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2A" w:rsidRDefault="00F900DF">
      <w:pPr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Создать и запустить диалог можно несколькими способами, но всех их объединяет одно: все изменения видимой части пользовательского интерфейса после создания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должны происходить в специальном потоке. Многие об этом забывают и потом удивляются, почему не происходит видимых изменений. Простейший вариант это вызов следующей 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конструкции: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ваша</w:t>
      </w:r>
      <w:proofErr w:type="gramEnd"/>
      <w:r w:rsidR="00BF4D2A"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Активити.run</w:t>
      </w:r>
      <w:proofErr w:type="spellEnd"/>
      <w:r w:rsidR="00BF4D2A"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OnUiThread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Runnable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@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Override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// Изменение видимой части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или для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: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вашеВию.post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Runnable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@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Override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// Изменение видимой части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Ваши команды на изменение ставятся в очередь и в определенный момент вызываются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. Преимущество есть, хотя на первый взгляд не очевидно. Программа перестает тормозить при каждом изменении интерфейса, все перерисовки проходят как бы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фоново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программа не подвисает при исполнении 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каких то </w:t>
      </w:r>
      <w:proofErr w:type="gram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вычислительных задач связанных одновременно с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рассчетами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/загрузкой и с отображение хода процесса. С другой стороны это немного усложняет код.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Некоторые готовые функции уже запускаются в этом потоке. К таким функциям и относятся вызовы диалогов.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Не используйте создание диалогов напрямую. Для этого есть специальный механизм: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1. Назначьте каждому диалогу свой номер, например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5F5F5"/>
        </w:rPr>
        <w:t> 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private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static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final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int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 xml:space="preserve"> DIALOG_KEY = 1</w:t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2. Создайте диалоги и назначьте их свойства в перезаписываемом методе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5F5F5"/>
        </w:rPr>
        <w:t> </w:t>
      </w:r>
      <w:proofErr w:type="spellStart"/>
      <w:proofErr w:type="gram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onCreateDialog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(</w:t>
      </w:r>
      <w:proofErr w:type="spellStart"/>
      <w:proofErr w:type="gram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int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id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)</w:t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3. Вызовите диалог на экран при помощи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5F5F5"/>
        </w:rPr>
        <w:t> 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showDialog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(DIALOG_KEY)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5F5F5"/>
        </w:rPr>
        <w:t> </w:t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по его номеру.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4. Удалить ставшим ненужным диалог при помощи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5F5F5"/>
        </w:rPr>
        <w:t> 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dismissDialog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(DIALOG_KEY)</w:t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</w:p>
    <w:p w:rsidR="00E06449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lastRenderedPageBreak/>
        <w:t xml:space="preserve">Вариант 1. Вызов диалога в 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 xml:space="preserve"> и прекращение работы диалог при помощи 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handler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В приведенном примере вызывается обычный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ListView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ему назначается адаптер. При выборе элемента списка появляется диалог загрузки и после окончания загрузки диалог удаляется. Загрузка производится в отдельном потоке для того чтобы ваша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не зависала на время исполнения загрузки! После окончания загрузки вызывается перехватчик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handler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для того, чтобы отреагировать и удалить ставшим ненужным диалог загрузки.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class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AlphabetView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extends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private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static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final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DIALOG_LOAD_KEY = 1;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private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context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private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Alphabet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alphabet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@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Override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onCreate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Bundle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savedInstanceState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super.onCreate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savedInstanceState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setContentView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R.layout.alphabet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context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=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this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alphabet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=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Main.getAlphabet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ListView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lv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= 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ListView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)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findViewById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R.id.ListViewMain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lv.setAdapter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ArrayAdapter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&lt;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String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&gt;(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this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R.layout.item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alphabet.getNames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()));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// Назначаем обработчик нажатий на элементе списка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lv.setOnItemClickListener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OnItemClickListener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onItemClick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AdapterView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&lt;?&gt;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parent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position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long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final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i =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position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showDialog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(DIALOG_LOAD_KEY); // Показываем диалог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// Запускаем в отдельном потоке загрузку ваших данных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Thread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Runnable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Main.loadData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(i); // Вызов вашей функции загрузки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handler.sendEmptyMessage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(0); // посылаем уведомление об окончании загрузки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}).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start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// Это ваш обработчик удаления диалога и к примеру запуск новой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private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Handler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handler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=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Handler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@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Override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handleMessage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Message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msg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dismissDialog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(DIALOG_LOAD_KEY); // удаляем диалог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Intent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intent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=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Intent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context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AuthorsView.class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startActivity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intent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@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Override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// Здесь вы создаете все диалоги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protected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onCreateDialog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switch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lastRenderedPageBreak/>
        <w:t>case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DIALOG_LOAD_KEY: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ProgressDialog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=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ProgressDialog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this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dialog.setMessage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("Загрузка, подождите пожалуйста...");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dialog.setCancelable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true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return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return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super.onCreateDialog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 xml:space="preserve">Вариант 2. Вызов диалога в 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 xml:space="preserve"> и прекращение работы диалог без 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handler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В данном варианте мы не используем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handler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. Вместо него мы после создания диалога запускаем в отдельном потоке загрузку, а после окончания загрузки удаляем диалог при помощи вышеописанной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5F5F5"/>
        </w:rPr>
        <w:t> 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runOnUiThread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class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AlphabetView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extends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private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static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final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DIALOG_LOAD_KEY = 1;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private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context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private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Alphabet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alphabet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@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Override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onCreate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Bundle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savedInstanceState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super.onCreate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savedInstanceState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setContentView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R.layout.alphabet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context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=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this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alphabet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=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Main.getAlphabet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ListView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lv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= 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ListView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)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findViewById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R.id.ListViewMain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lv.setAdapter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ArrayAdapter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&lt;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String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&gt;(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this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R.layout.item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alphabet.getNames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()));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// Назначаем обработчик нажатий на элементе списка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lv.setOnItemClickListener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OnItemClickListener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onItemClick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AdapterView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&lt;?&gt;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parent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position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long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final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i =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position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showDialog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(DIALOG_LOAD_KEY); // Показываем диалог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@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Override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// Здесь вы создаете все диалоги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protected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onCreateDialog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switch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case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DIALOG_LOAD_KEY: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final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ProgressDialog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=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ProgressDialog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this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dialog.setMessage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("Загрузка, подождите пожалуйста...");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dialog.setCancelable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true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Thread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Runnable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lastRenderedPageBreak/>
        <w:t>@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Override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Main.loadData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(); // Вызов вашей функции загрузки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// Удаление диалога после загрузки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runOnUiThread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Runnable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@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Override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dismissDialog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(DIALOG_LOAD_DATA);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}).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start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return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progressDialog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return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super.onCreateDialog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Возможны также комбинации этих двух вариантов. К примеру в первом варианте возможно вместо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hadler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также использовать приведенный во втором варианте 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код: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Main.loadData</w:t>
      </w:r>
      <w:proofErr w:type="spellEnd"/>
      <w:proofErr w:type="gram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(); // Вызов вашей функции загрузки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// Удаление диалога после загрузки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runOnUiThread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Runnable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@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Override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run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dismissDialog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(DIALOG_LOAD_DATA);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 xml:space="preserve">Вариант 3. Вызов диалога в 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Activity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 xml:space="preserve"> при помощи </w:t>
      </w:r>
      <w:proofErr w:type="spellStart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AsyncTask</w:t>
      </w:r>
      <w:proofErr w:type="spellEnd"/>
      <w:r>
        <w:rPr>
          <w:rFonts w:ascii="Verdana" w:hAnsi="Verdana"/>
          <w:b/>
          <w:bCs/>
          <w:color w:val="222222"/>
          <w:sz w:val="18"/>
          <w:szCs w:val="18"/>
          <w:shd w:val="clear" w:color="auto" w:fill="F5F5F5"/>
        </w:rPr>
        <w:t>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Иногда удобнее использовать асинхронную задачу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AsyncTask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. Подробно</w:t>
      </w:r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это</w:t>
      </w:r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описано</w:t>
      </w:r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на</w:t>
      </w:r>
      <w:hyperlink r:id="rId4" w:tgtFrame="_blank" w:history="1">
        <w:r w:rsidRPr="00F900DF">
          <w:rPr>
            <w:rStyle w:val="a3"/>
            <w:rFonts w:ascii="Verdana" w:hAnsi="Verdana"/>
            <w:color w:val="222222"/>
            <w:sz w:val="18"/>
            <w:szCs w:val="18"/>
            <w:shd w:val="clear" w:color="auto" w:fill="F5F5F5"/>
            <w:lang w:val="en-US"/>
          </w:rPr>
          <w:t>developer.android.com/resources/articles/painless-threading.html</w:t>
        </w:r>
      </w:hyperlink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>.</w:t>
      </w:r>
      <w:r w:rsidRPr="00F900DF">
        <w:rPr>
          <w:rFonts w:ascii="Verdana" w:hAnsi="Verdana"/>
          <w:color w:val="222222"/>
          <w:sz w:val="18"/>
          <w:szCs w:val="18"/>
          <w:lang w:val="en-US"/>
        </w:rPr>
        <w:br/>
      </w:r>
      <w:r w:rsidRPr="00F900DF">
        <w:rPr>
          <w:rFonts w:ascii="Verdana" w:hAnsi="Verdana"/>
          <w:color w:val="222222"/>
          <w:sz w:val="18"/>
          <w:szCs w:val="18"/>
          <w:lang w:val="en-US"/>
        </w:rPr>
        <w:br/>
      </w:r>
      <w:r w:rsidRPr="00F900DF">
        <w:rPr>
          <w:rFonts w:ascii="Verdana" w:hAnsi="Verdana"/>
          <w:color w:val="222222"/>
          <w:sz w:val="18"/>
          <w:szCs w:val="18"/>
          <w:lang w:val="en-US"/>
        </w:rPr>
        <w:br/>
      </w:r>
      <w:r w:rsidRPr="00F900DF">
        <w:rPr>
          <w:rFonts w:ascii="Verdana" w:hAnsi="Verdana"/>
          <w:color w:val="222222"/>
          <w:sz w:val="18"/>
          <w:szCs w:val="18"/>
          <w:lang w:val="en-US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К примеру вы по нажатию вызываете новую асинхронную задачу для загрузки вашего 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файла: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lastRenderedPageBreak/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public</w:t>
      </w:r>
      <w:proofErr w:type="spellEnd"/>
      <w:proofErr w:type="gram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onClick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View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v)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new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DownloadImageTask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().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execute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("http://example.com/image.png");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DownloadImageTask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расширяет класс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AsyncTask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в котором есть все методы для нормального отображения диалога. Для инициализации диалога используем функцию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onCreateDialog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приведенную в примере 1.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private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class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DownloadImageTask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extends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AsyncTask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&lt;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string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,=""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bitmap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=""&gt;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protected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Bitmap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doInBackground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String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...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urls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return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loadImageFromNetwork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urls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[0]); // ваша функция загрузки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protected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onPreExecute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showDialog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(DIALOG_LOAD_KEY); // Показываем диалог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protected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void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onProgressUpdate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5F5F5"/>
        </w:rPr>
        <w:t>() {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// Здесь мы можем обрабатывать ход прогресса загрузки.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}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5F5F5"/>
        </w:rPr>
        <w:t> 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</w:rPr>
        <w:br/>
      </w:r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 xml:space="preserve">protected void </w:t>
      </w:r>
      <w:proofErr w:type="spellStart"/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>onPostExecute</w:t>
      </w:r>
      <w:proofErr w:type="spellEnd"/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>(Bitmap result) {</w:t>
      </w:r>
      <w:r w:rsidRPr="00F900DF">
        <w:rPr>
          <w:rFonts w:ascii="Verdana" w:hAnsi="Verdana"/>
          <w:color w:val="222222"/>
          <w:sz w:val="18"/>
          <w:szCs w:val="18"/>
          <w:lang w:val="en-US"/>
        </w:rPr>
        <w:br/>
      </w:r>
      <w:proofErr w:type="spellStart"/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>dismissDialog</w:t>
      </w:r>
      <w:proofErr w:type="spellEnd"/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 xml:space="preserve">(DIALOG_LOAD_DATA); // </w:t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удаляем</w:t>
      </w:r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5F5F5"/>
        </w:rPr>
        <w:t>диалог</w:t>
      </w:r>
      <w:r w:rsidRPr="00F900DF">
        <w:rPr>
          <w:rFonts w:ascii="Verdana" w:hAnsi="Verdana"/>
          <w:color w:val="222222"/>
          <w:sz w:val="18"/>
          <w:szCs w:val="18"/>
          <w:lang w:val="en-US"/>
        </w:rPr>
        <w:br/>
      </w:r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>}</w:t>
      </w:r>
      <w:r w:rsidRPr="00F900DF">
        <w:rPr>
          <w:rFonts w:ascii="Verdana" w:hAnsi="Verdana"/>
          <w:color w:val="222222"/>
          <w:sz w:val="18"/>
          <w:szCs w:val="18"/>
          <w:lang w:val="en-US"/>
        </w:rPr>
        <w:br/>
      </w:r>
      <w:r w:rsidRPr="00F900DF">
        <w:rPr>
          <w:rFonts w:ascii="Verdana" w:hAnsi="Verdana"/>
          <w:color w:val="222222"/>
          <w:sz w:val="18"/>
          <w:szCs w:val="18"/>
          <w:lang w:val="en-US"/>
        </w:rPr>
        <w:br/>
      </w:r>
      <w:r w:rsidRPr="00F900DF"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  <w:t>}</w:t>
      </w: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F900DF" w:rsidRDefault="00F900DF">
      <w:pPr>
        <w:rPr>
          <w:rFonts w:ascii="Verdana" w:hAnsi="Verdana"/>
          <w:color w:val="222222"/>
          <w:sz w:val="18"/>
          <w:szCs w:val="18"/>
          <w:shd w:val="clear" w:color="auto" w:fill="F5F5F5"/>
          <w:lang w:val="en-US"/>
        </w:rPr>
      </w:pPr>
    </w:p>
    <w:p w:rsidR="00BF4D2A" w:rsidRDefault="00F900DF" w:rsidP="00F900DF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</w:pPr>
      <w:r w:rsidRPr="00F900DF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Работа с прогресс диалогами</w:t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Создать и запустить диалог можно несколькими способами, но всех их объединяет одно: все изменения видимой части пользовательского интерфейса после создания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должны происходить в специальном потоке. Многие об этом забывают и потом удивляются, почему не происходит видимых изменений. Простейший вариант это вызов следующей конструкции: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вашаАктивити.runOnUiThread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new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Runnable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Override</w:t>
      </w:r>
      <w:proofErr w:type="spellEnd"/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spellStart"/>
      <w:proofErr w:type="gram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public</w:t>
      </w:r>
      <w:proofErr w:type="spellEnd"/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void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run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Изменение видимой части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});</w:t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proofErr w:type="gram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или</w:t>
      </w:r>
      <w:proofErr w:type="gram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View: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вашеВию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.post(</w:t>
      </w:r>
      <w:proofErr w:type="gramEnd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Runnable()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Override</w:t>
      </w:r>
      <w:proofErr w:type="spellEnd"/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spellStart"/>
      <w:proofErr w:type="gram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public</w:t>
      </w:r>
      <w:proofErr w:type="spellEnd"/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void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run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Изменение видимой части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});</w:t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Ваши команды на изменение ставятся в очередь и в определенный момент вызываются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Преимущество есть, хотя на первый взгляд не очевидно. Программа перестает тормозить при каждом изменении интерфейса, все перерисовки проходят как бы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фоново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программа не подвисает при исполнении </w:t>
      </w:r>
      <w:proofErr w:type="gram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каких то </w:t>
      </w:r>
      <w:proofErr w:type="gram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вычислительных задач связанных одновременно с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рассчетами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/загрузкой и с отображение хода процесса. С другой стороны это немного усложняет код.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Некоторые готовые функции уже запускаются в этом потоке. К таким функциям и относятся вызовы диалогов.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Не используйте создание диалогов напрямую. Для этого есть специальный механизм: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1. Назначьте каждому диалогу свой номер, например </w:t>
      </w:r>
      <w:proofErr w:type="spellStart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private</w:t>
      </w:r>
      <w:proofErr w:type="spellEnd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final</w:t>
      </w:r>
      <w:proofErr w:type="spellEnd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DIALOG_KEY = 1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2. Создайте диалоги и назначьте их свойства в перезаписываемом методе </w:t>
      </w:r>
      <w:proofErr w:type="spellStart"/>
      <w:proofErr w:type="gramStart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onCreateDialog</w:t>
      </w:r>
      <w:proofErr w:type="spellEnd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proofErr w:type="gramEnd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id</w:t>
      </w:r>
      <w:proofErr w:type="spellEnd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3. Вызовите диалог на экран при помощи </w:t>
      </w:r>
      <w:proofErr w:type="spellStart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showDialog</w:t>
      </w:r>
      <w:proofErr w:type="spellEnd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(DIALOG_KEY)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по его номеру.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4. Удалить ставшим ненужным диалог при помощи </w:t>
      </w:r>
      <w:proofErr w:type="spellStart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dismissDialog</w:t>
      </w:r>
      <w:proofErr w:type="spellEnd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(DIALOG_KEY)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Вариант 1. Вызов диалога в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Activity</w:t>
      </w:r>
      <w:proofErr w:type="spellEnd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и прекращение работы диалог при помощи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handler</w:t>
      </w:r>
      <w:proofErr w:type="spellEnd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.</w:t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приведенном примере вызывается обычный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ему назначается адаптер. При выборе элемента списка появляется диалог загрузки и после окончания загрузки диалог удаляется. Загрузка производится в отдельном потоке для того чтобы ваша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 зависала на время исполнения загрузки! После окончания загрузки вызывается перехватчик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handler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того, чтобы отреагировать и удалить ставшим ненужным диалог загрузки.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AlphabetView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Activity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DIALOG_LOAD_KEY = </w:t>
      </w:r>
      <w:r w:rsidRPr="00F900D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Activity context;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Alphabet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alphabet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(Bundle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setContentView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R.layout.alphabet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context =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alphabet =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Main.getAlphabet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ListView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lv = 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ListView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findViewById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R.id.ListViewMain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lv.setAdapter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ArrayAdapter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&lt;String&gt;(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R.layout.item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alphabet.getNames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Назначаем обработчик нажатий на элементе списка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lv.setOnItemClickListener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OnItemClickListener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onItemClick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AdapterView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&lt;?&gt; parent, View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position,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long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ab/>
        <w:t xml:space="preserve">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position;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showDialog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DIALOG_LOAD_KEY);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Показываем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диалог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Запускаем в отдельном потоке загрузку ваших данных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 xml:space="preserve">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Thread(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Runnable()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run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Main.loadData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(i);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Вызов вашей функции загрузки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 xml:space="preserve">       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handler.sendEmptyMessage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r w:rsidRPr="00F900D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0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);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посылаем уведомление об окончании загрузки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 xml:space="preserve">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 xml:space="preserve">        }</w:t>
      </w:r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).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start</w:t>
      </w:r>
      <w:proofErr w:type="spellEnd"/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 xml:space="preserve">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});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Это ваш обработчик удаления диалога и к примеру запуск новой </w:t>
      </w:r>
      <w:proofErr w:type="spellStart"/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Activity</w:t>
      </w:r>
      <w:proofErr w:type="spellEnd"/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Handler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handler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Handler()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handleMessage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(Message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msg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dismissDialog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DIALOG_LOAD_KEY);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удаляем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диалог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Intent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intent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Intent(context,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AuthorsView.class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startActivity</w:t>
      </w:r>
      <w:proofErr w:type="spellEnd"/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intent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};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Override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Здесь вы создаете все диалоги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protected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switch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(id)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DIALOG_LOAD_KEY: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ProgressDialog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 =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ProgressDialog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dialog.setMessage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Загрузка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подождите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пожалуйста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..."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dialog.setCancelable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(id);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lastRenderedPageBreak/>
        <w:t>Вариант</w:t>
      </w:r>
      <w:r w:rsidRPr="00F900DF"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 xml:space="preserve"> 2. </w:t>
      </w:r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Вызов диалога в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Activity</w:t>
      </w:r>
      <w:proofErr w:type="spellEnd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и прекращение работы диалог без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handler</w:t>
      </w:r>
      <w:proofErr w:type="spellEnd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.</w:t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данном варианте мы не используем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handler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Вместо него мы после создания диалога запускаем в отдельном потоке загрузку, а после окончания загрузки удаляем диалог при помощи вышеописанной </w:t>
      </w:r>
      <w:proofErr w:type="spellStart"/>
      <w:r w:rsidRPr="00F900D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runOnUiThread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AlphabetView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Activity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static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DIALOG_LOAD_KEY = </w:t>
      </w:r>
      <w:r w:rsidRPr="00F900D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Activity context;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private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Alphabet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alphabet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(Bundle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setContentView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R.layout.alphabet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context =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alphabet =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Main.getAlphabet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ListView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lv = 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ListView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findViewById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R.id.ListViewMain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lv.setAdapter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ArrayAdapter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&lt;String&gt;(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R.layout.item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alphabet.getNames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Назначаем обработчик нажатий на элементе списка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lv.setOnItemClickListener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OnItemClickListener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bookmarkStart w:id="1" w:name="_GoBack"/>
      <w:bookmarkEnd w:id="1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onItemClick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AdapterView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&lt;?&gt; parent, View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view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position,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long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position;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showDialog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DIALOG_LOAD_KEY);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Показываем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диалог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>});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Override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Здесь вы создаете все диалоги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protected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int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id)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switch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(id)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DIALOG_LOAD_KEY: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final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ProgressDialog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dialog =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ProgressDialog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this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dialog.setMessage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Загрузка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подождите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пожалуйста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..."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dialog.setCancelable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Thread(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Runnable()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run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BF4D2A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loadData</w:t>
      </w:r>
      <w:proofErr w:type="spellEnd"/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gramEnd"/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); </w:t>
      </w:r>
      <w:r w:rsidRPr="00BF4D2A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Вызов</w:t>
      </w:r>
      <w:r w:rsidRPr="00BF4D2A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вашей</w:t>
      </w:r>
      <w:r w:rsidRPr="00BF4D2A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функции</w:t>
      </w:r>
      <w:r w:rsidRPr="00BF4D2A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загрузки</w:t>
      </w:r>
    </w:p>
    <w:p w:rsidR="00F900DF" w:rsidRPr="00BF4D2A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                                        </w:t>
      </w:r>
      <w:r w:rsidRPr="00BF4D2A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Удаление</w:t>
      </w:r>
      <w:r w:rsidRPr="00BF4D2A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диалога</w:t>
      </w:r>
      <w:r w:rsidRPr="00BF4D2A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после</w:t>
      </w:r>
      <w:r w:rsidRPr="00BF4D2A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загрузки</w:t>
      </w:r>
    </w:p>
    <w:p w:rsidR="00F900DF" w:rsidRPr="00BF4D2A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runOnUiThread</w:t>
      </w:r>
      <w:proofErr w:type="spellEnd"/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gramEnd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Runnable</w:t>
      </w: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 {</w:t>
      </w:r>
    </w:p>
    <w:p w:rsidR="00F900DF" w:rsidRPr="00BF4D2A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run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dismissDialog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(DIALOG_LOAD_DATA);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    });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>}).start();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progressDialog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(id);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Возможны также комбинации этих двух вариантов. К примеру в первом варианте возможно вместо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hadler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также использовать приведенный во втором варианте код: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Main.loadData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();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Вызов вашей функции загрузки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Удаление диалога после загрузки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runOnUiThread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proofErr w:type="gramEnd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new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Runnable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BF4D2A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BF4D2A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r w:rsidRPr="00F900D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Override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F4D2A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ab/>
      </w:r>
      <w:proofErr w:type="gram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run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  <w:t xml:space="preserve">   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dismissDialog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(DIALOG_LOAD_DATA);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ab/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});</w:t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lastRenderedPageBreak/>
        <w:t xml:space="preserve">Вариант 3. Вызов диалога в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Activity</w:t>
      </w:r>
      <w:proofErr w:type="spellEnd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при помощи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AsyncTask</w:t>
      </w:r>
      <w:proofErr w:type="spellEnd"/>
      <w:r w:rsidRPr="00F900DF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.</w:t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Иногда удобнее использовать асинхронную задачу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AsyncTask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Подробно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это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описано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</w:t>
      </w:r>
      <w:hyperlink r:id="rId5" w:history="1">
        <w:r w:rsidRPr="00F900DF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val="en-US" w:eastAsia="ru-RU"/>
          </w:rPr>
          <w:t>developer.android.com/resources/articles/painless-threading.html</w:t>
        </w:r>
      </w:hyperlink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 примеру вы по нажатию вызываете новую асинхронную задачу для загрузки вашего файла: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onClick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(View v)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DownloadImageTask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().execute(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"http://example.com/image.png"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F900DF" w:rsidRPr="00F900DF" w:rsidRDefault="00F900DF" w:rsidP="00F900DF">
      <w:pPr>
        <w:shd w:val="clear" w:color="auto" w:fill="FFFFFF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DownloadImageTask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расширяет класс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AsyncTask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котором есть все методы для нормального отображения диалога. Для инициализации диалога используем функцию </w:t>
      </w:r>
      <w:proofErr w:type="spellStart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onCreateDialog</w:t>
      </w:r>
      <w:proofErr w:type="spellEnd"/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приведенную в примере 1.</w:t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900D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private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class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eastAsia="ru-RU"/>
        </w:rPr>
        <w:t>DownloadImageTask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extends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F900D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eastAsia="ru-RU"/>
        </w:rPr>
        <w:t>AsyncTask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</w:t>
      </w:r>
      <w:proofErr w:type="spellStart"/>
      <w:proofErr w:type="gramEnd"/>
      <w:r w:rsidRPr="00F900D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eastAsia="ru-RU"/>
        </w:rPr>
        <w:t>string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,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eastAsia="ru-RU"/>
        </w:rPr>
        <w:t>void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,=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""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bitmap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F900D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""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gram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protected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Bitmap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doInBackground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(String...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urls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loadImageFromNetwork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urls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</w:t>
      </w:r>
      <w:r w:rsidRPr="00F900D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]);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ваша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функция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загрузки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</w:t>
      </w:r>
      <w:proofErr w:type="gram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protected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onPreExecute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</w:t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showDialog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DIALOG_LOAD_KEY);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Показываем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диалог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</w:t>
      </w:r>
      <w:proofErr w:type="spellStart"/>
      <w:proofErr w:type="gram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protected</w:t>
      </w:r>
      <w:proofErr w:type="spellEnd"/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void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eastAsia="ru-RU"/>
        </w:rPr>
        <w:t>onProgressUpdate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 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Здесь мы можем обрабатывать ход прогресса загрузки.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} 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</w:t>
      </w:r>
      <w:proofErr w:type="gramStart"/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protected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F900D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onPostExecute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(Bitmap result) {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</w:t>
      </w:r>
      <w:proofErr w:type="spellStart"/>
      <w:proofErr w:type="gramStart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dismissDialog</w:t>
      </w:r>
      <w:proofErr w:type="spell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DIALOG_LOAD_DATA);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удаляем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F900D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диалог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</w:t>
      </w: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F900DF" w:rsidRPr="00F900DF" w:rsidRDefault="00F900DF" w:rsidP="00F90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900D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}</w:t>
      </w:r>
    </w:p>
    <w:p w:rsidR="00F900DF" w:rsidRPr="00F900DF" w:rsidRDefault="00F900DF">
      <w:pPr>
        <w:rPr>
          <w:lang w:val="en-US"/>
        </w:rPr>
      </w:pPr>
    </w:p>
    <w:sectPr w:rsidR="00F900DF" w:rsidRPr="00F90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DF"/>
    <w:rsid w:val="00BF4D2A"/>
    <w:rsid w:val="00E06449"/>
    <w:rsid w:val="00F9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9EBE4-D7ED-41D3-A2B1-A74CB7A7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F900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00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00DF"/>
  </w:style>
  <w:style w:type="character" w:customStyle="1" w:styleId="10">
    <w:name w:val="Заголовок 1 Знак"/>
    <w:basedOn w:val="a0"/>
    <w:link w:val="1"/>
    <w:uiPriority w:val="9"/>
    <w:rsid w:val="00F900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900D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rofiledhub">
    <w:name w:val="profiled_hub"/>
    <w:basedOn w:val="a0"/>
    <w:rsid w:val="00F900DF"/>
  </w:style>
  <w:style w:type="paragraph" w:styleId="HTML">
    <w:name w:val="HTML Preformatted"/>
    <w:basedOn w:val="a"/>
    <w:link w:val="HTML0"/>
    <w:uiPriority w:val="99"/>
    <w:semiHidden/>
    <w:unhideWhenUsed/>
    <w:rsid w:val="00F90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00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00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900DF"/>
  </w:style>
  <w:style w:type="character" w:customStyle="1" w:styleId="hljs-meta">
    <w:name w:val="hljs-meta"/>
    <w:basedOn w:val="a0"/>
    <w:rsid w:val="00F900DF"/>
  </w:style>
  <w:style w:type="character" w:customStyle="1" w:styleId="hljs-function">
    <w:name w:val="hljs-function"/>
    <w:basedOn w:val="a0"/>
    <w:rsid w:val="00F900DF"/>
  </w:style>
  <w:style w:type="character" w:customStyle="1" w:styleId="hljs-title">
    <w:name w:val="hljs-title"/>
    <w:basedOn w:val="a0"/>
    <w:rsid w:val="00F900DF"/>
  </w:style>
  <w:style w:type="character" w:customStyle="1" w:styleId="hljs-params">
    <w:name w:val="hljs-params"/>
    <w:basedOn w:val="a0"/>
    <w:rsid w:val="00F900DF"/>
  </w:style>
  <w:style w:type="character" w:customStyle="1" w:styleId="hljs-comment">
    <w:name w:val="hljs-comment"/>
    <w:basedOn w:val="a0"/>
    <w:rsid w:val="00F900DF"/>
  </w:style>
  <w:style w:type="character" w:customStyle="1" w:styleId="hljs-class">
    <w:name w:val="hljs-class"/>
    <w:basedOn w:val="a0"/>
    <w:rsid w:val="00F900DF"/>
  </w:style>
  <w:style w:type="character" w:customStyle="1" w:styleId="hljs-number">
    <w:name w:val="hljs-number"/>
    <w:basedOn w:val="a0"/>
    <w:rsid w:val="00F900DF"/>
  </w:style>
  <w:style w:type="character" w:customStyle="1" w:styleId="hljs-string">
    <w:name w:val="hljs-string"/>
    <w:basedOn w:val="a0"/>
    <w:rsid w:val="00F9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sources/articles/painless-threading.html" TargetMode="External"/><Relationship Id="rId4" Type="http://schemas.openxmlformats.org/officeDocument/2006/relationships/hyperlink" Target="http://developer.android.com/resources/articles/painless-thread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2131</Words>
  <Characters>12151</Characters>
  <Application>Microsoft Office Word</Application>
  <DocSecurity>0</DocSecurity>
  <Lines>101</Lines>
  <Paragraphs>28</Paragraphs>
  <ScaleCrop>false</ScaleCrop>
  <Company/>
  <LinksUpToDate>false</LinksUpToDate>
  <CharactersWithSpaces>14254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2016-06-13T11:25:00Z</dcterms:created>
  <dcterms:modified xsi:type="dcterms:W3CDTF">2016-09-26T08:08:00Z</dcterms:modified>
</cp:coreProperties>
</file>