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22" w:rsidRPr="00757622" w:rsidRDefault="00757622" w:rsidP="0075762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7576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SQLite</w:t>
      </w:r>
      <w:proofErr w:type="spellEnd"/>
      <w:r w:rsidRPr="007576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7576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Download</w:t>
      </w:r>
      <w:proofErr w:type="spellEnd"/>
      <w:r w:rsidRPr="007576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7576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Page</w:t>
      </w:r>
      <w:proofErr w:type="spellEnd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5"/>
        <w:gridCol w:w="2449"/>
        <w:gridCol w:w="126"/>
        <w:gridCol w:w="6655"/>
      </w:tblGrid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Source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Code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7" w:history="1">
              <w:proofErr w:type="gram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sqlite-amalgamation-3150000.zip</w:t>
              </w:r>
            </w:hyperlink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1.90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C source code as an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"http://www.sqlite.org/amalgamation.html"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amalgamation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, version 3.15.0.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5e8ee8a07c2ee22adb1e0b53b00fcde8df1d5c36)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bookmarkStart w:id="0" w:name="amalgtarball"/>
        <w:bookmarkEnd w:id="0"/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"http://www.sqlite.org/2016/sqlite-autoconf-3150000.tar.gz"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sqlite-autoconf-3150000.tar.gz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(2.38 MiB)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C source code as an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"http://www.sqlite.org/amalgamation.html"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amalgamation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 Also includes a "configure" script and 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"http://www.tcl-lang.org/doc/tea/"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TEA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makefiles for the 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"http://www.sqlite.org/tclsqlite.html"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TCL Interface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b34cb4ee9710368598c62df0222f5c24dfc9c860)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bookmarkStart w:id="1" w:name="docco"/>
            <w:bookmarkEnd w:id="1"/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Documentation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8" w:history="1">
              <w:proofErr w:type="gram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sqlite-doc-3150000.zip</w:t>
              </w:r>
            </w:hyperlink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5.20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Documentation as a bundle of static HTML files.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0a0537702edefeff71355ee54ccced88d5035198)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bookmarkStart w:id="2" w:name="android"/>
            <w:bookmarkEnd w:id="2"/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Precompiled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Binaries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for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Android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9" w:history="1">
              <w:proofErr w:type="gram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sqlite-android-3150000.aar</w:t>
              </w:r>
            </w:hyperlink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4.37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precompiled Android library containing the core SQLite together with appropriate Java bindings, ready to drop into any Android Studio project.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340b6c9a8737079765dfa814062c0ca5d1926dba)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bookmarkStart w:id="3" w:name="linux"/>
            <w:bookmarkEnd w:id="3"/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Precompiled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Binaries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for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Linux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"http://www.sqlite.org/2016/sqlite-tools-linux-x86-3150000.zip"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sqlite-tools-linux-x86-3150000.zip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(1.76 MiB)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bundle of command-line tools for managing SQLite database files, including the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"http://www.sqlite.org/cli.html"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command-line shell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program, the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"http://www.sqlite.org/sqldiff.html"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sqldiff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program, and the 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"http://www.sqlite.org/sqlanalyze.html"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sqlite3_analyzer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program.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6077083bb0cf9d5f70c5687d645451052286f031)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bookmarkStart w:id="4" w:name="mac"/>
            <w:bookmarkEnd w:id="4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Precompiled Binaries for Mac OS X (x86)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"http://www.sqlite.org/2016/sqlite-tools-osx-x86-3150000.zip"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sqlite-tools-osx-x86-3150000.zip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(1.10 MiB)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bundle of command-line tools for managing SQLite database files, including the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"http://www.sqlite.org/cli.html"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command-line shell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program, the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"http://www.sqlite.org/sqldiff.html"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sqldiff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program, and the 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"http://www.sqlite.org/sqlanalyze.html"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sqlite3_analyzer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program.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lastRenderedPageBreak/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8fb1c6d621239cbd7fb179b7747ebd4222d0f837)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bookmarkStart w:id="5" w:name="win32"/>
            <w:bookmarkEnd w:id="5"/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Precompiled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Binaries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for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Windows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"http://www.sqlite.org/2016/sqlite-dll-win32-x86-3150000.zip"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sqlite-dll-win32-x86-3150000.zip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(429.09 KiB)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32-bit DLL (x86) for SQLite version 3.15.0.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b1495ea7c4b2cad58404e051c144ac49323f95ee)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"http://www.sqlite.org/2016/sqlite-dll-win64-x64-3140200.zip"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sqlite-dll-win64-x64-3140200.zip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(701.68 KiB)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64-bit DLL (x64) for SQLite version 3.14.2.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68791d12664c5efcb3cdf0d1d2d9e5e15b51ec06)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"http://www.sqlite.org/2016/sqlite-tools-win32-x86-3150000.zip"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sqlite-tools-win32-x86-3150000.zip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(1.53 MiB)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bundle of command-line tools for managing SQLite database files, including the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"http://www.sqlite.org/cli.html"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command-line shell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program, the 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"http://www.sqlite.org/sqldiff.html"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sqldiff.exe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program, and the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"http://www.sqlite.org/sqlanalyze.html"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sqlite3_analyzer.exe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program.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0cdabcf8e503039b8f0324d4da66cab3092d0795)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Universal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Windows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Platform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10" w:history="1">
              <w:proofErr w:type="gram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sqlite</w:t>
              </w:r>
              <w:proofErr w:type="gramEnd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-uwp-3150000.vsix</w:t>
              </w:r>
            </w:hyperlink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 xml:space="preserve">(5.94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VSIX package for Universal Windows Platform development using Visual Studio 2015.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b9d7b51836628eb62f9e90372c1576156449b65a)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bookmarkStart w:id="6" w:name="wp8"/>
            <w:bookmarkEnd w:id="6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Precompiled Binaries for Windows Phone 8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"http://www.sqlite.org/2016/sqlite-wp80-winrt-3150000.vsix"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sqlite-wp80-winrt-3150000.vsix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(3.87 MiB)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complete VSIX package with an extension SDK and all other components needed to use SQLite for application development with Visual Studio 2012 targeting Windows Phone 8.0.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730e83eac112e4de77f2efe220b0c1c3af89982c)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"http://www.sqlite.org/2016/sqlite-wp81-winrt-3150000.vsix"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sqlite-wp81-winrt-3150000.vsix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(3.89 MiB)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complete VSIX package with an extension SDK and all other components needed to use SQLite for application development with Visual Studio 2013 targeting Windows Phone 8.1.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d85a02c0df167c1cb2c57b148cf96ac4e5af0766)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bookmarkStart w:id="7" w:name="winrt"/>
            <w:bookmarkEnd w:id="7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Precompiled Binaries for Windows Runtime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instrText xml:space="preserve"> HYPERLINK "http://www.sqlite.org/2016/sqlite-winrt-3150000.vsix"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gramStart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eastAsia="ru-RU"/>
              </w:rPr>
              <w:t>sqlite</w:t>
            </w:r>
            <w:proofErr w:type="gram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eastAsia="ru-RU"/>
              </w:rPr>
              <w:t>-winrt-3150000.vsix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 xml:space="preserve">(6.11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complete VSIX package with an extension SDK and all other components needed to use SQLite for WinRT application development with Visual Studio 2012.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ce66b568822432bbd9a56faaab4db220c2b9ee61)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11" w:history="1">
              <w:proofErr w:type="gram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sqlite</w:t>
              </w:r>
              <w:proofErr w:type="gramEnd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-winrt81-3150000.vsix</w:t>
              </w:r>
            </w:hyperlink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 xml:space="preserve">(5.86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A complete VSIX package with an extension SDK and all other components needed to use SQLite for WinRT 8.1 application development with Visual Studio 2013.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e11b79ac0df14f8b10f60e679ad7ace274c50d3c)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Precompiled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Binaries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for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.NET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12" w:history="1">
              <w:proofErr w:type="spell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System.Data.SQLite</w:t>
              </w:r>
              <w:proofErr w:type="spellEnd"/>
            </w:hyperlink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Visit the 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"http://system.data.sqlite.org/"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System.Data.SQLite.org</w:t>
            </w:r>
            <w:r w:rsidRPr="00757622">
              <w:rPr>
                <w:rFonts w:ascii="Verdana" w:eastAsia="Times New Roman" w:hAnsi="Verdana" w:cs="Times New Roman"/>
                <w:color w:val="734559"/>
                <w:sz w:val="27"/>
                <w:szCs w:val="27"/>
                <w:u w:val="single"/>
                <w:lang w:val="en-US" w:eastAsia="ru-RU"/>
              </w:rPr>
              <w:t>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website and especially the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"http://system.data.sqlite.org/index.html/doc/trunk/www/downloads.wiki"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download page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for source code and binaries of SQLite for .NET.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bookmarkStart w:id="8" w:name="old"/>
            <w:bookmarkEnd w:id="8"/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Alternative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Source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Code</w:t>
            </w:r>
            <w:proofErr w:type="spellEnd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5762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Formats</w:t>
            </w:r>
            <w:proofErr w:type="spellEnd"/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hyperlink r:id="rId13" w:history="1">
              <w:proofErr w:type="gramStart"/>
              <w:r w:rsidRPr="00757622">
                <w:rPr>
                  <w:rFonts w:ascii="Verdana" w:eastAsia="Times New Roman" w:hAnsi="Verdana" w:cs="Times New Roman"/>
                  <w:color w:val="734559"/>
                  <w:sz w:val="24"/>
                  <w:szCs w:val="24"/>
                  <w:u w:val="single"/>
                  <w:lang w:eastAsia="ru-RU"/>
                </w:rPr>
                <w:t>sqlite-src-3150000.zip</w:t>
              </w:r>
            </w:hyperlink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9.18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Snapshop of the complete (raw) source tree for SQLite version 3.15.0. See 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instrText xml:space="preserve"> HYPERLINK "http://www.sqlite.org/howtocompile.html" </w:instrTex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spellEnd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val="en-US" w:eastAsia="ru-RU"/>
              </w:rPr>
              <w:t>How To Compile SQLite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for usage details.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  <w:t>(sha1: 48aaa84b12f4c6c500ac2d7b99fa5efbd5183bf1)</w:t>
            </w:r>
          </w:p>
        </w:tc>
      </w:tr>
      <w:tr w:rsidR="00757622" w:rsidRPr="00757622" w:rsidTr="00757622">
        <w:trPr>
          <w:tblCellSpacing w:w="0" w:type="dxa"/>
        </w:trPr>
        <w:tc>
          <w:tcPr>
            <w:tcW w:w="12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begin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instrText xml:space="preserve"> HYPERLINK "http://www.sqlite.org/2016/sqlite-preprocessed-3150000.zip" </w:instrTex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separate"/>
            </w:r>
            <w:proofErr w:type="gramStart"/>
            <w:r w:rsidRPr="00757622">
              <w:rPr>
                <w:rFonts w:ascii="Verdana" w:eastAsia="Times New Roman" w:hAnsi="Verdana" w:cs="Times New Roman"/>
                <w:color w:val="734559"/>
                <w:sz w:val="24"/>
                <w:szCs w:val="24"/>
                <w:u w:val="single"/>
                <w:lang w:eastAsia="ru-RU"/>
              </w:rPr>
              <w:t>sqlite-preprocessed-3150000.zip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fldChar w:fldCharType="end"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2.04 </w:t>
            </w:r>
            <w:proofErr w:type="spell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MiB</w:t>
            </w:r>
            <w:proofErr w:type="spell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60" w:type="dxa"/>
            <w:vAlign w:val="center"/>
            <w:hideMark/>
          </w:tcPr>
          <w:p w:rsidR="00757622" w:rsidRPr="00757622" w:rsidRDefault="00757622" w:rsidP="0075762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757622" w:rsidRPr="00757622" w:rsidRDefault="00757622" w:rsidP="007576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Preprocessed C sources for SQLite version 3.15.0.</w:t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sha</w:t>
            </w:r>
            <w:proofErr w:type="gramEnd"/>
            <w:r w:rsidRPr="0075762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1: 60e3854c0092e099c56dd7a5979741f0cc7bb88f)</w:t>
            </w:r>
          </w:p>
        </w:tc>
      </w:tr>
    </w:tbl>
    <w:p w:rsidR="00757622" w:rsidRPr="00757622" w:rsidRDefault="00757622" w:rsidP="00757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62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757622" w:rsidRPr="00757622" w:rsidRDefault="00757622" w:rsidP="0075762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bookmarkStart w:id="9" w:name="encoding"/>
      <w:bookmarkEnd w:id="9"/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Build Product Names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Build products are named using one of the following templates:</w:t>
      </w:r>
    </w:p>
    <w:p w:rsidR="00757622" w:rsidRPr="00757622" w:rsidRDefault="00757622" w:rsidP="00757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sqlite-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product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version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.zip</w:t>
      </w:r>
    </w:p>
    <w:p w:rsidR="00757622" w:rsidRPr="00757622" w:rsidRDefault="00757622" w:rsidP="00757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sqlite-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product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version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.tar.gz</w:t>
      </w:r>
    </w:p>
    <w:p w:rsidR="00757622" w:rsidRPr="00757622" w:rsidRDefault="00757622" w:rsidP="00757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sqlite-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product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os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cpu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version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.zip</w:t>
      </w:r>
    </w:p>
    <w:p w:rsidR="00757622" w:rsidRPr="00757622" w:rsidRDefault="00757622" w:rsidP="00757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sqlite-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product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-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date</w:t>
      </w: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.zip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Templates (1) and (2) are used for source-code products. Template (1) is used for generic source-code products and templates (2) is 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lastRenderedPageBreak/>
        <w:t>used for source-code products that are generally only useful on unix-like platforms. Template (3) is used for precompiled binaries products. Template (4) is used for unofficial pre-release "snapshots" of source code.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The </w:t>
      </w:r>
      <w:r w:rsidRPr="00757622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n-US" w:eastAsia="ru-RU"/>
        </w:rPr>
        <w:t>version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is encoded</w:t>
      </w:r>
      <w:proofErr w:type="gram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 so that filenames sort in order of increasing version number when viewed using "</w:t>
      </w:r>
      <w:proofErr w:type="spell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ls</w:t>
      </w:r>
      <w:proofErr w:type="spell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". For </w:t>
      </w:r>
      <w:proofErr w:type="gram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version</w:t>
      </w:r>
      <w:proofErr w:type="gram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 3.X.Y the filename encoding is 3XXYY00. For branch version 3.X.Y.Z, the encoding is 3XXYYZZ.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The </w:t>
      </w:r>
      <w:r w:rsidRPr="00757622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en-US" w:eastAsia="ru-RU"/>
        </w:rPr>
        <w:t>date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in template (4) is of the form: YYYYMMDDHHMM</w:t>
      </w:r>
      <w:bookmarkStart w:id="10" w:name="cvs"/>
      <w:bookmarkStart w:id="11" w:name="fossil"/>
      <w:bookmarkStart w:id="12" w:name="srctree"/>
      <w:bookmarkEnd w:id="10"/>
      <w:bookmarkEnd w:id="11"/>
      <w:bookmarkEnd w:id="12"/>
    </w:p>
    <w:p w:rsidR="00757622" w:rsidRPr="00757622" w:rsidRDefault="00757622" w:rsidP="0075762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Source Code Repositories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The SQLite source code is maintained in three </w:t>
      </w:r>
      <w:proofErr w:type="gram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geographically-dispersed</w:t>
      </w:r>
      <w:proofErr w:type="gram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 self-synchronizing </w:t>
      </w:r>
      <w:hyperlink r:id="rId14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Fossil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repositories that are available for anonymous read-only access. Anyone can view the repository contents and download historical versions of individual files or ZIP archives of historical check-ins. You can also </w:t>
      </w:r>
      <w:hyperlink r:id="rId15" w:anchor="clone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clone the entire repository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.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See the </w:t>
      </w:r>
      <w:hyperlink r:id="rId16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 xml:space="preserve">How </w:t>
        </w:r>
        <w:proofErr w:type="gramStart"/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To</w:t>
        </w:r>
        <w:proofErr w:type="gramEnd"/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 xml:space="preserve"> Compile SQLite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page for additional information on how to use the raw SQLite source code. Note that a recent version of </w:t>
      </w:r>
      <w:proofErr w:type="spell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fldChar w:fldCharType="begin"/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instrText xml:space="preserve"> HYPERLINK "http://www.tcl-lang.org/" </w:instrTex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fldChar w:fldCharType="separate"/>
      </w:r>
      <w:r w:rsidRPr="00757622">
        <w:rPr>
          <w:rFonts w:ascii="Verdana" w:eastAsia="Times New Roman" w:hAnsi="Verdana" w:cs="Times New Roman"/>
          <w:color w:val="734559"/>
          <w:sz w:val="24"/>
          <w:szCs w:val="24"/>
          <w:u w:val="single"/>
          <w:lang w:val="en-US" w:eastAsia="ru-RU"/>
        </w:rPr>
        <w:t>Tcl</w:t>
      </w:r>
      <w:proofErr w:type="spell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fldChar w:fldCharType="end"/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 is required in order to build from the repository sources. </w:t>
      </w:r>
      <w:proofErr w:type="spell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The</w:t>
      </w:r>
      <w:hyperlink r:id="rId17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amalgamation</w:t>
        </w:r>
        <w:proofErr w:type="spellEnd"/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source code files (the "sqlite3.c" and "sqlite3.h" files) build products and are not contained in raw source code tree.</w:t>
      </w:r>
    </w:p>
    <w:p w:rsidR="00757622" w:rsidRPr="00757622" w:rsidRDefault="00757622" w:rsidP="00757622">
      <w:pPr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hyperlink r:id="rId18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http://www.sqlite.org/cgi/src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(Dallas</w:t>
      </w:r>
      <w:proofErr w:type="gram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)</w:t>
      </w:r>
      <w:proofErr w:type="gram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br/>
      </w:r>
      <w:hyperlink r:id="rId19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http://www2.sqlite.org/cgi/src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(Newark)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br/>
      </w:r>
      <w:hyperlink r:id="rId20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http://www3.sqlite.org/cgi/src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(Fremont)</w:t>
      </w:r>
    </w:p>
    <w:p w:rsidR="00757622" w:rsidRPr="00757622" w:rsidRDefault="00757622" w:rsidP="007576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The documentation </w:t>
      </w:r>
      <w:proofErr w:type="gram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is maintained</w:t>
      </w:r>
      <w:proofErr w:type="gram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 xml:space="preserve"> in separate </w:t>
      </w:r>
      <w:hyperlink r:id="rId21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Fossil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repositories located at:</w:t>
      </w:r>
    </w:p>
    <w:p w:rsidR="00757622" w:rsidRPr="00757622" w:rsidRDefault="00757622" w:rsidP="00757622">
      <w:pPr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</w:pPr>
      <w:hyperlink r:id="rId22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http://www.sqlite.org/cgi/docsrc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(Dallas</w:t>
      </w:r>
      <w:proofErr w:type="gramStart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)</w:t>
      </w:r>
      <w:proofErr w:type="gramEnd"/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br/>
      </w:r>
      <w:hyperlink r:id="rId23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http://www2.sqlite.org/cgi/docsrc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(Newark)</w:t>
      </w:r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br/>
      </w:r>
      <w:hyperlink r:id="rId24" w:history="1">
        <w:r w:rsidRPr="00757622">
          <w:rPr>
            <w:rFonts w:ascii="Verdana" w:eastAsia="Times New Roman" w:hAnsi="Verdana" w:cs="Times New Roman"/>
            <w:color w:val="734559"/>
            <w:sz w:val="24"/>
            <w:szCs w:val="24"/>
            <w:u w:val="single"/>
            <w:lang w:val="en-US" w:eastAsia="ru-RU"/>
          </w:rPr>
          <w:t>http://www3.sqlite.org/cgi/docsrc</w:t>
        </w:r>
      </w:hyperlink>
      <w:r w:rsidRPr="00757622">
        <w:rPr>
          <w:rFonts w:ascii="Verdana" w:eastAsia="Times New Roman" w:hAnsi="Verdana" w:cs="Times New Roman"/>
          <w:color w:val="000000"/>
          <w:sz w:val="27"/>
          <w:szCs w:val="27"/>
          <w:lang w:val="en-US" w:eastAsia="ru-RU"/>
        </w:rPr>
        <w:t> (Fremont)</w:t>
      </w:r>
    </w:p>
    <w:p w:rsidR="002C25CB" w:rsidRPr="00757622" w:rsidRDefault="002C25CB">
      <w:pPr>
        <w:rPr>
          <w:lang w:val="en-US"/>
        </w:rPr>
      </w:pPr>
    </w:p>
    <w:sectPr w:rsidR="002C25CB" w:rsidRPr="0075762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201" w:rsidRDefault="00563201" w:rsidP="00757622">
      <w:pPr>
        <w:spacing w:after="0" w:line="240" w:lineRule="auto"/>
      </w:pPr>
      <w:r>
        <w:separator/>
      </w:r>
    </w:p>
  </w:endnote>
  <w:endnote w:type="continuationSeparator" w:id="0">
    <w:p w:rsidR="00563201" w:rsidRDefault="00563201" w:rsidP="0075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622" w:rsidRDefault="0075762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622" w:rsidRDefault="007576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622" w:rsidRDefault="007576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201" w:rsidRDefault="00563201" w:rsidP="00757622">
      <w:pPr>
        <w:spacing w:after="0" w:line="240" w:lineRule="auto"/>
      </w:pPr>
      <w:r>
        <w:separator/>
      </w:r>
    </w:p>
  </w:footnote>
  <w:footnote w:type="continuationSeparator" w:id="0">
    <w:p w:rsidR="00563201" w:rsidRDefault="00563201" w:rsidP="0075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622" w:rsidRDefault="0075762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622" w:rsidRDefault="00757622">
    <w:pPr>
      <w:pStyle w:val="a3"/>
    </w:pPr>
    <w:r w:rsidRPr="00757622">
      <w:t>http://www.sqlite.org/download.html</w:t>
    </w:r>
    <w:bookmarkStart w:id="13" w:name="_GoBack"/>
    <w:bookmarkEnd w:id="1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622" w:rsidRDefault="0075762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00097"/>
    <w:multiLevelType w:val="multilevel"/>
    <w:tmpl w:val="7DEC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22"/>
    <w:rsid w:val="002C25CB"/>
    <w:rsid w:val="00563201"/>
    <w:rsid w:val="0075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668B84-417B-4E17-A95E-13987B93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622"/>
  </w:style>
  <w:style w:type="paragraph" w:styleId="a5">
    <w:name w:val="footer"/>
    <w:basedOn w:val="a"/>
    <w:link w:val="a6"/>
    <w:uiPriority w:val="99"/>
    <w:unhideWhenUsed/>
    <w:rsid w:val="00757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2016/sqlite-doc-3150000.zip" TargetMode="External"/><Relationship Id="rId13" Type="http://schemas.openxmlformats.org/officeDocument/2006/relationships/hyperlink" Target="http://www.sqlite.org/2016/sqlite-src-3150000.zip" TargetMode="External"/><Relationship Id="rId18" Type="http://schemas.openxmlformats.org/officeDocument/2006/relationships/hyperlink" Target="http://www.sqlite.org/cgi/src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fossil-scm.org/" TargetMode="External"/><Relationship Id="rId7" Type="http://schemas.openxmlformats.org/officeDocument/2006/relationships/hyperlink" Target="http://www.sqlite.org/2016/sqlite-amalgamation-3150000.zip" TargetMode="External"/><Relationship Id="rId12" Type="http://schemas.openxmlformats.org/officeDocument/2006/relationships/hyperlink" Target="http://system.data.sqlite.org/index.html/doc/trunk/www/downloads.wiki" TargetMode="External"/><Relationship Id="rId17" Type="http://schemas.openxmlformats.org/officeDocument/2006/relationships/hyperlink" Target="http://www.sqlite.org/amalgamation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qlite.org/howtocompile.html" TargetMode="External"/><Relationship Id="rId20" Type="http://schemas.openxmlformats.org/officeDocument/2006/relationships/hyperlink" Target="http://www3.sqlite.org/cgi/src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qlite.org/2016/sqlite-winrt81-3150000.vsix" TargetMode="External"/><Relationship Id="rId24" Type="http://schemas.openxmlformats.org/officeDocument/2006/relationships/hyperlink" Target="http://www3.sqlite.org/cgi/docsrc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sqlite.org/getthecode.html" TargetMode="External"/><Relationship Id="rId23" Type="http://schemas.openxmlformats.org/officeDocument/2006/relationships/hyperlink" Target="http://www2.sqlite.org/cgi/docsrc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sqlite.org/2016/sqlite-uwp-3150000.vsix" TargetMode="External"/><Relationship Id="rId19" Type="http://schemas.openxmlformats.org/officeDocument/2006/relationships/hyperlink" Target="http://www2.sqlite.org/cgi/sr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qlite.org/2016/sqlite-android-3150000.aar" TargetMode="External"/><Relationship Id="rId14" Type="http://schemas.openxmlformats.org/officeDocument/2006/relationships/hyperlink" Target="http://www.fossil-scm.org/" TargetMode="External"/><Relationship Id="rId22" Type="http://schemas.openxmlformats.org/officeDocument/2006/relationships/hyperlink" Target="http://www.sqlite.org/cgi/docsrc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2016-10-20T07:46:00Z</dcterms:created>
  <dcterms:modified xsi:type="dcterms:W3CDTF">2016-10-20T07:47:00Z</dcterms:modified>
</cp:coreProperties>
</file>