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EB0" w:rsidRPr="003F5EB0" w:rsidRDefault="003F5EB0" w:rsidP="003F5EB0">
      <w:pPr>
        <w:shd w:val="clear" w:color="auto" w:fill="FFFFFF"/>
        <w:spacing w:after="300" w:line="240" w:lineRule="auto"/>
        <w:textAlignment w:val="baseline"/>
        <w:outlineLvl w:val="0"/>
        <w:rPr>
          <w:rFonts w:ascii="Helvetica" w:eastAsia="Times New Roman" w:hAnsi="Helvetica" w:cs="Helvetica"/>
          <w:color w:val="444444"/>
          <w:kern w:val="36"/>
          <w:sz w:val="42"/>
          <w:szCs w:val="42"/>
          <w:lang w:eastAsia="ru-RU"/>
        </w:rPr>
      </w:pPr>
      <w:proofErr w:type="spellStart"/>
      <w:r w:rsidRPr="003F5EB0">
        <w:rPr>
          <w:rFonts w:ascii="Helvetica" w:eastAsia="Times New Roman" w:hAnsi="Helvetica" w:cs="Helvetica"/>
          <w:color w:val="444444"/>
          <w:kern w:val="36"/>
          <w:sz w:val="42"/>
          <w:szCs w:val="42"/>
          <w:lang w:eastAsia="ru-RU"/>
        </w:rPr>
        <w:t>Toolbar</w:t>
      </w:r>
      <w:proofErr w:type="spellEnd"/>
      <w:r w:rsidRPr="003F5EB0">
        <w:rPr>
          <w:rFonts w:ascii="Helvetica" w:eastAsia="Times New Roman" w:hAnsi="Helvetica" w:cs="Helvetica"/>
          <w:color w:val="444444"/>
          <w:kern w:val="36"/>
          <w:sz w:val="42"/>
          <w:szCs w:val="42"/>
          <w:lang w:eastAsia="ru-RU"/>
        </w:rPr>
        <w:t xml:space="preserve"> альтернатива </w:t>
      </w:r>
      <w:proofErr w:type="spellStart"/>
      <w:r w:rsidRPr="003F5EB0">
        <w:rPr>
          <w:rFonts w:ascii="Helvetica" w:eastAsia="Times New Roman" w:hAnsi="Helvetica" w:cs="Helvetica"/>
          <w:color w:val="444444"/>
          <w:kern w:val="36"/>
          <w:sz w:val="42"/>
          <w:szCs w:val="42"/>
          <w:lang w:eastAsia="ru-RU"/>
        </w:rPr>
        <w:t>ActionBar</w:t>
      </w:r>
      <w:proofErr w:type="spellEnd"/>
    </w:p>
    <w:p w:rsidR="003F5EB0" w:rsidRPr="003F5EB0" w:rsidRDefault="003F5EB0" w:rsidP="003F5EB0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spellStart"/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Toolbar</w:t>
      </w:r>
      <w:proofErr w:type="spellEnd"/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— </w:t>
      </w:r>
      <w:proofErr w:type="spellStart"/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виджет</w:t>
      </w:r>
      <w:proofErr w:type="spellEnd"/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, который позволяет нам сохранить функциональность крайне </w:t>
      </w:r>
      <w:proofErr w:type="gramStart"/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удобного</w:t>
      </w:r>
      <w:proofErr w:type="gramEnd"/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во многих приложениях </w:t>
      </w:r>
      <w:proofErr w:type="spellStart"/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ActionBar</w:t>
      </w:r>
      <w:proofErr w:type="spellEnd"/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-а, и, в то же самое время, дает возможность очень легко и просто стилизовать этот элемент. </w:t>
      </w:r>
      <w:proofErr w:type="spellStart"/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Toolbar</w:t>
      </w:r>
      <w:proofErr w:type="spellEnd"/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, как вы увидите дальше, является частью </w:t>
      </w:r>
      <w:proofErr w:type="spellStart"/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Layout</w:t>
      </w:r>
      <w:proofErr w:type="spellEnd"/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-а, что и облегчает доступ к его атрибутам. </w:t>
      </w:r>
      <w:proofErr w:type="gramStart"/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Рассмотрим</w:t>
      </w:r>
      <w:proofErr w:type="gramEnd"/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как можно создать этот </w:t>
      </w:r>
      <w:proofErr w:type="spellStart"/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виджет</w:t>
      </w:r>
      <w:proofErr w:type="spellEnd"/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3F5EB0" w:rsidRPr="003F5EB0" w:rsidRDefault="003F5EB0" w:rsidP="003F5EB0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1. Добавим необходимые зависимости для сборки приложения:</w:t>
      </w:r>
    </w:p>
    <w:tbl>
      <w:tblPr>
        <w:tblW w:w="10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020"/>
      </w:tblGrid>
      <w:tr w:rsidR="003F5EB0" w:rsidRPr="003F5EB0" w:rsidTr="003F5EB0">
        <w:tc>
          <w:tcPr>
            <w:tcW w:w="0" w:type="auto"/>
            <w:vAlign w:val="center"/>
            <w:hideMark/>
          </w:tcPr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3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020" w:type="dxa"/>
            <w:vAlign w:val="center"/>
            <w:hideMark/>
          </w:tcPr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dependencies {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    compile 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fileTree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dir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: 'libs', include: ['*.jar'])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compile 'com.android.support:appcompat-v7:21.0.3'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}</w:t>
            </w:r>
          </w:p>
        </w:tc>
      </w:tr>
    </w:tbl>
    <w:p w:rsidR="003F5EB0" w:rsidRPr="003F5EB0" w:rsidRDefault="003F5EB0" w:rsidP="003F5EB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Кстати, использование библиотеки </w:t>
      </w:r>
      <w:proofErr w:type="spellStart"/>
      <w:r w:rsidRPr="003F5EB0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appcompat</w:t>
      </w:r>
      <w:proofErr w:type="spellEnd"/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 позволяет нам задать диапазон версий SDK, начиная </w:t>
      </w:r>
      <w:proofErr w:type="gramStart"/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от</w:t>
      </w:r>
      <w:proofErr w:type="gramEnd"/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старых и заканчивая максимально новыми:</w:t>
      </w:r>
    </w:p>
    <w:tbl>
      <w:tblPr>
        <w:tblW w:w="10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020"/>
      </w:tblGrid>
      <w:tr w:rsidR="003F5EB0" w:rsidRPr="003F5EB0" w:rsidTr="003F5EB0">
        <w:tc>
          <w:tcPr>
            <w:tcW w:w="0" w:type="auto"/>
            <w:vAlign w:val="center"/>
            <w:hideMark/>
          </w:tcPr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020" w:type="dxa"/>
            <w:vAlign w:val="center"/>
            <w:hideMark/>
          </w:tcPr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minSdkVersion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 xml:space="preserve"> 9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targetSdkVersion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 xml:space="preserve"> 21</w:t>
            </w:r>
          </w:p>
        </w:tc>
      </w:tr>
    </w:tbl>
    <w:p w:rsidR="003F5EB0" w:rsidRPr="003F5EB0" w:rsidRDefault="003F5EB0" w:rsidP="003F5EB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2. Переопределим одну из тем с поддержкой </w:t>
      </w:r>
      <w:proofErr w:type="spellStart"/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Action</w:t>
      </w:r>
      <w:proofErr w:type="spellEnd"/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</w:t>
      </w:r>
      <w:proofErr w:type="spellStart"/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Bar</w:t>
      </w:r>
      <w:proofErr w:type="spellEnd"/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-a, добавив атрибуты, скрывающие сам бар —</w:t>
      </w:r>
      <w:proofErr w:type="spellStart"/>
      <w:r w:rsidRPr="003F5EB0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res</w:t>
      </w:r>
      <w:proofErr w:type="spellEnd"/>
      <w:r w:rsidRPr="003F5EB0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/</w:t>
      </w:r>
      <w:proofErr w:type="spellStart"/>
      <w:r w:rsidRPr="003F5EB0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values</w:t>
      </w:r>
      <w:proofErr w:type="spellEnd"/>
      <w:r w:rsidRPr="003F5EB0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/styles.xml</w:t>
      </w:r>
    </w:p>
    <w:tbl>
      <w:tblPr>
        <w:tblW w:w="10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020"/>
      </w:tblGrid>
      <w:tr w:rsidR="003F5EB0" w:rsidRPr="003F5EB0" w:rsidTr="003F5EB0">
        <w:tc>
          <w:tcPr>
            <w:tcW w:w="0" w:type="auto"/>
            <w:vAlign w:val="center"/>
            <w:hideMark/>
          </w:tcPr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3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4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5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0020" w:type="dxa"/>
            <w:vAlign w:val="center"/>
            <w:hideMark/>
          </w:tcPr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&lt;resources&gt;    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&lt;style</w:t>
            </w: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name="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appTheme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</w:t>
            </w: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parent="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Theme.AppCompat.Light.DarkActionBar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"&gt;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&lt;item</w:t>
            </w: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name="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android:windowNoTitle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"&gt;true&lt;/item&gt;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&lt;item</w:t>
            </w: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name="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windowActionBar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"&gt;false&lt;/item&gt;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</w:t>
            </w: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&lt;/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style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&gt;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&lt;/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resources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&gt;</w:t>
            </w:r>
          </w:p>
        </w:tc>
      </w:tr>
    </w:tbl>
    <w:p w:rsidR="003F5EB0" w:rsidRPr="003F5EB0" w:rsidRDefault="003F5EB0" w:rsidP="003F5EB0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В файле манифеста необходимо указать для тега </w:t>
      </w:r>
      <w:proofErr w:type="spellStart"/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application</w:t>
      </w:r>
      <w:proofErr w:type="spellEnd"/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эту тему:</w:t>
      </w:r>
    </w:p>
    <w:tbl>
      <w:tblPr>
        <w:tblW w:w="10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900"/>
      </w:tblGrid>
      <w:tr w:rsidR="003F5EB0" w:rsidRPr="003F5EB0" w:rsidTr="003F5EB0">
        <w:tc>
          <w:tcPr>
            <w:tcW w:w="0" w:type="auto"/>
            <w:vAlign w:val="center"/>
            <w:hideMark/>
          </w:tcPr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3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4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5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6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7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8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9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10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11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12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13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14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15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16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17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18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19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9900" w:type="dxa"/>
            <w:vAlign w:val="center"/>
            <w:hideMark/>
          </w:tcPr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proofErr w:type="gram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version="1.0"</w:t>
            </w: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encoding="utf-8"?&gt;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&lt;manifest</w:t>
            </w: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/res/android"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package="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ru.androiddocs.toolbarexample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</w:t>
            </w: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&gt;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&lt;application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android:allowBackup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="true"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android:icon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="@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drawable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ic_launcher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android:label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="@string/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app_name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android:theme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="@style/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appTheme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</w:t>
            </w: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&gt;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&lt;activity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android:name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=".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android:label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="@string/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app_name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</w:t>
            </w: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&gt;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    &lt;intent-filter&gt;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        &lt;action</w:t>
            </w: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android:name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android.intent.action.MAIN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"/&gt;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        &lt;category</w:t>
            </w: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android:name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android.intent.category.LAUNCHER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"/&gt;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    &lt;/intent-filter&gt;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&lt;/activity&gt;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&lt;/application&gt;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&lt;/manifest&gt;</w:t>
            </w:r>
          </w:p>
        </w:tc>
      </w:tr>
    </w:tbl>
    <w:p w:rsidR="003F5EB0" w:rsidRPr="003F5EB0" w:rsidRDefault="003F5EB0" w:rsidP="003F5EB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3. Добавим </w:t>
      </w:r>
      <w:proofErr w:type="spellStart"/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виджет</w:t>
      </w:r>
      <w:proofErr w:type="spellEnd"/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в верстку нашего экрана — </w:t>
      </w:r>
      <w:proofErr w:type="spellStart"/>
      <w:r w:rsidRPr="003F5EB0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res</w:t>
      </w:r>
      <w:proofErr w:type="spellEnd"/>
      <w:r w:rsidRPr="003F5EB0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/</w:t>
      </w:r>
      <w:proofErr w:type="spellStart"/>
      <w:r w:rsidRPr="003F5EB0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layout</w:t>
      </w:r>
      <w:proofErr w:type="spellEnd"/>
      <w:r w:rsidRPr="003F5EB0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/activity_main.xml</w:t>
      </w:r>
    </w:p>
    <w:tbl>
      <w:tblPr>
        <w:tblW w:w="10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900"/>
      </w:tblGrid>
      <w:tr w:rsidR="003F5EB0" w:rsidRPr="003F5EB0" w:rsidTr="003F5EB0">
        <w:tc>
          <w:tcPr>
            <w:tcW w:w="0" w:type="auto"/>
            <w:vAlign w:val="center"/>
            <w:hideMark/>
          </w:tcPr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3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4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5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lastRenderedPageBreak/>
              <w:t>6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7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8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9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10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11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12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13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14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15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16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17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18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19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9900" w:type="dxa"/>
            <w:vAlign w:val="center"/>
            <w:hideMark/>
          </w:tcPr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lastRenderedPageBreak/>
              <w:t>&lt;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RelativeLayout</w:t>
            </w:r>
            <w:proofErr w:type="spellEnd"/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/res/android"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xmlns:tools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="http://schemas.android.com/tools"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tools:context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=".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"&gt;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lastRenderedPageBreak/>
              <w:t> 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&lt;android.support.v7.widget.Toolbar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xmlns:android="http://schemas.android.com/apk/res/android"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="@+id/toolbar"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="50dp"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android:background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="#ff15cc48"</w:t>
            </w: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/&gt;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TextView</w:t>
            </w:r>
            <w:proofErr w:type="spellEnd"/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="@string/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hello_world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android:layout_below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="@+id/toolbar"</w:t>
            </w: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/&gt;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&lt;/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RelativeLayout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&gt;</w:t>
            </w:r>
          </w:p>
        </w:tc>
      </w:tr>
    </w:tbl>
    <w:p w:rsidR="003F5EB0" w:rsidRPr="003F5EB0" w:rsidRDefault="003F5EB0" w:rsidP="003F5EB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lastRenderedPageBreak/>
        <w:t xml:space="preserve">Как видите, мы добавили напрямую в </w:t>
      </w:r>
      <w:proofErr w:type="spellStart"/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Layout</w:t>
      </w:r>
      <w:proofErr w:type="spellEnd"/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</w:t>
      </w:r>
      <w:proofErr w:type="spellStart"/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виджет</w:t>
      </w:r>
      <w:proofErr w:type="spellEnd"/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  <w:proofErr w:type="spellStart"/>
      <w:r w:rsidRPr="003F5EB0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Toolbar</w:t>
      </w:r>
      <w:proofErr w:type="spellEnd"/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 (из </w:t>
      </w:r>
      <w:proofErr w:type="spellStart"/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Support</w:t>
      </w:r>
      <w:proofErr w:type="spellEnd"/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</w:t>
      </w:r>
      <w:proofErr w:type="spellStart"/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Library</w:t>
      </w:r>
      <w:proofErr w:type="spellEnd"/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), добавив для его отображения несколько свойств. В частности, обратите внимание на атрибут </w:t>
      </w:r>
      <w:proofErr w:type="spellStart"/>
      <w:r w:rsidRPr="003F5EB0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layout_height</w:t>
      </w:r>
      <w:proofErr w:type="spellEnd"/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 со значением 50dp — это стандартная высота </w:t>
      </w:r>
      <w:proofErr w:type="spellStart"/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Action</w:t>
      </w:r>
      <w:proofErr w:type="spellEnd"/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</w:t>
      </w:r>
      <w:proofErr w:type="spellStart"/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Bar</w:t>
      </w:r>
      <w:proofErr w:type="spellEnd"/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-a. Также мы задали цвет фона — светло-зеленый.</w:t>
      </w:r>
    </w:p>
    <w:p w:rsidR="003F5EB0" w:rsidRPr="003F5EB0" w:rsidRDefault="003F5EB0" w:rsidP="003F5EB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4. Строковые ресурсы </w:t>
      </w:r>
      <w:proofErr w:type="spellStart"/>
      <w:r w:rsidRPr="003F5EB0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res</w:t>
      </w:r>
      <w:proofErr w:type="spellEnd"/>
      <w:r w:rsidRPr="003F5EB0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/</w:t>
      </w:r>
      <w:proofErr w:type="spellStart"/>
      <w:r w:rsidRPr="003F5EB0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values</w:t>
      </w:r>
      <w:proofErr w:type="spellEnd"/>
      <w:r w:rsidRPr="003F5EB0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/strings.xml</w:t>
      </w:r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:</w:t>
      </w:r>
    </w:p>
    <w:tbl>
      <w:tblPr>
        <w:tblW w:w="10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020"/>
      </w:tblGrid>
      <w:tr w:rsidR="003F5EB0" w:rsidRPr="003F5EB0" w:rsidTr="003F5EB0">
        <w:tc>
          <w:tcPr>
            <w:tcW w:w="0" w:type="auto"/>
            <w:vAlign w:val="center"/>
            <w:hideMark/>
          </w:tcPr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3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4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5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0020" w:type="dxa"/>
            <w:vAlign w:val="center"/>
            <w:hideMark/>
          </w:tcPr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proofErr w:type="gram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version="1.0"</w:t>
            </w: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encoding="utf-8"?&gt;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&lt;resources&gt;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&lt;string</w:t>
            </w: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name="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app_name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"&gt;Toolbar Example&lt;/string&gt;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&lt;string</w:t>
            </w: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name="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hello_world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"&gt;Hello world!&lt;/string&gt;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&lt;string</w:t>
            </w: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name="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action_settings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"&gt;Settings&lt;/string&gt;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&lt;/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resources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&gt;</w:t>
            </w:r>
          </w:p>
        </w:tc>
      </w:tr>
    </w:tbl>
    <w:p w:rsidR="003F5EB0" w:rsidRPr="003F5EB0" w:rsidRDefault="003F5EB0" w:rsidP="003F5EB0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5. Описание меню опций </w:t>
      </w:r>
      <w:proofErr w:type="spellStart"/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res</w:t>
      </w:r>
      <w:proofErr w:type="spellEnd"/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/</w:t>
      </w:r>
      <w:proofErr w:type="spellStart"/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menu</w:t>
      </w:r>
      <w:proofErr w:type="spellEnd"/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/menu_main.xml</w:t>
      </w:r>
    </w:p>
    <w:tbl>
      <w:tblPr>
        <w:tblW w:w="10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900"/>
      </w:tblGrid>
      <w:tr w:rsidR="003F5EB0" w:rsidRPr="003F5EB0" w:rsidTr="003F5EB0">
        <w:tc>
          <w:tcPr>
            <w:tcW w:w="0" w:type="auto"/>
            <w:vAlign w:val="center"/>
            <w:hideMark/>
          </w:tcPr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3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4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5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6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7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8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9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10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9900" w:type="dxa"/>
            <w:vAlign w:val="center"/>
            <w:hideMark/>
          </w:tcPr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&lt;menu</w:t>
            </w: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/res/android"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xmlns:app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/res-auto"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xmlns:tools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="http://schemas.android.com/tools"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tools:context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=".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"&gt;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</w:t>
            </w: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&lt;item</w:t>
            </w: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action_settings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android:title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="@string/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action_settings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android:orderInCategory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="100"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app:showAsAction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="never"</w:t>
            </w: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/&gt;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</w:t>
            </w: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&lt;/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menu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&gt;</w:t>
            </w:r>
          </w:p>
        </w:tc>
      </w:tr>
    </w:tbl>
    <w:p w:rsidR="003F5EB0" w:rsidRPr="003F5EB0" w:rsidRDefault="003F5EB0" w:rsidP="003F5EB0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6. Добавим класс </w:t>
      </w:r>
      <w:proofErr w:type="spellStart"/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Активити</w:t>
      </w:r>
      <w:proofErr w:type="spellEnd"/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с методами для создания меню опций (на данный момент нам важно увидеть, что мы можем заменить </w:t>
      </w:r>
      <w:proofErr w:type="spellStart"/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Тулбаром</w:t>
      </w:r>
      <w:proofErr w:type="spellEnd"/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</w:t>
      </w:r>
      <w:proofErr w:type="spellStart"/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Action</w:t>
      </w:r>
      <w:proofErr w:type="spellEnd"/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</w:t>
      </w:r>
      <w:proofErr w:type="spellStart"/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Bar</w:t>
      </w:r>
      <w:proofErr w:type="spellEnd"/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сохранив его функциональность).</w:t>
      </w:r>
    </w:p>
    <w:tbl>
      <w:tblPr>
        <w:tblW w:w="10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900"/>
      </w:tblGrid>
      <w:tr w:rsidR="003F5EB0" w:rsidRPr="003F5EB0" w:rsidTr="003F5EB0">
        <w:tc>
          <w:tcPr>
            <w:tcW w:w="0" w:type="auto"/>
            <w:vAlign w:val="center"/>
            <w:hideMark/>
          </w:tcPr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3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4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5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6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7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8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9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10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lastRenderedPageBreak/>
              <w:t>11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12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13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14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15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16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17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18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19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20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21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22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23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24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25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26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27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28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29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30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31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32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33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34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35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9900" w:type="dxa"/>
            <w:vAlign w:val="center"/>
            <w:hideMark/>
          </w:tcPr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lastRenderedPageBreak/>
              <w:t>package</w:t>
            </w: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ru.androiddocs.toolbarexample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;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import</w:t>
            </w: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android.support.v7.app.ActionBarActivity;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import</w:t>
            </w: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android.os.Bundle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;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import</w:t>
            </w: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android.support.v7.widget.Toolbar;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import</w:t>
            </w: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android.view.Menu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;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import</w:t>
            </w: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android.view.MenuItem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;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public</w:t>
            </w: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class</w:t>
            </w: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 extends</w:t>
            </w: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ActionBarActivity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 {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@Override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lastRenderedPageBreak/>
              <w:t>    protected</w:t>
            </w: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void</w:t>
            </w: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) {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);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R.layout.activity_main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);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        Toolbar 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toolbar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 = (Toolbar) 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R.id.toolbar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);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setSupportActionBar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(toolbar);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}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@Override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public</w:t>
            </w: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onCreateOptionsMenu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(Menu menu) {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getMenuInflater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().inflate(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R.menu.menu_main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, menu);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return</w:t>
            </w: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true;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}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@Override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public</w:t>
            </w: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onOptionsItemSelected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MenuItem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 item) {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id = 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item.getItemId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();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if</w:t>
            </w: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(id == 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R.id.action_settings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) {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    return</w:t>
            </w: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true;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}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return</w:t>
            </w: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super.onOptionsItemSelected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(item);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</w:t>
            </w: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}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}</w:t>
            </w:r>
          </w:p>
        </w:tc>
      </w:tr>
    </w:tbl>
    <w:p w:rsidR="003F5EB0" w:rsidRPr="003F5EB0" w:rsidRDefault="003F5EB0" w:rsidP="003F5EB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lastRenderedPageBreak/>
        <w:t xml:space="preserve">Чтобы наш </w:t>
      </w:r>
      <w:proofErr w:type="spellStart"/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Toolbar</w:t>
      </w:r>
      <w:proofErr w:type="spellEnd"/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отобразился в методе </w:t>
      </w:r>
      <w:proofErr w:type="spellStart"/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onCreate</w:t>
      </w:r>
      <w:proofErr w:type="spellEnd"/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() необходимо вызвать метод </w:t>
      </w:r>
      <w:proofErr w:type="spellStart"/>
      <w:r w:rsidRPr="003F5EB0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setSupportActionBar</w:t>
      </w:r>
      <w:proofErr w:type="spellEnd"/>
      <w:r w:rsidRPr="003F5EB0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()</w:t>
      </w:r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, передав ему ссылку на </w:t>
      </w:r>
      <w:proofErr w:type="spellStart"/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виджет</w:t>
      </w:r>
      <w:proofErr w:type="spellEnd"/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3F5EB0" w:rsidRPr="003F5EB0" w:rsidRDefault="003F5EB0" w:rsidP="003F5EB0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7. Запустим приложение и увидим </w:t>
      </w:r>
      <w:proofErr w:type="gramStart"/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стандартный</w:t>
      </w:r>
      <w:proofErr w:type="gramEnd"/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</w:t>
      </w:r>
      <w:proofErr w:type="spellStart"/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Action</w:t>
      </w:r>
      <w:proofErr w:type="spellEnd"/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</w:t>
      </w:r>
      <w:proofErr w:type="spellStart"/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Bar</w:t>
      </w:r>
      <w:proofErr w:type="spellEnd"/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:</w:t>
      </w:r>
    </w:p>
    <w:p w:rsidR="003F5EB0" w:rsidRPr="003F5EB0" w:rsidRDefault="003F5EB0" w:rsidP="003F5EB0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F5EB0">
        <w:rPr>
          <w:rFonts w:ascii="Helvetica" w:eastAsia="Times New Roman" w:hAnsi="Helvetica" w:cs="Helvetica"/>
          <w:noProof/>
          <w:color w:val="444444"/>
          <w:sz w:val="21"/>
          <w:szCs w:val="21"/>
          <w:lang w:eastAsia="ru-RU"/>
        </w:rPr>
        <w:lastRenderedPageBreak/>
        <w:drawing>
          <wp:inline distT="0" distB="0" distL="0" distR="0" wp14:anchorId="5BDED3E1" wp14:editId="0E734D90">
            <wp:extent cx="2857500" cy="5076825"/>
            <wp:effectExtent l="0" t="0" r="0" b="9525"/>
            <wp:docPr id="1" name="Рисунок 1" descr="Tool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Toolba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EB0" w:rsidRPr="003F5EB0" w:rsidRDefault="003F5EB0" w:rsidP="003F5EB0">
      <w:pPr>
        <w:shd w:val="clear" w:color="auto" w:fill="FFFFFF"/>
        <w:spacing w:before="360" w:after="36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ru-RU"/>
        </w:rPr>
      </w:pPr>
      <w:r w:rsidRPr="003F5EB0"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ru-RU"/>
        </w:rPr>
        <w:t xml:space="preserve">Как добавить иконку приложения в </w:t>
      </w:r>
      <w:proofErr w:type="spellStart"/>
      <w:r w:rsidRPr="003F5EB0"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ru-RU"/>
        </w:rPr>
        <w:t>Toolbar</w:t>
      </w:r>
      <w:proofErr w:type="spellEnd"/>
    </w:p>
    <w:p w:rsidR="003F5EB0" w:rsidRPr="003F5EB0" w:rsidRDefault="003F5EB0" w:rsidP="003F5EB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Добавить иконку в </w:t>
      </w:r>
      <w:proofErr w:type="spellStart"/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Toolbar</w:t>
      </w:r>
      <w:proofErr w:type="spellEnd"/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можно с помощью метода </w:t>
      </w:r>
      <w:proofErr w:type="spellStart"/>
      <w:r w:rsidRPr="003F5EB0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setLogo</w:t>
      </w:r>
      <w:proofErr w:type="spellEnd"/>
      <w:r w:rsidRPr="003F5EB0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()</w:t>
      </w:r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передав в качестве параметра ссылку на ресурс:</w:t>
      </w:r>
    </w:p>
    <w:tbl>
      <w:tblPr>
        <w:tblW w:w="10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900"/>
      </w:tblGrid>
      <w:tr w:rsidR="003F5EB0" w:rsidRPr="003F5EB0" w:rsidTr="003F5EB0">
        <w:tc>
          <w:tcPr>
            <w:tcW w:w="0" w:type="auto"/>
            <w:vAlign w:val="center"/>
            <w:hideMark/>
          </w:tcPr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3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4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5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6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7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8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9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900" w:type="dxa"/>
            <w:vAlign w:val="center"/>
            <w:hideMark/>
          </w:tcPr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@Override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protected</w:t>
            </w: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void</w:t>
            </w: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) {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);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R.layout.activity_main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);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    Toolbar 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toolbar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 = (Toolbar) 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R.id.toolbar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);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setSupportActionBar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(toolbar);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toolbar.setLogo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R.drawable.ic_launcher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);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}</w:t>
            </w:r>
          </w:p>
        </w:tc>
      </w:tr>
    </w:tbl>
    <w:p w:rsidR="003F5EB0" w:rsidRPr="003F5EB0" w:rsidRDefault="003F5EB0" w:rsidP="003F5EB0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F5EB0">
        <w:rPr>
          <w:rFonts w:ascii="Helvetica" w:eastAsia="Times New Roman" w:hAnsi="Helvetica" w:cs="Helvetica"/>
          <w:noProof/>
          <w:color w:val="444444"/>
          <w:sz w:val="21"/>
          <w:szCs w:val="21"/>
          <w:lang w:eastAsia="ru-RU"/>
        </w:rPr>
        <w:lastRenderedPageBreak/>
        <w:drawing>
          <wp:inline distT="0" distB="0" distL="0" distR="0" wp14:anchorId="0D36B494" wp14:editId="06BA447F">
            <wp:extent cx="2857500" cy="5076825"/>
            <wp:effectExtent l="0" t="0" r="0" b="9525"/>
            <wp:docPr id="2" name="Рисунок 2" descr="Как добавить иконку приложения в Tool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Как добавить иконку приложения в Toolba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EB0" w:rsidRPr="003F5EB0" w:rsidRDefault="003F5EB0" w:rsidP="003F5EB0">
      <w:pPr>
        <w:shd w:val="clear" w:color="auto" w:fill="FFFFFF"/>
        <w:spacing w:before="360" w:after="36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ru-RU"/>
        </w:rPr>
      </w:pPr>
      <w:r w:rsidRPr="003F5EB0"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ru-RU"/>
        </w:rPr>
        <w:t>Добавляем заголовок и подзаголовок</w:t>
      </w:r>
    </w:p>
    <w:p w:rsidR="003F5EB0" w:rsidRPr="003F5EB0" w:rsidRDefault="003F5EB0" w:rsidP="003F5EB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При добавлении заголовка и подзаголовка иконку лучше не отображать. Используем методы </w:t>
      </w:r>
      <w:proofErr w:type="spellStart"/>
      <w:r w:rsidRPr="003F5EB0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setTitle</w:t>
      </w:r>
      <w:proofErr w:type="spellEnd"/>
      <w:r w:rsidRPr="003F5EB0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()</w:t>
      </w:r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 </w:t>
      </w:r>
      <w:proofErr w:type="spellStart"/>
      <w:r w:rsidRPr="003F5EB0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setSubtitle</w:t>
      </w:r>
      <w:proofErr w:type="spellEnd"/>
      <w:r w:rsidRPr="003F5EB0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()</w:t>
      </w:r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:</w:t>
      </w:r>
    </w:p>
    <w:tbl>
      <w:tblPr>
        <w:tblW w:w="10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900"/>
      </w:tblGrid>
      <w:tr w:rsidR="003F5EB0" w:rsidRPr="003F5EB0" w:rsidTr="003F5EB0">
        <w:tc>
          <w:tcPr>
            <w:tcW w:w="0" w:type="auto"/>
            <w:vAlign w:val="center"/>
            <w:hideMark/>
          </w:tcPr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3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4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5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6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7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8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9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10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9900" w:type="dxa"/>
            <w:vAlign w:val="center"/>
            <w:hideMark/>
          </w:tcPr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@Override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protected</w:t>
            </w: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void</w:t>
            </w: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) {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);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R.layout.activity_main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);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        Toolbar 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toolbar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 = (Toolbar) 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R.id.toolbar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);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setSupportActionBar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(toolbar);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toolbar.setTitle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("title");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toolbar.setSubtitle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("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Sub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title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");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    }</w:t>
            </w:r>
          </w:p>
        </w:tc>
      </w:tr>
    </w:tbl>
    <w:p w:rsidR="003F5EB0" w:rsidRPr="003F5EB0" w:rsidRDefault="003F5EB0" w:rsidP="003F5EB0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Также мы чуток изменим высоту </w:t>
      </w:r>
      <w:proofErr w:type="gramStart"/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нашего</w:t>
      </w:r>
      <w:proofErr w:type="gramEnd"/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</w:t>
      </w:r>
      <w:proofErr w:type="spellStart"/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Тулбара</w:t>
      </w:r>
      <w:proofErr w:type="spellEnd"/>
      <w:r w:rsidRPr="003F5EB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чтобы подзаголовок целиком поместился:</w:t>
      </w:r>
    </w:p>
    <w:tbl>
      <w:tblPr>
        <w:tblW w:w="10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020"/>
      </w:tblGrid>
      <w:tr w:rsidR="003F5EB0" w:rsidRPr="003F5EB0" w:rsidTr="003F5EB0">
        <w:tc>
          <w:tcPr>
            <w:tcW w:w="0" w:type="auto"/>
            <w:vAlign w:val="center"/>
            <w:hideMark/>
          </w:tcPr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3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4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5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lastRenderedPageBreak/>
              <w:t>6</w:t>
            </w:r>
          </w:p>
        </w:tc>
        <w:tc>
          <w:tcPr>
            <w:tcW w:w="10020" w:type="dxa"/>
            <w:vAlign w:val="center"/>
            <w:hideMark/>
          </w:tcPr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lastRenderedPageBreak/>
              <w:t>&lt;android.support.v7.widget.Toolbar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    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xmlns:android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="http://schemas.android.com/apk/res/android"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    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android:id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="@+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id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/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toolbar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"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    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android:layout_width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="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match_parent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"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    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="60dp"</w:t>
            </w:r>
          </w:p>
          <w:p w:rsidR="003F5EB0" w:rsidRPr="003F5EB0" w:rsidRDefault="003F5EB0" w:rsidP="003F5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android:background</w:t>
            </w:r>
            <w:proofErr w:type="spellEnd"/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="#ff15cc48"</w:t>
            </w:r>
            <w:r w:rsidRPr="003F5EB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3F5EB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/&gt;</w:t>
            </w:r>
          </w:p>
        </w:tc>
      </w:tr>
    </w:tbl>
    <w:p w:rsidR="003F5EB0" w:rsidRPr="003F5EB0" w:rsidRDefault="003F5EB0" w:rsidP="003F5EB0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F5EB0">
        <w:rPr>
          <w:rFonts w:ascii="Helvetica" w:eastAsia="Times New Roman" w:hAnsi="Helvetica" w:cs="Helvetica"/>
          <w:noProof/>
          <w:color w:val="444444"/>
          <w:sz w:val="21"/>
          <w:szCs w:val="21"/>
          <w:lang w:eastAsia="ru-RU"/>
        </w:rPr>
        <w:lastRenderedPageBreak/>
        <w:drawing>
          <wp:inline distT="0" distB="0" distL="0" distR="0" wp14:anchorId="507D600F" wp14:editId="74DB056C">
            <wp:extent cx="2857500" cy="5076825"/>
            <wp:effectExtent l="0" t="0" r="0" b="9525"/>
            <wp:docPr id="3" name="Рисунок 3" descr="Добавляем заголовок и подзаголов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Добавляем заголовок и подзаголово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EB0" w:rsidRPr="003F5EB0" w:rsidRDefault="003F5EB0" w:rsidP="003F5EB0">
      <w:pPr>
        <w:shd w:val="clear" w:color="auto" w:fill="FFFFFF"/>
        <w:spacing w:after="300" w:line="240" w:lineRule="auto"/>
        <w:textAlignment w:val="baseline"/>
        <w:outlineLvl w:val="0"/>
        <w:rPr>
          <w:rFonts w:ascii="Helvetica" w:eastAsia="Times New Roman" w:hAnsi="Helvetica" w:cs="Helvetica"/>
          <w:color w:val="444444"/>
          <w:kern w:val="36"/>
          <w:sz w:val="42"/>
          <w:szCs w:val="42"/>
          <w:lang w:val="en-US" w:eastAsia="ru-RU"/>
        </w:rPr>
      </w:pPr>
      <w:bookmarkStart w:id="0" w:name="_GoBack"/>
      <w:bookmarkEnd w:id="0"/>
    </w:p>
    <w:p w:rsidR="006D3192" w:rsidRDefault="006D3192"/>
    <w:sectPr w:rsidR="006D3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EB0"/>
    <w:rsid w:val="003F5EB0"/>
    <w:rsid w:val="006D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F5E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5E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5EB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F5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3F5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5E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F5E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5E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5EB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F5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3F5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5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3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0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4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39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50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61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29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45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4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14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17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2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46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9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3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7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76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9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8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79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8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04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89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76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19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3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5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06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72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5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43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7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7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50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72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16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7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89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36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3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6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47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3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8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2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7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45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66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5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71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8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6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51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31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65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1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04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07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17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77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11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8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0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1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20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23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85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73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5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2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90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52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54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55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1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52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8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28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9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83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6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1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8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4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78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54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2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0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06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4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00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2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07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00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8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26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05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54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28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22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25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94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4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1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94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11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1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9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19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07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8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4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96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1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2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4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1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7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60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66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1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44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75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66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45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5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53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53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9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51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43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98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5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77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0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0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16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0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31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95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4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16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0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98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85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54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09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29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1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7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95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84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65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1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1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1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9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68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1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7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92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62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30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4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45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9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19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06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15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31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92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6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33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05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46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1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6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58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4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34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54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63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11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67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23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84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80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70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96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92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9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0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05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56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22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00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72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42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9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85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70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74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03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6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21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08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64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73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14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7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63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1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34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5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77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18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42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61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0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9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30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23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25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95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18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2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4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56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47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26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2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60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63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4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8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9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20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4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68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08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54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69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49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72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50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59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29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3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0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43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9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5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24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19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9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91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972</Words>
  <Characters>5546</Characters>
  <Application>Microsoft Office Word</Application>
  <DocSecurity>0</DocSecurity>
  <Lines>46</Lines>
  <Paragraphs>13</Paragraphs>
  <ScaleCrop>false</ScaleCrop>
  <Company/>
  <LinksUpToDate>false</LinksUpToDate>
  <CharactersWithSpaces>6505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2016-09-16T01:43:00Z</dcterms:created>
  <dcterms:modified xsi:type="dcterms:W3CDTF">2016-09-16T01:47:00Z</dcterms:modified>
</cp:coreProperties>
</file>