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3"/>
        <w:gridCol w:w="315"/>
      </w:tblGrid>
      <w:tr w:rsidR="002B3068" w:rsidRPr="002B3068" w:rsidTr="002B3068">
        <w:trPr>
          <w:tblCellSpacing w:w="15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2B3068" w:rsidRPr="002B3068" w:rsidRDefault="002B3068" w:rsidP="002B306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408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b/>
                <w:bCs/>
                <w:color w:val="004080"/>
                <w:sz w:val="17"/>
                <w:szCs w:val="17"/>
                <w:lang w:eastAsia="ru-RU"/>
              </w:rPr>
              <w:t xml:space="preserve">Отладка разрабатываемого приложения </w:t>
            </w:r>
            <w:proofErr w:type="spellStart"/>
            <w:r w:rsidRPr="002B3068">
              <w:rPr>
                <w:rFonts w:ascii="Verdana" w:eastAsia="Times New Roman" w:hAnsi="Verdana" w:cs="Times New Roman"/>
                <w:b/>
                <w:bCs/>
                <w:color w:val="004080"/>
                <w:sz w:val="17"/>
                <w:szCs w:val="17"/>
                <w:lang w:eastAsia="ru-RU"/>
              </w:rPr>
              <w:t>Android</w:t>
            </w:r>
            <w:proofErr w:type="spellEnd"/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2B3068" w:rsidRPr="002B3068" w:rsidRDefault="002B3068" w:rsidP="002B30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noProof/>
                <w:color w:val="406080"/>
                <w:sz w:val="17"/>
                <w:szCs w:val="17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12" name="Рисунок 12" descr="Печать">
                    <a:hlinkClick xmlns:a="http://schemas.openxmlformats.org/drawingml/2006/main" r:id="rId4" tooltip="&quot;Печ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ечать">
                            <a:hlinkClick r:id="rId4" tooltip="&quot;Печ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068" w:rsidRPr="002B3068" w:rsidRDefault="002B3068" w:rsidP="002B30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B3068" w:rsidRPr="002B3068" w:rsidTr="00E25D3C">
        <w:trPr>
          <w:tblCellSpacing w:w="15" w:type="dxa"/>
        </w:trPr>
        <w:tc>
          <w:tcPr>
            <w:tcW w:w="0" w:type="auto"/>
            <w:shd w:val="clear" w:color="auto" w:fill="FFFFFF"/>
          </w:tcPr>
          <w:p w:rsidR="002B3068" w:rsidRPr="002B3068" w:rsidRDefault="002B3068" w:rsidP="002B30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</w:p>
        </w:tc>
      </w:tr>
      <w:tr w:rsidR="002B3068" w:rsidRPr="002B3068" w:rsidTr="002B306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Отладку программы для </w:t>
            </w:r>
            <w:proofErr w:type="spellStart"/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можно производить несколькими способами - с помощью эмулятора, через подключение </w:t>
            </w: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USB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и через сетевое подключение </w:t>
            </w: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TCP/IP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 (например по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Wi-Fi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).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Отладка с помощью эмулятора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  <w:bookmarkStart w:id="0" w:name="_GoBack"/>
            <w:bookmarkEnd w:id="0"/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В среду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Studio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уже встроен эмулятор устройств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на котором можно отлаживать свои программы. Достоинство такого метода в том, что нет необходимости покупать специально для отладки смартфон или другое устройство с установленной системой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и можно точно подобрать конфигурацию эмулируемого устройства. Недостаток состоит в том, что эмулятор работает очень медленно, и он очень требователен к хосту, на котором идет отладка - и к памяти, и к процессорным ресурсам.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Отладка через USB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Описание процесса запуска отладки под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XP в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Studio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по шагам: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1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 Сначала нужно разрешить режим отладки USB. Войдите в Настройки -&gt; Параметры разработчика -&gt; Поставьте галочку "Отладка USB". Высветится предупреждение, подтвердите положительно - "Да".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5"/>
              <w:gridCol w:w="3675"/>
            </w:tblGrid>
            <w:tr w:rsidR="002B3068" w:rsidRPr="002B30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068" w:rsidRPr="002B3068" w:rsidRDefault="002B3068" w:rsidP="002B306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2B3068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>
                        <wp:extent cx="2286000" cy="3657600"/>
                        <wp:effectExtent l="0" t="0" r="0" b="0"/>
                        <wp:docPr id="11" name="Рисунок 11" descr="Android-USB-debug-developer-setting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Android-USB-debug-developer-setting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068" w:rsidRPr="002B3068" w:rsidRDefault="002B3068" w:rsidP="002B306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2B3068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>
                        <wp:extent cx="2286000" cy="3657600"/>
                        <wp:effectExtent l="0" t="0" r="0" b="0"/>
                        <wp:docPr id="10" name="Рисунок 10" descr="Android-USB-debug-en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Android-USB-debug-en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2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 Нужно на компьютере установить драйвер </w:t>
            </w:r>
            <w:proofErr w:type="spellStart"/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ADB </w:t>
            </w:r>
            <w:proofErr w:type="spellStart"/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Это можно сделать, если скачать и запустить программу UsbDriverTool-sfx.exe [4,5]. После запуска укажите папку, куда нужно распаковать утилиту, например c:\temp, утилита распакуется в папку c:\temp\UsbDriverTool\. В папке c:\temp\UsbDriverTool\AndroidUsb\ будет находиться драйвер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ADB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который нам нужен.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3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Подключите Ваш смартфон с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через USB к компьютеру. Внимание, это важно: на смартфоне должен определиться режим "Подключен как камера (PTP)", ни в коем случае не как USB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Mass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Storage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устройство/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флешка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и не Мультимедиа-устройство MTP. Компьютер обнаружит новое устройство, запустится мастер установки драйвера. Подсуньте ему папку c:\temp\UsbDriverTool\AndroidUsb.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ru-RU"/>
              </w:rPr>
              <w:lastRenderedPageBreak/>
              <w:drawing>
                <wp:inline distT="0" distB="0" distL="0" distR="0">
                  <wp:extent cx="2286000" cy="3657600"/>
                  <wp:effectExtent l="0" t="0" r="0" b="0"/>
                  <wp:docPr id="9" name="Рисунок 9" descr="Android-USB-debug-camera-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ndroid-USB-debug-camera-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Установить драйвер можно также с помощью утилиты UsbDriverTool.exe, которая находится в архиве [5]. Запустите эту программу при подключенном через USB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-устройстве. На стартовом экране будет отображено устройство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SAMSUNG_Android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: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noProof/>
                <w:color w:val="406080"/>
                <w:sz w:val="17"/>
                <w:szCs w:val="17"/>
                <w:lang w:eastAsia="ru-RU"/>
              </w:rPr>
              <w:drawing>
                <wp:inline distT="0" distB="0" distL="0" distR="0">
                  <wp:extent cx="3810000" cy="2827020"/>
                  <wp:effectExtent l="0" t="0" r="0" b="0"/>
                  <wp:docPr id="8" name="Рисунок 8" descr="Android-UsbDriverTool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ndroid-UsbDriverTool1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Выберите строку с устройством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и нажмите кнопку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Change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driver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type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 Появится следующий экран, где будет предложено выбрать тип драйвера.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ru-RU"/>
              </w:rPr>
              <w:lastRenderedPageBreak/>
              <w:drawing>
                <wp:inline distT="0" distB="0" distL="0" distR="0">
                  <wp:extent cx="4183380" cy="3291840"/>
                  <wp:effectExtent l="0" t="0" r="7620" b="3810"/>
                  <wp:docPr id="7" name="Рисунок 7" descr="Android-UsbDriverToo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ndroid-UsbDriverToo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380" cy="329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Выберите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Android ADB Driver 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и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нажмите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Install. 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Через несколько секунд драйвер установится и будет готов к работе.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5"/>
              <w:gridCol w:w="3060"/>
              <w:gridCol w:w="3075"/>
            </w:tblGrid>
            <w:tr w:rsidR="002B3068" w:rsidRPr="002B30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068" w:rsidRPr="002B3068" w:rsidRDefault="002B3068" w:rsidP="002B306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2B3068">
                    <w:rPr>
                      <w:rFonts w:ascii="Verdana" w:eastAsia="Times New Roman" w:hAnsi="Verdana" w:cs="Times New Roman"/>
                      <w:noProof/>
                      <w:color w:val="406080"/>
                      <w:sz w:val="17"/>
                      <w:szCs w:val="17"/>
                      <w:lang w:eastAsia="ru-RU"/>
                    </w:rPr>
                    <w:drawing>
                      <wp:inline distT="0" distB="0" distL="0" distR="0">
                        <wp:extent cx="1905000" cy="1485900"/>
                        <wp:effectExtent l="0" t="0" r="0" b="0"/>
                        <wp:docPr id="6" name="Рисунок 6" descr="Android-UsbDriverTool3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Android-UsbDriverTool3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068" w:rsidRPr="002B3068" w:rsidRDefault="002B3068" w:rsidP="002B306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2B3068">
                    <w:rPr>
                      <w:rFonts w:ascii="Verdana" w:eastAsia="Times New Roman" w:hAnsi="Verdana" w:cs="Times New Roman"/>
                      <w:noProof/>
                      <w:color w:val="406080"/>
                      <w:sz w:val="17"/>
                      <w:szCs w:val="17"/>
                      <w:lang w:eastAsia="ru-RU"/>
                    </w:rPr>
                    <w:drawing>
                      <wp:inline distT="0" distB="0" distL="0" distR="0">
                        <wp:extent cx="1905000" cy="1485900"/>
                        <wp:effectExtent l="0" t="0" r="0" b="0"/>
                        <wp:docPr id="5" name="Рисунок 5" descr="Android-UsbDriverTool4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Android-UsbDriverTool4">
                                  <a:hlinkClick r:id="rId1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068" w:rsidRPr="002B3068" w:rsidRDefault="002B3068" w:rsidP="002B306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2B3068">
                    <w:rPr>
                      <w:rFonts w:ascii="Verdana" w:eastAsia="Times New Roman" w:hAnsi="Verdana" w:cs="Times New Roman"/>
                      <w:noProof/>
                      <w:color w:val="406080"/>
                      <w:sz w:val="17"/>
                      <w:szCs w:val="17"/>
                      <w:lang w:eastAsia="ru-RU"/>
                    </w:rPr>
                    <w:drawing>
                      <wp:inline distT="0" distB="0" distL="0" distR="0">
                        <wp:extent cx="1905000" cy="518160"/>
                        <wp:effectExtent l="0" t="0" r="0" b="0"/>
                        <wp:docPr id="4" name="Рисунок 4" descr="Android-UsbDriverTool5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Android-UsbDriverTool5">
                                  <a:hlinkClick r:id="rId1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18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4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Запустите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Studio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Откройте Ваш проект программы (или создайте новый). Зайдите в меню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Run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-&gt;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Edit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Configurations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..., слева в дереве настроек выберите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Application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-&gt;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MyApplication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(Ваше созданное приложение) -&gt; справа выберите в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Target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радиокнопку "USB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", нажмите OK.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5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 Запустите приложение на отладку.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ru-RU"/>
              </w:rPr>
              <w:lastRenderedPageBreak/>
              <w:drawing>
                <wp:inline distT="0" distB="0" distL="0" distR="0">
                  <wp:extent cx="2286000" cy="3657600"/>
                  <wp:effectExtent l="0" t="0" r="0" b="0"/>
                  <wp:docPr id="3" name="Рисунок 3" descr="Android-Studio-Hello-World-run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ndroid-Studio-Hello-World-run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Если в консоли отладки видите сообщение "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Waiting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for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USB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not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found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", и в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Debug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Monitor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Вы получаете сообщения типа "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Unable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debug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: samsung-gt_n7000-0019a2fe5212ce" или "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Missing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forwarded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port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for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0019a2fe5212ce" -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переподключите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устройство к USB и попробуйте заново запустить отладку.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Отладка через </w:t>
            </w:r>
            <w:proofErr w:type="spellStart"/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Wi-Fi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br/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br/>
            </w: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ADB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 можно запустить по каналу связи TCP/IP, для чего можно использовать подключение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Wi-Fi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Отладка через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Wi-Fi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является необычайно удобной. Не нужны провода, и отладка программы запускается очень быстро, так же как и при отладке через USB. Означает, что при отладке можно подключить устройство через коннектор USB к зарядке или куда-то еще. Это особенно удобно, когда отлаживаемых устройств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у Вас больше, чем портов USB, и когда Вы хотели бы тестировать Ваши последние сборки через сеть, с помощью других людей. Подробнее про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adb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можно прочитать в [7]. Здесь приведено пошаговое руководство, как запустить такую отладку (подразумевается, что у Вас на компьютере уже установлены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SDK, ADB, и Вы можете осуществлять отладку программ через USB).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1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Подключите устройство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к Вашему компьютеру через USB в режиме разрешенной отладки через USB (как этот режим включается - см. раздел "Отладка через USB"). Перейдите в папку, где находится утилита adb.exe (на операционных системах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Windows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это обычно папка c:\Program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Files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\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\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android-studio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\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sdk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\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platform-tools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), запустите интерпретатор команд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cmd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и введите команду:</w:t>
            </w:r>
          </w:p>
          <w:p w:rsidR="002B3068" w:rsidRPr="002B3068" w:rsidRDefault="002B3068" w:rsidP="002B306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adb</w:t>
            </w:r>
            <w:proofErr w:type="spellEnd"/>
            <w:proofErr w:type="gramEnd"/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tcpip</w:t>
            </w:r>
            <w:proofErr w:type="spellEnd"/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5555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 ответ должно быть выведено сообщение:</w:t>
            </w:r>
          </w:p>
          <w:p w:rsidR="002B3068" w:rsidRPr="002B3068" w:rsidRDefault="002B3068" w:rsidP="002B306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restarting in TCP mode port: 5555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Если у Вас была запущена среда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Studio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и Вы следили за консолью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Devices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и логом сообщений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logcat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то в этот момент увидите, что подключенное устройство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исчезло из списка, в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logcat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перестали появляться новые сообщения. Сейчас Вы разрешили отладку через TCP/IP соединение с использованием порта 5555 (Вы также можете использовать любой другой свободный порт), осталось подключить ADB к устройству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lastRenderedPageBreak/>
              <w:t>2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Теперь нужно узнать, какой IP-адрес у устройства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Этот адрес он получил, когда подключился к сети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Wi-Fi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 Адрес можно узнать, если зайти в Настройки -&gt; Об устройстве -&gt; Состояние (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Settings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-&gt;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About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-&gt;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Status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).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ru-RU"/>
              </w:rPr>
              <w:drawing>
                <wp:inline distT="0" distB="0" distL="0" distR="0">
                  <wp:extent cx="2286000" cy="3657600"/>
                  <wp:effectExtent l="0" t="0" r="0" b="0"/>
                  <wp:docPr id="2" name="Рисунок 2" descr="Android-view-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droid-view-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Итак, у нашего устройства IP-адрес 192.168.0.53. Теперь введите следующую команду:</w:t>
            </w:r>
          </w:p>
          <w:p w:rsidR="002B3068" w:rsidRPr="002B3068" w:rsidRDefault="002B3068" w:rsidP="002B306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adb</w:t>
            </w:r>
            <w:proofErr w:type="spellEnd"/>
            <w:proofErr w:type="gramEnd"/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connect</w:t>
            </w:r>
            <w:proofErr w:type="spellEnd"/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192.168.0.53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 ответ получите сообщение:</w:t>
            </w:r>
          </w:p>
          <w:p w:rsidR="002B3068" w:rsidRPr="002B3068" w:rsidRDefault="002B3068" w:rsidP="002B306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connected</w:t>
            </w:r>
            <w:proofErr w:type="spellEnd"/>
            <w:proofErr w:type="gramEnd"/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192.168.0.53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3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Если Ваш компьютер находится в той же подсети (192.168.0/24), то теперь в среде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Studio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консоль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Devices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покажет подключенное устройство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и Вы свободно можете производить отладку точно так же, как раньше это делали через USB. Состояние моста ADB можно проверить командой:</w:t>
            </w:r>
          </w:p>
          <w:p w:rsidR="002B3068" w:rsidRPr="002B3068" w:rsidRDefault="002B3068" w:rsidP="002B306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adb</w:t>
            </w:r>
            <w:proofErr w:type="spellEnd"/>
            <w:proofErr w:type="gramEnd"/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devices</w:t>
            </w:r>
            <w:proofErr w:type="spellEnd"/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 ответ должен быть выведен список подключенных устройств:</w:t>
            </w:r>
          </w:p>
          <w:p w:rsidR="002B3068" w:rsidRPr="002B3068" w:rsidRDefault="002B3068" w:rsidP="002B306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 of devices attached:</w:t>
            </w:r>
          </w:p>
          <w:p w:rsidR="002B3068" w:rsidRPr="002B3068" w:rsidRDefault="002B3068" w:rsidP="002B306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6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"IP-</w:t>
            </w:r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адрес</w:t>
            </w:r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Вашего</w:t>
            </w:r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</w:t>
            </w:r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устройства</w:t>
            </w:r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порт</w:t>
            </w:r>
            <w:r w:rsidRPr="002B30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 device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noProof/>
                <w:color w:val="406080"/>
                <w:sz w:val="17"/>
                <w:szCs w:val="17"/>
                <w:lang w:eastAsia="ru-RU"/>
              </w:rPr>
              <w:lastRenderedPageBreak/>
              <w:drawing>
                <wp:inline distT="0" distB="0" distL="0" distR="0">
                  <wp:extent cx="4290060" cy="2240280"/>
                  <wp:effectExtent l="0" t="0" r="0" b="7620"/>
                  <wp:docPr id="1" name="Рисунок 1" descr="Android-ADB-debug-over-TCP-IP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ndroid-ADB-debug-over-TCP-IP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060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В Вашей среде разработки теперь доступен лог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Logcat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, и можно запустить на отладку Ваше разрабатываемое приложение. Будут работать следующие функции (как и при отладке через USB):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• Вывод </w:t>
            </w:r>
            <w:proofErr w:type="spellStart"/>
            <w:proofErr w:type="gram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Logcat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br/>
              <w:t>•</w:t>
            </w:r>
            <w:proofErr w:type="gram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Развертывание отлаживаемого приложения на устройстве (копирование его из среды разработки в устройство).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br/>
              <w:t>• Отладка приложения.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br/>
              <w:t>• Создание скриншотов через ADB.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Отладка на виртуальном устройстве AVD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US" w:eastAsia="ru-RU"/>
              </w:rPr>
              <w:t>AVD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> 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переводится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как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US" w:eastAsia="ru-RU"/>
              </w:rPr>
              <w:t xml:space="preserve"> Android Virtual Device. </w:t>
            </w: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Программа AVD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Manager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позволяет создавать такие виртуальные устройства, которые Вы можете использовать при отладке своих программ. Отладка на AVD имеет свои преимущества, потому что позволяет создать множество устройств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с разными характеристиками (разное разрешение экрана, разные версии операционной системы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разный объем памяти и т. п.). Однако отладка на AVD работает чрезвычайно медленно, и очень требовательна к ресурсам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хостового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компьютера, который запускает AVD (как по памяти, так и по процессорному времени). Ускорить отладку на AVD можно, если запускать виртуальное устройство из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снапшотов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(это настраивается при создании виртуального устройства), или если применить специальные приемы работы с эмулятором [6], но в любом случае отладка на реальном устройстве предпочтительнее отладки на AVD.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В среде </w:t>
            </w:r>
            <w:proofErr w:type="spellStart"/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Studio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 виртуальные устройства создаются запуском программы AVD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Manager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через меню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Tools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-&gt;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-&gt; AVD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Manager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. В </w:t>
            </w:r>
            <w:proofErr w:type="spellStart"/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Eclipse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 виртуальные устройства создаются и настраиваются через меню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Window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-&gt;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Virtual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Device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Manager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Также AVD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Manager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можно запустить из командной строки, если выполнить команду </w:t>
            </w:r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android.bat </w:t>
            </w:r>
            <w:proofErr w:type="spellStart"/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avd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Скрипт android.bat находится в директории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sdk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\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tools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, папка установленного SDK (пакет SDK входит в состав ADT на основе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Eclipse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и также входит в установку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Studio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).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[</w:t>
            </w:r>
            <w:proofErr w:type="spellStart"/>
            <w:r w:rsidRPr="002B3068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ru-RU"/>
              </w:rPr>
              <w:t>LogCat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]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Система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Android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предоставляет мощное средство вывода отладочных сообщений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LogCat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.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LogGat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позволяет в режиме реального времени, не останавливая программу, выводить текстовые сообщения в консоль, что дает возможность разобраться - что именно сейчас происходит в программе.</w:t>
            </w:r>
          </w:p>
          <w:p w:rsidR="002B3068" w:rsidRPr="002B3068" w:rsidRDefault="002B3068" w:rsidP="002B306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В системе разработки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Eclipse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консоль </w:t>
            </w:r>
            <w:proofErr w:type="spellStart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LogCat</w:t>
            </w:r>
            <w:proofErr w:type="spellEnd"/>
            <w:r w:rsidRPr="002B306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 открывается автоматически после запуска отлаживаемой программы.</w:t>
            </w:r>
          </w:p>
        </w:tc>
      </w:tr>
    </w:tbl>
    <w:p w:rsidR="00CB14C0" w:rsidRDefault="00CB14C0"/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68"/>
    <w:rsid w:val="002B3068"/>
    <w:rsid w:val="00CB14C0"/>
    <w:rsid w:val="00E2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22007-BF0C-4400-90F1-B6E4C4F7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mall">
    <w:name w:val="small"/>
    <w:basedOn w:val="a0"/>
    <w:rsid w:val="002B3068"/>
  </w:style>
  <w:style w:type="paragraph" w:styleId="a3">
    <w:name w:val="Normal (Web)"/>
    <w:basedOn w:val="a"/>
    <w:uiPriority w:val="99"/>
    <w:semiHidden/>
    <w:unhideWhenUsed/>
    <w:rsid w:val="002B3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3068"/>
  </w:style>
  <w:style w:type="character" w:styleId="a4">
    <w:name w:val="Strong"/>
    <w:basedOn w:val="a0"/>
    <w:uiPriority w:val="22"/>
    <w:qFormat/>
    <w:rsid w:val="002B3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B3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22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36629858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96576922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6957933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8226421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74183380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://microsin.net/images/stories/programming/Android-UsbDriverTool3.PNG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microsin.net/images/stories/programming/Android-UsbDriverTool5.PNG" TargetMode="External"/><Relationship Id="rId20" Type="http://schemas.openxmlformats.org/officeDocument/2006/relationships/hyperlink" Target="http://microsin.net/images/stories/programming/Android-ADB-debug-over-TCP-IP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hyperlink" Target="http://microsin.net/programming/android/adb-debug-application/Pechat.html" TargetMode="External"/><Relationship Id="rId9" Type="http://schemas.openxmlformats.org/officeDocument/2006/relationships/hyperlink" Target="http://microsin.net/images/stories/programming/Android-UsbDriverTool1.PNG" TargetMode="External"/><Relationship Id="rId14" Type="http://schemas.openxmlformats.org/officeDocument/2006/relationships/hyperlink" Target="http://microsin.net/images/stories/programming/Android-UsbDriverTool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1131</Words>
  <Characters>6450</Characters>
  <Application>Microsoft Office Word</Application>
  <DocSecurity>0</DocSecurity>
  <Lines>53</Lines>
  <Paragraphs>15</Paragraphs>
  <ScaleCrop>false</ScaleCrop>
  <Company/>
  <LinksUpToDate>false</LinksUpToDate>
  <CharactersWithSpaces>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2016-06-19T06:02:00Z</dcterms:created>
  <dcterms:modified xsi:type="dcterms:W3CDTF">2017-09-17T01:57:00Z</dcterms:modified>
</cp:coreProperties>
</file>