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EE" w:rsidRPr="00C315EE" w:rsidRDefault="00C315EE" w:rsidP="00C315E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instrText xml:space="preserve"> HYPERLINK "http://www.startandroid.ru/ru/uroki/vse-uroki-spiskom/393-urok-165-risovanie-bitmapshader-lineargradient-radialgradient-sweepgradient.html" </w:instrText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</w:t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 165. </w:t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Графика</w:t>
      </w:r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. </w:t>
      </w:r>
      <w:proofErr w:type="spellStart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BitmapShader</w:t>
      </w:r>
      <w:proofErr w:type="spellEnd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, </w:t>
      </w:r>
      <w:proofErr w:type="spellStart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LinearGradient</w:t>
      </w:r>
      <w:proofErr w:type="spellEnd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, </w:t>
      </w:r>
      <w:proofErr w:type="spellStart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RadialGradient</w:t>
      </w:r>
      <w:proofErr w:type="spellEnd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, </w:t>
      </w:r>
      <w:proofErr w:type="spellStart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SweepGradient</w:t>
      </w:r>
      <w:proofErr w:type="spellEnd"/>
      <w:r w:rsidRPr="00C315EE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изучаем подклассы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Shader</w:t>
      </w:r>
      <w:proofErr w:type="spellEnd"/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Используя подклассы класса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"http://developer.android.com/reference/android/graphics/Shader.html"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мы получаем возможность "рисовать рисунком". Для этого необходимо передать объект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 метод кисти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"http://developer.android.com/reference/android/graphics/Paint.html" \l "setShader(android.graphics.Shader)"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setShader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и кисть будет использовать рисунок шейдера для рисования объектов. Рассмотрим существующих наследников класса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Примеры я буду делать в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Activity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Вся графика будет реализована в классе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DrawView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setContentView(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"http://developer.android.com/reference/android/graphics/BitmapShader.html"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proofErr w:type="spellStart"/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BitmapShader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Для создания этого шейдера необходимо передать ему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указать вертикальный и горизонтальный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"http://developer.android.com/reference/android/graphics/Shader.TileMode.html"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TileMode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Подробно про режимы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TileMode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можно посмотреть в Уроке 163.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 класс </w:t>
      </w:r>
      <w:proofErr w:type="spellStart"/>
      <w:r w:rsidRPr="00C315EE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DrawView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: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paint;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bitmap;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Bitmap scaledBitmap;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Shader shader = createShader();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paint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paint.setShader(shader);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C315EE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canvas.drawRect(100, 100, 400, 300, paint);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canvas.drawCircle(300, 400, 100, paint);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 = BitmapFactory.decodeResource(getResources(),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R.drawable.ic_launcher);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BitmapShader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BitmapShader(bitmap,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Shader.TileMode.REPEAT, Shader.TileMode.REPEAT);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Читаем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ic_launcher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в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Bitmap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, создаем шейдер и передаем этот шейдер в метод кисти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setShader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. И используя эту кисть рисуем квадрат и круг.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3657600" cy="6096000"/>
            <wp:effectExtent l="0" t="0" r="0" b="0"/>
            <wp:docPr id="7" name="Рисунок 7" descr="http://www.startandroid.ru/images/stories/lessons/L0165/L0165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tandroid.ru/images/stories/lessons/L0165/L0165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Мы использовали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TileMode.REPEAT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поэтому изображение повторяется по всему доступному пространству.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 шейдеру можно применить преобразования, используя матрицу (о матрицах был Урок 144).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C315EE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createShader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 = BitmapFactory.decodeResource(getResources(),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R.drawable.ic_launcher);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BitmapShader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BitmapShader(bitmap,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Shader.TileMode.REPEAT, Shader.TileMode.REPEAT);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Matrix matrix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Matrix();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matrix.postScale(2, 1.5f);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matrix.postRotate(45);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shader.setLocalMatrix(matrix);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матрице настраиваем растяжение и поворот и передаем ее в шейдер методом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"http://developer.android.com/reference/android/graphics/Shader.html" \l "setLocalMatrix(android.graphics.Matrix)"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setLocalMatrix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Смотрим результат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6" name="Рисунок 6" descr="http://www.startandroid.ru/images/stories/lessons/L0165/L0165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artandroid.ru/images/stories/lessons/L0165/L0165_0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Можно растянуть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Bitmap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на всю канву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bitmap = BitmapFactory.decodeResource(getResources(),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R.drawable.ic_launcher);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bitmap = Bitmap.createScaledBitmap(bitmap, 480, 680,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true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BitmapShader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BitmapShader(bitmap,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Shader.TileMode.REPEAT, Shader.TileMode.REPEAT);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Методом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createScaledBitmap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создаем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копию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bitmap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размером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канву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5" name="Рисунок 5" descr="http://www.startandroid.ru/images/stories/lessons/L0165/L0165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artandroid.ru/images/stories/lessons/L0165/L0165_0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hyperlink r:id="rId7" w:tgtFrame="_blank" w:history="1">
        <w:proofErr w:type="spellStart"/>
        <w:r w:rsidRPr="00C315EE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LinearGradient</w:t>
        </w:r>
        <w:proofErr w:type="spellEnd"/>
      </w:hyperlink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Этот шейдер позволяет нам получить градиент. У его класса есть два конструктора. Оба просят от нас указать им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TileMode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координаты линии, которая будет задавать одновременно направление, начало и размер градиента.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Разница заключается в способе указания цветов для градиента. Один конструктор просит от нас указать ему два цвета. По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ним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он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нарисует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градиент</w:t>
      </w:r>
      <w:r w:rsidRPr="00C315EE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.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LinearGradient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LinearGradient(0, 0, 100, 20,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Color.RED, Color.GREEN, Shader.TileMode.MIRROR);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Указываем красный и зеленый цвета. Линию указываем (0,</w:t>
      </w:r>
      <w:proofErr w:type="gram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0)-</w:t>
      </w:r>
      <w:proofErr w:type="gram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(100,20). Градиент будет идти в направлении линии и будет размером с длину этой линии. В качестве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TileMode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передаем MIRROR.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4" name="Рисунок 4" descr="http://www.startandroid.ru/images/stories/lessons/L0165/L0165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artandroid.ru/images/stories/lessons/L0165/L0165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Другой конструктор позволяет задать массив цветов и их положений в градиенте.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LinearGradient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LinearGradient(0, 0, 100, 20,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int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Color.RED, Color.BLUE, Color.GREEN }, null,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   Shader.TileMode.MIRROR);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Передаем массив цветов, а вместо массива позиций передаем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– градиент сам равномерно распределит </w:t>
      </w:r>
      <w:proofErr w:type="gram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цвета..</w:t>
      </w:r>
      <w:proofErr w:type="gramEnd"/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3" name="Рисунок 3" descr="http://www.startandroid.ru/images/stories/lessons/L0165/L0165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artandroid.ru/images/stories/lessons/L0165/L0165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Теперь попробуем задать позиции вручную.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LinearGradient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LinearGradient(120, 0, 380, 0,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int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Color.RED, Color.BLUE, Color.GREEN },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float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0f, 0.5f, 1f }, Shader.TileMode.REPEAT);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Обратите внимание, что я здесь использовал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TileMode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REPEAT. В таком режиме лучше будет видно распределение цветов по градиенту. Также, я немного изменил координаты линии, чтобы градиент стал побольше и чисто горизонтальным.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массиве позиций передаем три позиции (соответственно количеству цветов). Чтобы понять, что означают эти позиции, давайте примем за единицу размер градиента (в нашем случае это ширина). А позиции будут обозначать в каком месте градиента будет максимальное насыщение соответствующим цветом.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нашем примере три цвета: красный синий, зеленый. И три позиции: 0, 0.5, 1. Т.е. красный будет располагаться в начале градиента (0), синий – в середине (0.5), а зеленый – в конце (1). Пространство между цветами будет заполнено соответствующим градиентом.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2" name="Рисунок 2" descr="http://www.startandroid.ru/images/stories/lessons/L0165/L0165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rtandroid.ru/images/stories/lessons/L0165/L0165_0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Немного изменим позиции и сместим синий правее, тем самым увеличивая зону красно-синего градиента и уменьшая зону сине-зеленого.</w:t>
      </w:r>
    </w:p>
    <w:p w:rsidR="00C315EE" w:rsidRPr="00C315EE" w:rsidRDefault="00C315EE" w:rsidP="00C3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C315EE">
        <w:rPr>
          <w:rFonts w:ascii="Courier New" w:eastAsia="Times New Roman" w:hAnsi="Courier New" w:cs="Courier New"/>
          <w:color w:val="FFFFFF"/>
          <w:sz w:val="16"/>
          <w:szCs w:val="16"/>
          <w:bdr w:val="none" w:sz="0" w:space="0" w:color="auto" w:frame="1"/>
          <w:lang w:eastAsia="ru-RU"/>
        </w:rPr>
        <w:lastRenderedPageBreak/>
        <w:t xml:space="preserve">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private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 createShader() {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LinearGradient shader =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LinearGradient(120, 0, 380, 0,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int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Color.RED, Color.BLUE, Color.GREEN },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new float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[] { 0f, 0.7f, 1f }, Shader.TileMode.REPEAT);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C315EE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shader;</w:t>
      </w:r>
      <w:r w:rsidRPr="00C315EE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Для синего позиция стала равной 0.7 и он ушел правее.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3657600" cy="6096000"/>
            <wp:effectExtent l="0" t="0" r="0" b="0"/>
            <wp:docPr id="1" name="Рисунок 1" descr="http://www.startandroid.ru/images/stories/lessons/L0165/L0165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artandroid.ru/images/stories/lessons/L0165/L0165_0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C315EE" w:rsidRPr="00C315EE" w:rsidRDefault="00C315EE" w:rsidP="00C315EE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Для класса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"http://developer.android.com/reference/android/graphics/RadialGradient.html"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RadialGradient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 указываем центр и радиус и градиент пойдет от центра к краям. А 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"http://developer.android.com/reference/android/graphics/SweepGradient.html" \t "_blank" </w:instrText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C315EE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SweepGradient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– градиент, который идет по кругу вокруг центра. У этих двух классов, аналогично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LinearGradient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есть простой конструктор, где можно указать два цвета, а есть посложнее - с возможностью указания массива цветов и их соотношений.</w:t>
      </w:r>
    </w:p>
    <w:p w:rsidR="00C315EE" w:rsidRPr="00C315EE" w:rsidRDefault="00C315EE" w:rsidP="00C315EE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Примеры использования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xml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-вариантов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RadialGradient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</w:t>
      </w:r>
      <w:proofErr w:type="spellStart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SweepGradient</w:t>
      </w:r>
      <w:proofErr w:type="spellEnd"/>
      <w:r w:rsidRPr="00C315EE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можно посмотреть в уроке 162.</w:t>
      </w:r>
    </w:p>
    <w:p w:rsidR="00CB14C0" w:rsidRPr="00C315EE" w:rsidRDefault="00CB14C0">
      <w:bookmarkStart w:id="0" w:name="_GoBack"/>
      <w:bookmarkEnd w:id="0"/>
    </w:p>
    <w:sectPr w:rsidR="00CB14C0" w:rsidRPr="00C3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EE"/>
    <w:rsid w:val="00C315EE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CEE84-F0EA-4BAF-937E-E3B1A49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1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1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315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315EE"/>
  </w:style>
  <w:style w:type="paragraph" w:styleId="HTML">
    <w:name w:val="HTML Preformatted"/>
    <w:basedOn w:val="a"/>
    <w:link w:val="HTML0"/>
    <w:uiPriority w:val="99"/>
    <w:semiHidden/>
    <w:unhideWhenUsed/>
    <w:rsid w:val="00C31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5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C315EE"/>
  </w:style>
  <w:style w:type="character" w:customStyle="1" w:styleId="java10">
    <w:name w:val="java10"/>
    <w:basedOn w:val="a0"/>
    <w:rsid w:val="00C315EE"/>
  </w:style>
  <w:style w:type="character" w:customStyle="1" w:styleId="java8">
    <w:name w:val="java8"/>
    <w:basedOn w:val="a0"/>
    <w:rsid w:val="00C315EE"/>
  </w:style>
  <w:style w:type="character" w:customStyle="1" w:styleId="java16">
    <w:name w:val="java16"/>
    <w:basedOn w:val="a0"/>
    <w:rsid w:val="00C315EE"/>
  </w:style>
  <w:style w:type="character" w:customStyle="1" w:styleId="java9">
    <w:name w:val="java9"/>
    <w:basedOn w:val="a0"/>
    <w:rsid w:val="00C315EE"/>
  </w:style>
  <w:style w:type="character" w:customStyle="1" w:styleId="java7">
    <w:name w:val="java7"/>
    <w:basedOn w:val="a0"/>
    <w:rsid w:val="00C315EE"/>
  </w:style>
  <w:style w:type="character" w:customStyle="1" w:styleId="java0">
    <w:name w:val="java0"/>
    <w:basedOn w:val="a0"/>
    <w:rsid w:val="00C3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LinearGradien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2016-06-19T07:06:00Z</dcterms:created>
  <dcterms:modified xsi:type="dcterms:W3CDTF">2016-06-19T07:07:00Z</dcterms:modified>
</cp:coreProperties>
</file>