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77" w:rsidRPr="00E14777" w:rsidRDefault="00E14777" w:rsidP="00E14777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Класс android.graphics.Canvas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anchor="centertext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Центрируем текст</w:t>
        </w:r>
      </w:hyperlink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предоставляет методы для рисования, которые отображают графические примитивы на исходном растровом изображении. При этом надо сначала подготовить кисть (класс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Paint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который позволяет указывать, как именно графические примитивы должны отображаться на растровом изображении (цвет, обводка, стиль, сглаживание шрифта и т.д.).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 поддерживает полупрозрачность, градиентные заливки, округленные прямоугольники и сглаживание. Из-за ограниченных ресурсов векторная графика пока что не поддерживается, вместо этого используется традиционная растровая перерисовка.</w:t>
      </w:r>
    </w:p>
    <w:p w:rsidR="00E14777" w:rsidRPr="00E14777" w:rsidRDefault="00E14777" w:rsidP="00E14777">
      <w:pPr>
        <w:numPr>
          <w:ilvl w:val="0"/>
          <w:numId w:val="5"/>
        </w:numPr>
        <w:shd w:val="clear" w:color="auto" w:fill="FFFFFF"/>
        <w:spacing w:before="360" w:after="360" w:line="600" w:lineRule="atLeast"/>
        <w:ind w:left="0" w:firstLine="0"/>
        <w:outlineLvl w:val="2"/>
        <w:rPr>
          <w:rFonts w:ascii="Helvetica" w:eastAsia="Times New Roman" w:hAnsi="Helvetica" w:cs="Helvetica"/>
          <w:color w:val="8A6D3B"/>
          <w:sz w:val="51"/>
          <w:szCs w:val="51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51"/>
          <w:szCs w:val="51"/>
          <w:lang w:eastAsia="ru-RU"/>
        </w:rPr>
        <w:t>Методы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 представлены некоторые методы класса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что-то рисуют.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drawARGB()/drawRGB()/drawColor(). Заполняет холст сплошным цветом.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anchor="drawarc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drawArc()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дугу между двумя углами внутри заданной прямоугольной области.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8" w:anchor="drawbitmap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drawBitmap()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растровое изображение на холсте. Вы можете изменять внешний вид целевой картинки, указывая итоговый размер или используя матрицу для преобразования.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drawBitmapMesh(). Рисует изображение с использованием сетки, с помощью которой можно управлять отображением итоговой картинки, перемещая точки внутри неё.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anchor="drawcircle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drawCircle()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окружность с определенным радиусом вокруг заданной точки.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0" w:anchor="drawline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drawLine(s)()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линию (или последовательность линий) между двумя точками.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anchor="drawoval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drawOval()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овал на основе прямоугольной области.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2" w:anchor="drawpaint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drawPaint()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Закрашивает весь холст с помощью заданного объекта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Paint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3" w:anchor="drawpath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drawPath()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указанный контур, используется для хранения набора графических примитивов в виде единого объекта.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drawPicture(). Рисует объект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Picture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внутри заданного прямоугольника.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4" w:anchor="drawpoint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drawPoint()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точку в заданном месте.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drawPosText(). Рисует текстовую строку, учитывая смещение для каждого символа.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5" w:anchor="drawrect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drawRect()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прямоугольник.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anchor="drawroundrect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drawRoundRect()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прямоугольник с закругленными углами.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anchor="drawtext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drawText()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Рисует текстовую строку на холсте. Шрифт, размер, цвет и свойства отображения текста задаются в соответствующем объекте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Paint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drawTextOnPath(). Рисует текст, который отображается вокруг определенного контура.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drawVertices(). Рисует набор треугольников в виде совокупности вершинных (вертексных) точек.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8" w:anchor="rotate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rotate() и restore()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Вращение холста</w:t>
      </w:r>
    </w:p>
    <w:p w:rsidR="00E14777" w:rsidRPr="00E14777" w:rsidRDefault="00E14777" w:rsidP="00E1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9" w:anchor="scale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Методы scale() и translate()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Изменение и перемещение координатной системы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уже изучали основы рисования в первом месяце обучения (</w:t>
      </w:r>
      <w:hyperlink r:id="rId20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Работаем с графикой. Основы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Можно вернуться к этому проекту, закомментировать код вывода графики и продолжить изучение рисования при помощи методов класса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drawArc()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drawArc()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рисовать дуги и сектора. Ниже приводится код для трёх вариантов: сектор с заливкой (похож на PacMan), сектор без заливки (контур) и часть дуги: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width = 400f;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height = 240f;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radius = 100f;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 path = new Path();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path.addCircle(width, height, radius, Path.Direction.CW);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 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paint.setColor(Color.WHITE); //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белый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paint.setStrokeWidth(5);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paint.setStyle(Paint.Style.FILL); //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заливаем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center_x, center_y;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 = 240;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 = 220;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RectF oval = new RectF();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oval.set(center_x - radius, center_y - radius, center_x +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center_y + radius);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canvas.drawArc(oval, 45, 270, true, paint); //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пакмана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большого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пакмана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без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заливки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oval.set(center_x - 200f, center_y - 200f, center_x + 200f,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center_y + 200f);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canvas.drawArc(oval, 45, 270, true, 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рисуем разорванное кольцо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center_y = 540;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oval.set(center_x -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 -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 +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 + radius);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canvas.drawArc(oval, 135, 270, false, paint);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12" name="Рисунок 12" descr="draw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Ar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drawBitmap()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готовое изображение просто.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canvas.drawBitmap(mBitmap, 450, 530, mPaint);</w:t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</w:t>
      </w:r>
      <w:r w:rsidRPr="00E14777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 xml:space="preserve"> drawCircle()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Первые два аргумента определяют координаты центра окружности, следующий аргумент — её радиус в пикселах, последний — объект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Paint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Нарисуем зелёный круг.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w, h, cx, cy, radius;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 = getWidth();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 = getHeight();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cx = w / 2;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cy = h / 2;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(w &gt; h)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radius = h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else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radius = w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 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paint.setColor(Color.GREEN); //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зеленый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canvas.drawCircle(cx, cy, radius, paint);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286000" cy="3813175"/>
            <wp:effectExtent l="0" t="0" r="0" b="0"/>
            <wp:docPr id="11" name="Рисунок 11" descr="No EmbossMask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EmbossMaskFil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drawLine(s)()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Простой метод - указываем начальные и конечные координаты отрезка.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ru.alexanderklimov.simplepaint;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android.content.Context;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Draw2D extends View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Paint mPaint;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public Draw2D(Context context)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super(context);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init();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void init()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mPaint.setColor(Color.BLUE);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mPaint.setStrokeWidth(10);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canvas.drawLine(0, 0, 480, 650,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canvas.drawLine(480, 0, 0, 650,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10" name="Рисунок 10" descr="draw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wLin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drawOval()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drawOval()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рисует овалы. Естественно, если вы зададите одинаковые размеры ширины и высоты, то получите круг/окружность.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mPaint.setColor(Color.GRAY);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овал по всему экрану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RectF oval1 = new RectF(0, 0, getWidth(), getHeight());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canvas.drawOval(oval1,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овал в виде круга (одинаковые размеры высоты и ширины)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mPaint.setColor(Color.RED);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RectF oval2 = new RectF(50, 50, 150, 150);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canvas.drawOval(oval2,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маленький синий овал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mPaint.setColor(Color.BLUE);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RectF oval3 = new RectF(250, 50, 350, 300);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canvas.drawOval(oval3,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9" name="Рисунок 9" descr="draw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wOva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вам нужно наклонить овал в ту или иную сторону, то поверните холст на требуемый угол с помощью метода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rotate()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Не забудьте потом повернуть холст обратно, что следующие фигуры выводились нормально.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Повернём синий овал из предыдущего примера: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rotate_center_x = 200;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rotate_center_y = 200;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rotate_angle = 45;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поворачиваем холст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canvas.rotate(-rotate_angle, rotate_center_x, rotate_center_y);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маленький синий овал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paint.setColor(Color.BLUE);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RectF oval3 = new RectF(250, 50, 350, 300);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canvas.drawOval(oval3, 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возвращаем холст на прежний угол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canvas.rotate(rotate_angle, rotate_center_x, rotate_center_y);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8" name="Рисунок 8" descr="draw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Ov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Метод drawPaint()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позволяет закрасить весь холст одним цветом.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закрашиваем холст жёлтым цветом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mPaint.setColor(Color.YELLOW);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стиль Заливка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canvas.drawPaint(mPaint);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drawRect()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метода существует три перегруженные версии для рисования прямоугольника. Рассмотрим один из них: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super.onDraw(canvas);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создаем пустой прямоугольник и задаем координаты верхней левой и нижней правой точек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Rect myRect = new Rect();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myRect.set(0, canvas.getHeight()/2, canvas.getWidth(), canvas.getHeight());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кисть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greenPaint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цвет кисти - зеленый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greenPaint.setColor(Color.GREEN);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тип - заливка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greenPaint.setStyle(Paint.Style.FILL);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закрашиваем зелёным прямоугольником вторую половину экрана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canvas.drawRect(myRect, greenPaint);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drawRoundRect()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рисования прямоугольников с закруглёнными углами используется метод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drawRoundRect (RectF rect, float rx, float ry, Paint paint)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параметрах указываются ограничивающий прямоугольник, радиусы овалов для скругления углов и кисть.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Реализуем три разных способа: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width = (float) getWidth();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height = (float) getHeight();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radius;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 (width &gt; height)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radius = height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 else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radius = width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 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paint.setColor(Color.WHITE);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paint.setStrokeWidth(5);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center_x, center_y;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center_x = width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center_y = height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 RectF rect = new RectF();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rect.set(center_x - radius, center_y - radius, center_x +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center_y + radius);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canvas.drawRoundRect(rect, 50, 50, 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center_x = width / 2;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center_y = height / 2;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rect.set(center_x -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center_y - radius, center_x + radius, center_y + radius);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canvas.drawRoundRect(rect, 100, 50, 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center_x = width * 3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center_y = height * 3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rect.set(center_x - radius, center_y - radius, center_x +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center_y + radius);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canvas.drawRoundRect(rect, 100, 100, paint);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3175" cy="2286000"/>
            <wp:effectExtent l="0" t="0" r="0" b="0"/>
            <wp:docPr id="7" name="Рисунок 7" descr="drawRound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awRoundR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drawPath()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рисования соединённых отрезков можно использовать метод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drawPath()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указав в параметрах настройки для рисования и массив координат точек. Для удобства добавим в класс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Draw2D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новый класс Pt, который позволит быстро создать массив точек с заданными координатами. Далее настраиваем объекты для рисования и формируем путь через созданный массив. В результате получим кошкин дом.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Класс для создания точки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class Pt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float x, y;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Pt(float _x, float _y)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x = _x;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y = _y;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создаем массив точек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Pt[] myPath = { new Pt(300, 50), new Pt(200, 200), new Pt(200, 400),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new Pt(400, 400), new Pt(400, 200), new Pt(300, 50), };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super.onDraw(canvas);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paint.setColor(Color.WHITE);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paint.setStrokeWidth(3);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Path path = new Path();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переходим в первую точку рисования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path.moveTo(myPath[0].x, myPath[0].y);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рисуем отрезки по заданным точкам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for (int i = 1; i &lt; myPath.length; i++){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path.lineTo(myPath[i].x, myPath[i].y);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результат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canvas.drawPath(path, 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286000" cy="2656840"/>
            <wp:effectExtent l="0" t="0" r="0" b="0"/>
            <wp:docPr id="6" name="Рисунок 6" descr="draw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Path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Путь можно составлять не только из точек, но и из фигур, например, дуг. Сначала формируем дугу, добавляем её в путь при помощи метода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Path.addArc()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повторяем операцию снова несколько раз, а в конце выводим окончательынй вариант: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radius = 150;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 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paint.setColor(Color.WHITE);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paint.setStrokeWidth(5);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 path = new Path();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 center_x, center_y;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center_x = 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center_y = 0;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 RectF oval = new RectF();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oval.set(center_x - radius, center_y - radius, center_x + radius,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center_y + radius);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path.addArc(oval, 10, 70); // первая дуга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oval.set(center_x - radius - 10, center_y - radius - 10, center_x + radius + 20,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center_y + radius + 20);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path.addArc(oval, 5, 80); // вторая дуга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oval.set(center_x - radius- 20, center_y - radius -20, center_x + radius + 40,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center_y + radius + 40);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path.addArc(oval, 0, 90); // третья дуга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canvas.drawPath(path, paint); // выводим всё вместе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1552575"/>
            <wp:effectExtent l="0" t="0" r="0" b="9525"/>
            <wp:docPr id="5" name="Рисунок 5" descr="draw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awPath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нарисовать символ парашюта: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 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paint.setColor(Color.WHITE);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paint.setStrokeWidth(5);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 path = new Path();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path.moveTo(160.0f, 240.0f);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path.lineTo(140.0f, 200.0f);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path.addArc(new RectF(140, 180, 180, 220), -180, 180);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path.lineTo(160.0f, 240.0f);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path.close(); 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canvas.drawPath(path, paint);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41680" cy="1035050"/>
            <wp:effectExtent l="0" t="0" r="1270" b="0"/>
            <wp:docPr id="4" name="Рисунок 4" descr="add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Ar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Метод drawPoint()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Простой метод для рисования точки в нужно месте указанной кистью. Для координат используются значения типа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float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canvas.drawPoint(1F, 0F, mPaint);</w:t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drawText()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метода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drawText()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выводить текст в заданной позиции. Добавим сначала несколько эффектов, чтобы казалось, что текст парит над поверхностью: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super.onDraw(canvas);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canvas.drawColor(Color.GRAY);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Paint shadowPaint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shadowPaint.setAntiAlias(true);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shadowPaint.setColor(Color.WHITE);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shadowPaint.setTextSize(35.0f);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shadowPaint.setStrokeWidth(2.0f);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shadowPaint.setStyle(Paint.Style.STROKE);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shadowPaint.setShadowLayer(5.0f, 10.0f, 10.0f, Color.BLACK);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canvas.drawText("http://developer.alexanderklimov.ru/android", 20, 200, shadowPaint);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813175" cy="2286000"/>
            <wp:effectExtent l="0" t="0" r="0" b="0"/>
            <wp:docPr id="3" name="Рисунок 3" descr="drawTex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rawText(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Центрируем текст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Есть небольшая тонкость, если вам захочется вывести текст в центре холста. Проблем с вычислением центра холста и размером текста нет. Центр можно найти, разделив пополам значения ширины и высоты холста. А ширину и высоту текста можно узнать через метод кисти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getTextBounds()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возвращает ограничивающий прямоугольник.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вычисление ширины текста через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textBounds.width();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приводит к небольшому смещению. Лучше воспользоваться методом кисти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measureText()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Тогда текст отцентрируется точнее.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ru.alexanderklimov.testapplication;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android.content.Context;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android.graphics.Rect;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Draw2D extends View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Paint mPaint = new Paint();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Rect mTextBoundRect = new Rect();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public Draw2D(Context context)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super(context);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super.onDraw(canvas);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float mTextWidth, mTextHeight;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String text = "МЯЧ";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float width, height, centerX, centerY, radius;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width = getWidth();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height = getHeight();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centerX = width / 2;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centerY = height / 2;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if (width &gt; height)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radius = height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 else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radius = width / 4;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стиль Заливка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закрашиваем холст белым цветом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mPaint.setColor(Color.WHITE);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canvas.drawPaint(mPaint);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Рисуем желтый круг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mPaint.setColor(Color.YELLOW);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canvas.drawCircle(centerX, centerY, radius,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Рисуем текст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mPaint.setColor(Color.BLUE);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mPaint.setStyle(Paint.Style.FILL);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mPaint.setTextSize(100);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Подсчитаем размер текста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mPaint.getTextBounds(text, 0, text.length(), mTextBoundRect);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//mTextWidth = textBounds.width();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Используем measureText для измерения ширины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mTextWidth = mPaint.measureText(text);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mTextHeight = mTextBoundRect.height();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canvas.drawText(text,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centerX - (mTextWidth / 2f),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centerY + (mTextHeight /2f),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mPaint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2" name="Рисунок 2" descr="drawTex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awText(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Методы rotate() и restore()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Холст во время рисования можно вращать. Во многих ситуациях такой приём менее затратный по ресурсам, чем рисование самого объекта под углом. Суть в следующем: вы поворачиваете холст на нужный градус, рисуете фигуру, а затем возвращаете холст на место при помощи метода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restore()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следующие фигуры рисовались в ожидаемых местах. Иначе остальные фигуры будут рисоваться уже относительно поворота.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примере с </w:t>
      </w:r>
      <w:hyperlink r:id="rId32" w:anchor="drawoval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овалом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уже использовался данный метод. В примере </w:t>
      </w:r>
      <w:hyperlink r:id="rId33" w:history="1">
        <w:r w:rsidRPr="00E1477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Работаем с графикой. Основы</w:t>
        </w:r>
      </w:hyperlink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также поворачивали холст, чтобы вывести текст под углом.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Вращение происходит вокруг начальной точки холста (0, 0). Но можно также использовать перегруженную версию метода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rotate(float degrees, float px, float py)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которой можно указать координаты точки поворота.</w:t>
      </w:r>
    </w:p>
    <w:p w:rsidR="00E14777" w:rsidRPr="00E14777" w:rsidRDefault="00E14777" w:rsidP="00E1477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1477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Методы scale() и translate()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Стандартная система координат начинает свой отсчёт с верхнего левого угла. Иногда, для рисования сложных фигур удобнее назначить свою систему координат. Например, для рисования циферблата часов удобнее рисовать относительно центра экрана в диапазоне от -1 до 1.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установить свою систему координат, нужно произвести трансформацию. В следующем примере мы установим координаты в диапазоне от 0 до 10 и нарисуем график в стандартном виде из точки 0,0 в левом нижнем углу в точку 10,10 в верхнем правом углу.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@Override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 void onDraw(Canvas canvas) {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mPaint.setStyle(Paint.Style.STROKE);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mPaint.setColor(Color.GRAY);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mPaint.setAntiAlias(true);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canvas.save();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float xMax = 10F;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float xMin = 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float yMax = 10F;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float yMin = 0F;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float width = canvas.getWidth();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float height = canvas.getHeight();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canvas.scale(width / (xMax - xMin), -height / (yMax - yMin));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canvas.translate(-xMin + 0.2F, -yMax + 0.2F);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mPaint.setStrokeWidth(.1f);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Ось X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canvas.drawLine(0F, 0F, 10F, 0F,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Ось Y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canvas.drawLine(0F, 0F, 0F, 10F,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mPaint.setColor(Color.RED);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canvas.drawLine(0F, 0F, 10F, 10F,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Точки вдоль оси X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canvas.drawPoint(1F, 0F,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canvas.drawPoint(2F, 0F,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canvas.drawPoint(3F, 0F,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Точки вдоль оси Y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canvas.drawPoint(0F, 1F,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canvas.drawPoint(0F, 2F,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canvas.drawPoint(0F, 3F, mPaint);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canvas.restore();</w:t>
      </w:r>
    </w:p>
    <w:p w:rsidR="00E14777" w:rsidRPr="00E14777" w:rsidRDefault="00E14777" w:rsidP="00E14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147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наглядности я добавил на оси несколько точек. Следует обратить внимание, что мы задали диапазон от 0 до 10 и все размеры должны масштабироваться в новых величинах, в том числе и ширина обводки в методе </w:t>
      </w:r>
      <w:r w:rsidRPr="00E147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setStrokeWidth()</w:t>
      </w:r>
      <w:r w:rsidRPr="00E147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Поэтому значения должны быть достаточно маленькими, иначе толщина обводки может просто оказаться больше самой фигуры. Кстати, в некоторых случаях с текстом и другими методами рисование масштабирование может сыграть злую шутку и дробные значения не позволят увидеть текст и некоторые линии. В этих случах приходиться создавать цепочку преобразований, когда временно масштаб увеличивается до нормальных размеров, рисуется текст с подходящим размером шрифта, затем опять всё уменьшается и т.д. Это долгая история.</w:t>
      </w:r>
    </w:p>
    <w:p w:rsidR="00E14777" w:rsidRPr="00E14777" w:rsidRDefault="00E14777" w:rsidP="00E1477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139315" cy="3813175"/>
            <wp:effectExtent l="0" t="0" r="0" b="0"/>
            <wp:docPr id="1" name="Рисунок 1" descr="scale and 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ale and transla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7" w:rsidRPr="00E14777" w:rsidRDefault="00E14777" w:rsidP="00E14777">
      <w:pPr>
        <w:shd w:val="clear" w:color="auto" w:fill="FFFFFF"/>
        <w:spacing w:before="360" w:after="240" w:line="300" w:lineRule="atLeast"/>
        <w:outlineLvl w:val="4"/>
        <w:rPr>
          <w:rFonts w:ascii="Helvetica" w:eastAsia="Times New Roman" w:hAnsi="Helvetica" w:cs="Helvetica"/>
          <w:color w:val="333333"/>
          <w:spacing w:val="5"/>
          <w:sz w:val="30"/>
          <w:szCs w:val="30"/>
          <w:lang w:eastAsia="ru-RU"/>
        </w:rPr>
      </w:pPr>
      <w:r w:rsidRPr="00E14777">
        <w:rPr>
          <w:rFonts w:ascii="Helvetica" w:eastAsia="Times New Roman" w:hAnsi="Helvetica" w:cs="Helvetica"/>
          <w:color w:val="333333"/>
          <w:spacing w:val="5"/>
          <w:sz w:val="30"/>
          <w:szCs w:val="30"/>
          <w:lang w:eastAsia="ru-RU"/>
        </w:rPr>
        <w:t>Реклама</w:t>
      </w:r>
    </w:p>
    <w:p w:rsidR="008D3CD9" w:rsidRDefault="008D3CD9">
      <w:bookmarkStart w:id="0" w:name="_GoBack"/>
      <w:bookmarkEnd w:id="0"/>
    </w:p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1C5AD8"/>
    <w:multiLevelType w:val="multilevel"/>
    <w:tmpl w:val="A78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77"/>
    <w:rsid w:val="002E5E7F"/>
    <w:rsid w:val="008D3CD9"/>
    <w:rsid w:val="00C22B50"/>
    <w:rsid w:val="00E14777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paragraph" w:styleId="5">
    <w:name w:val="heading 5"/>
    <w:basedOn w:val="a"/>
    <w:link w:val="50"/>
    <w:uiPriority w:val="9"/>
    <w:qFormat/>
    <w:rsid w:val="00E14777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character" w:customStyle="1" w:styleId="50">
    <w:name w:val="Заголовок 5 Знак"/>
    <w:basedOn w:val="a1"/>
    <w:link w:val="5"/>
    <w:uiPriority w:val="9"/>
    <w:rsid w:val="00E14777"/>
    <w:rPr>
      <w:rFonts w:eastAsia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1477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E14777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4777"/>
  </w:style>
  <w:style w:type="paragraph" w:styleId="HTML">
    <w:name w:val="HTML Preformatted"/>
    <w:basedOn w:val="a"/>
    <w:link w:val="HTML0"/>
    <w:uiPriority w:val="99"/>
    <w:semiHidden/>
    <w:unhideWhenUsed/>
    <w:rsid w:val="00E1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147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1477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47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14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paragraph" w:styleId="5">
    <w:name w:val="heading 5"/>
    <w:basedOn w:val="a"/>
    <w:link w:val="50"/>
    <w:uiPriority w:val="9"/>
    <w:qFormat/>
    <w:rsid w:val="00E14777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character" w:customStyle="1" w:styleId="50">
    <w:name w:val="Заголовок 5 Знак"/>
    <w:basedOn w:val="a1"/>
    <w:link w:val="5"/>
    <w:uiPriority w:val="9"/>
    <w:rsid w:val="00E14777"/>
    <w:rPr>
      <w:rFonts w:eastAsia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1477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E14777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4777"/>
  </w:style>
  <w:style w:type="paragraph" w:styleId="HTML">
    <w:name w:val="HTML Preformatted"/>
    <w:basedOn w:val="a"/>
    <w:link w:val="HTML0"/>
    <w:uiPriority w:val="99"/>
    <w:semiHidden/>
    <w:unhideWhenUsed/>
    <w:rsid w:val="00E1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147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1477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47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14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android.graphics.canvas.php" TargetMode="External"/><Relationship Id="rId13" Type="http://schemas.openxmlformats.org/officeDocument/2006/relationships/hyperlink" Target="http://developer.alexanderklimov.ru/android/catshop/android.graphics.canvas.php" TargetMode="External"/><Relationship Id="rId18" Type="http://schemas.openxmlformats.org/officeDocument/2006/relationships/hyperlink" Target="http://developer.alexanderklimov.ru/android/catshop/android.graphics.canvas.php" TargetMode="Externa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34" Type="http://schemas.openxmlformats.org/officeDocument/2006/relationships/image" Target="media/image12.png"/><Relationship Id="rId7" Type="http://schemas.openxmlformats.org/officeDocument/2006/relationships/hyperlink" Target="http://developer.alexanderklimov.ru/android/catshop/android.graphics.canvas.php" TargetMode="External"/><Relationship Id="rId12" Type="http://schemas.openxmlformats.org/officeDocument/2006/relationships/hyperlink" Target="http://developer.alexanderklimov.ru/android/catshop/android.graphics.canvas.php" TargetMode="External"/><Relationship Id="rId17" Type="http://schemas.openxmlformats.org/officeDocument/2006/relationships/hyperlink" Target="http://developer.alexanderklimov.ru/android/catshop/android.graphics.canvas.php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developer.alexanderklimov.ru/android/simplepain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catshop/android.graphics.canvas.php" TargetMode="External"/><Relationship Id="rId20" Type="http://schemas.openxmlformats.org/officeDocument/2006/relationships/hyperlink" Target="http://developer.alexanderklimov.ru/android/simplepaint.php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android.graphics.canvas.php" TargetMode="External"/><Relationship Id="rId11" Type="http://schemas.openxmlformats.org/officeDocument/2006/relationships/hyperlink" Target="http://developer.alexanderklimov.ru/android/catshop/android.graphics.canvas.php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developer.alexanderklimov.ru/android/catshop/android.graphics.canva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lexanderklimov.ru/android/catshop/android.graphics.canvas.php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://developer.alexanderklimov.ru/android/catshop/android.graphics.canvas.php" TargetMode="External"/><Relationship Id="rId19" Type="http://schemas.openxmlformats.org/officeDocument/2006/relationships/hyperlink" Target="http://developer.alexanderklimov.ru/android/catshop/android.graphics.canvas.php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android.graphics.canvas.php" TargetMode="External"/><Relationship Id="rId14" Type="http://schemas.openxmlformats.org/officeDocument/2006/relationships/hyperlink" Target="http://developer.alexanderklimov.ru/android/catshop/android.graphics.canvas.php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2876</Words>
  <Characters>16396</Characters>
  <Application>Microsoft Office Word</Application>
  <DocSecurity>0</DocSecurity>
  <Lines>136</Lines>
  <Paragraphs>38</Paragraphs>
  <ScaleCrop>false</ScaleCrop>
  <Company>knastu</Company>
  <LinksUpToDate>false</LinksUpToDate>
  <CharactersWithSpaces>19234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1</cp:revision>
  <dcterms:created xsi:type="dcterms:W3CDTF">2016-06-15T04:49:00Z</dcterms:created>
  <dcterms:modified xsi:type="dcterms:W3CDTF">2016-06-15T04:50:00Z</dcterms:modified>
</cp:coreProperties>
</file>