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ecca5b40e09b6a4542b6a113110e6d7ab345998"/>
    <w:p>
      <w:pPr>
        <w:pStyle w:val="Heading1"/>
      </w:pPr>
      <w:r>
        <w:t xml:space="preserve">Blackcoffer Data Extraction and NLP Test Assignment</w:t>
      </w:r>
    </w:p>
    <w:bookmarkStart w:id="20" w:name="approach"/>
    <w:p>
      <w:pPr>
        <w:pStyle w:val="Heading2"/>
      </w:pPr>
      <w:r>
        <w:t xml:space="preserve">Approach</w:t>
      </w:r>
    </w:p>
    <w:p>
      <w:pPr>
        <w:pStyle w:val="Compact"/>
        <w:numPr>
          <w:ilvl w:val="0"/>
          <w:numId w:val="1001"/>
        </w:numPr>
      </w:pPr>
      <w:r>
        <w:t xml:space="preserve">When working with data extraction from an external webpage, the most important part of the project is the scraping approach. So, I first went through the source HTML pages that I had to extract to perform NLP upon. Overall, I found two main sources that I could use to scrape the data from the webpage:</w:t>
      </w:r>
    </w:p>
    <w:p>
      <w:pPr>
        <w:pStyle w:val="Compact"/>
        <w:numPr>
          <w:ilvl w:val="0"/>
          <w:numId w:val="1002"/>
        </w:numPr>
      </w:pPr>
      <w:r>
        <w:t xml:space="preserve">All of the webpages contained an</w:t>
      </w:r>
      <w:r>
        <w:t xml:space="preserve"> </w:t>
      </w:r>
      <w:r>
        <w:rPr>
          <w:rStyle w:val="VerbatimChar"/>
        </w:rPr>
        <w:t xml:space="preserve">&lt;article&gt;</w:t>
      </w:r>
      <w:r>
        <w:t xml:space="preserve"> </w:t>
      </w:r>
      <w:r>
        <w:t xml:space="preserve">tag that contained the contents of the webpage.</w:t>
      </w:r>
    </w:p>
    <w:p>
      <w:pPr>
        <w:pStyle w:val="Compact"/>
        <w:numPr>
          <w:ilvl w:val="0"/>
          <w:numId w:val="1002"/>
        </w:numPr>
      </w:pPr>
      <w:r>
        <w:t xml:space="preserve">Inside the</w:t>
      </w:r>
      <w:r>
        <w:t xml:space="preserve"> </w:t>
      </w:r>
      <w:r>
        <w:rPr>
          <w:rStyle w:val="VerbatimChar"/>
        </w:rPr>
        <w:t xml:space="preserve">&lt;article&gt;</w:t>
      </w:r>
      <w:r>
        <w:t xml:space="preserve"> </w:t>
      </w:r>
      <w:r>
        <w:t xml:space="preserve">tag specifically was the</w:t>
      </w:r>
      <w:r>
        <w:t xml:space="preserve"> </w:t>
      </w:r>
      <w:r>
        <w:rPr>
          <w:rStyle w:val="VerbatimChar"/>
        </w:rPr>
        <w:t xml:space="preserve">&lt;div class="td-page-content"&gt;</w:t>
      </w:r>
      <w:r>
        <w:t xml:space="preserve"> </w:t>
      </w:r>
      <w:r>
        <w:t xml:space="preserve">section, that actually contained the article text.</w:t>
      </w:r>
    </w:p>
    <w:p>
      <w:pPr>
        <w:pStyle w:val="FirstParagraph"/>
      </w:pPr>
      <w:r>
        <w:t xml:space="preserve">Upon prototyping with both approaches, I chose to extract from the</w:t>
      </w:r>
      <w:r>
        <w:t xml:space="preserve"> </w:t>
      </w:r>
      <w:r>
        <w:rPr>
          <w:rStyle w:val="VerbatimChar"/>
        </w:rPr>
        <w:t xml:space="preserve">td-page-content</w:t>
      </w:r>
      <w:r>
        <w:t xml:space="preserve"> </w:t>
      </w:r>
      <w:r>
        <w:t xml:space="preserve">div, as I found that when scraping the entire</w:t>
      </w:r>
      <w:r>
        <w:t xml:space="preserve"> </w:t>
      </w:r>
      <w:r>
        <w:rPr>
          <w:rStyle w:val="VerbatimChar"/>
        </w:rPr>
        <w:t xml:space="preserve">&lt;article&gt;</w:t>
      </w:r>
      <w:r>
        <w:t xml:space="preserve"> </w:t>
      </w:r>
      <w:r>
        <w:t xml:space="preserve">section, the scraper would extract the footer sections as well, pulling in extraneous information that would skew the NLP results.</w:t>
      </w:r>
    </w:p>
    <w:p>
      <w:pPr>
        <w:numPr>
          <w:ilvl w:val="0"/>
          <w:numId w:val="1003"/>
        </w:numPr>
      </w:pPr>
      <w:r>
        <w:t xml:space="preserve">As for the choice of scraper, I went with</w:t>
      </w:r>
      <w:r>
        <w:t xml:space="preserve"> </w:t>
      </w:r>
      <w:r>
        <w:rPr>
          <w:rStyle w:val="VerbatimChar"/>
        </w:rPr>
        <w:t xml:space="preserve">BeautifulSoup</w:t>
      </w:r>
      <w:r>
        <w:t xml:space="preserve">, as that was the scraper I was most familiar with. I had never worked with</w:t>
      </w:r>
      <w:r>
        <w:t xml:space="preserve"> </w:t>
      </w:r>
      <w:r>
        <w:rPr>
          <w:rStyle w:val="VerbatimChar"/>
        </w:rPr>
        <w:t xml:space="preserve">Scrapy</w:t>
      </w:r>
      <w:r>
        <w:t xml:space="preserve"> </w:t>
      </w:r>
      <w:r>
        <w:t xml:space="preserve">before, and I felt that</w:t>
      </w:r>
      <w:r>
        <w:t xml:space="preserve"> </w:t>
      </w:r>
      <w:r>
        <w:rPr>
          <w:rStyle w:val="VerbatimChar"/>
        </w:rPr>
        <w:t xml:space="preserve">Selenium</w:t>
      </w:r>
      <w:r>
        <w:t xml:space="preserve"> </w:t>
      </w:r>
      <w:r>
        <w:t xml:space="preserve">was not particularly well-suited for this particular task, as</w:t>
      </w:r>
      <w:r>
        <w:t xml:space="preserve"> </w:t>
      </w:r>
      <w:r>
        <w:rPr>
          <w:rStyle w:val="VerbatimChar"/>
        </w:rPr>
        <w:t xml:space="preserve">Selenium</w:t>
      </w:r>
      <w:r>
        <w:t xml:space="preserve"> </w:t>
      </w:r>
      <w:r>
        <w:t xml:space="preserve">is mainly aimed towards browser automation, browser interaction and testing.</w:t>
      </w:r>
      <w:r>
        <w:t xml:space="preserve"> </w:t>
      </w:r>
      <w:r>
        <w:rPr>
          <w:rStyle w:val="VerbatimChar"/>
        </w:rPr>
        <w:t xml:space="preserve">BeautifulSoup</w:t>
      </w:r>
      <w:r>
        <w:t xml:space="preserve"> </w:t>
      </w:r>
      <w:r>
        <w:t xml:space="preserve">along with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I felt was perfect for this usecase.</w:t>
      </w:r>
    </w:p>
    <w:p>
      <w:pPr>
        <w:numPr>
          <w:ilvl w:val="0"/>
          <w:numId w:val="1003"/>
        </w:numPr>
      </w:pPr>
      <w:r>
        <w:t xml:space="preserve">Upon scraping the webpages using</w:t>
      </w:r>
      <w:r>
        <w:t xml:space="preserve"> </w:t>
      </w:r>
      <w:r>
        <w:rPr>
          <w:rStyle w:val="VerbatimChar"/>
        </w:rPr>
        <w:t xml:space="preserve">BeautifulSoup</w:t>
      </w:r>
      <w:r>
        <w:t xml:space="preserve">, I still found that the scraper would pull in extraneous information due to inconsistencies in the article structure itself from article to article, so I restricted the scraper to get text only from the tags:</w:t>
      </w:r>
      <w:r>
        <w:t xml:space="preserve"> </w:t>
      </w:r>
      <w:r>
        <w:rPr>
          <w:rStyle w:val="VerbatimChar"/>
        </w:rPr>
        <w:t xml:space="preserve">&lt;p&gt;, &lt;h1&gt;, &lt;h2&gt;, &lt;h3&gt;</w:t>
      </w:r>
      <w:r>
        <w:t xml:space="preserve"> </w:t>
      </w:r>
      <w:r>
        <w:t xml:space="preserve">which are the tags for paragraphs, and headings. I also restricted the scraper to stop extracting text once it found the stop phrase</w:t>
      </w:r>
      <w:r>
        <w:t xml:space="preserve"> </w:t>
      </w:r>
      <w:r>
        <w:rPr>
          <w:rStyle w:val="VerbatimChar"/>
        </w:rPr>
        <w:t xml:space="preserve">"Contact Details"</w:t>
      </w:r>
      <w:r>
        <w:t xml:space="preserve"> </w:t>
      </w:r>
      <w:r>
        <w:t xml:space="preserve">as everything after that phrase was extraneous details.</w:t>
      </w:r>
    </w:p>
    <w:p>
      <w:pPr>
        <w:numPr>
          <w:ilvl w:val="0"/>
          <w:numId w:val="1003"/>
        </w:numPr>
      </w:pPr>
      <w:r>
        <w:t xml:space="preserve">I also loaded the custom stopwords and sentiment analysis words from the directories</w:t>
      </w:r>
      <w:r>
        <w:t xml:space="preserve"> </w:t>
      </w:r>
      <w:r>
        <w:rPr>
          <w:rStyle w:val="VerbatimChar"/>
        </w:rPr>
        <w:t xml:space="preserve">StopWords/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MasterDictionary/</w:t>
      </w:r>
      <w:r>
        <w:t xml:space="preserve">. I had to perform stripping upon the stopwords, as some of them had extraneous information separated by a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symbol. As an example, the</w:t>
      </w:r>
      <w:r>
        <w:t xml:space="preserve"> </w:t>
      </w:r>
      <w:r>
        <w:rPr>
          <w:rStyle w:val="VerbatimChar"/>
        </w:rPr>
        <w:t xml:space="preserve">StopWords_Currencies.txt</w:t>
      </w:r>
      <w:r>
        <w:t xml:space="preserve"> </w:t>
      </w:r>
      <w:r>
        <w:t xml:space="preserve">list has entries like</w:t>
      </w:r>
      <w:r>
        <w:t xml:space="preserve"> </w:t>
      </w:r>
      <w:r>
        <w:rPr>
          <w:rStyle w:val="VerbatimChar"/>
        </w:rPr>
        <w:t xml:space="preserve">BAHT | THAILAND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BAHT</w:t>
      </w:r>
      <w:r>
        <w:t xml:space="preserve"> </w:t>
      </w:r>
      <w:r>
        <w:t xml:space="preserve">is the actual stopword, and</w:t>
      </w:r>
      <w:r>
        <w:t xml:space="preserve"> </w:t>
      </w:r>
      <w:r>
        <w:rPr>
          <w:rStyle w:val="VerbatimChar"/>
        </w:rPr>
        <w:t xml:space="preserve">| THAILAND</w:t>
      </w:r>
      <w:r>
        <w:t xml:space="preserve"> </w:t>
      </w:r>
      <w:r>
        <w:t xml:space="preserve">is extraneous information. I also converted the stopwords and sentiment specifying words to lowercase, as some of them were in uppercase. Finally, I accounted for errors in their encoding, and set in logic to ignore as many errors as possible, and convert the files to</w:t>
      </w:r>
      <w:r>
        <w:t xml:space="preserve"> </w:t>
      </w:r>
      <w:r>
        <w:rPr>
          <w:rStyle w:val="VerbatimChar"/>
        </w:rPr>
        <w:t xml:space="preserve">latin-1</w:t>
      </w:r>
      <w:r>
        <w:t xml:space="preserve"> </w:t>
      </w:r>
      <w:r>
        <w:t xml:space="preserve">encoding, if the errors were not ignorable and resulted in an exception.</w:t>
      </w:r>
    </w:p>
    <w:p>
      <w:pPr>
        <w:numPr>
          <w:ilvl w:val="0"/>
          <w:numId w:val="1003"/>
        </w:numPr>
      </w:pPr>
      <w:r>
        <w:t xml:space="preserve">I then conducted the Natural Language Processing (NLP) analysis with the help of the formulae given in the</w:t>
      </w:r>
      <w:r>
        <w:t xml:space="preserve"> </w:t>
      </w:r>
      <w:r>
        <w:rPr>
          <w:rStyle w:val="VerbatimChar"/>
        </w:rPr>
        <w:t xml:space="preserve">Text Analysis.docx</w:t>
      </w:r>
      <w:r>
        <w:t xml:space="preserve"> </w:t>
      </w:r>
      <w:r>
        <w:t xml:space="preserve">as part of the assignment. I utilised the</w:t>
      </w:r>
      <w:r>
        <w:t xml:space="preserve"> </w:t>
      </w:r>
      <w:r>
        <w:rPr>
          <w:rStyle w:val="VerbatimChar"/>
        </w:rPr>
        <w:t xml:space="preserve">NLTK</w:t>
      </w:r>
      <w:r>
        <w:t xml:space="preserve"> </w:t>
      </w:r>
      <w:r>
        <w:t xml:space="preserve">library to tokenise the input text into words and senteneces, and applied the given formulae. I also used the</w:t>
      </w:r>
      <w:r>
        <w:t xml:space="preserve"> </w:t>
      </w:r>
      <w:r>
        <w:rPr>
          <w:rStyle w:val="VerbatimChar"/>
        </w:rPr>
        <w:t xml:space="preserve">textstat</w:t>
      </w:r>
      <w:r>
        <w:t xml:space="preserve"> </w:t>
      </w:r>
      <w:r>
        <w:t xml:space="preserve">library, as it contained methods to calculate the Gunning Fog Index and to calculate the syllable count.</w:t>
      </w:r>
    </w:p>
    <w:p>
      <w:pPr>
        <w:numPr>
          <w:ilvl w:val="0"/>
          <w:numId w:val="1003"/>
        </w:numPr>
      </w:pPr>
      <w:r>
        <w:t xml:space="preserve">Finally, I exported the results to an Excel spreadsheet the same way I imported the</w:t>
      </w:r>
      <w:r>
        <w:t xml:space="preserve"> </w:t>
      </w:r>
      <w:r>
        <w:rPr>
          <w:rStyle w:val="VerbatimChar"/>
        </w:rPr>
        <w:t xml:space="preserve">Input.xlsx</w:t>
      </w:r>
      <w:r>
        <w:t xml:space="preserve"> </w:t>
      </w:r>
      <w:r>
        <w:t xml:space="preserve">spreadsheet, with the help of the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library and the</w:t>
      </w:r>
      <w:r>
        <w:t xml:space="preserve"> </w:t>
      </w:r>
      <w:r>
        <w:rPr>
          <w:rStyle w:val="VerbatimChar"/>
        </w:rPr>
        <w:t xml:space="preserve">openpyxl</w:t>
      </w:r>
      <w:r>
        <w:t xml:space="preserve"> </w:t>
      </w:r>
      <w:r>
        <w:t xml:space="preserve">extension to work specifically with Excel files.</w:t>
      </w:r>
    </w:p>
    <w:bookmarkEnd w:id="20"/>
    <w:bookmarkEnd w:id="21"/>
    <w:bookmarkStart w:id="22" w:name="instructions"/>
    <w:p>
      <w:pPr>
        <w:pStyle w:val="Heading1"/>
      </w:pPr>
      <w:r>
        <w:t xml:space="preserve">Instructions</w:t>
      </w:r>
    </w:p>
    <w:p>
      <w:pPr>
        <w:pStyle w:val="FirstParagraph"/>
      </w:pPr>
      <w:r>
        <w:t xml:space="preserve">I assume that the environment that the program is going to be run on is a Linux environment, as that is the platform that I use, and the instructions are therefore tailored to being run on Linux. For alternate platforms like Windows and MacOS, the analogues of the commands mentioned will need to be searched online.</w:t>
      </w:r>
    </w:p>
    <w:p>
      <w:pPr>
        <w:pStyle w:val="Compact"/>
        <w:numPr>
          <w:ilvl w:val="0"/>
          <w:numId w:val="1004"/>
        </w:numPr>
      </w:pPr>
      <w:r>
        <w:t xml:space="preserve">To run the</w:t>
      </w:r>
      <w:r>
        <w:t xml:space="preserve"> </w:t>
      </w:r>
      <w:r>
        <w:rPr>
          <w:rStyle w:val="VerbatimChar"/>
        </w:rPr>
        <w:t xml:space="preserve">analysis.py</w:t>
      </w:r>
      <w:r>
        <w:t xml:space="preserve"> </w:t>
      </w:r>
      <w:r>
        <w:t xml:space="preserve">file, first you must ensure that the following directory structure is maintained:</w:t>
      </w:r>
    </w:p>
    <w:p>
      <w:pPr>
        <w:pStyle w:val="SourceCode"/>
      </w:pPr>
      <w:r>
        <w:rPr>
          <w:rStyle w:val="VerbatimChar"/>
        </w:rPr>
        <w:t xml:space="preserve">MasterDictionary/</w:t>
      </w:r>
      <w:r>
        <w:br/>
      </w:r>
      <w:r>
        <w:rPr>
          <w:rStyle w:val="VerbatimChar"/>
        </w:rPr>
        <w:t xml:space="preserve">    positive-words.txt</w:t>
      </w:r>
      <w:r>
        <w:br/>
      </w:r>
      <w:r>
        <w:rPr>
          <w:rStyle w:val="VerbatimChar"/>
        </w:rPr>
        <w:t xml:space="preserve">    negative-words.txt</w:t>
      </w:r>
      <w:r>
        <w:br/>
      </w:r>
      <w:r>
        <w:rPr>
          <w:rStyle w:val="VerbatimChar"/>
        </w:rPr>
        <w:t xml:space="preserve">StopWords/</w:t>
      </w:r>
      <w:r>
        <w:br/>
      </w:r>
      <w:r>
        <w:rPr>
          <w:rStyle w:val="VerbatimChar"/>
        </w:rPr>
        <w:t xml:space="preserve">    StopWords_Auditor.txt</w:t>
      </w:r>
      <w:r>
        <w:br/>
      </w:r>
      <w:r>
        <w:rPr>
          <w:rStyle w:val="VerbatimChar"/>
        </w:rPr>
        <w:t xml:space="preserve">    .</w:t>
      </w:r>
      <w:r>
        <w:br/>
      </w:r>
      <w:r>
        <w:rPr>
          <w:rStyle w:val="VerbatimChar"/>
        </w:rPr>
        <w:t xml:space="preserve">    .</w:t>
      </w:r>
      <w:r>
        <w:br/>
      </w:r>
      <w:r>
        <w:rPr>
          <w:rStyle w:val="VerbatimChar"/>
        </w:rPr>
        <w:t xml:space="preserve">    .</w:t>
      </w:r>
      <w:r>
        <w:br/>
      </w:r>
      <w:r>
        <w:rPr>
          <w:rStyle w:val="VerbatimChar"/>
        </w:rPr>
        <w:t xml:space="preserve">    StopWords_Names.txt</w:t>
      </w:r>
      <w:r>
        <w:br/>
      </w:r>
      <w:r>
        <w:rPr>
          <w:rStyle w:val="VerbatimChar"/>
        </w:rPr>
        <w:t xml:space="preserve">Input.xlsx</w:t>
      </w:r>
      <w:r>
        <w:br/>
      </w:r>
      <w:r>
        <w:rPr>
          <w:rStyle w:val="VerbatimChar"/>
        </w:rPr>
        <w:t xml:space="preserve">requirements.txt</w:t>
      </w:r>
      <w:r>
        <w:br/>
      </w:r>
      <w:r>
        <w:rPr>
          <w:rStyle w:val="VerbatimChar"/>
        </w:rPr>
        <w:t xml:space="preserve">analysis.py</w:t>
      </w:r>
    </w:p>
    <w:p>
      <w:pPr>
        <w:numPr>
          <w:ilvl w:val="0"/>
          <w:numId w:val="1005"/>
        </w:numPr>
      </w:pPr>
      <w:r>
        <w:t xml:space="preserve">Next, assuming you are working from the above directory and its structure, you must run the command</w:t>
      </w:r>
      <w:r>
        <w:t xml:space="preserve"> </w:t>
      </w:r>
      <w:r>
        <w:rPr>
          <w:rStyle w:val="VerbatimChar"/>
        </w:rPr>
        <w:t xml:space="preserve">python -m virtualenv venv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source venv/bin/activate</w:t>
      </w:r>
      <w:r>
        <w:t xml:space="preserve">, to create a virtual environment to make managing the dependencies easier.</w:t>
      </w:r>
    </w:p>
    <w:p>
      <w:pPr>
        <w:numPr>
          <w:ilvl w:val="0"/>
          <w:numId w:val="1005"/>
        </w:numPr>
      </w:pPr>
      <w:r>
        <w:t xml:space="preserve">Next, you must run the command</w:t>
      </w:r>
      <w:r>
        <w:t xml:space="preserve"> </w:t>
      </w:r>
      <w:r>
        <w:rPr>
          <w:rStyle w:val="VerbatimChar"/>
        </w:rPr>
        <w:t xml:space="preserve">pip install -r requirements.txt</w:t>
      </w:r>
      <w:r>
        <w:t xml:space="preserve"> </w:t>
      </w:r>
      <w:r>
        <w:t xml:space="preserve">in order to install the dependencies.</w:t>
      </w:r>
    </w:p>
    <w:p>
      <w:pPr>
        <w:numPr>
          <w:ilvl w:val="0"/>
          <w:numId w:val="1005"/>
        </w:numPr>
      </w:pPr>
      <w:r>
        <w:t xml:space="preserve">Finally, you must run the program itself like so:</w:t>
      </w:r>
      <w:r>
        <w:t xml:space="preserve"> </w:t>
      </w:r>
      <w:r>
        <w:rPr>
          <w:rStyle w:val="VerbatimChar"/>
        </w:rPr>
        <w:t xml:space="preserve">python analysis.py</w:t>
      </w:r>
    </w:p>
    <w:bookmarkEnd w:id="22"/>
    <w:bookmarkStart w:id="23" w:name="dependencies"/>
    <w:p>
      <w:pPr>
        <w:pStyle w:val="Heading1"/>
      </w:pPr>
      <w:r>
        <w:t xml:space="preserve">Dependencies</w:t>
      </w:r>
    </w:p>
    <w:p>
      <w:pPr>
        <w:pStyle w:val="FirstParagraph"/>
      </w:pPr>
      <w:r>
        <w:t xml:space="preserve">The dependencies for running the program are: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,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,</w:t>
      </w:r>
      <w:r>
        <w:t xml:space="preserve"> </w:t>
      </w:r>
      <w:r>
        <w:rPr>
          <w:rStyle w:val="VerbatimChar"/>
        </w:rPr>
        <w:t xml:space="preserve">bs4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textstat</w:t>
      </w:r>
      <w:r>
        <w:t xml:space="preserve">,</w:t>
      </w:r>
      <w:r>
        <w:t xml:space="preserve"> </w:t>
      </w:r>
      <w:r>
        <w:rPr>
          <w:rStyle w:val="VerbatimChar"/>
        </w:rPr>
        <w:t xml:space="preserve">nltk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openpyxl</w:t>
      </w:r>
      <w:r>
        <w:t xml:space="preserve">.</w:t>
      </w:r>
    </w:p>
    <w:bookmarkEnd w:id="23"/>
    <w:bookmarkStart w:id="24" w:name="submitted-by"/>
    <w:p>
      <w:pPr>
        <w:pStyle w:val="Heading1"/>
      </w:pPr>
      <w:r>
        <w:t xml:space="preserve">Submitted By:</w:t>
      </w:r>
    </w:p>
    <w:p>
      <w:pPr>
        <w:pStyle w:val="SourceCode"/>
      </w:pPr>
      <w:r>
        <w:rPr>
          <w:rStyle w:val="VerbatimChar"/>
        </w:rPr>
        <w:t xml:space="preserve"># Name: Aseem Aniket Athale</w:t>
      </w:r>
      <w:r>
        <w:br/>
      </w:r>
      <w:r>
        <w:rPr>
          <w:rStyle w:val="VerbatimChar"/>
        </w:rPr>
        <w:t xml:space="preserve"># Email: athaleaseem@gmail.com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2025-03-06T07:15:55Z</dcterms:created>
  <dcterms:modified xsi:type="dcterms:W3CDTF">2025-03-06T07:15:55Z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