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5C189" w14:textId="77777777" w:rsidR="00315410" w:rsidRPr="00651071" w:rsidRDefault="00DB0977" w:rsidP="007A7384">
      <w:pPr>
        <w:spacing w:line="480" w:lineRule="auto"/>
        <w:rPr>
          <w:rFonts w:ascii="Times New Roman" w:eastAsia="Times New Roman" w:hAnsi="Times New Roman" w:cs="Times New Roman"/>
          <w:sz w:val="24"/>
          <w:szCs w:val="24"/>
          <w:highlight w:val="white"/>
        </w:rPr>
      </w:pPr>
      <w:r w:rsidRPr="00651071">
        <w:rPr>
          <w:rFonts w:ascii="Times New Roman" w:eastAsia="Times New Roman" w:hAnsi="Times New Roman" w:cs="Times New Roman"/>
          <w:sz w:val="24"/>
          <w:szCs w:val="24"/>
          <w:highlight w:val="white"/>
        </w:rPr>
        <w:t xml:space="preserve"> </w:t>
      </w:r>
    </w:p>
    <w:p w14:paraId="5AFE9B74" w14:textId="77777777" w:rsidR="00315410" w:rsidRPr="00651071" w:rsidRDefault="00DB0977" w:rsidP="007A7384">
      <w:pPr>
        <w:spacing w:line="480" w:lineRule="auto"/>
        <w:jc w:val="center"/>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t xml:space="preserve"> </w:t>
      </w:r>
    </w:p>
    <w:p w14:paraId="749EA68D" w14:textId="77777777" w:rsidR="00315410" w:rsidRPr="00651071" w:rsidRDefault="00DB0977" w:rsidP="007A7384">
      <w:pPr>
        <w:spacing w:line="480" w:lineRule="auto"/>
        <w:jc w:val="center"/>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t xml:space="preserve"> </w:t>
      </w:r>
    </w:p>
    <w:p w14:paraId="05686144" w14:textId="77777777" w:rsidR="00315410" w:rsidRPr="00651071" w:rsidRDefault="00DB0977" w:rsidP="007A7384">
      <w:pPr>
        <w:spacing w:line="480" w:lineRule="auto"/>
        <w:jc w:val="center"/>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t xml:space="preserve"> </w:t>
      </w:r>
    </w:p>
    <w:p w14:paraId="106832DD" w14:textId="77777777" w:rsidR="00315410" w:rsidRPr="00651071" w:rsidRDefault="00DB0977" w:rsidP="007A7384">
      <w:pPr>
        <w:jc w:val="center"/>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t xml:space="preserve"> </w:t>
      </w:r>
    </w:p>
    <w:p w14:paraId="32E816E4" w14:textId="77777777" w:rsidR="00026C08" w:rsidRDefault="00026C08" w:rsidP="007A7384">
      <w:pPr>
        <w:jc w:val="center"/>
        <w:rPr>
          <w:rFonts w:ascii="Times New Roman" w:eastAsia="Times New Roman" w:hAnsi="Times New Roman" w:cs="Times New Roman"/>
          <w:sz w:val="24"/>
          <w:szCs w:val="24"/>
          <w:highlight w:val="white"/>
        </w:rPr>
      </w:pPr>
    </w:p>
    <w:p w14:paraId="087414DE" w14:textId="756E801B" w:rsidR="00315410" w:rsidRPr="00651071" w:rsidRDefault="00C365E4" w:rsidP="007A73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IDENTIFYING HANDWRITTEN DIGITS USING A SINGLE LAYER DENSE NEURAL NETWORK</w:t>
      </w:r>
    </w:p>
    <w:p w14:paraId="68512E2F" w14:textId="77777777" w:rsidR="00315410" w:rsidRPr="00651071" w:rsidRDefault="00DB0977" w:rsidP="007A7384">
      <w:pPr>
        <w:spacing w:line="480" w:lineRule="auto"/>
        <w:jc w:val="center"/>
        <w:rPr>
          <w:rFonts w:ascii="Times New Roman" w:eastAsia="Times New Roman" w:hAnsi="Times New Roman" w:cs="Times New Roman"/>
          <w:sz w:val="24"/>
          <w:szCs w:val="24"/>
          <w:highlight w:val="white"/>
        </w:rPr>
      </w:pPr>
      <w:r w:rsidRPr="00651071">
        <w:rPr>
          <w:rFonts w:ascii="Times New Roman" w:eastAsia="Times New Roman" w:hAnsi="Times New Roman" w:cs="Times New Roman"/>
          <w:sz w:val="24"/>
          <w:szCs w:val="24"/>
          <w:highlight w:val="white"/>
        </w:rPr>
        <w:t xml:space="preserve"> </w:t>
      </w:r>
    </w:p>
    <w:p w14:paraId="0D65C15B" w14:textId="77777777" w:rsidR="00315410" w:rsidRPr="00651071" w:rsidRDefault="00DB0977" w:rsidP="007A7384">
      <w:pPr>
        <w:spacing w:line="480" w:lineRule="auto"/>
        <w:jc w:val="center"/>
        <w:rPr>
          <w:rFonts w:ascii="Times New Roman" w:eastAsia="Times New Roman" w:hAnsi="Times New Roman" w:cs="Times New Roman"/>
          <w:sz w:val="24"/>
          <w:szCs w:val="24"/>
          <w:highlight w:val="white"/>
        </w:rPr>
      </w:pPr>
      <w:r w:rsidRPr="00651071">
        <w:rPr>
          <w:rFonts w:ascii="Times New Roman" w:eastAsia="Times New Roman" w:hAnsi="Times New Roman" w:cs="Times New Roman"/>
          <w:sz w:val="24"/>
          <w:szCs w:val="24"/>
          <w:highlight w:val="white"/>
        </w:rPr>
        <w:t xml:space="preserve"> </w:t>
      </w:r>
    </w:p>
    <w:p w14:paraId="13B77257" w14:textId="77777777" w:rsidR="00315410" w:rsidRPr="00651071" w:rsidRDefault="00DB0977" w:rsidP="007A7384">
      <w:pPr>
        <w:spacing w:line="480" w:lineRule="auto"/>
        <w:jc w:val="center"/>
        <w:rPr>
          <w:rFonts w:ascii="Times New Roman" w:eastAsia="Times New Roman" w:hAnsi="Times New Roman" w:cs="Times New Roman"/>
          <w:sz w:val="24"/>
          <w:szCs w:val="24"/>
          <w:highlight w:val="white"/>
        </w:rPr>
      </w:pPr>
      <w:r w:rsidRPr="00651071">
        <w:rPr>
          <w:rFonts w:ascii="Times New Roman" w:eastAsia="Times New Roman" w:hAnsi="Times New Roman" w:cs="Times New Roman"/>
          <w:sz w:val="24"/>
          <w:szCs w:val="24"/>
          <w:highlight w:val="white"/>
        </w:rPr>
        <w:t xml:space="preserve"> </w:t>
      </w:r>
    </w:p>
    <w:p w14:paraId="2DD3162F" w14:textId="4A53A68A" w:rsidR="00E577BC" w:rsidRDefault="00DB0977" w:rsidP="00026C08">
      <w:pPr>
        <w:spacing w:line="480" w:lineRule="auto"/>
        <w:jc w:val="center"/>
        <w:rPr>
          <w:rFonts w:ascii="Times New Roman" w:eastAsia="Times New Roman" w:hAnsi="Times New Roman" w:cs="Times New Roman"/>
          <w:sz w:val="24"/>
          <w:szCs w:val="24"/>
          <w:highlight w:val="white"/>
        </w:rPr>
      </w:pPr>
      <w:r w:rsidRPr="00651071">
        <w:rPr>
          <w:rFonts w:ascii="Times New Roman" w:eastAsia="Times New Roman" w:hAnsi="Times New Roman" w:cs="Times New Roman"/>
          <w:sz w:val="24"/>
          <w:szCs w:val="24"/>
          <w:highlight w:val="white"/>
        </w:rPr>
        <w:t xml:space="preserve"> </w:t>
      </w:r>
    </w:p>
    <w:p w14:paraId="1D426A77" w14:textId="77777777" w:rsidR="00E577BC" w:rsidRDefault="00E577BC" w:rsidP="007A7384">
      <w:pPr>
        <w:spacing w:line="480" w:lineRule="auto"/>
        <w:jc w:val="center"/>
        <w:rPr>
          <w:rFonts w:ascii="Times New Roman" w:eastAsia="Times New Roman" w:hAnsi="Times New Roman" w:cs="Times New Roman"/>
          <w:sz w:val="24"/>
          <w:szCs w:val="24"/>
          <w:highlight w:val="white"/>
        </w:rPr>
      </w:pPr>
    </w:p>
    <w:p w14:paraId="14ED9265" w14:textId="77777777" w:rsidR="00E577BC" w:rsidRDefault="00E577BC" w:rsidP="007A7384">
      <w:pPr>
        <w:spacing w:line="480" w:lineRule="auto"/>
        <w:jc w:val="center"/>
        <w:rPr>
          <w:rFonts w:ascii="Times New Roman" w:eastAsia="Times New Roman" w:hAnsi="Times New Roman" w:cs="Times New Roman"/>
          <w:sz w:val="24"/>
          <w:szCs w:val="24"/>
          <w:highlight w:val="white"/>
        </w:rPr>
      </w:pPr>
    </w:p>
    <w:p w14:paraId="3CFACA31" w14:textId="7915E51C" w:rsidR="00315410" w:rsidRPr="00651071" w:rsidRDefault="00DB0977" w:rsidP="00026C08">
      <w:pPr>
        <w:spacing w:line="480" w:lineRule="auto"/>
        <w:rPr>
          <w:rFonts w:ascii="Times New Roman" w:eastAsia="Times New Roman" w:hAnsi="Times New Roman" w:cs="Times New Roman"/>
          <w:sz w:val="24"/>
          <w:szCs w:val="24"/>
          <w:highlight w:val="white"/>
        </w:rPr>
      </w:pPr>
      <w:r w:rsidRPr="00651071">
        <w:rPr>
          <w:rFonts w:ascii="Times New Roman" w:eastAsia="Times New Roman" w:hAnsi="Times New Roman" w:cs="Times New Roman"/>
          <w:sz w:val="24"/>
          <w:szCs w:val="24"/>
          <w:highlight w:val="white"/>
        </w:rPr>
        <w:t xml:space="preserve"> </w:t>
      </w:r>
    </w:p>
    <w:p w14:paraId="7C2B821A" w14:textId="77777777" w:rsidR="00315410" w:rsidRPr="00651071" w:rsidRDefault="00DB0977" w:rsidP="007A7384">
      <w:pPr>
        <w:spacing w:line="480" w:lineRule="auto"/>
        <w:jc w:val="center"/>
        <w:rPr>
          <w:rFonts w:ascii="Times New Roman" w:eastAsia="Times New Roman" w:hAnsi="Times New Roman" w:cs="Times New Roman"/>
          <w:sz w:val="24"/>
          <w:szCs w:val="24"/>
          <w:highlight w:val="white"/>
        </w:rPr>
      </w:pPr>
      <w:r w:rsidRPr="00651071">
        <w:rPr>
          <w:rFonts w:ascii="Times New Roman" w:eastAsia="Times New Roman" w:hAnsi="Times New Roman" w:cs="Times New Roman"/>
          <w:sz w:val="24"/>
          <w:szCs w:val="24"/>
          <w:highlight w:val="white"/>
        </w:rPr>
        <w:t xml:space="preserve"> </w:t>
      </w:r>
    </w:p>
    <w:p w14:paraId="2C2B2A84" w14:textId="2B358378" w:rsidR="00315410" w:rsidRPr="00651071" w:rsidRDefault="00DB0977" w:rsidP="007A7384">
      <w:pPr>
        <w:spacing w:line="480" w:lineRule="auto"/>
        <w:jc w:val="center"/>
        <w:rPr>
          <w:rFonts w:ascii="Times New Roman" w:eastAsia="Times New Roman" w:hAnsi="Times New Roman" w:cs="Times New Roman"/>
          <w:sz w:val="24"/>
          <w:szCs w:val="24"/>
          <w:highlight w:val="white"/>
        </w:rPr>
      </w:pPr>
      <w:r w:rsidRPr="00651071">
        <w:rPr>
          <w:rFonts w:ascii="Times New Roman" w:eastAsia="Times New Roman" w:hAnsi="Times New Roman" w:cs="Times New Roman"/>
          <w:sz w:val="24"/>
          <w:szCs w:val="24"/>
          <w:highlight w:val="white"/>
        </w:rPr>
        <w:t xml:space="preserve">Michael </w:t>
      </w:r>
      <w:proofErr w:type="spellStart"/>
      <w:r w:rsidRPr="00651071">
        <w:rPr>
          <w:rFonts w:ascii="Times New Roman" w:eastAsia="Times New Roman" w:hAnsi="Times New Roman" w:cs="Times New Roman"/>
          <w:sz w:val="24"/>
          <w:szCs w:val="24"/>
          <w:highlight w:val="white"/>
        </w:rPr>
        <w:t>Mistarz</w:t>
      </w:r>
      <w:proofErr w:type="spellEnd"/>
    </w:p>
    <w:p w14:paraId="0F0AC23A" w14:textId="0F1D80DD" w:rsidR="00315410" w:rsidRPr="00651071" w:rsidRDefault="00DB0977" w:rsidP="007A7384">
      <w:pPr>
        <w:spacing w:line="480" w:lineRule="auto"/>
        <w:jc w:val="center"/>
        <w:rPr>
          <w:rFonts w:ascii="Times New Roman" w:eastAsia="Times New Roman" w:hAnsi="Times New Roman" w:cs="Times New Roman"/>
          <w:sz w:val="24"/>
          <w:szCs w:val="24"/>
          <w:highlight w:val="white"/>
        </w:rPr>
      </w:pPr>
      <w:r w:rsidRPr="00651071">
        <w:rPr>
          <w:rFonts w:ascii="Times New Roman" w:eastAsia="Times New Roman" w:hAnsi="Times New Roman" w:cs="Times New Roman"/>
          <w:sz w:val="24"/>
          <w:szCs w:val="24"/>
          <w:highlight w:val="white"/>
        </w:rPr>
        <w:t xml:space="preserve">Northwestern University, </w:t>
      </w:r>
      <w:r w:rsidR="00C365E4">
        <w:rPr>
          <w:rFonts w:ascii="Times New Roman" w:eastAsia="Times New Roman" w:hAnsi="Times New Roman" w:cs="Times New Roman"/>
          <w:sz w:val="24"/>
          <w:szCs w:val="24"/>
          <w:highlight w:val="white"/>
        </w:rPr>
        <w:t>MSDS458: Artificial Intelligence &amp; Deep Learning</w:t>
      </w:r>
      <w:r w:rsidR="00F22056">
        <w:rPr>
          <w:rFonts w:ascii="Times New Roman" w:eastAsia="Times New Roman" w:hAnsi="Times New Roman" w:cs="Times New Roman"/>
          <w:sz w:val="24"/>
          <w:szCs w:val="24"/>
          <w:highlight w:val="white"/>
        </w:rPr>
        <w:br/>
        <w:t xml:space="preserve">GitHub: </w:t>
      </w:r>
    </w:p>
    <w:p w14:paraId="2AC9EE5C" w14:textId="09781AB5" w:rsidR="00315410" w:rsidRPr="00651071" w:rsidRDefault="00495F0D" w:rsidP="007A7384">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w:t>
      </w:r>
      <w:r w:rsidR="00C365E4">
        <w:rPr>
          <w:rFonts w:ascii="Times New Roman" w:eastAsia="Times New Roman" w:hAnsi="Times New Roman" w:cs="Times New Roman"/>
          <w:sz w:val="24"/>
          <w:szCs w:val="24"/>
          <w:highlight w:val="white"/>
        </w:rPr>
        <w:t>anuary 26, 2024</w:t>
      </w:r>
    </w:p>
    <w:p w14:paraId="1FC9F73F" w14:textId="77777777" w:rsidR="00315410" w:rsidRPr="00651071" w:rsidRDefault="00315410" w:rsidP="007A7384">
      <w:pPr>
        <w:spacing w:line="480" w:lineRule="auto"/>
        <w:rPr>
          <w:rFonts w:ascii="Times New Roman" w:eastAsia="Times New Roman" w:hAnsi="Times New Roman" w:cs="Times New Roman"/>
          <w:sz w:val="24"/>
          <w:szCs w:val="24"/>
        </w:rPr>
      </w:pPr>
    </w:p>
    <w:p w14:paraId="221EEBBA" w14:textId="56E775C3" w:rsidR="007A7384" w:rsidRPr="00651071" w:rsidRDefault="00DB0977" w:rsidP="007A7384">
      <w:pPr>
        <w:spacing w:line="480" w:lineRule="auto"/>
        <w:jc w:val="center"/>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t xml:space="preserve"> </w:t>
      </w:r>
    </w:p>
    <w:p w14:paraId="089D92A2" w14:textId="77777777" w:rsidR="007A7384" w:rsidRPr="00651071" w:rsidRDefault="007A7384">
      <w:pPr>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br w:type="page"/>
      </w:r>
    </w:p>
    <w:p w14:paraId="78A46C9B" w14:textId="77777777" w:rsidR="00315410" w:rsidRPr="00651071" w:rsidRDefault="00315410" w:rsidP="007A7384">
      <w:pPr>
        <w:spacing w:line="480" w:lineRule="auto"/>
        <w:jc w:val="center"/>
        <w:rPr>
          <w:rFonts w:ascii="Times New Roman" w:eastAsia="Times New Roman" w:hAnsi="Times New Roman" w:cs="Times New Roman"/>
          <w:b/>
          <w:sz w:val="24"/>
          <w:szCs w:val="24"/>
          <w:highlight w:val="white"/>
        </w:rPr>
      </w:pPr>
    </w:p>
    <w:p w14:paraId="17460F1F" w14:textId="5A9EEE39" w:rsidR="00315410" w:rsidRPr="00651071" w:rsidRDefault="00DB0977" w:rsidP="007A7384">
      <w:pPr>
        <w:spacing w:line="480" w:lineRule="auto"/>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t xml:space="preserve">1. </w:t>
      </w:r>
      <w:r w:rsidR="00C365E4">
        <w:rPr>
          <w:rFonts w:ascii="Times New Roman" w:eastAsia="Times New Roman" w:hAnsi="Times New Roman" w:cs="Times New Roman"/>
          <w:b/>
          <w:sz w:val="24"/>
          <w:szCs w:val="24"/>
          <w:highlight w:val="white"/>
        </w:rPr>
        <w:t>Abstract</w:t>
      </w:r>
    </w:p>
    <w:p w14:paraId="3A2E991A" w14:textId="0479E82D" w:rsidR="00997D8A" w:rsidRDefault="00C966CB" w:rsidP="00997D8A">
      <w:pPr>
        <w:spacing w:line="480" w:lineRule="auto"/>
        <w:ind w:firstLine="720"/>
        <w:rPr>
          <w:rFonts w:ascii="Times New Roman" w:eastAsia="Times New Roman" w:hAnsi="Times New Roman" w:cs="Times New Roman"/>
          <w:sz w:val="24"/>
          <w:szCs w:val="24"/>
          <w:highlight w:val="white"/>
        </w:rPr>
      </w:pPr>
      <w:r w:rsidRPr="00944A3E">
        <w:rPr>
          <w:rFonts w:ascii="Times New Roman" w:eastAsia="Times New Roman" w:hAnsi="Times New Roman" w:cs="Times New Roman"/>
          <w:sz w:val="24"/>
          <w:szCs w:val="24"/>
          <w:highlight w:val="white"/>
        </w:rPr>
        <w:t>This study utilized a dense neural network with a single hidden layer to identify</w:t>
      </w:r>
      <w:r w:rsidR="00C365E4" w:rsidRPr="00944A3E">
        <w:rPr>
          <w:rFonts w:ascii="Times New Roman" w:eastAsia="Times New Roman" w:hAnsi="Times New Roman" w:cs="Times New Roman"/>
          <w:sz w:val="24"/>
          <w:szCs w:val="24"/>
          <w:highlight w:val="white"/>
        </w:rPr>
        <w:t xml:space="preserve"> </w:t>
      </w:r>
      <w:r w:rsidRPr="00944A3E">
        <w:rPr>
          <w:rFonts w:ascii="Times New Roman" w:eastAsia="Times New Roman" w:hAnsi="Times New Roman" w:cs="Times New Roman"/>
          <w:sz w:val="24"/>
          <w:szCs w:val="24"/>
          <w:highlight w:val="white"/>
        </w:rPr>
        <w:t xml:space="preserve">handwritten numerical digits from the </w:t>
      </w:r>
      <w:r w:rsidR="00997D8A" w:rsidRPr="00944A3E">
        <w:rPr>
          <w:rFonts w:ascii="Times New Roman" w:eastAsia="Times New Roman" w:hAnsi="Times New Roman" w:cs="Times New Roman"/>
          <w:sz w:val="24"/>
          <w:szCs w:val="24"/>
        </w:rPr>
        <w:t>Modified National Institute of Standards and Technology</w:t>
      </w:r>
      <w:r w:rsidR="00997D8A" w:rsidRPr="00944A3E">
        <w:rPr>
          <w:rFonts w:ascii="Times New Roman" w:eastAsia="Times New Roman" w:hAnsi="Times New Roman" w:cs="Times New Roman"/>
          <w:sz w:val="24"/>
          <w:szCs w:val="24"/>
          <w:highlight w:val="white"/>
        </w:rPr>
        <w:t xml:space="preserve"> (</w:t>
      </w:r>
      <w:r w:rsidRPr="00944A3E">
        <w:rPr>
          <w:rFonts w:ascii="Times New Roman" w:eastAsia="Times New Roman" w:hAnsi="Times New Roman" w:cs="Times New Roman"/>
          <w:sz w:val="24"/>
          <w:szCs w:val="24"/>
          <w:highlight w:val="white"/>
        </w:rPr>
        <w:t>MNIST</w:t>
      </w:r>
      <w:r w:rsidR="00997D8A" w:rsidRPr="00944A3E">
        <w:rPr>
          <w:rFonts w:ascii="Times New Roman" w:eastAsia="Times New Roman" w:hAnsi="Times New Roman" w:cs="Times New Roman"/>
          <w:sz w:val="24"/>
          <w:szCs w:val="24"/>
          <w:highlight w:val="white"/>
        </w:rPr>
        <w:t>)</w:t>
      </w:r>
      <w:r w:rsidRPr="00944A3E">
        <w:rPr>
          <w:rFonts w:ascii="Times New Roman" w:eastAsia="Times New Roman" w:hAnsi="Times New Roman" w:cs="Times New Roman"/>
          <w:sz w:val="24"/>
          <w:szCs w:val="24"/>
          <w:highlight w:val="white"/>
        </w:rPr>
        <w:t xml:space="preserve"> data</w:t>
      </w:r>
      <w:r w:rsidR="004561CE" w:rsidRPr="00944A3E">
        <w:rPr>
          <w:rFonts w:ascii="Times New Roman" w:eastAsia="Times New Roman" w:hAnsi="Times New Roman" w:cs="Times New Roman"/>
          <w:sz w:val="24"/>
          <w:szCs w:val="24"/>
          <w:highlight w:val="white"/>
        </w:rPr>
        <w:t>set</w:t>
      </w:r>
      <w:r w:rsidRPr="00944A3E">
        <w:rPr>
          <w:rFonts w:ascii="Times New Roman" w:eastAsia="Times New Roman" w:hAnsi="Times New Roman" w:cs="Times New Roman"/>
          <w:sz w:val="24"/>
          <w:szCs w:val="24"/>
          <w:highlight w:val="white"/>
        </w:rPr>
        <w:t>.</w:t>
      </w:r>
      <w:r w:rsidR="004561CE" w:rsidRPr="00944A3E">
        <w:rPr>
          <w:rFonts w:ascii="Times New Roman" w:eastAsia="Times New Roman" w:hAnsi="Times New Roman" w:cs="Times New Roman"/>
          <w:sz w:val="24"/>
          <w:szCs w:val="24"/>
          <w:highlight w:val="white"/>
        </w:rPr>
        <w:t xml:space="preserve"> The MNIST dataset consists of 60,000 training images and 10,000 test images of digits zero through nine that are grayscale, centered, and converted to a grid of 28 x 28 pixels.</w:t>
      </w:r>
      <w:r w:rsidR="00997D8A" w:rsidRPr="00944A3E">
        <w:rPr>
          <w:rFonts w:ascii="Times New Roman" w:eastAsia="Times New Roman" w:hAnsi="Times New Roman" w:cs="Times New Roman"/>
          <w:sz w:val="24"/>
          <w:szCs w:val="24"/>
          <w:highlight w:val="white"/>
        </w:rPr>
        <w:t xml:space="preserve"> </w:t>
      </w:r>
      <w:r w:rsidR="00EA1B08">
        <w:rPr>
          <w:rFonts w:ascii="Times New Roman" w:eastAsia="Times New Roman" w:hAnsi="Times New Roman" w:cs="Times New Roman"/>
          <w:sz w:val="24"/>
          <w:szCs w:val="24"/>
          <w:highlight w:val="white"/>
        </w:rPr>
        <w:t>A convolutional neural network (CNN)</w:t>
      </w:r>
      <w:r w:rsidR="00495CF2">
        <w:rPr>
          <w:rFonts w:ascii="Times New Roman" w:eastAsia="Times New Roman" w:hAnsi="Times New Roman" w:cs="Times New Roman"/>
          <w:sz w:val="24"/>
          <w:szCs w:val="24"/>
          <w:highlight w:val="white"/>
        </w:rPr>
        <w:t xml:space="preserve"> </w:t>
      </w:r>
      <w:r w:rsidR="009846F6">
        <w:rPr>
          <w:rFonts w:ascii="Times New Roman" w:eastAsia="Times New Roman" w:hAnsi="Times New Roman" w:cs="Times New Roman"/>
          <w:sz w:val="24"/>
          <w:szCs w:val="24"/>
          <w:highlight w:val="white"/>
        </w:rPr>
        <w:t>was used to analyze the handwritten digits, with modification of activation functions, number of input nodes, and with and without analytically reducing the input data of the model.</w:t>
      </w:r>
    </w:p>
    <w:p w14:paraId="6D55841A" w14:textId="6F5CA399" w:rsidR="009846F6" w:rsidRPr="00944A3E" w:rsidRDefault="009846F6" w:rsidP="00997D8A">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study started with a single node </w:t>
      </w:r>
      <w:proofErr w:type="spellStart"/>
      <w:r>
        <w:rPr>
          <w:rFonts w:ascii="Times New Roman" w:eastAsia="Times New Roman" w:hAnsi="Times New Roman" w:cs="Times New Roman"/>
          <w:sz w:val="24"/>
          <w:szCs w:val="24"/>
          <w:highlight w:val="white"/>
        </w:rPr>
        <w:t>relu</w:t>
      </w:r>
      <w:proofErr w:type="spellEnd"/>
      <w:r>
        <w:rPr>
          <w:rFonts w:ascii="Times New Roman" w:eastAsia="Times New Roman" w:hAnsi="Times New Roman" w:cs="Times New Roman"/>
          <w:sz w:val="24"/>
          <w:szCs w:val="24"/>
          <w:highlight w:val="white"/>
        </w:rPr>
        <w:t xml:space="preserve"> activation function layer, then added a second node to see how that altered the results. Each of the 23 activation nodes was run with 10 hidden nodes over 10 epochs to determine which activation functions to pursue for </w:t>
      </w:r>
      <w:r w:rsidR="00C15208">
        <w:rPr>
          <w:rFonts w:ascii="Times New Roman" w:eastAsia="Times New Roman" w:hAnsi="Times New Roman" w:cs="Times New Roman"/>
          <w:sz w:val="24"/>
          <w:szCs w:val="24"/>
          <w:highlight w:val="white"/>
        </w:rPr>
        <w:t>building the</w:t>
      </w:r>
      <w:r>
        <w:rPr>
          <w:rFonts w:ascii="Times New Roman" w:eastAsia="Times New Roman" w:hAnsi="Times New Roman" w:cs="Times New Roman"/>
          <w:sz w:val="24"/>
          <w:szCs w:val="24"/>
          <w:highlight w:val="white"/>
        </w:rPr>
        <w:t xml:space="preserve"> best model. After the top four activation functions were selected, 11 different node sizes were compared with each of the four best activation functions and from there a best model was selected. This </w:t>
      </w:r>
      <w:r w:rsidR="00C15208">
        <w:rPr>
          <w:rFonts w:ascii="Times New Roman" w:eastAsia="Times New Roman" w:hAnsi="Times New Roman" w:cs="Times New Roman"/>
          <w:sz w:val="24"/>
          <w:szCs w:val="24"/>
          <w:highlight w:val="white"/>
        </w:rPr>
        <w:t xml:space="preserve">architecture of this </w:t>
      </w:r>
      <w:r>
        <w:rPr>
          <w:rFonts w:ascii="Times New Roman" w:eastAsia="Times New Roman" w:hAnsi="Times New Roman" w:cs="Times New Roman"/>
          <w:sz w:val="24"/>
          <w:szCs w:val="24"/>
          <w:highlight w:val="white"/>
        </w:rPr>
        <w:t xml:space="preserve">model was </w:t>
      </w:r>
      <w:r w:rsidR="00C15208">
        <w:rPr>
          <w:rFonts w:ascii="Times New Roman" w:eastAsia="Times New Roman" w:hAnsi="Times New Roman" w:cs="Times New Roman"/>
          <w:sz w:val="24"/>
          <w:szCs w:val="24"/>
          <w:highlight w:val="white"/>
        </w:rPr>
        <w:t xml:space="preserve">used to analyze how pre-processing the input data </w:t>
      </w:r>
      <w:r>
        <w:rPr>
          <w:rFonts w:ascii="Times New Roman" w:eastAsia="Times New Roman" w:hAnsi="Times New Roman" w:cs="Times New Roman"/>
          <w:sz w:val="24"/>
          <w:szCs w:val="24"/>
          <w:highlight w:val="white"/>
        </w:rPr>
        <w:t xml:space="preserve">using both primary component analysis (PCA) and random forest decision tree modeling. The best model selected utilized a mish activation function and 256 nodes over 10 epochs. This model was able to predict the test images with nearly 98 percent accuracy, and the PCA-reduced model produced nearly identical results with more than a fifty percent reduction in processing time. The </w:t>
      </w:r>
      <w:r w:rsidR="001E48EB">
        <w:rPr>
          <w:rFonts w:ascii="Times New Roman" w:eastAsia="Times New Roman" w:hAnsi="Times New Roman" w:cs="Times New Roman"/>
          <w:sz w:val="24"/>
          <w:szCs w:val="24"/>
          <w:highlight w:val="white"/>
        </w:rPr>
        <w:t>RF-reduced input data also reduced the processing time by more than fifty percent, but the test accuracy of th</w:t>
      </w:r>
      <w:r w:rsidR="00C15208">
        <w:rPr>
          <w:rFonts w:ascii="Times New Roman" w:eastAsia="Times New Roman" w:hAnsi="Times New Roman" w:cs="Times New Roman"/>
          <w:sz w:val="24"/>
          <w:szCs w:val="24"/>
          <w:highlight w:val="white"/>
        </w:rPr>
        <w:t>e</w:t>
      </w:r>
      <w:r w:rsidR="001E48EB">
        <w:rPr>
          <w:rFonts w:ascii="Times New Roman" w:eastAsia="Times New Roman" w:hAnsi="Times New Roman" w:cs="Times New Roman"/>
          <w:sz w:val="24"/>
          <w:szCs w:val="24"/>
          <w:highlight w:val="white"/>
        </w:rPr>
        <w:t xml:space="preserve"> </w:t>
      </w:r>
      <w:r w:rsidR="00C15208">
        <w:rPr>
          <w:rFonts w:ascii="Times New Roman" w:eastAsia="Times New Roman" w:hAnsi="Times New Roman" w:cs="Times New Roman"/>
          <w:sz w:val="24"/>
          <w:szCs w:val="24"/>
          <w:highlight w:val="white"/>
        </w:rPr>
        <w:t>best</w:t>
      </w:r>
      <w:r w:rsidR="001E48EB">
        <w:rPr>
          <w:rFonts w:ascii="Times New Roman" w:eastAsia="Times New Roman" w:hAnsi="Times New Roman" w:cs="Times New Roman"/>
          <w:sz w:val="24"/>
          <w:szCs w:val="24"/>
          <w:highlight w:val="white"/>
        </w:rPr>
        <w:t xml:space="preserve"> model </w:t>
      </w:r>
      <w:r w:rsidR="00C15208">
        <w:rPr>
          <w:rFonts w:ascii="Times New Roman" w:eastAsia="Times New Roman" w:hAnsi="Times New Roman" w:cs="Times New Roman"/>
          <w:sz w:val="24"/>
          <w:szCs w:val="24"/>
          <w:highlight w:val="white"/>
        </w:rPr>
        <w:t>on this pre-processed data closer to 94 % accuracy</w:t>
      </w:r>
      <w:r w:rsidR="001E48EB">
        <w:rPr>
          <w:rFonts w:ascii="Times New Roman" w:eastAsia="Times New Roman" w:hAnsi="Times New Roman" w:cs="Times New Roman"/>
          <w:sz w:val="24"/>
          <w:szCs w:val="24"/>
          <w:highlight w:val="white"/>
        </w:rPr>
        <w:t>.</w:t>
      </w:r>
    </w:p>
    <w:p w14:paraId="52752105" w14:textId="77777777" w:rsidR="0002090F" w:rsidRDefault="0002090F" w:rsidP="001B275B">
      <w:pPr>
        <w:spacing w:line="480" w:lineRule="auto"/>
        <w:rPr>
          <w:rFonts w:ascii="Times New Roman" w:eastAsia="Times New Roman" w:hAnsi="Times New Roman" w:cs="Times New Roman"/>
          <w:b/>
          <w:sz w:val="24"/>
          <w:szCs w:val="24"/>
          <w:highlight w:val="white"/>
        </w:rPr>
      </w:pPr>
    </w:p>
    <w:p w14:paraId="495D057F" w14:textId="77777777" w:rsidR="0002090F" w:rsidRDefault="0002090F" w:rsidP="001B275B">
      <w:pPr>
        <w:spacing w:line="480" w:lineRule="auto"/>
        <w:rPr>
          <w:rFonts w:ascii="Times New Roman" w:eastAsia="Times New Roman" w:hAnsi="Times New Roman" w:cs="Times New Roman"/>
          <w:b/>
          <w:sz w:val="24"/>
          <w:szCs w:val="24"/>
          <w:highlight w:val="white"/>
        </w:rPr>
      </w:pPr>
    </w:p>
    <w:p w14:paraId="7F31E494" w14:textId="7280918F" w:rsidR="00315410" w:rsidRPr="00651071" w:rsidRDefault="00DB0977" w:rsidP="001B275B">
      <w:pPr>
        <w:spacing w:line="480" w:lineRule="auto"/>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lastRenderedPageBreak/>
        <w:t xml:space="preserve">2. </w:t>
      </w:r>
      <w:r w:rsidR="00C966CB">
        <w:rPr>
          <w:rFonts w:ascii="Times New Roman" w:eastAsia="Times New Roman" w:hAnsi="Times New Roman" w:cs="Times New Roman"/>
          <w:b/>
          <w:sz w:val="24"/>
          <w:szCs w:val="24"/>
          <w:highlight w:val="white"/>
        </w:rPr>
        <w:t>Introduction</w:t>
      </w:r>
      <w:r w:rsidRPr="00651071">
        <w:rPr>
          <w:rFonts w:ascii="Times New Roman" w:eastAsia="Times New Roman" w:hAnsi="Times New Roman" w:cs="Times New Roman"/>
          <w:b/>
          <w:sz w:val="24"/>
          <w:szCs w:val="24"/>
          <w:highlight w:val="white"/>
        </w:rPr>
        <w:t xml:space="preserve"> </w:t>
      </w:r>
    </w:p>
    <w:p w14:paraId="4CA1EE58" w14:textId="6E7A420E" w:rsidR="00944A3E" w:rsidRDefault="00DB0977" w:rsidP="005F1D2D">
      <w:pPr>
        <w:pStyle w:val="NormalWeb"/>
        <w:spacing w:before="0" w:beforeAutospacing="0" w:after="0" w:afterAutospacing="0" w:line="480" w:lineRule="auto"/>
        <w:contextualSpacing/>
        <w:rPr>
          <w:shd w:val="clear" w:color="auto" w:fill="FFFFFF"/>
        </w:rPr>
      </w:pPr>
      <w:r w:rsidRPr="00651071">
        <w:rPr>
          <w:b/>
          <w:highlight w:val="white"/>
        </w:rPr>
        <w:t xml:space="preserve">        </w:t>
      </w:r>
      <w:r w:rsidRPr="00651071">
        <w:rPr>
          <w:b/>
          <w:highlight w:val="white"/>
        </w:rPr>
        <w:tab/>
      </w:r>
      <w:r w:rsidR="005F1D2D">
        <w:rPr>
          <w:color w:val="2D3B45"/>
          <w:shd w:val="clear" w:color="auto" w:fill="FFFFFF"/>
        </w:rPr>
        <w:t xml:space="preserve"> </w:t>
      </w:r>
      <w:r w:rsidR="004561CE" w:rsidRPr="00944A3E">
        <w:rPr>
          <w:shd w:val="clear" w:color="auto" w:fill="FFFFFF"/>
        </w:rPr>
        <w:t>Using a computer to classify handwritten images is a form of optical character recognition (OCR)</w:t>
      </w:r>
      <w:r w:rsidR="007521DB" w:rsidRPr="00944A3E">
        <w:rPr>
          <w:shd w:val="clear" w:color="auto" w:fill="FFFFFF"/>
        </w:rPr>
        <w:t>. OCR is an automatic identification technique that was first attempted in 1870 with the invention of the retinal scanner by C.R. Carey (</w:t>
      </w:r>
      <w:proofErr w:type="spellStart"/>
      <w:r w:rsidR="007521DB" w:rsidRPr="00944A3E">
        <w:rPr>
          <w:shd w:val="clear" w:color="auto" w:fill="FFFFFF"/>
        </w:rPr>
        <w:t>Eikvil</w:t>
      </w:r>
      <w:proofErr w:type="spellEnd"/>
      <w:r w:rsidR="007521DB" w:rsidRPr="00944A3E">
        <w:rPr>
          <w:shd w:val="clear" w:color="auto" w:fill="FFFFFF"/>
        </w:rPr>
        <w:t xml:space="preserve"> 1993). Attempts to further the use of OCR were explored through the early twentieth century, and in 1954</w:t>
      </w:r>
      <w:r w:rsidR="00C15208">
        <w:rPr>
          <w:shd w:val="clear" w:color="auto" w:fill="FFFFFF"/>
        </w:rPr>
        <w:t>,</w:t>
      </w:r>
      <w:r w:rsidR="007521DB" w:rsidRPr="00944A3E">
        <w:rPr>
          <w:shd w:val="clear" w:color="auto" w:fill="FFFFFF"/>
        </w:rPr>
        <w:t xml:space="preserve"> Reader’s Digest employed the first OCR machine converting typewritten reports to a computer system (</w:t>
      </w:r>
      <w:proofErr w:type="spellStart"/>
      <w:r w:rsidR="007521DB" w:rsidRPr="00944A3E">
        <w:rPr>
          <w:shd w:val="clear" w:color="auto" w:fill="FFFFFF"/>
        </w:rPr>
        <w:t>Eikvil</w:t>
      </w:r>
      <w:proofErr w:type="spellEnd"/>
      <w:r w:rsidR="007521DB" w:rsidRPr="00944A3E">
        <w:rPr>
          <w:shd w:val="clear" w:color="auto" w:fill="FFFFFF"/>
        </w:rPr>
        <w:t xml:space="preserve"> 1993).</w:t>
      </w:r>
      <w:r w:rsidR="00944A3E">
        <w:rPr>
          <w:shd w:val="clear" w:color="auto" w:fill="FFFFFF"/>
        </w:rPr>
        <w:t xml:space="preserve"> By the MNIST dataset </w:t>
      </w:r>
      <w:r w:rsidR="00C15208">
        <w:rPr>
          <w:shd w:val="clear" w:color="auto" w:fill="FFFFFF"/>
        </w:rPr>
        <w:t xml:space="preserve">was made publicly available for </w:t>
      </w:r>
      <w:r w:rsidR="00944A3E">
        <w:rPr>
          <w:shd w:val="clear" w:color="auto" w:fill="FFFFFF"/>
        </w:rPr>
        <w:t>training digit recognition, OCR was a burgeoning field that had many applications throughout a variety of industries.</w:t>
      </w:r>
    </w:p>
    <w:p w14:paraId="0C93AF0D" w14:textId="249F97E9" w:rsidR="00EA1B08" w:rsidRDefault="00944A3E" w:rsidP="005F1D2D">
      <w:pPr>
        <w:pStyle w:val="NormalWeb"/>
        <w:spacing w:before="0" w:beforeAutospacing="0" w:after="0" w:afterAutospacing="0" w:line="480" w:lineRule="auto"/>
        <w:contextualSpacing/>
        <w:rPr>
          <w:shd w:val="clear" w:color="auto" w:fill="FFFFFF"/>
        </w:rPr>
      </w:pPr>
      <w:r>
        <w:rPr>
          <w:shd w:val="clear" w:color="auto" w:fill="FFFFFF"/>
        </w:rPr>
        <w:tab/>
        <w:t>A simple example of a use case would be by the United States Postal Service (USPS) utilizing OCR to identify handwritten addresses on handwritten envelopes and packages. OCR can aid in automating identifying addresses and sorting mail and packages for easier processing and shipping.</w:t>
      </w:r>
      <w:r w:rsidR="00EA1B08">
        <w:rPr>
          <w:shd w:val="clear" w:color="auto" w:fill="FFFFFF"/>
        </w:rPr>
        <w:t xml:space="preserve"> It is used in camera systems to identify license plates, used by self-driving cars to read road signs and features of other cars, scanning documents for text-to-speech recognition, and has many other use cases as well</w:t>
      </w:r>
      <w:r w:rsidR="00C15208">
        <w:rPr>
          <w:shd w:val="clear" w:color="auto" w:fill="FFFFFF"/>
        </w:rPr>
        <w:t xml:space="preserve"> (Boesch 2023)</w:t>
      </w:r>
      <w:r w:rsidR="00EA1B08">
        <w:rPr>
          <w:shd w:val="clear" w:color="auto" w:fill="FFFFFF"/>
        </w:rPr>
        <w:t>.</w:t>
      </w:r>
    </w:p>
    <w:p w14:paraId="18FF81AC" w14:textId="5A65BE7E" w:rsidR="005F1D2D" w:rsidRDefault="00EA1B08" w:rsidP="005F1D2D">
      <w:pPr>
        <w:pStyle w:val="NormalWeb"/>
        <w:spacing w:before="0" w:beforeAutospacing="0" w:after="0" w:afterAutospacing="0" w:line="480" w:lineRule="auto"/>
        <w:contextualSpacing/>
        <w:rPr>
          <w:shd w:val="clear" w:color="auto" w:fill="FFFFFF"/>
        </w:rPr>
      </w:pPr>
      <w:r>
        <w:rPr>
          <w:shd w:val="clear" w:color="auto" w:fill="FFFFFF"/>
        </w:rPr>
        <w:tab/>
      </w:r>
      <w:r w:rsidR="00495CF2">
        <w:rPr>
          <w:shd w:val="clear" w:color="auto" w:fill="FFFFFF"/>
        </w:rPr>
        <w:t xml:space="preserve">OCRs often utilize CNNs due to </w:t>
      </w:r>
      <w:r w:rsidR="009F27B4">
        <w:rPr>
          <w:shd w:val="clear" w:color="auto" w:fill="FFFFFF"/>
        </w:rPr>
        <w:t>their ability to utilize backpropagation, a technique that takes the error rates from the loss function and adjusts the weights of the neural network to improve accuracy of the output of the model (</w:t>
      </w:r>
      <w:r w:rsidR="00956B6D">
        <w:rPr>
          <w:shd w:val="clear" w:color="auto" w:fill="FFFFFF"/>
        </w:rPr>
        <w:t xml:space="preserve">Agrawal et </w:t>
      </w:r>
      <w:r w:rsidR="00E376E3">
        <w:rPr>
          <w:shd w:val="clear" w:color="auto" w:fill="FFFFFF"/>
        </w:rPr>
        <w:t>al</w:t>
      </w:r>
      <w:r w:rsidR="00956B6D">
        <w:rPr>
          <w:shd w:val="clear" w:color="auto" w:fill="FFFFFF"/>
        </w:rPr>
        <w:t xml:space="preserve"> 2024).</w:t>
      </w:r>
      <w:r w:rsidR="000836CE">
        <w:rPr>
          <w:shd w:val="clear" w:color="auto" w:fill="FFFFFF"/>
        </w:rPr>
        <w:t xml:space="preserve"> CNNs are a powerful machine learning tool, but they do come with several drawbacks. CNNs utilize backprop</w:t>
      </w:r>
      <w:r w:rsidR="00D24F33">
        <w:rPr>
          <w:shd w:val="clear" w:color="auto" w:fill="FFFFFF"/>
        </w:rPr>
        <w:t>a</w:t>
      </w:r>
      <w:r w:rsidR="000836CE">
        <w:rPr>
          <w:shd w:val="clear" w:color="auto" w:fill="FFFFFF"/>
        </w:rPr>
        <w:t>gation which is a time-consuming and resource-intensive technique.</w:t>
      </w:r>
      <w:r w:rsidR="00487325">
        <w:rPr>
          <w:shd w:val="clear" w:color="auto" w:fill="FFFFFF"/>
        </w:rPr>
        <w:t xml:space="preserve"> CNNs need large processors to be able to efficiently run the models, forcing many users to purchase cloud server space which is costly, time-consuming and comes with data privacy concerns (De Gruyter 2023).</w:t>
      </w:r>
      <w:r w:rsidR="002154F3">
        <w:rPr>
          <w:shd w:val="clear" w:color="auto" w:fill="FFFFFF"/>
        </w:rPr>
        <w:t xml:space="preserve"> CNNs require a large, labeled datasets which can often be difficult to aggregate, and they are also prone to overfitting, where the model focuses too intently on the training data and the results in testing </w:t>
      </w:r>
      <w:r w:rsidR="002154F3">
        <w:rPr>
          <w:shd w:val="clear" w:color="auto" w:fill="FFFFFF"/>
        </w:rPr>
        <w:lastRenderedPageBreak/>
        <w:t>have an increase in noise (Tamanna 2023).</w:t>
      </w:r>
      <w:r w:rsidR="00F018FC">
        <w:rPr>
          <w:shd w:val="clear" w:color="auto" w:fill="FFFFFF"/>
        </w:rPr>
        <w:t xml:space="preserve"> </w:t>
      </w:r>
      <w:r w:rsidR="00FE7118">
        <w:rPr>
          <w:shd w:val="clear" w:color="auto" w:fill="FFFFFF"/>
        </w:rPr>
        <w:t>As shown in this paper, t</w:t>
      </w:r>
      <w:r w:rsidR="00F018FC">
        <w:rPr>
          <w:shd w:val="clear" w:color="auto" w:fill="FFFFFF"/>
        </w:rPr>
        <w:t>hese can be mitigated through data preprocessing</w:t>
      </w:r>
      <w:r w:rsidR="00FE7118">
        <w:rPr>
          <w:shd w:val="clear" w:color="auto" w:fill="FFFFFF"/>
        </w:rPr>
        <w:t xml:space="preserve"> by using techniques like Primary Component Analysis (PCA) and Random Forest decision trees to lessen the input parameters to the most important features to lower the time and energy constraints needed to run the model. To mitigate noise issues and overfitting, adding a monitor to stop the model when the results become noisy can lead to better results (TensorFlow n.d.).</w:t>
      </w:r>
    </w:p>
    <w:p w14:paraId="5C0A3244" w14:textId="305EEB63" w:rsidR="00835467" w:rsidRDefault="00835467" w:rsidP="005F1D2D">
      <w:pPr>
        <w:pStyle w:val="NormalWeb"/>
        <w:spacing w:before="0" w:beforeAutospacing="0" w:after="0" w:afterAutospacing="0" w:line="480" w:lineRule="auto"/>
        <w:contextualSpacing/>
        <w:rPr>
          <w:shd w:val="clear" w:color="auto" w:fill="FFFFFF"/>
        </w:rPr>
      </w:pPr>
      <w:r>
        <w:rPr>
          <w:b/>
          <w:bCs/>
          <w:shd w:val="clear" w:color="auto" w:fill="FFFFFF"/>
        </w:rPr>
        <w:t>3. Literature Review</w:t>
      </w:r>
      <w:r>
        <w:rPr>
          <w:shd w:val="clear" w:color="auto" w:fill="FFFFFF"/>
        </w:rPr>
        <w:br/>
      </w:r>
      <w:r w:rsidR="001F19EA">
        <w:rPr>
          <w:shd w:val="clear" w:color="auto" w:fill="FFFFFF"/>
        </w:rPr>
        <w:tab/>
        <w:t>The MNIST dataset has been used for decades to work on optical character recognition systems and there are many examples of deep learning techniques used to classify the images</w:t>
      </w:r>
      <w:r w:rsidR="00F86979">
        <w:rPr>
          <w:shd w:val="clear" w:color="auto" w:fill="FFFFFF"/>
        </w:rPr>
        <w:t xml:space="preserve"> (LeCun n.d.).</w:t>
      </w:r>
      <w:r w:rsidR="004C5E7A">
        <w:rPr>
          <w:shd w:val="clear" w:color="auto" w:fill="FFFFFF"/>
        </w:rPr>
        <w:t xml:space="preserve"> From how-to guides written on data science websites like </w:t>
      </w:r>
      <w:r w:rsidR="004C5E7A" w:rsidRPr="004C5E7A">
        <w:rPr>
          <w:i/>
          <w:iCs/>
          <w:shd w:val="clear" w:color="auto" w:fill="FFFFFF"/>
        </w:rPr>
        <w:t>Medium</w:t>
      </w:r>
      <w:r w:rsidR="004C5E7A">
        <w:rPr>
          <w:shd w:val="clear" w:color="auto" w:fill="FFFFFF"/>
        </w:rPr>
        <w:t xml:space="preserve"> showing step-by-step how to set up a simple neural network using only NumPy to guides for TensorFlow and </w:t>
      </w:r>
      <w:proofErr w:type="spellStart"/>
      <w:r w:rsidR="004C5E7A">
        <w:rPr>
          <w:shd w:val="clear" w:color="auto" w:fill="FFFFFF"/>
        </w:rPr>
        <w:t>Keras</w:t>
      </w:r>
      <w:proofErr w:type="spellEnd"/>
      <w:r w:rsidR="004C5E7A">
        <w:rPr>
          <w:shd w:val="clear" w:color="auto" w:fill="FFFFFF"/>
        </w:rPr>
        <w:t xml:space="preserve"> or </w:t>
      </w:r>
      <w:proofErr w:type="spellStart"/>
      <w:r w:rsidR="004C5E7A">
        <w:rPr>
          <w:shd w:val="clear" w:color="auto" w:fill="FFFFFF"/>
        </w:rPr>
        <w:t>PyTorch</w:t>
      </w:r>
      <w:proofErr w:type="spellEnd"/>
      <w:r w:rsidR="004C5E7A">
        <w:rPr>
          <w:shd w:val="clear" w:color="auto" w:fill="FFFFFF"/>
        </w:rPr>
        <w:t xml:space="preserve"> deep learning libraries (</w:t>
      </w:r>
      <w:proofErr w:type="spellStart"/>
      <w:r w:rsidR="004C5E7A">
        <w:rPr>
          <w:shd w:val="clear" w:color="auto" w:fill="FFFFFF"/>
        </w:rPr>
        <w:t>Ombaval</w:t>
      </w:r>
      <w:proofErr w:type="spellEnd"/>
      <w:r w:rsidR="004C5E7A">
        <w:rPr>
          <w:shd w:val="clear" w:color="auto" w:fill="FFFFFF"/>
        </w:rPr>
        <w:t xml:space="preserve"> 2024; Khan 2024; Gopalakrishnan 2022). </w:t>
      </w:r>
      <w:r w:rsidR="008514E5">
        <w:rPr>
          <w:shd w:val="clear" w:color="auto" w:fill="FFFFFF"/>
        </w:rPr>
        <w:t>Several books have</w:t>
      </w:r>
      <w:r w:rsidR="0052665E">
        <w:rPr>
          <w:shd w:val="clear" w:color="auto" w:fill="FFFFFF"/>
        </w:rPr>
        <w:t xml:space="preserve"> also</w:t>
      </w:r>
      <w:r w:rsidR="008514E5">
        <w:rPr>
          <w:shd w:val="clear" w:color="auto" w:fill="FFFFFF"/>
        </w:rPr>
        <w:t xml:space="preserve"> been written on the subject to help users get into entry level deep learning, with step-by-step guides alongside in-depth discussions of deep learning and computer vision (</w:t>
      </w:r>
      <w:proofErr w:type="spellStart"/>
      <w:r w:rsidR="008514E5">
        <w:rPr>
          <w:shd w:val="clear" w:color="auto" w:fill="FFFFFF"/>
        </w:rPr>
        <w:t>Shanmugamani</w:t>
      </w:r>
      <w:proofErr w:type="spellEnd"/>
      <w:r w:rsidR="008514E5">
        <w:rPr>
          <w:shd w:val="clear" w:color="auto" w:fill="FFFFFF"/>
        </w:rPr>
        <w:t xml:space="preserve"> 2018). </w:t>
      </w:r>
      <w:r w:rsidR="004C5E7A">
        <w:rPr>
          <w:shd w:val="clear" w:color="auto" w:fill="FFFFFF"/>
        </w:rPr>
        <w:t>MNIST provides a perfect entry level dataset to start exploring what can be done with OCR and deep learning frameworks.</w:t>
      </w:r>
    </w:p>
    <w:p w14:paraId="27A2ED72" w14:textId="42DCAF1A" w:rsidR="008514E5" w:rsidRPr="004C5E7A" w:rsidRDefault="008514E5" w:rsidP="005F1D2D">
      <w:pPr>
        <w:pStyle w:val="NormalWeb"/>
        <w:spacing w:before="0" w:beforeAutospacing="0" w:after="0" w:afterAutospacing="0" w:line="480" w:lineRule="auto"/>
        <w:contextualSpacing/>
        <w:rPr>
          <w:shd w:val="clear" w:color="auto" w:fill="FFFFFF"/>
        </w:rPr>
      </w:pPr>
      <w:r>
        <w:rPr>
          <w:shd w:val="clear" w:color="auto" w:fill="FFFFFF"/>
        </w:rPr>
        <w:tab/>
        <w:t>More in-depth studies show the power of how different neural network architectures perform on the MNIST dataset, with several methods exploring image recognition models that are available for use publicly. One such study compared four different publicly available image recognition models</w:t>
      </w:r>
      <w:r w:rsidR="00AA5723">
        <w:rPr>
          <w:shd w:val="clear" w:color="auto" w:fill="FFFFFF"/>
        </w:rPr>
        <w:t xml:space="preserve">, including a CNN, </w:t>
      </w:r>
      <w:proofErr w:type="spellStart"/>
      <w:r w:rsidR="00AA5723">
        <w:rPr>
          <w:shd w:val="clear" w:color="auto" w:fill="FFFFFF"/>
        </w:rPr>
        <w:t>ResNet</w:t>
      </w:r>
      <w:proofErr w:type="spellEnd"/>
      <w:r w:rsidR="00AA5723">
        <w:rPr>
          <w:shd w:val="clear" w:color="auto" w:fill="FFFFFF"/>
        </w:rPr>
        <w:t xml:space="preserve">, </w:t>
      </w:r>
      <w:proofErr w:type="spellStart"/>
      <w:r w:rsidR="00AA5723">
        <w:rPr>
          <w:shd w:val="clear" w:color="auto" w:fill="FFFFFF"/>
        </w:rPr>
        <w:t>CapsNet</w:t>
      </w:r>
      <w:proofErr w:type="spellEnd"/>
      <w:r w:rsidR="00AA5723">
        <w:rPr>
          <w:shd w:val="clear" w:color="auto" w:fill="FFFFFF"/>
        </w:rPr>
        <w:t xml:space="preserve">, and </w:t>
      </w:r>
      <w:proofErr w:type="spellStart"/>
      <w:r w:rsidR="00AA5723">
        <w:rPr>
          <w:shd w:val="clear" w:color="auto" w:fill="FFFFFF"/>
        </w:rPr>
        <w:t>DenseNet</w:t>
      </w:r>
      <w:proofErr w:type="spellEnd"/>
      <w:r w:rsidR="00AA5723">
        <w:rPr>
          <w:shd w:val="clear" w:color="auto" w:fill="FFFFFF"/>
        </w:rPr>
        <w:t xml:space="preserve"> (Chen et al 2024). In </w:t>
      </w:r>
      <w:r w:rsidR="0052665E">
        <w:rPr>
          <w:shd w:val="clear" w:color="auto" w:fill="FFFFFF"/>
        </w:rPr>
        <w:t>the study in this paper</w:t>
      </w:r>
      <w:r w:rsidR="00AA5723">
        <w:rPr>
          <w:shd w:val="clear" w:color="auto" w:fill="FFFFFF"/>
        </w:rPr>
        <w:t xml:space="preserve"> a single layer CNN was analyzed. </w:t>
      </w:r>
      <w:proofErr w:type="spellStart"/>
      <w:r w:rsidR="00AA5723">
        <w:rPr>
          <w:shd w:val="clear" w:color="auto" w:fill="FFFFFF"/>
        </w:rPr>
        <w:t>ResNet</w:t>
      </w:r>
      <w:proofErr w:type="spellEnd"/>
      <w:r w:rsidR="00AA5723">
        <w:rPr>
          <w:shd w:val="clear" w:color="auto" w:fill="FFFFFF"/>
        </w:rPr>
        <w:t xml:space="preserve"> was created to address degradation issues from CNNs without using dense layers, </w:t>
      </w:r>
      <w:proofErr w:type="spellStart"/>
      <w:r w:rsidR="00AA5723">
        <w:rPr>
          <w:shd w:val="clear" w:color="auto" w:fill="FFFFFF"/>
        </w:rPr>
        <w:t>DenseNet</w:t>
      </w:r>
      <w:proofErr w:type="spellEnd"/>
      <w:r w:rsidR="00AA5723">
        <w:rPr>
          <w:shd w:val="clear" w:color="auto" w:fill="FFFFFF"/>
        </w:rPr>
        <w:t xml:space="preserve"> was modeled after </w:t>
      </w:r>
      <w:proofErr w:type="spellStart"/>
      <w:r w:rsidR="00AA5723">
        <w:rPr>
          <w:shd w:val="clear" w:color="auto" w:fill="FFFFFF"/>
        </w:rPr>
        <w:t>ResNet</w:t>
      </w:r>
      <w:proofErr w:type="spellEnd"/>
      <w:r w:rsidR="00AA5723">
        <w:rPr>
          <w:shd w:val="clear" w:color="auto" w:fill="FFFFFF"/>
        </w:rPr>
        <w:t xml:space="preserve"> but with dense connections, and </w:t>
      </w:r>
      <w:proofErr w:type="spellStart"/>
      <w:r w:rsidR="00AA5723">
        <w:rPr>
          <w:shd w:val="clear" w:color="auto" w:fill="FFFFFF"/>
        </w:rPr>
        <w:t>CapsNet</w:t>
      </w:r>
      <w:proofErr w:type="spellEnd"/>
      <w:r w:rsidR="0052665E">
        <w:rPr>
          <w:shd w:val="clear" w:color="auto" w:fill="FFFFFF"/>
        </w:rPr>
        <w:t xml:space="preserve"> is</w:t>
      </w:r>
      <w:r w:rsidR="00AA5723">
        <w:rPr>
          <w:shd w:val="clear" w:color="auto" w:fill="FFFFFF"/>
        </w:rPr>
        <w:t xml:space="preserve"> a model consisting of both a convolutional layer and two </w:t>
      </w:r>
      <w:r w:rsidR="00AA5723">
        <w:rPr>
          <w:shd w:val="clear" w:color="auto" w:fill="FFFFFF"/>
        </w:rPr>
        <w:lastRenderedPageBreak/>
        <w:t>capsule layers (Chen et al 2024). All four of the models in the study were able to achieve accuracy results greater than 98.3% (Chen et</w:t>
      </w:r>
      <w:r w:rsidR="00C15208">
        <w:rPr>
          <w:shd w:val="clear" w:color="auto" w:fill="FFFFFF"/>
        </w:rPr>
        <w:t xml:space="preserve"> al 2024).</w:t>
      </w:r>
    </w:p>
    <w:p w14:paraId="254CF78D" w14:textId="3990ACF9" w:rsidR="00315410" w:rsidRPr="00651071" w:rsidRDefault="00AE1E2E" w:rsidP="005F1D2D">
      <w:pPr>
        <w:pStyle w:val="NormalWeb"/>
        <w:spacing w:before="0" w:beforeAutospacing="0" w:after="0" w:afterAutospacing="0" w:line="480" w:lineRule="auto"/>
        <w:contextualSpacing/>
        <w:rPr>
          <w:b/>
          <w:highlight w:val="white"/>
        </w:rPr>
      </w:pPr>
      <w:r>
        <w:rPr>
          <w:b/>
          <w:highlight w:val="white"/>
        </w:rPr>
        <w:t>4</w:t>
      </w:r>
      <w:r w:rsidR="00DB0977" w:rsidRPr="00651071">
        <w:rPr>
          <w:b/>
          <w:highlight w:val="white"/>
        </w:rPr>
        <w:t>. Methods</w:t>
      </w:r>
    </w:p>
    <w:p w14:paraId="72A506A6" w14:textId="42183E9F" w:rsidR="00793856" w:rsidRPr="00F6444D" w:rsidRDefault="009F18E9" w:rsidP="00A17BE1">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input data used in this study was loaded from </w:t>
      </w:r>
      <w:r w:rsidR="0052665E">
        <w:rPr>
          <w:rFonts w:ascii="Times New Roman" w:eastAsia="Times New Roman" w:hAnsi="Times New Roman" w:cs="Times New Roman"/>
          <w:sz w:val="24"/>
          <w:szCs w:val="24"/>
          <w:highlight w:val="white"/>
        </w:rPr>
        <w:t>the</w:t>
      </w:r>
      <w:r>
        <w:rPr>
          <w:rFonts w:ascii="Times New Roman" w:eastAsia="Times New Roman" w:hAnsi="Times New Roman" w:cs="Times New Roman"/>
          <w:sz w:val="24"/>
          <w:szCs w:val="24"/>
          <w:highlight w:val="white"/>
        </w:rPr>
        <w:t xml:space="preserve"> MNIST dataset (LeCun </w:t>
      </w:r>
      <w:r w:rsidR="007D1C85">
        <w:rPr>
          <w:rFonts w:ascii="Times New Roman" w:eastAsia="Times New Roman" w:hAnsi="Times New Roman" w:cs="Times New Roman"/>
          <w:sz w:val="24"/>
          <w:szCs w:val="24"/>
          <w:highlight w:val="white"/>
        </w:rPr>
        <w:t xml:space="preserve">n.d.). This dataset is provided in </w:t>
      </w:r>
      <w:proofErr w:type="spellStart"/>
      <w:r w:rsidR="007D1C85">
        <w:rPr>
          <w:rFonts w:ascii="Times New Roman" w:eastAsia="Times New Roman" w:hAnsi="Times New Roman" w:cs="Times New Roman"/>
          <w:sz w:val="24"/>
          <w:szCs w:val="24"/>
          <w:highlight w:val="white"/>
        </w:rPr>
        <w:t>Keras’s</w:t>
      </w:r>
      <w:proofErr w:type="spellEnd"/>
      <w:r w:rsidR="007D1C85">
        <w:rPr>
          <w:rFonts w:ascii="Times New Roman" w:eastAsia="Times New Roman" w:hAnsi="Times New Roman" w:cs="Times New Roman"/>
          <w:sz w:val="24"/>
          <w:szCs w:val="24"/>
          <w:highlight w:val="white"/>
        </w:rPr>
        <w:t xml:space="preserve"> TensorFlow </w:t>
      </w:r>
      <w:r w:rsidR="00F6444D">
        <w:rPr>
          <w:rFonts w:ascii="Times New Roman" w:eastAsia="Times New Roman" w:hAnsi="Times New Roman" w:cs="Times New Roman"/>
          <w:sz w:val="24"/>
          <w:szCs w:val="24"/>
          <w:highlight w:val="white"/>
        </w:rPr>
        <w:t xml:space="preserve">built-in </w:t>
      </w:r>
      <w:r w:rsidR="007D1C85">
        <w:rPr>
          <w:rFonts w:ascii="Times New Roman" w:eastAsia="Times New Roman" w:hAnsi="Times New Roman" w:cs="Times New Roman"/>
          <w:sz w:val="24"/>
          <w:szCs w:val="24"/>
          <w:highlight w:val="white"/>
        </w:rPr>
        <w:t xml:space="preserve">datasets and was accessed using Python. </w:t>
      </w:r>
      <w:r w:rsidR="00F6444D">
        <w:rPr>
          <w:rFonts w:ascii="Times New Roman" w:eastAsia="Times New Roman" w:hAnsi="Times New Roman" w:cs="Times New Roman"/>
          <w:sz w:val="24"/>
          <w:szCs w:val="24"/>
          <w:highlight w:val="white"/>
        </w:rPr>
        <w:t>The dataset provides 60,000 grayscale and centered images of handwritten digits transformed into a 28 by 28-pixel grid</w:t>
      </w:r>
      <w:r w:rsidR="00793856">
        <w:rPr>
          <w:rFonts w:ascii="Times New Roman" w:eastAsia="Times New Roman" w:hAnsi="Times New Roman" w:cs="Times New Roman"/>
          <w:sz w:val="24"/>
          <w:szCs w:val="24"/>
          <w:highlight w:val="white"/>
        </w:rPr>
        <w:t>, along with 10000 separate test images to test the model.</w:t>
      </w:r>
      <w:r w:rsidR="00A17BE1">
        <w:rPr>
          <w:rFonts w:ascii="Times New Roman" w:eastAsia="Times New Roman" w:hAnsi="Times New Roman" w:cs="Times New Roman"/>
          <w:sz w:val="24"/>
          <w:szCs w:val="24"/>
          <w:highlight w:val="white"/>
        </w:rPr>
        <w:t xml:space="preserve"> An example of the input data can be seen in Figure 1.</w:t>
      </w:r>
    </w:p>
    <w:p w14:paraId="04DF3453" w14:textId="45BD2266" w:rsidR="00315410" w:rsidRDefault="00AE1E2E" w:rsidP="007A7384">
      <w:pPr>
        <w:spacing w:line="480" w:lineRule="auto"/>
        <w:rPr>
          <w:rFonts w:ascii="Times New Roman" w:eastAsia="Times New Roman" w:hAnsi="Times New Roman" w:cs="Times New Roman"/>
          <w:iCs/>
          <w:sz w:val="24"/>
          <w:szCs w:val="24"/>
          <w:highlight w:val="white"/>
        </w:rPr>
      </w:pPr>
      <w:r>
        <w:rPr>
          <w:rFonts w:ascii="Times New Roman" w:eastAsia="Times New Roman" w:hAnsi="Times New Roman" w:cs="Times New Roman"/>
          <w:iCs/>
          <w:sz w:val="24"/>
          <w:szCs w:val="24"/>
          <w:highlight w:val="white"/>
        </w:rPr>
        <w:t>4.1</w:t>
      </w:r>
      <w:r w:rsidR="00DB0977" w:rsidRPr="00414BD7">
        <w:rPr>
          <w:rFonts w:ascii="Times New Roman" w:eastAsia="Times New Roman" w:hAnsi="Times New Roman" w:cs="Times New Roman"/>
          <w:iCs/>
          <w:sz w:val="24"/>
          <w:szCs w:val="24"/>
          <w:highlight w:val="white"/>
        </w:rPr>
        <w:t xml:space="preserve"> </w:t>
      </w:r>
      <w:r w:rsidR="00A17BE1">
        <w:rPr>
          <w:rFonts w:ascii="Times New Roman" w:eastAsia="Times New Roman" w:hAnsi="Times New Roman" w:cs="Times New Roman"/>
          <w:iCs/>
          <w:sz w:val="24"/>
          <w:szCs w:val="24"/>
          <w:highlight w:val="white"/>
        </w:rPr>
        <w:t>Exploratory Data Analysis</w:t>
      </w:r>
    </w:p>
    <w:p w14:paraId="0C629B7D" w14:textId="4B5B6973" w:rsidR="00A17BE1" w:rsidRDefault="00A17BE1" w:rsidP="00A17BE1">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Exploratory data analysis (EDA) was initiated </w:t>
      </w:r>
      <w:r>
        <w:rPr>
          <w:rFonts w:ascii="Times New Roman" w:eastAsia="Times New Roman" w:hAnsi="Times New Roman" w:cs="Times New Roman"/>
          <w:sz w:val="24"/>
          <w:szCs w:val="24"/>
          <w:highlight w:val="white"/>
        </w:rPr>
        <w:t xml:space="preserve">by creating a bar plot to visualize the distribution of the numbers in the training dataset, </w:t>
      </w:r>
      <w:r>
        <w:rPr>
          <w:rFonts w:ascii="Times New Roman" w:eastAsia="Times New Roman" w:hAnsi="Times New Roman" w:cs="Times New Roman"/>
          <w:sz w:val="24"/>
          <w:szCs w:val="24"/>
          <w:highlight w:val="white"/>
        </w:rPr>
        <w:t>shown</w:t>
      </w:r>
      <w:r>
        <w:rPr>
          <w:rFonts w:ascii="Times New Roman" w:eastAsia="Times New Roman" w:hAnsi="Times New Roman" w:cs="Times New Roman"/>
          <w:sz w:val="24"/>
          <w:szCs w:val="24"/>
          <w:highlight w:val="white"/>
        </w:rPr>
        <w:t xml:space="preserve"> in Figure 2. One-hot encoding was used to convert each of the image </w:t>
      </w:r>
      <w:r>
        <w:rPr>
          <w:rFonts w:ascii="Times New Roman" w:eastAsia="Times New Roman" w:hAnsi="Times New Roman" w:cs="Times New Roman"/>
          <w:sz w:val="24"/>
          <w:szCs w:val="24"/>
          <w:highlight w:val="white"/>
        </w:rPr>
        <w:t>labels</w:t>
      </w:r>
      <w:r>
        <w:rPr>
          <w:rFonts w:ascii="Times New Roman" w:eastAsia="Times New Roman" w:hAnsi="Times New Roman" w:cs="Times New Roman"/>
          <w:sz w:val="24"/>
          <w:szCs w:val="24"/>
          <w:highlight w:val="white"/>
        </w:rPr>
        <w:t xml:space="preserve"> to an array of size 10 to help pair with the expected output of the model. </w:t>
      </w:r>
      <w:r>
        <w:rPr>
          <w:rFonts w:ascii="Times New Roman" w:eastAsia="Times New Roman" w:hAnsi="Times New Roman" w:cs="Times New Roman"/>
          <w:sz w:val="24"/>
          <w:szCs w:val="24"/>
          <w:highlight w:val="white"/>
        </w:rPr>
        <w:t xml:space="preserve">A sample </w:t>
      </w:r>
      <w:r w:rsidR="0052665E">
        <w:rPr>
          <w:rFonts w:ascii="Times New Roman" w:eastAsia="Times New Roman" w:hAnsi="Times New Roman" w:cs="Times New Roman"/>
          <w:sz w:val="24"/>
          <w:szCs w:val="24"/>
          <w:highlight w:val="white"/>
        </w:rPr>
        <w:t>of</w:t>
      </w:r>
      <w:r>
        <w:rPr>
          <w:rFonts w:ascii="Times New Roman" w:eastAsia="Times New Roman" w:hAnsi="Times New Roman" w:cs="Times New Roman"/>
          <w:sz w:val="24"/>
          <w:szCs w:val="24"/>
          <w:highlight w:val="white"/>
        </w:rPr>
        <w:t xml:space="preserve"> an input image can be seen in Figure 2, where each pixel from the input image is weighted from 0 to 255, </w:t>
      </w:r>
      <w:r w:rsidR="0052665E">
        <w:rPr>
          <w:rFonts w:ascii="Times New Roman" w:eastAsia="Times New Roman" w:hAnsi="Times New Roman" w:cs="Times New Roman"/>
          <w:sz w:val="24"/>
          <w:szCs w:val="24"/>
          <w:highlight w:val="white"/>
        </w:rPr>
        <w:t>where</w:t>
      </w:r>
      <w:r>
        <w:rPr>
          <w:rFonts w:ascii="Times New Roman" w:eastAsia="Times New Roman" w:hAnsi="Times New Roman" w:cs="Times New Roman"/>
          <w:sz w:val="24"/>
          <w:szCs w:val="24"/>
          <w:highlight w:val="white"/>
        </w:rPr>
        <w:t xml:space="preserve"> 255 corresponds to </w:t>
      </w:r>
      <w:r w:rsidR="0052665E">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sz w:val="24"/>
          <w:szCs w:val="24"/>
          <w:highlight w:val="white"/>
        </w:rPr>
        <w:t xml:space="preserve">black ink </w:t>
      </w:r>
      <w:r w:rsidR="0052665E">
        <w:rPr>
          <w:rFonts w:ascii="Times New Roman" w:eastAsia="Times New Roman" w:hAnsi="Times New Roman" w:cs="Times New Roman"/>
          <w:sz w:val="24"/>
          <w:szCs w:val="24"/>
          <w:highlight w:val="white"/>
        </w:rPr>
        <w:t xml:space="preserve">of the digit </w:t>
      </w:r>
      <w:r>
        <w:rPr>
          <w:rFonts w:ascii="Times New Roman" w:eastAsia="Times New Roman" w:hAnsi="Times New Roman" w:cs="Times New Roman"/>
          <w:sz w:val="24"/>
          <w:szCs w:val="24"/>
          <w:highlight w:val="white"/>
        </w:rPr>
        <w:t xml:space="preserve">and 0 corresponds to white with no ink present. </w:t>
      </w:r>
      <w:r>
        <w:rPr>
          <w:rFonts w:ascii="Times New Roman" w:eastAsia="Times New Roman" w:hAnsi="Times New Roman" w:cs="Times New Roman"/>
          <w:sz w:val="24"/>
          <w:szCs w:val="24"/>
          <w:highlight w:val="white"/>
        </w:rPr>
        <w:t>The images were reshaped to two dimensions using NumPy and then normalized by dividing by 255, the maximum value of the black pixels</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to give each pixel a value from zero to one.</w:t>
      </w:r>
    </w:p>
    <w:p w14:paraId="3DF3CFDE" w14:textId="290842EB" w:rsidR="00A17BE1" w:rsidRDefault="00A17BE1" w:rsidP="00A17BE1">
      <w:pPr>
        <w:spacing w:line="480" w:lineRule="auto"/>
        <w:rPr>
          <w:rFonts w:ascii="Times New Roman" w:eastAsia="Times New Roman" w:hAnsi="Times New Roman" w:cs="Times New Roman"/>
          <w:sz w:val="24"/>
          <w:szCs w:val="24"/>
          <w:highlight w:val="white"/>
        </w:rPr>
      </w:pPr>
      <w:r>
        <w:rPr>
          <w:noProof/>
        </w:rPr>
        <w:lastRenderedPageBreak/>
        <w:drawing>
          <wp:inline distT="0" distB="0" distL="0" distR="0" wp14:anchorId="72629294" wp14:editId="4A9E2DB4">
            <wp:extent cx="5487369" cy="3314700"/>
            <wp:effectExtent l="0" t="0" r="0" b="0"/>
            <wp:docPr id="20354929" name="Picture 3" descr="A collage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929" name="Picture 3" descr="A collage of number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790" cy="3337305"/>
                    </a:xfrm>
                    <a:prstGeom prst="rect">
                      <a:avLst/>
                    </a:prstGeom>
                    <a:noFill/>
                    <a:ln>
                      <a:noFill/>
                    </a:ln>
                  </pic:spPr>
                </pic:pic>
              </a:graphicData>
            </a:graphic>
          </wp:inline>
        </w:drawing>
      </w:r>
      <w:r>
        <w:rPr>
          <w:rFonts w:ascii="Times New Roman" w:eastAsia="Times New Roman" w:hAnsi="Times New Roman" w:cs="Times New Roman"/>
          <w:b/>
          <w:bCs/>
          <w:sz w:val="24"/>
          <w:szCs w:val="24"/>
          <w:highlight w:val="white"/>
        </w:rPr>
        <w:br/>
        <w:t xml:space="preserve">Figure 1: </w:t>
      </w:r>
      <w:r>
        <w:rPr>
          <w:rFonts w:ascii="Times New Roman" w:eastAsia="Times New Roman" w:hAnsi="Times New Roman" w:cs="Times New Roman"/>
          <w:sz w:val="24"/>
          <w:szCs w:val="24"/>
          <w:highlight w:val="white"/>
        </w:rPr>
        <w:t>Example images from the first 50 images of the MNIST dataset in 28 x 28</w:t>
      </w:r>
      <w:r w:rsidR="0052665E">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pixel format</w:t>
      </w:r>
      <w:r>
        <w:rPr>
          <w:rFonts w:ascii="Times New Roman" w:eastAsia="Times New Roman" w:hAnsi="Times New Roman" w:cs="Times New Roman"/>
          <w:sz w:val="24"/>
          <w:szCs w:val="24"/>
          <w:highlight w:val="white"/>
        </w:rPr>
        <w:br/>
      </w:r>
      <w:r>
        <w:rPr>
          <w:noProof/>
        </w:rPr>
        <w:drawing>
          <wp:inline distT="0" distB="0" distL="0" distR="0" wp14:anchorId="314C287C" wp14:editId="2E63D645">
            <wp:extent cx="5487035" cy="3679714"/>
            <wp:effectExtent l="0" t="0" r="0" b="3810"/>
            <wp:docPr id="461197766"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97766" name="Picture 1" descr="A graph of blue bar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0903" cy="3715839"/>
                    </a:xfrm>
                    <a:prstGeom prst="rect">
                      <a:avLst/>
                    </a:prstGeom>
                    <a:noFill/>
                    <a:ln>
                      <a:noFill/>
                    </a:ln>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b/>
          <w:bCs/>
          <w:sz w:val="24"/>
          <w:szCs w:val="24"/>
          <w:highlight w:val="white"/>
        </w:rPr>
        <w:t xml:space="preserve">Figure 2: </w:t>
      </w:r>
      <w:r>
        <w:rPr>
          <w:rFonts w:ascii="Times New Roman" w:eastAsia="Times New Roman" w:hAnsi="Times New Roman" w:cs="Times New Roman"/>
          <w:sz w:val="24"/>
          <w:szCs w:val="24"/>
          <w:highlight w:val="white"/>
        </w:rPr>
        <w:t>Distribution of values for the training data of the MNIST dataset</w:t>
      </w:r>
    </w:p>
    <w:p w14:paraId="4D7A6019" w14:textId="77777777" w:rsidR="00A17BE1" w:rsidRDefault="00A17BE1" w:rsidP="00A17BE1">
      <w:pPr>
        <w:spacing w:line="480" w:lineRule="auto"/>
        <w:rPr>
          <w:rFonts w:ascii="Times New Roman" w:eastAsia="Times New Roman" w:hAnsi="Times New Roman" w:cs="Times New Roman"/>
          <w:sz w:val="24"/>
          <w:szCs w:val="24"/>
          <w:highlight w:val="white"/>
        </w:rPr>
      </w:pPr>
      <w:r w:rsidRPr="00854E35">
        <w:rPr>
          <w:rFonts w:ascii="Times New Roman" w:eastAsia="Times New Roman" w:hAnsi="Times New Roman" w:cs="Times New Roman"/>
          <w:sz w:val="24"/>
          <w:szCs w:val="24"/>
        </w:rPr>
        <w:lastRenderedPageBreak/>
        <w:drawing>
          <wp:inline distT="0" distB="0" distL="0" distR="0" wp14:anchorId="648F27AA" wp14:editId="62F1869D">
            <wp:extent cx="5486400" cy="2819986"/>
            <wp:effectExtent l="0" t="0" r="0" b="0"/>
            <wp:docPr id="2748271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27183" name="Picture 1" descr="A screenshot of a computer screen&#10;&#10;AI-generated content may be incorrect."/>
                    <pic:cNvPicPr/>
                  </pic:nvPicPr>
                  <pic:blipFill>
                    <a:blip r:embed="rId9"/>
                    <a:stretch>
                      <a:fillRect/>
                    </a:stretch>
                  </pic:blipFill>
                  <pic:spPr>
                    <a:xfrm>
                      <a:off x="0" y="0"/>
                      <a:ext cx="5505649" cy="2829880"/>
                    </a:xfrm>
                    <a:prstGeom prst="rect">
                      <a:avLst/>
                    </a:prstGeom>
                  </pic:spPr>
                </pic:pic>
              </a:graphicData>
            </a:graphic>
          </wp:inline>
        </w:drawing>
      </w:r>
    </w:p>
    <w:p w14:paraId="7D4648C5" w14:textId="3CFBFCC0" w:rsidR="00A17BE1" w:rsidRPr="00A17BE1" w:rsidRDefault="00A17BE1" w:rsidP="007A738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bCs/>
          <w:sz w:val="24"/>
          <w:szCs w:val="24"/>
          <w:highlight w:val="white"/>
        </w:rPr>
        <w:t xml:space="preserve">Figure 3: </w:t>
      </w:r>
      <w:r>
        <w:rPr>
          <w:rFonts w:ascii="Times New Roman" w:eastAsia="Times New Roman" w:hAnsi="Times New Roman" w:cs="Times New Roman"/>
          <w:sz w:val="24"/>
          <w:szCs w:val="24"/>
          <w:highlight w:val="white"/>
        </w:rPr>
        <w:t>Training image viewed as pixel values from 0 to 255, on a scale from white (0) to black (255)</w:t>
      </w:r>
    </w:p>
    <w:p w14:paraId="142E3EEB" w14:textId="2F5F4A63" w:rsidR="00315410" w:rsidRPr="00A17BE1" w:rsidRDefault="00AE1E2E" w:rsidP="007A738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highlight w:val="white"/>
        </w:rPr>
        <w:t>4.2</w:t>
      </w:r>
      <w:r w:rsidR="00651071" w:rsidRPr="00A17BE1">
        <w:rPr>
          <w:rFonts w:ascii="Times New Roman" w:eastAsia="Times New Roman" w:hAnsi="Times New Roman" w:cs="Times New Roman"/>
          <w:bCs/>
          <w:sz w:val="24"/>
          <w:szCs w:val="24"/>
          <w:highlight w:val="white"/>
        </w:rPr>
        <w:t xml:space="preserve"> </w:t>
      </w:r>
      <w:r w:rsidR="00A17BE1" w:rsidRPr="00A17BE1">
        <w:rPr>
          <w:rFonts w:ascii="Times New Roman" w:eastAsia="Times New Roman" w:hAnsi="Times New Roman" w:cs="Times New Roman"/>
          <w:bCs/>
          <w:sz w:val="24"/>
          <w:szCs w:val="24"/>
        </w:rPr>
        <w:t>Building the First Model</w:t>
      </w:r>
      <w:r w:rsidR="00651071" w:rsidRPr="00A17BE1">
        <w:rPr>
          <w:rFonts w:ascii="Times New Roman" w:eastAsia="Times New Roman" w:hAnsi="Times New Roman" w:cs="Times New Roman"/>
          <w:bCs/>
          <w:sz w:val="24"/>
          <w:szCs w:val="24"/>
        </w:rPr>
        <w:t xml:space="preserve"> </w:t>
      </w:r>
    </w:p>
    <w:p w14:paraId="63C723CC" w14:textId="11786593" w:rsidR="00A17BE1" w:rsidRDefault="00DB0977" w:rsidP="007A7384">
      <w:pPr>
        <w:spacing w:line="480" w:lineRule="auto"/>
        <w:rPr>
          <w:rFonts w:ascii="Times New Roman" w:eastAsia="Times New Roman" w:hAnsi="Times New Roman" w:cs="Times New Roman"/>
          <w:sz w:val="24"/>
          <w:szCs w:val="24"/>
          <w:highlight w:val="white"/>
        </w:rPr>
      </w:pPr>
      <w:r w:rsidRPr="00651071">
        <w:rPr>
          <w:rFonts w:ascii="Times New Roman" w:eastAsia="Times New Roman" w:hAnsi="Times New Roman" w:cs="Times New Roman"/>
          <w:b/>
          <w:sz w:val="24"/>
          <w:szCs w:val="24"/>
        </w:rPr>
        <w:tab/>
      </w:r>
      <w:r w:rsidR="00A17BE1">
        <w:rPr>
          <w:rFonts w:ascii="Times New Roman" w:eastAsia="Times New Roman" w:hAnsi="Times New Roman" w:cs="Times New Roman"/>
          <w:sz w:val="24"/>
          <w:szCs w:val="24"/>
          <w:highlight w:val="white"/>
        </w:rPr>
        <w:t xml:space="preserve">Now that the data </w:t>
      </w:r>
      <w:r w:rsidR="00A17BE1">
        <w:rPr>
          <w:rFonts w:ascii="Times New Roman" w:eastAsia="Times New Roman" w:hAnsi="Times New Roman" w:cs="Times New Roman"/>
          <w:sz w:val="24"/>
          <w:szCs w:val="24"/>
          <w:highlight w:val="white"/>
        </w:rPr>
        <w:t>has been</w:t>
      </w:r>
      <w:r w:rsidR="00A17BE1">
        <w:rPr>
          <w:rFonts w:ascii="Times New Roman" w:eastAsia="Times New Roman" w:hAnsi="Times New Roman" w:cs="Times New Roman"/>
          <w:sz w:val="24"/>
          <w:szCs w:val="24"/>
          <w:highlight w:val="white"/>
        </w:rPr>
        <w:t xml:space="preserve"> reshaped and normalized, the model was created as a </w:t>
      </w:r>
      <w:r w:rsidR="0052665E">
        <w:rPr>
          <w:rFonts w:ascii="Times New Roman" w:eastAsia="Times New Roman" w:hAnsi="Times New Roman" w:cs="Times New Roman"/>
          <w:sz w:val="24"/>
          <w:szCs w:val="24"/>
          <w:highlight w:val="white"/>
        </w:rPr>
        <w:t>s</w:t>
      </w:r>
      <w:r w:rsidR="00A17BE1">
        <w:rPr>
          <w:rFonts w:ascii="Times New Roman" w:eastAsia="Times New Roman" w:hAnsi="Times New Roman" w:cs="Times New Roman"/>
          <w:sz w:val="24"/>
          <w:szCs w:val="24"/>
          <w:highlight w:val="white"/>
        </w:rPr>
        <w:t xml:space="preserve">equential model from </w:t>
      </w:r>
      <w:proofErr w:type="spellStart"/>
      <w:r w:rsidR="00A17BE1">
        <w:rPr>
          <w:rFonts w:ascii="Times New Roman" w:eastAsia="Times New Roman" w:hAnsi="Times New Roman" w:cs="Times New Roman"/>
          <w:sz w:val="24"/>
          <w:szCs w:val="24"/>
          <w:highlight w:val="white"/>
        </w:rPr>
        <w:t>Keras</w:t>
      </w:r>
      <w:proofErr w:type="spellEnd"/>
      <w:r w:rsidR="00A17BE1">
        <w:rPr>
          <w:rFonts w:ascii="Times New Roman" w:eastAsia="Times New Roman" w:hAnsi="Times New Roman" w:cs="Times New Roman"/>
          <w:sz w:val="24"/>
          <w:szCs w:val="24"/>
          <w:highlight w:val="white"/>
        </w:rPr>
        <w:t xml:space="preserve"> TensorFlow. For the first experiment, an input layer was added with a single node and an input shape of 784, the number of pixels in an image. The activation for this layer was set to a rectified linear unit activation function, or </w:t>
      </w:r>
      <w:proofErr w:type="spellStart"/>
      <w:proofErr w:type="gramStart"/>
      <w:r w:rsidR="0052665E">
        <w:rPr>
          <w:rFonts w:ascii="Times New Roman" w:eastAsia="Times New Roman" w:hAnsi="Times New Roman" w:cs="Times New Roman"/>
          <w:sz w:val="24"/>
          <w:szCs w:val="24"/>
          <w:highlight w:val="white"/>
        </w:rPr>
        <w:t>relu</w:t>
      </w:r>
      <w:proofErr w:type="spellEnd"/>
      <w:r w:rsidR="00A17BE1">
        <w:rPr>
          <w:rFonts w:ascii="Times New Roman" w:eastAsia="Times New Roman" w:hAnsi="Times New Roman" w:cs="Times New Roman"/>
          <w:sz w:val="24"/>
          <w:szCs w:val="24"/>
          <w:highlight w:val="white"/>
        </w:rPr>
        <w:t>(</w:t>
      </w:r>
      <w:proofErr w:type="spellStart"/>
      <w:proofErr w:type="gramEnd"/>
      <w:r w:rsidR="00A17BE1">
        <w:rPr>
          <w:rFonts w:ascii="Times New Roman" w:eastAsia="Times New Roman" w:hAnsi="Times New Roman" w:cs="Times New Roman"/>
          <w:sz w:val="24"/>
          <w:szCs w:val="24"/>
          <w:highlight w:val="white"/>
        </w:rPr>
        <w:t>keras</w:t>
      </w:r>
      <w:proofErr w:type="spellEnd"/>
      <w:r w:rsidR="00A17BE1">
        <w:rPr>
          <w:rFonts w:ascii="Times New Roman" w:eastAsia="Times New Roman" w:hAnsi="Times New Roman" w:cs="Times New Roman"/>
          <w:sz w:val="24"/>
          <w:szCs w:val="24"/>
          <w:highlight w:val="white"/>
        </w:rPr>
        <w:t xml:space="preserve"> n.d.). An output layer was added with a </w:t>
      </w:r>
      <w:proofErr w:type="spellStart"/>
      <w:r w:rsidR="00A17BE1">
        <w:rPr>
          <w:rFonts w:ascii="Times New Roman" w:eastAsia="Times New Roman" w:hAnsi="Times New Roman" w:cs="Times New Roman"/>
          <w:sz w:val="24"/>
          <w:szCs w:val="24"/>
          <w:highlight w:val="white"/>
        </w:rPr>
        <w:t>softmax</w:t>
      </w:r>
      <w:proofErr w:type="spellEnd"/>
      <w:r w:rsidR="00A17BE1">
        <w:rPr>
          <w:rFonts w:ascii="Times New Roman" w:eastAsia="Times New Roman" w:hAnsi="Times New Roman" w:cs="Times New Roman"/>
          <w:sz w:val="24"/>
          <w:szCs w:val="24"/>
          <w:highlight w:val="white"/>
        </w:rPr>
        <w:t xml:space="preserve"> activation function that will map a probability function to an array of length ten in order to pair with the one-hot encoded labels</w:t>
      </w:r>
      <w:r w:rsidR="0052665E">
        <w:rPr>
          <w:rFonts w:ascii="Times New Roman" w:eastAsia="Times New Roman" w:hAnsi="Times New Roman" w:cs="Times New Roman"/>
          <w:sz w:val="24"/>
          <w:szCs w:val="24"/>
          <w:highlight w:val="white"/>
        </w:rPr>
        <w:t>. This will allow the model</w:t>
      </w:r>
      <w:r w:rsidR="00A17BE1">
        <w:rPr>
          <w:rFonts w:ascii="Times New Roman" w:eastAsia="Times New Roman" w:hAnsi="Times New Roman" w:cs="Times New Roman"/>
          <w:sz w:val="24"/>
          <w:szCs w:val="24"/>
          <w:highlight w:val="white"/>
        </w:rPr>
        <w:t xml:space="preserve"> to determine the predicted value of the image.</w:t>
      </w:r>
      <w:r w:rsidR="00A17BE1">
        <w:rPr>
          <w:rFonts w:ascii="Times New Roman" w:eastAsia="Times New Roman" w:hAnsi="Times New Roman" w:cs="Times New Roman"/>
          <w:sz w:val="24"/>
          <w:szCs w:val="24"/>
          <w:highlight w:val="white"/>
        </w:rPr>
        <w:t xml:space="preserve"> For validation of our training model, the first 55000 images and labels were set to training </w:t>
      </w:r>
      <w:r w:rsidR="005372DA">
        <w:rPr>
          <w:rFonts w:ascii="Times New Roman" w:eastAsia="Times New Roman" w:hAnsi="Times New Roman" w:cs="Times New Roman"/>
          <w:sz w:val="24"/>
          <w:szCs w:val="24"/>
          <w:highlight w:val="white"/>
        </w:rPr>
        <w:t xml:space="preserve">input data </w:t>
      </w:r>
      <w:r w:rsidR="00A17BE1">
        <w:rPr>
          <w:rFonts w:ascii="Times New Roman" w:eastAsia="Times New Roman" w:hAnsi="Times New Roman" w:cs="Times New Roman"/>
          <w:sz w:val="24"/>
          <w:szCs w:val="24"/>
          <w:highlight w:val="white"/>
        </w:rPr>
        <w:t>and the last 5000 from the MNIST training set were labeled as validation</w:t>
      </w:r>
      <w:r w:rsidR="005372DA">
        <w:rPr>
          <w:rFonts w:ascii="Times New Roman" w:eastAsia="Times New Roman" w:hAnsi="Times New Roman" w:cs="Times New Roman"/>
          <w:sz w:val="24"/>
          <w:szCs w:val="24"/>
          <w:highlight w:val="white"/>
        </w:rPr>
        <w:t xml:space="preserve"> input data. A </w:t>
      </w:r>
      <w:r w:rsidR="005372DA">
        <w:rPr>
          <w:rFonts w:ascii="Times New Roman" w:eastAsia="Times New Roman" w:hAnsi="Times New Roman" w:cs="Times New Roman"/>
          <w:sz w:val="24"/>
          <w:szCs w:val="24"/>
          <w:highlight w:val="white"/>
        </w:rPr>
        <w:t xml:space="preserve">visual representation of the model can be seen in Figure </w:t>
      </w:r>
      <w:r w:rsidR="005372DA">
        <w:rPr>
          <w:rFonts w:ascii="Times New Roman" w:eastAsia="Times New Roman" w:hAnsi="Times New Roman" w:cs="Times New Roman"/>
          <w:sz w:val="24"/>
          <w:szCs w:val="24"/>
          <w:highlight w:val="white"/>
        </w:rPr>
        <w:t>4</w:t>
      </w:r>
      <w:r w:rsidR="005372DA">
        <w:rPr>
          <w:rFonts w:ascii="Times New Roman" w:eastAsia="Times New Roman" w:hAnsi="Times New Roman" w:cs="Times New Roman"/>
          <w:sz w:val="24"/>
          <w:szCs w:val="24"/>
          <w:highlight w:val="white"/>
        </w:rPr>
        <w:t>.</w:t>
      </w:r>
    </w:p>
    <w:p w14:paraId="41FE6EBA" w14:textId="34CBC2B8" w:rsidR="005372DA" w:rsidRDefault="005372DA" w:rsidP="007A738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 model was compiled </w:t>
      </w:r>
      <w:r w:rsidR="00215A8D">
        <w:rPr>
          <w:rFonts w:ascii="Times New Roman" w:eastAsia="Times New Roman" w:hAnsi="Times New Roman" w:cs="Times New Roman"/>
          <w:sz w:val="24"/>
          <w:szCs w:val="24"/>
          <w:highlight w:val="white"/>
        </w:rPr>
        <w:t>using</w:t>
      </w:r>
      <w:r w:rsidR="00641971">
        <w:rPr>
          <w:rFonts w:ascii="Times New Roman" w:eastAsia="Times New Roman" w:hAnsi="Times New Roman" w:cs="Times New Roman"/>
          <w:sz w:val="24"/>
          <w:szCs w:val="24"/>
          <w:highlight w:val="white"/>
        </w:rPr>
        <w:t xml:space="preserve"> </w:t>
      </w:r>
      <w:proofErr w:type="spellStart"/>
      <w:r w:rsidR="00641971">
        <w:rPr>
          <w:rFonts w:ascii="Times New Roman" w:eastAsia="Times New Roman" w:hAnsi="Times New Roman" w:cs="Times New Roman"/>
          <w:sz w:val="24"/>
          <w:szCs w:val="24"/>
          <w:highlight w:val="white"/>
        </w:rPr>
        <w:t>rmsprop</w:t>
      </w:r>
      <w:proofErr w:type="spellEnd"/>
      <w:r w:rsidR="00641971">
        <w:rPr>
          <w:rFonts w:ascii="Times New Roman" w:eastAsia="Times New Roman" w:hAnsi="Times New Roman" w:cs="Times New Roman"/>
          <w:sz w:val="24"/>
          <w:szCs w:val="24"/>
          <w:highlight w:val="white"/>
        </w:rPr>
        <w:t xml:space="preserve"> </w:t>
      </w:r>
      <w:r w:rsidR="00215A8D">
        <w:rPr>
          <w:rFonts w:ascii="Times New Roman" w:eastAsia="Times New Roman" w:hAnsi="Times New Roman" w:cs="Times New Roman"/>
          <w:sz w:val="24"/>
          <w:szCs w:val="24"/>
          <w:highlight w:val="white"/>
        </w:rPr>
        <w:t xml:space="preserve">as an </w:t>
      </w:r>
      <w:r w:rsidR="00641971">
        <w:rPr>
          <w:rFonts w:ascii="Times New Roman" w:eastAsia="Times New Roman" w:hAnsi="Times New Roman" w:cs="Times New Roman"/>
          <w:sz w:val="24"/>
          <w:szCs w:val="24"/>
          <w:highlight w:val="white"/>
        </w:rPr>
        <w:t>optimizer</w:t>
      </w:r>
      <w:r w:rsidR="00215A8D">
        <w:rPr>
          <w:rFonts w:ascii="Times New Roman" w:eastAsia="Times New Roman" w:hAnsi="Times New Roman" w:cs="Times New Roman"/>
          <w:sz w:val="24"/>
          <w:szCs w:val="24"/>
          <w:highlight w:val="white"/>
        </w:rPr>
        <w:t xml:space="preserve"> with </w:t>
      </w:r>
      <w:r w:rsidR="00641971">
        <w:rPr>
          <w:rFonts w:ascii="Times New Roman" w:eastAsia="Times New Roman" w:hAnsi="Times New Roman" w:cs="Times New Roman"/>
          <w:sz w:val="24"/>
          <w:szCs w:val="24"/>
          <w:highlight w:val="white"/>
        </w:rPr>
        <w:t>categorical cross</w:t>
      </w:r>
      <w:r w:rsidR="0052665E">
        <w:rPr>
          <w:rFonts w:ascii="Times New Roman" w:eastAsia="Times New Roman" w:hAnsi="Times New Roman" w:cs="Times New Roman"/>
          <w:sz w:val="24"/>
          <w:szCs w:val="24"/>
          <w:highlight w:val="white"/>
        </w:rPr>
        <w:t xml:space="preserve"> </w:t>
      </w:r>
      <w:r w:rsidR="00641971">
        <w:rPr>
          <w:rFonts w:ascii="Times New Roman" w:eastAsia="Times New Roman" w:hAnsi="Times New Roman" w:cs="Times New Roman"/>
          <w:sz w:val="24"/>
          <w:szCs w:val="24"/>
          <w:highlight w:val="white"/>
        </w:rPr>
        <w:t>entropy</w:t>
      </w:r>
      <w:r w:rsidR="00215A8D">
        <w:rPr>
          <w:rFonts w:ascii="Times New Roman" w:eastAsia="Times New Roman" w:hAnsi="Times New Roman" w:cs="Times New Roman"/>
          <w:sz w:val="24"/>
          <w:szCs w:val="24"/>
          <w:highlight w:val="white"/>
        </w:rPr>
        <w:t xml:space="preserve"> as the loss function while outputting accuracy.</w:t>
      </w:r>
      <w:r w:rsidR="0052665E">
        <w:rPr>
          <w:rFonts w:ascii="Times New Roman" w:eastAsia="Times New Roman" w:hAnsi="Times New Roman" w:cs="Times New Roman"/>
          <w:sz w:val="24"/>
          <w:szCs w:val="24"/>
          <w:highlight w:val="white"/>
        </w:rPr>
        <w:t xml:space="preserve"> </w:t>
      </w:r>
      <w:r w:rsidR="00215A8D">
        <w:rPr>
          <w:rFonts w:ascii="Times New Roman" w:eastAsia="Times New Roman" w:hAnsi="Times New Roman" w:cs="Times New Roman"/>
          <w:sz w:val="24"/>
          <w:szCs w:val="24"/>
          <w:highlight w:val="white"/>
        </w:rPr>
        <w:t>The model was</w:t>
      </w:r>
      <w:r>
        <w:rPr>
          <w:rFonts w:ascii="Times New Roman" w:eastAsia="Times New Roman" w:hAnsi="Times New Roman" w:cs="Times New Roman"/>
          <w:sz w:val="24"/>
          <w:szCs w:val="24"/>
          <w:highlight w:val="white"/>
        </w:rPr>
        <w:t xml:space="preserve"> fit to the training data and run for </w:t>
      </w:r>
      <w:r>
        <w:rPr>
          <w:rFonts w:ascii="Times New Roman" w:eastAsia="Times New Roman" w:hAnsi="Times New Roman" w:cs="Times New Roman"/>
          <w:sz w:val="24"/>
          <w:szCs w:val="24"/>
          <w:highlight w:val="white"/>
        </w:rPr>
        <w:lastRenderedPageBreak/>
        <w:t>thirty epochs. The training data was used to fully train the model, with the model outputting accuracy and loss for each epoch in the run. This was repeated for the validation data for each epoch to see how the model fared with non-training data to predict. The accuracy and loss were plotted over the epochs to see</w:t>
      </w:r>
      <w:r w:rsidR="008772E2">
        <w:rPr>
          <w:rFonts w:ascii="Times New Roman" w:eastAsia="Times New Roman" w:hAnsi="Times New Roman" w:cs="Times New Roman"/>
          <w:sz w:val="24"/>
          <w:szCs w:val="24"/>
          <w:highlight w:val="white"/>
        </w:rPr>
        <w:t xml:space="preserve"> how the model progressed.</w:t>
      </w:r>
    </w:p>
    <w:p w14:paraId="4E654743" w14:textId="6258122D" w:rsidR="008772E2" w:rsidRDefault="008772E2" w:rsidP="007A738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 confusion matrix was plotted to determine the true value for each input data point and the predicted value from the first model to visually view where the model was having difficulties in predictions. The values that the model consistently predicted incorrectly were visualized in their original images to understand where the model was having difficulty</w:t>
      </w:r>
      <w:r w:rsidR="0052665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 activation model was created to find the outputs of the activation value of the hidden layer, and this was plotted using a box plot grouped by predicted class.</w:t>
      </w:r>
      <w:r w:rsidR="00A14648">
        <w:rPr>
          <w:rFonts w:ascii="Times New Roman" w:eastAsia="Times New Roman" w:hAnsi="Times New Roman" w:cs="Times New Roman"/>
          <w:sz w:val="24"/>
          <w:szCs w:val="24"/>
          <w:highlight w:val="white"/>
        </w:rPr>
        <w:tab/>
      </w:r>
    </w:p>
    <w:p w14:paraId="58FEA615" w14:textId="32BB8131" w:rsidR="005372DA" w:rsidRPr="005372DA" w:rsidRDefault="005372DA" w:rsidP="007A7384">
      <w:pPr>
        <w:spacing w:line="480" w:lineRule="auto"/>
        <w:rPr>
          <w:rFonts w:ascii="Times New Roman" w:eastAsia="Times New Roman" w:hAnsi="Times New Roman" w:cs="Times New Roman"/>
          <w:sz w:val="24"/>
          <w:szCs w:val="24"/>
          <w:highlight w:val="white"/>
        </w:rPr>
      </w:pPr>
      <w:r>
        <w:rPr>
          <w:noProof/>
        </w:rPr>
        <w:drawing>
          <wp:inline distT="0" distB="0" distL="0" distR="0" wp14:anchorId="1F6B5B8D" wp14:editId="338C91A0">
            <wp:extent cx="5947878" cy="3530600"/>
            <wp:effectExtent l="0" t="0" r="0" b="0"/>
            <wp:docPr id="1681437802" name="Picture 5"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37802" name="Picture 5" descr="A diagram of a functio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0517" cy="3555910"/>
                    </a:xfrm>
                    <a:prstGeom prst="rect">
                      <a:avLst/>
                    </a:prstGeom>
                    <a:noFill/>
                    <a:ln>
                      <a:noFill/>
                    </a:ln>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b/>
          <w:bCs/>
          <w:sz w:val="24"/>
          <w:szCs w:val="24"/>
          <w:highlight w:val="white"/>
        </w:rPr>
        <w:t>Figure 4:</w:t>
      </w:r>
      <w:r>
        <w:rPr>
          <w:rFonts w:ascii="Times New Roman" w:eastAsia="Times New Roman" w:hAnsi="Times New Roman" w:cs="Times New Roman"/>
          <w:sz w:val="24"/>
          <w:szCs w:val="24"/>
          <w:highlight w:val="white"/>
        </w:rPr>
        <w:t xml:space="preserve"> Visual representation of the model from Experiment 1</w:t>
      </w:r>
    </w:p>
    <w:p w14:paraId="09796054" w14:textId="77777777" w:rsidR="0052665E" w:rsidRDefault="0052665E" w:rsidP="007A7384">
      <w:pPr>
        <w:spacing w:line="480" w:lineRule="auto"/>
        <w:rPr>
          <w:rFonts w:ascii="Times New Roman" w:eastAsia="Times New Roman" w:hAnsi="Times New Roman" w:cs="Times New Roman"/>
          <w:bCs/>
          <w:sz w:val="24"/>
          <w:szCs w:val="24"/>
          <w:highlight w:val="white"/>
        </w:rPr>
      </w:pPr>
    </w:p>
    <w:p w14:paraId="6344A5D6" w14:textId="77777777" w:rsidR="0052665E" w:rsidRDefault="0052665E" w:rsidP="007A7384">
      <w:pPr>
        <w:spacing w:line="480" w:lineRule="auto"/>
        <w:rPr>
          <w:rFonts w:ascii="Times New Roman" w:eastAsia="Times New Roman" w:hAnsi="Times New Roman" w:cs="Times New Roman"/>
          <w:bCs/>
          <w:sz w:val="24"/>
          <w:szCs w:val="24"/>
          <w:highlight w:val="white"/>
        </w:rPr>
      </w:pPr>
    </w:p>
    <w:p w14:paraId="61DBB178" w14:textId="77777777" w:rsidR="0052665E" w:rsidRDefault="0052665E" w:rsidP="007A7384">
      <w:pPr>
        <w:spacing w:line="480" w:lineRule="auto"/>
        <w:rPr>
          <w:rFonts w:ascii="Times New Roman" w:eastAsia="Times New Roman" w:hAnsi="Times New Roman" w:cs="Times New Roman"/>
          <w:bCs/>
          <w:sz w:val="24"/>
          <w:szCs w:val="24"/>
          <w:highlight w:val="white"/>
        </w:rPr>
      </w:pPr>
    </w:p>
    <w:p w14:paraId="568B7BD3" w14:textId="5B9AEF50" w:rsidR="00315410" w:rsidRPr="00414BD7" w:rsidRDefault="00AE1E2E" w:rsidP="007A7384">
      <w:pPr>
        <w:spacing w:line="480" w:lineRule="auto"/>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4.3</w:t>
      </w:r>
      <w:r w:rsidR="00651071" w:rsidRPr="00414BD7">
        <w:rPr>
          <w:rFonts w:ascii="Times New Roman" w:eastAsia="Times New Roman" w:hAnsi="Times New Roman" w:cs="Times New Roman"/>
          <w:bCs/>
          <w:sz w:val="24"/>
          <w:szCs w:val="24"/>
          <w:highlight w:val="white"/>
        </w:rPr>
        <w:t xml:space="preserve"> </w:t>
      </w:r>
      <w:r w:rsidR="00641971">
        <w:rPr>
          <w:rFonts w:ascii="Times New Roman" w:eastAsia="Times New Roman" w:hAnsi="Times New Roman" w:cs="Times New Roman"/>
          <w:bCs/>
          <w:sz w:val="24"/>
          <w:szCs w:val="24"/>
          <w:highlight w:val="white"/>
        </w:rPr>
        <w:t>Building the Second Model</w:t>
      </w:r>
    </w:p>
    <w:p w14:paraId="401A3521" w14:textId="3BB4774D" w:rsidR="00315410" w:rsidRDefault="00641971" w:rsidP="007A7384">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the second model, all data preparation steps were repeated and a second node was added to the hidden layer.</w:t>
      </w:r>
      <w:r w:rsidR="00215A8D">
        <w:rPr>
          <w:rFonts w:ascii="Times New Roman" w:eastAsia="Times New Roman" w:hAnsi="Times New Roman" w:cs="Times New Roman"/>
          <w:sz w:val="24"/>
          <w:szCs w:val="24"/>
          <w:highlight w:val="white"/>
        </w:rPr>
        <w:t xml:space="preserve"> The model was built and compiled as discussed in experiment 1, and the resulting accuracy and loss functions for the training and validation data were plotted. A confusion matrix was built and an activation model was created to see the hidden node activations for each of the two nodes in the hidden layer. These values were combined with the predicted classes and plotted using a scatterplot to visualize </w:t>
      </w:r>
      <w:r w:rsidR="00555FAC">
        <w:rPr>
          <w:rFonts w:ascii="Times New Roman" w:eastAsia="Times New Roman" w:hAnsi="Times New Roman" w:cs="Times New Roman"/>
          <w:sz w:val="24"/>
          <w:szCs w:val="24"/>
          <w:highlight w:val="white"/>
        </w:rPr>
        <w:t>how the plot of activation node 1 and activation node 2 clustered into predicted classes.</w:t>
      </w:r>
    </w:p>
    <w:p w14:paraId="775A8253" w14:textId="69C7A4B9" w:rsidR="00555FAC" w:rsidRDefault="00AE1E2E" w:rsidP="00555FAC">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4.4</w:t>
      </w:r>
      <w:r w:rsidR="00555FAC">
        <w:rPr>
          <w:rFonts w:ascii="Times New Roman" w:eastAsia="Times New Roman" w:hAnsi="Times New Roman" w:cs="Times New Roman"/>
          <w:sz w:val="24"/>
          <w:szCs w:val="24"/>
          <w:highlight w:val="white"/>
        </w:rPr>
        <w:t xml:space="preserve"> Exploring Activation</w:t>
      </w:r>
      <w:r w:rsidR="00BB412C">
        <w:rPr>
          <w:rFonts w:ascii="Times New Roman" w:eastAsia="Times New Roman" w:hAnsi="Times New Roman" w:cs="Times New Roman"/>
          <w:sz w:val="24"/>
          <w:szCs w:val="24"/>
          <w:highlight w:val="white"/>
        </w:rPr>
        <w:t xml:space="preserve"> Functions</w:t>
      </w:r>
    </w:p>
    <w:p w14:paraId="70667883" w14:textId="24899AC0" w:rsidR="00555FAC" w:rsidRDefault="00555FAC" w:rsidP="00555FAC">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To explore how the activation functions affect the outcome of otherwise identical models</w:t>
      </w:r>
      <w:r w:rsidR="00BB412C">
        <w:rPr>
          <w:rFonts w:ascii="Times New Roman" w:eastAsia="Times New Roman" w:hAnsi="Times New Roman" w:cs="Times New Roman"/>
          <w:sz w:val="24"/>
          <w:szCs w:val="24"/>
          <w:highlight w:val="white"/>
        </w:rPr>
        <w:t xml:space="preserve">, each of the activation functions listed in the TensorFlow </w:t>
      </w:r>
      <w:proofErr w:type="spellStart"/>
      <w:r w:rsidR="00BB412C">
        <w:rPr>
          <w:rFonts w:ascii="Times New Roman" w:eastAsia="Times New Roman" w:hAnsi="Times New Roman" w:cs="Times New Roman"/>
          <w:sz w:val="24"/>
          <w:szCs w:val="24"/>
          <w:highlight w:val="white"/>
        </w:rPr>
        <w:t>Keras</w:t>
      </w:r>
      <w:proofErr w:type="spellEnd"/>
      <w:r w:rsidR="00BB412C">
        <w:rPr>
          <w:rFonts w:ascii="Times New Roman" w:eastAsia="Times New Roman" w:hAnsi="Times New Roman" w:cs="Times New Roman"/>
          <w:sz w:val="24"/>
          <w:szCs w:val="24"/>
          <w:highlight w:val="white"/>
        </w:rPr>
        <w:t xml:space="preserve"> library was tried as the activation function of the hidden layer, for a total of 23 activation functions (TensorFlow n.d.). A model was built for each activation layer with 10 nodes for the hidden layer</w:t>
      </w:r>
      <w:r w:rsidR="00B17AFF">
        <w:rPr>
          <w:rFonts w:ascii="Times New Roman" w:eastAsia="Times New Roman" w:hAnsi="Times New Roman" w:cs="Times New Roman"/>
          <w:sz w:val="24"/>
          <w:szCs w:val="24"/>
          <w:highlight w:val="white"/>
        </w:rPr>
        <w:t xml:space="preserve"> and run for 10 epochs</w:t>
      </w:r>
      <w:r w:rsidR="00BB412C">
        <w:rPr>
          <w:rFonts w:ascii="Times New Roman" w:eastAsia="Times New Roman" w:hAnsi="Times New Roman" w:cs="Times New Roman"/>
          <w:sz w:val="24"/>
          <w:szCs w:val="24"/>
          <w:highlight w:val="white"/>
        </w:rPr>
        <w:t>. Each working model’s training accuracy, validation accuracy, training loss, and validation loss was plotted in small batches with the best models being added to the subsequent plots while the worst models were removed to determine a final set of four activation functions to explore more deeply.</w:t>
      </w:r>
    </w:p>
    <w:p w14:paraId="60175A0C" w14:textId="6DF5D462" w:rsidR="00BB412C" w:rsidRDefault="00AE1E2E" w:rsidP="00555FAC">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w:t>
      </w:r>
      <w:r w:rsidR="00BB412C">
        <w:rPr>
          <w:rFonts w:ascii="Times New Roman" w:eastAsia="Times New Roman" w:hAnsi="Times New Roman" w:cs="Times New Roman"/>
          <w:sz w:val="24"/>
          <w:szCs w:val="24"/>
          <w:highlight w:val="white"/>
        </w:rPr>
        <w:t xml:space="preserve"> Exploring Node Size</w:t>
      </w:r>
    </w:p>
    <w:p w14:paraId="0F9D10F6" w14:textId="64336F4B" w:rsidR="00B17AFF" w:rsidRDefault="00B17AFF" w:rsidP="00555FAC">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Eleven different node sizes were tried with each of the four best activation functions from section </w:t>
      </w:r>
      <w:r w:rsidR="00114886">
        <w:rPr>
          <w:rFonts w:ascii="Times New Roman" w:eastAsia="Times New Roman" w:hAnsi="Times New Roman" w:cs="Times New Roman"/>
          <w:sz w:val="24"/>
          <w:szCs w:val="24"/>
          <w:highlight w:val="white"/>
        </w:rPr>
        <w:t>4</w:t>
      </w:r>
      <w:r>
        <w:rPr>
          <w:rFonts w:ascii="Times New Roman" w:eastAsia="Times New Roman" w:hAnsi="Times New Roman" w:cs="Times New Roman"/>
          <w:sz w:val="24"/>
          <w:szCs w:val="24"/>
          <w:highlight w:val="white"/>
        </w:rPr>
        <w:t xml:space="preserve">.4. The training loss, training accuracy, validation loss, and validation accuracy were plotted for each of the different node sizes to visualize how each of the four best activation </w:t>
      </w:r>
      <w:r>
        <w:rPr>
          <w:rFonts w:ascii="Times New Roman" w:eastAsia="Times New Roman" w:hAnsi="Times New Roman" w:cs="Times New Roman"/>
          <w:sz w:val="24"/>
          <w:szCs w:val="24"/>
          <w:highlight w:val="white"/>
        </w:rPr>
        <w:lastRenderedPageBreak/>
        <w:t>functions performed at each of the eleven node sizes. From these experiments, a best model was chosen and a confusion matrix was plotted for that model.</w:t>
      </w:r>
    </w:p>
    <w:p w14:paraId="7228FE2C" w14:textId="1A93C604" w:rsidR="00B17AFF" w:rsidRDefault="00AE1E2E" w:rsidP="00555FAC">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4.6</w:t>
      </w:r>
      <w:r w:rsidR="00B17AFF">
        <w:rPr>
          <w:rFonts w:ascii="Times New Roman" w:eastAsia="Times New Roman" w:hAnsi="Times New Roman" w:cs="Times New Roman"/>
          <w:sz w:val="24"/>
          <w:szCs w:val="24"/>
          <w:highlight w:val="white"/>
        </w:rPr>
        <w:t xml:space="preserve"> U</w:t>
      </w:r>
      <w:r w:rsidR="00CE5953">
        <w:rPr>
          <w:rFonts w:ascii="Times New Roman" w:eastAsia="Times New Roman" w:hAnsi="Times New Roman" w:cs="Times New Roman"/>
          <w:sz w:val="24"/>
          <w:szCs w:val="24"/>
          <w:highlight w:val="white"/>
        </w:rPr>
        <w:t>tilizing PCA on Input Data</w:t>
      </w:r>
    </w:p>
    <w:p w14:paraId="73CE23E3" w14:textId="641645C8" w:rsidR="00CE5953" w:rsidRDefault="00CE5953" w:rsidP="00555FAC">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For this experiment, primary component analysis (PCA) was run on the input data to determine the components in images that corresponded to </w:t>
      </w:r>
      <w:r w:rsidR="00CF3FB8">
        <w:rPr>
          <w:rFonts w:ascii="Times New Roman" w:eastAsia="Times New Roman" w:hAnsi="Times New Roman" w:cs="Times New Roman"/>
          <w:sz w:val="24"/>
          <w:szCs w:val="24"/>
          <w:highlight w:val="white"/>
        </w:rPr>
        <w:t>those that contain 95 percent of the variance in the training images</w:t>
      </w:r>
      <w:r w:rsidR="0052665E">
        <w:rPr>
          <w:rFonts w:ascii="Times New Roman" w:eastAsia="Times New Roman" w:hAnsi="Times New Roman" w:cs="Times New Roman"/>
          <w:sz w:val="24"/>
          <w:szCs w:val="24"/>
          <w:highlight w:val="white"/>
        </w:rPr>
        <w:t>. This selects</w:t>
      </w:r>
      <w:r w:rsidR="00CF3FB8">
        <w:rPr>
          <w:rFonts w:ascii="Times New Roman" w:eastAsia="Times New Roman" w:hAnsi="Times New Roman" w:cs="Times New Roman"/>
          <w:sz w:val="24"/>
          <w:szCs w:val="24"/>
          <w:highlight w:val="white"/>
        </w:rPr>
        <w:t xml:space="preserve"> the pixels that made up the majority of decision making for the model. This reduces </w:t>
      </w:r>
      <w:r w:rsidR="0052665E">
        <w:rPr>
          <w:rFonts w:ascii="Times New Roman" w:eastAsia="Times New Roman" w:hAnsi="Times New Roman" w:cs="Times New Roman"/>
          <w:sz w:val="24"/>
          <w:szCs w:val="24"/>
          <w:highlight w:val="white"/>
        </w:rPr>
        <w:t>the</w:t>
      </w:r>
      <w:r w:rsidR="00CF3FB8">
        <w:rPr>
          <w:rFonts w:ascii="Times New Roman" w:eastAsia="Times New Roman" w:hAnsi="Times New Roman" w:cs="Times New Roman"/>
          <w:sz w:val="24"/>
          <w:szCs w:val="24"/>
          <w:highlight w:val="white"/>
        </w:rPr>
        <w:t xml:space="preserve"> image size from 784 pixels to the 154 most important pixels. These reduced images were transformed and fit to the best model from section </w:t>
      </w:r>
      <w:r w:rsidR="0052665E">
        <w:rPr>
          <w:rFonts w:ascii="Times New Roman" w:eastAsia="Times New Roman" w:hAnsi="Times New Roman" w:cs="Times New Roman"/>
          <w:sz w:val="24"/>
          <w:szCs w:val="24"/>
          <w:highlight w:val="white"/>
        </w:rPr>
        <w:t>4</w:t>
      </w:r>
      <w:r w:rsidR="00CF3FB8">
        <w:rPr>
          <w:rFonts w:ascii="Times New Roman" w:eastAsia="Times New Roman" w:hAnsi="Times New Roman" w:cs="Times New Roman"/>
          <w:sz w:val="24"/>
          <w:szCs w:val="24"/>
          <w:highlight w:val="white"/>
        </w:rPr>
        <w:t>.5</w:t>
      </w:r>
      <w:r w:rsidR="00F91575">
        <w:rPr>
          <w:rFonts w:ascii="Times New Roman" w:eastAsia="Times New Roman" w:hAnsi="Times New Roman" w:cs="Times New Roman"/>
          <w:sz w:val="24"/>
          <w:szCs w:val="24"/>
          <w:highlight w:val="white"/>
        </w:rPr>
        <w:t xml:space="preserve"> </w:t>
      </w:r>
      <w:r w:rsidR="00CF3FB8">
        <w:rPr>
          <w:rFonts w:ascii="Times New Roman" w:eastAsia="Times New Roman" w:hAnsi="Times New Roman" w:cs="Times New Roman"/>
          <w:sz w:val="24"/>
          <w:szCs w:val="24"/>
          <w:highlight w:val="white"/>
        </w:rPr>
        <w:t xml:space="preserve">and were preprocessed identically to earlier experiments. Data was seeded using NumPy and TensorFlow to get consistent results, and the best model from section </w:t>
      </w:r>
      <w:r w:rsidR="0052665E">
        <w:rPr>
          <w:rFonts w:ascii="Times New Roman" w:eastAsia="Times New Roman" w:hAnsi="Times New Roman" w:cs="Times New Roman"/>
          <w:sz w:val="24"/>
          <w:szCs w:val="24"/>
          <w:highlight w:val="white"/>
        </w:rPr>
        <w:t>4</w:t>
      </w:r>
      <w:r w:rsidR="00CF3FB8">
        <w:rPr>
          <w:rFonts w:ascii="Times New Roman" w:eastAsia="Times New Roman" w:hAnsi="Times New Roman" w:cs="Times New Roman"/>
          <w:sz w:val="24"/>
          <w:szCs w:val="24"/>
          <w:highlight w:val="white"/>
        </w:rPr>
        <w:t>.5 was compared to the PCA adjusted model by plotting the training</w:t>
      </w:r>
      <w:r w:rsidR="00F91575">
        <w:rPr>
          <w:rFonts w:ascii="Times New Roman" w:eastAsia="Times New Roman" w:hAnsi="Times New Roman" w:cs="Times New Roman"/>
          <w:sz w:val="24"/>
          <w:szCs w:val="24"/>
          <w:highlight w:val="white"/>
        </w:rPr>
        <w:t xml:space="preserve"> and validation loss and training and validation accuracy for each.</w:t>
      </w:r>
    </w:p>
    <w:p w14:paraId="6F2894B4" w14:textId="7020E2D0" w:rsidR="00F91575" w:rsidRDefault="00AE1E2E" w:rsidP="00555FAC">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4.7</w:t>
      </w:r>
      <w:r w:rsidR="00F91575">
        <w:rPr>
          <w:rFonts w:ascii="Times New Roman" w:eastAsia="Times New Roman" w:hAnsi="Times New Roman" w:cs="Times New Roman"/>
          <w:sz w:val="24"/>
          <w:szCs w:val="24"/>
          <w:highlight w:val="white"/>
        </w:rPr>
        <w:t xml:space="preserve"> Utilizing Random Forests on Input Data</w:t>
      </w:r>
    </w:p>
    <w:p w14:paraId="6EFAC325" w14:textId="4125C874" w:rsidR="00F91575" w:rsidRPr="00651071" w:rsidRDefault="00F91575" w:rsidP="00555FAC">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Similarly to section </w:t>
      </w:r>
      <w:r w:rsidR="00114886">
        <w:rPr>
          <w:rFonts w:ascii="Times New Roman" w:eastAsia="Times New Roman" w:hAnsi="Times New Roman" w:cs="Times New Roman"/>
          <w:sz w:val="24"/>
          <w:szCs w:val="24"/>
          <w:highlight w:val="white"/>
        </w:rPr>
        <w:t>4</w:t>
      </w:r>
      <w:r>
        <w:rPr>
          <w:rFonts w:ascii="Times New Roman" w:eastAsia="Times New Roman" w:hAnsi="Times New Roman" w:cs="Times New Roman"/>
          <w:sz w:val="24"/>
          <w:szCs w:val="24"/>
          <w:highlight w:val="white"/>
        </w:rPr>
        <w:t xml:space="preserve">.6, </w:t>
      </w:r>
      <w:r w:rsidR="0052665E">
        <w:rPr>
          <w:rFonts w:ascii="Times New Roman" w:eastAsia="Times New Roman" w:hAnsi="Times New Roman" w:cs="Times New Roman"/>
          <w:sz w:val="24"/>
          <w:szCs w:val="24"/>
          <w:highlight w:val="white"/>
        </w:rPr>
        <w:t>random forest decision tree classification (RF)</w:t>
      </w:r>
      <w:r>
        <w:rPr>
          <w:rFonts w:ascii="Times New Roman" w:eastAsia="Times New Roman" w:hAnsi="Times New Roman" w:cs="Times New Roman"/>
          <w:sz w:val="24"/>
          <w:szCs w:val="24"/>
          <w:highlight w:val="white"/>
        </w:rPr>
        <w:t xml:space="preserve"> was used on the input data to gather the 70 most important pixels in the images. This reduced image was fit to the best model from section </w:t>
      </w:r>
      <w:r w:rsidR="00114886">
        <w:rPr>
          <w:rFonts w:ascii="Times New Roman" w:eastAsia="Times New Roman" w:hAnsi="Times New Roman" w:cs="Times New Roman"/>
          <w:sz w:val="24"/>
          <w:szCs w:val="24"/>
          <w:highlight w:val="white"/>
        </w:rPr>
        <w:t>4</w:t>
      </w:r>
      <w:r>
        <w:rPr>
          <w:rFonts w:ascii="Times New Roman" w:eastAsia="Times New Roman" w:hAnsi="Times New Roman" w:cs="Times New Roman"/>
          <w:sz w:val="24"/>
          <w:szCs w:val="24"/>
          <w:highlight w:val="white"/>
        </w:rPr>
        <w:t>.5. The d</w:t>
      </w:r>
      <w:r>
        <w:rPr>
          <w:rFonts w:ascii="Times New Roman" w:eastAsia="Times New Roman" w:hAnsi="Times New Roman" w:cs="Times New Roman"/>
          <w:sz w:val="24"/>
          <w:szCs w:val="24"/>
          <w:highlight w:val="white"/>
        </w:rPr>
        <w:t xml:space="preserve">ata was seeded using NumPy and TensorFlow to get consistent results, and the </w:t>
      </w:r>
      <w:r>
        <w:rPr>
          <w:rFonts w:ascii="Times New Roman" w:eastAsia="Times New Roman" w:hAnsi="Times New Roman" w:cs="Times New Roman"/>
          <w:sz w:val="24"/>
          <w:szCs w:val="24"/>
          <w:highlight w:val="white"/>
        </w:rPr>
        <w:t xml:space="preserve">best model from section </w:t>
      </w:r>
      <w:r w:rsidR="00114886">
        <w:rPr>
          <w:rFonts w:ascii="Times New Roman" w:eastAsia="Times New Roman" w:hAnsi="Times New Roman" w:cs="Times New Roman"/>
          <w:sz w:val="24"/>
          <w:szCs w:val="24"/>
          <w:highlight w:val="white"/>
        </w:rPr>
        <w:t>4</w:t>
      </w:r>
      <w:r>
        <w:rPr>
          <w:rFonts w:ascii="Times New Roman" w:eastAsia="Times New Roman" w:hAnsi="Times New Roman" w:cs="Times New Roman"/>
          <w:sz w:val="24"/>
          <w:szCs w:val="24"/>
          <w:highlight w:val="white"/>
        </w:rPr>
        <w:t xml:space="preserve">.5 was compared to the output model of the RF reduced images by plotting the training and validation loss and the training and validation accuracy for each. </w:t>
      </w:r>
    </w:p>
    <w:p w14:paraId="487506E8" w14:textId="7318D1DA" w:rsidR="00315410" w:rsidRDefault="00AE1E2E" w:rsidP="007A7384">
      <w:pPr>
        <w:spacing w:line="48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5</w:t>
      </w:r>
      <w:r w:rsidR="00651071" w:rsidRPr="00651071">
        <w:rPr>
          <w:rFonts w:ascii="Times New Roman" w:eastAsia="Times New Roman" w:hAnsi="Times New Roman" w:cs="Times New Roman"/>
          <w:b/>
          <w:sz w:val="24"/>
          <w:szCs w:val="24"/>
          <w:highlight w:val="white"/>
        </w:rPr>
        <w:t xml:space="preserve">. </w:t>
      </w:r>
      <w:r w:rsidR="005372DA">
        <w:rPr>
          <w:rFonts w:ascii="Times New Roman" w:eastAsia="Times New Roman" w:hAnsi="Times New Roman" w:cs="Times New Roman"/>
          <w:b/>
          <w:sz w:val="24"/>
          <w:szCs w:val="24"/>
          <w:highlight w:val="white"/>
        </w:rPr>
        <w:t>Results</w:t>
      </w:r>
    </w:p>
    <w:p w14:paraId="37C25BE2" w14:textId="60F57D33" w:rsidR="00F91575" w:rsidRPr="00F91575" w:rsidRDefault="00AE1E2E" w:rsidP="007A7384">
      <w:pPr>
        <w:spacing w:line="480" w:lineRule="auto"/>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5</w:t>
      </w:r>
      <w:r w:rsidR="00F91575">
        <w:rPr>
          <w:rFonts w:ascii="Times New Roman" w:eastAsia="Times New Roman" w:hAnsi="Times New Roman" w:cs="Times New Roman"/>
          <w:bCs/>
          <w:sz w:val="24"/>
          <w:szCs w:val="24"/>
          <w:highlight w:val="white"/>
        </w:rPr>
        <w:t>.1 Experiment 1</w:t>
      </w:r>
    </w:p>
    <w:p w14:paraId="52A575F7" w14:textId="1AF6DA0A" w:rsidR="00315410" w:rsidRDefault="00DB0977" w:rsidP="00F91575">
      <w:pPr>
        <w:spacing w:line="480" w:lineRule="auto"/>
        <w:rPr>
          <w:rFonts w:ascii="Times New Roman" w:eastAsia="Times New Roman" w:hAnsi="Times New Roman" w:cs="Times New Roman"/>
          <w:sz w:val="24"/>
          <w:szCs w:val="24"/>
          <w:highlight w:val="white"/>
        </w:rPr>
      </w:pPr>
      <w:r w:rsidRPr="00651071">
        <w:rPr>
          <w:rFonts w:ascii="Times New Roman" w:eastAsia="Times New Roman" w:hAnsi="Times New Roman" w:cs="Times New Roman"/>
          <w:b/>
          <w:sz w:val="24"/>
          <w:szCs w:val="24"/>
          <w:highlight w:val="white"/>
        </w:rPr>
        <w:tab/>
      </w:r>
      <w:r w:rsidR="00F91575">
        <w:rPr>
          <w:rFonts w:ascii="Times New Roman" w:eastAsia="Times New Roman" w:hAnsi="Times New Roman" w:cs="Times New Roman"/>
          <w:sz w:val="24"/>
          <w:szCs w:val="24"/>
          <w:highlight w:val="white"/>
        </w:rPr>
        <w:t xml:space="preserve">The model with a single node and a </w:t>
      </w:r>
      <w:proofErr w:type="spellStart"/>
      <w:r w:rsidR="0052665E">
        <w:rPr>
          <w:rFonts w:ascii="Times New Roman" w:eastAsia="Times New Roman" w:hAnsi="Times New Roman" w:cs="Times New Roman"/>
          <w:sz w:val="24"/>
          <w:szCs w:val="24"/>
          <w:highlight w:val="white"/>
        </w:rPr>
        <w:t>relu</w:t>
      </w:r>
      <w:proofErr w:type="spellEnd"/>
      <w:r w:rsidR="00F91575">
        <w:rPr>
          <w:rFonts w:ascii="Times New Roman" w:eastAsia="Times New Roman" w:hAnsi="Times New Roman" w:cs="Times New Roman"/>
          <w:sz w:val="24"/>
          <w:szCs w:val="24"/>
          <w:highlight w:val="white"/>
        </w:rPr>
        <w:t xml:space="preserve"> activation layer </w:t>
      </w:r>
      <w:r w:rsidR="00A862EF">
        <w:rPr>
          <w:rFonts w:ascii="Times New Roman" w:eastAsia="Times New Roman" w:hAnsi="Times New Roman" w:cs="Times New Roman"/>
          <w:sz w:val="24"/>
          <w:szCs w:val="24"/>
          <w:highlight w:val="white"/>
        </w:rPr>
        <w:t xml:space="preserve">resulted </w:t>
      </w:r>
      <w:r w:rsidR="008C44CE">
        <w:rPr>
          <w:rFonts w:ascii="Times New Roman" w:eastAsia="Times New Roman" w:hAnsi="Times New Roman" w:cs="Times New Roman"/>
          <w:sz w:val="24"/>
          <w:szCs w:val="24"/>
          <w:highlight w:val="white"/>
        </w:rPr>
        <w:t>a training accuracy of 0.3669 and a validation accuracy of 0.3946.</w:t>
      </w:r>
      <w:r w:rsidR="00A862EF">
        <w:rPr>
          <w:rFonts w:ascii="Times New Roman" w:eastAsia="Times New Roman" w:hAnsi="Times New Roman" w:cs="Times New Roman"/>
          <w:sz w:val="24"/>
          <w:szCs w:val="24"/>
          <w:highlight w:val="white"/>
        </w:rPr>
        <w:t xml:space="preserve"> </w:t>
      </w:r>
      <w:r w:rsidR="008C44CE">
        <w:rPr>
          <w:rFonts w:ascii="Times New Roman" w:eastAsia="Times New Roman" w:hAnsi="Times New Roman" w:cs="Times New Roman"/>
          <w:sz w:val="24"/>
          <w:szCs w:val="24"/>
          <w:highlight w:val="white"/>
        </w:rPr>
        <w:t>The</w:t>
      </w:r>
      <w:r w:rsidR="00A862EF">
        <w:rPr>
          <w:rFonts w:ascii="Times New Roman" w:eastAsia="Times New Roman" w:hAnsi="Times New Roman" w:cs="Times New Roman"/>
          <w:sz w:val="24"/>
          <w:szCs w:val="24"/>
          <w:highlight w:val="white"/>
        </w:rPr>
        <w:t xml:space="preserve"> training loss </w:t>
      </w:r>
      <w:r w:rsidR="008C44CE">
        <w:rPr>
          <w:rFonts w:ascii="Times New Roman" w:eastAsia="Times New Roman" w:hAnsi="Times New Roman" w:cs="Times New Roman"/>
          <w:sz w:val="24"/>
          <w:szCs w:val="24"/>
          <w:highlight w:val="white"/>
        </w:rPr>
        <w:t>was</w:t>
      </w:r>
      <w:r w:rsidR="00A862EF">
        <w:rPr>
          <w:rFonts w:ascii="Times New Roman" w:eastAsia="Times New Roman" w:hAnsi="Times New Roman" w:cs="Times New Roman"/>
          <w:sz w:val="24"/>
          <w:szCs w:val="24"/>
          <w:highlight w:val="white"/>
        </w:rPr>
        <w:t xml:space="preserve"> calculated as 1.6049 and the </w:t>
      </w:r>
      <w:r w:rsidR="00A862EF">
        <w:rPr>
          <w:rFonts w:ascii="Times New Roman" w:eastAsia="Times New Roman" w:hAnsi="Times New Roman" w:cs="Times New Roman"/>
          <w:sz w:val="24"/>
          <w:szCs w:val="24"/>
          <w:highlight w:val="white"/>
        </w:rPr>
        <w:lastRenderedPageBreak/>
        <w:t>validation loss was calculated as 1.5841. Plots of the loss and accuracy of the training and validation data over each epoch can be seen in Figure 5 and Figure 6 respectively.</w:t>
      </w:r>
    </w:p>
    <w:p w14:paraId="752ADF9F" w14:textId="29EB65B5" w:rsidR="00A862EF" w:rsidRDefault="00A862EF" w:rsidP="00F91575">
      <w:pPr>
        <w:spacing w:line="480" w:lineRule="auto"/>
        <w:rPr>
          <w:rFonts w:ascii="Times New Roman" w:eastAsia="Times New Roman" w:hAnsi="Times New Roman" w:cs="Times New Roman"/>
          <w:sz w:val="24"/>
          <w:szCs w:val="24"/>
          <w:highlight w:val="white"/>
        </w:rPr>
      </w:pPr>
      <w:r>
        <w:rPr>
          <w:noProof/>
        </w:rPr>
        <w:drawing>
          <wp:inline distT="0" distB="0" distL="0" distR="0" wp14:anchorId="02F852CA" wp14:editId="6C997229">
            <wp:extent cx="5486400" cy="4343400"/>
            <wp:effectExtent l="0" t="0" r="0" b="0"/>
            <wp:docPr id="1594401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155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3472" cy="4356915"/>
                    </a:xfrm>
                    <a:prstGeom prst="rect">
                      <a:avLst/>
                    </a:prstGeom>
                    <a:noFill/>
                    <a:ln>
                      <a:noFill/>
                    </a:ln>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b/>
          <w:bCs/>
          <w:sz w:val="24"/>
          <w:szCs w:val="24"/>
          <w:highlight w:val="white"/>
        </w:rPr>
        <w:t xml:space="preserve">Figure 5: </w:t>
      </w:r>
      <w:r>
        <w:rPr>
          <w:rFonts w:ascii="Times New Roman" w:eastAsia="Times New Roman" w:hAnsi="Times New Roman" w:cs="Times New Roman"/>
          <w:sz w:val="24"/>
          <w:szCs w:val="24"/>
          <w:highlight w:val="white"/>
        </w:rPr>
        <w:t>Training and validation loss for a hidden layer with a single node</w:t>
      </w:r>
    </w:p>
    <w:p w14:paraId="2E1DDC86" w14:textId="77777777" w:rsidR="00A862EF" w:rsidRDefault="00A862EF" w:rsidP="00CC0325">
      <w:pPr>
        <w:spacing w:line="480" w:lineRule="auto"/>
        <w:rPr>
          <w:rFonts w:ascii="Times New Roman" w:eastAsia="Times New Roman" w:hAnsi="Times New Roman" w:cs="Times New Roman"/>
          <w:sz w:val="24"/>
          <w:szCs w:val="24"/>
          <w:highlight w:val="white"/>
        </w:rPr>
      </w:pPr>
      <w:r>
        <w:rPr>
          <w:noProof/>
        </w:rPr>
        <w:lastRenderedPageBreak/>
        <w:drawing>
          <wp:inline distT="0" distB="0" distL="0" distR="0" wp14:anchorId="252C5CEB" wp14:editId="0A35B454">
            <wp:extent cx="5486400" cy="4283903"/>
            <wp:effectExtent l="0" t="0" r="0" b="0"/>
            <wp:docPr id="235918393" name="Picture 7"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18393" name="Picture 7" descr="A graph with blue dot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760" cy="4296678"/>
                    </a:xfrm>
                    <a:prstGeom prst="rect">
                      <a:avLst/>
                    </a:prstGeom>
                    <a:noFill/>
                    <a:ln>
                      <a:noFill/>
                    </a:ln>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b/>
          <w:bCs/>
          <w:sz w:val="24"/>
          <w:szCs w:val="24"/>
          <w:highlight w:val="white"/>
        </w:rPr>
        <w:t xml:space="preserve">Figure 6: </w:t>
      </w:r>
      <w:r>
        <w:rPr>
          <w:rFonts w:ascii="Times New Roman" w:eastAsia="Times New Roman" w:hAnsi="Times New Roman" w:cs="Times New Roman"/>
          <w:sz w:val="24"/>
          <w:szCs w:val="24"/>
          <w:highlight w:val="white"/>
        </w:rPr>
        <w:t>Training and validation accuracy for a hidden layer with a single node</w:t>
      </w:r>
    </w:p>
    <w:p w14:paraId="747E4C59" w14:textId="767D6C20" w:rsidR="00A862EF" w:rsidRDefault="00CC0325" w:rsidP="00F91575">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sidR="002B0A49">
        <w:rPr>
          <w:rFonts w:ascii="Times New Roman" w:eastAsia="Times New Roman" w:hAnsi="Times New Roman" w:cs="Times New Roman"/>
          <w:sz w:val="24"/>
          <w:szCs w:val="24"/>
          <w:highlight w:val="white"/>
        </w:rPr>
        <w:t xml:space="preserve">The test data was fit to the model with a predicted accuracy of 0.3732 and a final loss value of 1.6490. A confusion matrix was generated to help </w:t>
      </w:r>
      <w:r>
        <w:rPr>
          <w:rFonts w:ascii="Times New Roman" w:eastAsia="Times New Roman" w:hAnsi="Times New Roman" w:cs="Times New Roman"/>
          <w:sz w:val="24"/>
          <w:szCs w:val="24"/>
          <w:highlight w:val="white"/>
        </w:rPr>
        <w:t>make sense of the data, showing a plot of the true value of the image against the predicted value of the image, which can be seen in Figure 7. To visualize where the model was having the most issues, a hot spot of the confusion matrix that did not correspond to an accurate prediction was chosen and visualized, shown in Figure 8.</w:t>
      </w:r>
      <w:r w:rsidR="002B0A49">
        <w:rPr>
          <w:rFonts w:ascii="Times New Roman" w:eastAsia="Times New Roman" w:hAnsi="Times New Roman" w:cs="Times New Roman"/>
          <w:sz w:val="24"/>
          <w:szCs w:val="24"/>
          <w:highlight w:val="white"/>
        </w:rPr>
        <w:t xml:space="preserve"> The boxplot used to visualize the spread of the data can be seen in Figure 9. It should be noted that the model did not predict any of the images were a 5, 8, or 9</w:t>
      </w:r>
      <w:r w:rsidR="0052665E">
        <w:rPr>
          <w:rFonts w:ascii="Times New Roman" w:eastAsia="Times New Roman" w:hAnsi="Times New Roman" w:cs="Times New Roman"/>
          <w:sz w:val="24"/>
          <w:szCs w:val="24"/>
          <w:highlight w:val="white"/>
        </w:rPr>
        <w:t xml:space="preserve"> handwritten digit</w:t>
      </w:r>
      <w:r w:rsidR="002B0A49">
        <w:rPr>
          <w:rFonts w:ascii="Times New Roman" w:eastAsia="Times New Roman" w:hAnsi="Times New Roman" w:cs="Times New Roman"/>
          <w:sz w:val="24"/>
          <w:szCs w:val="24"/>
          <w:highlight w:val="white"/>
        </w:rPr>
        <w:t>.</w:t>
      </w:r>
    </w:p>
    <w:p w14:paraId="5504EF67" w14:textId="21F60544" w:rsidR="00CC0325" w:rsidRDefault="00CC0325" w:rsidP="00F91575">
      <w:pPr>
        <w:spacing w:line="480" w:lineRule="auto"/>
        <w:rPr>
          <w:rFonts w:ascii="Times New Roman" w:eastAsia="Times New Roman" w:hAnsi="Times New Roman" w:cs="Times New Roman"/>
          <w:sz w:val="24"/>
          <w:szCs w:val="24"/>
          <w:highlight w:val="white"/>
        </w:rPr>
      </w:pPr>
      <w:r>
        <w:rPr>
          <w:noProof/>
        </w:rPr>
        <w:lastRenderedPageBreak/>
        <w:drawing>
          <wp:inline distT="0" distB="0" distL="0" distR="0" wp14:anchorId="0EEE56AC" wp14:editId="04FB0D29">
            <wp:extent cx="5943600" cy="4503420"/>
            <wp:effectExtent l="0" t="0" r="0" b="5080"/>
            <wp:docPr id="427246034"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46034" name="Picture 8" descr="A screenshot of a graph&#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b/>
          <w:bCs/>
          <w:sz w:val="24"/>
          <w:szCs w:val="24"/>
          <w:highlight w:val="white"/>
        </w:rPr>
        <w:t xml:space="preserve">Figure 7: </w:t>
      </w:r>
      <w:r>
        <w:rPr>
          <w:rFonts w:ascii="Times New Roman" w:eastAsia="Times New Roman" w:hAnsi="Times New Roman" w:cs="Times New Roman"/>
          <w:sz w:val="24"/>
          <w:szCs w:val="24"/>
          <w:highlight w:val="white"/>
        </w:rPr>
        <w:t>Confusion matrix for a hidden layer with a single node, plotting true value vs predicted value</w:t>
      </w:r>
    </w:p>
    <w:p w14:paraId="6455DAFC" w14:textId="2F9B1F34" w:rsidR="00CC0325" w:rsidRDefault="00CC0325" w:rsidP="00F91575">
      <w:pPr>
        <w:spacing w:line="480" w:lineRule="auto"/>
        <w:rPr>
          <w:rFonts w:ascii="Times New Roman" w:eastAsia="Times New Roman" w:hAnsi="Times New Roman" w:cs="Times New Roman"/>
          <w:sz w:val="24"/>
          <w:szCs w:val="24"/>
          <w:highlight w:val="white"/>
        </w:rPr>
      </w:pPr>
      <w:r>
        <w:rPr>
          <w:noProof/>
        </w:rPr>
        <w:lastRenderedPageBreak/>
        <w:drawing>
          <wp:inline distT="0" distB="0" distL="0" distR="0" wp14:anchorId="4FEDCB27" wp14:editId="500A530F">
            <wp:extent cx="5943600" cy="6129920"/>
            <wp:effectExtent l="0" t="0" r="0" b="4445"/>
            <wp:docPr id="527410264" name="Picture 9" descr="A group of numbers with black i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10264" name="Picture 9" descr="A group of numbers with black ink&#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487" cy="6155587"/>
                    </a:xfrm>
                    <a:prstGeom prst="rect">
                      <a:avLst/>
                    </a:prstGeom>
                    <a:noFill/>
                    <a:ln>
                      <a:noFill/>
                    </a:ln>
                  </pic:spPr>
                </pic:pic>
              </a:graphicData>
            </a:graphic>
          </wp:inline>
        </w:drawing>
      </w:r>
    </w:p>
    <w:p w14:paraId="105BD7B0" w14:textId="19856493" w:rsidR="00CC0325" w:rsidRDefault="00CC0325" w:rsidP="00F91575">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bCs/>
          <w:sz w:val="24"/>
          <w:szCs w:val="24"/>
          <w:highlight w:val="white"/>
        </w:rPr>
        <w:t xml:space="preserve">Figure 8: </w:t>
      </w:r>
      <w:r>
        <w:rPr>
          <w:rFonts w:ascii="Times New Roman" w:eastAsia="Times New Roman" w:hAnsi="Times New Roman" w:cs="Times New Roman"/>
          <w:sz w:val="24"/>
          <w:szCs w:val="24"/>
          <w:highlight w:val="white"/>
        </w:rPr>
        <w:t xml:space="preserve"> Visualization of incorrect classification of digits from Model 1</w:t>
      </w:r>
    </w:p>
    <w:p w14:paraId="0FD40EF2" w14:textId="213F852C" w:rsidR="00882447" w:rsidRDefault="00AE1E2E" w:rsidP="007A738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82447">
        <w:rPr>
          <w:rFonts w:ascii="Times New Roman" w:eastAsia="Times New Roman" w:hAnsi="Times New Roman" w:cs="Times New Roman"/>
          <w:sz w:val="24"/>
          <w:szCs w:val="24"/>
        </w:rPr>
        <w:t>.2 Experiment 2</w:t>
      </w:r>
    </w:p>
    <w:p w14:paraId="0865817E" w14:textId="0C675AA3" w:rsidR="002B0E2F" w:rsidRDefault="00882447" w:rsidP="007A738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C44CE">
        <w:rPr>
          <w:rFonts w:ascii="Times New Roman" w:eastAsia="Times New Roman" w:hAnsi="Times New Roman" w:cs="Times New Roman"/>
          <w:sz w:val="24"/>
          <w:szCs w:val="24"/>
        </w:rPr>
        <w:t>The second trained model with two nodes in the hidden layer resulted in a training accuracy of 0.6987 and a validation accuracy of 0.7094. The calculated loss for the training and validation runs were 0.9245 and 0.9216</w:t>
      </w:r>
      <w:r w:rsidR="00F22056">
        <w:rPr>
          <w:rFonts w:ascii="Times New Roman" w:eastAsia="Times New Roman" w:hAnsi="Times New Roman" w:cs="Times New Roman"/>
          <w:sz w:val="24"/>
          <w:szCs w:val="24"/>
        </w:rPr>
        <w:t xml:space="preserve"> respectively</w:t>
      </w:r>
      <w:r w:rsidR="008C44CE">
        <w:rPr>
          <w:rFonts w:ascii="Times New Roman" w:eastAsia="Times New Roman" w:hAnsi="Times New Roman" w:cs="Times New Roman"/>
          <w:sz w:val="24"/>
          <w:szCs w:val="24"/>
        </w:rPr>
        <w:t>. When the test data was fitted to the model, the model predicted the test images with an accuracy of 0.6782 and a loss of 1.0155.</w:t>
      </w:r>
      <w:r w:rsidR="002B0E2F">
        <w:rPr>
          <w:rFonts w:ascii="Times New Roman" w:eastAsia="Times New Roman" w:hAnsi="Times New Roman" w:cs="Times New Roman"/>
          <w:sz w:val="24"/>
          <w:szCs w:val="24"/>
        </w:rPr>
        <w:t xml:space="preserve"> Comparing </w:t>
      </w:r>
      <w:r w:rsidR="002B0E2F">
        <w:rPr>
          <w:rFonts w:ascii="Times New Roman" w:eastAsia="Times New Roman" w:hAnsi="Times New Roman" w:cs="Times New Roman"/>
          <w:sz w:val="24"/>
          <w:szCs w:val="24"/>
        </w:rPr>
        <w:lastRenderedPageBreak/>
        <w:t>the training, validation and testing data with that from the first model from Experiment 1 shows a marked improvement in both accuracy and loss for the model. The resulting scatterplot of the two activation nodes of the hidden layer can be seen in Figure 9, labeled by predicted class. Notice how there is very little overlap in the individual numbers, allowing the model to separate the numbers into expected results. The resulting plots of the data along with the confusion matrix can be seen within Appendix A.</w:t>
      </w:r>
    </w:p>
    <w:p w14:paraId="3EBC800C" w14:textId="77777777" w:rsidR="00E232F3" w:rsidRDefault="002B0E2F" w:rsidP="007A7384">
      <w:pPr>
        <w:spacing w:line="480" w:lineRule="auto"/>
        <w:rPr>
          <w:sz w:val="24"/>
          <w:szCs w:val="24"/>
        </w:rPr>
      </w:pPr>
      <w:r>
        <w:rPr>
          <w:noProof/>
        </w:rPr>
        <w:drawing>
          <wp:inline distT="0" distB="0" distL="0" distR="0" wp14:anchorId="2EC1CD46" wp14:editId="1A380BD7">
            <wp:extent cx="5943600" cy="4566957"/>
            <wp:effectExtent l="0" t="0" r="0" b="5080"/>
            <wp:docPr id="853447694" name="Picture 10"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47694" name="Picture 10" descr="A graph of colored dot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9562" cy="4594589"/>
                    </a:xfrm>
                    <a:prstGeom prst="rect">
                      <a:avLst/>
                    </a:prstGeom>
                    <a:noFill/>
                    <a:ln>
                      <a:noFill/>
                    </a:ln>
                  </pic:spPr>
                </pic:pic>
              </a:graphicData>
            </a:graphic>
          </wp:inline>
        </w:drawing>
      </w:r>
      <w:r w:rsidRPr="00651071">
        <w:rPr>
          <w:sz w:val="24"/>
          <w:szCs w:val="24"/>
        </w:rPr>
        <w:t xml:space="preserve"> </w:t>
      </w:r>
      <w:r>
        <w:rPr>
          <w:sz w:val="24"/>
          <w:szCs w:val="24"/>
        </w:rPr>
        <w:br/>
      </w:r>
      <w:r>
        <w:rPr>
          <w:b/>
          <w:bCs/>
          <w:sz w:val="24"/>
          <w:szCs w:val="24"/>
        </w:rPr>
        <w:t>Figure 9:</w:t>
      </w:r>
      <w:r>
        <w:rPr>
          <w:sz w:val="24"/>
          <w:szCs w:val="24"/>
        </w:rPr>
        <w:t xml:space="preserve"> Scatterplot of activation value of hidden node 1 plotted against the activation value of hidden node 2 labeled by predicted value.</w:t>
      </w:r>
    </w:p>
    <w:p w14:paraId="2A40CA61" w14:textId="77777777" w:rsidR="00F22056" w:rsidRDefault="00F22056" w:rsidP="007A7384">
      <w:pPr>
        <w:spacing w:line="480" w:lineRule="auto"/>
        <w:rPr>
          <w:sz w:val="24"/>
          <w:szCs w:val="24"/>
        </w:rPr>
      </w:pPr>
    </w:p>
    <w:p w14:paraId="3C8D23C0" w14:textId="77777777" w:rsidR="00F22056" w:rsidRDefault="00F22056" w:rsidP="007A7384">
      <w:pPr>
        <w:spacing w:line="480" w:lineRule="auto"/>
        <w:rPr>
          <w:sz w:val="24"/>
          <w:szCs w:val="24"/>
        </w:rPr>
      </w:pPr>
    </w:p>
    <w:p w14:paraId="1CFEAD4C" w14:textId="12A0C408" w:rsidR="00E232F3" w:rsidRDefault="00AE1E2E" w:rsidP="007A7384">
      <w:pPr>
        <w:spacing w:line="480" w:lineRule="auto"/>
        <w:rPr>
          <w:sz w:val="24"/>
          <w:szCs w:val="24"/>
        </w:rPr>
      </w:pPr>
      <w:r>
        <w:rPr>
          <w:sz w:val="24"/>
          <w:szCs w:val="24"/>
        </w:rPr>
        <w:lastRenderedPageBreak/>
        <w:t>5</w:t>
      </w:r>
      <w:r w:rsidR="00E232F3">
        <w:rPr>
          <w:sz w:val="24"/>
          <w:szCs w:val="24"/>
        </w:rPr>
        <w:t>.3 Exploring Activation Functions</w:t>
      </w:r>
    </w:p>
    <w:p w14:paraId="73B805C3" w14:textId="1F9B9D4E" w:rsidR="00121AF4" w:rsidRDefault="00E232F3" w:rsidP="007A7384">
      <w:pPr>
        <w:spacing w:line="480" w:lineRule="auto"/>
        <w:rPr>
          <w:sz w:val="24"/>
          <w:szCs w:val="24"/>
        </w:rPr>
      </w:pPr>
      <w:r>
        <w:rPr>
          <w:sz w:val="24"/>
          <w:szCs w:val="24"/>
        </w:rPr>
        <w:tab/>
        <w:t xml:space="preserve">Of the 23 activation functions listed in the TensorFlow </w:t>
      </w:r>
      <w:proofErr w:type="spellStart"/>
      <w:r>
        <w:rPr>
          <w:sz w:val="24"/>
          <w:szCs w:val="24"/>
        </w:rPr>
        <w:t>Keras</w:t>
      </w:r>
      <w:proofErr w:type="spellEnd"/>
      <w:r>
        <w:rPr>
          <w:sz w:val="24"/>
          <w:szCs w:val="24"/>
        </w:rPr>
        <w:t xml:space="preserve"> backend, 19 activation functions were able to be used to successfully train the model. These 19 models were each run with 10 nodes in the hidden layer for 10 epochs each. The </w:t>
      </w:r>
      <w:r w:rsidR="00121AF4">
        <w:rPr>
          <w:sz w:val="24"/>
          <w:szCs w:val="24"/>
        </w:rPr>
        <w:t>accuracy and loss validation data were each plotted and the best 4 activation functions were selected for further analysis.</w:t>
      </w:r>
      <w:r w:rsidR="008F0442">
        <w:rPr>
          <w:sz w:val="24"/>
          <w:szCs w:val="24"/>
        </w:rPr>
        <w:t xml:space="preserve"> These functions were hard swish, mish, </w:t>
      </w:r>
      <w:proofErr w:type="spellStart"/>
      <w:r w:rsidR="008F0442">
        <w:rPr>
          <w:sz w:val="24"/>
          <w:szCs w:val="24"/>
        </w:rPr>
        <w:t>relu</w:t>
      </w:r>
      <w:proofErr w:type="spellEnd"/>
      <w:r w:rsidR="008F0442">
        <w:rPr>
          <w:sz w:val="24"/>
          <w:szCs w:val="24"/>
        </w:rPr>
        <w:t xml:space="preserve"> and </w:t>
      </w:r>
      <w:proofErr w:type="spellStart"/>
      <w:r w:rsidR="008F0442">
        <w:rPr>
          <w:sz w:val="24"/>
          <w:szCs w:val="24"/>
        </w:rPr>
        <w:t>selu</w:t>
      </w:r>
      <w:proofErr w:type="spellEnd"/>
      <w:r w:rsidR="008F0442">
        <w:rPr>
          <w:sz w:val="24"/>
          <w:szCs w:val="24"/>
        </w:rPr>
        <w:t>.</w:t>
      </w:r>
      <w:r w:rsidR="00121AF4">
        <w:rPr>
          <w:sz w:val="24"/>
          <w:szCs w:val="24"/>
        </w:rPr>
        <w:t xml:space="preserve"> An example loss and accuracy plot from this analysis can be seen in Figure 10 and Figure 11 respectively, while </w:t>
      </w:r>
      <w:r w:rsidR="006F6146">
        <w:rPr>
          <w:sz w:val="24"/>
          <w:szCs w:val="24"/>
        </w:rPr>
        <w:t>accuracy and loss plots</w:t>
      </w:r>
      <w:r w:rsidR="00835467">
        <w:rPr>
          <w:sz w:val="24"/>
          <w:szCs w:val="24"/>
        </w:rPr>
        <w:t xml:space="preserve"> from the other two runs can be found in Appendix B</w:t>
      </w:r>
      <w:r w:rsidR="00121AF4">
        <w:rPr>
          <w:sz w:val="24"/>
          <w:szCs w:val="24"/>
        </w:rPr>
        <w:t>.</w:t>
      </w:r>
    </w:p>
    <w:p w14:paraId="7768E261" w14:textId="05790222" w:rsidR="00E232F3" w:rsidRDefault="00121AF4" w:rsidP="007A7384">
      <w:pPr>
        <w:spacing w:line="480" w:lineRule="auto"/>
        <w:rPr>
          <w:sz w:val="24"/>
          <w:szCs w:val="24"/>
        </w:rPr>
      </w:pPr>
      <w:r>
        <w:rPr>
          <w:noProof/>
        </w:rPr>
        <w:drawing>
          <wp:inline distT="0" distB="0" distL="0" distR="0" wp14:anchorId="5E35D242" wp14:editId="64CFAF22">
            <wp:extent cx="5943600" cy="4705350"/>
            <wp:effectExtent l="0" t="0" r="0" b="6350"/>
            <wp:docPr id="779838137" name="Picture 1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38137" name="Picture 15" descr="A graph of different colored lin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023" cy="4719143"/>
                    </a:xfrm>
                    <a:prstGeom prst="rect">
                      <a:avLst/>
                    </a:prstGeom>
                    <a:noFill/>
                    <a:ln>
                      <a:noFill/>
                    </a:ln>
                  </pic:spPr>
                </pic:pic>
              </a:graphicData>
            </a:graphic>
          </wp:inline>
        </w:drawing>
      </w:r>
      <w:r>
        <w:rPr>
          <w:b/>
          <w:bCs/>
          <w:sz w:val="24"/>
          <w:szCs w:val="24"/>
        </w:rPr>
        <w:br/>
        <w:t>Figure</w:t>
      </w:r>
      <w:r w:rsidR="008F0442">
        <w:rPr>
          <w:b/>
          <w:bCs/>
          <w:sz w:val="24"/>
          <w:szCs w:val="24"/>
        </w:rPr>
        <w:t xml:space="preserve"> 10: </w:t>
      </w:r>
      <w:r w:rsidR="008F0442">
        <w:rPr>
          <w:sz w:val="24"/>
          <w:szCs w:val="24"/>
        </w:rPr>
        <w:t>Validation loss plots for 8 of the 19 activation functions</w:t>
      </w:r>
    </w:p>
    <w:p w14:paraId="33BAF947" w14:textId="79E558F3" w:rsidR="008F0442" w:rsidRDefault="006F6146" w:rsidP="007A7384">
      <w:pPr>
        <w:spacing w:line="480" w:lineRule="auto"/>
        <w:rPr>
          <w:sz w:val="24"/>
          <w:szCs w:val="24"/>
        </w:rPr>
      </w:pPr>
      <w:r>
        <w:rPr>
          <w:noProof/>
        </w:rPr>
        <w:lastRenderedPageBreak/>
        <w:drawing>
          <wp:inline distT="0" distB="0" distL="0" distR="0" wp14:anchorId="1E3CD92B" wp14:editId="1FEE76FA">
            <wp:extent cx="5943600" cy="4640893"/>
            <wp:effectExtent l="0" t="0" r="0" b="0"/>
            <wp:docPr id="822496081" name="Picture 1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96081" name="Picture 17" descr="A graph of different colored lin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0093" cy="4653771"/>
                    </a:xfrm>
                    <a:prstGeom prst="rect">
                      <a:avLst/>
                    </a:prstGeom>
                    <a:noFill/>
                    <a:ln>
                      <a:noFill/>
                    </a:ln>
                  </pic:spPr>
                </pic:pic>
              </a:graphicData>
            </a:graphic>
          </wp:inline>
        </w:drawing>
      </w:r>
      <w:r w:rsidR="008F0442">
        <w:rPr>
          <w:b/>
          <w:bCs/>
          <w:sz w:val="24"/>
          <w:szCs w:val="24"/>
        </w:rPr>
        <w:br/>
        <w:t>Figure 11:</w:t>
      </w:r>
      <w:r w:rsidR="008F0442">
        <w:rPr>
          <w:sz w:val="24"/>
          <w:szCs w:val="24"/>
        </w:rPr>
        <w:t xml:space="preserve"> </w:t>
      </w:r>
      <w:r>
        <w:rPr>
          <w:sz w:val="24"/>
          <w:szCs w:val="24"/>
        </w:rPr>
        <w:t>Validation</w:t>
      </w:r>
      <w:r w:rsidR="008F0442">
        <w:rPr>
          <w:sz w:val="24"/>
          <w:szCs w:val="24"/>
        </w:rPr>
        <w:t xml:space="preserve"> accuracy plots for 8 of the 19 activation functions</w:t>
      </w:r>
    </w:p>
    <w:p w14:paraId="4B9984FE" w14:textId="19CB981B" w:rsidR="00AE1E2E" w:rsidRDefault="00206FD3" w:rsidP="007A7384">
      <w:pPr>
        <w:spacing w:line="480" w:lineRule="auto"/>
        <w:rPr>
          <w:sz w:val="24"/>
          <w:szCs w:val="24"/>
        </w:rPr>
      </w:pPr>
      <w:r>
        <w:rPr>
          <w:sz w:val="24"/>
          <w:szCs w:val="24"/>
        </w:rPr>
        <w:t>5.4 Exploring Node Size</w:t>
      </w:r>
    </w:p>
    <w:p w14:paraId="64969D52" w14:textId="674CA3D9" w:rsidR="00206FD3" w:rsidRDefault="00206FD3" w:rsidP="007A7384">
      <w:pPr>
        <w:spacing w:line="480" w:lineRule="auto"/>
        <w:rPr>
          <w:sz w:val="24"/>
          <w:szCs w:val="24"/>
        </w:rPr>
      </w:pPr>
      <w:r>
        <w:rPr>
          <w:sz w:val="24"/>
          <w:szCs w:val="24"/>
        </w:rPr>
        <w:tab/>
        <w:t xml:space="preserve">Eleven different node sizes were tested for each of the four activation functions chosen in </w:t>
      </w:r>
      <w:r w:rsidR="008976D7">
        <w:rPr>
          <w:sz w:val="24"/>
          <w:szCs w:val="24"/>
        </w:rPr>
        <w:t xml:space="preserve">Section 5.3. Node sizes of 1, 2, 4, 8, 16, 32, 64, 128, 256, 512, and 1024 were tested with hard swish, mish, </w:t>
      </w:r>
      <w:proofErr w:type="spellStart"/>
      <w:r w:rsidR="008976D7">
        <w:rPr>
          <w:sz w:val="24"/>
          <w:szCs w:val="24"/>
        </w:rPr>
        <w:t>relu</w:t>
      </w:r>
      <w:proofErr w:type="spellEnd"/>
      <w:r w:rsidR="008976D7">
        <w:rPr>
          <w:sz w:val="24"/>
          <w:szCs w:val="24"/>
        </w:rPr>
        <w:t xml:space="preserve"> and </w:t>
      </w:r>
      <w:proofErr w:type="spellStart"/>
      <w:r w:rsidR="008976D7">
        <w:rPr>
          <w:sz w:val="24"/>
          <w:szCs w:val="24"/>
        </w:rPr>
        <w:t>selu</w:t>
      </w:r>
      <w:proofErr w:type="spellEnd"/>
      <w:r w:rsidR="008976D7">
        <w:rPr>
          <w:sz w:val="24"/>
          <w:szCs w:val="24"/>
        </w:rPr>
        <w:t xml:space="preserve"> activation functions and training</w:t>
      </w:r>
      <w:r w:rsidR="00837496">
        <w:rPr>
          <w:sz w:val="24"/>
          <w:szCs w:val="24"/>
        </w:rPr>
        <w:t>. V</w:t>
      </w:r>
      <w:r w:rsidR="008976D7">
        <w:rPr>
          <w:sz w:val="24"/>
          <w:szCs w:val="24"/>
        </w:rPr>
        <w:t xml:space="preserve">alidation loss and accuracy </w:t>
      </w:r>
      <w:r w:rsidR="00837496">
        <w:rPr>
          <w:sz w:val="24"/>
          <w:szCs w:val="24"/>
        </w:rPr>
        <w:t>were</w:t>
      </w:r>
      <w:r w:rsidR="008976D7">
        <w:rPr>
          <w:sz w:val="24"/>
          <w:szCs w:val="24"/>
        </w:rPr>
        <w:t xml:space="preserve"> plotted for each of the different node sizes to pick the best model to go forward with. Example plots from the 256 node plots for validation loss and accuracy can be seen in Figure 12 and Figure 13 respectively.</w:t>
      </w:r>
    </w:p>
    <w:p w14:paraId="0065A561" w14:textId="0C246DDA" w:rsidR="00837496" w:rsidRDefault="00837496" w:rsidP="007A7384">
      <w:pPr>
        <w:spacing w:line="480" w:lineRule="auto"/>
        <w:rPr>
          <w:sz w:val="24"/>
          <w:szCs w:val="24"/>
        </w:rPr>
      </w:pPr>
      <w:r>
        <w:rPr>
          <w:noProof/>
        </w:rPr>
        <w:lastRenderedPageBreak/>
        <w:drawing>
          <wp:inline distT="0" distB="0" distL="0" distR="0" wp14:anchorId="42283783" wp14:editId="05DC5464">
            <wp:extent cx="5943600" cy="4705350"/>
            <wp:effectExtent l="0" t="0" r="0" b="6350"/>
            <wp:docPr id="754071575" name="Picture 2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71575" name="Picture 22" descr="A graph of different colored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0619" cy="4726740"/>
                    </a:xfrm>
                    <a:prstGeom prst="rect">
                      <a:avLst/>
                    </a:prstGeom>
                    <a:noFill/>
                    <a:ln>
                      <a:noFill/>
                    </a:ln>
                  </pic:spPr>
                </pic:pic>
              </a:graphicData>
            </a:graphic>
          </wp:inline>
        </w:drawing>
      </w:r>
      <w:r>
        <w:rPr>
          <w:sz w:val="24"/>
          <w:szCs w:val="24"/>
        </w:rPr>
        <w:br/>
      </w:r>
      <w:r>
        <w:rPr>
          <w:b/>
          <w:bCs/>
          <w:sz w:val="24"/>
          <w:szCs w:val="24"/>
        </w:rPr>
        <w:t xml:space="preserve">Figure 12: </w:t>
      </w:r>
      <w:r>
        <w:rPr>
          <w:sz w:val="24"/>
          <w:szCs w:val="24"/>
        </w:rPr>
        <w:t>Validation loss plot from the model with 256 nodes comparing the four best activation functions</w:t>
      </w:r>
    </w:p>
    <w:p w14:paraId="50612B5B" w14:textId="5EDF96F7" w:rsidR="00837496" w:rsidRPr="00837496" w:rsidRDefault="00837496" w:rsidP="007A7384">
      <w:pPr>
        <w:spacing w:line="480" w:lineRule="auto"/>
        <w:rPr>
          <w:sz w:val="24"/>
          <w:szCs w:val="24"/>
        </w:rPr>
      </w:pPr>
      <w:r>
        <w:rPr>
          <w:noProof/>
        </w:rPr>
        <w:lastRenderedPageBreak/>
        <w:drawing>
          <wp:inline distT="0" distB="0" distL="0" distR="0" wp14:anchorId="5D577E2A" wp14:editId="09DECA5E">
            <wp:extent cx="5930900" cy="4695296"/>
            <wp:effectExtent l="0" t="0" r="0" b="3810"/>
            <wp:docPr id="92803991" name="Picture 2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3991" name="Picture 24" descr="A graph of different colored lin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5408" cy="4714698"/>
                    </a:xfrm>
                    <a:prstGeom prst="rect">
                      <a:avLst/>
                    </a:prstGeom>
                    <a:noFill/>
                    <a:ln>
                      <a:noFill/>
                    </a:ln>
                  </pic:spPr>
                </pic:pic>
              </a:graphicData>
            </a:graphic>
          </wp:inline>
        </w:drawing>
      </w:r>
      <w:r>
        <w:rPr>
          <w:sz w:val="24"/>
          <w:szCs w:val="24"/>
        </w:rPr>
        <w:br/>
      </w:r>
      <w:r>
        <w:rPr>
          <w:b/>
          <w:bCs/>
          <w:sz w:val="24"/>
          <w:szCs w:val="24"/>
        </w:rPr>
        <w:t xml:space="preserve">Figure 13: </w:t>
      </w:r>
      <w:r>
        <w:rPr>
          <w:sz w:val="24"/>
          <w:szCs w:val="24"/>
        </w:rPr>
        <w:t>Validation accuracy plot from the model with 256 nodes comparing the four best activation functions</w:t>
      </w:r>
    </w:p>
    <w:p w14:paraId="06DE8DB5" w14:textId="0C83D35B" w:rsidR="00837496" w:rsidRDefault="00490666" w:rsidP="007A7384">
      <w:pPr>
        <w:spacing w:line="480" w:lineRule="auto"/>
        <w:rPr>
          <w:sz w:val="24"/>
          <w:szCs w:val="24"/>
        </w:rPr>
      </w:pPr>
      <w:r>
        <w:rPr>
          <w:sz w:val="24"/>
          <w:szCs w:val="24"/>
        </w:rPr>
        <w:tab/>
        <w:t xml:space="preserve">After analyzing all of the data and plots, the best model moving forward was chosen with a mish activation function and 256 nodes in the hidden node. The training and validation accuracy for this model </w:t>
      </w:r>
      <w:r w:rsidR="00F22056">
        <w:rPr>
          <w:sz w:val="24"/>
          <w:szCs w:val="24"/>
        </w:rPr>
        <w:t>were</w:t>
      </w:r>
      <w:r>
        <w:rPr>
          <w:sz w:val="24"/>
          <w:szCs w:val="24"/>
        </w:rPr>
        <w:t xml:space="preserve"> 0.9969 and 0.9806 respectively, and the training and validation loss for the model </w:t>
      </w:r>
      <w:r w:rsidR="00F22056">
        <w:rPr>
          <w:sz w:val="24"/>
          <w:szCs w:val="24"/>
        </w:rPr>
        <w:t>were</w:t>
      </w:r>
      <w:r>
        <w:rPr>
          <w:sz w:val="24"/>
          <w:szCs w:val="24"/>
        </w:rPr>
        <w:t xml:space="preserve"> 0.0103 and 0.0805 respectively. A confusion matrix was plotted for the model </w:t>
      </w:r>
      <w:r w:rsidR="00413B20">
        <w:rPr>
          <w:sz w:val="24"/>
          <w:szCs w:val="24"/>
        </w:rPr>
        <w:t xml:space="preserve">which can be seen in Figure 14. The confusion matrix shows very little deviation from the from the expected values, and </w:t>
      </w:r>
      <w:r w:rsidR="008C64CF">
        <w:rPr>
          <w:sz w:val="24"/>
          <w:szCs w:val="24"/>
        </w:rPr>
        <w:t>one</w:t>
      </w:r>
      <w:r w:rsidR="00413B20">
        <w:rPr>
          <w:sz w:val="24"/>
          <w:szCs w:val="24"/>
        </w:rPr>
        <w:t xml:space="preserve"> of the situation</w:t>
      </w:r>
      <w:r w:rsidR="008C64CF">
        <w:rPr>
          <w:sz w:val="24"/>
          <w:szCs w:val="24"/>
        </w:rPr>
        <w:t>s that deviated the most from the expected values is shown in Figure 15.</w:t>
      </w:r>
    </w:p>
    <w:p w14:paraId="4BD2C007" w14:textId="262C70C2" w:rsidR="008C64CF" w:rsidRDefault="008C64CF" w:rsidP="007A7384">
      <w:pPr>
        <w:spacing w:line="480" w:lineRule="auto"/>
        <w:rPr>
          <w:sz w:val="24"/>
          <w:szCs w:val="24"/>
        </w:rPr>
      </w:pPr>
      <w:r>
        <w:rPr>
          <w:noProof/>
        </w:rPr>
        <w:lastRenderedPageBreak/>
        <w:drawing>
          <wp:inline distT="0" distB="0" distL="0" distR="0" wp14:anchorId="2EF3E3BE" wp14:editId="47942B06">
            <wp:extent cx="5943600" cy="4503420"/>
            <wp:effectExtent l="0" t="0" r="0" b="5080"/>
            <wp:docPr id="1052522802" name="Picture 25"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2802" name="Picture 25" descr="A graph with blue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27E5BA5E" w14:textId="6EE74481" w:rsidR="008C64CF" w:rsidRDefault="008C64CF" w:rsidP="007A7384">
      <w:pPr>
        <w:spacing w:line="480" w:lineRule="auto"/>
        <w:rPr>
          <w:sz w:val="24"/>
          <w:szCs w:val="24"/>
        </w:rPr>
      </w:pPr>
      <w:r>
        <w:rPr>
          <w:b/>
          <w:bCs/>
          <w:sz w:val="24"/>
          <w:szCs w:val="24"/>
        </w:rPr>
        <w:t xml:space="preserve">Figure 14: </w:t>
      </w:r>
      <w:r>
        <w:rPr>
          <w:sz w:val="24"/>
          <w:szCs w:val="24"/>
        </w:rPr>
        <w:t>Confusion matrix for the model using mish activation and 256 nodes, chosen as the final mode before input data processing</w:t>
      </w:r>
    </w:p>
    <w:p w14:paraId="4EC767D6" w14:textId="3CF53003" w:rsidR="008C64CF" w:rsidRDefault="008C64CF" w:rsidP="007A7384">
      <w:pPr>
        <w:spacing w:line="480" w:lineRule="auto"/>
        <w:rPr>
          <w:sz w:val="24"/>
          <w:szCs w:val="24"/>
        </w:rPr>
      </w:pPr>
      <w:r>
        <w:rPr>
          <w:noProof/>
        </w:rPr>
        <w:lastRenderedPageBreak/>
        <w:drawing>
          <wp:inline distT="0" distB="0" distL="0" distR="0" wp14:anchorId="050865B6" wp14:editId="0DAEC7A3">
            <wp:extent cx="5943600" cy="6110764"/>
            <wp:effectExtent l="0" t="0" r="0" b="0"/>
            <wp:docPr id="97638097" name="Picture 26" descr="A group of numbers with black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8097" name="Picture 26" descr="A group of numbers with black writing&#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0357" cy="6127992"/>
                    </a:xfrm>
                    <a:prstGeom prst="rect">
                      <a:avLst/>
                    </a:prstGeom>
                    <a:noFill/>
                    <a:ln>
                      <a:noFill/>
                    </a:ln>
                  </pic:spPr>
                </pic:pic>
              </a:graphicData>
            </a:graphic>
          </wp:inline>
        </w:drawing>
      </w:r>
      <w:r>
        <w:rPr>
          <w:sz w:val="24"/>
          <w:szCs w:val="24"/>
        </w:rPr>
        <w:br/>
      </w:r>
      <w:r>
        <w:rPr>
          <w:b/>
          <w:bCs/>
          <w:sz w:val="24"/>
          <w:szCs w:val="24"/>
        </w:rPr>
        <w:t xml:space="preserve">Figure 15: </w:t>
      </w:r>
      <w:r>
        <w:rPr>
          <w:sz w:val="24"/>
          <w:szCs w:val="24"/>
        </w:rPr>
        <w:t>Examples of times the model properly and improperly assigned values for the training images from the final model before input data processing</w:t>
      </w:r>
    </w:p>
    <w:p w14:paraId="1502A0DB" w14:textId="5866BAB9" w:rsidR="00D03285" w:rsidRDefault="00D03285" w:rsidP="007A7384">
      <w:pPr>
        <w:spacing w:line="480" w:lineRule="auto"/>
        <w:rPr>
          <w:sz w:val="24"/>
          <w:szCs w:val="24"/>
        </w:rPr>
      </w:pPr>
      <w:r>
        <w:rPr>
          <w:sz w:val="24"/>
          <w:szCs w:val="24"/>
        </w:rPr>
        <w:t>5.5 Input Data Reduction Using PCA</w:t>
      </w:r>
    </w:p>
    <w:p w14:paraId="615D0B0D" w14:textId="62014727" w:rsidR="00D424D1" w:rsidRDefault="00D03285" w:rsidP="007A7384">
      <w:pPr>
        <w:spacing w:line="480" w:lineRule="auto"/>
        <w:rPr>
          <w:sz w:val="24"/>
          <w:szCs w:val="24"/>
        </w:rPr>
      </w:pPr>
      <w:r>
        <w:rPr>
          <w:sz w:val="24"/>
          <w:szCs w:val="24"/>
        </w:rPr>
        <w:tab/>
        <w:t>In choosing the pixels containing 95 percent of the variance in the training images, the input data was reduced from 784 to 154 pixels</w:t>
      </w:r>
      <w:r w:rsidR="00F313FE">
        <w:rPr>
          <w:sz w:val="24"/>
          <w:szCs w:val="24"/>
        </w:rPr>
        <w:t xml:space="preserve"> to reduce the processing needed to run the model.</w:t>
      </w:r>
      <w:r w:rsidR="00D424D1">
        <w:rPr>
          <w:sz w:val="24"/>
          <w:szCs w:val="24"/>
        </w:rPr>
        <w:t xml:space="preserve"> The randomizers of both NumPy and TensorFlow were </w:t>
      </w:r>
      <w:r w:rsidR="00D424D1">
        <w:rPr>
          <w:sz w:val="24"/>
          <w:szCs w:val="24"/>
        </w:rPr>
        <w:lastRenderedPageBreak/>
        <w:t>seeded with the same inputs to be able to directly compare the models. The model reduced with PCA took 41 seconds to run through ten epochs, while the model without reduction took 102 seconds to run. The results from each of the two runs compared with each other can be seen in the Table 1.</w:t>
      </w:r>
      <w:r w:rsidR="00F22056">
        <w:rPr>
          <w:sz w:val="24"/>
          <w:szCs w:val="24"/>
        </w:rPr>
        <w:t xml:space="preserve"> The training and validation loss </w:t>
      </w:r>
      <w:r w:rsidR="00706F0F">
        <w:rPr>
          <w:sz w:val="24"/>
          <w:szCs w:val="24"/>
        </w:rPr>
        <w:t>plots for each method can be seen in Figure 16 and the training and validation accuracy can be seen in Figure 17.</w:t>
      </w:r>
    </w:p>
    <w:tbl>
      <w:tblPr>
        <w:tblStyle w:val="TableGrid"/>
        <w:tblW w:w="0" w:type="auto"/>
        <w:tblLook w:val="04A0" w:firstRow="1" w:lastRow="0" w:firstColumn="1" w:lastColumn="0" w:noHBand="0" w:noVBand="1"/>
      </w:tblPr>
      <w:tblGrid>
        <w:gridCol w:w="1322"/>
        <w:gridCol w:w="1332"/>
        <w:gridCol w:w="1322"/>
        <w:gridCol w:w="1363"/>
        <w:gridCol w:w="1363"/>
        <w:gridCol w:w="1333"/>
        <w:gridCol w:w="1315"/>
      </w:tblGrid>
      <w:tr w:rsidR="00D424D1" w14:paraId="580AB5A9" w14:textId="77777777" w:rsidTr="00D424D1">
        <w:tc>
          <w:tcPr>
            <w:tcW w:w="1335" w:type="dxa"/>
            <w:vAlign w:val="bottom"/>
          </w:tcPr>
          <w:p w14:paraId="55A9E93E" w14:textId="1AC9CFFC" w:rsidR="00D424D1" w:rsidRPr="00D424D1" w:rsidRDefault="00D424D1" w:rsidP="00D424D1">
            <w:pPr>
              <w:spacing w:line="480" w:lineRule="auto"/>
              <w:jc w:val="center"/>
              <w:rPr>
                <w:b/>
                <w:bCs/>
                <w:sz w:val="24"/>
                <w:szCs w:val="24"/>
              </w:rPr>
            </w:pPr>
            <w:r w:rsidRPr="00D424D1">
              <w:rPr>
                <w:b/>
                <w:bCs/>
                <w:sz w:val="24"/>
                <w:szCs w:val="24"/>
              </w:rPr>
              <w:t>Method</w:t>
            </w:r>
          </w:p>
        </w:tc>
        <w:tc>
          <w:tcPr>
            <w:tcW w:w="1335" w:type="dxa"/>
            <w:vAlign w:val="bottom"/>
          </w:tcPr>
          <w:p w14:paraId="7265C337" w14:textId="0A6FBFB6" w:rsidR="00D424D1" w:rsidRPr="00D424D1" w:rsidRDefault="00D424D1" w:rsidP="00D424D1">
            <w:pPr>
              <w:spacing w:line="480" w:lineRule="auto"/>
              <w:jc w:val="center"/>
              <w:rPr>
                <w:b/>
                <w:bCs/>
                <w:sz w:val="24"/>
                <w:szCs w:val="24"/>
              </w:rPr>
            </w:pPr>
            <w:r w:rsidRPr="00D424D1">
              <w:rPr>
                <w:b/>
                <w:bCs/>
                <w:sz w:val="24"/>
                <w:szCs w:val="24"/>
              </w:rPr>
              <w:t>Training Accuracy</w:t>
            </w:r>
          </w:p>
        </w:tc>
        <w:tc>
          <w:tcPr>
            <w:tcW w:w="1336" w:type="dxa"/>
            <w:vAlign w:val="bottom"/>
          </w:tcPr>
          <w:p w14:paraId="44FF1110" w14:textId="2384642B" w:rsidR="00D424D1" w:rsidRPr="00D424D1" w:rsidRDefault="00D424D1" w:rsidP="00D424D1">
            <w:pPr>
              <w:spacing w:line="480" w:lineRule="auto"/>
              <w:jc w:val="center"/>
              <w:rPr>
                <w:b/>
                <w:bCs/>
                <w:sz w:val="24"/>
                <w:szCs w:val="24"/>
              </w:rPr>
            </w:pPr>
            <w:r w:rsidRPr="00D424D1">
              <w:rPr>
                <w:b/>
                <w:bCs/>
                <w:sz w:val="24"/>
                <w:szCs w:val="24"/>
              </w:rPr>
              <w:t>Training Loss</w:t>
            </w:r>
          </w:p>
        </w:tc>
        <w:tc>
          <w:tcPr>
            <w:tcW w:w="1336" w:type="dxa"/>
            <w:vAlign w:val="bottom"/>
          </w:tcPr>
          <w:p w14:paraId="083E64DD" w14:textId="674652C3" w:rsidR="00D424D1" w:rsidRPr="00D424D1" w:rsidRDefault="00D424D1" w:rsidP="00D424D1">
            <w:pPr>
              <w:spacing w:line="480" w:lineRule="auto"/>
              <w:jc w:val="center"/>
              <w:rPr>
                <w:b/>
                <w:bCs/>
                <w:sz w:val="24"/>
                <w:szCs w:val="24"/>
              </w:rPr>
            </w:pPr>
            <w:r w:rsidRPr="00D424D1">
              <w:rPr>
                <w:b/>
                <w:bCs/>
                <w:sz w:val="24"/>
                <w:szCs w:val="24"/>
              </w:rPr>
              <w:t>Validation Accuracy</w:t>
            </w:r>
          </w:p>
        </w:tc>
        <w:tc>
          <w:tcPr>
            <w:tcW w:w="1336" w:type="dxa"/>
            <w:vAlign w:val="bottom"/>
          </w:tcPr>
          <w:p w14:paraId="5CB021CA" w14:textId="7F9405A8" w:rsidR="00D424D1" w:rsidRPr="00D424D1" w:rsidRDefault="00D424D1" w:rsidP="00D424D1">
            <w:pPr>
              <w:spacing w:line="480" w:lineRule="auto"/>
              <w:jc w:val="center"/>
              <w:rPr>
                <w:b/>
                <w:bCs/>
                <w:sz w:val="24"/>
                <w:szCs w:val="24"/>
              </w:rPr>
            </w:pPr>
            <w:r w:rsidRPr="00D424D1">
              <w:rPr>
                <w:b/>
                <w:bCs/>
                <w:sz w:val="24"/>
                <w:szCs w:val="24"/>
              </w:rPr>
              <w:t>Validation Loss</w:t>
            </w:r>
          </w:p>
        </w:tc>
        <w:tc>
          <w:tcPr>
            <w:tcW w:w="1336" w:type="dxa"/>
            <w:vAlign w:val="bottom"/>
          </w:tcPr>
          <w:p w14:paraId="6C0D225D" w14:textId="4DF719A9" w:rsidR="00D424D1" w:rsidRPr="00D424D1" w:rsidRDefault="00D424D1" w:rsidP="00D424D1">
            <w:pPr>
              <w:spacing w:line="480" w:lineRule="auto"/>
              <w:jc w:val="center"/>
              <w:rPr>
                <w:b/>
                <w:bCs/>
                <w:sz w:val="24"/>
                <w:szCs w:val="24"/>
              </w:rPr>
            </w:pPr>
            <w:r w:rsidRPr="00D424D1">
              <w:rPr>
                <w:b/>
                <w:bCs/>
                <w:sz w:val="24"/>
                <w:szCs w:val="24"/>
              </w:rPr>
              <w:t>Testing Accuracy</w:t>
            </w:r>
          </w:p>
        </w:tc>
        <w:tc>
          <w:tcPr>
            <w:tcW w:w="1336" w:type="dxa"/>
            <w:vAlign w:val="bottom"/>
          </w:tcPr>
          <w:p w14:paraId="4EEC3DC6" w14:textId="60D0C7EF" w:rsidR="00D424D1" w:rsidRPr="00D424D1" w:rsidRDefault="00D424D1" w:rsidP="00D424D1">
            <w:pPr>
              <w:spacing w:line="480" w:lineRule="auto"/>
              <w:jc w:val="center"/>
              <w:rPr>
                <w:b/>
                <w:bCs/>
                <w:sz w:val="24"/>
                <w:szCs w:val="24"/>
              </w:rPr>
            </w:pPr>
            <w:r w:rsidRPr="00D424D1">
              <w:rPr>
                <w:b/>
                <w:bCs/>
                <w:sz w:val="24"/>
                <w:szCs w:val="24"/>
              </w:rPr>
              <w:t>Testing Loss</w:t>
            </w:r>
          </w:p>
        </w:tc>
      </w:tr>
      <w:tr w:rsidR="00D424D1" w14:paraId="2F187BB8" w14:textId="77777777" w:rsidTr="00D424D1">
        <w:tc>
          <w:tcPr>
            <w:tcW w:w="1335" w:type="dxa"/>
            <w:vAlign w:val="bottom"/>
          </w:tcPr>
          <w:p w14:paraId="2DE80157" w14:textId="1086F374" w:rsidR="00D424D1" w:rsidRDefault="00D424D1" w:rsidP="00D424D1">
            <w:pPr>
              <w:spacing w:line="480" w:lineRule="auto"/>
              <w:jc w:val="center"/>
              <w:rPr>
                <w:sz w:val="24"/>
                <w:szCs w:val="24"/>
              </w:rPr>
            </w:pPr>
            <w:r>
              <w:rPr>
                <w:sz w:val="24"/>
                <w:szCs w:val="24"/>
              </w:rPr>
              <w:t>Non- Reduced</w:t>
            </w:r>
          </w:p>
        </w:tc>
        <w:tc>
          <w:tcPr>
            <w:tcW w:w="1335" w:type="dxa"/>
            <w:vAlign w:val="bottom"/>
          </w:tcPr>
          <w:p w14:paraId="3888447E" w14:textId="05F90D21" w:rsidR="00D424D1" w:rsidRDefault="00D424D1" w:rsidP="00D424D1">
            <w:pPr>
              <w:spacing w:line="480" w:lineRule="auto"/>
              <w:jc w:val="center"/>
              <w:rPr>
                <w:sz w:val="24"/>
                <w:szCs w:val="24"/>
              </w:rPr>
            </w:pPr>
            <w:r>
              <w:rPr>
                <w:sz w:val="24"/>
                <w:szCs w:val="24"/>
              </w:rPr>
              <w:t>0.9973</w:t>
            </w:r>
          </w:p>
        </w:tc>
        <w:tc>
          <w:tcPr>
            <w:tcW w:w="1336" w:type="dxa"/>
            <w:vAlign w:val="bottom"/>
          </w:tcPr>
          <w:p w14:paraId="5EB8601A" w14:textId="52701D72" w:rsidR="00D424D1" w:rsidRDefault="00D424D1" w:rsidP="00D424D1">
            <w:pPr>
              <w:spacing w:line="480" w:lineRule="auto"/>
              <w:jc w:val="center"/>
              <w:rPr>
                <w:sz w:val="24"/>
                <w:szCs w:val="24"/>
              </w:rPr>
            </w:pPr>
            <w:r>
              <w:rPr>
                <w:sz w:val="24"/>
                <w:szCs w:val="24"/>
              </w:rPr>
              <w:t>0.0116</w:t>
            </w:r>
          </w:p>
        </w:tc>
        <w:tc>
          <w:tcPr>
            <w:tcW w:w="1336" w:type="dxa"/>
            <w:vAlign w:val="bottom"/>
          </w:tcPr>
          <w:p w14:paraId="624BA67A" w14:textId="60639C15" w:rsidR="00D424D1" w:rsidRDefault="00D424D1" w:rsidP="00D424D1">
            <w:pPr>
              <w:spacing w:line="480" w:lineRule="auto"/>
              <w:jc w:val="center"/>
              <w:rPr>
                <w:sz w:val="24"/>
                <w:szCs w:val="24"/>
              </w:rPr>
            </w:pPr>
            <w:r>
              <w:rPr>
                <w:sz w:val="24"/>
                <w:szCs w:val="24"/>
              </w:rPr>
              <w:t>0.9806</w:t>
            </w:r>
          </w:p>
        </w:tc>
        <w:tc>
          <w:tcPr>
            <w:tcW w:w="1336" w:type="dxa"/>
            <w:vAlign w:val="bottom"/>
          </w:tcPr>
          <w:p w14:paraId="0B3E78C8" w14:textId="6D19B9FF" w:rsidR="00D424D1" w:rsidRDefault="00D424D1" w:rsidP="00D424D1">
            <w:pPr>
              <w:spacing w:line="480" w:lineRule="auto"/>
              <w:jc w:val="center"/>
              <w:rPr>
                <w:sz w:val="24"/>
                <w:szCs w:val="24"/>
              </w:rPr>
            </w:pPr>
            <w:r>
              <w:rPr>
                <w:sz w:val="24"/>
                <w:szCs w:val="24"/>
              </w:rPr>
              <w:t>0.0987</w:t>
            </w:r>
          </w:p>
        </w:tc>
        <w:tc>
          <w:tcPr>
            <w:tcW w:w="1336" w:type="dxa"/>
            <w:vAlign w:val="bottom"/>
          </w:tcPr>
          <w:p w14:paraId="76AC37B1" w14:textId="5614E39D" w:rsidR="00D424D1" w:rsidRDefault="00D424D1" w:rsidP="00D424D1">
            <w:pPr>
              <w:spacing w:line="480" w:lineRule="auto"/>
              <w:jc w:val="center"/>
              <w:rPr>
                <w:sz w:val="24"/>
                <w:szCs w:val="24"/>
              </w:rPr>
            </w:pPr>
            <w:r>
              <w:rPr>
                <w:sz w:val="24"/>
                <w:szCs w:val="24"/>
              </w:rPr>
              <w:t>0.9779</w:t>
            </w:r>
          </w:p>
        </w:tc>
        <w:tc>
          <w:tcPr>
            <w:tcW w:w="1336" w:type="dxa"/>
            <w:vAlign w:val="bottom"/>
          </w:tcPr>
          <w:p w14:paraId="47E1737E" w14:textId="4750A6B1" w:rsidR="00D424D1" w:rsidRDefault="00D424D1" w:rsidP="00D424D1">
            <w:pPr>
              <w:spacing w:line="480" w:lineRule="auto"/>
              <w:jc w:val="center"/>
              <w:rPr>
                <w:sz w:val="24"/>
                <w:szCs w:val="24"/>
              </w:rPr>
            </w:pPr>
            <w:r>
              <w:rPr>
                <w:sz w:val="24"/>
                <w:szCs w:val="24"/>
              </w:rPr>
              <w:t>0.1086</w:t>
            </w:r>
          </w:p>
        </w:tc>
      </w:tr>
      <w:tr w:rsidR="00D424D1" w14:paraId="64DBCBC3" w14:textId="77777777" w:rsidTr="00D424D1">
        <w:tc>
          <w:tcPr>
            <w:tcW w:w="1335" w:type="dxa"/>
            <w:vAlign w:val="bottom"/>
          </w:tcPr>
          <w:p w14:paraId="594F1E9B" w14:textId="7631A5DD" w:rsidR="00D424D1" w:rsidRDefault="00D424D1" w:rsidP="00D424D1">
            <w:pPr>
              <w:spacing w:line="480" w:lineRule="auto"/>
              <w:jc w:val="center"/>
              <w:rPr>
                <w:sz w:val="24"/>
                <w:szCs w:val="24"/>
              </w:rPr>
            </w:pPr>
            <w:r>
              <w:rPr>
                <w:sz w:val="24"/>
                <w:szCs w:val="24"/>
              </w:rPr>
              <w:t>PCA Adjusted</w:t>
            </w:r>
          </w:p>
        </w:tc>
        <w:tc>
          <w:tcPr>
            <w:tcW w:w="1335" w:type="dxa"/>
            <w:vAlign w:val="bottom"/>
          </w:tcPr>
          <w:p w14:paraId="4B55F534" w14:textId="479BADA8" w:rsidR="00D424D1" w:rsidRDefault="00D424D1" w:rsidP="00D424D1">
            <w:pPr>
              <w:spacing w:line="480" w:lineRule="auto"/>
              <w:jc w:val="center"/>
              <w:rPr>
                <w:sz w:val="24"/>
                <w:szCs w:val="24"/>
              </w:rPr>
            </w:pPr>
            <w:r>
              <w:rPr>
                <w:sz w:val="24"/>
                <w:szCs w:val="24"/>
              </w:rPr>
              <w:t>0.9987</w:t>
            </w:r>
          </w:p>
        </w:tc>
        <w:tc>
          <w:tcPr>
            <w:tcW w:w="1336" w:type="dxa"/>
            <w:vAlign w:val="bottom"/>
          </w:tcPr>
          <w:p w14:paraId="3BAC9E03" w14:textId="463FCC7E" w:rsidR="00D424D1" w:rsidRDefault="00D424D1" w:rsidP="00D424D1">
            <w:pPr>
              <w:spacing w:line="480" w:lineRule="auto"/>
              <w:jc w:val="center"/>
              <w:rPr>
                <w:sz w:val="24"/>
                <w:szCs w:val="24"/>
              </w:rPr>
            </w:pPr>
            <w:r>
              <w:rPr>
                <w:sz w:val="24"/>
                <w:szCs w:val="24"/>
              </w:rPr>
              <w:t>0.0073</w:t>
            </w:r>
          </w:p>
        </w:tc>
        <w:tc>
          <w:tcPr>
            <w:tcW w:w="1336" w:type="dxa"/>
            <w:vAlign w:val="bottom"/>
          </w:tcPr>
          <w:p w14:paraId="6836B5ED" w14:textId="3B97900E" w:rsidR="00D424D1" w:rsidRDefault="00D424D1" w:rsidP="00D424D1">
            <w:pPr>
              <w:spacing w:line="480" w:lineRule="auto"/>
              <w:jc w:val="center"/>
              <w:rPr>
                <w:sz w:val="24"/>
                <w:szCs w:val="24"/>
              </w:rPr>
            </w:pPr>
            <w:r>
              <w:rPr>
                <w:sz w:val="24"/>
                <w:szCs w:val="24"/>
              </w:rPr>
              <w:t>0.9788</w:t>
            </w:r>
          </w:p>
        </w:tc>
        <w:tc>
          <w:tcPr>
            <w:tcW w:w="1336" w:type="dxa"/>
            <w:vAlign w:val="bottom"/>
          </w:tcPr>
          <w:p w14:paraId="15EE20F6" w14:textId="1F9D31AA" w:rsidR="00D424D1" w:rsidRDefault="00D424D1" w:rsidP="00D424D1">
            <w:pPr>
              <w:spacing w:line="480" w:lineRule="auto"/>
              <w:jc w:val="center"/>
              <w:rPr>
                <w:sz w:val="24"/>
                <w:szCs w:val="24"/>
              </w:rPr>
            </w:pPr>
            <w:r>
              <w:rPr>
                <w:sz w:val="24"/>
                <w:szCs w:val="24"/>
              </w:rPr>
              <w:t>0.09218</w:t>
            </w:r>
          </w:p>
        </w:tc>
        <w:tc>
          <w:tcPr>
            <w:tcW w:w="1336" w:type="dxa"/>
            <w:vAlign w:val="bottom"/>
          </w:tcPr>
          <w:p w14:paraId="6B734B5D" w14:textId="5379AD9E" w:rsidR="00D424D1" w:rsidRDefault="00D424D1" w:rsidP="00D424D1">
            <w:pPr>
              <w:spacing w:line="480" w:lineRule="auto"/>
              <w:jc w:val="center"/>
              <w:rPr>
                <w:sz w:val="24"/>
                <w:szCs w:val="24"/>
              </w:rPr>
            </w:pPr>
            <w:r>
              <w:rPr>
                <w:sz w:val="24"/>
                <w:szCs w:val="24"/>
              </w:rPr>
              <w:t>0.9781</w:t>
            </w:r>
          </w:p>
        </w:tc>
        <w:tc>
          <w:tcPr>
            <w:tcW w:w="1336" w:type="dxa"/>
            <w:vAlign w:val="bottom"/>
          </w:tcPr>
          <w:p w14:paraId="411F325C" w14:textId="46ED0B86" w:rsidR="00D424D1" w:rsidRDefault="00D424D1" w:rsidP="00D424D1">
            <w:pPr>
              <w:spacing w:line="480" w:lineRule="auto"/>
              <w:jc w:val="center"/>
              <w:rPr>
                <w:sz w:val="24"/>
                <w:szCs w:val="24"/>
              </w:rPr>
            </w:pPr>
            <w:r>
              <w:rPr>
                <w:sz w:val="24"/>
                <w:szCs w:val="24"/>
              </w:rPr>
              <w:t>0.9613</w:t>
            </w:r>
          </w:p>
        </w:tc>
      </w:tr>
    </w:tbl>
    <w:p w14:paraId="036FFC5B" w14:textId="23032DF9" w:rsidR="00D03285" w:rsidRDefault="00D424D1" w:rsidP="007A7384">
      <w:pPr>
        <w:spacing w:line="480" w:lineRule="auto"/>
        <w:rPr>
          <w:sz w:val="24"/>
          <w:szCs w:val="24"/>
        </w:rPr>
      </w:pPr>
      <w:r>
        <w:rPr>
          <w:sz w:val="24"/>
          <w:szCs w:val="24"/>
        </w:rPr>
        <w:t xml:space="preserve"> </w:t>
      </w:r>
      <w:r>
        <w:rPr>
          <w:b/>
          <w:bCs/>
          <w:sz w:val="24"/>
          <w:szCs w:val="24"/>
        </w:rPr>
        <w:t xml:space="preserve">Table 1: </w:t>
      </w:r>
      <w:r>
        <w:rPr>
          <w:sz w:val="24"/>
          <w:szCs w:val="24"/>
        </w:rPr>
        <w:t xml:space="preserve"> </w:t>
      </w:r>
      <w:r w:rsidR="002952AD">
        <w:rPr>
          <w:sz w:val="24"/>
          <w:szCs w:val="24"/>
        </w:rPr>
        <w:t>Model comparison between PCA reduced model and non-reduced model using mish activation function and 256 nodes</w:t>
      </w:r>
    </w:p>
    <w:p w14:paraId="12EEEAD3" w14:textId="03F1004D" w:rsidR="002952AD" w:rsidRDefault="002952AD" w:rsidP="007A7384">
      <w:pPr>
        <w:spacing w:line="480" w:lineRule="auto"/>
        <w:rPr>
          <w:sz w:val="24"/>
          <w:szCs w:val="24"/>
        </w:rPr>
      </w:pPr>
      <w:r>
        <w:rPr>
          <w:noProof/>
        </w:rPr>
        <w:lastRenderedPageBreak/>
        <w:drawing>
          <wp:inline distT="0" distB="0" distL="0" distR="0" wp14:anchorId="5D6DDA54" wp14:editId="11EB209F">
            <wp:extent cx="5935579" cy="4699000"/>
            <wp:effectExtent l="0" t="0" r="0" b="0"/>
            <wp:docPr id="1648224482" name="Picture 27"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24482" name="Picture 27" descr="A graph of training and validation los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66" cy="4725511"/>
                    </a:xfrm>
                    <a:prstGeom prst="rect">
                      <a:avLst/>
                    </a:prstGeom>
                    <a:noFill/>
                    <a:ln>
                      <a:noFill/>
                    </a:ln>
                  </pic:spPr>
                </pic:pic>
              </a:graphicData>
            </a:graphic>
          </wp:inline>
        </w:drawing>
      </w:r>
    </w:p>
    <w:p w14:paraId="6CAC74CD" w14:textId="20A4D0FB" w:rsidR="002952AD" w:rsidRDefault="002952AD" w:rsidP="007A7384">
      <w:pPr>
        <w:spacing w:line="480" w:lineRule="auto"/>
        <w:rPr>
          <w:sz w:val="24"/>
          <w:szCs w:val="24"/>
        </w:rPr>
      </w:pPr>
      <w:r>
        <w:rPr>
          <w:b/>
          <w:bCs/>
          <w:sz w:val="24"/>
          <w:szCs w:val="24"/>
        </w:rPr>
        <w:t xml:space="preserve">Figure 16: </w:t>
      </w:r>
      <w:r>
        <w:rPr>
          <w:sz w:val="24"/>
          <w:szCs w:val="24"/>
        </w:rPr>
        <w:t>Training and validation loss before and after reduction using PCA for the mish activation function model with 256 nodes</w:t>
      </w:r>
    </w:p>
    <w:p w14:paraId="6CE25782" w14:textId="77777777" w:rsidR="00D441C6" w:rsidRDefault="00D441C6" w:rsidP="007A7384">
      <w:pPr>
        <w:spacing w:line="480" w:lineRule="auto"/>
        <w:rPr>
          <w:sz w:val="24"/>
          <w:szCs w:val="24"/>
        </w:rPr>
      </w:pPr>
    </w:p>
    <w:p w14:paraId="7715D918" w14:textId="0D7E52DB" w:rsidR="002952AD" w:rsidRDefault="002952AD" w:rsidP="007A7384">
      <w:pPr>
        <w:spacing w:line="480" w:lineRule="auto"/>
        <w:rPr>
          <w:sz w:val="24"/>
          <w:szCs w:val="24"/>
        </w:rPr>
      </w:pPr>
      <w:r>
        <w:rPr>
          <w:noProof/>
        </w:rPr>
        <w:lastRenderedPageBreak/>
        <w:drawing>
          <wp:inline distT="0" distB="0" distL="0" distR="0" wp14:anchorId="5CA0B0FD" wp14:editId="5CD8EAE1">
            <wp:extent cx="5943600" cy="4705350"/>
            <wp:effectExtent l="0" t="0" r="0" b="6350"/>
            <wp:docPr id="48341829" name="Picture 28"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1829" name="Picture 28" descr="A graph with red and blue dot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7599" cy="4732266"/>
                    </a:xfrm>
                    <a:prstGeom prst="rect">
                      <a:avLst/>
                    </a:prstGeom>
                    <a:noFill/>
                    <a:ln>
                      <a:noFill/>
                    </a:ln>
                  </pic:spPr>
                </pic:pic>
              </a:graphicData>
            </a:graphic>
          </wp:inline>
        </w:drawing>
      </w:r>
    </w:p>
    <w:p w14:paraId="069C9B52" w14:textId="74CF5240" w:rsidR="002952AD" w:rsidRPr="002952AD" w:rsidRDefault="002952AD" w:rsidP="007A7384">
      <w:pPr>
        <w:spacing w:line="480" w:lineRule="auto"/>
        <w:rPr>
          <w:sz w:val="24"/>
          <w:szCs w:val="24"/>
        </w:rPr>
      </w:pPr>
      <w:r>
        <w:rPr>
          <w:b/>
          <w:bCs/>
          <w:sz w:val="24"/>
          <w:szCs w:val="24"/>
        </w:rPr>
        <w:t xml:space="preserve">Figure 17: </w:t>
      </w:r>
      <w:r>
        <w:rPr>
          <w:sz w:val="24"/>
          <w:szCs w:val="24"/>
        </w:rPr>
        <w:t>Training and validation accuracy before and after using PCA reduction for the mish activation function model with 256 nodes</w:t>
      </w:r>
    </w:p>
    <w:p w14:paraId="2B7996DA" w14:textId="77777777" w:rsidR="00D441C6" w:rsidRDefault="00D441C6" w:rsidP="00D441C6">
      <w:pPr>
        <w:spacing w:line="480" w:lineRule="auto"/>
        <w:rPr>
          <w:sz w:val="24"/>
          <w:szCs w:val="24"/>
        </w:rPr>
      </w:pPr>
      <w:r>
        <w:rPr>
          <w:sz w:val="24"/>
          <w:szCs w:val="24"/>
        </w:rPr>
        <w:t>5.6 Input Data Reduction Using Random Forest Decision Trees</w:t>
      </w:r>
    </w:p>
    <w:p w14:paraId="729CE403" w14:textId="658F4E04" w:rsidR="00D441C6" w:rsidRDefault="00D441C6" w:rsidP="00D441C6">
      <w:pPr>
        <w:spacing w:line="480" w:lineRule="auto"/>
        <w:rPr>
          <w:sz w:val="24"/>
          <w:szCs w:val="24"/>
        </w:rPr>
      </w:pPr>
      <w:r>
        <w:rPr>
          <w:sz w:val="24"/>
          <w:szCs w:val="24"/>
        </w:rPr>
        <w:tab/>
        <w:t>Similarly to section 5.5, this section explored using random forest decision trees</w:t>
      </w:r>
      <w:r>
        <w:rPr>
          <w:sz w:val="24"/>
          <w:szCs w:val="24"/>
        </w:rPr>
        <w:t xml:space="preserve">. Random forest decision trees were used to select the 70 most important pixels from the training images and used those pixels as the input data for the model. </w:t>
      </w:r>
      <w:r w:rsidR="00184945">
        <w:rPr>
          <w:sz w:val="24"/>
          <w:szCs w:val="24"/>
        </w:rPr>
        <w:t xml:space="preserve">The processing time of the random forest model took 46 seconds to run 10 epochs while the non-reduced model took 110 seconds to run 10 epochs. </w:t>
      </w:r>
      <w:r>
        <w:rPr>
          <w:sz w:val="24"/>
          <w:szCs w:val="24"/>
        </w:rPr>
        <w:t xml:space="preserve">A hot spot image of the most important pixels can be seen in Figure 18 and an example of the chosen pixel locations overlaid on an example training image </w:t>
      </w:r>
      <w:r w:rsidR="00706F0F">
        <w:rPr>
          <w:sz w:val="24"/>
          <w:szCs w:val="24"/>
        </w:rPr>
        <w:t xml:space="preserve">is shown </w:t>
      </w:r>
      <w:r>
        <w:rPr>
          <w:sz w:val="24"/>
          <w:szCs w:val="24"/>
        </w:rPr>
        <w:t xml:space="preserve">in Figure 19. The model was compared </w:t>
      </w:r>
      <w:r>
        <w:rPr>
          <w:sz w:val="24"/>
          <w:szCs w:val="24"/>
        </w:rPr>
        <w:lastRenderedPageBreak/>
        <w:t>to the best non-reduced mish activation function model with 256 nodes. The data comparing the two models can be seen in Table 2</w:t>
      </w:r>
      <w:r w:rsidR="0002090F">
        <w:rPr>
          <w:sz w:val="24"/>
          <w:szCs w:val="24"/>
        </w:rPr>
        <w:t xml:space="preserve"> and the training and validation loss and accuracy can be seen in Figure</w:t>
      </w:r>
      <w:r w:rsidR="00706F0F">
        <w:rPr>
          <w:sz w:val="24"/>
          <w:szCs w:val="24"/>
        </w:rPr>
        <w:t>s</w:t>
      </w:r>
      <w:r w:rsidR="0002090F">
        <w:rPr>
          <w:sz w:val="24"/>
          <w:szCs w:val="24"/>
        </w:rPr>
        <w:t xml:space="preserve"> 20 and 21 respectively.</w:t>
      </w:r>
    </w:p>
    <w:p w14:paraId="1AE9AF6E" w14:textId="2F18A178" w:rsidR="00D441C6" w:rsidRDefault="00D441C6" w:rsidP="00D441C6">
      <w:pPr>
        <w:spacing w:line="480" w:lineRule="auto"/>
        <w:rPr>
          <w:sz w:val="24"/>
          <w:szCs w:val="24"/>
        </w:rPr>
      </w:pPr>
      <w:r>
        <w:rPr>
          <w:noProof/>
        </w:rPr>
        <w:drawing>
          <wp:inline distT="0" distB="0" distL="0" distR="0" wp14:anchorId="4EDF58CC" wp14:editId="434458E2">
            <wp:extent cx="5943600" cy="4397829"/>
            <wp:effectExtent l="0" t="0" r="0" b="0"/>
            <wp:docPr id="1362925705" name="Picture 29" descr="A red and yellow pixel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5705" name="Picture 29" descr="A red and yellow pixelated imag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810" cy="4403904"/>
                    </a:xfrm>
                    <a:prstGeom prst="rect">
                      <a:avLst/>
                    </a:prstGeom>
                    <a:noFill/>
                    <a:ln>
                      <a:noFill/>
                    </a:ln>
                  </pic:spPr>
                </pic:pic>
              </a:graphicData>
            </a:graphic>
          </wp:inline>
        </w:drawing>
      </w:r>
    </w:p>
    <w:p w14:paraId="56B57094" w14:textId="0530A25C" w:rsidR="00D441C6" w:rsidRDefault="00D441C6" w:rsidP="00D441C6">
      <w:pPr>
        <w:spacing w:line="480" w:lineRule="auto"/>
        <w:rPr>
          <w:sz w:val="24"/>
          <w:szCs w:val="24"/>
        </w:rPr>
      </w:pPr>
      <w:r>
        <w:rPr>
          <w:b/>
          <w:bCs/>
          <w:sz w:val="24"/>
          <w:szCs w:val="24"/>
        </w:rPr>
        <w:t xml:space="preserve">Figure 18: </w:t>
      </w:r>
      <w:r>
        <w:rPr>
          <w:sz w:val="24"/>
          <w:szCs w:val="24"/>
        </w:rPr>
        <w:t xml:space="preserve"> A hot spot map of the most important pixels from the training images</w:t>
      </w:r>
      <w:r w:rsidR="00A36B30">
        <w:rPr>
          <w:sz w:val="24"/>
          <w:szCs w:val="24"/>
        </w:rPr>
        <w:t xml:space="preserve"> using random forest decision trees</w:t>
      </w:r>
    </w:p>
    <w:p w14:paraId="5A2B839E" w14:textId="50A1549F" w:rsidR="00A36B30" w:rsidRDefault="00A36B30" w:rsidP="00D441C6">
      <w:pPr>
        <w:spacing w:line="480" w:lineRule="auto"/>
        <w:rPr>
          <w:sz w:val="24"/>
          <w:szCs w:val="24"/>
        </w:rPr>
      </w:pPr>
      <w:r>
        <w:rPr>
          <w:noProof/>
        </w:rPr>
        <w:lastRenderedPageBreak/>
        <w:drawing>
          <wp:inline distT="0" distB="0" distL="0" distR="0" wp14:anchorId="408E7A30" wp14:editId="7BBD9C0B">
            <wp:extent cx="5943600" cy="5915025"/>
            <wp:effectExtent l="0" t="0" r="0" b="3175"/>
            <wp:docPr id="1056651820" name="Picture 30" descr="A pixelated letter z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51820" name="Picture 30" descr="A pixelated letter z with red do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5528" cy="5936848"/>
                    </a:xfrm>
                    <a:prstGeom prst="rect">
                      <a:avLst/>
                    </a:prstGeom>
                    <a:noFill/>
                    <a:ln>
                      <a:noFill/>
                    </a:ln>
                  </pic:spPr>
                </pic:pic>
              </a:graphicData>
            </a:graphic>
          </wp:inline>
        </w:drawing>
      </w:r>
    </w:p>
    <w:p w14:paraId="20E3050F" w14:textId="2C494586" w:rsidR="00A36B30" w:rsidRDefault="00A36B30" w:rsidP="00D441C6">
      <w:pPr>
        <w:spacing w:line="480" w:lineRule="auto"/>
        <w:rPr>
          <w:sz w:val="24"/>
          <w:szCs w:val="24"/>
        </w:rPr>
      </w:pPr>
      <w:r>
        <w:rPr>
          <w:b/>
          <w:bCs/>
          <w:sz w:val="24"/>
          <w:szCs w:val="24"/>
        </w:rPr>
        <w:t xml:space="preserve">Figure 19: </w:t>
      </w:r>
      <w:r>
        <w:rPr>
          <w:sz w:val="24"/>
          <w:szCs w:val="24"/>
        </w:rPr>
        <w:t>The 70 most important pixels chosen by a random forest decision tree overlaid on a training image</w:t>
      </w:r>
    </w:p>
    <w:p w14:paraId="2E9EE8A0" w14:textId="77777777" w:rsidR="00A36B30" w:rsidRPr="00A36B30" w:rsidRDefault="00A36B30" w:rsidP="00D441C6">
      <w:pPr>
        <w:spacing w:line="480" w:lineRule="auto"/>
        <w:rPr>
          <w:sz w:val="24"/>
          <w:szCs w:val="24"/>
        </w:rPr>
      </w:pPr>
    </w:p>
    <w:p w14:paraId="66C0864C" w14:textId="77777777" w:rsidR="00A36B30" w:rsidRDefault="00A36B30" w:rsidP="00D441C6">
      <w:pPr>
        <w:spacing w:line="480" w:lineRule="auto"/>
        <w:rPr>
          <w:b/>
          <w:bCs/>
          <w:sz w:val="24"/>
          <w:szCs w:val="24"/>
        </w:rPr>
      </w:pPr>
    </w:p>
    <w:p w14:paraId="5B193283" w14:textId="77777777" w:rsidR="00A36B30" w:rsidRDefault="00A36B30" w:rsidP="00D441C6">
      <w:pPr>
        <w:spacing w:line="480" w:lineRule="auto"/>
        <w:rPr>
          <w:b/>
          <w:bCs/>
          <w:sz w:val="24"/>
          <w:szCs w:val="24"/>
        </w:rPr>
      </w:pPr>
    </w:p>
    <w:p w14:paraId="36151EB1" w14:textId="77777777" w:rsidR="00A36B30" w:rsidRDefault="00A36B30" w:rsidP="00D441C6">
      <w:pPr>
        <w:spacing w:line="480" w:lineRule="auto"/>
        <w:rPr>
          <w:b/>
          <w:bCs/>
          <w:sz w:val="24"/>
          <w:szCs w:val="24"/>
        </w:rPr>
      </w:pPr>
    </w:p>
    <w:p w14:paraId="3C2D54DC" w14:textId="77777777" w:rsidR="00A36B30" w:rsidRPr="00A36B30" w:rsidRDefault="00A36B30" w:rsidP="00D441C6">
      <w:pPr>
        <w:spacing w:line="480" w:lineRule="auto"/>
        <w:rPr>
          <w:b/>
          <w:bCs/>
          <w:sz w:val="24"/>
          <w:szCs w:val="24"/>
        </w:rPr>
      </w:pPr>
    </w:p>
    <w:tbl>
      <w:tblPr>
        <w:tblStyle w:val="TableGrid"/>
        <w:tblW w:w="0" w:type="auto"/>
        <w:tblLook w:val="04A0" w:firstRow="1" w:lastRow="0" w:firstColumn="1" w:lastColumn="0" w:noHBand="0" w:noVBand="1"/>
      </w:tblPr>
      <w:tblGrid>
        <w:gridCol w:w="1322"/>
        <w:gridCol w:w="1332"/>
        <w:gridCol w:w="1322"/>
        <w:gridCol w:w="1363"/>
        <w:gridCol w:w="1363"/>
        <w:gridCol w:w="1333"/>
        <w:gridCol w:w="1315"/>
      </w:tblGrid>
      <w:tr w:rsidR="00D441C6" w:rsidRPr="00D424D1" w14:paraId="3C3EA4C9" w14:textId="77777777" w:rsidTr="00D12CCC">
        <w:tc>
          <w:tcPr>
            <w:tcW w:w="1322" w:type="dxa"/>
            <w:vAlign w:val="bottom"/>
          </w:tcPr>
          <w:p w14:paraId="07E4377C" w14:textId="77777777" w:rsidR="00D441C6" w:rsidRPr="00D424D1" w:rsidRDefault="00D441C6" w:rsidP="00D12CCC">
            <w:pPr>
              <w:spacing w:line="480" w:lineRule="auto"/>
              <w:jc w:val="center"/>
              <w:rPr>
                <w:b/>
                <w:bCs/>
                <w:sz w:val="24"/>
                <w:szCs w:val="24"/>
              </w:rPr>
            </w:pPr>
            <w:r w:rsidRPr="00D424D1">
              <w:rPr>
                <w:b/>
                <w:bCs/>
                <w:sz w:val="24"/>
                <w:szCs w:val="24"/>
              </w:rPr>
              <w:t>Method</w:t>
            </w:r>
          </w:p>
        </w:tc>
        <w:tc>
          <w:tcPr>
            <w:tcW w:w="1332" w:type="dxa"/>
            <w:vAlign w:val="bottom"/>
          </w:tcPr>
          <w:p w14:paraId="59315534" w14:textId="77777777" w:rsidR="00D441C6" w:rsidRPr="00D424D1" w:rsidRDefault="00D441C6" w:rsidP="00D12CCC">
            <w:pPr>
              <w:spacing w:line="480" w:lineRule="auto"/>
              <w:jc w:val="center"/>
              <w:rPr>
                <w:b/>
                <w:bCs/>
                <w:sz w:val="24"/>
                <w:szCs w:val="24"/>
              </w:rPr>
            </w:pPr>
            <w:r w:rsidRPr="00D424D1">
              <w:rPr>
                <w:b/>
                <w:bCs/>
                <w:sz w:val="24"/>
                <w:szCs w:val="24"/>
              </w:rPr>
              <w:t>Training Accuracy</w:t>
            </w:r>
          </w:p>
        </w:tc>
        <w:tc>
          <w:tcPr>
            <w:tcW w:w="1322" w:type="dxa"/>
            <w:vAlign w:val="bottom"/>
          </w:tcPr>
          <w:p w14:paraId="549E9ED4" w14:textId="77777777" w:rsidR="00D441C6" w:rsidRPr="00D424D1" w:rsidRDefault="00D441C6" w:rsidP="00D12CCC">
            <w:pPr>
              <w:spacing w:line="480" w:lineRule="auto"/>
              <w:jc w:val="center"/>
              <w:rPr>
                <w:b/>
                <w:bCs/>
                <w:sz w:val="24"/>
                <w:szCs w:val="24"/>
              </w:rPr>
            </w:pPr>
            <w:r w:rsidRPr="00D424D1">
              <w:rPr>
                <w:b/>
                <w:bCs/>
                <w:sz w:val="24"/>
                <w:szCs w:val="24"/>
              </w:rPr>
              <w:t>Training Loss</w:t>
            </w:r>
          </w:p>
        </w:tc>
        <w:tc>
          <w:tcPr>
            <w:tcW w:w="1363" w:type="dxa"/>
            <w:vAlign w:val="bottom"/>
          </w:tcPr>
          <w:p w14:paraId="64401D48" w14:textId="77777777" w:rsidR="00D441C6" w:rsidRPr="00D424D1" w:rsidRDefault="00D441C6" w:rsidP="00D12CCC">
            <w:pPr>
              <w:spacing w:line="480" w:lineRule="auto"/>
              <w:jc w:val="center"/>
              <w:rPr>
                <w:b/>
                <w:bCs/>
                <w:sz w:val="24"/>
                <w:szCs w:val="24"/>
              </w:rPr>
            </w:pPr>
            <w:r w:rsidRPr="00D424D1">
              <w:rPr>
                <w:b/>
                <w:bCs/>
                <w:sz w:val="24"/>
                <w:szCs w:val="24"/>
              </w:rPr>
              <w:t>Validation Accuracy</w:t>
            </w:r>
          </w:p>
        </w:tc>
        <w:tc>
          <w:tcPr>
            <w:tcW w:w="1363" w:type="dxa"/>
            <w:vAlign w:val="bottom"/>
          </w:tcPr>
          <w:p w14:paraId="0AB02D13" w14:textId="77777777" w:rsidR="00D441C6" w:rsidRPr="00D424D1" w:rsidRDefault="00D441C6" w:rsidP="00D12CCC">
            <w:pPr>
              <w:spacing w:line="480" w:lineRule="auto"/>
              <w:jc w:val="center"/>
              <w:rPr>
                <w:b/>
                <w:bCs/>
                <w:sz w:val="24"/>
                <w:szCs w:val="24"/>
              </w:rPr>
            </w:pPr>
            <w:r w:rsidRPr="00D424D1">
              <w:rPr>
                <w:b/>
                <w:bCs/>
                <w:sz w:val="24"/>
                <w:szCs w:val="24"/>
              </w:rPr>
              <w:t>Validation Loss</w:t>
            </w:r>
          </w:p>
        </w:tc>
        <w:tc>
          <w:tcPr>
            <w:tcW w:w="1333" w:type="dxa"/>
            <w:vAlign w:val="bottom"/>
          </w:tcPr>
          <w:p w14:paraId="23BDE42E" w14:textId="77777777" w:rsidR="00D441C6" w:rsidRPr="00D424D1" w:rsidRDefault="00D441C6" w:rsidP="00D12CCC">
            <w:pPr>
              <w:spacing w:line="480" w:lineRule="auto"/>
              <w:jc w:val="center"/>
              <w:rPr>
                <w:b/>
                <w:bCs/>
                <w:sz w:val="24"/>
                <w:szCs w:val="24"/>
              </w:rPr>
            </w:pPr>
            <w:r w:rsidRPr="00D424D1">
              <w:rPr>
                <w:b/>
                <w:bCs/>
                <w:sz w:val="24"/>
                <w:szCs w:val="24"/>
              </w:rPr>
              <w:t>Testing Accuracy</w:t>
            </w:r>
          </w:p>
        </w:tc>
        <w:tc>
          <w:tcPr>
            <w:tcW w:w="1315" w:type="dxa"/>
            <w:vAlign w:val="bottom"/>
          </w:tcPr>
          <w:p w14:paraId="46E78DFB" w14:textId="77777777" w:rsidR="00D441C6" w:rsidRPr="00D424D1" w:rsidRDefault="00D441C6" w:rsidP="00D12CCC">
            <w:pPr>
              <w:spacing w:line="480" w:lineRule="auto"/>
              <w:jc w:val="center"/>
              <w:rPr>
                <w:b/>
                <w:bCs/>
                <w:sz w:val="24"/>
                <w:szCs w:val="24"/>
              </w:rPr>
            </w:pPr>
            <w:r w:rsidRPr="00D424D1">
              <w:rPr>
                <w:b/>
                <w:bCs/>
                <w:sz w:val="24"/>
                <w:szCs w:val="24"/>
              </w:rPr>
              <w:t>Testing Loss</w:t>
            </w:r>
          </w:p>
        </w:tc>
      </w:tr>
      <w:tr w:rsidR="00D441C6" w14:paraId="5EF032BA" w14:textId="77777777" w:rsidTr="00D12CCC">
        <w:tc>
          <w:tcPr>
            <w:tcW w:w="1322" w:type="dxa"/>
            <w:vAlign w:val="bottom"/>
          </w:tcPr>
          <w:p w14:paraId="4A447B40" w14:textId="77777777" w:rsidR="00D441C6" w:rsidRDefault="00D441C6" w:rsidP="00D12CCC">
            <w:pPr>
              <w:spacing w:line="480" w:lineRule="auto"/>
              <w:jc w:val="center"/>
              <w:rPr>
                <w:sz w:val="24"/>
                <w:szCs w:val="24"/>
              </w:rPr>
            </w:pPr>
            <w:r>
              <w:rPr>
                <w:sz w:val="24"/>
                <w:szCs w:val="24"/>
              </w:rPr>
              <w:t>Non- Reduced</w:t>
            </w:r>
          </w:p>
        </w:tc>
        <w:tc>
          <w:tcPr>
            <w:tcW w:w="1332" w:type="dxa"/>
            <w:vAlign w:val="bottom"/>
          </w:tcPr>
          <w:p w14:paraId="403923FC" w14:textId="77777777" w:rsidR="00D441C6" w:rsidRDefault="00D441C6" w:rsidP="00D12CCC">
            <w:pPr>
              <w:spacing w:line="480" w:lineRule="auto"/>
              <w:jc w:val="center"/>
              <w:rPr>
                <w:sz w:val="24"/>
                <w:szCs w:val="24"/>
              </w:rPr>
            </w:pPr>
            <w:r>
              <w:rPr>
                <w:sz w:val="24"/>
                <w:szCs w:val="24"/>
              </w:rPr>
              <w:t>0.9973</w:t>
            </w:r>
          </w:p>
        </w:tc>
        <w:tc>
          <w:tcPr>
            <w:tcW w:w="1322" w:type="dxa"/>
            <w:vAlign w:val="bottom"/>
          </w:tcPr>
          <w:p w14:paraId="6B265D4D" w14:textId="77777777" w:rsidR="00D441C6" w:rsidRDefault="00D441C6" w:rsidP="00D12CCC">
            <w:pPr>
              <w:spacing w:line="480" w:lineRule="auto"/>
              <w:jc w:val="center"/>
              <w:rPr>
                <w:sz w:val="24"/>
                <w:szCs w:val="24"/>
              </w:rPr>
            </w:pPr>
            <w:r>
              <w:rPr>
                <w:sz w:val="24"/>
                <w:szCs w:val="24"/>
              </w:rPr>
              <w:t>0.0116</w:t>
            </w:r>
          </w:p>
        </w:tc>
        <w:tc>
          <w:tcPr>
            <w:tcW w:w="1363" w:type="dxa"/>
            <w:vAlign w:val="bottom"/>
          </w:tcPr>
          <w:p w14:paraId="39D63C3F" w14:textId="50A69F49" w:rsidR="00D441C6" w:rsidRDefault="00D441C6" w:rsidP="00D12CCC">
            <w:pPr>
              <w:spacing w:line="480" w:lineRule="auto"/>
              <w:jc w:val="center"/>
              <w:rPr>
                <w:sz w:val="24"/>
                <w:szCs w:val="24"/>
              </w:rPr>
            </w:pPr>
            <w:r>
              <w:rPr>
                <w:sz w:val="24"/>
                <w:szCs w:val="24"/>
              </w:rPr>
              <w:t>0.</w:t>
            </w:r>
            <w:r w:rsidR="00A36B30">
              <w:rPr>
                <w:sz w:val="24"/>
                <w:szCs w:val="24"/>
              </w:rPr>
              <w:t>9794</w:t>
            </w:r>
          </w:p>
        </w:tc>
        <w:tc>
          <w:tcPr>
            <w:tcW w:w="1363" w:type="dxa"/>
            <w:vAlign w:val="bottom"/>
          </w:tcPr>
          <w:p w14:paraId="6AD21EAA" w14:textId="28AB011F" w:rsidR="00D441C6" w:rsidRDefault="00D441C6" w:rsidP="00D12CCC">
            <w:pPr>
              <w:spacing w:line="480" w:lineRule="auto"/>
              <w:jc w:val="center"/>
              <w:rPr>
                <w:sz w:val="24"/>
                <w:szCs w:val="24"/>
              </w:rPr>
            </w:pPr>
            <w:r>
              <w:rPr>
                <w:sz w:val="24"/>
                <w:szCs w:val="24"/>
              </w:rPr>
              <w:t>0.</w:t>
            </w:r>
            <w:r w:rsidR="00A36B30">
              <w:rPr>
                <w:sz w:val="24"/>
                <w:szCs w:val="24"/>
              </w:rPr>
              <w:t>1046</w:t>
            </w:r>
          </w:p>
        </w:tc>
        <w:tc>
          <w:tcPr>
            <w:tcW w:w="1333" w:type="dxa"/>
            <w:vAlign w:val="bottom"/>
          </w:tcPr>
          <w:p w14:paraId="19EF6189" w14:textId="7E857E2A" w:rsidR="00D441C6" w:rsidRDefault="00D441C6" w:rsidP="00D12CCC">
            <w:pPr>
              <w:spacing w:line="480" w:lineRule="auto"/>
              <w:jc w:val="center"/>
              <w:rPr>
                <w:sz w:val="24"/>
                <w:szCs w:val="24"/>
              </w:rPr>
            </w:pPr>
            <w:r>
              <w:rPr>
                <w:sz w:val="24"/>
                <w:szCs w:val="24"/>
              </w:rPr>
              <w:t>0.9</w:t>
            </w:r>
            <w:r w:rsidR="00A36B30">
              <w:rPr>
                <w:sz w:val="24"/>
                <w:szCs w:val="24"/>
              </w:rPr>
              <w:t>785</w:t>
            </w:r>
          </w:p>
        </w:tc>
        <w:tc>
          <w:tcPr>
            <w:tcW w:w="1315" w:type="dxa"/>
            <w:vAlign w:val="bottom"/>
          </w:tcPr>
          <w:p w14:paraId="0F7D8F54" w14:textId="2414ED35" w:rsidR="00D441C6" w:rsidRDefault="00D441C6" w:rsidP="00D12CCC">
            <w:pPr>
              <w:spacing w:line="480" w:lineRule="auto"/>
              <w:jc w:val="center"/>
              <w:rPr>
                <w:sz w:val="24"/>
                <w:szCs w:val="24"/>
              </w:rPr>
            </w:pPr>
            <w:r>
              <w:rPr>
                <w:sz w:val="24"/>
                <w:szCs w:val="24"/>
              </w:rPr>
              <w:t>0.</w:t>
            </w:r>
            <w:r w:rsidR="00A36B30">
              <w:rPr>
                <w:sz w:val="24"/>
                <w:szCs w:val="24"/>
              </w:rPr>
              <w:t>0978</w:t>
            </w:r>
          </w:p>
        </w:tc>
      </w:tr>
      <w:tr w:rsidR="00D441C6" w14:paraId="432E75DD" w14:textId="77777777" w:rsidTr="00D12CCC">
        <w:tc>
          <w:tcPr>
            <w:tcW w:w="1322" w:type="dxa"/>
            <w:vAlign w:val="bottom"/>
          </w:tcPr>
          <w:p w14:paraId="3FD6DFAA" w14:textId="0FEF8AAB" w:rsidR="00D441C6" w:rsidRDefault="00D441C6" w:rsidP="00D12CCC">
            <w:pPr>
              <w:spacing w:line="480" w:lineRule="auto"/>
              <w:jc w:val="center"/>
              <w:rPr>
                <w:sz w:val="24"/>
                <w:szCs w:val="24"/>
              </w:rPr>
            </w:pPr>
            <w:r>
              <w:rPr>
                <w:sz w:val="24"/>
                <w:szCs w:val="24"/>
              </w:rPr>
              <w:t>RF</w:t>
            </w:r>
            <w:r>
              <w:rPr>
                <w:sz w:val="24"/>
                <w:szCs w:val="24"/>
              </w:rPr>
              <w:t xml:space="preserve"> Adjusted</w:t>
            </w:r>
          </w:p>
        </w:tc>
        <w:tc>
          <w:tcPr>
            <w:tcW w:w="1332" w:type="dxa"/>
            <w:vAlign w:val="bottom"/>
          </w:tcPr>
          <w:p w14:paraId="314F4B49" w14:textId="2FE67FC6" w:rsidR="00D441C6" w:rsidRDefault="00D441C6" w:rsidP="00D12CCC">
            <w:pPr>
              <w:spacing w:line="480" w:lineRule="auto"/>
              <w:jc w:val="center"/>
              <w:rPr>
                <w:sz w:val="24"/>
                <w:szCs w:val="24"/>
              </w:rPr>
            </w:pPr>
            <w:r>
              <w:rPr>
                <w:sz w:val="24"/>
                <w:szCs w:val="24"/>
              </w:rPr>
              <w:t>0.</w:t>
            </w:r>
            <w:r w:rsidR="00184945">
              <w:rPr>
                <w:sz w:val="24"/>
                <w:szCs w:val="24"/>
              </w:rPr>
              <w:t>9497</w:t>
            </w:r>
          </w:p>
        </w:tc>
        <w:tc>
          <w:tcPr>
            <w:tcW w:w="1322" w:type="dxa"/>
            <w:vAlign w:val="bottom"/>
          </w:tcPr>
          <w:p w14:paraId="4A07F0C8" w14:textId="2F460E32" w:rsidR="00D441C6" w:rsidRDefault="00D441C6" w:rsidP="00D12CCC">
            <w:pPr>
              <w:spacing w:line="480" w:lineRule="auto"/>
              <w:jc w:val="center"/>
              <w:rPr>
                <w:sz w:val="24"/>
                <w:szCs w:val="24"/>
              </w:rPr>
            </w:pPr>
            <w:r>
              <w:rPr>
                <w:sz w:val="24"/>
                <w:szCs w:val="24"/>
              </w:rPr>
              <w:t>0.</w:t>
            </w:r>
            <w:r w:rsidR="00184945">
              <w:rPr>
                <w:sz w:val="24"/>
                <w:szCs w:val="24"/>
              </w:rPr>
              <w:t>1665</w:t>
            </w:r>
          </w:p>
        </w:tc>
        <w:tc>
          <w:tcPr>
            <w:tcW w:w="1363" w:type="dxa"/>
            <w:vAlign w:val="bottom"/>
          </w:tcPr>
          <w:p w14:paraId="2DAD0A84" w14:textId="00CDB6E7" w:rsidR="00D441C6" w:rsidRDefault="00D441C6" w:rsidP="00D12CCC">
            <w:pPr>
              <w:spacing w:line="480" w:lineRule="auto"/>
              <w:jc w:val="center"/>
              <w:rPr>
                <w:sz w:val="24"/>
                <w:szCs w:val="24"/>
              </w:rPr>
            </w:pPr>
            <w:r>
              <w:rPr>
                <w:sz w:val="24"/>
                <w:szCs w:val="24"/>
              </w:rPr>
              <w:t>0.</w:t>
            </w:r>
            <w:r w:rsidR="00184945">
              <w:rPr>
                <w:sz w:val="24"/>
                <w:szCs w:val="24"/>
              </w:rPr>
              <w:t>9428</w:t>
            </w:r>
          </w:p>
        </w:tc>
        <w:tc>
          <w:tcPr>
            <w:tcW w:w="1363" w:type="dxa"/>
            <w:vAlign w:val="bottom"/>
          </w:tcPr>
          <w:p w14:paraId="627925F8" w14:textId="4879832F" w:rsidR="00D441C6" w:rsidRDefault="00D441C6" w:rsidP="00D12CCC">
            <w:pPr>
              <w:spacing w:line="480" w:lineRule="auto"/>
              <w:jc w:val="center"/>
              <w:rPr>
                <w:sz w:val="24"/>
                <w:szCs w:val="24"/>
              </w:rPr>
            </w:pPr>
            <w:r>
              <w:rPr>
                <w:sz w:val="24"/>
                <w:szCs w:val="24"/>
              </w:rPr>
              <w:t>0.</w:t>
            </w:r>
            <w:r w:rsidR="00184945">
              <w:rPr>
                <w:sz w:val="24"/>
                <w:szCs w:val="24"/>
              </w:rPr>
              <w:t>1931</w:t>
            </w:r>
          </w:p>
        </w:tc>
        <w:tc>
          <w:tcPr>
            <w:tcW w:w="1333" w:type="dxa"/>
            <w:vAlign w:val="bottom"/>
          </w:tcPr>
          <w:p w14:paraId="5CB287E3" w14:textId="2A8612AD" w:rsidR="00D441C6" w:rsidRDefault="00D441C6" w:rsidP="00D12CCC">
            <w:pPr>
              <w:spacing w:line="480" w:lineRule="auto"/>
              <w:jc w:val="center"/>
              <w:rPr>
                <w:sz w:val="24"/>
                <w:szCs w:val="24"/>
              </w:rPr>
            </w:pPr>
            <w:r>
              <w:rPr>
                <w:sz w:val="24"/>
                <w:szCs w:val="24"/>
              </w:rPr>
              <w:t>0.</w:t>
            </w:r>
            <w:r w:rsidR="00184945">
              <w:rPr>
                <w:sz w:val="24"/>
                <w:szCs w:val="24"/>
              </w:rPr>
              <w:t>9418</w:t>
            </w:r>
          </w:p>
        </w:tc>
        <w:tc>
          <w:tcPr>
            <w:tcW w:w="1315" w:type="dxa"/>
            <w:vAlign w:val="bottom"/>
          </w:tcPr>
          <w:p w14:paraId="481405C7" w14:textId="0423F773" w:rsidR="00D441C6" w:rsidRDefault="00D441C6" w:rsidP="00D12CCC">
            <w:pPr>
              <w:spacing w:line="480" w:lineRule="auto"/>
              <w:jc w:val="center"/>
              <w:rPr>
                <w:sz w:val="24"/>
                <w:szCs w:val="24"/>
              </w:rPr>
            </w:pPr>
            <w:r>
              <w:rPr>
                <w:sz w:val="24"/>
                <w:szCs w:val="24"/>
              </w:rPr>
              <w:t>0.</w:t>
            </w:r>
            <w:r w:rsidR="00184945">
              <w:rPr>
                <w:sz w:val="24"/>
                <w:szCs w:val="24"/>
              </w:rPr>
              <w:t>1920</w:t>
            </w:r>
          </w:p>
        </w:tc>
      </w:tr>
    </w:tbl>
    <w:p w14:paraId="686C7F91" w14:textId="3B4F413D" w:rsidR="00D441C6" w:rsidRDefault="00D441C6" w:rsidP="00D441C6">
      <w:pPr>
        <w:spacing w:line="480" w:lineRule="auto"/>
        <w:rPr>
          <w:sz w:val="24"/>
          <w:szCs w:val="24"/>
        </w:rPr>
      </w:pPr>
      <w:r>
        <w:rPr>
          <w:b/>
          <w:bCs/>
          <w:sz w:val="24"/>
          <w:szCs w:val="24"/>
        </w:rPr>
        <w:t xml:space="preserve">Table 2: </w:t>
      </w:r>
      <w:r>
        <w:rPr>
          <w:sz w:val="24"/>
          <w:szCs w:val="24"/>
        </w:rPr>
        <w:t xml:space="preserve"> Model comparison between PCA reduced model and non-reduced model</w:t>
      </w:r>
      <w:r w:rsidR="0002090F">
        <w:rPr>
          <w:sz w:val="24"/>
          <w:szCs w:val="24"/>
        </w:rPr>
        <w:t xml:space="preserve"> </w:t>
      </w:r>
      <w:r>
        <w:rPr>
          <w:sz w:val="24"/>
          <w:szCs w:val="24"/>
        </w:rPr>
        <w:t>using mish activation function and 256 nodes</w:t>
      </w:r>
    </w:p>
    <w:p w14:paraId="45744906" w14:textId="10374417" w:rsidR="0002090F" w:rsidRDefault="0002090F" w:rsidP="00D441C6">
      <w:pPr>
        <w:spacing w:line="480" w:lineRule="auto"/>
        <w:rPr>
          <w:sz w:val="24"/>
          <w:szCs w:val="24"/>
        </w:rPr>
      </w:pPr>
      <w:r>
        <w:rPr>
          <w:noProof/>
        </w:rPr>
        <w:lastRenderedPageBreak/>
        <w:drawing>
          <wp:inline distT="0" distB="0" distL="0" distR="0" wp14:anchorId="4148191C" wp14:editId="16F918C3">
            <wp:extent cx="5943600" cy="4771623"/>
            <wp:effectExtent l="0" t="0" r="0" b="3810"/>
            <wp:docPr id="516897450" name="Picture 31" descr="A graph of 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97450" name="Picture 31" descr="A graph of a graph with red and blue dot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9829" cy="4800708"/>
                    </a:xfrm>
                    <a:prstGeom prst="rect">
                      <a:avLst/>
                    </a:prstGeom>
                    <a:noFill/>
                    <a:ln>
                      <a:noFill/>
                    </a:ln>
                  </pic:spPr>
                </pic:pic>
              </a:graphicData>
            </a:graphic>
          </wp:inline>
        </w:drawing>
      </w:r>
      <w:r>
        <w:rPr>
          <w:sz w:val="24"/>
          <w:szCs w:val="24"/>
        </w:rPr>
        <w:br/>
      </w:r>
      <w:r>
        <w:rPr>
          <w:b/>
          <w:bCs/>
          <w:sz w:val="24"/>
          <w:szCs w:val="24"/>
        </w:rPr>
        <w:t xml:space="preserve">Figure </w:t>
      </w:r>
      <w:r w:rsidR="00413C3C">
        <w:rPr>
          <w:b/>
          <w:bCs/>
          <w:sz w:val="24"/>
          <w:szCs w:val="24"/>
        </w:rPr>
        <w:t xml:space="preserve">20: </w:t>
      </w:r>
      <w:r w:rsidR="00413C3C">
        <w:rPr>
          <w:sz w:val="24"/>
          <w:szCs w:val="24"/>
        </w:rPr>
        <w:t>Training and validation loss for the mish activation model with 256 hidden nodes with and without random forest pre-processing</w:t>
      </w:r>
    </w:p>
    <w:p w14:paraId="08EE8C79" w14:textId="54E7F76E" w:rsidR="00413C3C" w:rsidRDefault="00413C3C" w:rsidP="00D441C6">
      <w:pPr>
        <w:spacing w:line="480" w:lineRule="auto"/>
        <w:rPr>
          <w:sz w:val="24"/>
          <w:szCs w:val="24"/>
        </w:rPr>
      </w:pPr>
      <w:r>
        <w:rPr>
          <w:noProof/>
        </w:rPr>
        <w:lastRenderedPageBreak/>
        <w:drawing>
          <wp:inline distT="0" distB="0" distL="0" distR="0" wp14:anchorId="08CEA327" wp14:editId="74C91324">
            <wp:extent cx="5943600" cy="4640893"/>
            <wp:effectExtent l="0" t="0" r="0" b="0"/>
            <wp:docPr id="372731293" name="Picture 32" descr="A graph of a training and validation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1293" name="Picture 32" descr="A graph of a training and validation accuracy&#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5716" cy="4665970"/>
                    </a:xfrm>
                    <a:prstGeom prst="rect">
                      <a:avLst/>
                    </a:prstGeom>
                    <a:noFill/>
                    <a:ln>
                      <a:noFill/>
                    </a:ln>
                  </pic:spPr>
                </pic:pic>
              </a:graphicData>
            </a:graphic>
          </wp:inline>
        </w:drawing>
      </w:r>
    </w:p>
    <w:p w14:paraId="7958899E" w14:textId="0C79B12F" w:rsidR="00413C3C" w:rsidRPr="00413C3C" w:rsidRDefault="00413C3C" w:rsidP="00D441C6">
      <w:pPr>
        <w:spacing w:line="480" w:lineRule="auto"/>
        <w:rPr>
          <w:sz w:val="24"/>
          <w:szCs w:val="24"/>
        </w:rPr>
      </w:pPr>
      <w:r>
        <w:rPr>
          <w:b/>
          <w:bCs/>
          <w:sz w:val="24"/>
          <w:szCs w:val="24"/>
        </w:rPr>
        <w:t xml:space="preserve">Figure 21: </w:t>
      </w:r>
      <w:r>
        <w:rPr>
          <w:sz w:val="24"/>
          <w:szCs w:val="24"/>
        </w:rPr>
        <w:t xml:space="preserve"> </w:t>
      </w:r>
      <w:r>
        <w:rPr>
          <w:sz w:val="24"/>
          <w:szCs w:val="24"/>
        </w:rPr>
        <w:t xml:space="preserve">Training and validation </w:t>
      </w:r>
      <w:r>
        <w:rPr>
          <w:sz w:val="24"/>
          <w:szCs w:val="24"/>
        </w:rPr>
        <w:t>accuracy</w:t>
      </w:r>
      <w:r>
        <w:rPr>
          <w:sz w:val="24"/>
          <w:szCs w:val="24"/>
        </w:rPr>
        <w:t xml:space="preserve"> for the mish activation model with 256 hidden nodes with and without random forest pre-processing</w:t>
      </w:r>
    </w:p>
    <w:p w14:paraId="1B236085" w14:textId="77777777" w:rsidR="00184945" w:rsidRDefault="00184945" w:rsidP="007A7384">
      <w:pPr>
        <w:spacing w:line="480" w:lineRule="auto"/>
        <w:rPr>
          <w:b/>
          <w:bCs/>
          <w:sz w:val="24"/>
          <w:szCs w:val="24"/>
        </w:rPr>
      </w:pPr>
      <w:r>
        <w:rPr>
          <w:b/>
          <w:bCs/>
          <w:sz w:val="24"/>
          <w:szCs w:val="24"/>
        </w:rPr>
        <w:t>6. Conclusions</w:t>
      </w:r>
    </w:p>
    <w:p w14:paraId="03C77B32" w14:textId="2329A47D" w:rsidR="00A775DA" w:rsidRDefault="00184945" w:rsidP="007A7384">
      <w:pPr>
        <w:spacing w:line="480" w:lineRule="auto"/>
        <w:rPr>
          <w:sz w:val="24"/>
          <w:szCs w:val="24"/>
        </w:rPr>
      </w:pPr>
      <w:r>
        <w:rPr>
          <w:sz w:val="24"/>
          <w:szCs w:val="24"/>
        </w:rPr>
        <w:tab/>
      </w:r>
      <w:r w:rsidR="00A775DA">
        <w:rPr>
          <w:sz w:val="24"/>
          <w:szCs w:val="24"/>
        </w:rPr>
        <w:t>Dense neural networks provide a powerful tool for non-linear problem solving and producing models using labeled input data to make output predictions. For the given problem of identifying handwritten digits, w</w:t>
      </w:r>
      <w:r>
        <w:rPr>
          <w:sz w:val="24"/>
          <w:szCs w:val="24"/>
        </w:rPr>
        <w:t xml:space="preserve">ith ten categories of output and a pretty evenly distributed population, random guessing of the true label of the image would result in a probability of around 0.10 in selecting images. Using a dense neural network optimized through repeated experimentation was able to achieve a testing accuracy probability of 0.978 with the best models. </w:t>
      </w:r>
      <w:r w:rsidR="00A775DA">
        <w:rPr>
          <w:sz w:val="24"/>
          <w:szCs w:val="24"/>
        </w:rPr>
        <w:t xml:space="preserve">Several different activation functions within the </w:t>
      </w:r>
      <w:r w:rsidR="00A775DA">
        <w:rPr>
          <w:sz w:val="24"/>
          <w:szCs w:val="24"/>
        </w:rPr>
        <w:lastRenderedPageBreak/>
        <w:t xml:space="preserve">hidden layer provided similar results among otherwise identical models, and with 23 different available activation functions to work with convolutional neural networks using TensorFlow and </w:t>
      </w:r>
      <w:proofErr w:type="spellStart"/>
      <w:r w:rsidR="00A775DA">
        <w:rPr>
          <w:sz w:val="24"/>
          <w:szCs w:val="24"/>
        </w:rPr>
        <w:t>Keras</w:t>
      </w:r>
      <w:proofErr w:type="spellEnd"/>
      <w:r w:rsidR="00A775DA">
        <w:rPr>
          <w:sz w:val="24"/>
          <w:szCs w:val="24"/>
        </w:rPr>
        <w:t xml:space="preserve"> can help model a myriad of different scenarios.</w:t>
      </w:r>
    </w:p>
    <w:p w14:paraId="5A4838D4" w14:textId="26D0430F" w:rsidR="00114886" w:rsidRDefault="00184945" w:rsidP="00114886">
      <w:pPr>
        <w:spacing w:line="480" w:lineRule="auto"/>
        <w:ind w:firstLine="720"/>
        <w:rPr>
          <w:sz w:val="24"/>
          <w:szCs w:val="24"/>
        </w:rPr>
      </w:pPr>
      <w:r>
        <w:rPr>
          <w:sz w:val="24"/>
          <w:szCs w:val="24"/>
        </w:rPr>
        <w:t xml:space="preserve">Both PCA and RF decision trees reduced the processing time while still performing well, though the PCA reduction </w:t>
      </w:r>
      <w:r w:rsidR="00A775DA">
        <w:rPr>
          <w:sz w:val="24"/>
          <w:szCs w:val="24"/>
        </w:rPr>
        <w:t xml:space="preserve">using 154 of the pixels from the image </w:t>
      </w:r>
      <w:r w:rsidR="00706F0F">
        <w:rPr>
          <w:sz w:val="24"/>
          <w:szCs w:val="24"/>
        </w:rPr>
        <w:t xml:space="preserve">performed better, </w:t>
      </w:r>
      <w:r>
        <w:rPr>
          <w:sz w:val="24"/>
          <w:szCs w:val="24"/>
        </w:rPr>
        <w:t xml:space="preserve">produced near-identical </w:t>
      </w:r>
      <w:r w:rsidR="00A775DA">
        <w:rPr>
          <w:sz w:val="24"/>
          <w:szCs w:val="24"/>
        </w:rPr>
        <w:t xml:space="preserve">results to the model utilizing </w:t>
      </w:r>
      <w:r w:rsidR="00706F0F">
        <w:rPr>
          <w:sz w:val="24"/>
          <w:szCs w:val="24"/>
        </w:rPr>
        <w:t xml:space="preserve">input data from </w:t>
      </w:r>
      <w:r w:rsidR="00A775DA">
        <w:rPr>
          <w:sz w:val="24"/>
          <w:szCs w:val="24"/>
        </w:rPr>
        <w:t xml:space="preserve">all 784 image pixels. The reduced processing time </w:t>
      </w:r>
      <w:r w:rsidR="00706F0F">
        <w:rPr>
          <w:sz w:val="24"/>
          <w:szCs w:val="24"/>
        </w:rPr>
        <w:t>from</w:t>
      </w:r>
      <w:r w:rsidR="00A775DA">
        <w:rPr>
          <w:sz w:val="24"/>
          <w:szCs w:val="24"/>
        </w:rPr>
        <w:t xml:space="preserve"> lowering the size of the input data show the importance of optimizing input to </w:t>
      </w:r>
      <w:r w:rsidR="00706F0F">
        <w:rPr>
          <w:sz w:val="24"/>
          <w:szCs w:val="24"/>
        </w:rPr>
        <w:t>produce more</w:t>
      </w:r>
      <w:r w:rsidR="00A775DA">
        <w:rPr>
          <w:sz w:val="24"/>
          <w:szCs w:val="24"/>
        </w:rPr>
        <w:t xml:space="preserve"> time and energy efficient models. </w:t>
      </w:r>
    </w:p>
    <w:p w14:paraId="3E36F3BC" w14:textId="6BF444BA" w:rsidR="001F19EA" w:rsidRDefault="00114886" w:rsidP="001F19EA">
      <w:pPr>
        <w:spacing w:line="480" w:lineRule="auto"/>
        <w:ind w:firstLine="432"/>
        <w:rPr>
          <w:sz w:val="24"/>
          <w:szCs w:val="24"/>
        </w:rPr>
      </w:pPr>
      <w:r>
        <w:rPr>
          <w:sz w:val="24"/>
          <w:szCs w:val="24"/>
        </w:rPr>
        <w:tab/>
        <w:t xml:space="preserve">One issue consistently seen with increasing </w:t>
      </w:r>
      <w:r w:rsidR="00706F0F">
        <w:rPr>
          <w:sz w:val="24"/>
          <w:szCs w:val="24"/>
        </w:rPr>
        <w:t xml:space="preserve">either </w:t>
      </w:r>
      <w:r>
        <w:rPr>
          <w:sz w:val="24"/>
          <w:szCs w:val="24"/>
        </w:rPr>
        <w:t xml:space="preserve">the node size or epochs for </w:t>
      </w:r>
      <w:r w:rsidR="00706F0F">
        <w:rPr>
          <w:sz w:val="24"/>
          <w:szCs w:val="24"/>
        </w:rPr>
        <w:t>a</w:t>
      </w:r>
      <w:r>
        <w:rPr>
          <w:sz w:val="24"/>
          <w:szCs w:val="24"/>
        </w:rPr>
        <w:t xml:space="preserve"> run is the issue of overfitting. An example can be seen in Figure 19</w:t>
      </w:r>
      <w:r w:rsidR="001F19EA">
        <w:rPr>
          <w:sz w:val="24"/>
          <w:szCs w:val="24"/>
        </w:rPr>
        <w:t xml:space="preserve">, where the training and validation curves diverge as the model fits too specifically to the training data and becomes less robust for measuring the validation data. This should ideally be optimized with an early stopping monitor, and further study with this could slightly improve these models. </w:t>
      </w:r>
      <w:r w:rsidR="001F19EA">
        <w:rPr>
          <w:sz w:val="24"/>
          <w:szCs w:val="24"/>
        </w:rPr>
        <w:t>This project showed that even a single layer dense neural network is accurate in predicting handwritten digits, and further work should be done studying multiple layers to see if a more optimal model can be efficiently created.</w:t>
      </w:r>
    </w:p>
    <w:p w14:paraId="38EA9DA0" w14:textId="5D3140EC" w:rsidR="00315410" w:rsidRPr="00114886" w:rsidRDefault="00DB0977" w:rsidP="00114886">
      <w:pPr>
        <w:spacing w:line="480" w:lineRule="auto"/>
        <w:ind w:firstLine="288"/>
        <w:rPr>
          <w:sz w:val="24"/>
          <w:szCs w:val="24"/>
        </w:rPr>
      </w:pPr>
      <w:r w:rsidRPr="00651071">
        <w:rPr>
          <w:sz w:val="24"/>
          <w:szCs w:val="24"/>
        </w:rPr>
        <w:br w:type="page"/>
      </w:r>
    </w:p>
    <w:p w14:paraId="1BADDFAA" w14:textId="61A25EA1" w:rsidR="00315410" w:rsidRDefault="00DB0977" w:rsidP="007A7384">
      <w:pPr>
        <w:jc w:val="center"/>
        <w:rPr>
          <w:rFonts w:ascii="Times New Roman" w:eastAsia="Times New Roman" w:hAnsi="Times New Roman" w:cs="Times New Roman"/>
          <w:b/>
          <w:sz w:val="24"/>
          <w:szCs w:val="24"/>
          <w:highlight w:val="white"/>
        </w:rPr>
      </w:pPr>
      <w:proofErr w:type="spellStart"/>
      <w:r w:rsidRPr="00651071">
        <w:rPr>
          <w:rFonts w:ascii="Times New Roman" w:eastAsia="Times New Roman" w:hAnsi="Times New Roman" w:cs="Times New Roman"/>
          <w:b/>
          <w:sz w:val="24"/>
          <w:szCs w:val="24"/>
          <w:highlight w:val="white"/>
        </w:rPr>
        <w:lastRenderedPageBreak/>
        <w:t>Ap</w:t>
      </w:r>
      <w:proofErr w:type="spellEnd"/>
      <w:r w:rsidRPr="00651071">
        <w:rPr>
          <w:rFonts w:ascii="Times New Roman" w:eastAsia="Times New Roman" w:hAnsi="Times New Roman" w:cs="Times New Roman"/>
          <w:b/>
          <w:sz w:val="24"/>
          <w:szCs w:val="24"/>
          <w:highlight w:val="white"/>
        </w:rPr>
        <w:t>pendix A</w:t>
      </w:r>
    </w:p>
    <w:p w14:paraId="60280F35" w14:textId="77777777" w:rsidR="002B0E2F" w:rsidRDefault="002B0E2F" w:rsidP="007A7384">
      <w:pPr>
        <w:jc w:val="center"/>
        <w:rPr>
          <w:rFonts w:ascii="Times New Roman" w:eastAsia="Times New Roman" w:hAnsi="Times New Roman" w:cs="Times New Roman"/>
          <w:b/>
          <w:sz w:val="24"/>
          <w:szCs w:val="24"/>
          <w:highlight w:val="white"/>
        </w:rPr>
      </w:pPr>
    </w:p>
    <w:p w14:paraId="4D88B665" w14:textId="3E053D59" w:rsidR="002B0E2F" w:rsidRDefault="002B0E2F" w:rsidP="002B0E2F">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Experiment 2 Figures</w:t>
      </w:r>
    </w:p>
    <w:p w14:paraId="05159AD0" w14:textId="77777777" w:rsidR="00BE2179" w:rsidRPr="00651071" w:rsidRDefault="00BE2179" w:rsidP="007A7384">
      <w:pPr>
        <w:jc w:val="center"/>
        <w:rPr>
          <w:rFonts w:ascii="Times New Roman" w:eastAsia="Times New Roman" w:hAnsi="Times New Roman" w:cs="Times New Roman"/>
          <w:b/>
          <w:sz w:val="24"/>
          <w:szCs w:val="24"/>
          <w:highlight w:val="white"/>
        </w:rPr>
      </w:pPr>
    </w:p>
    <w:p w14:paraId="3A2E5D95" w14:textId="461A965B" w:rsidR="00111A83" w:rsidRDefault="002B0E2F" w:rsidP="002B0E2F">
      <w:pPr>
        <w:rPr>
          <w:rFonts w:ascii="Times New Roman" w:eastAsia="Times New Roman" w:hAnsi="Times New Roman" w:cs="Times New Roman"/>
          <w:bCs/>
          <w:sz w:val="24"/>
          <w:szCs w:val="24"/>
          <w:highlight w:val="white"/>
        </w:rPr>
      </w:pPr>
      <w:r>
        <w:rPr>
          <w:noProof/>
        </w:rPr>
        <w:drawing>
          <wp:inline distT="0" distB="0" distL="0" distR="0" wp14:anchorId="1C76D577" wp14:editId="0E006DD9">
            <wp:extent cx="5948056" cy="4775200"/>
            <wp:effectExtent l="0" t="0" r="0" b="0"/>
            <wp:docPr id="1445597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1928" cy="4818449"/>
                    </a:xfrm>
                    <a:prstGeom prst="rect">
                      <a:avLst/>
                    </a:prstGeom>
                    <a:noFill/>
                    <a:ln>
                      <a:noFill/>
                    </a:ln>
                  </pic:spPr>
                </pic:pic>
              </a:graphicData>
            </a:graphic>
          </wp:inline>
        </w:drawing>
      </w:r>
      <w:r>
        <w:rPr>
          <w:rFonts w:ascii="Times New Roman" w:eastAsia="Times New Roman" w:hAnsi="Times New Roman" w:cs="Times New Roman"/>
          <w:b/>
          <w:sz w:val="24"/>
          <w:szCs w:val="24"/>
          <w:highlight w:val="white"/>
        </w:rPr>
        <w:br/>
        <w:t xml:space="preserve">Figure A.1: </w:t>
      </w:r>
      <w:r>
        <w:rPr>
          <w:rFonts w:ascii="Times New Roman" w:eastAsia="Times New Roman" w:hAnsi="Times New Roman" w:cs="Times New Roman"/>
          <w:bCs/>
          <w:sz w:val="24"/>
          <w:szCs w:val="24"/>
          <w:highlight w:val="white"/>
        </w:rPr>
        <w:t>Training and validation loss for the model with 2 hidden nodes</w:t>
      </w:r>
    </w:p>
    <w:p w14:paraId="03046E05" w14:textId="77777777" w:rsidR="002B0E2F" w:rsidRDefault="002B0E2F" w:rsidP="002B0E2F">
      <w:pPr>
        <w:rPr>
          <w:rFonts w:ascii="Times New Roman" w:eastAsia="Times New Roman" w:hAnsi="Times New Roman" w:cs="Times New Roman"/>
          <w:bCs/>
          <w:sz w:val="24"/>
          <w:szCs w:val="24"/>
          <w:highlight w:val="white"/>
        </w:rPr>
      </w:pPr>
    </w:p>
    <w:p w14:paraId="24E82679" w14:textId="1E46E302" w:rsidR="002B0E2F" w:rsidRDefault="002B0E2F" w:rsidP="002B0E2F">
      <w:pPr>
        <w:rPr>
          <w:rFonts w:ascii="Times New Roman" w:eastAsia="Times New Roman" w:hAnsi="Times New Roman" w:cs="Times New Roman"/>
          <w:bCs/>
          <w:sz w:val="24"/>
          <w:szCs w:val="24"/>
          <w:highlight w:val="white"/>
        </w:rPr>
      </w:pPr>
      <w:r>
        <w:rPr>
          <w:noProof/>
        </w:rPr>
        <w:lastRenderedPageBreak/>
        <w:drawing>
          <wp:inline distT="0" distB="0" distL="0" distR="0" wp14:anchorId="1E55FA0B" wp14:editId="7BE90D91">
            <wp:extent cx="5943600" cy="4705350"/>
            <wp:effectExtent l="0" t="0" r="0" b="6350"/>
            <wp:docPr id="915704161" name="Picture 12" descr="A graph of a training and validation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04161" name="Picture 12" descr="A graph of a training and validation accurac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8838" cy="4725330"/>
                    </a:xfrm>
                    <a:prstGeom prst="rect">
                      <a:avLst/>
                    </a:prstGeom>
                    <a:noFill/>
                    <a:ln>
                      <a:noFill/>
                    </a:ln>
                  </pic:spPr>
                </pic:pic>
              </a:graphicData>
            </a:graphic>
          </wp:inline>
        </w:drawing>
      </w:r>
    </w:p>
    <w:p w14:paraId="2B32C285" w14:textId="74D44DFA" w:rsidR="00E232F3" w:rsidRDefault="00E232F3" w:rsidP="002B0E2F">
      <w:pPr>
        <w:rPr>
          <w:rFonts w:ascii="Times New Roman" w:eastAsia="Times New Roman" w:hAnsi="Times New Roman" w:cs="Times New Roman"/>
          <w:bCs/>
          <w:sz w:val="24"/>
          <w:szCs w:val="24"/>
          <w:highlight w:val="white"/>
        </w:rPr>
      </w:pPr>
      <w:r>
        <w:rPr>
          <w:rFonts w:ascii="Times New Roman" w:eastAsia="Times New Roman" w:hAnsi="Times New Roman" w:cs="Times New Roman"/>
          <w:b/>
          <w:sz w:val="24"/>
          <w:szCs w:val="24"/>
          <w:highlight w:val="white"/>
        </w:rPr>
        <w:t xml:space="preserve">Figure A.2: </w:t>
      </w:r>
      <w:r>
        <w:rPr>
          <w:rFonts w:ascii="Times New Roman" w:eastAsia="Times New Roman" w:hAnsi="Times New Roman" w:cs="Times New Roman"/>
          <w:bCs/>
          <w:sz w:val="24"/>
          <w:szCs w:val="24"/>
          <w:highlight w:val="white"/>
        </w:rPr>
        <w:t>Training and validation accuracy for the model with 2 hidden nodes</w:t>
      </w:r>
    </w:p>
    <w:p w14:paraId="651D81C5" w14:textId="77777777" w:rsidR="00E232F3" w:rsidRDefault="00E232F3" w:rsidP="002B0E2F">
      <w:pPr>
        <w:rPr>
          <w:rFonts w:ascii="Times New Roman" w:eastAsia="Times New Roman" w:hAnsi="Times New Roman" w:cs="Times New Roman"/>
          <w:bCs/>
          <w:sz w:val="24"/>
          <w:szCs w:val="24"/>
          <w:highlight w:val="white"/>
        </w:rPr>
      </w:pPr>
    </w:p>
    <w:p w14:paraId="3468D540" w14:textId="012E21C6" w:rsidR="00E232F3" w:rsidRDefault="00E232F3" w:rsidP="002B0E2F">
      <w:pPr>
        <w:rPr>
          <w:rFonts w:ascii="Times New Roman" w:eastAsia="Times New Roman" w:hAnsi="Times New Roman" w:cs="Times New Roman"/>
          <w:bCs/>
          <w:sz w:val="24"/>
          <w:szCs w:val="24"/>
          <w:highlight w:val="white"/>
        </w:rPr>
      </w:pPr>
      <w:r>
        <w:rPr>
          <w:noProof/>
        </w:rPr>
        <w:lastRenderedPageBreak/>
        <w:drawing>
          <wp:inline distT="0" distB="0" distL="0" distR="0" wp14:anchorId="5C74C421" wp14:editId="7B6AA3F2">
            <wp:extent cx="5943600" cy="4503420"/>
            <wp:effectExtent l="0" t="0" r="0" b="5080"/>
            <wp:docPr id="1276318493" name="Picture 13" descr="A chart with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18493" name="Picture 13" descr="A chart with blue squares and number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09B5A45C" w14:textId="2E3F2AC0" w:rsidR="00E232F3" w:rsidRDefault="00E232F3" w:rsidP="002B0E2F">
      <w:pPr>
        <w:rPr>
          <w:rFonts w:ascii="Times New Roman" w:eastAsia="Times New Roman" w:hAnsi="Times New Roman" w:cs="Times New Roman"/>
          <w:bCs/>
          <w:sz w:val="24"/>
          <w:szCs w:val="24"/>
          <w:highlight w:val="white"/>
        </w:rPr>
      </w:pPr>
      <w:r>
        <w:rPr>
          <w:rFonts w:ascii="Times New Roman" w:eastAsia="Times New Roman" w:hAnsi="Times New Roman" w:cs="Times New Roman"/>
          <w:b/>
          <w:sz w:val="24"/>
          <w:szCs w:val="24"/>
          <w:highlight w:val="white"/>
        </w:rPr>
        <w:t xml:space="preserve">Figure A.3: </w:t>
      </w:r>
      <w:r>
        <w:rPr>
          <w:rFonts w:ascii="Times New Roman" w:eastAsia="Times New Roman" w:hAnsi="Times New Roman" w:cs="Times New Roman"/>
          <w:bCs/>
          <w:sz w:val="24"/>
          <w:szCs w:val="24"/>
          <w:highlight w:val="white"/>
        </w:rPr>
        <w:t>Confusion matrix for model with two hidden nodes</w:t>
      </w:r>
    </w:p>
    <w:p w14:paraId="6AE138C8" w14:textId="6A49C208" w:rsidR="00E232F3" w:rsidRDefault="00E232F3" w:rsidP="002B0E2F">
      <w:pPr>
        <w:rPr>
          <w:rFonts w:ascii="Times New Roman" w:eastAsia="Times New Roman" w:hAnsi="Times New Roman" w:cs="Times New Roman"/>
          <w:bCs/>
          <w:sz w:val="24"/>
          <w:szCs w:val="24"/>
          <w:highlight w:val="white"/>
        </w:rPr>
      </w:pPr>
      <w:r>
        <w:rPr>
          <w:noProof/>
        </w:rPr>
        <w:lastRenderedPageBreak/>
        <w:drawing>
          <wp:inline distT="0" distB="0" distL="0" distR="0" wp14:anchorId="051EA7F5" wp14:editId="16502239">
            <wp:extent cx="5943600" cy="6129920"/>
            <wp:effectExtent l="0" t="0" r="0" b="4445"/>
            <wp:docPr id="1624348210" name="Picture 14" descr="A number written in black i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48210" name="Picture 14" descr="A number written in black ink&#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7979" cy="6144750"/>
                    </a:xfrm>
                    <a:prstGeom prst="rect">
                      <a:avLst/>
                    </a:prstGeom>
                    <a:noFill/>
                    <a:ln>
                      <a:noFill/>
                    </a:ln>
                  </pic:spPr>
                </pic:pic>
              </a:graphicData>
            </a:graphic>
          </wp:inline>
        </w:drawing>
      </w:r>
    </w:p>
    <w:p w14:paraId="240FBFBE" w14:textId="701F783E" w:rsidR="00E232F3" w:rsidRPr="00E232F3" w:rsidRDefault="00E232F3" w:rsidP="00E232F3">
      <w:pPr>
        <w:spacing w:line="480" w:lineRule="auto"/>
        <w:rPr>
          <w:rFonts w:ascii="Times New Roman" w:eastAsia="Times New Roman" w:hAnsi="Times New Roman" w:cs="Times New Roman"/>
          <w:bCs/>
          <w:sz w:val="24"/>
          <w:szCs w:val="24"/>
          <w:highlight w:val="white"/>
        </w:rPr>
      </w:pPr>
      <w:r>
        <w:rPr>
          <w:rFonts w:ascii="Times New Roman" w:eastAsia="Times New Roman" w:hAnsi="Times New Roman" w:cs="Times New Roman"/>
          <w:b/>
          <w:sz w:val="24"/>
          <w:szCs w:val="24"/>
          <w:highlight w:val="white"/>
        </w:rPr>
        <w:t xml:space="preserve">Figure A.4: </w:t>
      </w:r>
      <w:r>
        <w:rPr>
          <w:rFonts w:ascii="Times New Roman" w:eastAsia="Times New Roman" w:hAnsi="Times New Roman" w:cs="Times New Roman"/>
          <w:bCs/>
          <w:sz w:val="24"/>
          <w:szCs w:val="24"/>
          <w:highlight w:val="white"/>
        </w:rPr>
        <w:t>Training images from model 2 where 3s and 5s are correctly and incorrectly classified</w:t>
      </w:r>
    </w:p>
    <w:p w14:paraId="1EA949E0" w14:textId="19939E86" w:rsidR="00315410" w:rsidRPr="00651071" w:rsidRDefault="00315410" w:rsidP="00F320C1">
      <w:pPr>
        <w:jc w:val="center"/>
        <w:rPr>
          <w:rFonts w:ascii="Times New Roman" w:eastAsia="Times New Roman" w:hAnsi="Times New Roman" w:cs="Times New Roman"/>
          <w:b/>
          <w:sz w:val="24"/>
          <w:szCs w:val="24"/>
          <w:highlight w:val="white"/>
        </w:rPr>
      </w:pPr>
    </w:p>
    <w:p w14:paraId="7371436F" w14:textId="5AD807CE" w:rsidR="007A7384" w:rsidRPr="00651071" w:rsidRDefault="007A7384" w:rsidP="007A7384">
      <w:pPr>
        <w:rPr>
          <w:rFonts w:ascii="Times New Roman" w:eastAsia="Times New Roman" w:hAnsi="Times New Roman" w:cs="Times New Roman"/>
          <w:sz w:val="24"/>
          <w:szCs w:val="24"/>
        </w:rPr>
      </w:pPr>
      <w:r w:rsidRPr="00651071">
        <w:rPr>
          <w:rFonts w:ascii="Times New Roman" w:eastAsia="Times New Roman" w:hAnsi="Times New Roman" w:cs="Times New Roman"/>
          <w:sz w:val="24"/>
          <w:szCs w:val="24"/>
        </w:rPr>
        <w:br w:type="page"/>
      </w:r>
    </w:p>
    <w:p w14:paraId="65B8AF44" w14:textId="39C17BF2" w:rsidR="00315410" w:rsidRDefault="00DB0977" w:rsidP="00BE2179">
      <w:pPr>
        <w:jc w:val="center"/>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lastRenderedPageBreak/>
        <w:t>Appendix B</w:t>
      </w:r>
    </w:p>
    <w:p w14:paraId="571AFDB6" w14:textId="77777777" w:rsidR="00835467" w:rsidRDefault="00835467" w:rsidP="00BE2179">
      <w:pPr>
        <w:jc w:val="center"/>
        <w:rPr>
          <w:rFonts w:ascii="Times New Roman" w:eastAsia="Times New Roman" w:hAnsi="Times New Roman" w:cs="Times New Roman"/>
          <w:b/>
          <w:sz w:val="24"/>
          <w:szCs w:val="24"/>
          <w:highlight w:val="white"/>
        </w:rPr>
      </w:pPr>
    </w:p>
    <w:p w14:paraId="539DBFDB" w14:textId="6FF75A4B" w:rsidR="00BE2179" w:rsidRDefault="00835467" w:rsidP="00B53893">
      <w:pPr>
        <w:rPr>
          <w:rFonts w:ascii="Times New Roman" w:eastAsia="Times New Roman" w:hAnsi="Times New Roman" w:cs="Times New Roman"/>
          <w:bCs/>
          <w:sz w:val="24"/>
          <w:szCs w:val="24"/>
          <w:highlight w:val="white"/>
        </w:rPr>
      </w:pPr>
      <w:r>
        <w:rPr>
          <w:rFonts w:ascii="Times New Roman" w:eastAsia="Times New Roman" w:hAnsi="Times New Roman" w:cs="Times New Roman"/>
          <w:b/>
          <w:sz w:val="24"/>
          <w:szCs w:val="24"/>
          <w:highlight w:val="white"/>
        </w:rPr>
        <w:t>Activation Function Exploration Figures</w:t>
      </w:r>
      <w:r>
        <w:rPr>
          <w:rFonts w:ascii="Times New Roman" w:eastAsia="Times New Roman" w:hAnsi="Times New Roman" w:cs="Times New Roman"/>
          <w:bCs/>
          <w:sz w:val="24"/>
          <w:szCs w:val="24"/>
          <w:highlight w:val="white"/>
        </w:rPr>
        <w:br/>
      </w:r>
    </w:p>
    <w:p w14:paraId="4C2EAB64" w14:textId="5478A356" w:rsidR="00B53893" w:rsidRDefault="00B53893" w:rsidP="00B53893">
      <w:pPr>
        <w:rPr>
          <w:rFonts w:ascii="Times New Roman" w:eastAsia="Times New Roman" w:hAnsi="Times New Roman" w:cs="Times New Roman"/>
          <w:bCs/>
          <w:sz w:val="24"/>
          <w:szCs w:val="24"/>
          <w:highlight w:val="white"/>
        </w:rPr>
      </w:pPr>
      <w:r>
        <w:rPr>
          <w:noProof/>
        </w:rPr>
        <w:drawing>
          <wp:inline distT="0" distB="0" distL="0" distR="0" wp14:anchorId="22448DF7" wp14:editId="6705DC75">
            <wp:extent cx="5943600" cy="4705350"/>
            <wp:effectExtent l="0" t="0" r="0" b="6350"/>
            <wp:docPr id="419777375" name="Picture 18" descr="A graph with colored lin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77375" name="Picture 18" descr="A graph with colored lines and white tex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885" cy="4713492"/>
                    </a:xfrm>
                    <a:prstGeom prst="rect">
                      <a:avLst/>
                    </a:prstGeom>
                    <a:noFill/>
                    <a:ln>
                      <a:noFill/>
                    </a:ln>
                  </pic:spPr>
                </pic:pic>
              </a:graphicData>
            </a:graphic>
          </wp:inline>
        </w:drawing>
      </w:r>
    </w:p>
    <w:p w14:paraId="463BB327" w14:textId="0B531261" w:rsidR="00B53893" w:rsidRDefault="00B53893" w:rsidP="00B53893">
      <w:pPr>
        <w:rPr>
          <w:rFonts w:ascii="Times New Roman" w:eastAsia="Times New Roman" w:hAnsi="Times New Roman" w:cs="Times New Roman"/>
          <w:bCs/>
          <w:sz w:val="24"/>
          <w:szCs w:val="24"/>
          <w:highlight w:val="white"/>
        </w:rPr>
      </w:pPr>
      <w:r w:rsidRPr="00B53893">
        <w:rPr>
          <w:rFonts w:ascii="Times New Roman" w:eastAsia="Times New Roman" w:hAnsi="Times New Roman" w:cs="Times New Roman"/>
          <w:b/>
          <w:sz w:val="24"/>
          <w:szCs w:val="24"/>
          <w:highlight w:val="white"/>
        </w:rPr>
        <w:t>Figure B.1:</w:t>
      </w:r>
      <w:r>
        <w:rPr>
          <w:rFonts w:ascii="Times New Roman" w:eastAsia="Times New Roman" w:hAnsi="Times New Roman" w:cs="Times New Roman"/>
          <w:bCs/>
          <w:sz w:val="24"/>
          <w:szCs w:val="24"/>
          <w:highlight w:val="white"/>
        </w:rPr>
        <w:t xml:space="preserve"> Validation loss plot from the first set of activation functions</w:t>
      </w:r>
    </w:p>
    <w:p w14:paraId="25726C6A" w14:textId="77777777" w:rsidR="00B53893" w:rsidRDefault="00B53893" w:rsidP="00B53893">
      <w:pPr>
        <w:rPr>
          <w:rFonts w:ascii="Times New Roman" w:eastAsia="Times New Roman" w:hAnsi="Times New Roman" w:cs="Times New Roman"/>
          <w:bCs/>
          <w:sz w:val="24"/>
          <w:szCs w:val="24"/>
          <w:highlight w:val="white"/>
        </w:rPr>
      </w:pPr>
    </w:p>
    <w:p w14:paraId="287074C5" w14:textId="11151D16" w:rsidR="00B53893" w:rsidRPr="00B53893" w:rsidRDefault="00B53893" w:rsidP="00B53893">
      <w:pPr>
        <w:rPr>
          <w:rFonts w:ascii="Times New Roman" w:eastAsia="Times New Roman" w:hAnsi="Times New Roman" w:cs="Times New Roman"/>
          <w:bCs/>
          <w:sz w:val="24"/>
          <w:szCs w:val="24"/>
          <w:highlight w:val="white"/>
        </w:rPr>
      </w:pPr>
      <w:r>
        <w:rPr>
          <w:noProof/>
        </w:rPr>
        <w:lastRenderedPageBreak/>
        <w:drawing>
          <wp:inline distT="0" distB="0" distL="0" distR="0" wp14:anchorId="18B28E2B" wp14:editId="41811BD2">
            <wp:extent cx="5951622" cy="4711700"/>
            <wp:effectExtent l="0" t="0" r="5080" b="0"/>
            <wp:docPr id="473837174" name="Picture 19"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37174" name="Picture 19" descr="A graph of colored line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8562" cy="4733027"/>
                    </a:xfrm>
                    <a:prstGeom prst="rect">
                      <a:avLst/>
                    </a:prstGeom>
                    <a:noFill/>
                    <a:ln>
                      <a:noFill/>
                    </a:ln>
                  </pic:spPr>
                </pic:pic>
              </a:graphicData>
            </a:graphic>
          </wp:inline>
        </w:drawing>
      </w:r>
      <w:r>
        <w:rPr>
          <w:rFonts w:ascii="Times New Roman" w:eastAsia="Times New Roman" w:hAnsi="Times New Roman" w:cs="Times New Roman"/>
          <w:bCs/>
          <w:sz w:val="24"/>
          <w:szCs w:val="24"/>
          <w:highlight w:val="white"/>
        </w:rPr>
        <w:br/>
      </w:r>
    </w:p>
    <w:p w14:paraId="27B4ADDE" w14:textId="3EF6CCFD" w:rsidR="00315410" w:rsidRDefault="00B53893" w:rsidP="007A7384">
      <w:pPr>
        <w:rPr>
          <w:rFonts w:ascii="Times New Roman" w:eastAsia="Times New Roman" w:hAnsi="Times New Roman" w:cs="Times New Roman"/>
          <w:sz w:val="24"/>
          <w:szCs w:val="24"/>
          <w:highlight w:val="white"/>
        </w:rPr>
      </w:pPr>
      <w:r>
        <w:rPr>
          <w:rFonts w:ascii="Times New Roman" w:eastAsia="Times New Roman" w:hAnsi="Times New Roman" w:cs="Times New Roman"/>
          <w:b/>
          <w:bCs/>
          <w:sz w:val="24"/>
          <w:szCs w:val="24"/>
          <w:highlight w:val="white"/>
        </w:rPr>
        <w:t xml:space="preserve">Figure B.2: </w:t>
      </w:r>
      <w:r>
        <w:rPr>
          <w:rFonts w:ascii="Times New Roman" w:eastAsia="Times New Roman" w:hAnsi="Times New Roman" w:cs="Times New Roman"/>
          <w:sz w:val="24"/>
          <w:szCs w:val="24"/>
          <w:highlight w:val="white"/>
        </w:rPr>
        <w:t>Validation accuracy plot from the first set of activation functions</w:t>
      </w:r>
    </w:p>
    <w:p w14:paraId="5ECBF076" w14:textId="77777777" w:rsidR="00B53893" w:rsidRDefault="00B53893" w:rsidP="007A7384">
      <w:pPr>
        <w:rPr>
          <w:rFonts w:ascii="Times New Roman" w:eastAsia="Times New Roman" w:hAnsi="Times New Roman" w:cs="Times New Roman"/>
          <w:sz w:val="24"/>
          <w:szCs w:val="24"/>
          <w:highlight w:val="white"/>
        </w:rPr>
      </w:pPr>
    </w:p>
    <w:p w14:paraId="0FDDB9F7" w14:textId="2FC0D46C" w:rsidR="00B53893" w:rsidRDefault="00B53893" w:rsidP="007A7384">
      <w:pPr>
        <w:rPr>
          <w:rFonts w:ascii="Times New Roman" w:eastAsia="Times New Roman" w:hAnsi="Times New Roman" w:cs="Times New Roman"/>
          <w:sz w:val="24"/>
          <w:szCs w:val="24"/>
          <w:highlight w:val="white"/>
        </w:rPr>
      </w:pPr>
      <w:r>
        <w:rPr>
          <w:noProof/>
        </w:rPr>
        <w:lastRenderedPageBreak/>
        <w:drawing>
          <wp:inline distT="0" distB="0" distL="0" distR="0" wp14:anchorId="20491F88" wp14:editId="34E4776F">
            <wp:extent cx="5951220" cy="4777740"/>
            <wp:effectExtent l="0" t="0" r="5080" b="0"/>
            <wp:docPr id="1568068115" name="Picture 20"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68115" name="Picture 20" descr="A graph of different colored lin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384" cy="4809984"/>
                    </a:xfrm>
                    <a:prstGeom prst="rect">
                      <a:avLst/>
                    </a:prstGeom>
                    <a:noFill/>
                    <a:ln>
                      <a:noFill/>
                    </a:ln>
                  </pic:spPr>
                </pic:pic>
              </a:graphicData>
            </a:graphic>
          </wp:inline>
        </w:drawing>
      </w:r>
    </w:p>
    <w:p w14:paraId="4DFDFF81" w14:textId="0B2F9D18" w:rsidR="00B53893" w:rsidRDefault="00B53893" w:rsidP="007A7384">
      <w:pPr>
        <w:rPr>
          <w:rFonts w:ascii="Times New Roman" w:eastAsia="Times New Roman" w:hAnsi="Times New Roman" w:cs="Times New Roman"/>
          <w:sz w:val="24"/>
          <w:szCs w:val="24"/>
          <w:highlight w:val="white"/>
        </w:rPr>
      </w:pPr>
      <w:r>
        <w:rPr>
          <w:rFonts w:ascii="Times New Roman" w:eastAsia="Times New Roman" w:hAnsi="Times New Roman" w:cs="Times New Roman"/>
          <w:b/>
          <w:bCs/>
          <w:sz w:val="24"/>
          <w:szCs w:val="24"/>
          <w:highlight w:val="white"/>
        </w:rPr>
        <w:t xml:space="preserve">Figure B.3: </w:t>
      </w:r>
      <w:r>
        <w:rPr>
          <w:rFonts w:ascii="Times New Roman" w:eastAsia="Times New Roman" w:hAnsi="Times New Roman" w:cs="Times New Roman"/>
          <w:sz w:val="24"/>
          <w:szCs w:val="24"/>
          <w:highlight w:val="white"/>
        </w:rPr>
        <w:t>Validation loss plot from the second set of activation functions</w:t>
      </w:r>
    </w:p>
    <w:p w14:paraId="6B8AE83E" w14:textId="77777777" w:rsidR="00B53893" w:rsidRDefault="00B53893" w:rsidP="007A7384">
      <w:pPr>
        <w:rPr>
          <w:rFonts w:ascii="Times New Roman" w:eastAsia="Times New Roman" w:hAnsi="Times New Roman" w:cs="Times New Roman"/>
          <w:sz w:val="24"/>
          <w:szCs w:val="24"/>
          <w:highlight w:val="white"/>
        </w:rPr>
      </w:pPr>
    </w:p>
    <w:p w14:paraId="535140E0" w14:textId="074607A5" w:rsidR="00B53893" w:rsidRPr="00B53893" w:rsidRDefault="00B53893" w:rsidP="007A7384">
      <w:pPr>
        <w:rPr>
          <w:rFonts w:ascii="Times New Roman" w:eastAsia="Times New Roman" w:hAnsi="Times New Roman" w:cs="Times New Roman"/>
          <w:sz w:val="24"/>
          <w:szCs w:val="24"/>
          <w:highlight w:val="white"/>
        </w:rPr>
      </w:pPr>
      <w:r>
        <w:rPr>
          <w:noProof/>
        </w:rPr>
        <w:lastRenderedPageBreak/>
        <w:drawing>
          <wp:inline distT="0" distB="0" distL="0" distR="0" wp14:anchorId="79E1A7F2" wp14:editId="51393660">
            <wp:extent cx="5951220" cy="4711383"/>
            <wp:effectExtent l="0" t="0" r="5080" b="635"/>
            <wp:docPr id="268673702" name="Picture 2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73702" name="Picture 21" descr="A graph of colored line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7723" cy="4732364"/>
                    </a:xfrm>
                    <a:prstGeom prst="rect">
                      <a:avLst/>
                    </a:prstGeom>
                    <a:noFill/>
                    <a:ln>
                      <a:noFill/>
                    </a:ln>
                  </pic:spPr>
                </pic:pic>
              </a:graphicData>
            </a:graphic>
          </wp:inline>
        </w:drawing>
      </w:r>
    </w:p>
    <w:p w14:paraId="653CC790" w14:textId="3C528155" w:rsidR="00B53893" w:rsidRPr="001F19EA" w:rsidRDefault="00B53893" w:rsidP="006C56D8">
      <w:pPr>
        <w:rPr>
          <w:rFonts w:ascii="Times New Roman" w:eastAsia="Times New Roman" w:hAnsi="Times New Roman" w:cs="Times New Roman"/>
          <w:sz w:val="24"/>
          <w:szCs w:val="24"/>
          <w:highlight w:val="white"/>
        </w:rPr>
      </w:pPr>
      <w:r>
        <w:rPr>
          <w:rFonts w:ascii="Times New Roman" w:eastAsia="Times New Roman" w:hAnsi="Times New Roman" w:cs="Times New Roman"/>
          <w:b/>
          <w:bCs/>
          <w:sz w:val="24"/>
          <w:szCs w:val="24"/>
          <w:highlight w:val="white"/>
        </w:rPr>
        <w:t>Figure B.4:</w:t>
      </w:r>
      <w:r>
        <w:rPr>
          <w:rFonts w:ascii="Times New Roman" w:eastAsia="Times New Roman" w:hAnsi="Times New Roman" w:cs="Times New Roman"/>
          <w:sz w:val="24"/>
          <w:szCs w:val="24"/>
          <w:highlight w:val="white"/>
        </w:rPr>
        <w:t xml:space="preserve"> Validation accuracy plot from the second set of activation functions</w:t>
      </w:r>
      <w:r w:rsidR="007A7384" w:rsidRPr="00651071">
        <w:rPr>
          <w:rFonts w:ascii="Times New Roman" w:eastAsia="Times New Roman" w:hAnsi="Times New Roman" w:cs="Times New Roman"/>
          <w:sz w:val="24"/>
          <w:szCs w:val="24"/>
          <w:highlight w:val="white"/>
        </w:rPr>
        <w:br w:type="page"/>
      </w:r>
    </w:p>
    <w:p w14:paraId="6C2F096D" w14:textId="77777777" w:rsidR="00B53893" w:rsidRPr="00651071" w:rsidRDefault="00B53893" w:rsidP="006C56D8">
      <w:pPr>
        <w:rPr>
          <w:rFonts w:ascii="Times New Roman" w:eastAsia="Times New Roman" w:hAnsi="Times New Roman" w:cs="Times New Roman"/>
          <w:b/>
          <w:sz w:val="24"/>
          <w:szCs w:val="24"/>
          <w:highlight w:val="white"/>
        </w:rPr>
      </w:pPr>
    </w:p>
    <w:p w14:paraId="5FA90A8A" w14:textId="6DD2371F" w:rsidR="00315410" w:rsidRPr="00651071" w:rsidRDefault="00DB0977" w:rsidP="006C56D8">
      <w:pPr>
        <w:jc w:val="center"/>
        <w:rPr>
          <w:rFonts w:ascii="Times New Roman" w:eastAsia="Times New Roman" w:hAnsi="Times New Roman" w:cs="Times New Roman"/>
          <w:b/>
          <w:sz w:val="24"/>
          <w:szCs w:val="24"/>
          <w:highlight w:val="white"/>
        </w:rPr>
      </w:pPr>
      <w:r w:rsidRPr="00651071">
        <w:rPr>
          <w:rFonts w:ascii="Times New Roman" w:eastAsia="Times New Roman" w:hAnsi="Times New Roman" w:cs="Times New Roman"/>
          <w:b/>
          <w:sz w:val="24"/>
          <w:szCs w:val="24"/>
          <w:highlight w:val="white"/>
        </w:rPr>
        <w:t>References</w:t>
      </w:r>
    </w:p>
    <w:p w14:paraId="265BFADF" w14:textId="77777777" w:rsidR="00E376E3" w:rsidRDefault="00E376E3" w:rsidP="004561CE">
      <w:pPr>
        <w:rPr>
          <w:rFonts w:ascii="Times New Roman" w:hAnsi="Times New Roman" w:cs="Times New Roman"/>
          <w:sz w:val="24"/>
          <w:szCs w:val="24"/>
          <w:highlight w:val="white"/>
        </w:rPr>
      </w:pPr>
    </w:p>
    <w:p w14:paraId="5F45FB45" w14:textId="62E0E2B4" w:rsidR="00E376E3" w:rsidRDefault="000836CE" w:rsidP="000836CE">
      <w:pPr>
        <w:ind w:left="720" w:hanging="720"/>
        <w:rPr>
          <w:rFonts w:ascii="Times New Roman" w:hAnsi="Times New Roman" w:cs="Times New Roman"/>
          <w:sz w:val="24"/>
          <w:szCs w:val="24"/>
        </w:rPr>
      </w:pPr>
      <w:r>
        <w:rPr>
          <w:rFonts w:ascii="Times New Roman" w:hAnsi="Times New Roman" w:cs="Times New Roman"/>
          <w:sz w:val="24"/>
          <w:szCs w:val="24"/>
          <w:highlight w:val="white"/>
        </w:rPr>
        <w:t xml:space="preserve">Agrawal, Yash, Rahul Meena, Himanshu Malviya, Srinidhi Balasubramanian, </w:t>
      </w:r>
      <w:proofErr w:type="spellStart"/>
      <w:r>
        <w:rPr>
          <w:rFonts w:ascii="Times New Roman" w:hAnsi="Times New Roman" w:cs="Times New Roman"/>
          <w:sz w:val="24"/>
          <w:szCs w:val="24"/>
          <w:highlight w:val="white"/>
        </w:rPr>
        <w:t>Rohail</w:t>
      </w:r>
      <w:proofErr w:type="spellEnd"/>
      <w:r>
        <w:rPr>
          <w:rFonts w:ascii="Times New Roman" w:hAnsi="Times New Roman" w:cs="Times New Roman"/>
          <w:sz w:val="24"/>
          <w:szCs w:val="24"/>
          <w:highlight w:val="white"/>
        </w:rPr>
        <w:t xml:space="preserve"> Alam, </w:t>
      </w:r>
      <w:r w:rsidR="00D24F33">
        <w:rPr>
          <w:rFonts w:ascii="Times New Roman" w:hAnsi="Times New Roman" w:cs="Times New Roman"/>
          <w:sz w:val="24"/>
          <w:szCs w:val="24"/>
          <w:highlight w:val="white"/>
        </w:rPr>
        <w:t xml:space="preserve">and </w:t>
      </w:r>
      <w:r>
        <w:rPr>
          <w:rFonts w:ascii="Times New Roman" w:hAnsi="Times New Roman" w:cs="Times New Roman"/>
          <w:sz w:val="24"/>
          <w:szCs w:val="24"/>
          <w:highlight w:val="white"/>
        </w:rPr>
        <w:t xml:space="preserve">Rohini P. 2024. “Optical Character Recognition using Convolutional Neural Networks for Ashokan Brahmi Inscriptions.” </w:t>
      </w:r>
      <w:r w:rsidR="00D24F33" w:rsidRPr="00D24F33">
        <w:rPr>
          <w:rFonts w:ascii="Times New Roman" w:hAnsi="Times New Roman" w:cs="Times New Roman"/>
          <w:sz w:val="24"/>
          <w:szCs w:val="24"/>
        </w:rPr>
        <w:t>https://arxiv.org/pdf/2501.01981</w:t>
      </w:r>
      <w:r>
        <w:rPr>
          <w:rFonts w:ascii="Times New Roman" w:hAnsi="Times New Roman" w:cs="Times New Roman"/>
          <w:sz w:val="24"/>
          <w:szCs w:val="24"/>
        </w:rPr>
        <w:t>.</w:t>
      </w:r>
    </w:p>
    <w:p w14:paraId="6154EF12" w14:textId="77777777" w:rsidR="00835467" w:rsidRDefault="00835467" w:rsidP="006F6146">
      <w:pPr>
        <w:rPr>
          <w:rFonts w:ascii="Times New Roman" w:hAnsi="Times New Roman" w:cs="Times New Roman"/>
          <w:sz w:val="24"/>
          <w:szCs w:val="24"/>
          <w:highlight w:val="white"/>
        </w:rPr>
      </w:pPr>
    </w:p>
    <w:p w14:paraId="4BC532F9" w14:textId="7F7F7EBB" w:rsidR="00C15208" w:rsidRPr="00C15208" w:rsidRDefault="00C15208" w:rsidP="00835467">
      <w:pPr>
        <w:ind w:left="720" w:hanging="720"/>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Boesch, </w:t>
      </w:r>
      <w:proofErr w:type="spellStart"/>
      <w:r>
        <w:rPr>
          <w:rFonts w:ascii="Times New Roman" w:hAnsi="Times New Roman" w:cs="Times New Roman"/>
          <w:sz w:val="24"/>
          <w:szCs w:val="24"/>
          <w:highlight w:val="white"/>
        </w:rPr>
        <w:t>Gaudenz</w:t>
      </w:r>
      <w:proofErr w:type="spellEnd"/>
      <w:r>
        <w:rPr>
          <w:rFonts w:ascii="Times New Roman" w:hAnsi="Times New Roman" w:cs="Times New Roman"/>
          <w:sz w:val="24"/>
          <w:szCs w:val="24"/>
          <w:highlight w:val="white"/>
        </w:rPr>
        <w:t xml:space="preserve">. 2023. “Optical Character Recognition (OCR) – The 2024 Guide.” November 23, 2023. </w:t>
      </w:r>
      <w:r>
        <w:rPr>
          <w:rFonts w:ascii="Times New Roman" w:hAnsi="Times New Roman" w:cs="Times New Roman"/>
          <w:i/>
          <w:iCs/>
          <w:sz w:val="24"/>
          <w:szCs w:val="24"/>
          <w:highlight w:val="white"/>
        </w:rPr>
        <w:t xml:space="preserve">Viso.ai. </w:t>
      </w:r>
      <w:r w:rsidRPr="00C15208">
        <w:rPr>
          <w:rFonts w:ascii="Times New Roman" w:hAnsi="Times New Roman" w:cs="Times New Roman"/>
          <w:sz w:val="24"/>
          <w:szCs w:val="24"/>
        </w:rPr>
        <w:t>https://viso.ai/computer-vision/optical-character-recognition-ocr/</w:t>
      </w:r>
      <w:r>
        <w:rPr>
          <w:rFonts w:ascii="Times New Roman" w:hAnsi="Times New Roman" w:cs="Times New Roman"/>
          <w:sz w:val="24"/>
          <w:szCs w:val="24"/>
        </w:rPr>
        <w:t>.</w:t>
      </w:r>
    </w:p>
    <w:p w14:paraId="51C44857" w14:textId="77777777" w:rsidR="00C15208" w:rsidRDefault="00C15208" w:rsidP="00835467">
      <w:pPr>
        <w:ind w:left="720" w:hanging="720"/>
        <w:rPr>
          <w:rFonts w:ascii="Times New Roman" w:hAnsi="Times New Roman" w:cs="Times New Roman"/>
          <w:sz w:val="24"/>
          <w:szCs w:val="24"/>
          <w:highlight w:val="white"/>
        </w:rPr>
      </w:pPr>
    </w:p>
    <w:p w14:paraId="3107AE43" w14:textId="67415E1C" w:rsidR="00835467" w:rsidRPr="006F6146" w:rsidRDefault="00835467" w:rsidP="00835467">
      <w:pPr>
        <w:ind w:left="720" w:hanging="720"/>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Chen, </w:t>
      </w:r>
      <w:proofErr w:type="spellStart"/>
      <w:r>
        <w:rPr>
          <w:rFonts w:ascii="Times New Roman" w:hAnsi="Times New Roman" w:cs="Times New Roman"/>
          <w:sz w:val="24"/>
          <w:szCs w:val="24"/>
          <w:highlight w:val="white"/>
        </w:rPr>
        <w:t>Feiyang</w:t>
      </w:r>
      <w:proofErr w:type="spellEnd"/>
      <w:r>
        <w:rPr>
          <w:rFonts w:ascii="Times New Roman" w:hAnsi="Times New Roman" w:cs="Times New Roman"/>
          <w:sz w:val="24"/>
          <w:szCs w:val="24"/>
          <w:highlight w:val="white"/>
        </w:rPr>
        <w:t xml:space="preserve">, </w:t>
      </w:r>
      <w:proofErr w:type="spellStart"/>
      <w:r>
        <w:rPr>
          <w:rFonts w:ascii="Times New Roman" w:hAnsi="Times New Roman" w:cs="Times New Roman"/>
          <w:sz w:val="24"/>
          <w:szCs w:val="24"/>
          <w:highlight w:val="white"/>
        </w:rPr>
        <w:t>Ziqian</w:t>
      </w:r>
      <w:proofErr w:type="spellEnd"/>
      <w:r>
        <w:rPr>
          <w:rFonts w:ascii="Times New Roman" w:hAnsi="Times New Roman" w:cs="Times New Roman"/>
          <w:sz w:val="24"/>
          <w:szCs w:val="24"/>
          <w:highlight w:val="white"/>
        </w:rPr>
        <w:t xml:space="preserve"> Luo, Nan Chen, </w:t>
      </w:r>
      <w:proofErr w:type="spellStart"/>
      <w:r>
        <w:rPr>
          <w:rFonts w:ascii="Times New Roman" w:hAnsi="Times New Roman" w:cs="Times New Roman"/>
          <w:sz w:val="24"/>
          <w:szCs w:val="24"/>
          <w:highlight w:val="white"/>
        </w:rPr>
        <w:t>Hanyang</w:t>
      </w:r>
      <w:proofErr w:type="spellEnd"/>
      <w:r>
        <w:rPr>
          <w:rFonts w:ascii="Times New Roman" w:hAnsi="Times New Roman" w:cs="Times New Roman"/>
          <w:sz w:val="24"/>
          <w:szCs w:val="24"/>
          <w:highlight w:val="white"/>
        </w:rPr>
        <w:t xml:space="preserve"> Mao, Hanlin Hu, Ying Jiang, </w:t>
      </w:r>
      <w:proofErr w:type="spellStart"/>
      <w:r>
        <w:rPr>
          <w:rFonts w:ascii="Times New Roman" w:hAnsi="Times New Roman" w:cs="Times New Roman"/>
          <w:sz w:val="24"/>
          <w:szCs w:val="24"/>
          <w:highlight w:val="white"/>
        </w:rPr>
        <w:t>Xueting</w:t>
      </w:r>
      <w:proofErr w:type="spellEnd"/>
      <w:r>
        <w:rPr>
          <w:rFonts w:ascii="Times New Roman" w:hAnsi="Times New Roman" w:cs="Times New Roman"/>
          <w:sz w:val="24"/>
          <w:szCs w:val="24"/>
          <w:highlight w:val="white"/>
        </w:rPr>
        <w:t xml:space="preserve"> Pan, </w:t>
      </w:r>
      <w:proofErr w:type="spellStart"/>
      <w:r>
        <w:rPr>
          <w:rFonts w:ascii="Times New Roman" w:hAnsi="Times New Roman" w:cs="Times New Roman"/>
          <w:sz w:val="24"/>
          <w:szCs w:val="24"/>
          <w:highlight w:val="white"/>
        </w:rPr>
        <w:t>Huitao</w:t>
      </w:r>
      <w:proofErr w:type="spellEnd"/>
      <w:r>
        <w:rPr>
          <w:rFonts w:ascii="Times New Roman" w:hAnsi="Times New Roman" w:cs="Times New Roman"/>
          <w:sz w:val="24"/>
          <w:szCs w:val="24"/>
          <w:highlight w:val="white"/>
        </w:rPr>
        <w:t xml:space="preserve"> Z</w:t>
      </w:r>
      <w:r w:rsidR="006F6146">
        <w:rPr>
          <w:rFonts w:ascii="Times New Roman" w:hAnsi="Times New Roman" w:cs="Times New Roman"/>
          <w:sz w:val="24"/>
          <w:szCs w:val="24"/>
          <w:highlight w:val="white"/>
        </w:rPr>
        <w:t xml:space="preserve">hang. 2024. “Assessing Four Neural Networks on Handwritten Digit Recognition Dataset (MNIST).” </w:t>
      </w:r>
      <w:r w:rsidR="006F6146">
        <w:rPr>
          <w:rFonts w:ascii="Times New Roman" w:hAnsi="Times New Roman" w:cs="Times New Roman"/>
          <w:i/>
          <w:iCs/>
          <w:sz w:val="24"/>
          <w:szCs w:val="24"/>
          <w:highlight w:val="white"/>
        </w:rPr>
        <w:t>Journal of Computer Science Research</w:t>
      </w:r>
      <w:r w:rsidR="006F6146">
        <w:rPr>
          <w:rFonts w:ascii="Times New Roman" w:hAnsi="Times New Roman" w:cs="Times New Roman"/>
          <w:sz w:val="24"/>
          <w:szCs w:val="24"/>
          <w:highlight w:val="white"/>
        </w:rPr>
        <w:t xml:space="preserve"> 6 (3): 17-22.</w:t>
      </w:r>
    </w:p>
    <w:p w14:paraId="472C448D" w14:textId="77777777" w:rsidR="00835467" w:rsidRDefault="00835467" w:rsidP="000836CE">
      <w:pPr>
        <w:ind w:left="720" w:hanging="720"/>
        <w:rPr>
          <w:rFonts w:ascii="Times New Roman" w:hAnsi="Times New Roman" w:cs="Times New Roman"/>
          <w:sz w:val="24"/>
          <w:szCs w:val="24"/>
          <w:highlight w:val="white"/>
        </w:rPr>
      </w:pPr>
    </w:p>
    <w:p w14:paraId="01E8B029" w14:textId="5444519A" w:rsidR="006F6146" w:rsidRDefault="006F6146" w:rsidP="006F6146">
      <w:pPr>
        <w:ind w:left="720" w:hanging="720"/>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De Gruyter, 2023. </w:t>
      </w:r>
      <w:r>
        <w:rPr>
          <w:rFonts w:ascii="Times New Roman" w:hAnsi="Times New Roman" w:cs="Times New Roman"/>
          <w:i/>
          <w:iCs/>
          <w:sz w:val="24"/>
          <w:szCs w:val="24"/>
          <w:highlight w:val="white"/>
        </w:rPr>
        <w:t xml:space="preserve">Machine Learning Under Resource Constraints. Fundamentals. </w:t>
      </w:r>
      <w:r>
        <w:rPr>
          <w:rFonts w:ascii="Times New Roman" w:hAnsi="Times New Roman" w:cs="Times New Roman"/>
          <w:sz w:val="24"/>
          <w:szCs w:val="24"/>
          <w:highlight w:val="white"/>
        </w:rPr>
        <w:t>Berlin; Boston: 1-12.</w:t>
      </w:r>
    </w:p>
    <w:p w14:paraId="05308DB5" w14:textId="77777777" w:rsidR="006F6146" w:rsidRDefault="006F6146" w:rsidP="000836CE">
      <w:pPr>
        <w:ind w:left="720" w:hanging="720"/>
        <w:rPr>
          <w:rFonts w:ascii="Times New Roman" w:hAnsi="Times New Roman" w:cs="Times New Roman"/>
          <w:sz w:val="24"/>
          <w:szCs w:val="24"/>
          <w:highlight w:val="white"/>
        </w:rPr>
      </w:pPr>
    </w:p>
    <w:p w14:paraId="2D60650D" w14:textId="77777777" w:rsidR="001F19EA" w:rsidRPr="007D1C85" w:rsidRDefault="001F19EA" w:rsidP="001F19EA">
      <w:pPr>
        <w:rPr>
          <w:rFonts w:ascii="Times New Roman" w:hAnsi="Times New Roman" w:cs="Times New Roman"/>
          <w:sz w:val="24"/>
          <w:szCs w:val="24"/>
          <w:highlight w:val="white"/>
        </w:rPr>
      </w:pPr>
      <w:proofErr w:type="spellStart"/>
      <w:r>
        <w:rPr>
          <w:rFonts w:ascii="Times New Roman" w:hAnsi="Times New Roman" w:cs="Times New Roman"/>
          <w:sz w:val="24"/>
          <w:szCs w:val="24"/>
          <w:highlight w:val="white"/>
        </w:rPr>
        <w:t>Eikvil</w:t>
      </w:r>
      <w:proofErr w:type="spellEnd"/>
      <w:r>
        <w:rPr>
          <w:rFonts w:ascii="Times New Roman" w:hAnsi="Times New Roman" w:cs="Times New Roman"/>
          <w:sz w:val="24"/>
          <w:szCs w:val="24"/>
          <w:highlight w:val="white"/>
        </w:rPr>
        <w:t xml:space="preserve">, Line. 1993. “Optical Character Recognition.” </w:t>
      </w:r>
      <w:proofErr w:type="spellStart"/>
      <w:r>
        <w:rPr>
          <w:rFonts w:ascii="Times New Roman" w:hAnsi="Times New Roman" w:cs="Times New Roman"/>
          <w:sz w:val="24"/>
          <w:szCs w:val="24"/>
          <w:highlight w:val="white"/>
        </w:rPr>
        <w:t>Norsk</w:t>
      </w:r>
      <w:proofErr w:type="spellEnd"/>
      <w:r>
        <w:rPr>
          <w:rFonts w:ascii="Times New Roman" w:hAnsi="Times New Roman" w:cs="Times New Roman"/>
          <w:sz w:val="24"/>
          <w:szCs w:val="24"/>
          <w:highlight w:val="white"/>
        </w:rPr>
        <w:t xml:space="preserve"> </w:t>
      </w:r>
      <w:proofErr w:type="spellStart"/>
      <w:r>
        <w:rPr>
          <w:rFonts w:ascii="Times New Roman" w:hAnsi="Times New Roman" w:cs="Times New Roman"/>
          <w:sz w:val="24"/>
          <w:szCs w:val="24"/>
          <w:highlight w:val="white"/>
        </w:rPr>
        <w:t>Regnesentral</w:t>
      </w:r>
      <w:proofErr w:type="spellEnd"/>
      <w:r>
        <w:rPr>
          <w:rFonts w:ascii="Times New Roman" w:hAnsi="Times New Roman" w:cs="Times New Roman"/>
          <w:sz w:val="24"/>
          <w:szCs w:val="24"/>
          <w:highlight w:val="white"/>
        </w:rPr>
        <w:t>, P.B.: 5-10.</w:t>
      </w:r>
    </w:p>
    <w:p w14:paraId="4821CDF3" w14:textId="77777777" w:rsidR="001F19EA" w:rsidRDefault="001F19EA" w:rsidP="001F19EA">
      <w:pPr>
        <w:rPr>
          <w:rFonts w:ascii="Times New Roman" w:hAnsi="Times New Roman" w:cs="Times New Roman"/>
          <w:sz w:val="24"/>
          <w:szCs w:val="24"/>
          <w:highlight w:val="white"/>
        </w:rPr>
      </w:pPr>
    </w:p>
    <w:p w14:paraId="09FEC276" w14:textId="6C6FAEA0" w:rsidR="004C5E7A" w:rsidRPr="004C5E7A" w:rsidRDefault="004C5E7A" w:rsidP="000836CE">
      <w:pPr>
        <w:ind w:left="720" w:hanging="720"/>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Gopalakrishnan, </w:t>
      </w:r>
      <w:proofErr w:type="spellStart"/>
      <w:r>
        <w:rPr>
          <w:rFonts w:ascii="Times New Roman" w:hAnsi="Times New Roman" w:cs="Times New Roman"/>
          <w:sz w:val="24"/>
          <w:szCs w:val="24"/>
          <w:highlight w:val="white"/>
        </w:rPr>
        <w:t>Ramamurthi</w:t>
      </w:r>
      <w:proofErr w:type="spellEnd"/>
      <w:r>
        <w:rPr>
          <w:rFonts w:ascii="Times New Roman" w:hAnsi="Times New Roman" w:cs="Times New Roman"/>
          <w:sz w:val="24"/>
          <w:szCs w:val="24"/>
          <w:highlight w:val="white"/>
        </w:rPr>
        <w:t xml:space="preserve">. 2022. “A Simple </w:t>
      </w:r>
      <w:proofErr w:type="spellStart"/>
      <w:r>
        <w:rPr>
          <w:rFonts w:ascii="Times New Roman" w:hAnsi="Times New Roman" w:cs="Times New Roman"/>
          <w:sz w:val="24"/>
          <w:szCs w:val="24"/>
          <w:highlight w:val="white"/>
        </w:rPr>
        <w:t>Nueral</w:t>
      </w:r>
      <w:proofErr w:type="spellEnd"/>
      <w:r>
        <w:rPr>
          <w:rFonts w:ascii="Times New Roman" w:hAnsi="Times New Roman" w:cs="Times New Roman"/>
          <w:sz w:val="24"/>
          <w:szCs w:val="24"/>
          <w:highlight w:val="white"/>
        </w:rPr>
        <w:t xml:space="preserve"> Network on MNIST dataset using </w:t>
      </w:r>
      <w:proofErr w:type="spellStart"/>
      <w:r>
        <w:rPr>
          <w:rFonts w:ascii="Times New Roman" w:hAnsi="Times New Roman" w:cs="Times New Roman"/>
          <w:sz w:val="24"/>
          <w:szCs w:val="24"/>
          <w:highlight w:val="white"/>
        </w:rPr>
        <w:t>Pytorch</w:t>
      </w:r>
      <w:proofErr w:type="spellEnd"/>
      <w:r>
        <w:rPr>
          <w:rFonts w:ascii="Times New Roman" w:hAnsi="Times New Roman" w:cs="Times New Roman"/>
          <w:sz w:val="24"/>
          <w:szCs w:val="24"/>
          <w:highlight w:val="white"/>
        </w:rPr>
        <w:t xml:space="preserve">.” </w:t>
      </w:r>
      <w:r>
        <w:rPr>
          <w:rFonts w:ascii="Times New Roman" w:hAnsi="Times New Roman" w:cs="Times New Roman"/>
          <w:i/>
          <w:iCs/>
          <w:sz w:val="24"/>
          <w:szCs w:val="24"/>
          <w:highlight w:val="white"/>
        </w:rPr>
        <w:t xml:space="preserve">Medium. </w:t>
      </w:r>
      <w:r>
        <w:rPr>
          <w:rFonts w:ascii="Times New Roman" w:hAnsi="Times New Roman" w:cs="Times New Roman"/>
          <w:sz w:val="24"/>
          <w:szCs w:val="24"/>
          <w:highlight w:val="white"/>
        </w:rPr>
        <w:t xml:space="preserve">July 3, 2022. </w:t>
      </w:r>
      <w:r w:rsidRPr="004C5E7A">
        <w:rPr>
          <w:rFonts w:ascii="Times New Roman" w:hAnsi="Times New Roman" w:cs="Times New Roman"/>
          <w:sz w:val="24"/>
          <w:szCs w:val="24"/>
        </w:rPr>
        <w:t>https://medium.com/@ramamurthi96/a-simple-neural-network-model-for-mnist-using-pytorch-4b8b148ecbdc</w:t>
      </w:r>
      <w:r>
        <w:rPr>
          <w:rFonts w:ascii="Times New Roman" w:hAnsi="Times New Roman" w:cs="Times New Roman"/>
          <w:sz w:val="24"/>
          <w:szCs w:val="24"/>
        </w:rPr>
        <w:t>.</w:t>
      </w:r>
    </w:p>
    <w:p w14:paraId="23717355" w14:textId="77777777" w:rsidR="004C5E7A" w:rsidRDefault="004C5E7A" w:rsidP="000836CE">
      <w:pPr>
        <w:ind w:left="720" w:hanging="720"/>
        <w:rPr>
          <w:rFonts w:ascii="Times New Roman" w:hAnsi="Times New Roman" w:cs="Times New Roman"/>
          <w:sz w:val="24"/>
          <w:szCs w:val="24"/>
          <w:highlight w:val="white"/>
        </w:rPr>
      </w:pPr>
    </w:p>
    <w:p w14:paraId="78783BA1" w14:textId="0D76D90D" w:rsidR="00CE54DD" w:rsidRDefault="00CE54DD" w:rsidP="000836CE">
      <w:pPr>
        <w:ind w:left="720" w:hanging="720"/>
        <w:rPr>
          <w:rFonts w:ascii="Times New Roman" w:hAnsi="Times New Roman" w:cs="Times New Roman"/>
          <w:sz w:val="24"/>
          <w:szCs w:val="24"/>
          <w:highlight w:val="white"/>
        </w:rPr>
      </w:pPr>
      <w:proofErr w:type="spellStart"/>
      <w:r>
        <w:rPr>
          <w:rFonts w:ascii="Times New Roman" w:hAnsi="Times New Roman" w:cs="Times New Roman"/>
          <w:sz w:val="24"/>
          <w:szCs w:val="24"/>
          <w:highlight w:val="white"/>
        </w:rPr>
        <w:t>Keras</w:t>
      </w:r>
      <w:proofErr w:type="spellEnd"/>
      <w:r>
        <w:rPr>
          <w:rFonts w:ascii="Times New Roman" w:hAnsi="Times New Roman" w:cs="Times New Roman"/>
          <w:sz w:val="24"/>
          <w:szCs w:val="24"/>
          <w:highlight w:val="white"/>
        </w:rPr>
        <w:t xml:space="preserve">. n.d. “Layer Activation Functions.” Accessed January 24, 2025. </w:t>
      </w:r>
      <w:r w:rsidRPr="00CE54DD">
        <w:rPr>
          <w:rFonts w:ascii="Times New Roman" w:hAnsi="Times New Roman" w:cs="Times New Roman"/>
          <w:sz w:val="24"/>
          <w:szCs w:val="24"/>
        </w:rPr>
        <w:t>https://keras.io/api/layers/activations/</w:t>
      </w:r>
      <w:r>
        <w:rPr>
          <w:rFonts w:ascii="Times New Roman" w:hAnsi="Times New Roman" w:cs="Times New Roman"/>
          <w:sz w:val="24"/>
          <w:szCs w:val="24"/>
        </w:rPr>
        <w:t>.</w:t>
      </w:r>
    </w:p>
    <w:p w14:paraId="6D6DC7AA" w14:textId="77777777" w:rsidR="009F18E9" w:rsidRDefault="009F18E9" w:rsidP="000836CE">
      <w:pPr>
        <w:ind w:left="720" w:hanging="720"/>
        <w:rPr>
          <w:rFonts w:ascii="Times New Roman" w:hAnsi="Times New Roman" w:cs="Times New Roman"/>
          <w:sz w:val="24"/>
          <w:szCs w:val="24"/>
          <w:highlight w:val="white"/>
        </w:rPr>
      </w:pPr>
    </w:p>
    <w:p w14:paraId="586B8EB9" w14:textId="186FDFB1" w:rsidR="004C5E7A" w:rsidRPr="004C5E7A" w:rsidRDefault="004C5E7A" w:rsidP="000836CE">
      <w:pPr>
        <w:ind w:left="720" w:hanging="720"/>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Khan, Azim. 2024. “A Beginner’s Guide to Deep Learning with MNIST Dataset.” </w:t>
      </w:r>
      <w:r>
        <w:rPr>
          <w:rFonts w:ascii="Times New Roman" w:hAnsi="Times New Roman" w:cs="Times New Roman"/>
          <w:i/>
          <w:iCs/>
          <w:sz w:val="24"/>
          <w:szCs w:val="24"/>
          <w:highlight w:val="white"/>
        </w:rPr>
        <w:t>Medium.</w:t>
      </w:r>
      <w:r>
        <w:rPr>
          <w:rFonts w:ascii="Times New Roman" w:hAnsi="Times New Roman" w:cs="Times New Roman"/>
          <w:sz w:val="24"/>
          <w:szCs w:val="24"/>
          <w:highlight w:val="white"/>
        </w:rPr>
        <w:t xml:space="preserve"> April 16, 2024. </w:t>
      </w:r>
      <w:r w:rsidRPr="004C5E7A">
        <w:rPr>
          <w:rFonts w:ascii="Times New Roman" w:hAnsi="Times New Roman" w:cs="Times New Roman"/>
          <w:sz w:val="24"/>
          <w:szCs w:val="24"/>
        </w:rPr>
        <w:t>https://medium.com/@azimkhan8018/a-beginners-guide-to-deep-learning-with-mnist-dataset-0894f7183344</w:t>
      </w:r>
      <w:r>
        <w:rPr>
          <w:rFonts w:ascii="Times New Roman" w:hAnsi="Times New Roman" w:cs="Times New Roman"/>
          <w:sz w:val="24"/>
          <w:szCs w:val="24"/>
        </w:rPr>
        <w:t>.</w:t>
      </w:r>
    </w:p>
    <w:p w14:paraId="44E962E7" w14:textId="77777777" w:rsidR="004C5E7A" w:rsidRDefault="004C5E7A" w:rsidP="000836CE">
      <w:pPr>
        <w:ind w:left="720" w:hanging="720"/>
        <w:rPr>
          <w:rFonts w:ascii="Times New Roman" w:hAnsi="Times New Roman" w:cs="Times New Roman"/>
          <w:sz w:val="24"/>
          <w:szCs w:val="24"/>
          <w:highlight w:val="white"/>
        </w:rPr>
      </w:pPr>
    </w:p>
    <w:p w14:paraId="1C079C85" w14:textId="314F291F" w:rsidR="009F18E9" w:rsidRDefault="009F18E9" w:rsidP="000836CE">
      <w:pPr>
        <w:ind w:left="720" w:hanging="720"/>
        <w:rPr>
          <w:rFonts w:ascii="Times New Roman" w:hAnsi="Times New Roman" w:cs="Times New Roman"/>
          <w:sz w:val="24"/>
          <w:szCs w:val="24"/>
        </w:rPr>
      </w:pPr>
      <w:r>
        <w:rPr>
          <w:rFonts w:ascii="Times New Roman" w:hAnsi="Times New Roman" w:cs="Times New Roman"/>
          <w:sz w:val="24"/>
          <w:szCs w:val="24"/>
          <w:highlight w:val="white"/>
        </w:rPr>
        <w:t xml:space="preserve">LeCun, Yann. n.d. “The MNIST Database of Handwritten Digits.” Archived March 31, 2022. </w:t>
      </w:r>
      <w:r w:rsidRPr="009F18E9">
        <w:rPr>
          <w:rFonts w:ascii="Times New Roman" w:hAnsi="Times New Roman" w:cs="Times New Roman"/>
          <w:sz w:val="24"/>
          <w:szCs w:val="24"/>
        </w:rPr>
        <w:t>https://web.archive.org/web/20220331130319/https://yann.lecun.com/exdb/mnist/</w:t>
      </w:r>
      <w:r w:rsidR="002F6CAB">
        <w:rPr>
          <w:rFonts w:ascii="Times New Roman" w:hAnsi="Times New Roman" w:cs="Times New Roman"/>
          <w:sz w:val="24"/>
          <w:szCs w:val="24"/>
        </w:rPr>
        <w:t>.</w:t>
      </w:r>
    </w:p>
    <w:p w14:paraId="5D6DDC66" w14:textId="22C03D5D" w:rsidR="004C5E7A" w:rsidRDefault="004C5E7A" w:rsidP="000836CE">
      <w:pPr>
        <w:ind w:left="720" w:hanging="720"/>
        <w:rPr>
          <w:rFonts w:ascii="Times New Roman" w:hAnsi="Times New Roman" w:cs="Times New Roman"/>
          <w:sz w:val="24"/>
          <w:szCs w:val="24"/>
          <w:highlight w:val="white"/>
        </w:rPr>
      </w:pPr>
    </w:p>
    <w:p w14:paraId="20CC7991" w14:textId="2AC81F9E" w:rsidR="004C5E7A" w:rsidRPr="004C5E7A" w:rsidRDefault="004C5E7A" w:rsidP="000836CE">
      <w:pPr>
        <w:ind w:left="720" w:hanging="720"/>
        <w:rPr>
          <w:rFonts w:ascii="Times New Roman" w:hAnsi="Times New Roman" w:cs="Times New Roman"/>
          <w:sz w:val="24"/>
          <w:szCs w:val="24"/>
          <w:highlight w:val="white"/>
        </w:rPr>
      </w:pPr>
      <w:proofErr w:type="spellStart"/>
      <w:r>
        <w:rPr>
          <w:rFonts w:ascii="Times New Roman" w:hAnsi="Times New Roman" w:cs="Times New Roman"/>
          <w:sz w:val="24"/>
          <w:szCs w:val="24"/>
          <w:highlight w:val="white"/>
        </w:rPr>
        <w:t>Ombaval</w:t>
      </w:r>
      <w:proofErr w:type="spellEnd"/>
      <w:r>
        <w:rPr>
          <w:rFonts w:ascii="Times New Roman" w:hAnsi="Times New Roman" w:cs="Times New Roman"/>
          <w:sz w:val="24"/>
          <w:szCs w:val="24"/>
          <w:highlight w:val="white"/>
        </w:rPr>
        <w:t>. 2024. “Building a Simple Neural Network from Scratch for MNIST Digit Recognition without using TensorFlow/</w:t>
      </w:r>
      <w:proofErr w:type="spellStart"/>
      <w:r>
        <w:rPr>
          <w:rFonts w:ascii="Times New Roman" w:hAnsi="Times New Roman" w:cs="Times New Roman"/>
          <w:sz w:val="24"/>
          <w:szCs w:val="24"/>
          <w:highlight w:val="white"/>
        </w:rPr>
        <w:t>PyTorch</w:t>
      </w:r>
      <w:proofErr w:type="spellEnd"/>
      <w:r>
        <w:rPr>
          <w:rFonts w:ascii="Times New Roman" w:hAnsi="Times New Roman" w:cs="Times New Roman"/>
          <w:sz w:val="24"/>
          <w:szCs w:val="24"/>
          <w:highlight w:val="white"/>
        </w:rPr>
        <w:t xml:space="preserve"> only using </w:t>
      </w:r>
      <w:proofErr w:type="spellStart"/>
      <w:r>
        <w:rPr>
          <w:rFonts w:ascii="Times New Roman" w:hAnsi="Times New Roman" w:cs="Times New Roman"/>
          <w:sz w:val="24"/>
          <w:szCs w:val="24"/>
          <w:highlight w:val="white"/>
        </w:rPr>
        <w:t>Numpy</w:t>
      </w:r>
      <w:proofErr w:type="spellEnd"/>
      <w:r>
        <w:rPr>
          <w:rFonts w:ascii="Times New Roman" w:hAnsi="Times New Roman" w:cs="Times New Roman"/>
          <w:sz w:val="24"/>
          <w:szCs w:val="24"/>
          <w:highlight w:val="white"/>
        </w:rPr>
        <w:t xml:space="preserve">.” </w:t>
      </w:r>
      <w:r>
        <w:rPr>
          <w:rFonts w:ascii="Times New Roman" w:hAnsi="Times New Roman" w:cs="Times New Roman"/>
          <w:i/>
          <w:iCs/>
          <w:sz w:val="24"/>
          <w:szCs w:val="24"/>
          <w:highlight w:val="white"/>
        </w:rPr>
        <w:t>Medium.</w:t>
      </w:r>
      <w:r>
        <w:rPr>
          <w:rFonts w:ascii="Times New Roman" w:hAnsi="Times New Roman" w:cs="Times New Roman"/>
          <w:sz w:val="24"/>
          <w:szCs w:val="24"/>
          <w:highlight w:val="white"/>
        </w:rPr>
        <w:t xml:space="preserve"> May 14, 2024. </w:t>
      </w:r>
      <w:r w:rsidRPr="004C5E7A">
        <w:rPr>
          <w:rFonts w:ascii="Times New Roman" w:hAnsi="Times New Roman" w:cs="Times New Roman"/>
          <w:sz w:val="24"/>
          <w:szCs w:val="24"/>
        </w:rPr>
        <w:t>https://medium.com/@ombaval/building-a-simple-neural-network-from-scratch-for-mnist-digit-recognition-without-using-7005a7733418</w:t>
      </w:r>
      <w:r>
        <w:rPr>
          <w:rFonts w:ascii="Times New Roman" w:hAnsi="Times New Roman" w:cs="Times New Roman"/>
          <w:sz w:val="24"/>
          <w:szCs w:val="24"/>
        </w:rPr>
        <w:t>.</w:t>
      </w:r>
    </w:p>
    <w:p w14:paraId="1475191F" w14:textId="11672A7A" w:rsidR="002154F3" w:rsidRDefault="002154F3" w:rsidP="000836CE">
      <w:pPr>
        <w:ind w:left="720" w:hanging="720"/>
        <w:rPr>
          <w:rFonts w:ascii="Times New Roman" w:hAnsi="Times New Roman" w:cs="Times New Roman"/>
          <w:sz w:val="24"/>
          <w:szCs w:val="24"/>
          <w:highlight w:val="white"/>
        </w:rPr>
      </w:pPr>
    </w:p>
    <w:p w14:paraId="287A67EB" w14:textId="2D213C36" w:rsidR="008514E5" w:rsidRPr="008514E5" w:rsidRDefault="008514E5" w:rsidP="000836CE">
      <w:pPr>
        <w:ind w:left="720" w:hanging="720"/>
        <w:rPr>
          <w:rFonts w:ascii="Times New Roman" w:hAnsi="Times New Roman" w:cs="Times New Roman"/>
          <w:sz w:val="24"/>
          <w:szCs w:val="24"/>
          <w:highlight w:val="white"/>
        </w:rPr>
      </w:pPr>
      <w:proofErr w:type="spellStart"/>
      <w:r>
        <w:rPr>
          <w:rFonts w:ascii="Times New Roman" w:hAnsi="Times New Roman" w:cs="Times New Roman"/>
          <w:sz w:val="24"/>
          <w:szCs w:val="24"/>
          <w:highlight w:val="white"/>
        </w:rPr>
        <w:t>Shanmugamani</w:t>
      </w:r>
      <w:proofErr w:type="spellEnd"/>
      <w:r>
        <w:rPr>
          <w:rFonts w:ascii="Times New Roman" w:hAnsi="Times New Roman" w:cs="Times New Roman"/>
          <w:sz w:val="24"/>
          <w:szCs w:val="24"/>
          <w:highlight w:val="white"/>
        </w:rPr>
        <w:t xml:space="preserve">, </w:t>
      </w:r>
      <w:proofErr w:type="spellStart"/>
      <w:r>
        <w:rPr>
          <w:rFonts w:ascii="Times New Roman" w:hAnsi="Times New Roman" w:cs="Times New Roman"/>
          <w:sz w:val="24"/>
          <w:szCs w:val="24"/>
          <w:highlight w:val="white"/>
        </w:rPr>
        <w:t>Rajalingappaa</w:t>
      </w:r>
      <w:proofErr w:type="spellEnd"/>
      <w:r>
        <w:rPr>
          <w:rFonts w:ascii="Times New Roman" w:hAnsi="Times New Roman" w:cs="Times New Roman"/>
          <w:sz w:val="24"/>
          <w:szCs w:val="24"/>
          <w:highlight w:val="white"/>
        </w:rPr>
        <w:t xml:space="preserve">. 2018. </w:t>
      </w:r>
      <w:r>
        <w:rPr>
          <w:rFonts w:ascii="Times New Roman" w:hAnsi="Times New Roman" w:cs="Times New Roman"/>
          <w:i/>
          <w:iCs/>
          <w:sz w:val="24"/>
          <w:szCs w:val="24"/>
          <w:highlight w:val="white"/>
        </w:rPr>
        <w:t xml:space="preserve">Deep Learning for computer vision: expert </w:t>
      </w:r>
      <w:proofErr w:type="spellStart"/>
      <w:r>
        <w:rPr>
          <w:rFonts w:ascii="Times New Roman" w:hAnsi="Times New Roman" w:cs="Times New Roman"/>
          <w:i/>
          <w:iCs/>
          <w:sz w:val="24"/>
          <w:szCs w:val="24"/>
          <w:highlight w:val="white"/>
        </w:rPr>
        <w:t>techniquest</w:t>
      </w:r>
      <w:proofErr w:type="spellEnd"/>
      <w:r>
        <w:rPr>
          <w:rFonts w:ascii="Times New Roman" w:hAnsi="Times New Roman" w:cs="Times New Roman"/>
          <w:i/>
          <w:iCs/>
          <w:sz w:val="24"/>
          <w:szCs w:val="24"/>
          <w:highlight w:val="white"/>
        </w:rPr>
        <w:t xml:space="preserve"> to train advanced neural networks using TensorFlow and </w:t>
      </w:r>
      <w:proofErr w:type="spellStart"/>
      <w:r>
        <w:rPr>
          <w:rFonts w:ascii="Times New Roman" w:hAnsi="Times New Roman" w:cs="Times New Roman"/>
          <w:i/>
          <w:iCs/>
          <w:sz w:val="24"/>
          <w:szCs w:val="24"/>
          <w:highlight w:val="white"/>
        </w:rPr>
        <w:t>Keras</w:t>
      </w:r>
      <w:proofErr w:type="spellEnd"/>
      <w:r>
        <w:rPr>
          <w:rFonts w:ascii="Times New Roman" w:hAnsi="Times New Roman" w:cs="Times New Roman"/>
          <w:i/>
          <w:iCs/>
          <w:sz w:val="24"/>
          <w:szCs w:val="24"/>
          <w:highlight w:val="white"/>
        </w:rPr>
        <w:t xml:space="preserve">. </w:t>
      </w:r>
      <w:r>
        <w:rPr>
          <w:rFonts w:ascii="Times New Roman" w:hAnsi="Times New Roman" w:cs="Times New Roman"/>
          <w:sz w:val="24"/>
          <w:szCs w:val="24"/>
          <w:highlight w:val="white"/>
        </w:rPr>
        <w:t xml:space="preserve">Birmingham, England: Paths International Ltd. 2018 (1): Ch. 1. </w:t>
      </w:r>
      <w:r w:rsidRPr="008514E5">
        <w:rPr>
          <w:rFonts w:ascii="Times New Roman" w:hAnsi="Times New Roman" w:cs="Times New Roman"/>
          <w:sz w:val="24"/>
          <w:szCs w:val="24"/>
        </w:rPr>
        <w:t>https://learning.oreilly.com/library/view/deep-learning-for/9781788295628/78521051-5153-4a75-b149-5219677cdd70.xhtml</w:t>
      </w:r>
    </w:p>
    <w:p w14:paraId="1CAFDB5F" w14:textId="77777777" w:rsidR="008514E5" w:rsidRDefault="008514E5" w:rsidP="000836CE">
      <w:pPr>
        <w:ind w:left="720" w:hanging="720"/>
        <w:rPr>
          <w:rFonts w:ascii="Times New Roman" w:hAnsi="Times New Roman" w:cs="Times New Roman"/>
          <w:sz w:val="24"/>
          <w:szCs w:val="24"/>
          <w:highlight w:val="white"/>
        </w:rPr>
      </w:pPr>
    </w:p>
    <w:p w14:paraId="5A9D1868" w14:textId="77777777" w:rsidR="00706F0F" w:rsidRDefault="00706F0F" w:rsidP="000836CE">
      <w:pPr>
        <w:ind w:left="720" w:hanging="720"/>
        <w:rPr>
          <w:rFonts w:ascii="Times New Roman" w:hAnsi="Times New Roman" w:cs="Times New Roman"/>
          <w:sz w:val="24"/>
          <w:szCs w:val="24"/>
          <w:highlight w:val="white"/>
        </w:rPr>
      </w:pPr>
    </w:p>
    <w:p w14:paraId="35CEE741" w14:textId="77777777" w:rsidR="00706F0F" w:rsidRDefault="00706F0F" w:rsidP="000836CE">
      <w:pPr>
        <w:ind w:left="720" w:hanging="720"/>
        <w:rPr>
          <w:rFonts w:ascii="Times New Roman" w:hAnsi="Times New Roman" w:cs="Times New Roman"/>
          <w:sz w:val="24"/>
          <w:szCs w:val="24"/>
          <w:highlight w:val="white"/>
        </w:rPr>
      </w:pPr>
    </w:p>
    <w:p w14:paraId="3B00B224" w14:textId="57BE2CF0" w:rsidR="002154F3" w:rsidRDefault="002154F3" w:rsidP="000836CE">
      <w:pPr>
        <w:ind w:left="720" w:hanging="720"/>
        <w:rPr>
          <w:rFonts w:ascii="Times New Roman" w:hAnsi="Times New Roman" w:cs="Times New Roman"/>
          <w:sz w:val="24"/>
          <w:szCs w:val="24"/>
        </w:rPr>
      </w:pPr>
      <w:r>
        <w:rPr>
          <w:rFonts w:ascii="Times New Roman" w:hAnsi="Times New Roman" w:cs="Times New Roman"/>
          <w:sz w:val="24"/>
          <w:szCs w:val="24"/>
          <w:highlight w:val="white"/>
        </w:rPr>
        <w:lastRenderedPageBreak/>
        <w:t xml:space="preserve">Tamanna. 2023. “Exploring Convolutional Neural Networks: Architecture, Steps, Use Cases, and Pros and Cons.” </w:t>
      </w:r>
      <w:r w:rsidRPr="004C5E7A">
        <w:rPr>
          <w:rFonts w:ascii="Times New Roman" w:hAnsi="Times New Roman" w:cs="Times New Roman"/>
          <w:i/>
          <w:iCs/>
          <w:sz w:val="24"/>
          <w:szCs w:val="24"/>
          <w:highlight w:val="white"/>
        </w:rPr>
        <w:t>Medium</w:t>
      </w:r>
      <w:r>
        <w:rPr>
          <w:rFonts w:ascii="Times New Roman" w:hAnsi="Times New Roman" w:cs="Times New Roman"/>
          <w:sz w:val="24"/>
          <w:szCs w:val="24"/>
          <w:highlight w:val="white"/>
        </w:rPr>
        <w:t xml:space="preserve">. April 24, 2023. </w:t>
      </w:r>
      <w:r w:rsidRPr="002154F3">
        <w:rPr>
          <w:rFonts w:ascii="Times New Roman" w:hAnsi="Times New Roman" w:cs="Times New Roman"/>
          <w:sz w:val="24"/>
          <w:szCs w:val="24"/>
        </w:rPr>
        <w:t>https://medium.com/@tam.tamanna18/exploring-convolutional-neural-networks-architecture-steps-use-cases-and-pros-and-cons-b0d3b7d46c71</w:t>
      </w:r>
      <w:r>
        <w:rPr>
          <w:rFonts w:ascii="Times New Roman" w:hAnsi="Times New Roman" w:cs="Times New Roman"/>
          <w:sz w:val="24"/>
          <w:szCs w:val="24"/>
        </w:rPr>
        <w:t>.</w:t>
      </w:r>
    </w:p>
    <w:p w14:paraId="4BBB494E" w14:textId="77777777" w:rsidR="00BB412C" w:rsidRDefault="00BB412C" w:rsidP="000836CE">
      <w:pPr>
        <w:ind w:left="720" w:hanging="720"/>
        <w:rPr>
          <w:rFonts w:ascii="Times New Roman" w:hAnsi="Times New Roman" w:cs="Times New Roman"/>
          <w:sz w:val="24"/>
          <w:szCs w:val="24"/>
        </w:rPr>
      </w:pPr>
    </w:p>
    <w:p w14:paraId="0C37CA0F" w14:textId="21431077" w:rsidR="00BB412C" w:rsidRPr="00BB412C" w:rsidRDefault="00BB412C" w:rsidP="00BB412C">
      <w:pPr>
        <w:ind w:left="720" w:hanging="720"/>
        <w:rPr>
          <w:rFonts w:ascii="Times New Roman" w:hAnsi="Times New Roman" w:cs="Times New Roman"/>
          <w:sz w:val="24"/>
          <w:szCs w:val="24"/>
          <w:highlight w:val="white"/>
        </w:rPr>
      </w:pPr>
      <w:r>
        <w:rPr>
          <w:rFonts w:ascii="Times New Roman" w:hAnsi="Times New Roman" w:cs="Times New Roman"/>
          <w:sz w:val="24"/>
          <w:szCs w:val="24"/>
          <w:highlight w:val="white"/>
        </w:rPr>
        <w:t>TensorFlow. n.d. “</w:t>
      </w:r>
      <w:r>
        <w:rPr>
          <w:rFonts w:ascii="Times New Roman" w:hAnsi="Times New Roman" w:cs="Times New Roman"/>
          <w:sz w:val="24"/>
          <w:szCs w:val="24"/>
          <w:highlight w:val="white"/>
        </w:rPr>
        <w:t xml:space="preserve">Module: </w:t>
      </w:r>
      <w:proofErr w:type="spellStart"/>
      <w:proofErr w:type="gramStart"/>
      <w:r>
        <w:rPr>
          <w:rFonts w:ascii="Times New Roman" w:hAnsi="Times New Roman" w:cs="Times New Roman"/>
          <w:sz w:val="24"/>
          <w:szCs w:val="24"/>
          <w:highlight w:val="white"/>
        </w:rPr>
        <w:t>tf.keras</w:t>
      </w:r>
      <w:proofErr w:type="gramEnd"/>
      <w:r>
        <w:rPr>
          <w:rFonts w:ascii="Times New Roman" w:hAnsi="Times New Roman" w:cs="Times New Roman"/>
          <w:sz w:val="24"/>
          <w:szCs w:val="24"/>
          <w:highlight w:val="white"/>
        </w:rPr>
        <w:t>.activations</w:t>
      </w:r>
      <w:proofErr w:type="spellEnd"/>
      <w:r>
        <w:rPr>
          <w:rFonts w:ascii="Times New Roman" w:hAnsi="Times New Roman" w:cs="Times New Roman"/>
          <w:sz w:val="24"/>
          <w:szCs w:val="24"/>
          <w:highlight w:val="white"/>
        </w:rPr>
        <w:t>.”</w:t>
      </w:r>
      <w:r>
        <w:rPr>
          <w:rFonts w:ascii="Times New Roman" w:hAnsi="Times New Roman" w:cs="Times New Roman"/>
          <w:sz w:val="24"/>
          <w:szCs w:val="24"/>
          <w:highlight w:val="white"/>
        </w:rPr>
        <w:t xml:space="preserve"> Accessed January 24, 2025. TensorFlow documentation v2.16.1. </w:t>
      </w:r>
      <w:r w:rsidRPr="00BB412C">
        <w:rPr>
          <w:rFonts w:ascii="Times New Roman" w:hAnsi="Times New Roman" w:cs="Times New Roman"/>
          <w:sz w:val="24"/>
          <w:szCs w:val="24"/>
        </w:rPr>
        <w:t>https://www.tensorflow.org/api_docs/python/tf/keras/activations</w:t>
      </w:r>
      <w:r>
        <w:rPr>
          <w:rFonts w:ascii="Times New Roman" w:hAnsi="Times New Roman" w:cs="Times New Roman"/>
          <w:sz w:val="24"/>
          <w:szCs w:val="24"/>
        </w:rPr>
        <w:t>.</w:t>
      </w:r>
    </w:p>
    <w:p w14:paraId="6D4FCA40" w14:textId="77777777" w:rsidR="00FE7118" w:rsidRDefault="00FE7118" w:rsidP="000836CE">
      <w:pPr>
        <w:ind w:left="720" w:hanging="720"/>
        <w:rPr>
          <w:rFonts w:ascii="Times New Roman" w:hAnsi="Times New Roman" w:cs="Times New Roman"/>
          <w:sz w:val="24"/>
          <w:szCs w:val="24"/>
          <w:highlight w:val="white"/>
        </w:rPr>
      </w:pPr>
    </w:p>
    <w:p w14:paraId="28101931" w14:textId="172BD67C" w:rsidR="00FE7118" w:rsidRDefault="00FE7118" w:rsidP="000836CE">
      <w:pPr>
        <w:ind w:left="720" w:hanging="720"/>
        <w:rPr>
          <w:rFonts w:ascii="Times New Roman" w:hAnsi="Times New Roman" w:cs="Times New Roman"/>
          <w:sz w:val="24"/>
          <w:szCs w:val="24"/>
          <w:highlight w:val="white"/>
        </w:rPr>
      </w:pPr>
      <w:r>
        <w:rPr>
          <w:rFonts w:ascii="Times New Roman" w:hAnsi="Times New Roman" w:cs="Times New Roman"/>
          <w:sz w:val="24"/>
          <w:szCs w:val="24"/>
          <w:highlight w:val="white"/>
        </w:rPr>
        <w:t>TensorFlow. n.d. “</w:t>
      </w:r>
      <w:proofErr w:type="spellStart"/>
      <w:proofErr w:type="gramStart"/>
      <w:r>
        <w:rPr>
          <w:rFonts w:ascii="Times New Roman" w:hAnsi="Times New Roman" w:cs="Times New Roman"/>
          <w:sz w:val="24"/>
          <w:szCs w:val="24"/>
          <w:highlight w:val="white"/>
        </w:rPr>
        <w:t>tf.keras</w:t>
      </w:r>
      <w:proofErr w:type="gramEnd"/>
      <w:r>
        <w:rPr>
          <w:rFonts w:ascii="Times New Roman" w:hAnsi="Times New Roman" w:cs="Times New Roman"/>
          <w:sz w:val="24"/>
          <w:szCs w:val="24"/>
          <w:highlight w:val="white"/>
        </w:rPr>
        <w:t>.callbacks.EarlyStopping</w:t>
      </w:r>
      <w:proofErr w:type="spellEnd"/>
      <w:r>
        <w:rPr>
          <w:rFonts w:ascii="Times New Roman" w:hAnsi="Times New Roman" w:cs="Times New Roman"/>
          <w:sz w:val="24"/>
          <w:szCs w:val="24"/>
          <w:highlight w:val="white"/>
        </w:rPr>
        <w:t xml:space="preserve">.” Accessed January 24, 2025. TensorFlow documentation v2.16.1. </w:t>
      </w:r>
      <w:r w:rsidRPr="00FE7118">
        <w:rPr>
          <w:rFonts w:ascii="Times New Roman" w:hAnsi="Times New Roman" w:cs="Times New Roman"/>
          <w:sz w:val="24"/>
          <w:szCs w:val="24"/>
        </w:rPr>
        <w:t>https://www.tensorflow.org/api_docs/python/tf/keras/callbacks/EarlyStopping</w:t>
      </w:r>
      <w:r>
        <w:rPr>
          <w:rFonts w:ascii="Times New Roman" w:hAnsi="Times New Roman" w:cs="Times New Roman"/>
          <w:sz w:val="24"/>
          <w:szCs w:val="24"/>
        </w:rPr>
        <w:t>.</w:t>
      </w:r>
    </w:p>
    <w:p w14:paraId="366637C8" w14:textId="77777777" w:rsidR="00D24F33" w:rsidRDefault="00D24F33" w:rsidP="00D24F33">
      <w:pPr>
        <w:rPr>
          <w:rFonts w:ascii="Times New Roman" w:hAnsi="Times New Roman" w:cs="Times New Roman"/>
          <w:sz w:val="24"/>
          <w:szCs w:val="24"/>
          <w:highlight w:val="white"/>
        </w:rPr>
      </w:pPr>
    </w:p>
    <w:p w14:paraId="20C93804" w14:textId="77777777" w:rsidR="00315410" w:rsidRPr="00651071" w:rsidRDefault="00315410" w:rsidP="007A7384">
      <w:pPr>
        <w:rPr>
          <w:rFonts w:ascii="Times New Roman" w:hAnsi="Times New Roman" w:cs="Times New Roman"/>
          <w:sz w:val="24"/>
          <w:szCs w:val="24"/>
        </w:rPr>
      </w:pPr>
    </w:p>
    <w:p w14:paraId="6276AB85" w14:textId="77777777" w:rsidR="00315410" w:rsidRPr="00651071" w:rsidRDefault="00315410" w:rsidP="007A7384">
      <w:pPr>
        <w:rPr>
          <w:rFonts w:ascii="Times New Roman" w:hAnsi="Times New Roman" w:cs="Times New Roman"/>
          <w:sz w:val="24"/>
          <w:szCs w:val="24"/>
        </w:rPr>
      </w:pPr>
    </w:p>
    <w:sectPr w:rsidR="00315410" w:rsidRPr="00651071" w:rsidSect="007A7384">
      <w:headerReference w:type="default" r:id="rId36"/>
      <w:headerReference w:type="first" r:id="rId3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5E950" w14:textId="77777777" w:rsidR="009071A9" w:rsidRDefault="009071A9" w:rsidP="007A7384">
      <w:r>
        <w:separator/>
      </w:r>
    </w:p>
  </w:endnote>
  <w:endnote w:type="continuationSeparator" w:id="0">
    <w:p w14:paraId="032AB80E" w14:textId="77777777" w:rsidR="009071A9" w:rsidRDefault="009071A9" w:rsidP="007A7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5E625" w14:textId="77777777" w:rsidR="009071A9" w:rsidRDefault="009071A9" w:rsidP="007A7384">
      <w:r>
        <w:separator/>
      </w:r>
    </w:p>
  </w:footnote>
  <w:footnote w:type="continuationSeparator" w:id="0">
    <w:p w14:paraId="2B454329" w14:textId="77777777" w:rsidR="009071A9" w:rsidRDefault="009071A9" w:rsidP="007A73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7889497"/>
      <w:docPartObj>
        <w:docPartGallery w:val="Page Numbers (Top of Page)"/>
        <w:docPartUnique/>
      </w:docPartObj>
    </w:sdtPr>
    <w:sdtEndPr>
      <w:rPr>
        <w:noProof/>
      </w:rPr>
    </w:sdtEndPr>
    <w:sdtContent>
      <w:p w14:paraId="060AD163" w14:textId="0EE88271" w:rsidR="007A7384" w:rsidRDefault="007A738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DFE444" w14:textId="77777777" w:rsidR="007A7384" w:rsidRDefault="007A73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9C5F1" w14:textId="53FE6F18" w:rsidR="007A7384" w:rsidRDefault="007A7384">
    <w:pPr>
      <w:pStyle w:val="Header"/>
      <w:jc w:val="right"/>
    </w:pPr>
  </w:p>
  <w:p w14:paraId="3F219FAC" w14:textId="77777777" w:rsidR="007A7384" w:rsidRDefault="007A73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5966C9"/>
    <w:multiLevelType w:val="multilevel"/>
    <w:tmpl w:val="11846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51F7156"/>
    <w:multiLevelType w:val="multilevel"/>
    <w:tmpl w:val="5EFC3E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CA849C3"/>
    <w:multiLevelType w:val="multilevel"/>
    <w:tmpl w:val="F85ED51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0196251">
    <w:abstractNumId w:val="2"/>
  </w:num>
  <w:num w:numId="2" w16cid:durableId="116920714">
    <w:abstractNumId w:val="1"/>
  </w:num>
  <w:num w:numId="3" w16cid:durableId="133567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410"/>
    <w:rsid w:val="0001142D"/>
    <w:rsid w:val="0002090F"/>
    <w:rsid w:val="00026C08"/>
    <w:rsid w:val="00070E39"/>
    <w:rsid w:val="00080C9B"/>
    <w:rsid w:val="000836CE"/>
    <w:rsid w:val="00091112"/>
    <w:rsid w:val="000A35B2"/>
    <w:rsid w:val="000A480D"/>
    <w:rsid w:val="00111A83"/>
    <w:rsid w:val="00114886"/>
    <w:rsid w:val="0011637C"/>
    <w:rsid w:val="00121AF4"/>
    <w:rsid w:val="001241DE"/>
    <w:rsid w:val="00142024"/>
    <w:rsid w:val="00184945"/>
    <w:rsid w:val="001A51F5"/>
    <w:rsid w:val="001B275B"/>
    <w:rsid w:val="001E48EB"/>
    <w:rsid w:val="001F19EA"/>
    <w:rsid w:val="00206FD3"/>
    <w:rsid w:val="002154F3"/>
    <w:rsid w:val="00215A8D"/>
    <w:rsid w:val="00232EAE"/>
    <w:rsid w:val="002365D7"/>
    <w:rsid w:val="002952AD"/>
    <w:rsid w:val="002B0A49"/>
    <w:rsid w:val="002B0E2F"/>
    <w:rsid w:val="002E5334"/>
    <w:rsid w:val="002F6CAB"/>
    <w:rsid w:val="00307A23"/>
    <w:rsid w:val="00315410"/>
    <w:rsid w:val="00360116"/>
    <w:rsid w:val="003C1473"/>
    <w:rsid w:val="003F7505"/>
    <w:rsid w:val="00413B20"/>
    <w:rsid w:val="00413C3C"/>
    <w:rsid w:val="00414BD7"/>
    <w:rsid w:val="004561CE"/>
    <w:rsid w:val="00486E73"/>
    <w:rsid w:val="00487325"/>
    <w:rsid w:val="00490666"/>
    <w:rsid w:val="00494F3C"/>
    <w:rsid w:val="00495CF2"/>
    <w:rsid w:val="00495F0D"/>
    <w:rsid w:val="004C5E7A"/>
    <w:rsid w:val="005027FE"/>
    <w:rsid w:val="00516E82"/>
    <w:rsid w:val="0052665E"/>
    <w:rsid w:val="005372DA"/>
    <w:rsid w:val="00555FAC"/>
    <w:rsid w:val="005740B7"/>
    <w:rsid w:val="005924E5"/>
    <w:rsid w:val="005C0080"/>
    <w:rsid w:val="005F13D2"/>
    <w:rsid w:val="005F1D2D"/>
    <w:rsid w:val="00615857"/>
    <w:rsid w:val="00641971"/>
    <w:rsid w:val="00651071"/>
    <w:rsid w:val="006721AB"/>
    <w:rsid w:val="006C56D8"/>
    <w:rsid w:val="006E4749"/>
    <w:rsid w:val="006F6146"/>
    <w:rsid w:val="00700085"/>
    <w:rsid w:val="00706F0F"/>
    <w:rsid w:val="007205B8"/>
    <w:rsid w:val="00751A68"/>
    <w:rsid w:val="007521DB"/>
    <w:rsid w:val="00773F13"/>
    <w:rsid w:val="00793856"/>
    <w:rsid w:val="007A7384"/>
    <w:rsid w:val="007C38B2"/>
    <w:rsid w:val="007D1C85"/>
    <w:rsid w:val="007D5E9F"/>
    <w:rsid w:val="007F7AC0"/>
    <w:rsid w:val="00835467"/>
    <w:rsid w:val="00837496"/>
    <w:rsid w:val="008514E5"/>
    <w:rsid w:val="00854E35"/>
    <w:rsid w:val="008772E2"/>
    <w:rsid w:val="00882447"/>
    <w:rsid w:val="008976D7"/>
    <w:rsid w:val="008C44CE"/>
    <w:rsid w:val="008C64CF"/>
    <w:rsid w:val="008F0442"/>
    <w:rsid w:val="00905063"/>
    <w:rsid w:val="009071A9"/>
    <w:rsid w:val="00944A3E"/>
    <w:rsid w:val="009553C2"/>
    <w:rsid w:val="0095604C"/>
    <w:rsid w:val="00956B6D"/>
    <w:rsid w:val="009846F6"/>
    <w:rsid w:val="00997B6C"/>
    <w:rsid w:val="00997D8A"/>
    <w:rsid w:val="009E20BA"/>
    <w:rsid w:val="009F18E9"/>
    <w:rsid w:val="009F2585"/>
    <w:rsid w:val="009F27B4"/>
    <w:rsid w:val="00A14648"/>
    <w:rsid w:val="00A17BE1"/>
    <w:rsid w:val="00A36B30"/>
    <w:rsid w:val="00A775DA"/>
    <w:rsid w:val="00A862EF"/>
    <w:rsid w:val="00A92133"/>
    <w:rsid w:val="00AA5723"/>
    <w:rsid w:val="00AE1E2E"/>
    <w:rsid w:val="00B17AFF"/>
    <w:rsid w:val="00B32332"/>
    <w:rsid w:val="00B53893"/>
    <w:rsid w:val="00BB412C"/>
    <w:rsid w:val="00BE2179"/>
    <w:rsid w:val="00C03331"/>
    <w:rsid w:val="00C15208"/>
    <w:rsid w:val="00C365E4"/>
    <w:rsid w:val="00C80E28"/>
    <w:rsid w:val="00C93EB9"/>
    <w:rsid w:val="00C966CB"/>
    <w:rsid w:val="00CB4BC5"/>
    <w:rsid w:val="00CC0325"/>
    <w:rsid w:val="00CE54DD"/>
    <w:rsid w:val="00CE5953"/>
    <w:rsid w:val="00CF3FB8"/>
    <w:rsid w:val="00D03285"/>
    <w:rsid w:val="00D05445"/>
    <w:rsid w:val="00D24F33"/>
    <w:rsid w:val="00D424D1"/>
    <w:rsid w:val="00D441C6"/>
    <w:rsid w:val="00D7477B"/>
    <w:rsid w:val="00DB0977"/>
    <w:rsid w:val="00E1678C"/>
    <w:rsid w:val="00E232F3"/>
    <w:rsid w:val="00E376E3"/>
    <w:rsid w:val="00E44F13"/>
    <w:rsid w:val="00E577BC"/>
    <w:rsid w:val="00E74111"/>
    <w:rsid w:val="00E84F9B"/>
    <w:rsid w:val="00E93C69"/>
    <w:rsid w:val="00EA1B08"/>
    <w:rsid w:val="00EB3CAD"/>
    <w:rsid w:val="00F018FC"/>
    <w:rsid w:val="00F2183F"/>
    <w:rsid w:val="00F22056"/>
    <w:rsid w:val="00F313FE"/>
    <w:rsid w:val="00F320C1"/>
    <w:rsid w:val="00F45B0C"/>
    <w:rsid w:val="00F6444D"/>
    <w:rsid w:val="00F86979"/>
    <w:rsid w:val="00F91575"/>
    <w:rsid w:val="00F973FB"/>
    <w:rsid w:val="00FC19F4"/>
    <w:rsid w:val="00FC200E"/>
    <w:rsid w:val="00FD400A"/>
    <w:rsid w:val="00FE7118"/>
    <w:rsid w:val="00FF3E79"/>
    <w:rsid w:val="00FF7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9F11F"/>
  <w15:docId w15:val="{66A89108-EEEB-4026-A602-0FA89AFEB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A7384"/>
    <w:pPr>
      <w:tabs>
        <w:tab w:val="center" w:pos="4680"/>
        <w:tab w:val="right" w:pos="9360"/>
      </w:tabs>
    </w:pPr>
  </w:style>
  <w:style w:type="character" w:customStyle="1" w:styleId="HeaderChar">
    <w:name w:val="Header Char"/>
    <w:basedOn w:val="DefaultParagraphFont"/>
    <w:link w:val="Header"/>
    <w:uiPriority w:val="99"/>
    <w:rsid w:val="007A7384"/>
  </w:style>
  <w:style w:type="paragraph" w:styleId="Footer">
    <w:name w:val="footer"/>
    <w:basedOn w:val="Normal"/>
    <w:link w:val="FooterChar"/>
    <w:uiPriority w:val="99"/>
    <w:unhideWhenUsed/>
    <w:rsid w:val="007A7384"/>
    <w:pPr>
      <w:tabs>
        <w:tab w:val="center" w:pos="4680"/>
        <w:tab w:val="right" w:pos="9360"/>
      </w:tabs>
    </w:pPr>
  </w:style>
  <w:style w:type="character" w:customStyle="1" w:styleId="FooterChar">
    <w:name w:val="Footer Char"/>
    <w:basedOn w:val="DefaultParagraphFont"/>
    <w:link w:val="Footer"/>
    <w:uiPriority w:val="99"/>
    <w:rsid w:val="007A7384"/>
  </w:style>
  <w:style w:type="paragraph" w:styleId="NormalWeb">
    <w:name w:val="Normal (Web)"/>
    <w:basedOn w:val="Normal"/>
    <w:uiPriority w:val="99"/>
    <w:unhideWhenUsed/>
    <w:rsid w:val="0001142D"/>
    <w:pPr>
      <w:spacing w:before="100" w:beforeAutospacing="1" w:after="100" w:afterAutospacing="1"/>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51A68"/>
    <w:pPr>
      <w:ind w:left="720"/>
      <w:contextualSpacing/>
    </w:pPr>
  </w:style>
  <w:style w:type="character" w:styleId="Hyperlink">
    <w:name w:val="Hyperlink"/>
    <w:basedOn w:val="DefaultParagraphFont"/>
    <w:uiPriority w:val="99"/>
    <w:unhideWhenUsed/>
    <w:rsid w:val="00997B6C"/>
    <w:rPr>
      <w:color w:val="0000FF" w:themeColor="hyperlink"/>
      <w:u w:val="single"/>
    </w:rPr>
  </w:style>
  <w:style w:type="character" w:styleId="UnresolvedMention">
    <w:name w:val="Unresolved Mention"/>
    <w:basedOn w:val="DefaultParagraphFont"/>
    <w:uiPriority w:val="99"/>
    <w:semiHidden/>
    <w:unhideWhenUsed/>
    <w:rsid w:val="00997B6C"/>
    <w:rPr>
      <w:color w:val="605E5C"/>
      <w:shd w:val="clear" w:color="auto" w:fill="E1DFDD"/>
    </w:rPr>
  </w:style>
  <w:style w:type="table" w:styleId="TableGrid">
    <w:name w:val="Table Grid"/>
    <w:basedOn w:val="TableNormal"/>
    <w:uiPriority w:val="39"/>
    <w:rsid w:val="00D4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767422">
      <w:bodyDiv w:val="1"/>
      <w:marLeft w:val="0"/>
      <w:marRight w:val="0"/>
      <w:marTop w:val="0"/>
      <w:marBottom w:val="0"/>
      <w:divBdr>
        <w:top w:val="none" w:sz="0" w:space="0" w:color="auto"/>
        <w:left w:val="none" w:sz="0" w:space="0" w:color="auto"/>
        <w:bottom w:val="none" w:sz="0" w:space="0" w:color="auto"/>
        <w:right w:val="none" w:sz="0" w:space="0" w:color="auto"/>
      </w:divBdr>
    </w:div>
    <w:div w:id="1183277764">
      <w:bodyDiv w:val="1"/>
      <w:marLeft w:val="0"/>
      <w:marRight w:val="0"/>
      <w:marTop w:val="0"/>
      <w:marBottom w:val="0"/>
      <w:divBdr>
        <w:top w:val="none" w:sz="0" w:space="0" w:color="auto"/>
        <w:left w:val="none" w:sz="0" w:space="0" w:color="auto"/>
        <w:bottom w:val="none" w:sz="0" w:space="0" w:color="auto"/>
        <w:right w:val="none" w:sz="0" w:space="0" w:color="auto"/>
      </w:divBdr>
    </w:div>
    <w:div w:id="2070297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728</TotalTime>
  <Pages>40</Pages>
  <Words>3879</Words>
  <Characters>22112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Mistarz</cp:lastModifiedBy>
  <cp:revision>15</cp:revision>
  <dcterms:created xsi:type="dcterms:W3CDTF">2025-01-24T19:33:00Z</dcterms:created>
  <dcterms:modified xsi:type="dcterms:W3CDTF">2025-01-26T15:29:00Z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445b2922cc2f02b80fb0b8f98232121eb68feb4a5bc9c1c257fb1270efba72cd</vt:lpwstr>
  </property>
</Properties>
</file>