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04B" w:rsidRPr="00920592" w:rsidRDefault="0086672A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 w:rsidRPr="00920592">
        <w:rPr>
          <w:rFonts w:ascii="Traditional Arabic" w:hAnsi="Traditional Arabic" w:cs="KFGQPC Uthman Taha Naskh" w:hint="cs"/>
          <w:sz w:val="28"/>
          <w:szCs w:val="28"/>
          <w:rtl/>
        </w:rPr>
        <w:t>المحفوظات</w:t>
      </w:r>
    </w:p>
    <w:p w:rsidR="0086672A" w:rsidRDefault="0086672A" w:rsidP="0086672A">
      <w:pPr>
        <w:spacing w:after="120"/>
        <w:jc w:val="right"/>
        <w:rPr>
          <w:rFonts w:ascii="Traditional Arabic" w:hAnsi="Traditional Arabic" w:cs="Traditional Arabic"/>
          <w:sz w:val="20"/>
          <w:szCs w:val="20"/>
        </w:rPr>
      </w:pPr>
      <w:proofErr w:type="spellStart"/>
      <w:r w:rsidRPr="0086672A">
        <w:rPr>
          <w:rFonts w:ascii="Traditional Arabic" w:hAnsi="Traditional Arabic" w:cs="Traditional Arabic"/>
          <w:sz w:val="20"/>
          <w:szCs w:val="20"/>
        </w:rPr>
        <w:t>Kelas</w:t>
      </w:r>
      <w:proofErr w:type="spellEnd"/>
      <w:r w:rsidRPr="0086672A">
        <w:rPr>
          <w:rFonts w:ascii="Traditional Arabic" w:hAnsi="Traditional Arabic" w:cs="Traditional Arabic"/>
          <w:sz w:val="20"/>
          <w:szCs w:val="20"/>
        </w:rPr>
        <w:t xml:space="preserve"> IV B, C</w:t>
      </w:r>
    </w:p>
    <w:p w:rsidR="0086672A" w:rsidRDefault="0086672A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 w:rsidRPr="0086672A">
        <w:rPr>
          <w:rFonts w:ascii="Traditional Arabic" w:hAnsi="Traditional Arabic" w:cs="KFGQPC Uthman Taha Naskh" w:hint="cs"/>
          <w:sz w:val="28"/>
          <w:szCs w:val="28"/>
          <w:rtl/>
        </w:rPr>
        <w:t>1. مَا هُوَ الْبِرُّ</w:t>
      </w:r>
      <w:r>
        <w:rPr>
          <w:rFonts w:ascii="Traditional Arabic" w:hAnsi="Traditional Arabic" w:cs="KFGQPC Uthman Taha Naskh" w:hint="cs"/>
          <w:sz w:val="28"/>
          <w:szCs w:val="28"/>
          <w:rtl/>
        </w:rPr>
        <w:t xml:space="preserve"> ؟</w:t>
      </w:r>
    </w:p>
    <w:p w:rsidR="0086672A" w:rsidRDefault="0086672A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2.مَا حُكْمُ الْبِرُّالْوَالِدَيْنِ ؟</w:t>
      </w:r>
    </w:p>
    <w:p w:rsidR="0086672A" w:rsidRDefault="0086672A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3. اُذْكُرْ ثَلَاثُ فَوَا</w:t>
      </w:r>
      <w:r w:rsidR="00953044">
        <w:rPr>
          <w:rFonts w:ascii="Traditional Arabic" w:hAnsi="Traditional Arabic" w:cs="KFGQPC Uthman Taha Naskh" w:hint="cs"/>
          <w:sz w:val="28"/>
          <w:szCs w:val="28"/>
          <w:rtl/>
        </w:rPr>
        <w:t>ئِدُ بِرُّالْوَالِدَيْنِ ؟</w:t>
      </w:r>
    </w:p>
    <w:p w:rsidR="00953044" w:rsidRDefault="00953044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4. مَا هُوَ الْبَخْلُ ؟</w:t>
      </w:r>
    </w:p>
    <w:p w:rsidR="00953044" w:rsidRDefault="00953044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5. مَا الْمُرَادَ بِعَيْنِ الرِّضَاءِ ؟</w:t>
      </w:r>
    </w:p>
    <w:p w:rsidR="00953044" w:rsidRDefault="00953044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6. اُذْكُرْ اِسْتِنْبَاتُ مِنَ الْمَحْفُوْظَاتُ الْاَوَّل ؟</w:t>
      </w:r>
    </w:p>
    <w:p w:rsidR="00953044" w:rsidRDefault="00953044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7. هَلْ اَلْمَوَدّ</w:t>
      </w:r>
      <w:r w:rsidR="00A826C2">
        <w:rPr>
          <w:rFonts w:ascii="Traditional Arabic" w:hAnsi="Traditional Arabic" w:cs="KFGQPC Uthman Taha Naskh" w:hint="cs"/>
          <w:sz w:val="28"/>
          <w:szCs w:val="28"/>
          <w:rtl/>
        </w:rPr>
        <w:t>َتُ تَأَتِى مِنْ غَيْرِ الطَّلَبُهُ ؟</w:t>
      </w:r>
    </w:p>
    <w:p w:rsidR="00A826C2" w:rsidRDefault="00A826C2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8. مَاالْمُرَادُبِعَيْنِ السُّخْطِ ؟</w:t>
      </w:r>
    </w:p>
    <w:p w:rsidR="00920592" w:rsidRDefault="00920592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9. تَرْجِمْ هَذِهِ الْمَحْفُوْظَات ؟</w:t>
      </w:r>
    </w:p>
    <w:p w:rsidR="00920592" w:rsidRDefault="00920592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ab/>
      </w:r>
      <w:r>
        <w:rPr>
          <w:rFonts w:ascii="Traditional Arabic" w:hAnsi="Traditional Arabic" w:cs="KFGQPC Uthman Taha Naskh" w:hint="cs"/>
          <w:sz w:val="28"/>
          <w:szCs w:val="28"/>
          <w:rtl/>
        </w:rPr>
        <w:tab/>
        <w:t xml:space="preserve">    </w:t>
      </w:r>
      <w:r w:rsidR="00CE1AA4">
        <w:rPr>
          <w:rFonts w:ascii="Traditional Arabic" w:hAnsi="Traditional Arabic" w:cs="KFGQPC Uthman Taha Naskh" w:hint="cs"/>
          <w:sz w:val="28"/>
          <w:szCs w:val="28"/>
          <w:rtl/>
        </w:rPr>
        <w:t>وَمَنْ يَكُ ذَافَضْلٍ فَيَبْخَلُ بِفَضْلِهِ # عَلَى قَوْمِهِ يُسْتَغْنَى عَنْهُ وَيُذْمَمِ</w:t>
      </w:r>
    </w:p>
    <w:p w:rsidR="00CE1AA4" w:rsidRDefault="00CE1AA4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10. كَمِّلْ هَاذِهِ الْمَحْفُوْظَات ؟</w:t>
      </w:r>
    </w:p>
    <w:p w:rsidR="00CE1AA4" w:rsidRDefault="00CE1AA4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 xml:space="preserve">     ---------</w:t>
      </w:r>
      <w:r w:rsidR="00477F28">
        <w:rPr>
          <w:rFonts w:ascii="Traditional Arabic" w:hAnsi="Traditional Arabic" w:cs="KFGQPC Uthman Taha Naskh" w:hint="cs"/>
          <w:sz w:val="28"/>
          <w:szCs w:val="28"/>
          <w:rtl/>
        </w:rPr>
        <w:t>---- مُعْجِبٍ # --------------- فِى التَّكَلُّمِ</w:t>
      </w:r>
    </w:p>
    <w:p w:rsidR="00005002" w:rsidRDefault="00005002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 xml:space="preserve">     ------------- مَوَدَّهُ # ----------------- نَائِيًا</w:t>
      </w:r>
    </w:p>
    <w:p w:rsidR="00005002" w:rsidRDefault="00005002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lastRenderedPageBreak/>
        <w:t>11. اِشْرَحْ هَاذِهِ الْمَحْفُوْظَات</w:t>
      </w:r>
    </w:p>
    <w:p w:rsidR="00005002" w:rsidRDefault="00005002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 xml:space="preserve">     وَعَيْنُ الرِّضَا عَنْ كُلِّ عَيْبٍ كَلِيْلَهُ # كَمَا اَنَّ عَيْنَ السُّخْطِ تُبْ</w:t>
      </w:r>
      <w:r w:rsidR="00E223C0">
        <w:rPr>
          <w:rFonts w:ascii="Traditional Arabic" w:hAnsi="Traditional Arabic" w:cs="KFGQPC Uthman Taha Naskh" w:hint="cs"/>
          <w:sz w:val="28"/>
          <w:szCs w:val="28"/>
          <w:rtl/>
        </w:rPr>
        <w:t>دِى الْمَسَاوِيًا</w:t>
      </w:r>
    </w:p>
    <w:p w:rsidR="00E223C0" w:rsidRDefault="00E223C0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12. اُكْتُبْ اَلْمَحْفُوْظَات اَلْاَخِرِ ؟ كَامِلًا !</w:t>
      </w:r>
    </w:p>
    <w:p w:rsidR="00E223C0" w:rsidRDefault="00E223C0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13. مَاذَا تَعْرِيْفُ !</w:t>
      </w:r>
    </w:p>
    <w:p w:rsidR="00E223C0" w:rsidRDefault="00E223C0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 xml:space="preserve">     - نَائِيًا            - مُنْجِزًا لِلْمَوَاعِدِ          - يُذْمَمُ              - اَلنَّعْمَاءِ</w:t>
      </w:r>
    </w:p>
    <w:p w:rsidR="00E223C0" w:rsidRDefault="00E223C0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14. اُكْتُبْ اَلْاَيَةُ الْ</w:t>
      </w:r>
      <w:r w:rsidR="00646073">
        <w:rPr>
          <w:rFonts w:ascii="Traditional Arabic" w:hAnsi="Traditional Arabic" w:cs="KFGQPC Uthman Taha Naskh" w:hint="cs"/>
          <w:sz w:val="28"/>
          <w:szCs w:val="28"/>
          <w:rtl/>
        </w:rPr>
        <w:t>قُرْاَنُ عَنِ الْعِلْمِ ؟</w:t>
      </w:r>
    </w:p>
    <w:p w:rsidR="00850129" w:rsidRDefault="00850129">
      <w:pPr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/>
          <w:sz w:val="28"/>
          <w:szCs w:val="28"/>
          <w:rtl/>
        </w:rPr>
        <w:br w:type="page"/>
      </w:r>
    </w:p>
    <w:p w:rsidR="00850129" w:rsidRPr="00920592" w:rsidRDefault="00850129" w:rsidP="00850129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 w:rsidRPr="00920592">
        <w:rPr>
          <w:rFonts w:ascii="Traditional Arabic" w:hAnsi="Traditional Arabic" w:cs="KFGQPC Uthman Taha Naskh" w:hint="cs"/>
          <w:sz w:val="28"/>
          <w:szCs w:val="28"/>
          <w:rtl/>
        </w:rPr>
        <w:lastRenderedPageBreak/>
        <w:t>المحفوظات</w:t>
      </w:r>
    </w:p>
    <w:p w:rsidR="00850129" w:rsidRDefault="00850129" w:rsidP="00850129">
      <w:pPr>
        <w:spacing w:after="120"/>
        <w:jc w:val="right"/>
        <w:rPr>
          <w:rFonts w:ascii="Traditional Arabic" w:hAnsi="Traditional Arabic" w:cs="Traditional Arabic"/>
          <w:sz w:val="20"/>
          <w:szCs w:val="20"/>
        </w:rPr>
      </w:pPr>
      <w:proofErr w:type="spellStart"/>
      <w:r w:rsidRPr="0086672A">
        <w:rPr>
          <w:rFonts w:ascii="Traditional Arabic" w:hAnsi="Traditional Arabic" w:cs="Traditional Arabic"/>
          <w:sz w:val="20"/>
          <w:szCs w:val="20"/>
        </w:rPr>
        <w:t>Kelas</w:t>
      </w:r>
      <w:proofErr w:type="spellEnd"/>
      <w:r w:rsidRPr="0086672A">
        <w:rPr>
          <w:rFonts w:ascii="Traditional Arabic" w:hAnsi="Traditional Arabic" w:cs="Traditional Arabic"/>
          <w:sz w:val="20"/>
          <w:szCs w:val="20"/>
        </w:rPr>
        <w:t xml:space="preserve"> IV </w:t>
      </w:r>
      <w:r>
        <w:rPr>
          <w:rFonts w:ascii="Traditional Arabic" w:hAnsi="Traditional Arabic" w:cs="Traditional Arabic"/>
          <w:sz w:val="20"/>
          <w:szCs w:val="20"/>
        </w:rPr>
        <w:t>D</w:t>
      </w:r>
    </w:p>
    <w:p w:rsidR="00850129" w:rsidRDefault="00850129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1. اُكْتُبْ اَلْمَحْفُوْظَاتُ اَلْاَوَّلُ حَتَّى خَمْسَ عَشْرَةَ ؟</w:t>
      </w:r>
    </w:p>
    <w:p w:rsidR="00850129" w:rsidRDefault="00850129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2. تَرْجِمْ هَاذِهِ الْمَحْفُوْظَات !  اَفَةُ الْعِلْمِ النِّسْيَانُ</w:t>
      </w:r>
    </w:p>
    <w:p w:rsidR="00707F5A" w:rsidRDefault="00707F5A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3. كَمِّلْ هَاذِهِ الْمَحْفُوْظَاتُ !</w:t>
      </w:r>
    </w:p>
    <w:p w:rsidR="00707F5A" w:rsidRDefault="00707F5A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 xml:space="preserve">     ---------------- مَزِيَّةُ</w:t>
      </w:r>
    </w:p>
    <w:p w:rsidR="00707F5A" w:rsidRDefault="00707F5A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 xml:space="preserve">     ---------------- ثَمَرٍ</w:t>
      </w:r>
    </w:p>
    <w:p w:rsidR="00707F5A" w:rsidRDefault="00707F5A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 xml:space="preserve">     ---------------- اَلنَّجَاحِ</w:t>
      </w:r>
    </w:p>
    <w:p w:rsidR="00707F5A" w:rsidRDefault="00707F5A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4. اِشْرَحْ هذِهِ الْمَحْفُوْظَاتُ !  فَكِّرْ قَبْلَ اَنْ تَعْزِمَ</w:t>
      </w:r>
    </w:p>
    <w:p w:rsidR="00E6242E" w:rsidRDefault="00E6242E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5. اُكْتُبْ اَلْمَحْفُوْظَاتُ الْاَخِر ؟ كَامِلًا</w:t>
      </w:r>
    </w:p>
    <w:p w:rsidR="00E6242E" w:rsidRDefault="00E6242E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 xml:space="preserve">6. مَا مَعْنَى ! </w:t>
      </w:r>
    </w:p>
    <w:p w:rsidR="00444905" w:rsidRDefault="00E6242E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 xml:space="preserve">    - ذَهَبِهِ      - صَدِيْقُهُ       - إلَى اللَّحْدِ        - اَلْحَحَرِ</w:t>
      </w:r>
    </w:p>
    <w:p w:rsidR="00444905" w:rsidRDefault="00444905">
      <w:pPr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/>
          <w:sz w:val="28"/>
          <w:szCs w:val="28"/>
          <w:rtl/>
        </w:rPr>
        <w:br w:type="page"/>
      </w:r>
    </w:p>
    <w:p w:rsidR="00444905" w:rsidRPr="00920592" w:rsidRDefault="00444905" w:rsidP="00444905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 w:rsidRPr="00920592">
        <w:rPr>
          <w:rFonts w:ascii="Traditional Arabic" w:hAnsi="Traditional Arabic" w:cs="KFGQPC Uthman Taha Naskh" w:hint="cs"/>
          <w:sz w:val="28"/>
          <w:szCs w:val="28"/>
          <w:rtl/>
        </w:rPr>
        <w:lastRenderedPageBreak/>
        <w:t>المحفوظات</w:t>
      </w:r>
    </w:p>
    <w:p w:rsidR="00444905" w:rsidRDefault="0022627F" w:rsidP="00444905">
      <w:pPr>
        <w:spacing w:after="120"/>
        <w:jc w:val="right"/>
        <w:rPr>
          <w:rFonts w:ascii="Traditional Arabic" w:hAnsi="Traditional Arabic" w:cs="Traditional Arabic"/>
          <w:sz w:val="20"/>
          <w:szCs w:val="20"/>
        </w:rPr>
      </w:pPr>
      <w:proofErr w:type="spellStart"/>
      <w:r>
        <w:rPr>
          <w:rFonts w:ascii="Traditional Arabic" w:hAnsi="Traditional Arabic" w:cs="Traditional Arabic"/>
          <w:sz w:val="20"/>
          <w:szCs w:val="20"/>
        </w:rPr>
        <w:t>Kelas</w:t>
      </w:r>
      <w:proofErr w:type="spellEnd"/>
      <w:r>
        <w:rPr>
          <w:rFonts w:ascii="Traditional Arabic" w:hAnsi="Traditional Arabic" w:cs="Traditional Arabic"/>
          <w:sz w:val="20"/>
          <w:szCs w:val="20"/>
        </w:rPr>
        <w:t xml:space="preserve"> </w:t>
      </w:r>
      <w:r w:rsidR="00444905" w:rsidRPr="0086672A">
        <w:rPr>
          <w:rFonts w:ascii="Traditional Arabic" w:hAnsi="Traditional Arabic" w:cs="Traditional Arabic"/>
          <w:sz w:val="20"/>
          <w:szCs w:val="20"/>
        </w:rPr>
        <w:t xml:space="preserve">V </w:t>
      </w:r>
    </w:p>
    <w:p w:rsidR="00E6242E" w:rsidRDefault="0022627F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1. بِمَ يَتَكَّرُ الْبَحْرُ ؟ وَبِمَ يَضْفُوْ الدَّهْرُ ؟</w:t>
      </w:r>
    </w:p>
    <w:p w:rsidR="0022627F" w:rsidRDefault="0022627F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2. مَاسَبَبُ اَخْلَاقُ الْمَرْءُ قَبِيْحٌ ؟</w:t>
      </w:r>
    </w:p>
    <w:p w:rsidR="0022627F" w:rsidRDefault="0022627F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3. مَنْ هُوَ الصَّاحِبُ الثَّابِتُ ؟</w:t>
      </w:r>
    </w:p>
    <w:p w:rsidR="00826168" w:rsidRDefault="0022627F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4. اُذْكُرْ اَرْبَعًا</w:t>
      </w:r>
      <w:r w:rsidR="00826168">
        <w:rPr>
          <w:rFonts w:ascii="Traditional Arabic" w:hAnsi="Traditional Arabic" w:cs="KFGQPC Uthman Taha Naskh" w:hint="cs"/>
          <w:sz w:val="28"/>
          <w:szCs w:val="28"/>
          <w:rtl/>
        </w:rPr>
        <w:t xml:space="preserve"> مٍنْ عَلَامَاتِ كَمَالِ الْمُرُوْءَةُ ؟</w:t>
      </w:r>
    </w:p>
    <w:p w:rsidR="00826168" w:rsidRDefault="00826168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5. لِمَاذَا وَاجِبٌ عَلَيْكَ اَنْ تَطْلُبَ الْعِلْمُ وَالْمَالَ ؟</w:t>
      </w:r>
    </w:p>
    <w:p w:rsidR="00826168" w:rsidRDefault="00826168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6. اُذْكُرْ ثَلَاثُ اِسْتِنْبَاتُ مِنَ الْمَحْفُوظَاتُ الثَّالِثُ / تَمَتَّعْ مِنْ شَمِيْمِ عَرَادِ نَجْدٍ !</w:t>
      </w:r>
    </w:p>
    <w:p w:rsidR="00DA679C" w:rsidRDefault="00826168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7. كَيْفَ اَلْمَقْصُوْدُ "</w:t>
      </w:r>
      <w:r w:rsidR="00DA679C">
        <w:rPr>
          <w:rFonts w:ascii="Traditional Arabic" w:hAnsi="Traditional Arabic" w:cs="KFGQPC Uthman Taha Naskh" w:hint="cs"/>
          <w:sz w:val="28"/>
          <w:szCs w:val="28"/>
          <w:rtl/>
        </w:rPr>
        <w:t>اَلْاَمْرُ بِاالتَّفْكِرِ قَبْلَ اَنْ تَفْعَلَ" ؟</w:t>
      </w:r>
    </w:p>
    <w:p w:rsidR="00DA679C" w:rsidRDefault="00DA679C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8. مَاحُكْمُ الْقِيَامُ بِادَاءِ الوَجِبِ الوَطَتِى وَالدِّيْنِ ؟</w:t>
      </w:r>
    </w:p>
    <w:p w:rsidR="00DA679C" w:rsidRDefault="00DA679C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9. اُكْتُبْ اَلْاَيَةَ الْقُرْانَ عَنِ الْوَقْتِ وَالْإِخْلَاصُ ؟</w:t>
      </w:r>
    </w:p>
    <w:p w:rsidR="00004B2D" w:rsidRDefault="00DA679C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10. تَرْجِمْ هذِهِ الْمَحْفُوْظَات !</w:t>
      </w:r>
    </w:p>
    <w:p w:rsidR="00004B2D" w:rsidRDefault="00004B2D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 xml:space="preserve">     حَسْبِ مِنَ الدُّنْيَاصَدِيْقٌ ثَابِتٌ # فَكُنْهُ فَلَا حْتِيَاجَ لِسَانِى</w:t>
      </w:r>
    </w:p>
    <w:p w:rsidR="00004B2D" w:rsidRDefault="00004B2D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11. كَمِّلْ هذِهِ الْمَحْفُوْظَات !</w:t>
      </w:r>
    </w:p>
    <w:p w:rsidR="00004B2D" w:rsidRDefault="00004B2D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 xml:space="preserve">     ------------ اَوْفَفُ # --------------- اِسْتَقُوْ</w:t>
      </w:r>
    </w:p>
    <w:p w:rsidR="00004B2D" w:rsidRDefault="00004B2D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lastRenderedPageBreak/>
        <w:t xml:space="preserve">      -------------- يَدَيَّ # --------------- وَمُعِيْنِى</w:t>
      </w:r>
    </w:p>
    <w:p w:rsidR="00004B2D" w:rsidRDefault="00004B2D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12. اِشْرَحْ هذِهِ الْمَحْفُوْظَاتُ !</w:t>
      </w:r>
    </w:p>
    <w:p w:rsidR="00004B2D" w:rsidRDefault="00004B2D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 xml:space="preserve">     اِنَّ الْحَيَاةَ لَثَوْبٌ</w:t>
      </w:r>
      <w:r w:rsidR="00CC52BF">
        <w:rPr>
          <w:rFonts w:ascii="Traditional Arabic" w:hAnsi="Traditional Arabic" w:cs="KFGQPC Uthman Taha Naskh" w:hint="cs"/>
          <w:sz w:val="28"/>
          <w:szCs w:val="28"/>
          <w:rtl/>
        </w:rPr>
        <w:t xml:space="preserve"> سَوْفَ تَخْلَعُهُ # وَكُلُّ ثَوْبٍ اِذَامَارَثَّ يَنْخَلِعُ</w:t>
      </w:r>
    </w:p>
    <w:p w:rsidR="00CC52BF" w:rsidRDefault="00CC52BF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13. اُكْتُبْ اَلْمَحْفُوْظَاتُ الْاَخِر ؟ كَامِلًا !</w:t>
      </w:r>
    </w:p>
    <w:p w:rsidR="00CC52BF" w:rsidRDefault="00CC52BF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14. مَاذَا تَعْرِيْفُ !</w:t>
      </w:r>
    </w:p>
    <w:p w:rsidR="00CC52BF" w:rsidRDefault="00CC52BF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 xml:space="preserve">     - بِجَوَارِحِى      - حِرْصٌ      - وُدِّيْ       - اَلسَّادِرُ </w:t>
      </w:r>
    </w:p>
    <w:p w:rsidR="00627CCF" w:rsidRDefault="00627CCF">
      <w:pPr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/>
          <w:sz w:val="28"/>
          <w:szCs w:val="28"/>
          <w:rtl/>
        </w:rPr>
        <w:br w:type="page"/>
      </w:r>
    </w:p>
    <w:p w:rsidR="00627CCF" w:rsidRPr="00920592" w:rsidRDefault="00627CCF" w:rsidP="00627CCF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 w:rsidRPr="00920592">
        <w:rPr>
          <w:rFonts w:ascii="Traditional Arabic" w:hAnsi="Traditional Arabic" w:cs="KFGQPC Uthman Taha Naskh" w:hint="cs"/>
          <w:sz w:val="28"/>
          <w:szCs w:val="28"/>
          <w:rtl/>
        </w:rPr>
        <w:lastRenderedPageBreak/>
        <w:t>المحفوظات</w:t>
      </w:r>
    </w:p>
    <w:p w:rsidR="00627CCF" w:rsidRDefault="00627CCF" w:rsidP="00627CCF">
      <w:pPr>
        <w:spacing w:after="120"/>
        <w:jc w:val="right"/>
        <w:rPr>
          <w:rFonts w:ascii="Traditional Arabic" w:hAnsi="Traditional Arabic" w:cs="Traditional Arabic"/>
          <w:sz w:val="20"/>
          <w:szCs w:val="20"/>
        </w:rPr>
      </w:pPr>
      <w:proofErr w:type="spellStart"/>
      <w:r>
        <w:rPr>
          <w:rFonts w:ascii="Traditional Arabic" w:hAnsi="Traditional Arabic" w:cs="Traditional Arabic"/>
          <w:sz w:val="20"/>
          <w:szCs w:val="20"/>
        </w:rPr>
        <w:t>Kelas</w:t>
      </w:r>
      <w:proofErr w:type="spellEnd"/>
      <w:r>
        <w:rPr>
          <w:rFonts w:ascii="Traditional Arabic" w:hAnsi="Traditional Arabic" w:cs="Traditional Arabic"/>
          <w:sz w:val="20"/>
          <w:szCs w:val="20"/>
        </w:rPr>
        <w:t xml:space="preserve"> </w:t>
      </w:r>
      <w:r w:rsidRPr="0086672A">
        <w:rPr>
          <w:rFonts w:ascii="Traditional Arabic" w:hAnsi="Traditional Arabic" w:cs="Traditional Arabic"/>
          <w:sz w:val="20"/>
          <w:szCs w:val="20"/>
        </w:rPr>
        <w:t>V</w:t>
      </w:r>
      <w:r>
        <w:rPr>
          <w:rFonts w:ascii="Traditional Arabic" w:hAnsi="Traditional Arabic" w:cs="Traditional Arabic"/>
          <w:sz w:val="20"/>
          <w:szCs w:val="20"/>
        </w:rPr>
        <w:t>I</w:t>
      </w:r>
    </w:p>
    <w:p w:rsidR="00627CCF" w:rsidRDefault="00627CCF" w:rsidP="00627CCF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1. مَنِ الَّذِيْ يَكْتُبُ الرِّسَالَةُ ؟</w:t>
      </w:r>
    </w:p>
    <w:p w:rsidR="00627CCF" w:rsidRDefault="00627CCF" w:rsidP="00627CCF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2</w:t>
      </w:r>
      <w:r w:rsidR="0066683E">
        <w:rPr>
          <w:rFonts w:ascii="Traditional Arabic" w:hAnsi="Traditional Arabic" w:cs="KFGQPC Uthman Taha Naskh" w:hint="cs"/>
          <w:sz w:val="28"/>
          <w:szCs w:val="28"/>
          <w:rtl/>
        </w:rPr>
        <w:t>. لِمَنْ كَتَبَ الرِّسَالَةُ ؟</w:t>
      </w:r>
    </w:p>
    <w:p w:rsidR="0066683E" w:rsidRDefault="0066683E" w:rsidP="00627CCF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3. هَلْ يُمْكِنُ الْبَيْتُ اَنْ يُبْنَى بِدُوْنِ اَعْمِدٌ وَاَوْتَادٌ ؟</w:t>
      </w:r>
    </w:p>
    <w:p w:rsidR="0066683E" w:rsidRDefault="0066683E" w:rsidP="00627CCF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4. كَيْفَ نَسْتَحِقُّ بِلَادُ الْقَوِيُّ ؟</w:t>
      </w:r>
    </w:p>
    <w:p w:rsidR="0066683E" w:rsidRDefault="0066683E" w:rsidP="00627CCF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5. كَيْفَ الْاِسْتِنْبَاتُ مِنَ الْمَحْفُوْظَاتُ الثَّانِى ؟</w:t>
      </w:r>
    </w:p>
    <w:p w:rsidR="0066683E" w:rsidRDefault="0066683E" w:rsidP="00627CCF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6. تَرْجِمْ هذِهِ الْمَحْفُوْظَاتُ !</w:t>
      </w:r>
    </w:p>
    <w:p w:rsidR="0066683E" w:rsidRDefault="0066683E" w:rsidP="00627CCF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 xml:space="preserve">    </w:t>
      </w:r>
      <w:r w:rsidR="00C411E0">
        <w:rPr>
          <w:rFonts w:ascii="Traditional Arabic" w:hAnsi="Traditional Arabic" w:cs="KFGQPC Uthman Taha Naskh" w:hint="cs"/>
          <w:sz w:val="28"/>
          <w:szCs w:val="28"/>
          <w:rtl/>
        </w:rPr>
        <w:t>تَنَاوَلْتُ كِتَابَكَ وَلَمْ يُذَكِّرْ مِنِّى نَاسِيًا وَلَمْ يُنَبِّهْ لِذِكْرِكَ لَاهِيًا</w:t>
      </w:r>
    </w:p>
    <w:p w:rsidR="00C411E0" w:rsidRDefault="00C411E0" w:rsidP="00627CCF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7. كَمِّلْ هذِهِ الْمَحْفُوْظَات !</w:t>
      </w:r>
    </w:p>
    <w:p w:rsidR="00C411E0" w:rsidRDefault="00C411E0" w:rsidP="00627CCF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 xml:space="preserve">     اُحَيِّيْكِ ............ وَلَمْ اَكُنْ نَاسِبَةٍ</w:t>
      </w:r>
    </w:p>
    <w:p w:rsidR="00C411E0" w:rsidRDefault="00C411E0" w:rsidP="00627CCF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8. اِشْرَحْ هذِهِ الْمَحْفُوْظَاتُ !</w:t>
      </w:r>
    </w:p>
    <w:p w:rsidR="00D95651" w:rsidRDefault="00C411E0" w:rsidP="00627CCF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 xml:space="preserve">     وَالْبَيْتُ</w:t>
      </w:r>
      <w:r w:rsidR="00D95651">
        <w:rPr>
          <w:rFonts w:ascii="Traditional Arabic" w:hAnsi="Traditional Arabic" w:cs="KFGQPC Uthman Taha Naskh" w:hint="cs"/>
          <w:sz w:val="28"/>
          <w:szCs w:val="28"/>
          <w:rtl/>
        </w:rPr>
        <w:t xml:space="preserve"> لَايُبْتَنَ اِلَّا لَهُ عِمَدٌ # وَلَا عِمَادَ اِذَا لَمْ تُرْسَ اَوْتَادٌ</w:t>
      </w:r>
    </w:p>
    <w:p w:rsidR="00D95651" w:rsidRDefault="00D95651" w:rsidP="00627CCF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9. اُكْتُبْ اَلْمَحْفُوْظَاتُ الْاَخِر ؟ كَامِلًا !</w:t>
      </w:r>
    </w:p>
    <w:p w:rsidR="00D95651" w:rsidRDefault="00D95651" w:rsidP="00627CCF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10. مَاذَا تَعْرِيْفُ</w:t>
      </w:r>
    </w:p>
    <w:p w:rsidR="00356D66" w:rsidRDefault="00D95651" w:rsidP="00627CCF">
      <w:pPr>
        <w:spacing w:after="120"/>
        <w:jc w:val="right"/>
        <w:rPr>
          <w:rFonts w:ascii="Traditional Arabic" w:hAnsi="Traditional Arabic" w:cs="KFGQPC Uthman Taha Naskh" w:hint="cs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lastRenderedPageBreak/>
        <w:t xml:space="preserve">      - حَفِيْفَ الْاَشْجَارِ</w:t>
      </w:r>
      <w:r w:rsidR="00356D66">
        <w:rPr>
          <w:rFonts w:ascii="Traditional Arabic" w:hAnsi="Traditional Arabic" w:cs="KFGQPC Uthman Taha Naskh" w:hint="cs"/>
          <w:sz w:val="28"/>
          <w:szCs w:val="28"/>
          <w:rtl/>
        </w:rPr>
        <w:t xml:space="preserve">      - مَنَاظِرُتُلْهِى اَلْمَرْءَ      - شَجَانِى</w:t>
      </w:r>
    </w:p>
    <w:p w:rsidR="00356D66" w:rsidRDefault="00356D66" w:rsidP="00627CCF">
      <w:pPr>
        <w:spacing w:after="120"/>
        <w:jc w:val="right"/>
        <w:rPr>
          <w:rFonts w:ascii="Traditional Arabic" w:hAnsi="Traditional Arabic" w:cs="KFGQPC Uthman Taha Naskh" w:hint="cs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>10. اُكْتُبْ اَلصُّوْرَةُ وَالْايَةُ !</w:t>
      </w:r>
    </w:p>
    <w:p w:rsidR="00356D66" w:rsidRDefault="00356D66" w:rsidP="00627CCF">
      <w:pPr>
        <w:spacing w:after="120"/>
        <w:jc w:val="right"/>
        <w:rPr>
          <w:rFonts w:ascii="Traditional Arabic" w:hAnsi="Traditional Arabic" w:cs="KFGQPC Uthman Taha Naskh" w:hint="cs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 xml:space="preserve">     1. وَظِلِّ مِّنْ يَحْمُوْمٍ</w:t>
      </w:r>
    </w:p>
    <w:p w:rsidR="00356D66" w:rsidRDefault="00356D66" w:rsidP="00627CCF">
      <w:pPr>
        <w:spacing w:after="120"/>
        <w:jc w:val="right"/>
        <w:rPr>
          <w:rFonts w:ascii="Traditional Arabic" w:hAnsi="Traditional Arabic" w:cs="KFGQPC Uthman Taha Naskh" w:hint="cs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 xml:space="preserve">    2. فَفِرُّوْا إِلَى اللهِ     اِنِّى لَكُمْ مِّنْهُ نَذِيْرٌ مُّبِيْنَ</w:t>
      </w:r>
    </w:p>
    <w:p w:rsidR="00356D66" w:rsidRDefault="00356D66" w:rsidP="00627CCF">
      <w:pPr>
        <w:spacing w:after="120"/>
        <w:jc w:val="right"/>
        <w:rPr>
          <w:rFonts w:ascii="Traditional Arabic" w:hAnsi="Traditional Arabic" w:cs="KFGQPC Uthman Taha Naskh" w:hint="cs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 xml:space="preserve">   3. مَاسَلَكَكُمْ فِى سَقَرَ</w:t>
      </w:r>
    </w:p>
    <w:p w:rsidR="00356D66" w:rsidRDefault="00356D66" w:rsidP="00627CCF">
      <w:pPr>
        <w:spacing w:after="120"/>
        <w:jc w:val="right"/>
        <w:rPr>
          <w:rFonts w:ascii="Traditional Arabic" w:hAnsi="Traditional Arabic" w:cs="KFGQPC Uthman Taha Naskh" w:hint="cs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 xml:space="preserve">   4. وَفَصِيْلَتِهِ الَّتِى تُئْوِيْهِ</w:t>
      </w:r>
    </w:p>
    <w:p w:rsidR="00356D66" w:rsidRDefault="00356D66" w:rsidP="00627CCF">
      <w:pPr>
        <w:spacing w:after="120"/>
        <w:jc w:val="right"/>
        <w:rPr>
          <w:rFonts w:ascii="Traditional Arabic" w:hAnsi="Traditional Arabic" w:cs="KFGQPC Uthman Taha Naskh" w:hint="cs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 xml:space="preserve">   5. فَانْطَلَقُوْ وَهُمْ يَتَخَافَتُوْنَ</w:t>
      </w:r>
      <w:bookmarkStart w:id="0" w:name="_GoBack"/>
      <w:bookmarkEnd w:id="0"/>
    </w:p>
    <w:p w:rsidR="00C411E0" w:rsidRDefault="00C411E0" w:rsidP="00356D66">
      <w:pPr>
        <w:spacing w:after="120"/>
        <w:rPr>
          <w:rFonts w:ascii="Traditional Arabic" w:hAnsi="Traditional Arabic" w:cs="KFGQPC Uthman Taha Naskh"/>
          <w:sz w:val="28"/>
          <w:szCs w:val="28"/>
          <w:rtl/>
        </w:rPr>
      </w:pPr>
    </w:p>
    <w:p w:rsidR="00627CCF" w:rsidRPr="00627CCF" w:rsidRDefault="00627CCF" w:rsidP="00627CCF">
      <w:pPr>
        <w:spacing w:after="120"/>
        <w:jc w:val="right"/>
        <w:rPr>
          <w:rFonts w:ascii="Traditional Arabic" w:hAnsi="Traditional Arabic" w:cs="KFGQPC Uthman Taha Naskh"/>
          <w:sz w:val="40"/>
          <w:szCs w:val="40"/>
        </w:rPr>
      </w:pPr>
    </w:p>
    <w:p w:rsidR="0022627F" w:rsidRPr="0086672A" w:rsidRDefault="0022627F" w:rsidP="0086672A">
      <w:pPr>
        <w:spacing w:after="120"/>
        <w:jc w:val="right"/>
        <w:rPr>
          <w:rFonts w:ascii="Traditional Arabic" w:hAnsi="Traditional Arabic" w:cs="KFGQPC Uthman Taha Naskh"/>
          <w:sz w:val="28"/>
          <w:szCs w:val="28"/>
          <w:rtl/>
        </w:rPr>
      </w:pPr>
      <w:r>
        <w:rPr>
          <w:rFonts w:ascii="Traditional Arabic" w:hAnsi="Traditional Arabic" w:cs="KFGQPC Uthman Taha Naskh" w:hint="cs"/>
          <w:sz w:val="28"/>
          <w:szCs w:val="28"/>
          <w:rtl/>
        </w:rPr>
        <w:t xml:space="preserve"> </w:t>
      </w:r>
    </w:p>
    <w:sectPr w:rsidR="0022627F" w:rsidRPr="0086672A" w:rsidSect="002C2F52">
      <w:pgSz w:w="18711" w:h="11907" w:orient="landscape" w:code="1"/>
      <w:pgMar w:top="851" w:right="851" w:bottom="851" w:left="851" w:header="720" w:footer="720" w:gutter="0"/>
      <w:cols w:num="2"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KFGQPC Uthman Taha Naskh">
    <w:panose1 w:val="02000000000000000000"/>
    <w:charset w:val="B2"/>
    <w:family w:val="auto"/>
    <w:pitch w:val="variable"/>
    <w:sig w:usb0="80002001" w:usb1="9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72A"/>
    <w:rsid w:val="00004B2D"/>
    <w:rsid w:val="00005002"/>
    <w:rsid w:val="00055B6D"/>
    <w:rsid w:val="00096CEC"/>
    <w:rsid w:val="000A627B"/>
    <w:rsid w:val="000B7144"/>
    <w:rsid w:val="000E3570"/>
    <w:rsid w:val="000F3DD9"/>
    <w:rsid w:val="00142B69"/>
    <w:rsid w:val="001650F6"/>
    <w:rsid w:val="001A2E98"/>
    <w:rsid w:val="001D6A25"/>
    <w:rsid w:val="0020204B"/>
    <w:rsid w:val="0022627F"/>
    <w:rsid w:val="00233EAF"/>
    <w:rsid w:val="00254198"/>
    <w:rsid w:val="002B6114"/>
    <w:rsid w:val="002C2F18"/>
    <w:rsid w:val="002C2F52"/>
    <w:rsid w:val="002F607E"/>
    <w:rsid w:val="002F73E1"/>
    <w:rsid w:val="00356D66"/>
    <w:rsid w:val="003B73E3"/>
    <w:rsid w:val="004224B3"/>
    <w:rsid w:val="00444905"/>
    <w:rsid w:val="00474F55"/>
    <w:rsid w:val="00477F28"/>
    <w:rsid w:val="00491237"/>
    <w:rsid w:val="004A7C10"/>
    <w:rsid w:val="004E0601"/>
    <w:rsid w:val="0055695B"/>
    <w:rsid w:val="0058660C"/>
    <w:rsid w:val="005A1B16"/>
    <w:rsid w:val="00627CCF"/>
    <w:rsid w:val="00637E46"/>
    <w:rsid w:val="00646073"/>
    <w:rsid w:val="00661578"/>
    <w:rsid w:val="0066683E"/>
    <w:rsid w:val="006A4657"/>
    <w:rsid w:val="006D7161"/>
    <w:rsid w:val="00707F5A"/>
    <w:rsid w:val="00806005"/>
    <w:rsid w:val="00826168"/>
    <w:rsid w:val="00850129"/>
    <w:rsid w:val="00864129"/>
    <w:rsid w:val="0086672A"/>
    <w:rsid w:val="008C42D2"/>
    <w:rsid w:val="00920592"/>
    <w:rsid w:val="00924FC0"/>
    <w:rsid w:val="009340DB"/>
    <w:rsid w:val="00953044"/>
    <w:rsid w:val="009A1E5F"/>
    <w:rsid w:val="009A5A42"/>
    <w:rsid w:val="009C19C5"/>
    <w:rsid w:val="009C7485"/>
    <w:rsid w:val="00A826C2"/>
    <w:rsid w:val="00B81923"/>
    <w:rsid w:val="00B81B9E"/>
    <w:rsid w:val="00BB26E1"/>
    <w:rsid w:val="00C2777B"/>
    <w:rsid w:val="00C32D89"/>
    <w:rsid w:val="00C411E0"/>
    <w:rsid w:val="00C45C35"/>
    <w:rsid w:val="00CA7A7E"/>
    <w:rsid w:val="00CC52BF"/>
    <w:rsid w:val="00CE1AA4"/>
    <w:rsid w:val="00CE75B9"/>
    <w:rsid w:val="00D95651"/>
    <w:rsid w:val="00DA679C"/>
    <w:rsid w:val="00E223C0"/>
    <w:rsid w:val="00E35E6E"/>
    <w:rsid w:val="00E41F5C"/>
    <w:rsid w:val="00E6242E"/>
    <w:rsid w:val="00E71317"/>
    <w:rsid w:val="00E75478"/>
    <w:rsid w:val="00EB1689"/>
    <w:rsid w:val="00F20FC3"/>
    <w:rsid w:val="00F55697"/>
    <w:rsid w:val="00F82DAB"/>
    <w:rsid w:val="00FA6B0A"/>
    <w:rsid w:val="00FF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7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6C9EF-A4F2-461A-A46C-C4458F23C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RAHMAT GRAFIKA</dc:creator>
  <cp:lastModifiedBy>RAHMAT GRAFIKA</cp:lastModifiedBy>
  <cp:revision>8</cp:revision>
  <cp:lastPrinted>2018-11-26T19:42:00Z</cp:lastPrinted>
  <dcterms:created xsi:type="dcterms:W3CDTF">2018-11-26T16:19:00Z</dcterms:created>
  <dcterms:modified xsi:type="dcterms:W3CDTF">2018-11-26T19:48:00Z</dcterms:modified>
</cp:coreProperties>
</file>