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2E99560" w14:textId="77777777" w:rsidR="009D6CC3" w:rsidRPr="001D5783" w:rsidRDefault="008E26B6">
      <w:pPr>
        <w:bidi/>
        <w:spacing w:before="240" w:after="120"/>
        <w:rPr>
          <w:rFonts w:ascii="Sakkal Majalla" w:eastAsia="Open Sans" w:hAnsi="Sakkal Majalla" w:cs="Sakkal Majalla"/>
          <w:b/>
          <w:bCs/>
          <w:color w:val="005A70"/>
          <w:sz w:val="31"/>
          <w:szCs w:val="31"/>
        </w:rPr>
      </w:pPr>
      <w:bookmarkStart w:id="0" w:name="bookmark=id.gjdgxs"/>
      <w:bookmarkEnd w:id="0"/>
      <w:r w:rsidRPr="001D5783">
        <w:rPr>
          <w:rFonts w:ascii="Sakkal Majalla" w:eastAsia="Open Sans" w:hAnsi="Sakkal Majalla" w:cs="Sakkal Majalla"/>
          <w:b/>
          <w:bCs/>
          <w:color w:val="005A70"/>
          <w:sz w:val="31"/>
          <w:szCs w:val="31"/>
          <w:rtl/>
          <w:lang w:eastAsia="ar-SA" w:bidi="ar-MA"/>
        </w:rPr>
        <w:t xml:space="preserve">موجز واجب </w:t>
      </w:r>
      <w:r w:rsidRPr="001D5783">
        <w:rPr>
          <w:rFonts w:ascii="Sakkal Majalla" w:eastAsia="Open Sans" w:hAnsi="Sakkal Majalla" w:cs="Sakkal Majalla"/>
          <w:b/>
          <w:bCs/>
          <w:color w:val="005A70"/>
          <w:sz w:val="31"/>
          <w:szCs w:val="31"/>
          <w:lang w:val="en-US" w:eastAsia="ar-SA" w:bidi="en-US"/>
        </w:rPr>
        <w:t>BTEC</w:t>
      </w:r>
    </w:p>
    <w:tbl>
      <w:tblPr>
        <w:bidiVisual/>
        <w:tblW w:w="9691" w:type="dxa"/>
        <w:tblInd w:w="-57" w:type="dxa"/>
        <w:tblLayout w:type="fixed"/>
        <w:tblLook w:val="0000" w:firstRow="0" w:lastRow="0" w:firstColumn="0" w:lastColumn="0" w:noHBand="0" w:noVBand="0"/>
      </w:tblPr>
      <w:tblGrid>
        <w:gridCol w:w="2880"/>
        <w:gridCol w:w="6811"/>
      </w:tblGrid>
      <w:tr w:rsidR="009D6CC3" w:rsidRPr="001D5783" w14:paraId="67B3A098" w14:textId="77777777" w:rsidTr="006C4595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61468A7" w14:textId="77777777" w:rsidR="009D6CC3" w:rsidRPr="001D5783" w:rsidRDefault="008E26B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D5783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الشهادة التأهيلية</w:t>
            </w:r>
          </w:p>
        </w:tc>
        <w:tc>
          <w:tcPr>
            <w:tcW w:w="6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B446" w14:textId="2179045D" w:rsidR="009D6CC3" w:rsidRPr="001D5783" w:rsidRDefault="008E26B6" w:rsidP="006C4595">
            <w:pPr>
              <w:bidi/>
              <w:spacing w:line="276" w:lineRule="auto"/>
              <w:rPr>
                <w:rFonts w:ascii="Sakkal Majalla" w:hAnsi="Sakkal Majalla" w:cs="Sakkal Majalla"/>
                <w:sz w:val="24"/>
                <w:szCs w:val="24"/>
              </w:rPr>
            </w:pPr>
            <w:r w:rsidRPr="00064D89">
              <w:rPr>
                <w:rFonts w:ascii="Arial" w:hAnsi="Arial" w:cs="Arial"/>
                <w:b/>
                <w:bCs/>
                <w:sz w:val="18"/>
                <w:szCs w:val="18"/>
                <w:rtl/>
                <w:lang w:bidi="ar-MA"/>
              </w:rPr>
              <w:t xml:space="preserve">شهادات </w:t>
            </w:r>
            <w:r w:rsidRPr="00064D89">
              <w:rPr>
                <w:rFonts w:ascii="Arial" w:hAnsi="Arial" w:cs="Arial"/>
                <w:b/>
                <w:bCs/>
                <w:sz w:val="18"/>
                <w:szCs w:val="18"/>
                <w:lang w:bidi="en-US"/>
              </w:rPr>
              <w:t>Pearson BTEC International</w:t>
            </w:r>
            <w:r w:rsidRPr="00064D89">
              <w:rPr>
                <w:rFonts w:ascii="Arial" w:hAnsi="Arial" w:cs="Arial"/>
                <w:b/>
                <w:bCs/>
                <w:sz w:val="18"/>
                <w:szCs w:val="18"/>
                <w:rtl/>
                <w:lang w:bidi="ar-MA"/>
              </w:rPr>
              <w:t xml:space="preserve"> من المستوى 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bidi="ar-MA"/>
              </w:rPr>
              <w:t>3</w:t>
            </w:r>
            <w:r w:rsidRPr="00064D89">
              <w:rPr>
                <w:rFonts w:ascii="Arial" w:hAnsi="Arial" w:cs="Arial"/>
                <w:b/>
                <w:bCs/>
                <w:sz w:val="18"/>
                <w:szCs w:val="18"/>
                <w:rtl/>
                <w:lang w:bidi="ar-MA"/>
              </w:rPr>
              <w:t xml:space="preserve"> في تكنولوجيا المعلومات</w:t>
            </w:r>
          </w:p>
        </w:tc>
      </w:tr>
      <w:tr w:rsidR="009D6CC3" w:rsidRPr="001D5783" w14:paraId="46BD43D6" w14:textId="77777777" w:rsidTr="006C4595">
        <w:trPr>
          <w:trHeight w:val="467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124C5C7" w14:textId="77777777" w:rsidR="009D6CC3" w:rsidRPr="001D5783" w:rsidRDefault="008E26B6">
            <w:pPr>
              <w:bidi/>
              <w:rPr>
                <w:rFonts w:ascii="Sakkal Majalla" w:hAnsi="Sakkal Majalla" w:cs="Sakkal Majalla"/>
                <w:b/>
                <w:sz w:val="24"/>
                <w:szCs w:val="24"/>
              </w:rPr>
            </w:pPr>
            <w:r w:rsidRPr="001D5783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رقم الوحدة وعنوانها</w:t>
            </w:r>
          </w:p>
        </w:tc>
        <w:tc>
          <w:tcPr>
            <w:tcW w:w="6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445FA" w14:textId="77777777" w:rsidR="009D6CC3" w:rsidRPr="001D5783" w:rsidRDefault="008E26B6" w:rsidP="006C459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D5783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 xml:space="preserve">الوحدة </w:t>
            </w:r>
            <w:r w:rsidRPr="001D5783">
              <w:rPr>
                <w:rFonts w:ascii="Sakkal Majalla" w:hAnsi="Sakkal Majalla" w:cs="Sakkal Majalla"/>
                <w:b/>
                <w:bCs/>
                <w:sz w:val="24"/>
                <w:szCs w:val="24"/>
                <w:lang w:eastAsia="ar-SA" w:bidi="ar-MA"/>
              </w:rPr>
              <w:t>8</w:t>
            </w:r>
            <w:r w:rsidRPr="001D5783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: تطوير ألعاب الحاسوب</w:t>
            </w:r>
          </w:p>
        </w:tc>
      </w:tr>
      <w:tr w:rsidR="009D6CC3" w:rsidRPr="001D5783" w14:paraId="75D27B32" w14:textId="77777777" w:rsidTr="006C4595">
        <w:trPr>
          <w:trHeight w:val="497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5E05589" w14:textId="77777777" w:rsidR="009D6CC3" w:rsidRPr="001D5783" w:rsidRDefault="008E26B6">
            <w:pPr>
              <w:bidi/>
              <w:rPr>
                <w:rFonts w:ascii="Sakkal Majalla" w:hAnsi="Sakkal Majalla" w:cs="Sakkal Majalla"/>
                <w:b/>
                <w:sz w:val="24"/>
                <w:szCs w:val="24"/>
              </w:rPr>
            </w:pPr>
            <w:r w:rsidRPr="001D5783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 xml:space="preserve">نتاج (نتاجات) التعلم </w:t>
            </w:r>
          </w:p>
        </w:tc>
        <w:tc>
          <w:tcPr>
            <w:tcW w:w="6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E5F14" w14:textId="77777777" w:rsidR="009D6CC3" w:rsidRPr="001D5783" w:rsidRDefault="008E26B6" w:rsidP="006C4595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1D5783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 xml:space="preserve">(أ): </w:t>
            </w:r>
            <w:r w:rsidRPr="001D5783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دراسة التقنيات المستخدمة في ألعاب الحاسوب</w:t>
            </w:r>
          </w:p>
        </w:tc>
      </w:tr>
      <w:tr w:rsidR="009D6CC3" w:rsidRPr="001D5783" w14:paraId="02380426" w14:textId="77777777" w:rsidTr="006C4595">
        <w:trPr>
          <w:trHeight w:val="547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6CD33D0" w14:textId="77777777" w:rsidR="009D6CC3" w:rsidRPr="001D5783" w:rsidRDefault="008E26B6">
            <w:pPr>
              <w:bidi/>
              <w:rPr>
                <w:rFonts w:ascii="Sakkal Majalla" w:hAnsi="Sakkal Majalla" w:cs="Sakkal Majalla"/>
                <w:b/>
                <w:sz w:val="24"/>
                <w:szCs w:val="24"/>
              </w:rPr>
            </w:pPr>
            <w:r w:rsidRPr="001D5783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عنوان الواجب</w:t>
            </w:r>
          </w:p>
        </w:tc>
        <w:tc>
          <w:tcPr>
            <w:tcW w:w="6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975C6" w14:textId="77777777" w:rsidR="009D6CC3" w:rsidRPr="001D5783" w:rsidRDefault="008E26B6" w:rsidP="006C4595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D5783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تقنيات ألعاب الحاسوب</w:t>
            </w:r>
          </w:p>
        </w:tc>
      </w:tr>
      <w:tr w:rsidR="009D6CC3" w:rsidRPr="001D5783" w14:paraId="49601EE9" w14:textId="77777777" w:rsidTr="006C4595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A03E9C4" w14:textId="77777777" w:rsidR="009D6CC3" w:rsidRPr="001D5783" w:rsidRDefault="008E26B6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1D5783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المُقيِّم</w:t>
            </w:r>
          </w:p>
        </w:tc>
        <w:tc>
          <w:tcPr>
            <w:tcW w:w="6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F655C" w14:textId="77777777" w:rsidR="009D6CC3" w:rsidRPr="001D5783" w:rsidRDefault="009D6CC3" w:rsidP="006C4595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</w:tr>
      <w:tr w:rsidR="009D6CC3" w:rsidRPr="001D5783" w14:paraId="4C690FAC" w14:textId="77777777" w:rsidTr="006C4595">
        <w:trPr>
          <w:trHeight w:val="350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78EBC18" w14:textId="77777777" w:rsidR="009D6CC3" w:rsidRPr="001D5783" w:rsidRDefault="008E26B6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1D5783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تاريخ الإصدار</w:t>
            </w:r>
          </w:p>
        </w:tc>
        <w:tc>
          <w:tcPr>
            <w:tcW w:w="6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D2889" w14:textId="18769DD1" w:rsidR="009D6CC3" w:rsidRPr="001D5783" w:rsidRDefault="002248CD" w:rsidP="006C4595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</w:rPr>
              <w:t>03/04/2025</w:t>
            </w:r>
          </w:p>
        </w:tc>
      </w:tr>
      <w:tr w:rsidR="009D6CC3" w:rsidRPr="001D5783" w14:paraId="03F63A88" w14:textId="77777777" w:rsidTr="006C4595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58B15B8" w14:textId="77777777" w:rsidR="009D6CC3" w:rsidRPr="001D5783" w:rsidRDefault="008E26B6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1D5783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 xml:space="preserve">الموعد النهائي للتسليم   </w:t>
            </w:r>
          </w:p>
        </w:tc>
        <w:tc>
          <w:tcPr>
            <w:tcW w:w="6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53CB2" w14:textId="06EF3184" w:rsidR="009D6CC3" w:rsidRPr="001D5783" w:rsidRDefault="006C4595" w:rsidP="006C4595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Cs w:val="24"/>
              </w:rPr>
              <w:t>08/04/2025</w:t>
            </w:r>
          </w:p>
        </w:tc>
      </w:tr>
      <w:tr w:rsidR="009D6CC3" w:rsidRPr="001D5783" w14:paraId="085F3427" w14:textId="77777777">
        <w:tc>
          <w:tcPr>
            <w:tcW w:w="9690" w:type="dxa"/>
            <w:gridSpan w:val="2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183019EC" w14:textId="77777777" w:rsidR="009D6CC3" w:rsidRPr="001D5783" w:rsidRDefault="009D6CC3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</w:tr>
      <w:tr w:rsidR="009D6CC3" w:rsidRPr="001D5783" w14:paraId="41D7705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7605F3C" w14:textId="77777777" w:rsidR="009D6CC3" w:rsidRPr="001D5783" w:rsidRDefault="008E26B6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1D5783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السيناريو أو السياق المهني</w:t>
            </w:r>
          </w:p>
        </w:tc>
        <w:tc>
          <w:tcPr>
            <w:tcW w:w="6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325AEF" w14:textId="77777777" w:rsidR="009D6CC3" w:rsidRPr="001D5783" w:rsidRDefault="008E26B6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1D5783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لقد حصلت على وظيفة بصفتك مبرم</w:t>
            </w:r>
            <w:proofErr w:type="spellStart"/>
            <w:r w:rsidRPr="001D5783">
              <w:rPr>
                <w:rFonts w:ascii="Sakkal Majalla" w:hAnsi="Sakkal Majalla" w:cs="Sakkal Majalla"/>
                <w:sz w:val="24"/>
                <w:szCs w:val="24"/>
                <w:rtl/>
                <w:lang w:eastAsia="ar-SA" w:bidi="ar-JO"/>
              </w:rPr>
              <w:t>جًا</w:t>
            </w:r>
            <w:proofErr w:type="spellEnd"/>
            <w:r w:rsidRPr="001D5783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</w:t>
            </w:r>
            <w:proofErr w:type="spellStart"/>
            <w:r w:rsidRPr="001D5783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مبت</w:t>
            </w:r>
            <w:r w:rsidRPr="001D5783">
              <w:rPr>
                <w:rFonts w:ascii="Sakkal Majalla" w:hAnsi="Sakkal Majalla" w:cs="Sakkal Majalla"/>
                <w:sz w:val="24"/>
                <w:szCs w:val="24"/>
                <w:rtl/>
                <w:lang w:eastAsia="ar-SA" w:bidi="ar-JO"/>
              </w:rPr>
              <w:t>دئًا</w:t>
            </w:r>
            <w:proofErr w:type="spellEnd"/>
            <w:r w:rsidRPr="001D5783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 في شركة برمجيات تعمل على تطوير مجموعة متنوعة من البرامج بالإضافة إلى الألعاب.</w:t>
            </w:r>
          </w:p>
        </w:tc>
      </w:tr>
      <w:tr w:rsidR="009D6CC3" w:rsidRPr="001D5783" w14:paraId="46829998" w14:textId="77777777">
        <w:tc>
          <w:tcPr>
            <w:tcW w:w="9690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FEB56C" w14:textId="77777777" w:rsidR="009D6CC3" w:rsidRPr="001D5783" w:rsidRDefault="009D6CC3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</w:tr>
      <w:tr w:rsidR="009D6CC3" w:rsidRPr="001D5783" w14:paraId="5AE9D32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B4B4040" w14:textId="77777777" w:rsidR="009D6CC3" w:rsidRPr="001D5783" w:rsidRDefault="008E26B6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1D5783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 xml:space="preserve">المهمة </w:t>
            </w:r>
            <w:r w:rsidRPr="001D5783">
              <w:rPr>
                <w:rFonts w:ascii="Sakkal Majalla" w:hAnsi="Sakkal Majalla" w:cs="Sakkal Majalla"/>
                <w:b/>
                <w:bCs/>
                <w:sz w:val="24"/>
                <w:szCs w:val="24"/>
                <w:lang w:eastAsia="ar-SA" w:bidi="ar-MA"/>
              </w:rPr>
              <w:t>1</w:t>
            </w:r>
          </w:p>
        </w:tc>
        <w:tc>
          <w:tcPr>
            <w:tcW w:w="6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CA8FF" w14:textId="77777777" w:rsidR="009D6CC3" w:rsidRPr="001D5783" w:rsidRDefault="008E26B6">
            <w:pPr>
              <w:bidi/>
              <w:ind w:left="12"/>
              <w:rPr>
                <w:rFonts w:ascii="Sakkal Majalla" w:hAnsi="Sakkal Majalla" w:cs="Sakkal Majalla"/>
                <w:sz w:val="24"/>
                <w:szCs w:val="24"/>
              </w:rPr>
            </w:pPr>
            <w:r w:rsidRPr="001D5783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لقد طُلب منك كتابة مقال لموقع الشركة الإلكتروني لتقييم تأثير التقنيات الحالية والناشئة، وتأثيرها المحتمل، في تصميم وتطوير ألعاب الحاسوب. يجب عليك أيضًا شرح </w:t>
            </w:r>
            <w:r w:rsidRPr="001D5783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الاتجاهات الاجتماعية والتكنولوجية الحالية في ألعاب الحاسوب.</w:t>
            </w:r>
          </w:p>
          <w:p w14:paraId="021C1F00" w14:textId="77777777" w:rsidR="009D6CC3" w:rsidRPr="001D5783" w:rsidRDefault="009D6CC3">
            <w:pPr>
              <w:bidi/>
              <w:ind w:left="12"/>
              <w:rPr>
                <w:rFonts w:ascii="Sakkal Majalla" w:hAnsi="Sakkal Majalla" w:cs="Sakkal Majalla"/>
                <w:sz w:val="24"/>
                <w:szCs w:val="24"/>
              </w:rPr>
            </w:pPr>
          </w:p>
          <w:p w14:paraId="0BDDE6BF" w14:textId="77777777" w:rsidR="009D6CC3" w:rsidRPr="001D5783" w:rsidRDefault="008E26B6">
            <w:pPr>
              <w:bidi/>
              <w:ind w:left="12"/>
              <w:rPr>
                <w:rFonts w:ascii="Sakkal Majalla" w:hAnsi="Sakkal Majalla" w:cs="Sakkal Majalla"/>
                <w:sz w:val="24"/>
                <w:szCs w:val="24"/>
              </w:rPr>
            </w:pPr>
            <w:r w:rsidRPr="001D5783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يجب أن يتضمن تقييمك أمثلة واضحة للتقنيات الحالية والناشئة ومتطلبات لاعبي الألعاب ومجال الألعاب، وإجراء مقارنات بين التقنيات المختلفة من حيث تأثيرها.</w:t>
            </w:r>
          </w:p>
        </w:tc>
      </w:tr>
      <w:tr w:rsidR="009D6CC3" w:rsidRPr="001D5783" w14:paraId="5BAC0E0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7565E9E" w14:textId="77777777" w:rsidR="009D6CC3" w:rsidRPr="001D5783" w:rsidRDefault="008E26B6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1D5783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 xml:space="preserve">قائمة التحقق من الأدلة المطلوبة </w:t>
            </w:r>
          </w:p>
        </w:tc>
        <w:tc>
          <w:tcPr>
            <w:tcW w:w="6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8ADB0" w14:textId="77777777" w:rsidR="009D6CC3" w:rsidRPr="001D5783" w:rsidRDefault="008E26B6">
            <w:pPr>
              <w:tabs>
                <w:tab w:val="left" w:pos="318"/>
              </w:tabs>
              <w:bidi/>
              <w:spacing w:before="60" w:after="60"/>
              <w:rPr>
                <w:rFonts w:ascii="Sakkal Majalla" w:hAnsi="Sakkal Majalla" w:cs="Sakkal Majalla"/>
                <w:sz w:val="24"/>
                <w:szCs w:val="24"/>
              </w:rPr>
            </w:pPr>
            <w:r w:rsidRPr="001D5783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مقال كامل.</w:t>
            </w:r>
          </w:p>
        </w:tc>
      </w:tr>
    </w:tbl>
    <w:p w14:paraId="72A4161C" w14:textId="77777777" w:rsidR="009D6CC3" w:rsidRPr="001D5783" w:rsidRDefault="009D6CC3">
      <w:pPr>
        <w:bidi/>
        <w:rPr>
          <w:rFonts w:ascii="Sakkal Majalla" w:hAnsi="Sakkal Majalla" w:cs="Sakkal Majalla"/>
          <w:sz w:val="24"/>
          <w:szCs w:val="24"/>
        </w:rPr>
      </w:pPr>
    </w:p>
    <w:tbl>
      <w:tblPr>
        <w:bidiVisual/>
        <w:tblW w:w="9691" w:type="dxa"/>
        <w:tblInd w:w="-57" w:type="dxa"/>
        <w:tblLayout w:type="fixed"/>
        <w:tblLook w:val="0000" w:firstRow="0" w:lastRow="0" w:firstColumn="0" w:lastColumn="0" w:noHBand="0" w:noVBand="0"/>
      </w:tblPr>
      <w:tblGrid>
        <w:gridCol w:w="1753"/>
        <w:gridCol w:w="7938"/>
      </w:tblGrid>
      <w:tr w:rsidR="009D6CC3" w:rsidRPr="001D5783" w14:paraId="0D7254DE" w14:textId="77777777">
        <w:tc>
          <w:tcPr>
            <w:tcW w:w="96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BF12703" w14:textId="77777777" w:rsidR="009D6CC3" w:rsidRPr="001D5783" w:rsidRDefault="008E26B6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1D5783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eastAsia="ar-SA" w:bidi="ar-MA"/>
              </w:rPr>
              <w:t>المعايير التي تشملها هذه المهمة:</w:t>
            </w:r>
          </w:p>
        </w:tc>
      </w:tr>
      <w:tr w:rsidR="009D6CC3" w:rsidRPr="001D5783" w14:paraId="00C2E46F" w14:textId="77777777">
        <w:trPr>
          <w:trHeight w:val="4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62E73A8" w14:textId="77777777" w:rsidR="009D6CC3" w:rsidRPr="001D5783" w:rsidRDefault="008E26B6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1D5783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مرجع الوحدة/المعايير</w:t>
            </w:r>
          </w:p>
        </w:tc>
        <w:tc>
          <w:tcPr>
            <w:tcW w:w="7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F17D7E8" w14:textId="77777777" w:rsidR="009D6CC3" w:rsidRPr="001D5783" w:rsidRDefault="008E26B6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1D5783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لتحقيق المعايير، يجب عليك إثبات قدرتك على ما يأتي:</w:t>
            </w:r>
          </w:p>
        </w:tc>
      </w:tr>
      <w:tr w:rsidR="009D6CC3" w:rsidRPr="001D5783" w14:paraId="63BB9BC2" w14:textId="77777777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22142" w14:textId="77777777" w:rsidR="009D6CC3" w:rsidRPr="001D5783" w:rsidRDefault="008E26B6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1D5783"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8/</w:t>
            </w:r>
            <w:r w:rsidRPr="001D5783">
              <w:rPr>
                <w:rFonts w:ascii="Sakkal Majalla" w:hAnsi="Sakkal Majalla" w:cs="Sakkal Majalla"/>
                <w:sz w:val="24"/>
                <w:szCs w:val="24"/>
                <w:lang w:val="en-US" w:eastAsia="ar-SA" w:bidi="en-US"/>
              </w:rPr>
              <w:t>A.D</w:t>
            </w:r>
            <w:r w:rsidRPr="001D5783"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1</w:t>
            </w:r>
          </w:p>
        </w:tc>
        <w:tc>
          <w:tcPr>
            <w:tcW w:w="7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2BDE3" w14:textId="77777777" w:rsidR="009D6CC3" w:rsidRPr="001D5783" w:rsidRDefault="008E26B6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1D5783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تقييم تأثير التقنيات الحالية والناشئة في تصميم وتطوير ألعاب الحاسوب لتلبية متطلبات المستخدمين ومجال ألعاب الحاسوب</w:t>
            </w:r>
            <w:r w:rsidRPr="001D5783">
              <w:rPr>
                <w:rFonts w:ascii="Sakkal Majalla" w:hAnsi="Sakkal Majalla" w:cs="Sakkal Majalla"/>
                <w:rtl/>
                <w:lang w:eastAsia="ar-SA" w:bidi="ar-MA"/>
              </w:rPr>
              <w:t>.</w:t>
            </w:r>
          </w:p>
        </w:tc>
      </w:tr>
      <w:tr w:rsidR="009D6CC3" w:rsidRPr="001D5783" w14:paraId="7C37577A" w14:textId="77777777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349B4" w14:textId="77777777" w:rsidR="009D6CC3" w:rsidRPr="001D5783" w:rsidRDefault="008E26B6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1D5783"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8/</w:t>
            </w:r>
            <w:r w:rsidRPr="001D5783">
              <w:rPr>
                <w:rFonts w:ascii="Sakkal Majalla" w:hAnsi="Sakkal Majalla" w:cs="Sakkal Majalla"/>
                <w:sz w:val="24"/>
                <w:szCs w:val="24"/>
                <w:lang w:val="en-US" w:eastAsia="ar-SA" w:bidi="en-US"/>
              </w:rPr>
              <w:t>A.M</w:t>
            </w:r>
            <w:r w:rsidRPr="001D5783"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1</w:t>
            </w:r>
          </w:p>
        </w:tc>
        <w:tc>
          <w:tcPr>
            <w:tcW w:w="7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F4B45" w14:textId="77777777" w:rsidR="009D6CC3" w:rsidRPr="001D5783" w:rsidRDefault="008E26B6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1D5783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مناقشة كيف </w:t>
            </w:r>
            <w:r w:rsidRPr="001D5783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تؤثر التقنيات الحالية والناشئة في كيفية تصميم الألعاب وتطويرها لتلبية متطلبات المستخدمين ومجال ألعاب الحاسوب الأكبر.</w:t>
            </w:r>
          </w:p>
        </w:tc>
      </w:tr>
      <w:tr w:rsidR="009D6CC3" w:rsidRPr="001D5783" w14:paraId="7BB9891A" w14:textId="77777777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3D31C" w14:textId="77777777" w:rsidR="009D6CC3" w:rsidRPr="001D5783" w:rsidRDefault="008E26B6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1D5783"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8/</w:t>
            </w:r>
            <w:r w:rsidRPr="001D5783">
              <w:rPr>
                <w:rFonts w:ascii="Sakkal Majalla" w:hAnsi="Sakkal Majalla" w:cs="Sakkal Majalla"/>
                <w:sz w:val="24"/>
                <w:szCs w:val="24"/>
                <w:lang w:val="en-US" w:eastAsia="ar-SA" w:bidi="en-US"/>
              </w:rPr>
              <w:t>A.P</w:t>
            </w:r>
            <w:r w:rsidRPr="001D5783"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1</w:t>
            </w:r>
          </w:p>
        </w:tc>
        <w:tc>
          <w:tcPr>
            <w:tcW w:w="7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6D9AC" w14:textId="77777777" w:rsidR="009D6CC3" w:rsidRPr="001D5783" w:rsidRDefault="008E26B6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1D5783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شرح الاتجاهات الاجتماعية والتكنولوجية لألعاب الحاسوب.</w:t>
            </w:r>
          </w:p>
        </w:tc>
      </w:tr>
      <w:tr w:rsidR="009D6CC3" w:rsidRPr="001D5783" w14:paraId="2296D37F" w14:textId="77777777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DA0AF" w14:textId="77777777" w:rsidR="009D6CC3" w:rsidRPr="001D5783" w:rsidRDefault="008E26B6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1D5783"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8/</w:t>
            </w:r>
            <w:r w:rsidRPr="001D5783">
              <w:rPr>
                <w:rFonts w:ascii="Sakkal Majalla" w:hAnsi="Sakkal Majalla" w:cs="Sakkal Majalla"/>
                <w:sz w:val="24"/>
                <w:szCs w:val="24"/>
                <w:lang w:val="en-US" w:eastAsia="ar-SA" w:bidi="en-US"/>
              </w:rPr>
              <w:t>A.P</w:t>
            </w:r>
            <w:r w:rsidRPr="001D5783">
              <w:rPr>
                <w:rFonts w:ascii="Sakkal Majalla" w:hAnsi="Sakkal Majalla" w:cs="Sakkal Majalla"/>
                <w:sz w:val="24"/>
                <w:szCs w:val="24"/>
                <w:lang w:eastAsia="ar-SA" w:bidi="ar-MA"/>
              </w:rPr>
              <w:t>2</w:t>
            </w:r>
          </w:p>
        </w:tc>
        <w:tc>
          <w:tcPr>
            <w:tcW w:w="7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A2554" w14:textId="77777777" w:rsidR="009D6CC3" w:rsidRPr="001D5783" w:rsidRDefault="008E26B6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1D5783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 xml:space="preserve">شرح كيف تؤثر التقنيات الحالية والناشئة في تصميم ألعاب الحاسوب </w:t>
            </w:r>
            <w:r w:rsidRPr="001D5783">
              <w:rPr>
                <w:rFonts w:ascii="Sakkal Majalla" w:hAnsi="Sakkal Majalla" w:cs="Sakkal Majalla"/>
                <w:sz w:val="24"/>
                <w:szCs w:val="24"/>
                <w:rtl/>
                <w:lang w:eastAsia="ar-SA" w:bidi="ar-MA"/>
              </w:rPr>
              <w:t>وتطويرها</w:t>
            </w:r>
            <w:r w:rsidRPr="001D5783">
              <w:rPr>
                <w:rFonts w:ascii="Sakkal Majalla" w:hAnsi="Sakkal Majalla" w:cs="Sakkal Majalla"/>
                <w:rtl/>
                <w:lang w:eastAsia="ar-SA" w:bidi="ar-MA"/>
              </w:rPr>
              <w:t>.</w:t>
            </w:r>
          </w:p>
        </w:tc>
      </w:tr>
    </w:tbl>
    <w:p w14:paraId="0F3C69A9" w14:textId="77777777" w:rsidR="009D6CC3" w:rsidRPr="001D5783" w:rsidRDefault="009D6CC3">
      <w:pPr>
        <w:bidi/>
        <w:rPr>
          <w:rFonts w:ascii="Sakkal Majalla" w:hAnsi="Sakkal Majalla" w:cs="Sakkal Majalla"/>
          <w:sz w:val="24"/>
          <w:szCs w:val="24"/>
        </w:rPr>
      </w:pPr>
    </w:p>
    <w:sectPr w:rsidR="009D6CC3" w:rsidRPr="001D578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134" w:header="0" w:footer="338" w:gutter="0"/>
      <w:pgNumType w:start="1"/>
      <w:cols w:space="720"/>
      <w:formProt w:val="0"/>
      <w:docGrid w:linePitch="272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13702" w14:textId="77777777" w:rsidR="00223C4C" w:rsidRDefault="00223C4C">
      <w:r>
        <w:separator/>
      </w:r>
    </w:p>
  </w:endnote>
  <w:endnote w:type="continuationSeparator" w:id="0">
    <w:p w14:paraId="061A97D6" w14:textId="77777777" w:rsidR="00223C4C" w:rsidRDefault="00223C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800000AF" w:usb1="4000204A" w:usb2="00000000" w:usb3="00000000" w:csb0="0000000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C9D3F" w14:textId="77777777" w:rsidR="009D6CC3" w:rsidRDefault="009D6C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9A271" w14:textId="77777777" w:rsidR="009D6CC3" w:rsidRDefault="008E26B6">
    <w:pPr>
      <w:tabs>
        <w:tab w:val="center" w:pos="4153"/>
        <w:tab w:val="right" w:pos="9638"/>
      </w:tabs>
      <w:bidi/>
      <w:ind w:right="849"/>
      <w:rPr>
        <w:rFonts w:ascii="Sakkal Majalla" w:hAnsi="Sakkal Majalla" w:cs="Sakkal Majalla"/>
        <w:sz w:val="16"/>
        <w:szCs w:val="16"/>
      </w:rPr>
    </w:pPr>
    <w:r>
      <w:rPr>
        <w:noProof/>
      </w:rPr>
      <w:drawing>
        <wp:anchor distT="0" distB="0" distL="0" distR="0" simplePos="0" relativeHeight="251656192" behindDoc="1" locked="0" layoutInCell="0" allowOverlap="1" wp14:anchorId="6F0C8A32" wp14:editId="4F1E8FE2">
          <wp:simplePos x="0" y="0"/>
          <wp:positionH relativeFrom="margin">
            <wp:posOffset>-347980</wp:posOffset>
          </wp:positionH>
          <wp:positionV relativeFrom="paragraph">
            <wp:posOffset>-67945</wp:posOffset>
          </wp:positionV>
          <wp:extent cx="1778000" cy="390525"/>
          <wp:effectExtent l="0" t="0" r="0" b="0"/>
          <wp:wrapNone/>
          <wp:docPr id="3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78000" cy="390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شهادات </w:t>
    </w:r>
    <w:r>
      <w:rPr>
        <w:rFonts w:ascii="Sakkal Majalla" w:eastAsia="Open Sans" w:hAnsi="Sakkal Majalla" w:cs="Sakkal Majalla"/>
        <w:sz w:val="16"/>
        <w:szCs w:val="16"/>
        <w:lang w:val="en-US" w:eastAsia="ar-SA" w:bidi="en-US"/>
      </w:rPr>
      <w:t>BTEC International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 التأهيلية من المستوى </w:t>
    </w:r>
    <w:r>
      <w:rPr>
        <w:rFonts w:ascii="Sakkal Majalla" w:eastAsia="Open Sans" w:hAnsi="Sakkal Majalla" w:cs="Sakkal Majalla"/>
        <w:sz w:val="16"/>
        <w:szCs w:val="16"/>
        <w:lang w:eastAsia="ar-SA" w:bidi="ar-MA"/>
      </w:rPr>
      <w:t>3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 في مجال تكنولوجيا المعلومات - موجز الواجب المعتمد - </w:t>
    </w:r>
  </w:p>
  <w:p w14:paraId="4829AE6E" w14:textId="77777777" w:rsidR="009D6CC3" w:rsidRDefault="008E26B6">
    <w:pPr>
      <w:tabs>
        <w:tab w:val="center" w:pos="4153"/>
        <w:tab w:val="right" w:pos="9638"/>
      </w:tabs>
      <w:bidi/>
      <w:rPr>
        <w:rFonts w:ascii="Sakkal Majalla" w:hAnsi="Sakkal Majalla" w:cs="Sakkal Majalla"/>
        <w:sz w:val="16"/>
        <w:szCs w:val="16"/>
      </w:rPr>
    </w:pP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الوحدة </w:t>
    </w:r>
    <w:r>
      <w:rPr>
        <w:rFonts w:ascii="Sakkal Majalla" w:eastAsia="Open Sans" w:hAnsi="Sakkal Majalla" w:cs="Sakkal Majalla"/>
        <w:sz w:val="16"/>
        <w:szCs w:val="16"/>
        <w:lang w:eastAsia="ar-SA" w:bidi="ar-MA"/>
      </w:rPr>
      <w:t>8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 - نتاج التعلم (أ) - الإصدار </w:t>
    </w:r>
    <w:r>
      <w:rPr>
        <w:rFonts w:ascii="Sakkal Majalla" w:eastAsia="Open Sans" w:hAnsi="Sakkal Majalla" w:cs="Sakkal Majalla"/>
        <w:sz w:val="16"/>
        <w:szCs w:val="16"/>
        <w:lang w:eastAsia="ar-SA" w:bidi="ar-MA"/>
      </w:rPr>
      <w:t>2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 - يونيو </w:t>
    </w:r>
    <w:r>
      <w:rPr>
        <w:rFonts w:ascii="Sakkal Majalla" w:eastAsia="Open Sans" w:hAnsi="Sakkal Majalla" w:cs="Sakkal Majalla"/>
        <w:sz w:val="16"/>
        <w:szCs w:val="16"/>
        <w:lang w:eastAsia="ar-SA" w:bidi="ar-MA"/>
      </w:rPr>
      <w:t>2024</w:t>
    </w:r>
  </w:p>
  <w:p w14:paraId="021582AA" w14:textId="77777777" w:rsidR="009D6CC3" w:rsidRDefault="008E26B6">
    <w:pPr>
      <w:tabs>
        <w:tab w:val="center" w:pos="4153"/>
        <w:tab w:val="right" w:pos="9638"/>
      </w:tabs>
      <w:bidi/>
      <w:ind w:right="140"/>
      <w:jc w:val="right"/>
      <w:rPr>
        <w:rFonts w:ascii="Sakkal Majalla" w:hAnsi="Sakkal Majalla" w:cs="Sakkal Majalla"/>
        <w:sz w:val="16"/>
        <w:szCs w:val="16"/>
      </w:rPr>
    </w:pPr>
    <w:r>
      <w:rPr>
        <w:rFonts w:ascii="Sakkal Majalla" w:hAnsi="Sakkal Majalla" w:cs="Sakkal Majalla"/>
        <w:sz w:val="16"/>
        <w:szCs w:val="16"/>
        <w:rtl/>
        <w:lang w:eastAsia="ar-SA" w:bidi="ar-MA"/>
      </w:rPr>
      <w:tab/>
    </w:r>
    <w:r>
      <w:rPr>
        <w:rFonts w:ascii="Sakkal Majalla" w:hAnsi="Sakkal Majalla" w:cs="Sakkal Majalla"/>
        <w:sz w:val="16"/>
        <w:szCs w:val="16"/>
        <w:rtl/>
        <w:lang w:eastAsia="ar-SA" w:bidi="ar-MA"/>
      </w:rPr>
      <w:fldChar w:fldCharType="begin"/>
    </w:r>
    <w:r>
      <w:rPr>
        <w:rFonts w:ascii="Sakkal Majalla" w:hAnsi="Sakkal Majalla" w:cs="Sakkal Majalla"/>
        <w:sz w:val="16"/>
        <w:szCs w:val="16"/>
        <w:rtl/>
        <w:lang w:eastAsia="ar-SA" w:bidi="ar-MA"/>
      </w:rPr>
      <w:instrText xml:space="preserve"> PAGE </w:instrText>
    </w:r>
    <w:r>
      <w:rPr>
        <w:rFonts w:ascii="Sakkal Majalla" w:hAnsi="Sakkal Majalla" w:cs="Sakkal Majalla"/>
        <w:sz w:val="16"/>
        <w:szCs w:val="16"/>
        <w:rtl/>
        <w:lang w:eastAsia="ar-SA" w:bidi="ar-MA"/>
      </w:rPr>
      <w:fldChar w:fldCharType="separate"/>
    </w:r>
    <w:r>
      <w:rPr>
        <w:rFonts w:ascii="Sakkal Majalla" w:hAnsi="Sakkal Majalla" w:cs="Sakkal Majalla"/>
        <w:sz w:val="16"/>
        <w:szCs w:val="16"/>
        <w:rtl/>
        <w:lang w:eastAsia="ar-SA" w:bidi="ar-MA"/>
      </w:rPr>
      <w:t>1</w:t>
    </w:r>
    <w:r>
      <w:rPr>
        <w:rFonts w:ascii="Sakkal Majalla" w:hAnsi="Sakkal Majalla" w:cs="Sakkal Majalla"/>
        <w:sz w:val="16"/>
        <w:szCs w:val="16"/>
        <w:rtl/>
        <w:lang w:eastAsia="ar-SA" w:bidi="ar-M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407A3" w14:textId="77777777" w:rsidR="009D6CC3" w:rsidRDefault="008E26B6">
    <w:pPr>
      <w:tabs>
        <w:tab w:val="center" w:pos="4153"/>
        <w:tab w:val="right" w:pos="9638"/>
      </w:tabs>
      <w:bidi/>
      <w:ind w:right="849"/>
      <w:rPr>
        <w:rFonts w:ascii="Sakkal Majalla" w:hAnsi="Sakkal Majalla" w:cs="Sakkal Majalla"/>
        <w:sz w:val="16"/>
        <w:szCs w:val="16"/>
      </w:rPr>
    </w:pPr>
    <w:r>
      <w:rPr>
        <w:noProof/>
      </w:rPr>
      <w:drawing>
        <wp:anchor distT="0" distB="0" distL="0" distR="0" simplePos="0" relativeHeight="251657216" behindDoc="1" locked="0" layoutInCell="0" allowOverlap="1" wp14:anchorId="7D3B4AB7" wp14:editId="66AE4876">
          <wp:simplePos x="0" y="0"/>
          <wp:positionH relativeFrom="margin">
            <wp:posOffset>-347980</wp:posOffset>
          </wp:positionH>
          <wp:positionV relativeFrom="paragraph">
            <wp:posOffset>-67945</wp:posOffset>
          </wp:positionV>
          <wp:extent cx="1778000" cy="390525"/>
          <wp:effectExtent l="0" t="0" r="0" b="0"/>
          <wp:wrapNone/>
          <wp:docPr id="4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78000" cy="390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شهادات </w:t>
    </w:r>
    <w:r>
      <w:rPr>
        <w:rFonts w:ascii="Sakkal Majalla" w:eastAsia="Open Sans" w:hAnsi="Sakkal Majalla" w:cs="Sakkal Majalla"/>
        <w:sz w:val="16"/>
        <w:szCs w:val="16"/>
        <w:lang w:val="en-US" w:eastAsia="ar-SA" w:bidi="en-US"/>
      </w:rPr>
      <w:t>BTEC International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 التأهيلية من المستوى </w:t>
    </w:r>
    <w:r>
      <w:rPr>
        <w:rFonts w:ascii="Sakkal Majalla" w:eastAsia="Open Sans" w:hAnsi="Sakkal Majalla" w:cs="Sakkal Majalla"/>
        <w:sz w:val="16"/>
        <w:szCs w:val="16"/>
        <w:lang w:eastAsia="ar-SA" w:bidi="ar-MA"/>
      </w:rPr>
      <w:t>3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 في مجال تكنولوجيا المعلومات - موجز الواجب المعتمد - </w:t>
    </w:r>
  </w:p>
  <w:p w14:paraId="2BA5DABF" w14:textId="77777777" w:rsidR="009D6CC3" w:rsidRDefault="008E26B6">
    <w:pPr>
      <w:tabs>
        <w:tab w:val="center" w:pos="4153"/>
        <w:tab w:val="right" w:pos="9638"/>
      </w:tabs>
      <w:bidi/>
      <w:rPr>
        <w:rFonts w:ascii="Sakkal Majalla" w:hAnsi="Sakkal Majalla" w:cs="Sakkal Majalla"/>
        <w:sz w:val="16"/>
        <w:szCs w:val="16"/>
      </w:rPr>
    </w:pP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الوحدة </w:t>
    </w:r>
    <w:r>
      <w:rPr>
        <w:rFonts w:ascii="Sakkal Majalla" w:eastAsia="Open Sans" w:hAnsi="Sakkal Majalla" w:cs="Sakkal Majalla"/>
        <w:sz w:val="16"/>
        <w:szCs w:val="16"/>
        <w:lang w:eastAsia="ar-SA" w:bidi="ar-MA"/>
      </w:rPr>
      <w:t>8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 - نتاج التعلم (أ) - الإصدار </w:t>
    </w:r>
    <w:r>
      <w:rPr>
        <w:rFonts w:ascii="Sakkal Majalla" w:eastAsia="Open Sans" w:hAnsi="Sakkal Majalla" w:cs="Sakkal Majalla"/>
        <w:sz w:val="16"/>
        <w:szCs w:val="16"/>
        <w:lang w:eastAsia="ar-SA" w:bidi="ar-MA"/>
      </w:rPr>
      <w:t>2</w:t>
    </w:r>
    <w:r>
      <w:rPr>
        <w:rFonts w:ascii="Sakkal Majalla" w:eastAsia="Open Sans" w:hAnsi="Sakkal Majalla" w:cs="Sakkal Majalla"/>
        <w:sz w:val="16"/>
        <w:szCs w:val="16"/>
        <w:rtl/>
        <w:lang w:eastAsia="ar-SA" w:bidi="ar-MA"/>
      </w:rPr>
      <w:t xml:space="preserve"> - يونيو </w:t>
    </w:r>
    <w:r>
      <w:rPr>
        <w:rFonts w:ascii="Sakkal Majalla" w:eastAsia="Open Sans" w:hAnsi="Sakkal Majalla" w:cs="Sakkal Majalla"/>
        <w:sz w:val="16"/>
        <w:szCs w:val="16"/>
        <w:lang w:eastAsia="ar-SA" w:bidi="ar-MA"/>
      </w:rPr>
      <w:t>2024</w:t>
    </w:r>
  </w:p>
  <w:p w14:paraId="14C5A5D5" w14:textId="77777777" w:rsidR="009D6CC3" w:rsidRDefault="008E26B6">
    <w:pPr>
      <w:tabs>
        <w:tab w:val="center" w:pos="4153"/>
        <w:tab w:val="right" w:pos="9638"/>
      </w:tabs>
      <w:bidi/>
      <w:ind w:right="140"/>
      <w:jc w:val="right"/>
      <w:rPr>
        <w:rFonts w:ascii="Sakkal Majalla" w:hAnsi="Sakkal Majalla" w:cs="Sakkal Majalla"/>
        <w:sz w:val="16"/>
        <w:szCs w:val="16"/>
      </w:rPr>
    </w:pPr>
    <w:r>
      <w:rPr>
        <w:rFonts w:ascii="Sakkal Majalla" w:hAnsi="Sakkal Majalla" w:cs="Sakkal Majalla"/>
        <w:sz w:val="16"/>
        <w:szCs w:val="16"/>
        <w:rtl/>
        <w:lang w:eastAsia="ar-SA" w:bidi="ar-MA"/>
      </w:rPr>
      <w:tab/>
    </w:r>
    <w:r>
      <w:rPr>
        <w:rFonts w:ascii="Sakkal Majalla" w:hAnsi="Sakkal Majalla" w:cs="Sakkal Majalla"/>
        <w:sz w:val="16"/>
        <w:szCs w:val="16"/>
        <w:rtl/>
        <w:lang w:eastAsia="ar-SA" w:bidi="ar-MA"/>
      </w:rPr>
      <w:fldChar w:fldCharType="begin"/>
    </w:r>
    <w:r>
      <w:rPr>
        <w:rFonts w:ascii="Sakkal Majalla" w:hAnsi="Sakkal Majalla" w:cs="Sakkal Majalla"/>
        <w:sz w:val="16"/>
        <w:szCs w:val="16"/>
        <w:rtl/>
        <w:lang w:eastAsia="ar-SA" w:bidi="ar-MA"/>
      </w:rPr>
      <w:instrText xml:space="preserve"> PAGE </w:instrText>
    </w:r>
    <w:r>
      <w:rPr>
        <w:rFonts w:ascii="Sakkal Majalla" w:hAnsi="Sakkal Majalla" w:cs="Sakkal Majalla"/>
        <w:sz w:val="16"/>
        <w:szCs w:val="16"/>
        <w:rtl/>
        <w:lang w:eastAsia="ar-SA" w:bidi="ar-MA"/>
      </w:rPr>
      <w:fldChar w:fldCharType="separate"/>
    </w:r>
    <w:r>
      <w:rPr>
        <w:rFonts w:ascii="Sakkal Majalla" w:hAnsi="Sakkal Majalla" w:cs="Sakkal Majalla"/>
        <w:sz w:val="16"/>
        <w:szCs w:val="16"/>
        <w:rtl/>
        <w:lang w:eastAsia="ar-SA" w:bidi="ar-MA"/>
      </w:rPr>
      <w:t>1</w:t>
    </w:r>
    <w:r>
      <w:rPr>
        <w:rFonts w:ascii="Sakkal Majalla" w:hAnsi="Sakkal Majalla" w:cs="Sakkal Majalla"/>
        <w:sz w:val="16"/>
        <w:szCs w:val="16"/>
        <w:rtl/>
        <w:lang w:eastAsia="ar-SA" w:bidi="ar-M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0FC9A" w14:textId="77777777" w:rsidR="00223C4C" w:rsidRDefault="00223C4C">
      <w:r>
        <w:separator/>
      </w:r>
    </w:p>
  </w:footnote>
  <w:footnote w:type="continuationSeparator" w:id="0">
    <w:p w14:paraId="42FCF778" w14:textId="77777777" w:rsidR="00223C4C" w:rsidRDefault="00223C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7AF15" w14:textId="77777777" w:rsidR="009D6CC3" w:rsidRDefault="009D6C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1D986" w14:textId="77777777" w:rsidR="009D6CC3" w:rsidRDefault="008E26B6">
    <w:pPr>
      <w:bidi/>
      <w:ind w:left="-1080" w:right="-982"/>
      <w:jc w:val="center"/>
    </w:pPr>
    <w:r>
      <w:rPr>
        <w:noProof/>
        <w:rtl/>
      </w:rPr>
      <w:drawing>
        <wp:anchor distT="0" distB="0" distL="0" distR="0" simplePos="0" relativeHeight="251658240" behindDoc="1" locked="0" layoutInCell="0" allowOverlap="1" wp14:anchorId="17265536" wp14:editId="349FBC6E">
          <wp:simplePos x="0" y="0"/>
          <wp:positionH relativeFrom="page">
            <wp:align>right</wp:align>
          </wp:positionH>
          <wp:positionV relativeFrom="paragraph">
            <wp:posOffset>10160</wp:posOffset>
          </wp:positionV>
          <wp:extent cx="5186680" cy="49149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186680" cy="491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152BCB4" w14:textId="77777777" w:rsidR="009D6CC3" w:rsidRDefault="009D6CC3">
    <w:pPr>
      <w:bidi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A332D" w14:textId="77777777" w:rsidR="009D6CC3" w:rsidRDefault="008E26B6">
    <w:pPr>
      <w:bidi/>
      <w:ind w:left="-1080" w:right="-982"/>
      <w:jc w:val="center"/>
    </w:pPr>
    <w:r>
      <w:rPr>
        <w:noProof/>
        <w:rtl/>
      </w:rPr>
      <w:drawing>
        <wp:anchor distT="0" distB="0" distL="0" distR="0" simplePos="0" relativeHeight="251659264" behindDoc="1" locked="0" layoutInCell="0" allowOverlap="1" wp14:anchorId="6282A458" wp14:editId="48E7BC9A">
          <wp:simplePos x="0" y="0"/>
          <wp:positionH relativeFrom="page">
            <wp:align>right</wp:align>
          </wp:positionH>
          <wp:positionV relativeFrom="paragraph">
            <wp:posOffset>10160</wp:posOffset>
          </wp:positionV>
          <wp:extent cx="5186680" cy="491490"/>
          <wp:effectExtent l="0" t="0" r="0" b="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186680" cy="491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969FCDE" w14:textId="77777777" w:rsidR="009D6CC3" w:rsidRDefault="009D6CC3">
    <w:pPr>
      <w:bidi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CzMDY2MzcxMjc0NTNT0lEKTi0uzszPAykwNKgFAAEcyGAtAAAA"/>
  </w:docVars>
  <w:rsids>
    <w:rsidRoot w:val="009D6CC3"/>
    <w:rsid w:val="001D5783"/>
    <w:rsid w:val="00223C4C"/>
    <w:rsid w:val="002248CD"/>
    <w:rsid w:val="003B27C0"/>
    <w:rsid w:val="006C4595"/>
    <w:rsid w:val="007738B9"/>
    <w:rsid w:val="008E26B6"/>
    <w:rsid w:val="009D6CC3"/>
    <w:rsid w:val="00EA7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4325B"/>
  <w15:docId w15:val="{B2DD7D54-281B-4148-8D7C-EA59DEE85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color w:val="000000"/>
        <w:lang w:val="en-GB" w:eastAsia="ar-MA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456F6B"/>
  </w:style>
  <w:style w:type="paragraph" w:styleId="Heading1">
    <w:name w:val="heading 1"/>
    <w:basedOn w:val="Normal"/>
    <w:next w:val="Normal"/>
    <w:qFormat/>
    <w:rsid w:val="00456F6B"/>
    <w:pPr>
      <w:keepNext/>
      <w:keepLines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qFormat/>
    <w:rsid w:val="00456F6B"/>
    <w:pPr>
      <w:keepNext/>
      <w:keepLines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qFormat/>
    <w:rsid w:val="00456F6B"/>
    <w:pPr>
      <w:keepNext/>
      <w:keepLines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qFormat/>
    <w:rsid w:val="00456F6B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rsid w:val="00456F6B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rsid w:val="00456F6B"/>
    <w:pPr>
      <w:keepNext/>
      <w:keepLines/>
      <w:spacing w:before="200" w:after="40"/>
      <w:contextualSpacing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2E49D2"/>
  </w:style>
  <w:style w:type="character" w:customStyle="1" w:styleId="FooterChar">
    <w:name w:val="Footer Char"/>
    <w:basedOn w:val="DefaultParagraphFont"/>
    <w:link w:val="Footer"/>
    <w:uiPriority w:val="99"/>
    <w:qFormat/>
    <w:rsid w:val="002E49D2"/>
  </w:style>
  <w:style w:type="character" w:customStyle="1" w:styleId="apple-tab-span">
    <w:name w:val="apple-tab-span"/>
    <w:basedOn w:val="DefaultParagraphFont"/>
    <w:qFormat/>
    <w:rsid w:val="00E27C57"/>
  </w:style>
  <w:style w:type="character" w:styleId="CommentReference">
    <w:name w:val="annotation reference"/>
    <w:basedOn w:val="DefaultParagraphFont"/>
    <w:uiPriority w:val="99"/>
    <w:semiHidden/>
    <w:unhideWhenUsed/>
    <w:qFormat/>
    <w:rsid w:val="00AD3937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AD3937"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AD3937"/>
    <w:rPr>
      <w:b/>
      <w:bCs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D3937"/>
    <w:rPr>
      <w:rFonts w:ascii="Segoe UI" w:hAnsi="Segoe UI" w:cs="Segoe UI"/>
      <w:sz w:val="18"/>
      <w:szCs w:val="18"/>
    </w:rPr>
  </w:style>
  <w:style w:type="character" w:customStyle="1" w:styleId="AssessmentPasscoltextChar">
    <w:name w:val="Assessment Pass col text Char"/>
    <w:link w:val="AssessmentPasscoltext"/>
    <w:qFormat/>
    <w:rsid w:val="00111757"/>
    <w:rPr>
      <w:rFonts w:ascii="Open Sans" w:eastAsia="Batang" w:hAnsi="Open Sans" w:cs="Times New Roman"/>
      <w:color w:val="auto"/>
      <w:sz w:val="22"/>
      <w:lang w:eastAsia="en-U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qFormat/>
    <w:rsid w:val="00456F6B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qFormat/>
    <w:rsid w:val="00456F6B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2E49D2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uiPriority w:val="99"/>
    <w:unhideWhenUsed/>
    <w:rsid w:val="002E49D2"/>
    <w:pPr>
      <w:tabs>
        <w:tab w:val="center" w:pos="4513"/>
        <w:tab w:val="right" w:pos="9026"/>
      </w:tabs>
    </w:pPr>
  </w:style>
  <w:style w:type="paragraph" w:styleId="NormalWeb">
    <w:name w:val="Normal (Web)"/>
    <w:basedOn w:val="Normal"/>
    <w:uiPriority w:val="99"/>
    <w:unhideWhenUsed/>
    <w:qFormat/>
    <w:rsid w:val="00E27C57"/>
    <w:pPr>
      <w:spacing w:beforeAutospacing="1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AD393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AD393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D3937"/>
    <w:rPr>
      <w:rFonts w:ascii="Segoe UI" w:hAnsi="Segoe UI" w:cs="Segoe UI"/>
      <w:sz w:val="18"/>
      <w:szCs w:val="18"/>
    </w:rPr>
  </w:style>
  <w:style w:type="paragraph" w:customStyle="1" w:styleId="p1">
    <w:name w:val="p1"/>
    <w:basedOn w:val="Normal"/>
    <w:qFormat/>
    <w:rsid w:val="003B07AA"/>
    <w:rPr>
      <w:rFonts w:ascii="Helvetica" w:hAnsi="Helvetica" w:cs="Times New Roman"/>
      <w:color w:val="auto"/>
      <w:sz w:val="14"/>
      <w:szCs w:val="14"/>
      <w:lang w:val="en-US" w:eastAsia="en-US"/>
    </w:rPr>
  </w:style>
  <w:style w:type="paragraph" w:styleId="ListParagraph">
    <w:name w:val="List Paragraph"/>
    <w:basedOn w:val="Normal"/>
    <w:uiPriority w:val="34"/>
    <w:qFormat/>
    <w:rsid w:val="008F6A4A"/>
    <w:pPr>
      <w:ind w:left="720"/>
      <w:contextualSpacing/>
    </w:pPr>
  </w:style>
  <w:style w:type="paragraph" w:customStyle="1" w:styleId="AssessmentPasscoltext">
    <w:name w:val="Assessment Pass col text"/>
    <w:link w:val="AssessmentPasscoltextChar"/>
    <w:autoRedefine/>
    <w:qFormat/>
    <w:rsid w:val="00111757"/>
    <w:pPr>
      <w:tabs>
        <w:tab w:val="left" w:pos="567"/>
      </w:tabs>
      <w:spacing w:before="40" w:after="40" w:line="260" w:lineRule="exact"/>
      <w:ind w:left="567" w:hanging="567"/>
    </w:pPr>
    <w:rPr>
      <w:rFonts w:ascii="Open Sans" w:eastAsia="Batang" w:hAnsi="Open Sans" w:cs="Times New Roman"/>
      <w:color w:val="auto"/>
      <w:sz w:val="22"/>
      <w:lang w:eastAsia="en-US"/>
    </w:rPr>
  </w:style>
  <w:style w:type="table" w:styleId="TableGrid">
    <w:name w:val="Table Grid"/>
    <w:basedOn w:val="TableNormal"/>
    <w:uiPriority w:val="39"/>
    <w:rsid w:val="002A08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012c9df-7563-46f6-96ee-cebd66fd5577" xsi:nil="true"/>
    <lcf76f155ced4ddcb4097134ff3c332f xmlns="f63d1639-2e8e-4dfe-b2d4-ff2deac92409">
      <Terms xmlns="http://schemas.microsoft.com/office/infopath/2007/PartnerControls"/>
    </lcf76f155ced4ddcb4097134ff3c332f>
    <_Flow_SignoffStatus xmlns="f63d1639-2e8e-4dfe-b2d4-ff2deac92409" xsi:nil="true"/>
    <AdditionalInfo xmlns="f63d1639-2e8e-4dfe-b2d4-ff2deac9240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F2AC0EC27FF3458662E003F8FEC281" ma:contentTypeVersion="20" ma:contentTypeDescription="Create a new document." ma:contentTypeScope="" ma:versionID="7d267daa26e24eee3a5f4b0eb9224b47">
  <xsd:schema xmlns:xsd="http://www.w3.org/2001/XMLSchema" xmlns:xs="http://www.w3.org/2001/XMLSchema" xmlns:p="http://schemas.microsoft.com/office/2006/metadata/properties" xmlns:ns2="f63d1639-2e8e-4dfe-b2d4-ff2deac92409" xmlns:ns3="7012c9df-7563-46f6-96ee-cebd66fd5577" targetNamespace="http://schemas.microsoft.com/office/2006/metadata/properties" ma:root="true" ma:fieldsID="144a094b618d5dc1a3294a7bede64c09" ns2:_="" ns3:_="">
    <xsd:import namespace="f63d1639-2e8e-4dfe-b2d4-ff2deac92409"/>
    <xsd:import namespace="7012c9df-7563-46f6-96ee-cebd66fd55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AdditionalInf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d1639-2e8e-4dfe-b2d4-ff2deac924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ditionalInfo" ma:index="27" nillable="true" ma:displayName="Additional Info" ma:format="Dropdown" ma:internalName="AdditionalInfo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12c9df-7563-46f6-96ee-cebd66fd55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8bf6128-19fb-458b-8dd6-b174ec593e06}" ma:internalName="TaxCatchAll" ma:showField="CatchAllData" ma:web="7012c9df-7563-46f6-96ee-cebd66fd55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4C3A34-0EE9-41A0-AFDE-0DE5FFA63507}">
  <ds:schemaRefs>
    <ds:schemaRef ds:uri="http://schemas.microsoft.com/office/2006/metadata/properties"/>
    <ds:schemaRef ds:uri="http://schemas.microsoft.com/office/infopath/2007/PartnerControls"/>
    <ds:schemaRef ds:uri="7c1bd8dc-4e40-424f-a15f-9ffcd522197f"/>
    <ds:schemaRef ds:uri="6125ffc9-2c56-435e-8267-1393444907b2"/>
    <ds:schemaRef ds:uri="7012c9df-7563-46f6-96ee-cebd66fd5577"/>
    <ds:schemaRef ds:uri="f63d1639-2e8e-4dfe-b2d4-ff2deac92409"/>
  </ds:schemaRefs>
</ds:datastoreItem>
</file>

<file path=customXml/itemProps2.xml><?xml version="1.0" encoding="utf-8"?>
<ds:datastoreItem xmlns:ds="http://schemas.openxmlformats.org/officeDocument/2006/customXml" ds:itemID="{490EAA36-36B5-4313-AD49-2AE935E4D8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B4BE81-93B1-4546-9146-21559FA034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3d1639-2e8e-4dfe-b2d4-ff2deac92409"/>
    <ds:schemaRef ds:uri="7012c9df-7563-46f6-96ee-cebd66fd55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211</Words>
  <Characters>1207</Characters>
  <Application>Microsoft Office Word</Application>
  <DocSecurity>0</DocSecurity>
  <Lines>10</Lines>
  <Paragraphs>2</Paragraphs>
  <ScaleCrop>false</ScaleCrop>
  <Company>Pearson</Company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Jenkin, Claire</dc:creator>
  <dc:description/>
  <cp:lastModifiedBy>lida abualdabat</cp:lastModifiedBy>
  <cp:revision>16</cp:revision>
  <cp:lastPrinted>2024-07-11T06:51:00Z</cp:lastPrinted>
  <dcterms:created xsi:type="dcterms:W3CDTF">2024-06-17T14:57:00Z</dcterms:created>
  <dcterms:modified xsi:type="dcterms:W3CDTF">2025-03-16T06:41:00Z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0x01010011F2AC0EC27FF3458662E003F8FEC281</vt:lpwstr>
  </property>
  <property fmtid="{D5CDD505-2E9C-101B-9397-08002B2CF9AE}" pid="3" name="MediaServiceImageTags">
    <vt:lpwstr/>
  </property>
</Properties>
</file>