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Helo, this is a </w:t>
      </w:r>
      <w:r>
        <w:rPr>
          <w:b/>
        </w:rPr>
        <w:t>test documnt</w:t>
      </w:r>
    </w:p>
    <w:p>
      <w:r>
        <w:t xml:space="preserve">I am writing many </w:t>
      </w:r>
      <w:r>
        <w:rPr>
          <w:i/>
        </w:rPr>
        <w:t>paragrafs</w:t>
      </w:r>
      <w:r>
        <w:t xml:space="preserve">, some of which have errors in </w:t>
      </w:r>
      <w:r>
        <w:rPr>
          <w:i/>
        </w:rPr>
        <w:t>speling.</w:t>
      </w:r>
    </w:p>
    <w:p>
      <w:r>
        <w:t xml:space="preserve">Einzelne Paragraphen sind in einer anderen Sprache, zum </w:t>
      </w:r>
      <w:r>
        <w:rPr>
          <w:b/>
        </w:rPr>
        <w:t>beispoiel</w:t>
      </w:r>
      <w:r>
        <w:t xml:space="preserve"> deutsch.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Locaton</w:t>
            </w:r>
          </w:p>
        </w:tc>
      </w:tr>
      <w:tr>
        <w:tc>
          <w:tcPr>
            <w:tcW w:type="dxa" w:w="4320"/>
          </w:tcPr>
          <w:p>
            <w:r>
              <w:t>Peter</w:t>
            </w:r>
          </w:p>
        </w:tc>
        <w:tc>
          <w:tcPr>
            <w:tcW w:type="dxa" w:w="4320"/>
          </w:tcPr>
          <w:p>
            <w:r>
              <w:t>Zurich</w:t>
            </w:r>
          </w:p>
        </w:tc>
      </w:tr>
      <w:tr>
        <w:tc>
          <w:tcPr>
            <w:tcW w:type="dxa" w:w="4320"/>
          </w:tcPr>
          <w:p>
            <w:r>
              <w:t>James</w:t>
            </w:r>
          </w:p>
        </w:tc>
        <w:tc>
          <w:tcPr>
            <w:tcW w:type="dxa" w:w="4320"/>
          </w:tcPr>
          <w:p>
            <w:r>
              <w:t>Basel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