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DDC" w:rsidRDefault="001F5DDC" w:rsidP="001F5DDC">
      <w:pPr>
        <w:tabs>
          <w:tab w:val="right" w:pos="9360"/>
        </w:tabs>
      </w:pPr>
      <w:proofErr w:type="spellStart"/>
      <w:r w:rsidRPr="001F5DDC">
        <w:t>KiCAD</w:t>
      </w:r>
      <w:proofErr w:type="spellEnd"/>
      <w:r w:rsidRPr="001F5DDC">
        <w:t xml:space="preserve"> Filter model </w:t>
      </w:r>
      <w:r w:rsidR="007D510F">
        <w:t>updates</w:t>
      </w:r>
      <w:r>
        <w:tab/>
        <w:t xml:space="preserve">March </w:t>
      </w:r>
      <w:r w:rsidR="007D510F">
        <w:t>21</w:t>
      </w:r>
      <w:r w:rsidR="007D510F" w:rsidRPr="007D510F">
        <w:rPr>
          <w:vertAlign w:val="superscript"/>
        </w:rPr>
        <w:t>st</w:t>
      </w:r>
      <w:r>
        <w:t>, 2022</w:t>
      </w:r>
    </w:p>
    <w:p w:rsidR="001F5DDC" w:rsidRDefault="001F5DDC" w:rsidP="001F5DDC">
      <w:r>
        <w:t>Job Summary:</w:t>
      </w:r>
    </w:p>
    <w:p w:rsidR="00030B98" w:rsidRDefault="00030B98" w:rsidP="001F5DDC">
      <w:r w:rsidRPr="00030B98">
        <w:t xml:space="preserve">I’m hoping that Kristian Jordan can make a few updates to the design of </w:t>
      </w:r>
      <w:proofErr w:type="spellStart"/>
      <w:r w:rsidRPr="00030B98">
        <w:t>filterboards</w:t>
      </w:r>
      <w:proofErr w:type="spellEnd"/>
      <w:r w:rsidRPr="00030B98">
        <w:t xml:space="preserve"> and motherboards. The main changes desired relate to keeping signals differentially paired, and not having the negative pairs grounded on the board.</w:t>
      </w:r>
    </w:p>
    <w:p w:rsidR="001F5DDC" w:rsidRDefault="001F5DDC" w:rsidP="001F5DDC">
      <w:r>
        <w:t>Job Details:</w:t>
      </w:r>
    </w:p>
    <w:p w:rsidR="00032818" w:rsidRDefault="001F5DDC" w:rsidP="00032818">
      <w:pPr>
        <w:pStyle w:val="ListParagraph"/>
        <w:numPr>
          <w:ilvl w:val="0"/>
          <w:numId w:val="2"/>
        </w:numPr>
      </w:pPr>
      <w:r>
        <w:t>The output connector</w:t>
      </w:r>
      <w:r w:rsidR="00F86CB8">
        <w:t>, which was previously</w:t>
      </w:r>
      <w:r>
        <w:t xml:space="preserve"> changed to a 68 pin VHDCI just like the input,</w:t>
      </w:r>
      <w:r w:rsidR="00F86CB8">
        <w:t xml:space="preserve"> also needs to have negative pairs passed through</w:t>
      </w:r>
      <w:r w:rsidR="00032818">
        <w:t xml:space="preserve"> as an option</w:t>
      </w:r>
      <w:r w:rsidR="00F86CB8">
        <w:t xml:space="preserve">. The pin numbers need to match the input VHDCI, even though this will necessitate a large number of overlapping traces and </w:t>
      </w:r>
      <w:proofErr w:type="spellStart"/>
      <w:r w:rsidR="00F86CB8">
        <w:t>vias</w:t>
      </w:r>
      <w:proofErr w:type="spellEnd"/>
      <w:r w:rsidR="00F86CB8">
        <w:t>. Previously I thought it would be acceptable to switch them, but I was incorrect</w:t>
      </w:r>
      <w:r w:rsidR="00032818">
        <w:t>.</w:t>
      </w:r>
    </w:p>
    <w:p w:rsidR="00F86CB8" w:rsidRDefault="001E01B1" w:rsidP="00F86CB8">
      <w:pPr>
        <w:pStyle w:val="ListParagraph"/>
        <w:numPr>
          <w:ilvl w:val="0"/>
          <w:numId w:val="2"/>
        </w:numPr>
        <w:rPr>
          <w:b/>
        </w:rPr>
      </w:pPr>
      <w:r w:rsidRPr="001E01B1">
        <w:drawing>
          <wp:anchor distT="0" distB="0" distL="114300" distR="114300" simplePos="0" relativeHeight="251658240" behindDoc="0" locked="0" layoutInCell="1" allowOverlap="1" wp14:anchorId="3409F3FE">
            <wp:simplePos x="0" y="0"/>
            <wp:positionH relativeFrom="column">
              <wp:posOffset>3200400</wp:posOffset>
            </wp:positionH>
            <wp:positionV relativeFrom="paragraph">
              <wp:posOffset>544830</wp:posOffset>
            </wp:positionV>
            <wp:extent cx="1371600" cy="2069135"/>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2069135"/>
                    </a:xfrm>
                    <a:prstGeom prst="rect">
                      <a:avLst/>
                    </a:prstGeom>
                  </pic:spPr>
                </pic:pic>
              </a:graphicData>
            </a:graphic>
          </wp:anchor>
        </w:drawing>
      </w:r>
      <w:r w:rsidR="00F86CB8" w:rsidRPr="001E01B1">
        <w:rPr>
          <w:b/>
        </w:rPr>
        <w:t>The daughter boards must be modified so that each channel’s paired negative signal is used as ground, and passed through to output. I’ve already made this change in the schematic for channel 1</w:t>
      </w:r>
      <w:r>
        <w:rPr>
          <w:b/>
        </w:rPr>
        <w:t>:</w:t>
      </w:r>
    </w:p>
    <w:p w:rsidR="001E01B1" w:rsidRDefault="001E01B1" w:rsidP="001E01B1">
      <w:pPr>
        <w:pStyle w:val="ListParagraph"/>
      </w:pPr>
    </w:p>
    <w:p w:rsidR="001E01B1" w:rsidRDefault="001E01B1" w:rsidP="001E01B1">
      <w:pPr>
        <w:pStyle w:val="ListParagraph"/>
      </w:pPr>
    </w:p>
    <w:p w:rsidR="001E01B1" w:rsidRDefault="001E01B1" w:rsidP="001E01B1">
      <w:pPr>
        <w:pStyle w:val="ListParagraph"/>
      </w:pPr>
    </w:p>
    <w:p w:rsidR="001E01B1" w:rsidRDefault="001E01B1" w:rsidP="001E01B1">
      <w:pPr>
        <w:pStyle w:val="ListParagraph"/>
      </w:pPr>
      <w:r>
        <w:t>See Z_IN_1_N goes to pin 2 instead of GND -&gt;</w:t>
      </w:r>
    </w:p>
    <w:p w:rsidR="001E01B1" w:rsidRPr="001E01B1" w:rsidRDefault="001E01B1" w:rsidP="001E01B1"/>
    <w:p w:rsidR="001E01B1" w:rsidRDefault="001E01B1" w:rsidP="001E01B1">
      <w:pPr>
        <w:pStyle w:val="ListParagraph"/>
      </w:pPr>
    </w:p>
    <w:p w:rsidR="001E01B1" w:rsidRDefault="001E01B1" w:rsidP="001E01B1">
      <w:pPr>
        <w:pStyle w:val="ListParagraph"/>
      </w:pPr>
    </w:p>
    <w:p w:rsidR="001E01B1" w:rsidRPr="001E01B1" w:rsidRDefault="001E01B1" w:rsidP="001E01B1">
      <w:pPr>
        <w:pStyle w:val="ListParagraph"/>
        <w:tabs>
          <w:tab w:val="center" w:pos="2790"/>
        </w:tabs>
      </w:pPr>
      <w:r>
        <w:tab/>
        <w:t xml:space="preserve">                                                  Not like this -&gt;</w:t>
      </w:r>
      <w:r>
        <w:br w:type="textWrapping" w:clear="all"/>
      </w:r>
    </w:p>
    <w:p w:rsidR="00F86CB8" w:rsidRDefault="00F86CB8" w:rsidP="00F86CB8">
      <w:pPr>
        <w:pStyle w:val="ListParagraph"/>
        <w:numPr>
          <w:ilvl w:val="0"/>
          <w:numId w:val="2"/>
        </w:numPr>
      </w:pPr>
      <w:r>
        <w:t>The daughter boards still have two inner ground planes, these need to ground through a 10M resistor to one of the negative input signals.</w:t>
      </w:r>
    </w:p>
    <w:p w:rsidR="00F86CB8" w:rsidRDefault="00F86CB8" w:rsidP="00F86CB8">
      <w:pPr>
        <w:pStyle w:val="ListParagraph"/>
        <w:numPr>
          <w:ilvl w:val="0"/>
          <w:numId w:val="2"/>
        </w:numPr>
      </w:pPr>
      <w:r>
        <w:t>The motherboards need a number of connectors added:</w:t>
      </w:r>
    </w:p>
    <w:p w:rsidR="00F86CB8" w:rsidRDefault="00F86CB8" w:rsidP="00F86CB8">
      <w:pPr>
        <w:pStyle w:val="ListParagraph"/>
        <w:numPr>
          <w:ilvl w:val="1"/>
          <w:numId w:val="2"/>
        </w:numPr>
      </w:pPr>
      <w:r>
        <w:t xml:space="preserve">Between the filter boards and the output, the positive signals should go through a jumper </w:t>
      </w:r>
      <w:r w:rsidRPr="001E01B1">
        <w:rPr>
          <w:b/>
        </w:rPr>
        <w:t>(0.1” header 2x32)</w:t>
      </w:r>
      <w:r>
        <w:t xml:space="preserve"> so that they can be interrupted if desired.</w:t>
      </w:r>
      <w:r w:rsidR="001E01B1">
        <w:t xml:space="preserve"> </w:t>
      </w:r>
      <w:r w:rsidR="001E01B1">
        <w:rPr>
          <w:b/>
        </w:rPr>
        <w:t>Please arrange these all in a row so that a 2x32 header array can be used. Feel free to increase board size.</w:t>
      </w:r>
    </w:p>
    <w:p w:rsidR="00032818" w:rsidRDefault="00F86CB8" w:rsidP="00032818">
      <w:pPr>
        <w:pStyle w:val="ListParagraph"/>
        <w:numPr>
          <w:ilvl w:val="1"/>
          <w:numId w:val="2"/>
        </w:numPr>
      </w:pPr>
      <w:r>
        <w:t xml:space="preserve">Similarly, the negative signals should go </w:t>
      </w:r>
      <w:r w:rsidR="00032818">
        <w:t xml:space="preserve">to the center of a </w:t>
      </w:r>
      <w:proofErr w:type="gramStart"/>
      <w:r w:rsidR="00032818">
        <w:t>3 pin</w:t>
      </w:r>
      <w:proofErr w:type="gramEnd"/>
      <w:r w:rsidR="00032818">
        <w:t xml:space="preserve"> header, so that they can either be grounded or passed along to the output VHDCI. This means a </w:t>
      </w:r>
      <w:r w:rsidR="00032818" w:rsidRPr="001E01B1">
        <w:rPr>
          <w:b/>
        </w:rPr>
        <w:t>large 3x32 header including all 32.</w:t>
      </w:r>
      <w:r w:rsidR="001E01B1">
        <w:rPr>
          <w:b/>
        </w:rPr>
        <w:t xml:space="preserve"> Please arrange all in a row, increase board size in vertical direction so 68 pin connectors are farther from each other.</w:t>
      </w:r>
    </w:p>
    <w:p w:rsidR="00032818" w:rsidRDefault="00032818" w:rsidP="00032818">
      <w:pPr>
        <w:pStyle w:val="ListParagraph"/>
        <w:numPr>
          <w:ilvl w:val="1"/>
          <w:numId w:val="2"/>
        </w:numPr>
      </w:pPr>
      <w:r>
        <w:t xml:space="preserve">After the jumpers, before the output VHDCI, the signals should go to a </w:t>
      </w:r>
      <w:proofErr w:type="spellStart"/>
      <w:proofErr w:type="gramStart"/>
      <w:r>
        <w:t>u.FL</w:t>
      </w:r>
      <w:proofErr w:type="spellEnd"/>
      <w:proofErr w:type="gramEnd"/>
      <w:r>
        <w:t xml:space="preserve"> pickoff, positive on the center pin, negative on the outer shield.</w:t>
      </w:r>
      <w:r w:rsidR="001E01B1">
        <w:t xml:space="preserve"> </w:t>
      </w:r>
      <w:r w:rsidR="001E01B1">
        <w:rPr>
          <w:b/>
        </w:rPr>
        <w:t>Leave a little more space for these, the wires come out sideways, and make sure they are in order. 4x8 is okay, but must go 1,2,3,4 in one row not 2,1,4,3.</w:t>
      </w:r>
    </w:p>
    <w:p w:rsidR="00032818" w:rsidRDefault="00032818" w:rsidP="00032818">
      <w:pPr>
        <w:pStyle w:val="ListParagraph"/>
        <w:numPr>
          <w:ilvl w:val="1"/>
          <w:numId w:val="2"/>
        </w:numPr>
      </w:pPr>
      <w:r>
        <w:lastRenderedPageBreak/>
        <w:t xml:space="preserve">Positive </w:t>
      </w:r>
      <w:r w:rsidR="001E01B1" w:rsidRPr="001E01B1">
        <w:rPr>
          <w:b/>
        </w:rPr>
        <w:t>Output</w:t>
      </w:r>
      <w:r w:rsidR="001E01B1">
        <w:t xml:space="preserve"> </w:t>
      </w:r>
      <w:r>
        <w:t xml:space="preserve">Pins 1-25 </w:t>
      </w:r>
      <w:r w:rsidRPr="001E01B1">
        <w:rPr>
          <w:b/>
        </w:rPr>
        <w:t>should also go to a DB25 connector</w:t>
      </w:r>
      <w:r>
        <w:t>, as they used to in the older version of the motherboard.</w:t>
      </w:r>
      <w:r w:rsidR="001E01B1">
        <w:t xml:space="preserve"> </w:t>
      </w:r>
      <w:r w:rsidR="001E01B1">
        <w:rPr>
          <w:b/>
        </w:rPr>
        <w:t>This connector should be added after all the jumpers, close to the output VHDCI68 connector.</w:t>
      </w:r>
    </w:p>
    <w:p w:rsidR="00032818" w:rsidRDefault="00032818" w:rsidP="00032818">
      <w:pPr>
        <w:pStyle w:val="ListParagraph"/>
        <w:numPr>
          <w:ilvl w:val="0"/>
          <w:numId w:val="2"/>
        </w:numPr>
      </w:pPr>
      <w:r>
        <w:t>The motherboards also need all RC filters removed.</w:t>
      </w:r>
    </w:p>
    <w:p w:rsidR="00032818" w:rsidRDefault="00032818" w:rsidP="00032818">
      <w:pPr>
        <w:pStyle w:val="ListParagraph"/>
        <w:numPr>
          <w:ilvl w:val="0"/>
          <w:numId w:val="2"/>
        </w:numPr>
      </w:pPr>
      <w:r>
        <w:t xml:space="preserve">All </w:t>
      </w:r>
      <w:proofErr w:type="spellStart"/>
      <w:r>
        <w:t>gerbers</w:t>
      </w:r>
      <w:proofErr w:type="spellEnd"/>
      <w:r>
        <w:t xml:space="preserve">, and </w:t>
      </w:r>
      <w:proofErr w:type="spellStart"/>
      <w:r>
        <w:t>assy</w:t>
      </w:r>
      <w:proofErr w:type="spellEnd"/>
      <w:r>
        <w:t xml:space="preserve"> file</w:t>
      </w:r>
      <w:bookmarkStart w:id="0" w:name="_GoBack"/>
      <w:bookmarkEnd w:id="0"/>
      <w:r>
        <w:t xml:space="preserve">s (BOM, centroid, paste, </w:t>
      </w:r>
      <w:proofErr w:type="spellStart"/>
      <w:r>
        <w:t>assy</w:t>
      </w:r>
      <w:proofErr w:type="spellEnd"/>
      <w:r>
        <w:t xml:space="preserve"> drawing) need to be re-generated.</w:t>
      </w:r>
    </w:p>
    <w:p w:rsidR="00032818" w:rsidRDefault="00032818" w:rsidP="001F5DDC"/>
    <w:p w:rsidR="00032818" w:rsidRDefault="00117B78" w:rsidP="001F5DDC">
      <w:r>
        <w:t>Motherboard Schematic for the 1</w:t>
      </w:r>
      <w:r w:rsidRPr="00117B78">
        <w:rPr>
          <w:vertAlign w:val="superscript"/>
        </w:rPr>
        <w:t>st</w:t>
      </w:r>
      <w:r>
        <w:t xml:space="preserve"> Channel:</w:t>
      </w:r>
    </w:p>
    <w:p w:rsidR="00117B78" w:rsidRDefault="00117B78" w:rsidP="001F5DDC">
      <w:r w:rsidRPr="00117B78">
        <w:rPr>
          <w:noProof/>
        </w:rPr>
        <w:drawing>
          <wp:inline distT="0" distB="0" distL="0" distR="0" wp14:anchorId="5A5F7437" wp14:editId="31EF8144">
            <wp:extent cx="59436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8325"/>
                    </a:xfrm>
                    <a:prstGeom prst="rect">
                      <a:avLst/>
                    </a:prstGeom>
                  </pic:spPr>
                </pic:pic>
              </a:graphicData>
            </a:graphic>
          </wp:inline>
        </w:drawing>
      </w:r>
    </w:p>
    <w:p w:rsidR="00032818" w:rsidRDefault="00032818" w:rsidP="001F5DDC"/>
    <w:p w:rsidR="00E45428" w:rsidRDefault="000E411A" w:rsidP="001F5DDC">
      <w:r>
        <w:t>Part List:</w:t>
      </w:r>
      <w:r w:rsidR="00117B78">
        <w:t xml:space="preserve"> (still needs some updating!)</w:t>
      </w:r>
    </w:p>
    <w:p w:rsidR="000E411A" w:rsidRDefault="000E411A" w:rsidP="000E411A">
      <w:pPr>
        <w:pStyle w:val="ListParagraph"/>
        <w:numPr>
          <w:ilvl w:val="0"/>
          <w:numId w:val="1"/>
        </w:numPr>
      </w:pPr>
      <w:r>
        <w:t>Motherboard:</w:t>
      </w:r>
    </w:p>
    <w:p w:rsidR="000E411A" w:rsidRDefault="000E411A" w:rsidP="000E411A">
      <w:pPr>
        <w:pStyle w:val="ListParagraph"/>
        <w:numPr>
          <w:ilvl w:val="1"/>
          <w:numId w:val="1"/>
        </w:numPr>
      </w:pPr>
      <w:r w:rsidRPr="000E411A">
        <w:t>A31814-ND</w:t>
      </w:r>
      <w:r>
        <w:t>, HD68 connector</w:t>
      </w:r>
      <w:r w:rsidR="00AB6178">
        <w:t xml:space="preserve">, </w:t>
      </w:r>
      <w:r w:rsidR="00DB403E">
        <w:t>J1, J2</w:t>
      </w:r>
    </w:p>
    <w:p w:rsidR="00DB403E" w:rsidRDefault="00DB403E" w:rsidP="000E411A">
      <w:pPr>
        <w:pStyle w:val="ListParagraph"/>
        <w:numPr>
          <w:ilvl w:val="1"/>
          <w:numId w:val="1"/>
        </w:numPr>
      </w:pPr>
      <w:r w:rsidRPr="000E411A">
        <w:t>WM7543-ND</w:t>
      </w:r>
      <w:r>
        <w:t>, board edge connector, J3-10</w:t>
      </w:r>
    </w:p>
    <w:p w:rsidR="00AB6178" w:rsidRDefault="00045E62" w:rsidP="000E411A">
      <w:pPr>
        <w:pStyle w:val="ListParagraph"/>
        <w:numPr>
          <w:ilvl w:val="1"/>
          <w:numId w:val="1"/>
        </w:numPr>
      </w:pPr>
      <w:r w:rsidRPr="00045E62">
        <w:t>RMCF0603ZT0R00CT-</w:t>
      </w:r>
      <w:proofErr w:type="gramStart"/>
      <w:r w:rsidRPr="00045E62">
        <w:t>ND</w:t>
      </w:r>
      <w:r>
        <w:t xml:space="preserve"> ,</w:t>
      </w:r>
      <w:proofErr w:type="gramEnd"/>
      <w:r>
        <w:t xml:space="preserve"> </w:t>
      </w:r>
      <w:r w:rsidR="00AB6178">
        <w:t>R1-6, 13-18, 25-30, 39-44, 51-56, 63-66, 71,72: 0 ohm</w:t>
      </w:r>
    </w:p>
    <w:p w:rsidR="00AB6178" w:rsidRDefault="00AB6178" w:rsidP="000E411A">
      <w:pPr>
        <w:pStyle w:val="ListParagraph"/>
        <w:numPr>
          <w:ilvl w:val="1"/>
          <w:numId w:val="1"/>
        </w:numPr>
      </w:pPr>
      <w:r>
        <w:t>All other R’s, do not place.</w:t>
      </w:r>
    </w:p>
    <w:p w:rsidR="00241982" w:rsidRDefault="00241982" w:rsidP="000E411A">
      <w:pPr>
        <w:pStyle w:val="ListParagraph"/>
        <w:numPr>
          <w:ilvl w:val="1"/>
          <w:numId w:val="1"/>
        </w:numPr>
      </w:pPr>
      <w:r>
        <w:t>All C’s: do not place</w:t>
      </w:r>
      <w:r w:rsidR="00AB6178">
        <w:t>.</w:t>
      </w:r>
    </w:p>
    <w:p w:rsidR="000E411A" w:rsidRDefault="000E411A" w:rsidP="000E411A">
      <w:pPr>
        <w:pStyle w:val="ListParagraph"/>
        <w:numPr>
          <w:ilvl w:val="0"/>
          <w:numId w:val="1"/>
        </w:numPr>
      </w:pPr>
      <w:r>
        <w:t>Daughterboard OLD:</w:t>
      </w:r>
    </w:p>
    <w:p w:rsidR="000E411A" w:rsidRDefault="000E411A" w:rsidP="000E411A">
      <w:pPr>
        <w:pStyle w:val="ListParagraph"/>
        <w:numPr>
          <w:ilvl w:val="1"/>
          <w:numId w:val="1"/>
        </w:numPr>
      </w:pPr>
      <w:r w:rsidRPr="000E411A">
        <w:t>H11891TR-ND</w:t>
      </w:r>
      <w:r>
        <w:t xml:space="preserve">, </w:t>
      </w:r>
      <w:proofErr w:type="spellStart"/>
      <w:r>
        <w:t>u.FL</w:t>
      </w:r>
      <w:proofErr w:type="spellEnd"/>
      <w:r>
        <w:t xml:space="preserve"> connector</w:t>
      </w:r>
    </w:p>
    <w:p w:rsidR="000E411A" w:rsidRDefault="000E411A" w:rsidP="000E411A">
      <w:pPr>
        <w:pStyle w:val="ListParagraph"/>
        <w:numPr>
          <w:ilvl w:val="1"/>
          <w:numId w:val="1"/>
        </w:numPr>
      </w:pPr>
      <w:r w:rsidRPr="000E411A">
        <w:t>587-2511-1-ND</w:t>
      </w:r>
      <w:r>
        <w:t xml:space="preserve">, PI filter inductor, </w:t>
      </w:r>
      <w:r w:rsidR="00485305">
        <w:t>L1</w:t>
      </w:r>
    </w:p>
    <w:p w:rsidR="00485305" w:rsidRDefault="00045E62" w:rsidP="00045E62">
      <w:pPr>
        <w:pStyle w:val="ListParagraph"/>
        <w:numPr>
          <w:ilvl w:val="1"/>
          <w:numId w:val="1"/>
        </w:numPr>
      </w:pPr>
      <w:r w:rsidRPr="00045E62">
        <w:t>311-69.8HRCT-ND</w:t>
      </w:r>
      <w:r>
        <w:t xml:space="preserve">, </w:t>
      </w:r>
      <w:r w:rsidR="00485305">
        <w:t>R2, 70 ohm</w:t>
      </w:r>
    </w:p>
    <w:p w:rsidR="00485305" w:rsidRDefault="00045E62" w:rsidP="00045E62">
      <w:pPr>
        <w:pStyle w:val="ListParagraph"/>
        <w:numPr>
          <w:ilvl w:val="1"/>
          <w:numId w:val="1"/>
        </w:numPr>
      </w:pPr>
      <w:r w:rsidRPr="00045E62">
        <w:t>399-C0603C222J2GAC7867CT-ND</w:t>
      </w:r>
      <w:r>
        <w:t xml:space="preserve">, </w:t>
      </w:r>
      <w:r w:rsidR="00485305">
        <w:t>C2</w:t>
      </w:r>
      <w:r>
        <w:t>-3, 22</w:t>
      </w:r>
      <w:r w:rsidR="00485305">
        <w:t>n</w:t>
      </w:r>
      <w:r>
        <w:t xml:space="preserve"> 100V NP0 0603</w:t>
      </w:r>
    </w:p>
    <w:p w:rsidR="00485305" w:rsidRDefault="00045E62" w:rsidP="00045E62">
      <w:pPr>
        <w:pStyle w:val="ListParagraph"/>
        <w:numPr>
          <w:ilvl w:val="1"/>
          <w:numId w:val="1"/>
        </w:numPr>
      </w:pPr>
      <w:r w:rsidRPr="00045E62">
        <w:t>RMCF0603ZT0R00CT-ND</w:t>
      </w:r>
      <w:r>
        <w:t xml:space="preserve">, </w:t>
      </w:r>
      <w:r w:rsidR="00241982">
        <w:t>R3,</w:t>
      </w:r>
      <w:r>
        <w:t xml:space="preserve"> L2,</w:t>
      </w:r>
      <w:r w:rsidR="00241982">
        <w:t xml:space="preserve"> 0 ohm</w:t>
      </w:r>
    </w:p>
    <w:p w:rsidR="00150D2E" w:rsidRDefault="00150D2E" w:rsidP="00045E62">
      <w:pPr>
        <w:pStyle w:val="ListParagraph"/>
        <w:numPr>
          <w:ilvl w:val="1"/>
          <w:numId w:val="1"/>
        </w:numPr>
      </w:pPr>
      <w:r>
        <w:t xml:space="preserve">C1, </w:t>
      </w:r>
      <w:r w:rsidRPr="00045E62">
        <w:t>587-6323-2-ND</w:t>
      </w:r>
    </w:p>
    <w:p w:rsidR="00241982" w:rsidRDefault="00045E62" w:rsidP="000E411A">
      <w:pPr>
        <w:pStyle w:val="ListParagraph"/>
        <w:numPr>
          <w:ilvl w:val="1"/>
          <w:numId w:val="1"/>
        </w:numPr>
      </w:pPr>
      <w:r>
        <w:t>R1, do not place</w:t>
      </w:r>
    </w:p>
    <w:p w:rsidR="00AB6178" w:rsidRDefault="00AB6178" w:rsidP="000E411A">
      <w:pPr>
        <w:pStyle w:val="ListParagraph"/>
        <w:numPr>
          <w:ilvl w:val="1"/>
          <w:numId w:val="1"/>
        </w:numPr>
      </w:pPr>
      <w:r>
        <w:t>Same for other four filters.</w:t>
      </w:r>
    </w:p>
    <w:p w:rsidR="000E411A" w:rsidRDefault="000E411A" w:rsidP="000E411A">
      <w:pPr>
        <w:pStyle w:val="ListParagraph"/>
        <w:numPr>
          <w:ilvl w:val="0"/>
          <w:numId w:val="1"/>
        </w:numPr>
      </w:pPr>
      <w:r>
        <w:t>Daughterboard NEW:</w:t>
      </w:r>
    </w:p>
    <w:p w:rsidR="000E411A" w:rsidRDefault="00150D2E" w:rsidP="00150D2E">
      <w:pPr>
        <w:pStyle w:val="ListParagraph"/>
        <w:numPr>
          <w:ilvl w:val="1"/>
          <w:numId w:val="1"/>
        </w:numPr>
      </w:pPr>
      <w:r>
        <w:t xml:space="preserve">RMCF0603JJ1K00TR-ND, </w:t>
      </w:r>
      <w:r w:rsidR="00241982">
        <w:t>R1,2,3,4: 1k</w:t>
      </w:r>
    </w:p>
    <w:p w:rsidR="00241982" w:rsidRDefault="00045E62" w:rsidP="00045E62">
      <w:pPr>
        <w:pStyle w:val="ListParagraph"/>
        <w:numPr>
          <w:ilvl w:val="1"/>
          <w:numId w:val="1"/>
        </w:numPr>
      </w:pPr>
      <w:r w:rsidRPr="00045E62">
        <w:t>587-6323-2-ND</w:t>
      </w:r>
      <w:r w:rsidR="00150D2E">
        <w:t>,</w:t>
      </w:r>
      <w:r w:rsidRPr="00045E62">
        <w:t xml:space="preserve"> </w:t>
      </w:r>
      <w:r w:rsidR="00241982">
        <w:t>C1,2,3,4: 0.1u</w:t>
      </w:r>
    </w:p>
    <w:sectPr w:rsidR="00241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E0059"/>
    <w:multiLevelType w:val="hybridMultilevel"/>
    <w:tmpl w:val="3724C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36369"/>
    <w:multiLevelType w:val="hybridMultilevel"/>
    <w:tmpl w:val="D3004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11A"/>
    <w:rsid w:val="00030B98"/>
    <w:rsid w:val="00032818"/>
    <w:rsid w:val="00045E62"/>
    <w:rsid w:val="000E411A"/>
    <w:rsid w:val="00117B78"/>
    <w:rsid w:val="00150D2E"/>
    <w:rsid w:val="001B78D6"/>
    <w:rsid w:val="001E01B1"/>
    <w:rsid w:val="001F5DDC"/>
    <w:rsid w:val="00241982"/>
    <w:rsid w:val="00364D62"/>
    <w:rsid w:val="003A17D4"/>
    <w:rsid w:val="00485305"/>
    <w:rsid w:val="006D3F47"/>
    <w:rsid w:val="007D510F"/>
    <w:rsid w:val="0083184A"/>
    <w:rsid w:val="00AB6178"/>
    <w:rsid w:val="00D916DD"/>
    <w:rsid w:val="00DB403E"/>
    <w:rsid w:val="00E758FC"/>
    <w:rsid w:val="00F8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FE81"/>
  <w15:chartTrackingRefBased/>
  <w15:docId w15:val="{9E14FFE8-1727-4F1D-BE40-2C72EDC7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MIT Lincoln Laboratory</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Reens</dc:creator>
  <cp:keywords/>
  <dc:description/>
  <cp:lastModifiedBy>Dave Reens</cp:lastModifiedBy>
  <cp:revision>3</cp:revision>
  <dcterms:created xsi:type="dcterms:W3CDTF">2022-04-12T14:40:00Z</dcterms:created>
  <dcterms:modified xsi:type="dcterms:W3CDTF">2022-04-12T14:46:00Z</dcterms:modified>
</cp:coreProperties>
</file>