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Празно Visual Studio решение (Blank Project)</w:t>
      </w:r>
    </w:p>
    <w:p w14:paraId="2918DE1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>Създайте празно решение (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) във Visual Studio. Решенията (solutions) във Visual Studio обединяват </w:t>
      </w:r>
      <w:r w:rsidRPr="00BC4010">
        <w:rPr>
          <w:b/>
          <w:lang w:val="bg-BG"/>
        </w:rPr>
        <w:t>група проекти</w:t>
      </w:r>
      <w:r w:rsidRPr="00BC4010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 w14:paraId="3A0C9B4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В настоящото практическо занимание ще използваме </w:t>
      </w:r>
      <w:r w:rsidRPr="00BC4010">
        <w:rPr>
          <w:b/>
          <w:lang w:val="bg-BG"/>
        </w:rPr>
        <w:t>Blank Solution с няколко проекта,</w:t>
      </w:r>
      <w:r w:rsidRPr="00BC4010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10ADCFDB" w14:textId="77777777" w:rsidR="00BC4010" w:rsidRPr="00BC4010" w:rsidRDefault="00BC4010" w:rsidP="00E215D0">
      <w:pPr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Стартирайте Visual Studio.</w:t>
      </w:r>
    </w:p>
    <w:p w14:paraId="770BCEF6" w14:textId="48A0E8B9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Създайте нов</w:t>
      </w:r>
      <w:r w:rsidR="009B504B">
        <w:t xml:space="preserve"> </w:t>
      </w:r>
      <w:r w:rsidR="009B504B">
        <w:rPr>
          <w:lang w:val="bg-BG"/>
        </w:rPr>
        <w:t>проект</w:t>
      </w:r>
      <w:r w:rsidRPr="00BC4010">
        <w:rPr>
          <w:lang w:val="bg-BG"/>
        </w:rPr>
        <w:t>: [</w:t>
      </w:r>
      <w:r w:rsidR="009B504B">
        <w:t>Create a new</w:t>
      </w:r>
      <w:r w:rsidR="009B504B">
        <w:rPr>
          <w:lang w:val="bg-BG"/>
        </w:rPr>
        <w:t xml:space="preserve"> </w:t>
      </w:r>
      <w:r w:rsidR="009B504B">
        <w:t>project</w:t>
      </w:r>
      <w:r w:rsidRPr="00BC4010">
        <w:rPr>
          <w:lang w:val="bg-BG"/>
        </w:rPr>
        <w:t>].</w:t>
      </w:r>
    </w:p>
    <w:p w14:paraId="1B0F9B5F" w14:textId="04798F62" w:rsidR="00BC4010" w:rsidRPr="00BC4010" w:rsidRDefault="009B504B" w:rsidP="00BC401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7E533B" wp14:editId="401182AD">
            <wp:extent cx="5829660" cy="4041376"/>
            <wp:effectExtent l="19050" t="19050" r="19050" b="165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8437C" w14:textId="617E24F7" w:rsidR="00BC4010" w:rsidRPr="00BC4010" w:rsidRDefault="00C44C09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C44C09">
        <w:rPr>
          <w:lang w:val="bg-BG"/>
        </w:rPr>
        <w:t>Изберете</w:t>
      </w:r>
      <w:r>
        <w:t xml:space="preserve"> [Black solution], </w:t>
      </w:r>
      <w:r w:rsidRPr="00C44C09">
        <w:rPr>
          <w:lang w:val="bg-BG"/>
        </w:rPr>
        <w:t>ако не го виждате, в търсачката изпишете</w:t>
      </w:r>
      <w:r>
        <w:t xml:space="preserve"> ["Blank solution"].</w:t>
      </w:r>
    </w:p>
    <w:p w14:paraId="5DD1B9D2" w14:textId="074894B6" w:rsidR="00BC4010" w:rsidRDefault="00C44C09" w:rsidP="00BC4010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D54E328" wp14:editId="737DE7CC">
            <wp:extent cx="5752021" cy="3991412"/>
            <wp:effectExtent l="19050" t="19050" r="20320" b="285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C1865" w14:textId="34BD3B27" w:rsidR="00C44C09" w:rsidRDefault="00C44C09" w:rsidP="00C44C09">
      <w:pPr>
        <w:pStyle w:val="ListParagraph"/>
        <w:numPr>
          <w:ilvl w:val="0"/>
          <w:numId w:val="3"/>
        </w:numPr>
        <w:rPr>
          <w:lang w:val="bg-BG"/>
        </w:rPr>
      </w:pPr>
      <w:r w:rsidRPr="00C44C09">
        <w:rPr>
          <w:lang w:val="bg-BG"/>
        </w:rPr>
        <w:t>Задайте подходящо име на проекта, например</w:t>
      </w:r>
      <w:r w:rsidRPr="003C6B29">
        <w:t xml:space="preserve"> </w:t>
      </w:r>
      <w:r>
        <w:t>"</w:t>
      </w:r>
      <w:r w:rsidRPr="00BC4010">
        <w:rPr>
          <w:rStyle w:val="CodeChar"/>
          <w:lang w:val="bg-BG"/>
        </w:rPr>
        <w:t>Conditional-Statements</w:t>
      </w:r>
      <w:r>
        <w:t>"</w:t>
      </w:r>
      <w:r w:rsidRPr="00BC4010">
        <w:rPr>
          <w:lang w:val="bg-BG"/>
        </w:rPr>
        <w:t>:</w:t>
      </w:r>
    </w:p>
    <w:p w14:paraId="5A9317DD" w14:textId="2B6498EC" w:rsidR="002865AE" w:rsidRPr="00247E9F" w:rsidRDefault="002865AE" w:rsidP="002865AE">
      <w:pPr>
        <w:pStyle w:val="ListParagraph"/>
        <w:rPr>
          <w:lang w:val="bg-BG"/>
        </w:rPr>
      </w:pPr>
      <w:r>
        <w:t xml:space="preserve">  </w:t>
      </w:r>
      <w:r>
        <w:rPr>
          <w:noProof/>
        </w:rPr>
        <w:drawing>
          <wp:inline distT="0" distB="0" distL="0" distR="0" wp14:anchorId="04084FE9" wp14:editId="572F460B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29BF5" w14:textId="4D02F90D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Сега имате създаден </w:t>
      </w:r>
      <w:r w:rsidRPr="00BC4010">
        <w:rPr>
          <w:b/>
          <w:lang w:val="bg-BG"/>
        </w:rPr>
        <w:t>празен Visual Studio Solution</w:t>
      </w:r>
      <w:r w:rsidRPr="00BC4010">
        <w:rPr>
          <w:lang w:val="bg-BG"/>
        </w:rPr>
        <w:t xml:space="preserve"> (с 0 проекта в него):</w:t>
      </w:r>
    </w:p>
    <w:p w14:paraId="17B5EAB6" w14:textId="4006A629" w:rsidR="00BC4010" w:rsidRPr="00BC4010" w:rsidRDefault="00247E9F" w:rsidP="00BC4010">
      <w:pPr>
        <w:jc w:val="center"/>
        <w:rPr>
          <w:lang w:val="bg-BG"/>
        </w:rPr>
      </w:pPr>
      <w:r w:rsidRPr="00247E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5DAFC1" wp14:editId="399263AD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A0064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Целта на този blank solution e да добавяте в него </w:t>
      </w:r>
      <w:r w:rsidRPr="00BC4010">
        <w:rPr>
          <w:b/>
          <w:lang w:val="bg-BG"/>
        </w:rPr>
        <w:t>по един проект за всяка задача</w:t>
      </w:r>
      <w:r w:rsidRPr="00BC4010">
        <w:rPr>
          <w:lang w:val="bg-BG"/>
        </w:rPr>
        <w:t xml:space="preserve"> от упражненията.</w:t>
      </w:r>
    </w:p>
    <w:p w14:paraId="60DCC838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Проверка за отлична оценка</w:t>
      </w:r>
    </w:p>
    <w:p w14:paraId="10F9F28D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68F71AEF" w14:textId="6B42D0A9" w:rsidR="00BC4010" w:rsidRPr="00BC4010" w:rsidRDefault="00BC4010" w:rsidP="00E215D0">
      <w:pPr>
        <w:pStyle w:val="ListParagraph"/>
        <w:numPr>
          <w:ilvl w:val="0"/>
          <w:numId w:val="4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Създайте </w:t>
      </w:r>
      <w:r w:rsidRPr="00BC4010">
        <w:rPr>
          <w:b/>
          <w:lang w:val="bg-BG"/>
        </w:rPr>
        <w:t>нов C# конзолен проект</w:t>
      </w:r>
      <w:r w:rsidRPr="00BC4010">
        <w:rPr>
          <w:lang w:val="bg-BG"/>
        </w:rPr>
        <w:t xml:space="preserve"> с име "</w:t>
      </w:r>
      <w:proofErr w:type="spellStart"/>
      <w:r w:rsidRPr="00BC4010">
        <w:rPr>
          <w:rStyle w:val="CodeChar"/>
          <w:lang w:val="bg-BG"/>
        </w:rPr>
        <w:t>ExcellentResult</w:t>
      </w:r>
      <w:proofErr w:type="spellEnd"/>
      <w:r w:rsidRPr="00BC4010">
        <w:rPr>
          <w:lang w:val="bg-BG"/>
        </w:rPr>
        <w:t xml:space="preserve">" в </w:t>
      </w:r>
      <w:proofErr w:type="spellStart"/>
      <w:r w:rsidRPr="00BC4010">
        <w:rPr>
          <w:b/>
          <w:lang w:val="bg-BG"/>
        </w:rPr>
        <w:t>Blanc</w:t>
      </w:r>
      <w:proofErr w:type="spellEnd"/>
      <w:r w:rsidRPr="00BC4010">
        <w:rPr>
          <w:b/>
          <w:lang w:val="bg-BG"/>
        </w:rPr>
        <w:t xml:space="preserve"> Project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Conditional-Statements</w:t>
      </w:r>
      <w:r w:rsidRPr="00BC4010">
        <w:rPr>
          <w:lang w:val="bg-BG"/>
        </w:rPr>
        <w:t xml:space="preserve"> ", като натиснем с десен бутон на мишката в/у  </w:t>
      </w:r>
      <w:r w:rsidRPr="00BC4010">
        <w:rPr>
          <w:b/>
          <w:lang w:val="bg-BG"/>
        </w:rPr>
        <w:t xml:space="preserve">Solution Condition-Statements-&gt;  </w:t>
      </w:r>
      <w:r w:rsidRPr="00BC4010">
        <w:rPr>
          <w:lang w:val="bg-BG"/>
        </w:rPr>
        <w:t xml:space="preserve"> </w:t>
      </w:r>
      <w:r w:rsidRPr="00BC4010">
        <w:rPr>
          <w:b/>
          <w:lang w:val="bg-BG"/>
        </w:rPr>
        <w:t>add -&gt; New Project...</w:t>
      </w:r>
      <w:r w:rsidRPr="00BC4010">
        <w:rPr>
          <w:lang w:val="bg-BG"/>
        </w:rPr>
        <w:t>:</w:t>
      </w:r>
    </w:p>
    <w:p w14:paraId="6AD11F0F" w14:textId="4305BA91" w:rsidR="00BC4010" w:rsidRPr="00BC4010" w:rsidRDefault="00A3263E" w:rsidP="00A3263E">
      <w:pPr>
        <w:pStyle w:val="ListParagraph"/>
        <w:spacing w:before="120"/>
        <w:ind w:left="1077" w:firstLine="363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32197" wp14:editId="141D312F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1734A" w14:textId="77777777" w:rsidR="00BC4010" w:rsidRPr="00BC4010" w:rsidRDefault="00BC4010" w:rsidP="00BC4010">
      <w:pPr>
        <w:jc w:val="center"/>
        <w:rPr>
          <w:lang w:val="bg-BG" w:eastAsia="bg-BG"/>
        </w:rPr>
      </w:pPr>
    </w:p>
    <w:p w14:paraId="13D0CD01" w14:textId="62233028" w:rsidR="00BC4010" w:rsidRPr="00BC4010" w:rsidRDefault="00A3263E" w:rsidP="00A3263E">
      <w:pPr>
        <w:ind w:left="45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0B31B51C" wp14:editId="6FCFF6DE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  <w:r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5E6DA199" wp14:editId="463B04C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5613A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Вече имате създаден клас със </w:t>
      </w:r>
      <w:r w:rsidRPr="00BC4010">
        <w:rPr>
          <w:rStyle w:val="CodeChar"/>
          <w:lang w:val="bg-BG"/>
        </w:rPr>
        <w:t>main</w:t>
      </w:r>
      <w:r w:rsidRPr="00BC4010">
        <w:rPr>
          <w:b/>
          <w:lang w:val="bg-BG"/>
        </w:rPr>
        <w:t xml:space="preserve"> метод</w:t>
      </w:r>
      <w:r w:rsidRPr="00BC4010">
        <w:rPr>
          <w:lang w:val="bg-BG"/>
        </w:rPr>
        <w:t xml:space="preserve"> </w:t>
      </w:r>
    </w:p>
    <w:p w14:paraId="027FBAF3" w14:textId="45D315C7" w:rsidR="00BC4010" w:rsidRPr="00BC4010" w:rsidRDefault="00A3263E" w:rsidP="00BC4010">
      <w:pPr>
        <w:pStyle w:val="ListParagraph"/>
        <w:ind w:left="360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B8C14" wp14:editId="730299CC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3BDB0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/>
        </w:rPr>
        <w:lastRenderedPageBreak/>
        <w:t xml:space="preserve">Отидете в тялото на метода </w:t>
      </w:r>
      <w:r w:rsidRPr="00BC4010">
        <w:rPr>
          <w:rStyle w:val="CodeChar"/>
          <w:lang w:val="bg-BG"/>
        </w:rPr>
        <w:t>main(String[]</w:t>
      </w:r>
      <w:r w:rsidRPr="00BC4010">
        <w:rPr>
          <w:rFonts w:ascii="Consolas" w:hAnsi="Consolas"/>
          <w:lang w:val="bg-BG"/>
        </w:rPr>
        <w:t xml:space="preserve"> </w:t>
      </w:r>
      <w:r w:rsidRPr="00BC4010">
        <w:rPr>
          <w:rStyle w:val="CodeChar"/>
          <w:lang w:val="bg-BG"/>
        </w:rPr>
        <w:t>args)</w:t>
      </w:r>
      <w:r w:rsidRPr="00BC4010">
        <w:rPr>
          <w:rStyle w:val="CodeChar"/>
          <w:rFonts w:cstheme="minorHAnsi"/>
          <w:lang w:val="bg-BG"/>
        </w:rPr>
        <w:t xml:space="preserve"> </w:t>
      </w:r>
      <w:r w:rsidRPr="00BC4010">
        <w:rPr>
          <w:lang w:val="bg-BG"/>
        </w:rPr>
        <w:t xml:space="preserve">(между къдравите скоби). Създайте една променлива, в която да запазите  </w:t>
      </w:r>
      <w:r w:rsidRPr="00BC4010">
        <w:rPr>
          <w:rStyle w:val="Strong"/>
          <w:lang w:val="bg-BG"/>
        </w:rPr>
        <w:t>реално</w:t>
      </w:r>
      <w:r w:rsidRPr="00BC4010">
        <w:rPr>
          <w:lang w:val="bg-BG"/>
        </w:rPr>
        <w:t xml:space="preserve"> </w:t>
      </w:r>
      <w:r w:rsidRPr="00BC4010">
        <w:rPr>
          <w:rStyle w:val="Strong"/>
          <w:lang w:val="bg-BG"/>
        </w:rPr>
        <w:t>число</w:t>
      </w:r>
      <w:r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4C959BF8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lang w:val="bg-BG"/>
        </w:rPr>
        <w:t xml:space="preserve"> </w:t>
      </w:r>
      <w:r w:rsidR="00A3263E">
        <w:rPr>
          <w:noProof/>
        </w:rPr>
        <w:drawing>
          <wp:inline distT="0" distB="0" distL="0" distR="0" wp14:anchorId="1978FEF3" wp14:editId="247F8ECA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EA5AE19" w:rsidR="00BC4010" w:rsidRPr="00BC4010" w:rsidRDefault="00A3263E" w:rsidP="00BC4010">
      <w:pPr>
        <w:pStyle w:val="ListParagraph"/>
        <w:ind w:left="360"/>
        <w:rPr>
          <w:lang w:val="bg-BG" w:eastAsia="bg-BG"/>
        </w:rPr>
      </w:pPr>
      <w:r w:rsidRPr="00A3263E">
        <w:rPr>
          <w:noProof/>
        </w:rPr>
        <w:t xml:space="preserve"> </w:t>
      </w:r>
      <w:r w:rsidR="001B2E89">
        <w:rPr>
          <w:noProof/>
        </w:rPr>
        <w:drawing>
          <wp:inline distT="0" distB="0" distL="0" distR="0" wp14:anchorId="05308C2F" wp14:editId="5514BD29">
            <wp:extent cx="5068625" cy="1829218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15339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>Ctrl + F5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p w14:paraId="0F9281BC" w14:textId="5625D628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lang w:val="bg-BG"/>
        </w:rPr>
        <w:t xml:space="preserve"> </w:t>
      </w:r>
      <w:r w:rsidR="001B2E89">
        <w:rPr>
          <w:noProof/>
        </w:rPr>
        <w:drawing>
          <wp:inline distT="0" distB="0" distL="0" distR="0" wp14:anchorId="4DD34058" wp14:editId="04959D91">
            <wp:extent cx="2276475" cy="1114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B2E89">
        <w:rPr>
          <w:noProof/>
        </w:rPr>
        <w:drawing>
          <wp:inline distT="0" distB="0" distL="0" distR="0" wp14:anchorId="0B9DBCE5" wp14:editId="3D644474">
            <wp:extent cx="2746669" cy="1114757"/>
            <wp:effectExtent l="19050" t="19050" r="158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64A1F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Намиране на по-голямото число</w:t>
      </w:r>
      <w:bookmarkStart w:id="0" w:name="_GoBack"/>
      <w:bookmarkEnd w:id="0"/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760015">
      <w:pPr>
        <w:pStyle w:val="Heading3"/>
      </w:pPr>
      <w:r w:rsidRPr="00BC4010"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2EA0EECE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4426F3" wp14:editId="3F655CAB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3C7B6D28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1FA8E" wp14:editId="572834B8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Четно или нечетно</w:t>
      </w:r>
    </w:p>
    <w:p w14:paraId="18EF30C2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Pr="00BC4010">
        <w:rPr>
          <w:lang w:val="bg-BG"/>
        </w:rPr>
        <w:t xml:space="preserve"> въведено от потребителя и отпечатва на конзолата, дали 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добавете </w:t>
      </w:r>
      <w:r w:rsidRPr="00BC4010">
        <w:rPr>
          <w:b/>
          <w:lang w:val="bg-BG"/>
        </w:rPr>
        <w:t>нов конзолен проект</w:t>
      </w:r>
      <w:r w:rsidRPr="00BC4010">
        <w:rPr>
          <w:lang w:val="bg-BG"/>
        </w:rPr>
        <w:t xml:space="preserve"> към съществуващия проект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FB5AEDD" w:rsidR="00BC4010" w:rsidRPr="00BC4010" w:rsidRDefault="00F8289A" w:rsidP="00BC4010">
      <w:pPr>
        <w:pStyle w:val="ListParagraph"/>
        <w:spacing w:before="120" w:after="60"/>
        <w:ind w:left="360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25A1F" wp14:editId="43A5EE59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BC4010">
        <w:rPr>
          <w:rStyle w:val="CodeChar"/>
          <w:lang w:val="bg-BG"/>
        </w:rPr>
        <w:t>even</w:t>
      </w:r>
      <w:r w:rsidRPr="00BC4010">
        <w:rPr>
          <w:lang w:val="bg-BG"/>
        </w:rPr>
        <w:t>”:</w:t>
      </w:r>
    </w:p>
    <w:p w14:paraId="4BF217D1" w14:textId="72742984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ABCA212" wp14:editId="6AC06874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4A9746C9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 xml:space="preserve">В противен случай отпечатайте </w:t>
      </w:r>
      <w:r w:rsidR="00F8289A">
        <w:t>"</w:t>
      </w:r>
      <w:r w:rsidRPr="00BC4010">
        <w:rPr>
          <w:rStyle w:val="CodeChar"/>
          <w:lang w:val="bg-BG"/>
        </w:rPr>
        <w:t>odd</w:t>
      </w:r>
      <w:r w:rsidR="00F8289A">
        <w:t>"</w:t>
      </w:r>
      <w:r w:rsidRPr="00BC4010">
        <w:rPr>
          <w:lang w:val="bg-BG"/>
        </w:rPr>
        <w:t>:</w:t>
      </w:r>
    </w:p>
    <w:p w14:paraId="0F0B4ED8" w14:textId="4CAD9D56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5E5A4" wp14:editId="50D313DB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Изписване на число до 9 с думи</w:t>
      </w:r>
    </w:p>
    <w:p w14:paraId="03A3D693" w14:textId="65571DFA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изписва "</w:t>
      </w:r>
      <w:r w:rsidRPr="00BC4010">
        <w:rPr>
          <w:b/>
          <w:lang w:val="bg-BG"/>
        </w:rPr>
        <w:t xml:space="preserve">number too </w:t>
      </w:r>
      <w:r w:rsidR="00411F04">
        <w:rPr>
          <w:b/>
          <w:lang w:val="bg-BG"/>
        </w:rPr>
        <w:tab/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 xml:space="preserve">, въведено от потребителя 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lastRenderedPageBreak/>
        <w:t>Познай паролата</w:t>
      </w:r>
    </w:p>
    <w:p w14:paraId="3AB02C6C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6B6EF85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Pr="00BC4010">
        <w:rPr>
          <w:lang w:val="bg-BG"/>
        </w:rPr>
        <w:t xml:space="preserve">). Ако фигурата е </w:t>
      </w:r>
      <w:r w:rsidRPr="00BC4010">
        <w:rPr>
          <w:b/>
          <w:lang w:val="bg-BG"/>
        </w:rPr>
        <w:t>квадрат</w:t>
      </w:r>
      <w:r w:rsidRPr="00BC4010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BC4010">
        <w:rPr>
          <w:b/>
          <w:lang w:val="bg-BG"/>
        </w:rPr>
        <w:t>правоъгълник</w:t>
      </w:r>
      <w:r w:rsidRPr="00BC4010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BC4010">
        <w:rPr>
          <w:b/>
          <w:lang w:val="bg-BG"/>
        </w:rPr>
        <w:t>кръг</w:t>
      </w:r>
      <w:r w:rsidRPr="00BC4010">
        <w:rPr>
          <w:lang w:val="bg-BG"/>
        </w:rPr>
        <w:t xml:space="preserve">, на следващия ред чете едно число - радиусът на кръга. Ако фигурата е </w:t>
      </w:r>
      <w:r w:rsidRPr="00BC4010">
        <w:rPr>
          <w:b/>
          <w:lang w:val="bg-BG"/>
        </w:rPr>
        <w:t>триъгълник</w:t>
      </w:r>
      <w:r w:rsidRPr="00BC4010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BC4010">
        <w:rPr>
          <w:b/>
          <w:lang w:val="bg-BG"/>
        </w:rPr>
        <w:t>3 цифри след десетичната точка</w:t>
      </w:r>
      <w:r w:rsidRPr="00BC4010">
        <w:rPr>
          <w:lang w:val="bg-BG"/>
        </w:rPr>
        <w:t xml:space="preserve">. </w:t>
      </w:r>
    </w:p>
    <w:p w14:paraId="1B3A689E" w14:textId="77777777" w:rsidR="00BC4010" w:rsidRPr="00BC4010" w:rsidRDefault="00BC4010" w:rsidP="00760015">
      <w:pPr>
        <w:pStyle w:val="Heading3"/>
        <w:rPr>
          <w:sz w:val="21"/>
          <w:szCs w:val="21"/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505E73B2" w14:textId="6CA40027" w:rsidR="00114AA4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361D3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361D3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255FB9" w14:textId="66C560F8" w:rsidR="00114AA4" w:rsidRPr="00EC4AAF" w:rsidRDefault="00114AA4" w:rsidP="00114AA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27" w:history="1">
        <w:proofErr w:type="spellStart"/>
        <w:r w:rsidRPr="000245D6">
          <w:rPr>
            <w:rStyle w:val="Hyperlink"/>
            <w:b/>
            <w:lang w:val="bg-BG"/>
          </w:rPr>
          <w:t>switch-case</w:t>
        </w:r>
        <w:proofErr w:type="spellEnd"/>
      </w:hyperlink>
      <w:r w:rsidRPr="00FE15E5">
        <w:rPr>
          <w:lang w:val="bg-BG"/>
        </w:rPr>
        <w:t>.</w:t>
      </w:r>
    </w:p>
    <w:p w14:paraId="57D63E82" w14:textId="7ED650D6" w:rsidR="00114AA4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>
        <w:lastRenderedPageBreak/>
        <w:t>Клас 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361D3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361D3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361D3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361D3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4F0F334" w14:textId="34A73B78" w:rsidR="00114AA4" w:rsidRPr="007D15EB" w:rsidRDefault="00114AA4" w:rsidP="00EC4AAF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</w:p>
    <w:p w14:paraId="3866CFA7" w14:textId="7F05385D" w:rsidR="00BC4010" w:rsidRPr="00F757AD" w:rsidRDefault="00BC4010" w:rsidP="00F757AD">
      <w:pPr>
        <w:pStyle w:val="ListParagraph"/>
        <w:ind w:left="0"/>
        <w:rPr>
          <w:lang w:val="bg-BG"/>
        </w:rPr>
      </w:pPr>
      <w:r w:rsidRPr="00BC401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77777777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77777777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 в интервала [0… 1000]</w:t>
      </w:r>
    </w:p>
    <w:p w14:paraId="3518EF3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 - цяло число в интервала [0 … 1000]</w:t>
      </w:r>
    </w:p>
    <w:p w14:paraId="198C4652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 - цяло число в интервала [0 … 1000]</w:t>
      </w:r>
    </w:p>
    <w:p w14:paraId="35727E73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 - цяло число в интервала [0 … 1000]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ABD22" w14:textId="77777777" w:rsidR="0076270A" w:rsidRDefault="0076270A" w:rsidP="008068A2">
      <w:pPr>
        <w:spacing w:after="0" w:line="240" w:lineRule="auto"/>
      </w:pPr>
      <w:r>
        <w:separator/>
      </w:r>
    </w:p>
  </w:endnote>
  <w:endnote w:type="continuationSeparator" w:id="0">
    <w:p w14:paraId="290366F6" w14:textId="77777777" w:rsidR="0076270A" w:rsidRDefault="00762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361D39" w:rsidRDefault="00361D39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B023C3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361D39" w:rsidRDefault="00361D3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361D39" w:rsidRDefault="00361D3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C084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361D39" w:rsidRDefault="00361D3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361D39" w:rsidRDefault="00361D3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361D39" w:rsidRDefault="00361D3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361D39" w:rsidRDefault="00361D3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361D39" w:rsidRDefault="00361D3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361D39" w:rsidRDefault="00361D3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361D39" w:rsidRDefault="00361D3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361D39" w:rsidRDefault="00361D3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640E" w14:textId="77777777" w:rsidR="0076270A" w:rsidRDefault="0076270A" w:rsidP="008068A2">
      <w:pPr>
        <w:spacing w:after="0" w:line="240" w:lineRule="auto"/>
      </w:pPr>
      <w:r>
        <w:separator/>
      </w:r>
    </w:p>
  </w:footnote>
  <w:footnote w:type="continuationSeparator" w:id="0">
    <w:p w14:paraId="1193E723" w14:textId="77777777" w:rsidR="0076270A" w:rsidRDefault="00762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361D39" w:rsidRDefault="00361D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9D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57723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E89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540B"/>
    <w:rsid w:val="00237704"/>
    <w:rsid w:val="002402D0"/>
    <w:rsid w:val="00240557"/>
    <w:rsid w:val="00244FDC"/>
    <w:rsid w:val="00247E9F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5AE"/>
    <w:rsid w:val="00286A5C"/>
    <w:rsid w:val="002924A1"/>
    <w:rsid w:val="00295315"/>
    <w:rsid w:val="002A2D2D"/>
    <w:rsid w:val="002A3106"/>
    <w:rsid w:val="002B214E"/>
    <w:rsid w:val="002B450A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1D39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362F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6F32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270A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1374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A9F"/>
    <w:rsid w:val="00912BC6"/>
    <w:rsid w:val="00917F06"/>
    <w:rsid w:val="00920825"/>
    <w:rsid w:val="00922276"/>
    <w:rsid w:val="0092374B"/>
    <w:rsid w:val="009254B7"/>
    <w:rsid w:val="009272EF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B504B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263E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2CDB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4C09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C6F05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39D4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36195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4E7D"/>
    <w:rsid w:val="00F65782"/>
    <w:rsid w:val="00F7033C"/>
    <w:rsid w:val="00F74BBB"/>
    <w:rsid w:val="00F757AD"/>
    <w:rsid w:val="00F807A8"/>
    <w:rsid w:val="00F8289A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1547"/>
    <w:rsid w:val="00FE2776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dotnet/csharp/language-reference/keywords/switch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E1065-908A-4CE5-9571-A25A783C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29</cp:revision>
  <cp:lastPrinted>2015-10-26T22:35:00Z</cp:lastPrinted>
  <dcterms:created xsi:type="dcterms:W3CDTF">2019-01-16T07:43:00Z</dcterms:created>
  <dcterms:modified xsi:type="dcterms:W3CDTF">2019-09-14T08:42:00Z</dcterms:modified>
  <cp:category>programming, education, software engineering, software development</cp:category>
</cp:coreProperties>
</file>