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bookmarkStart w:id="0" w:name="docs-internal-guid-fc4519fb-7fff-64bc-41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Enr. No. : 2302030430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108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Assignment : 1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[Ans 1 : ]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Step 1: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Navigate to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“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+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”  -&gt;  “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New repository”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button to create a new repository.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4881245</wp:posOffset>
                </wp:positionH>
                <wp:positionV relativeFrom="paragraph">
                  <wp:posOffset>193040</wp:posOffset>
                </wp:positionV>
                <wp:extent cx="976630" cy="332740"/>
                <wp:effectExtent l="635" t="635" r="1270" b="12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80" cy="3326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stroked="t" o:allowincell="f" style="position:absolute;margin-left:384.35pt;margin-top:15.2pt;width:76.85pt;height:26.1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95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009" r="5001" b="45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</w:rPr>
      </w:pPr>
      <w:r>
        <w:rPr>
          <w:sz w:val="32"/>
          <w:szCs w:val="32"/>
        </w:rPr>
        <w:t>Step 2 : 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ive the name of the repository. Make it public or private by clicking on the given options. Add a README file if you want to. After that click on the “Create repository” button.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1351280</wp:posOffset>
            </wp:positionH>
            <wp:positionV relativeFrom="paragraph">
              <wp:posOffset>185420</wp:posOffset>
            </wp:positionV>
            <wp:extent cx="3016885" cy="28835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003" t="15015" r="250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2113280</wp:posOffset>
                </wp:positionH>
                <wp:positionV relativeFrom="paragraph">
                  <wp:posOffset>113030</wp:posOffset>
                </wp:positionV>
                <wp:extent cx="876300" cy="210820"/>
                <wp:effectExtent l="635" t="635" r="1270" b="127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2109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4" stroked="t" o:allowincell="f" style="position:absolute;margin-left:166.4pt;margin-top:8.9pt;width:68.95pt;height:16.5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1571625</wp:posOffset>
                </wp:positionH>
                <wp:positionV relativeFrom="paragraph">
                  <wp:posOffset>93980</wp:posOffset>
                </wp:positionV>
                <wp:extent cx="876300" cy="210820"/>
                <wp:effectExtent l="635" t="635" r="1270" b="127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2109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" stroked="t" o:allowincell="f" style="position:absolute;margin-left:123.75pt;margin-top:7.4pt;width:68.95pt;height:16.5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3238500</wp:posOffset>
                </wp:positionH>
                <wp:positionV relativeFrom="paragraph">
                  <wp:posOffset>212090</wp:posOffset>
                </wp:positionV>
                <wp:extent cx="876300" cy="210820"/>
                <wp:effectExtent l="635" t="635" r="1270" b="127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2109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" stroked="t" o:allowincell="f" style="position:absolute;margin-left:255pt;margin-top:16.7pt;width:68.95pt;height:16.5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Y</w:t>
      </w:r>
      <w:r>
        <w:rPr>
          <w:sz w:val="32"/>
          <w:szCs w:val="32"/>
        </w:rPr>
        <w:t>our GitHub repository has been created successfully.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580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00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Step 3 : Scroll down and you will see the option for importing code.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646430</wp:posOffset>
            </wp:positionH>
            <wp:positionV relativeFrom="paragraph">
              <wp:posOffset>53975</wp:posOffset>
            </wp:positionV>
            <wp:extent cx="4827905" cy="288353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001" t="15015" r="1000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1762125</wp:posOffset>
                </wp:positionH>
                <wp:positionV relativeFrom="paragraph">
                  <wp:posOffset>215900</wp:posOffset>
                </wp:positionV>
                <wp:extent cx="940435" cy="184785"/>
                <wp:effectExtent l="1270" t="1270" r="635" b="635"/>
                <wp:wrapNone/>
                <wp:docPr id="9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18468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stroked="t" o:allowincell="f" style="position:absolute;margin-left:138.75pt;margin-top:17pt;width:74pt;height:14.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 xml:space="preserve">Click on “uploading an existing file” and you can start imporing the code files and folders to your REPO </w:t>
      </w:r>
      <w:r>
        <w:rPr>
          <w:sz w:val="32"/>
          <w:szCs w:val="32"/>
        </w:rPr>
        <w:t xml:space="preserve">from your local machine </w:t>
      </w:r>
      <w:r>
        <w:rPr>
          <w:sz w:val="32"/>
          <w:szCs w:val="32"/>
        </w:rPr>
        <w:t xml:space="preserve">or follow the commands and execute them </w:t>
      </w:r>
      <w:r>
        <w:rPr>
          <w:sz w:val="32"/>
          <w:szCs w:val="32"/>
        </w:rPr>
        <w:t>in the terminal at the directory</w:t>
      </w:r>
      <w:r>
        <w:rPr>
          <w:sz w:val="32"/>
          <w:szCs w:val="32"/>
        </w:rPr>
        <w:t>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/>
        <mc:AlternateContent>
          <mc:Choice Requires="wps">
            <w:drawing>
              <wp:anchor behindDoc="0" distT="635" distB="1270" distL="1270" distR="635" simplePos="0" locked="0" layoutInCell="0" allowOverlap="1" relativeHeight="2">
                <wp:simplePos x="0" y="0"/>
                <wp:positionH relativeFrom="column">
                  <wp:posOffset>2816225</wp:posOffset>
                </wp:positionH>
                <wp:positionV relativeFrom="paragraph">
                  <wp:posOffset>1336675</wp:posOffset>
                </wp:positionV>
                <wp:extent cx="541655" cy="190500"/>
                <wp:effectExtent l="1270" t="635" r="635" b="1270"/>
                <wp:wrapNone/>
                <wp:docPr id="10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190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stroked="t" o:allowincell="f" style="position:absolute;margin-left:221.75pt;margin-top:105.25pt;width:42.6pt;height:14.9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2830195</wp:posOffset>
                </wp:positionH>
                <wp:positionV relativeFrom="paragraph">
                  <wp:posOffset>1163955</wp:posOffset>
                </wp:positionV>
                <wp:extent cx="525780" cy="159385"/>
                <wp:effectExtent l="635" t="1270" r="1270" b="635"/>
                <wp:wrapNone/>
                <wp:docPr id="11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60" cy="15948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7" stroked="t" o:allowincell="f" style="position:absolute;margin-left:222.85pt;margin-top:91.65pt;width:41.35pt;height:12.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580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00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 xml:space="preserve">Or you can Click on “choose files” then </w:t>
      </w:r>
      <w:r>
        <w:rPr>
          <w:sz w:val="32"/>
          <w:szCs w:val="32"/>
        </w:rPr>
        <w:t>drag and drop</w:t>
      </w:r>
      <w:r>
        <w:rPr>
          <w:sz w:val="32"/>
          <w:szCs w:val="32"/>
        </w:rPr>
        <w:t xml:space="preserve"> files or folders and upload them.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3770" cy="305308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00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ommit the changes and your folders has been uploaded.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LibreOffice/7.3.7.2$Linux_X86_64 LibreOffice_project/30$Build-2</Application>
  <AppVersion>15.0000</AppVersion>
  <Pages>3</Pages>
  <Words>144</Words>
  <Characters>643</Characters>
  <CharactersWithSpaces>780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2024-02-28T20:21:54Z</dcterms:created>
  <dc:creator/>
  <dc:description/>
  <dc:language>en-IN</dc:language>
  <cp:lastModifiedBy/>
  <dcterms:modified xsi:type="dcterms:W3CDTF">2024-02-29T21:46:35Z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