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a) </w:t>
      </w:r>
    </w:p>
    <w:p>
      <w:pPr>
        <w:pStyle w:val="Normal"/>
        <w:rPr/>
      </w:pPr>
      <w:r>
        <w:rPr/>
        <w:tab/>
        <w:t>i)</w:t>
      </w:r>
    </w:p>
    <w:p>
      <w:pPr>
        <w:pStyle w:val="Normal"/>
        <w:rPr/>
      </w:pPr>
      <w:r>
        <w:rPr/>
        <w:tab/>
        <w:t>A</w:t>
      </w:r>
      <w:r>
        <w:rPr>
          <w:vertAlign w:val="subscript"/>
        </w:rPr>
        <w:t>1</w:t>
      </w:r>
      <w:r>
        <w:rPr>
          <w:rFonts w:eastAsia="Nimbus Roman No9 L" w:cs="Nimbus Roman No9 L" w:ascii="Nimbus Roman No9 L" w:hAnsi="Nimbus Roman No9 L"/>
        </w:rPr>
        <w:t xml:space="preserve"> (w∧x) → y 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</w:rPr>
        <w:tab/>
        <w:t>A</w:t>
      </w:r>
      <w:r>
        <w:rPr>
          <w:rFonts w:eastAsia="Nimbus Roman No9 L" w:cs="Nimbus Roman No9 L" w:ascii="Nimbus Roman No9 L" w:hAnsi="Nimbus Roman No9 L"/>
          <w:vertAlign w:val="subscript"/>
        </w:rPr>
        <w:t>2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 (w → (x ∨ y))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ab/>
        <w:t>A</w:t>
      </w:r>
      <w:r>
        <w:rPr>
          <w:rFonts w:eastAsia="Nimbus Roman No9 L" w:cs="Nimbus Roman No9 L" w:ascii="Nimbus Roman No9 L" w:hAnsi="Nimbus Roman No9 L"/>
          <w:vertAlign w:val="subscript"/>
        </w:rPr>
        <w:t>3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 (y → z)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ab/>
        <w:t>A</w:t>
      </w:r>
      <w:r>
        <w:rPr>
          <w:rFonts w:eastAsia="Nimbus Roman No9 L" w:cs="Nimbus Roman No9 L" w:ascii="Nimbus Roman No9 L" w:hAnsi="Nimbus Roman No9 L"/>
          <w:vertAlign w:val="subscript"/>
        </w:rPr>
        <w:t>4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 ( ┐w → z)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ab/>
        <w:t>ii)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ab/>
        <w:t>O</w:t>
      </w:r>
      <w:r>
        <w:rPr>
          <w:rFonts w:eastAsia="Nimbus Roman No9 L" w:cs="Nimbus Roman No9 L" w:ascii="Nimbus Roman No9 L" w:hAnsi="Nimbus Roman No9 L"/>
          <w:vertAlign w:val="subscript"/>
        </w:rPr>
        <w:t>1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ab/>
        <w:t>(w∨x∨y∨z)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ab/>
        <w:t>O</w:t>
      </w:r>
      <w:r>
        <w:rPr>
          <w:rFonts w:eastAsia="Nimbus Roman No9 L" w:cs="Nimbus Roman No9 L" w:ascii="Nimbus Roman No9 L" w:hAnsi="Nimbus Roman No9 L"/>
          <w:vertAlign w:val="subscript"/>
        </w:rPr>
        <w:t>2</w:t>
        <w:tab/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(┐w∨┐x∨┐y∨┐z)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vertAlign w:val="subscript"/>
        </w:rPr>
        <w:tab/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O</w:t>
      </w:r>
      <w:r>
        <w:rPr>
          <w:rFonts w:eastAsia="Nimbus Roman No9 L" w:cs="Nimbus Roman No9 L" w:ascii="Nimbus Roman No9 L" w:hAnsi="Nimbus Roman No9 L"/>
          <w:vertAlign w:val="subscript"/>
        </w:rPr>
        <w:t>3</w:t>
        <w:tab/>
      </w:r>
    </w:p>
    <w:p>
      <w:pPr>
        <w:pStyle w:val="Normal"/>
        <w:rPr>
          <w:rFonts w:ascii="Nimbus Roman No9 L" w:hAnsi="Nimbus Roman No9 L" w:eastAsia="Nimbus Roman No9 L" w:cs="Nimbus Roman No9 L"/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ab/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iii)</w:t>
      </w:r>
    </w:p>
    <w:p>
      <w:pPr>
        <w:pStyle w:val="Normal"/>
        <w:rPr>
          <w:rFonts w:ascii="Nimbus Roman No9 L" w:hAnsi="Nimbus Roman No9 L" w:eastAsia="Nimbus Roman No9 L" w:cs="Nimbus Roman No9 L"/>
          <w:position w:val="0"/>
          <w:sz w:val="24"/>
          <w:vertAlign w:val="baseline"/>
        </w:rPr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70"/>
        <w:gridCol w:w="450"/>
        <w:gridCol w:w="398"/>
        <w:gridCol w:w="450"/>
        <w:gridCol w:w="1650"/>
        <w:gridCol w:w="1867"/>
        <w:gridCol w:w="2213"/>
        <w:gridCol w:w="2374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W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X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Y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Z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>
                <w:position w:val="0"/>
                <w:sz w:val="24"/>
                <w:vertAlign w:val="baseline"/>
              </w:rPr>
              <w:t>A</w:t>
            </w:r>
            <w:r>
              <w:rPr>
                <w:vertAlign w:val="subscript"/>
              </w:rPr>
              <w:t>4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shd w:fill="FF8585" w:val="clear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shd w:fill="FF8585" w:val="clear"/>
              <w:rPr/>
            </w:pPr>
            <w:r>
              <w:rPr/>
              <w:t>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shd w:fill="FF8585" w:val="clear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shd w:fill="FF8585" w:val="clear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FF00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FF00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FF00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FF00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757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585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0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CC99" w:val="clear"/>
            <w:tcMar>
              <w:left w:w="54" w:type="dxa"/>
            </w:tcMar>
          </w:tcPr>
          <w:p>
            <w:pPr>
              <w:pStyle w:val="Obsahtabuky"/>
              <w:rPr/>
            </w:pPr>
            <w:r>
              <w:rPr/>
              <w:t>1</w:t>
            </w:r>
          </w:p>
        </w:tc>
      </w:tr>
    </w:tbl>
    <w:p>
      <w:pPr>
        <w:pStyle w:val="Normal"/>
        <w:rPr>
          <w:rFonts w:ascii="Nimbus Roman No9 L" w:hAnsi="Nimbus Roman No9 L" w:eastAsia="Nimbus Roman No9 L" w:cs="Nimbus Roman No9 L"/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Z tabulky vypliva, ze existuje 6 moznosti, kto moze byt vinny a nevinny. Su oznacene zelenou farbou.</w:t>
      </w:r>
    </w:p>
    <w:p>
      <w:pPr>
        <w:pStyle w:val="Normal"/>
        <w:rPr>
          <w:rFonts w:ascii="Nimbus Roman No9 L" w:hAnsi="Nimbus Roman No9 L" w:eastAsia="Nimbus Roman No9 L" w:cs="Nimbus Roman No9 L"/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rFonts w:ascii="Nimbus Roman No9 L" w:hAnsi="Nimbus Roman No9 L" w:eastAsia="Nimbus Roman No9 L" w:cs="Nimbus Roman No9 L"/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rFonts w:ascii="Nimbus Roman No9 L" w:hAnsi="Nimbus Roman No9 L" w:eastAsia="Nimbus Roman No9 L" w:cs="Nimbus Roman No9 L"/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M</w:t>
      </w:r>
      <w:r>
        <w:rPr>
          <w:rFonts w:eastAsia="Nimbus Roman No9 L" w:cs="Nimbus Roman No9 L" w:ascii="Nimbus Roman No9 L" w:hAnsi="Nimbus Roman No9 L"/>
          <w:vertAlign w:val="subscript"/>
        </w:rPr>
        <w:t>1</w:t>
        <w:tab/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 Z je vinny. Ostastny su neviny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M</w:t>
      </w:r>
      <w:r>
        <w:rPr>
          <w:rFonts w:eastAsia="Nimbus Roman No9 L" w:cs="Nimbus Roman No9 L" w:ascii="Nimbus Roman No9 L" w:hAnsi="Nimbus Roman No9 L"/>
          <w:vertAlign w:val="subscript"/>
        </w:rPr>
        <w:t>2</w:t>
        <w:tab/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y,z su vinny. Ostatny su nevinny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M</w:t>
      </w:r>
      <w:r>
        <w:rPr>
          <w:rFonts w:eastAsia="Nimbus Roman No9 L" w:cs="Nimbus Roman No9 L" w:ascii="Nimbus Roman No9 L" w:hAnsi="Nimbus Roman No9 L"/>
          <w:vertAlign w:val="subscript"/>
        </w:rPr>
        <w:t>3</w:t>
        <w:tab/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x,z su vinny. Ostatny su nevinny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M</w:t>
      </w:r>
      <w:r>
        <w:rPr>
          <w:rFonts w:eastAsia="Nimbus Roman No9 L" w:cs="Nimbus Roman No9 L" w:ascii="Nimbus Roman No9 L" w:hAnsi="Nimbus Roman No9 L"/>
          <w:vertAlign w:val="subscript"/>
        </w:rPr>
        <w:t>4</w:t>
        <w:tab/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w je nevinny. Ostatny su vinny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M</w:t>
      </w:r>
      <w:r>
        <w:rPr>
          <w:rFonts w:eastAsia="Nimbus Roman No9 L" w:cs="Nimbus Roman No9 L" w:ascii="Nimbus Roman No9 L" w:hAnsi="Nimbus Roman No9 L"/>
          <w:vertAlign w:val="subscript"/>
        </w:rPr>
        <w:t>5</w:t>
        <w:tab/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x je nevinny. Ostatny su vinny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M</w:t>
      </w:r>
      <w:r>
        <w:rPr>
          <w:rFonts w:eastAsia="Nimbus Roman No9 L" w:cs="Nimbus Roman No9 L" w:ascii="Nimbus Roman No9 L" w:hAnsi="Nimbus Roman No9 L"/>
          <w:vertAlign w:val="subscript"/>
        </w:rPr>
        <w:t>6</w:t>
        <w:tab/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vsetci su vinny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ab/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V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ieme, ze Z je urcite vzdy vinny. Pri ostatnych nemozno urcit vinnu alebo nevinnu.</w:t>
      </w:r>
    </w:p>
    <w:p>
      <w:pPr>
        <w:pStyle w:val="Normal"/>
        <w:rPr>
          <w:rFonts w:ascii="Nimbus Roman No9 L" w:hAnsi="Nimbus Roman No9 L" w:eastAsia="Nimbus Roman No9 L" w:cs="Nimbus Roman No9 L"/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b) 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(1) ((((s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∨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q)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(p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∨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s))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∨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t)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(t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→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(p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∨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s))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(t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→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┐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s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→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q))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(r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→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s))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elimininacia implikacie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((((s∨q)∧(p∨s)) ∨t)∧(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┐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t ∨(p ∨ s))∧(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┐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t∨(┐┐s∨q))∧(┐r∨s))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distribucia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((((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s∨q)∨t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(p∨s) ∨t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)∧(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┐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t ∨(p ∨ s))∧(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┐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t∨(s∨q))∧(┐r∨s))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odstranenie zatvoriek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((((s∨q∨t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p∨s ∨t)∧(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┐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t ∨p ∨ s)∧(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┐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t∨s∨q)∧(┐r∨s))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(((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t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┐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t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∨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((s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∨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q)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(s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∨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q))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(t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┐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t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∨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((p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∨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s)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(p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∨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s))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∧(┐r∨s))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F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∨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(s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∨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q)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F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∨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(p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∨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s))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∧(┐r∨s))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((s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∨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q)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(p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∨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s))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∧(┐r∨s))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(s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s)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∨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(p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q)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∧(┐r∨s))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(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s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∨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(p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q)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∧(┐r∨s))</w:t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n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estihaaaaaaaam :( </w:t>
      </w:r>
    </w:p>
    <w:p>
      <w:pPr>
        <w:pStyle w:val="Normal"/>
        <w:rPr>
          <w:rFonts w:ascii="Nimbus Roman No9 L" w:hAnsi="Nimbus Roman No9 L" w:eastAsia="Nimbus Roman No9 L" w:cs="Nimbus Roman No9 L"/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(2)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(((p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∧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q)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→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r)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→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r)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 xml:space="preserve">→ </w:t>
      </w:r>
      <w:r>
        <w:rPr>
          <w:rFonts w:eastAsia="Nimbus Roman No9 L" w:cs="Nimbus Roman No9 L" w:ascii="Nimbus Roman No9 L" w:hAnsi="Nimbus Roman No9 L"/>
          <w:position w:val="0"/>
          <w:sz w:val="24"/>
          <w:vertAlign w:val="baseline"/>
        </w:rPr>
        <w:t>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Nimbus Roman No9 L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Nimbus Roman No9 L" w:hAnsi="Nimbus Roman No9 L" w:eastAsia="DejaVu Sans" w:cs="DejaVu Sans"/>
      <w:color w:val="auto"/>
      <w:sz w:val="24"/>
      <w:szCs w:val="24"/>
      <w:lang w:val="sk-SK" w:eastAsia="zh-CN" w:bidi="hi-IN"/>
    </w:rPr>
  </w:style>
  <w:style w:type="character" w:styleId="Znakyprekoncovpoznmku">
    <w:name w:val="Znaky pre koncovú poznámku"/>
    <w:qFormat/>
    <w:rPr/>
  </w:style>
  <w:style w:type="character" w:styleId="Ukotveniekoncovejpoznmky">
    <w:name w:val="Ukotvenie koncovej poznámky"/>
    <w:rPr>
      <w:vertAlign w:val="superscript"/>
    </w:rPr>
  </w:style>
  <w:style w:type="paragraph" w:styleId="Nadpis">
    <w:name w:val="Nadpis"/>
    <w:basedOn w:val="Normal"/>
    <w:next w:val="Telotextu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/>
  </w:style>
  <w:style w:type="paragraph" w:styleId="Popis">
    <w:name w:val="Popis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Koncovpoznmka">
    <w:name w:val="Koncová poznámka"/>
    <w:basedOn w:val="Normal"/>
    <w:pPr>
      <w:suppressLineNumbers/>
      <w:ind w:left="339" w:hanging="339"/>
    </w:pPr>
    <w:rPr>
      <w:sz w:val="20"/>
      <w:szCs w:val="20"/>
    </w:rPr>
  </w:style>
  <w:style w:type="paragraph" w:styleId="Obsahtabuky">
    <w:name w:val="Obsah tabuľky"/>
    <w:basedOn w:val="Normal"/>
    <w:qFormat/>
    <w:pPr>
      <w:suppressLineNumbers/>
    </w:pPr>
    <w:rPr/>
  </w:style>
  <w:style w:type="paragraph" w:styleId="Nadpistabuky">
    <w:name w:val="Nadpis tabuľky"/>
    <w:basedOn w:val="Obsahtabuky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</TotalTime>
  <Application>LibreOffice/5.0.5.2$Linux_X86_64 LibreOffice_project/00m0$Build-2</Application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2016-03-30T22:13:13Z</dcterms:created>
  <dc:language>sk-SK</dc:language>
  <dcterms:modified xsi:type="dcterms:W3CDTF">2016-03-30T23:51:16Z</dcterms:modified>
  <cp:revision>11</cp:revision>
</cp:coreProperties>
</file>