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2AFE" w14:textId="39C43671" w:rsidR="007331B7" w:rsidRDefault="005F7F23" w:rsidP="007331B7">
      <w:pPr>
        <w:pBdr>
          <w:bottom w:val="single" w:sz="6" w:space="1" w:color="auto"/>
        </w:pBdr>
        <w:spacing w:after="240"/>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 xml:space="preserve">EECE 5830 Project Phase </w:t>
      </w:r>
      <w:r w:rsidR="00717544">
        <w:rPr>
          <w:rFonts w:ascii="Times New Roman" w:eastAsia="Times New Roman" w:hAnsi="Times New Roman" w:cs="Times New Roman"/>
          <w:bCs/>
          <w:sz w:val="44"/>
          <w:szCs w:val="44"/>
        </w:rPr>
        <w:t>6 (TCP)</w:t>
      </w:r>
      <w:r>
        <w:rPr>
          <w:rFonts w:ascii="Times New Roman" w:eastAsia="Times New Roman" w:hAnsi="Times New Roman" w:cs="Times New Roman"/>
          <w:bCs/>
          <w:sz w:val="44"/>
          <w:szCs w:val="44"/>
        </w:rPr>
        <w:t xml:space="preserve"> </w:t>
      </w:r>
      <w:r w:rsidR="007331B7" w:rsidRPr="007331B7">
        <w:rPr>
          <w:rFonts w:ascii="Times New Roman" w:eastAsia="Times New Roman" w:hAnsi="Times New Roman" w:cs="Times New Roman"/>
          <w:bCs/>
          <w:sz w:val="44"/>
          <w:szCs w:val="44"/>
        </w:rPr>
        <w:t>Design File</w:t>
      </w:r>
    </w:p>
    <w:p w14:paraId="54E0F67F" w14:textId="03C7015E" w:rsidR="007331B7" w:rsidRPr="007331B7" w:rsidRDefault="00BF1E26" w:rsidP="007331B7">
      <w:pPr>
        <w:spacing w:after="240"/>
        <w:rPr>
          <w:rFonts w:ascii="Times New Roman" w:hAnsi="Times New Roman" w:cs="Times New Roman"/>
          <w:sz w:val="32"/>
          <w:szCs w:val="32"/>
        </w:rPr>
      </w:pPr>
      <w:r>
        <w:rPr>
          <w:rFonts w:ascii="Times New Roman" w:hAnsi="Times New Roman" w:cs="Times New Roman"/>
          <w:sz w:val="32"/>
          <w:szCs w:val="32"/>
        </w:rPr>
        <w:t>Introduction</w:t>
      </w:r>
    </w:p>
    <w:p w14:paraId="5DC1549B" w14:textId="7B651052" w:rsidR="00A1450D" w:rsidRDefault="00717544" w:rsidP="00A1450D">
      <w:pP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Transmission </w:t>
      </w:r>
      <w:r w:rsidR="00A1450D">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ontrol </w:t>
      </w:r>
      <w:r w:rsidR="00A1450D">
        <w:rPr>
          <w:rFonts w:ascii="Times New Roman" w:eastAsia="Times New Roman" w:hAnsi="Times New Roman" w:cs="Times New Roman"/>
          <w:sz w:val="24"/>
          <w:szCs w:val="24"/>
        </w:rPr>
        <w:t>p</w:t>
      </w:r>
      <w:r>
        <w:rPr>
          <w:rFonts w:ascii="Times New Roman" w:eastAsia="Times New Roman" w:hAnsi="Times New Roman" w:cs="Times New Roman"/>
          <w:sz w:val="24"/>
          <w:szCs w:val="24"/>
        </w:rPr>
        <w:t>rotocol</w:t>
      </w:r>
      <w:r w:rsidR="00A1450D">
        <w:rPr>
          <w:rFonts w:ascii="Times New Roman" w:eastAsia="Times New Roman" w:hAnsi="Times New Roman" w:cs="Times New Roman"/>
          <w:sz w:val="24"/>
          <w:szCs w:val="24"/>
        </w:rPr>
        <w:t xml:space="preserve"> (TCP)</w:t>
      </w:r>
      <w:r>
        <w:rPr>
          <w:rFonts w:ascii="Times New Roman" w:eastAsia="Times New Roman" w:hAnsi="Times New Roman" w:cs="Times New Roman"/>
          <w:sz w:val="24"/>
          <w:szCs w:val="24"/>
        </w:rPr>
        <w:t xml:space="preserve"> consists of a number of key features. These include connection setup, connection teardown, dynamic window sizing, dynamic timeouts, internet checksums, flow control, and congestion control. </w:t>
      </w:r>
      <w:r w:rsidR="008D4574">
        <w:rPr>
          <w:rFonts w:ascii="Times New Roman" w:eastAsia="Times New Roman" w:hAnsi="Times New Roman" w:cs="Times New Roman"/>
          <w:sz w:val="24"/>
          <w:szCs w:val="24"/>
        </w:rPr>
        <w:t xml:space="preserve"> </w:t>
      </w:r>
    </w:p>
    <w:p w14:paraId="6F301259" w14:textId="44AFEE17" w:rsidR="00737770" w:rsidRPr="00737770" w:rsidRDefault="00737770" w:rsidP="00A1450D">
      <w:pP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note that while I try to show as much code as possible here, the actual implementation of TCP is much more verbose and </w:t>
      </w:r>
      <w:r w:rsidRPr="00737770">
        <w:rPr>
          <w:rFonts w:ascii="Times New Roman" w:eastAsia="Times New Roman" w:hAnsi="Times New Roman" w:cs="Times New Roman"/>
          <w:i/>
          <w:iCs/>
          <w:sz w:val="24"/>
          <w:szCs w:val="24"/>
        </w:rPr>
        <w:t>tcpnet.py</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should likely be viewed as reference in parallel with this document.</w:t>
      </w:r>
    </w:p>
    <w:p w14:paraId="3EC1CB62" w14:textId="5E0A334F" w:rsidR="00717544" w:rsidRDefault="00717544" w:rsidP="00717544">
      <w:pPr>
        <w:spacing w:after="240"/>
        <w:rPr>
          <w:rFonts w:ascii="Times New Roman" w:eastAsia="Times New Roman" w:hAnsi="Times New Roman" w:cs="Times New Roman"/>
          <w:sz w:val="32"/>
          <w:szCs w:val="32"/>
        </w:rPr>
      </w:pPr>
      <w:r w:rsidRPr="00717544">
        <w:rPr>
          <w:rFonts w:ascii="Times New Roman" w:eastAsia="Times New Roman" w:hAnsi="Times New Roman" w:cs="Times New Roman"/>
          <w:sz w:val="32"/>
          <w:szCs w:val="32"/>
        </w:rPr>
        <w:t>File Descriptions</w:t>
      </w:r>
    </w:p>
    <w:p w14:paraId="485F3A63" w14:textId="3B58ECA4" w:rsidR="00717544" w:rsidRDefault="00717544" w:rsidP="0071754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tcpnet.py</w:t>
      </w:r>
    </w:p>
    <w:p w14:paraId="5D7B2C7D" w14:textId="417A186F" w:rsidR="00717544" w:rsidRDefault="00717544" w:rsidP="0071754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Contains the code which defines the protocol implementation. </w:t>
      </w:r>
    </w:p>
    <w:p w14:paraId="62F47065" w14:textId="3DFD5016" w:rsidR="00717544" w:rsidRDefault="00717544" w:rsidP="0071754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unittests.py</w:t>
      </w:r>
    </w:p>
    <w:p w14:paraId="39F64365" w14:textId="6092F315" w:rsidR="00717544" w:rsidRDefault="00717544" w:rsidP="00A1450D">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tests ranging from typical to edge</w:t>
      </w:r>
      <w:r w:rsidR="00A145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cases to ensure the robustness of the protocol implementation.</w:t>
      </w:r>
    </w:p>
    <w:p w14:paraId="19853459" w14:textId="4C6F006F" w:rsidR="00717544" w:rsidRDefault="00717544" w:rsidP="0071754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tcptest.py</w:t>
      </w:r>
    </w:p>
    <w:p w14:paraId="5970733F" w14:textId="761C1ABD" w:rsidR="00A1450D" w:rsidRDefault="00A1450D" w:rsidP="0071754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Called by the graphical user interface (GUI) to send and receive a file numerous times.</w:t>
      </w:r>
    </w:p>
    <w:p w14:paraId="522A88CA" w14:textId="2F3ABA26" w:rsidR="00717544" w:rsidRDefault="00717544" w:rsidP="0071754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gui.py</w:t>
      </w:r>
    </w:p>
    <w:p w14:paraId="7B041673" w14:textId="4C97AE45" w:rsidR="00A1450D" w:rsidRPr="00717544" w:rsidRDefault="00A1450D" w:rsidP="0071754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Contains the code defining the interactable GUI.</w:t>
      </w:r>
    </w:p>
    <w:p w14:paraId="74C79BCB" w14:textId="77777777" w:rsidR="001C24FC" w:rsidRDefault="001C24FC" w:rsidP="00E00F3A">
      <w:pPr>
        <w:spacing w:after="240"/>
        <w:rPr>
          <w:rFonts w:ascii="Times New Roman" w:eastAsia="Times New Roman" w:hAnsi="Times New Roman" w:cs="Times New Roman"/>
          <w:bCs/>
          <w:sz w:val="32"/>
          <w:szCs w:val="32"/>
        </w:rPr>
      </w:pPr>
    </w:p>
    <w:p w14:paraId="1B211AB8" w14:textId="77777777" w:rsidR="001C24FC" w:rsidRDefault="001C24FC" w:rsidP="00E00F3A">
      <w:pPr>
        <w:spacing w:after="240"/>
        <w:rPr>
          <w:rFonts w:ascii="Times New Roman" w:eastAsia="Times New Roman" w:hAnsi="Times New Roman" w:cs="Times New Roman"/>
          <w:bCs/>
          <w:sz w:val="32"/>
          <w:szCs w:val="32"/>
        </w:rPr>
      </w:pPr>
    </w:p>
    <w:p w14:paraId="18AC782D" w14:textId="77777777" w:rsidR="001C24FC" w:rsidRDefault="001C24FC" w:rsidP="00E00F3A">
      <w:pPr>
        <w:spacing w:after="240"/>
        <w:rPr>
          <w:rFonts w:ascii="Times New Roman" w:eastAsia="Times New Roman" w:hAnsi="Times New Roman" w:cs="Times New Roman"/>
          <w:bCs/>
          <w:sz w:val="32"/>
          <w:szCs w:val="32"/>
        </w:rPr>
      </w:pPr>
    </w:p>
    <w:p w14:paraId="11DEFFFD" w14:textId="77777777" w:rsidR="001C24FC" w:rsidRDefault="001C24FC" w:rsidP="00E00F3A">
      <w:pPr>
        <w:spacing w:after="240"/>
        <w:rPr>
          <w:rFonts w:ascii="Times New Roman" w:eastAsia="Times New Roman" w:hAnsi="Times New Roman" w:cs="Times New Roman"/>
          <w:bCs/>
          <w:sz w:val="32"/>
          <w:szCs w:val="32"/>
        </w:rPr>
      </w:pPr>
    </w:p>
    <w:p w14:paraId="4811F7A9" w14:textId="2B8B1630" w:rsidR="00964AE8" w:rsidRPr="00E00F3A" w:rsidRDefault="00717544" w:rsidP="00E00F3A">
      <w:pPr>
        <w:spacing w:after="240"/>
        <w:rPr>
          <w:rFonts w:ascii="Times New Roman" w:eastAsia="Times New Roman" w:hAnsi="Times New Roman" w:cs="Times New Roman"/>
          <w:b/>
          <w:bCs/>
          <w:sz w:val="24"/>
          <w:szCs w:val="24"/>
        </w:rPr>
      </w:pPr>
      <w:r>
        <w:rPr>
          <w:rFonts w:ascii="Times New Roman" w:eastAsia="Times New Roman" w:hAnsi="Times New Roman" w:cs="Times New Roman"/>
          <w:bCs/>
          <w:sz w:val="32"/>
          <w:szCs w:val="32"/>
        </w:rPr>
        <w:lastRenderedPageBreak/>
        <w:t>Feature</w:t>
      </w:r>
      <w:r w:rsidR="00000000" w:rsidRPr="007331B7">
        <w:rPr>
          <w:rFonts w:ascii="Times New Roman" w:eastAsia="Times New Roman" w:hAnsi="Times New Roman" w:cs="Times New Roman"/>
          <w:bCs/>
          <w:sz w:val="32"/>
          <w:szCs w:val="32"/>
        </w:rPr>
        <w:t xml:space="preserve"> Explanation</w:t>
      </w:r>
    </w:p>
    <w:p w14:paraId="2F2B9F42" w14:textId="488571DE" w:rsidR="00717544" w:rsidRDefault="00717544" w:rsidP="00196151">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key TCP features are fully implemented.</w:t>
      </w:r>
    </w:p>
    <w:p w14:paraId="426E2F9C" w14:textId="6CAAC7E5" w:rsidR="00737770" w:rsidRDefault="00737770" w:rsidP="007377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TCP Header</w:t>
      </w:r>
    </w:p>
    <w:p w14:paraId="032B21F8" w14:textId="77777777" w:rsidR="00737770" w:rsidRDefault="00737770" w:rsidP="00737770">
      <w:pPr>
        <w:keepNext/>
        <w:spacing w:before="240" w:after="240"/>
        <w:jc w:val="center"/>
      </w:pPr>
      <w:r>
        <w:rPr>
          <w:noProof/>
        </w:rPr>
        <w:drawing>
          <wp:inline distT="0" distB="0" distL="0" distR="0" wp14:anchorId="06927F5C" wp14:editId="4BDBCAAA">
            <wp:extent cx="5943600" cy="1176020"/>
            <wp:effectExtent l="0" t="0" r="0" b="508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6020"/>
                    </a:xfrm>
                    <a:prstGeom prst="rect">
                      <a:avLst/>
                    </a:prstGeom>
                    <a:noFill/>
                    <a:ln>
                      <a:noFill/>
                    </a:ln>
                  </pic:spPr>
                </pic:pic>
              </a:graphicData>
            </a:graphic>
          </wp:inline>
        </w:drawing>
      </w:r>
    </w:p>
    <w:p w14:paraId="6EC396C6" w14:textId="279F242C" w:rsidR="00737770" w:rsidRDefault="00737770" w:rsidP="00737770">
      <w:pPr>
        <w:pStyle w:val="Caption"/>
        <w:jc w:val="center"/>
        <w:rPr>
          <w:rFonts w:ascii="Times New Roman" w:eastAsia="Times New Roman" w:hAnsi="Times New Roman" w:cs="Times New Roman"/>
          <w:sz w:val="24"/>
          <w:szCs w:val="24"/>
        </w:rPr>
      </w:pPr>
      <w:r>
        <w:t xml:space="preserve">Figure </w:t>
      </w:r>
      <w:fldSimple w:instr=" SEQ Figure \* ARABIC ">
        <w:r w:rsidR="006552BD">
          <w:rPr>
            <w:noProof/>
          </w:rPr>
          <w:t>1</w:t>
        </w:r>
      </w:fldSimple>
    </w:p>
    <w:p w14:paraId="7B4A4130" w14:textId="2DB030A6" w:rsidR="009E1724" w:rsidRDefault="009E1724"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header follows a standard TCP header format. 8 bytes of the options field has been used to store timestamp information.</w:t>
      </w:r>
    </w:p>
    <w:p w14:paraId="6CA9F62D" w14:textId="77777777" w:rsidR="001C24FC" w:rsidRDefault="001C24FC" w:rsidP="00717544">
      <w:pPr>
        <w:spacing w:before="240" w:after="240"/>
        <w:rPr>
          <w:rFonts w:ascii="Times New Roman" w:eastAsia="Times New Roman" w:hAnsi="Times New Roman" w:cs="Times New Roman"/>
          <w:sz w:val="24"/>
          <w:szCs w:val="24"/>
        </w:rPr>
      </w:pPr>
    </w:p>
    <w:p w14:paraId="329E20E9" w14:textId="77777777" w:rsidR="001C24FC" w:rsidRDefault="001C24FC" w:rsidP="00717544">
      <w:pPr>
        <w:spacing w:before="240" w:after="240"/>
        <w:rPr>
          <w:rFonts w:ascii="Times New Roman" w:eastAsia="Times New Roman" w:hAnsi="Times New Roman" w:cs="Times New Roman"/>
          <w:sz w:val="24"/>
          <w:szCs w:val="24"/>
        </w:rPr>
      </w:pPr>
    </w:p>
    <w:p w14:paraId="69FA8D06" w14:textId="77777777" w:rsidR="001C24FC" w:rsidRDefault="001C24FC" w:rsidP="00717544">
      <w:pPr>
        <w:spacing w:before="240" w:after="240"/>
        <w:rPr>
          <w:rFonts w:ascii="Times New Roman" w:eastAsia="Times New Roman" w:hAnsi="Times New Roman" w:cs="Times New Roman"/>
          <w:sz w:val="24"/>
          <w:szCs w:val="24"/>
        </w:rPr>
      </w:pPr>
    </w:p>
    <w:p w14:paraId="60D61304" w14:textId="77777777" w:rsidR="001C24FC" w:rsidRDefault="001C24FC" w:rsidP="00717544">
      <w:pPr>
        <w:spacing w:before="240" w:after="240"/>
        <w:rPr>
          <w:rFonts w:ascii="Times New Roman" w:eastAsia="Times New Roman" w:hAnsi="Times New Roman" w:cs="Times New Roman"/>
          <w:sz w:val="24"/>
          <w:szCs w:val="24"/>
        </w:rPr>
      </w:pPr>
    </w:p>
    <w:p w14:paraId="3081B166" w14:textId="77777777" w:rsidR="001C24FC" w:rsidRDefault="001C24FC" w:rsidP="00717544">
      <w:pPr>
        <w:spacing w:before="240" w:after="240"/>
        <w:rPr>
          <w:rFonts w:ascii="Times New Roman" w:eastAsia="Times New Roman" w:hAnsi="Times New Roman" w:cs="Times New Roman"/>
          <w:sz w:val="24"/>
          <w:szCs w:val="24"/>
        </w:rPr>
      </w:pPr>
    </w:p>
    <w:p w14:paraId="06842F67" w14:textId="77777777" w:rsidR="001C24FC" w:rsidRDefault="001C24FC" w:rsidP="00717544">
      <w:pPr>
        <w:spacing w:before="240" w:after="240"/>
        <w:rPr>
          <w:rFonts w:ascii="Times New Roman" w:eastAsia="Times New Roman" w:hAnsi="Times New Roman" w:cs="Times New Roman"/>
          <w:sz w:val="24"/>
          <w:szCs w:val="24"/>
        </w:rPr>
      </w:pPr>
    </w:p>
    <w:p w14:paraId="64BBFD36" w14:textId="77777777" w:rsidR="001C24FC" w:rsidRDefault="001C24FC" w:rsidP="00717544">
      <w:pPr>
        <w:spacing w:before="240" w:after="240"/>
        <w:rPr>
          <w:rFonts w:ascii="Times New Roman" w:eastAsia="Times New Roman" w:hAnsi="Times New Roman" w:cs="Times New Roman"/>
          <w:sz w:val="24"/>
          <w:szCs w:val="24"/>
        </w:rPr>
      </w:pPr>
    </w:p>
    <w:p w14:paraId="3221C955" w14:textId="77777777" w:rsidR="001C24FC" w:rsidRDefault="001C24FC" w:rsidP="00717544">
      <w:pPr>
        <w:spacing w:before="240" w:after="240"/>
        <w:rPr>
          <w:rFonts w:ascii="Times New Roman" w:eastAsia="Times New Roman" w:hAnsi="Times New Roman" w:cs="Times New Roman"/>
          <w:sz w:val="24"/>
          <w:szCs w:val="24"/>
        </w:rPr>
      </w:pPr>
    </w:p>
    <w:p w14:paraId="027BCC5A" w14:textId="77777777" w:rsidR="001C24FC" w:rsidRDefault="001C24FC" w:rsidP="00717544">
      <w:pPr>
        <w:spacing w:before="240" w:after="240"/>
        <w:rPr>
          <w:rFonts w:ascii="Times New Roman" w:eastAsia="Times New Roman" w:hAnsi="Times New Roman" w:cs="Times New Roman"/>
          <w:sz w:val="24"/>
          <w:szCs w:val="24"/>
        </w:rPr>
      </w:pPr>
    </w:p>
    <w:p w14:paraId="614CDF43" w14:textId="77777777" w:rsidR="001C24FC" w:rsidRDefault="001C24FC" w:rsidP="00717544">
      <w:pPr>
        <w:spacing w:before="240" w:after="240"/>
        <w:rPr>
          <w:rFonts w:ascii="Times New Roman" w:eastAsia="Times New Roman" w:hAnsi="Times New Roman" w:cs="Times New Roman"/>
          <w:sz w:val="24"/>
          <w:szCs w:val="24"/>
        </w:rPr>
      </w:pPr>
    </w:p>
    <w:p w14:paraId="6428889B" w14:textId="77777777" w:rsidR="001C24FC" w:rsidRDefault="001C24FC" w:rsidP="00717544">
      <w:pPr>
        <w:spacing w:before="240" w:after="240"/>
        <w:rPr>
          <w:rFonts w:ascii="Times New Roman" w:eastAsia="Times New Roman" w:hAnsi="Times New Roman" w:cs="Times New Roman"/>
          <w:sz w:val="24"/>
          <w:szCs w:val="24"/>
        </w:rPr>
      </w:pPr>
    </w:p>
    <w:p w14:paraId="5F263883" w14:textId="77777777" w:rsidR="001C24FC" w:rsidRDefault="001C24FC" w:rsidP="00717544">
      <w:pPr>
        <w:spacing w:before="240" w:after="240"/>
        <w:rPr>
          <w:rFonts w:ascii="Times New Roman" w:eastAsia="Times New Roman" w:hAnsi="Times New Roman" w:cs="Times New Roman"/>
          <w:sz w:val="24"/>
          <w:szCs w:val="24"/>
        </w:rPr>
      </w:pPr>
    </w:p>
    <w:p w14:paraId="7E719584" w14:textId="77777777" w:rsidR="001C24FC" w:rsidRDefault="001C24FC" w:rsidP="00717544">
      <w:pPr>
        <w:spacing w:before="240" w:after="240"/>
        <w:rPr>
          <w:rFonts w:ascii="Times New Roman" w:eastAsia="Times New Roman" w:hAnsi="Times New Roman" w:cs="Times New Roman"/>
          <w:sz w:val="24"/>
          <w:szCs w:val="24"/>
        </w:rPr>
      </w:pPr>
    </w:p>
    <w:p w14:paraId="230DDBEF" w14:textId="77777777" w:rsidR="001C24FC" w:rsidRDefault="001C24FC" w:rsidP="00717544">
      <w:pPr>
        <w:spacing w:before="240" w:after="240"/>
        <w:rPr>
          <w:rFonts w:ascii="Times New Roman" w:eastAsia="Times New Roman" w:hAnsi="Times New Roman" w:cs="Times New Roman"/>
          <w:sz w:val="24"/>
          <w:szCs w:val="24"/>
        </w:rPr>
      </w:pPr>
    </w:p>
    <w:p w14:paraId="52C33DA0" w14:textId="6681F7D7" w:rsidR="00717544" w:rsidRDefault="00717544"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Connection Setup</w:t>
      </w:r>
    </w:p>
    <w:p w14:paraId="339FC2A5" w14:textId="77777777" w:rsidR="00A1450D" w:rsidRDefault="00A1450D" w:rsidP="00A1450D">
      <w:pPr>
        <w:keepNext/>
        <w:spacing w:before="240" w:after="240"/>
        <w:jc w:val="center"/>
      </w:pPr>
      <w:r w:rsidRPr="00A1450D">
        <w:drawing>
          <wp:inline distT="0" distB="0" distL="0" distR="0" wp14:anchorId="7B4E9939" wp14:editId="3B9D7C08">
            <wp:extent cx="5943600" cy="610933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6109335"/>
                    </a:xfrm>
                    <a:prstGeom prst="rect">
                      <a:avLst/>
                    </a:prstGeom>
                  </pic:spPr>
                </pic:pic>
              </a:graphicData>
            </a:graphic>
          </wp:inline>
        </w:drawing>
      </w:r>
    </w:p>
    <w:p w14:paraId="53D0E962" w14:textId="4AEB73E9" w:rsidR="00A1450D" w:rsidRDefault="00A1450D" w:rsidP="00A1450D">
      <w:pPr>
        <w:pStyle w:val="Caption"/>
        <w:jc w:val="center"/>
        <w:rPr>
          <w:rFonts w:ascii="Times New Roman" w:eastAsia="Times New Roman" w:hAnsi="Times New Roman" w:cs="Times New Roman"/>
          <w:sz w:val="24"/>
          <w:szCs w:val="24"/>
        </w:rPr>
      </w:pPr>
      <w:r>
        <w:t xml:space="preserve">Figure </w:t>
      </w:r>
      <w:fldSimple w:instr=" SEQ Figure \* ARABIC ">
        <w:r w:rsidR="006552BD">
          <w:rPr>
            <w:noProof/>
          </w:rPr>
          <w:t>2</w:t>
        </w:r>
      </w:fldSimple>
    </w:p>
    <w:p w14:paraId="11A7FA54" w14:textId="707A9DC4" w:rsidR="00A1450D" w:rsidRDefault="00A1450D"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Connection setup is conducted via the TCP three-way handshake, facilitated by the functions </w:t>
      </w:r>
      <w:r>
        <w:rPr>
          <w:rFonts w:ascii="Times New Roman" w:eastAsia="Times New Roman" w:hAnsi="Times New Roman" w:cs="Times New Roman"/>
          <w:i/>
          <w:iCs/>
          <w:sz w:val="24"/>
          <w:szCs w:val="24"/>
        </w:rPr>
        <w:t>_handshake</w:t>
      </w:r>
      <w:r>
        <w:rPr>
          <w:rFonts w:ascii="Times New Roman" w:eastAsia="Times New Roman" w:hAnsi="Times New Roman" w:cs="Times New Roman"/>
          <w:sz w:val="24"/>
          <w:szCs w:val="24"/>
        </w:rPr>
        <w:t xml:space="preserve">, </w:t>
      </w:r>
      <w:r w:rsidRPr="00A1450D">
        <w:rPr>
          <w:rFonts w:ascii="Times New Roman" w:eastAsia="Times New Roman" w:hAnsi="Times New Roman" w:cs="Times New Roman"/>
          <w:i/>
          <w:iCs/>
          <w:sz w:val="24"/>
          <w:szCs w:val="24"/>
        </w:rPr>
        <w:t>_</w:t>
      </w:r>
      <w:proofErr w:type="spellStart"/>
      <w:r w:rsidRPr="00A1450D">
        <w:rPr>
          <w:rFonts w:ascii="Times New Roman" w:eastAsia="Times New Roman" w:hAnsi="Times New Roman" w:cs="Times New Roman"/>
          <w:i/>
          <w:iCs/>
          <w:sz w:val="24"/>
          <w:szCs w:val="24"/>
        </w:rPr>
        <w:t>handshake_syn</w:t>
      </w:r>
      <w:proofErr w:type="spellEnd"/>
      <w:r>
        <w:rPr>
          <w:rFonts w:ascii="Times New Roman" w:eastAsia="Times New Roman" w:hAnsi="Times New Roman" w:cs="Times New Roman"/>
          <w:sz w:val="24"/>
          <w:szCs w:val="24"/>
        </w:rPr>
        <w:t xml:space="preserve">, </w:t>
      </w:r>
      <w:r w:rsidRPr="00A1450D">
        <w:rPr>
          <w:rFonts w:ascii="Times New Roman" w:eastAsia="Times New Roman" w:hAnsi="Times New Roman" w:cs="Times New Roman"/>
          <w:i/>
          <w:iCs/>
          <w:sz w:val="24"/>
          <w:szCs w:val="24"/>
        </w:rPr>
        <w:t>_</w:t>
      </w:r>
      <w:proofErr w:type="spellStart"/>
      <w:r w:rsidRPr="00A1450D">
        <w:rPr>
          <w:rFonts w:ascii="Times New Roman" w:eastAsia="Times New Roman" w:hAnsi="Times New Roman" w:cs="Times New Roman"/>
          <w:i/>
          <w:iCs/>
          <w:sz w:val="24"/>
          <w:szCs w:val="24"/>
        </w:rPr>
        <w:t>handshake_syn_ack</w:t>
      </w:r>
      <w:proofErr w:type="spellEnd"/>
      <w:r>
        <w:rPr>
          <w:rFonts w:ascii="Times New Roman" w:eastAsia="Times New Roman" w:hAnsi="Times New Roman" w:cs="Times New Roman"/>
          <w:sz w:val="24"/>
          <w:szCs w:val="24"/>
        </w:rPr>
        <w:t xml:space="preserve">, and </w:t>
      </w:r>
      <w:r w:rsidRPr="00A1450D">
        <w:rPr>
          <w:rFonts w:ascii="Times New Roman" w:eastAsia="Times New Roman" w:hAnsi="Times New Roman" w:cs="Times New Roman"/>
          <w:i/>
          <w:iCs/>
          <w:sz w:val="24"/>
          <w:szCs w:val="24"/>
        </w:rPr>
        <w:t>_</w:t>
      </w:r>
      <w:proofErr w:type="spellStart"/>
      <w:r w:rsidRPr="00A1450D">
        <w:rPr>
          <w:rFonts w:ascii="Times New Roman" w:eastAsia="Times New Roman" w:hAnsi="Times New Roman" w:cs="Times New Roman"/>
          <w:i/>
          <w:iCs/>
          <w:sz w:val="24"/>
          <w:szCs w:val="24"/>
        </w:rPr>
        <w:t>handshake_ack</w:t>
      </w:r>
      <w:proofErr w:type="spellEnd"/>
      <w:r>
        <w:rPr>
          <w:rFonts w:ascii="Times New Roman" w:eastAsia="Times New Roman" w:hAnsi="Times New Roman" w:cs="Times New Roman"/>
          <w:sz w:val="24"/>
          <w:szCs w:val="24"/>
        </w:rPr>
        <w:t xml:space="preserve"> (see: Figure </w:t>
      </w:r>
      <w:r w:rsidR="0073777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When the </w:t>
      </w:r>
      <w:proofErr w:type="spellStart"/>
      <w:r>
        <w:rPr>
          <w:rFonts w:ascii="Times New Roman" w:eastAsia="Times New Roman" w:hAnsi="Times New Roman" w:cs="Times New Roman"/>
          <w:sz w:val="24"/>
          <w:szCs w:val="24"/>
        </w:rPr>
        <w:t>TCPNet</w:t>
      </w:r>
      <w:proofErr w:type="spellEnd"/>
      <w:r>
        <w:rPr>
          <w:rFonts w:ascii="Times New Roman" w:eastAsia="Times New Roman" w:hAnsi="Times New Roman" w:cs="Times New Roman"/>
          <w:sz w:val="24"/>
          <w:szCs w:val="24"/>
        </w:rPr>
        <w:t xml:space="preserve"> class object is instantiated, the </w:t>
      </w:r>
      <w:r>
        <w:rPr>
          <w:rFonts w:ascii="Times New Roman" w:eastAsia="Times New Roman" w:hAnsi="Times New Roman" w:cs="Times New Roman"/>
          <w:i/>
          <w:iCs/>
          <w:sz w:val="24"/>
          <w:szCs w:val="24"/>
        </w:rPr>
        <w:t>_</w:t>
      </w:r>
      <w:proofErr w:type="spellStart"/>
      <w:r>
        <w:rPr>
          <w:rFonts w:ascii="Times New Roman" w:eastAsia="Times New Roman" w:hAnsi="Times New Roman" w:cs="Times New Roman"/>
          <w:i/>
          <w:iCs/>
          <w:sz w:val="24"/>
          <w:szCs w:val="24"/>
        </w:rPr>
        <w:t>tcp_rx_thread</w:t>
      </w:r>
      <w:proofErr w:type="spellEnd"/>
      <w:r>
        <w:rPr>
          <w:rFonts w:ascii="Times New Roman" w:eastAsia="Times New Roman" w:hAnsi="Times New Roman" w:cs="Times New Roman"/>
          <w:sz w:val="24"/>
          <w:szCs w:val="24"/>
        </w:rPr>
        <w:t xml:space="preserve"> thread, which handles all incoming packets, is started. If it receives a handshake SYN packet, it responds with a SYN-ACK packet and sets its sequence and ack numbers appropriately (see: Figure </w:t>
      </w:r>
      <w:r w:rsidR="007377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14:paraId="22473CDC" w14:textId="77777777" w:rsidR="00A1450D" w:rsidRDefault="00A1450D" w:rsidP="00A1450D">
      <w:pPr>
        <w:keepNext/>
        <w:spacing w:before="240" w:after="240"/>
        <w:jc w:val="center"/>
      </w:pPr>
      <w:r>
        <w:rPr>
          <w:noProof/>
        </w:rPr>
        <w:lastRenderedPageBreak/>
        <w:drawing>
          <wp:inline distT="0" distB="0" distL="0" distR="0" wp14:anchorId="4DD70216" wp14:editId="17FCE341">
            <wp:extent cx="5943600" cy="903605"/>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3605"/>
                    </a:xfrm>
                    <a:prstGeom prst="rect">
                      <a:avLst/>
                    </a:prstGeom>
                    <a:noFill/>
                    <a:ln>
                      <a:noFill/>
                    </a:ln>
                  </pic:spPr>
                </pic:pic>
              </a:graphicData>
            </a:graphic>
          </wp:inline>
        </w:drawing>
      </w:r>
    </w:p>
    <w:p w14:paraId="72BBABD2" w14:textId="3015FCB6" w:rsidR="00A1450D" w:rsidRPr="00A1450D" w:rsidRDefault="00A1450D" w:rsidP="00A1450D">
      <w:pPr>
        <w:pStyle w:val="Caption"/>
        <w:jc w:val="center"/>
        <w:rPr>
          <w:rFonts w:ascii="Times New Roman" w:eastAsia="Times New Roman" w:hAnsi="Times New Roman" w:cs="Times New Roman"/>
          <w:sz w:val="24"/>
          <w:szCs w:val="24"/>
        </w:rPr>
      </w:pPr>
      <w:r>
        <w:t xml:space="preserve">Figure </w:t>
      </w:r>
      <w:fldSimple w:instr=" SEQ Figure \* ARABIC ">
        <w:r w:rsidR="006552BD">
          <w:rPr>
            <w:noProof/>
          </w:rPr>
          <w:t>3</w:t>
        </w:r>
      </w:fldSimple>
    </w:p>
    <w:p w14:paraId="16DB29D3" w14:textId="3701EC33" w:rsidR="00A1450D" w:rsidRDefault="00A1450D"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original SYN would have been s</w:t>
      </w:r>
      <w:r w:rsidR="00737770">
        <w:rPr>
          <w:rFonts w:ascii="Times New Roman" w:eastAsia="Times New Roman" w:hAnsi="Times New Roman" w:cs="Times New Roman"/>
          <w:sz w:val="24"/>
          <w:szCs w:val="24"/>
        </w:rPr>
        <w:t>ent if a send data request was made. In our example, the sender now receives a SYN-ACK and responds with an ACK. Once this handshake is completed by both sides, the data transfer can begin.</w:t>
      </w:r>
    </w:p>
    <w:p w14:paraId="1D3F756F" w14:textId="2688F213" w:rsidR="00737770" w:rsidRDefault="00737770"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Note: Handshake failure is unlikely or impossible since on a timeout, the last sent packet is re-sent.</w:t>
      </w:r>
    </w:p>
    <w:p w14:paraId="3742F34D" w14:textId="470C6C20" w:rsidR="00717544" w:rsidRDefault="00717544"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Teardown</w:t>
      </w:r>
    </w:p>
    <w:p w14:paraId="3FFC35B7" w14:textId="77777777" w:rsidR="00737770" w:rsidRDefault="00737770" w:rsidP="00737770">
      <w:pPr>
        <w:keepNext/>
        <w:spacing w:before="240" w:after="240"/>
        <w:jc w:val="center"/>
      </w:pPr>
      <w:r>
        <w:rPr>
          <w:noProof/>
        </w:rPr>
        <w:drawing>
          <wp:inline distT="0" distB="0" distL="0" distR="0" wp14:anchorId="7BAE07FF" wp14:editId="36FFCC49">
            <wp:extent cx="5943600" cy="39878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7800"/>
                    </a:xfrm>
                    <a:prstGeom prst="rect">
                      <a:avLst/>
                    </a:prstGeom>
                    <a:noFill/>
                    <a:ln>
                      <a:noFill/>
                    </a:ln>
                  </pic:spPr>
                </pic:pic>
              </a:graphicData>
            </a:graphic>
          </wp:inline>
        </w:drawing>
      </w:r>
    </w:p>
    <w:p w14:paraId="429CE882" w14:textId="2C6280EF" w:rsidR="00737770" w:rsidRDefault="00737770" w:rsidP="00737770">
      <w:pPr>
        <w:pStyle w:val="Caption"/>
        <w:jc w:val="center"/>
        <w:rPr>
          <w:rFonts w:ascii="Times New Roman" w:eastAsia="Times New Roman" w:hAnsi="Times New Roman" w:cs="Times New Roman"/>
          <w:sz w:val="24"/>
          <w:szCs w:val="24"/>
        </w:rPr>
      </w:pPr>
      <w:r>
        <w:t xml:space="preserve">Figure </w:t>
      </w:r>
      <w:fldSimple w:instr=" SEQ Figure \* ARABIC ">
        <w:r w:rsidR="006552BD">
          <w:rPr>
            <w:noProof/>
          </w:rPr>
          <w:t>4</w:t>
        </w:r>
      </w:fldSimple>
    </w:p>
    <w:p w14:paraId="2DEC1D09" w14:textId="384B6342" w:rsidR="00737770" w:rsidRDefault="00737770"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Connection teardown is handled via TCP’s four-way handshake and is facilitated by the functions </w:t>
      </w:r>
      <w:r w:rsidRPr="00737770">
        <w:rPr>
          <w:rFonts w:ascii="Times New Roman" w:eastAsia="Times New Roman" w:hAnsi="Times New Roman" w:cs="Times New Roman"/>
          <w:i/>
          <w:iCs/>
          <w:sz w:val="24"/>
          <w:szCs w:val="24"/>
        </w:rPr>
        <w:t>_teardown</w:t>
      </w:r>
      <w:r>
        <w:rPr>
          <w:rFonts w:ascii="Times New Roman" w:eastAsia="Times New Roman" w:hAnsi="Times New Roman" w:cs="Times New Roman"/>
          <w:sz w:val="24"/>
          <w:szCs w:val="24"/>
        </w:rPr>
        <w:t xml:space="preserve">, </w:t>
      </w:r>
      <w:r w:rsidRPr="00737770">
        <w:rPr>
          <w:rFonts w:ascii="Times New Roman" w:eastAsia="Times New Roman" w:hAnsi="Times New Roman" w:cs="Times New Roman"/>
          <w:i/>
          <w:iCs/>
          <w:sz w:val="24"/>
          <w:szCs w:val="24"/>
        </w:rPr>
        <w:t>_</w:t>
      </w:r>
      <w:proofErr w:type="spellStart"/>
      <w:r w:rsidRPr="00737770">
        <w:rPr>
          <w:rFonts w:ascii="Times New Roman" w:eastAsia="Times New Roman" w:hAnsi="Times New Roman" w:cs="Times New Roman"/>
          <w:i/>
          <w:iCs/>
          <w:sz w:val="24"/>
          <w:szCs w:val="24"/>
        </w:rPr>
        <w:t>teardown_fin</w:t>
      </w:r>
      <w:proofErr w:type="spellEnd"/>
      <w:r>
        <w:rPr>
          <w:rFonts w:ascii="Times New Roman" w:eastAsia="Times New Roman" w:hAnsi="Times New Roman" w:cs="Times New Roman"/>
          <w:sz w:val="24"/>
          <w:szCs w:val="24"/>
        </w:rPr>
        <w:t xml:space="preserve">, and </w:t>
      </w:r>
      <w:r w:rsidRPr="00737770">
        <w:rPr>
          <w:rFonts w:ascii="Times New Roman" w:eastAsia="Times New Roman" w:hAnsi="Times New Roman" w:cs="Times New Roman"/>
          <w:i/>
          <w:iCs/>
          <w:sz w:val="24"/>
          <w:szCs w:val="24"/>
        </w:rPr>
        <w:t>_</w:t>
      </w:r>
      <w:proofErr w:type="spellStart"/>
      <w:r w:rsidRPr="00737770">
        <w:rPr>
          <w:rFonts w:ascii="Times New Roman" w:eastAsia="Times New Roman" w:hAnsi="Times New Roman" w:cs="Times New Roman"/>
          <w:i/>
          <w:iCs/>
          <w:sz w:val="24"/>
          <w:szCs w:val="24"/>
        </w:rPr>
        <w:t>teardown_ack</w:t>
      </w:r>
      <w:proofErr w:type="spellEnd"/>
      <w:r>
        <w:rPr>
          <w:rFonts w:ascii="Times New Roman" w:eastAsia="Times New Roman" w:hAnsi="Times New Roman" w:cs="Times New Roman"/>
          <w:sz w:val="24"/>
          <w:szCs w:val="24"/>
        </w:rPr>
        <w:t xml:space="preserve"> (see: Figure 4). A teardown is initiated by the sender when the last byte it wants to send has been acknowledged. It then sends a FIN </w:t>
      </w:r>
      <w:r>
        <w:rPr>
          <w:rFonts w:ascii="Times New Roman" w:eastAsia="Times New Roman" w:hAnsi="Times New Roman" w:cs="Times New Roman"/>
          <w:sz w:val="24"/>
          <w:szCs w:val="24"/>
        </w:rPr>
        <w:lastRenderedPageBreak/>
        <w:t xml:space="preserve">packet, which is received and responded to with an ACK and another FIN packet. At this point both ends of the connection close (but remain instantiated for another connection if desired). </w:t>
      </w:r>
    </w:p>
    <w:p w14:paraId="49513CDE" w14:textId="2F0AEBD3" w:rsidR="00717544" w:rsidRDefault="00717544"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Dynamic Window Sizing and Congestion Control</w:t>
      </w:r>
    </w:p>
    <w:p w14:paraId="554E19D8" w14:textId="77777777" w:rsidR="00737770" w:rsidRDefault="00737770" w:rsidP="00737770">
      <w:pPr>
        <w:keepNext/>
        <w:spacing w:before="240" w:after="240"/>
        <w:jc w:val="center"/>
      </w:pPr>
      <w:r>
        <w:rPr>
          <w:noProof/>
        </w:rPr>
        <w:drawing>
          <wp:inline distT="0" distB="0" distL="0" distR="0" wp14:anchorId="6A06C524" wp14:editId="79EAA6CE">
            <wp:extent cx="5613400" cy="3283585"/>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3283585"/>
                    </a:xfrm>
                    <a:prstGeom prst="rect">
                      <a:avLst/>
                    </a:prstGeom>
                    <a:noFill/>
                    <a:ln>
                      <a:noFill/>
                    </a:ln>
                  </pic:spPr>
                </pic:pic>
              </a:graphicData>
            </a:graphic>
          </wp:inline>
        </w:drawing>
      </w:r>
    </w:p>
    <w:p w14:paraId="5105DBC3" w14:textId="452ED730" w:rsidR="00737770" w:rsidRDefault="00737770" w:rsidP="00737770">
      <w:pPr>
        <w:pStyle w:val="Caption"/>
        <w:jc w:val="center"/>
        <w:rPr>
          <w:rFonts w:ascii="Times New Roman" w:eastAsia="Times New Roman" w:hAnsi="Times New Roman" w:cs="Times New Roman"/>
          <w:sz w:val="24"/>
          <w:szCs w:val="24"/>
        </w:rPr>
      </w:pPr>
      <w:r>
        <w:t xml:space="preserve">Figure </w:t>
      </w:r>
      <w:fldSimple w:instr=" SEQ Figure \* ARABIC ">
        <w:r w:rsidR="006552BD">
          <w:rPr>
            <w:noProof/>
          </w:rPr>
          <w:t>5</w:t>
        </w:r>
      </w:fldSimple>
    </w:p>
    <w:p w14:paraId="366E2CF6" w14:textId="6896C734" w:rsidR="00737770" w:rsidRPr="00737770" w:rsidRDefault="00737770"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Dynamic window sizing is handled by </w:t>
      </w:r>
      <w:r>
        <w:rPr>
          <w:rFonts w:ascii="Times New Roman" w:eastAsia="Times New Roman" w:hAnsi="Times New Roman" w:cs="Times New Roman"/>
          <w:i/>
          <w:iCs/>
          <w:sz w:val="24"/>
          <w:szCs w:val="24"/>
        </w:rPr>
        <w:t>_</w:t>
      </w:r>
      <w:proofErr w:type="spellStart"/>
      <w:r>
        <w:rPr>
          <w:rFonts w:ascii="Times New Roman" w:eastAsia="Times New Roman" w:hAnsi="Times New Roman" w:cs="Times New Roman"/>
          <w:i/>
          <w:iCs/>
          <w:sz w:val="24"/>
          <w:szCs w:val="24"/>
        </w:rPr>
        <w:t>handle_winsize</w:t>
      </w:r>
      <w:proofErr w:type="spellEnd"/>
      <w:r>
        <w:rPr>
          <w:rFonts w:ascii="Times New Roman" w:eastAsia="Times New Roman" w:hAnsi="Times New Roman" w:cs="Times New Roman"/>
          <w:sz w:val="24"/>
          <w:szCs w:val="24"/>
        </w:rPr>
        <w:t xml:space="preserve">, which is called by the receiving thread each timeout or packet receive (see: Figure 5). This implementation follows the TCP Tahoe protocol, where multiple consecutive NACKs result in a halving of the window size, and timeouts result in resetting the window size to 1. Otherwise, the window size is increased. </w:t>
      </w:r>
    </w:p>
    <w:p w14:paraId="535CB377" w14:textId="5B471922" w:rsidR="00717544" w:rsidRDefault="00717544"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Dynamic Timeouts and Flow Control</w:t>
      </w:r>
    </w:p>
    <w:p w14:paraId="34A790DF" w14:textId="77777777" w:rsidR="009E1724" w:rsidRDefault="009E1724" w:rsidP="009E1724">
      <w:pPr>
        <w:keepNext/>
        <w:spacing w:before="240" w:after="240"/>
        <w:jc w:val="center"/>
      </w:pPr>
      <w:r>
        <w:rPr>
          <w:noProof/>
        </w:rPr>
        <w:drawing>
          <wp:inline distT="0" distB="0" distL="0" distR="0" wp14:anchorId="14013DA0" wp14:editId="64E63381">
            <wp:extent cx="5943600" cy="113919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39190"/>
                    </a:xfrm>
                    <a:prstGeom prst="rect">
                      <a:avLst/>
                    </a:prstGeom>
                    <a:noFill/>
                    <a:ln>
                      <a:noFill/>
                    </a:ln>
                  </pic:spPr>
                </pic:pic>
              </a:graphicData>
            </a:graphic>
          </wp:inline>
        </w:drawing>
      </w:r>
    </w:p>
    <w:p w14:paraId="519C1C78" w14:textId="1B9AB70B" w:rsidR="009E1724" w:rsidRDefault="009E1724" w:rsidP="009E1724">
      <w:pPr>
        <w:pStyle w:val="Caption"/>
        <w:jc w:val="center"/>
        <w:rPr>
          <w:rFonts w:ascii="Times New Roman" w:eastAsia="Times New Roman" w:hAnsi="Times New Roman" w:cs="Times New Roman"/>
          <w:sz w:val="24"/>
          <w:szCs w:val="24"/>
        </w:rPr>
      </w:pPr>
      <w:r>
        <w:t xml:space="preserve">Figure </w:t>
      </w:r>
      <w:fldSimple w:instr=" SEQ Figure \* ARABIC ">
        <w:r w:rsidR="006552BD">
          <w:rPr>
            <w:noProof/>
          </w:rPr>
          <w:t>6</w:t>
        </w:r>
      </w:fldSimple>
    </w:p>
    <w:p w14:paraId="1115177B" w14:textId="08A08DB9" w:rsidR="009E1724" w:rsidRDefault="009E1724"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timeout is constantly recalculated based on the round-trip-time (RTT) obtained by subtracting now from the timestamp of the last received packet. An estimated RTT is then </w:t>
      </w:r>
      <w:r>
        <w:rPr>
          <w:rFonts w:ascii="Times New Roman" w:eastAsia="Times New Roman" w:hAnsi="Times New Roman" w:cs="Times New Roman"/>
          <w:sz w:val="24"/>
          <w:szCs w:val="24"/>
        </w:rPr>
        <w:lastRenderedPageBreak/>
        <w:t xml:space="preserve">calculated using exponential averaging, and the timeout is calculated by adding four standard deviations to the RTT. </w:t>
      </w:r>
    </w:p>
    <w:p w14:paraId="37CB6E7E" w14:textId="12699DF8" w:rsidR="00717544" w:rsidRDefault="00717544"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Checksums</w:t>
      </w:r>
    </w:p>
    <w:p w14:paraId="65AC3C41" w14:textId="493FFB3E" w:rsidR="009E1724" w:rsidRDefault="009E1724" w:rsidP="009E1724">
      <w:pPr>
        <w:keepNext/>
        <w:spacing w:before="240" w:after="240"/>
        <w:jc w:val="center"/>
      </w:pPr>
      <w:r>
        <w:rPr>
          <w:noProof/>
        </w:rPr>
        <w:drawing>
          <wp:inline distT="0" distB="0" distL="0" distR="0" wp14:anchorId="03F255B9" wp14:editId="682D9131">
            <wp:extent cx="5943600" cy="13557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55725"/>
                    </a:xfrm>
                    <a:prstGeom prst="rect">
                      <a:avLst/>
                    </a:prstGeom>
                    <a:noFill/>
                    <a:ln>
                      <a:noFill/>
                    </a:ln>
                  </pic:spPr>
                </pic:pic>
              </a:graphicData>
            </a:graphic>
          </wp:inline>
        </w:drawing>
      </w:r>
    </w:p>
    <w:p w14:paraId="78DDE990" w14:textId="68A6BCB1" w:rsidR="009E1724" w:rsidRDefault="009E1724" w:rsidP="009E1724">
      <w:pPr>
        <w:pStyle w:val="Caption"/>
        <w:jc w:val="center"/>
        <w:rPr>
          <w:rFonts w:ascii="Times New Roman" w:eastAsia="Times New Roman" w:hAnsi="Times New Roman" w:cs="Times New Roman"/>
          <w:sz w:val="24"/>
          <w:szCs w:val="24"/>
        </w:rPr>
      </w:pPr>
      <w:r>
        <w:t xml:space="preserve">Figure </w:t>
      </w:r>
      <w:fldSimple w:instr=" SEQ Figure \* ARABIC ">
        <w:r w:rsidR="006552BD">
          <w:rPr>
            <w:noProof/>
          </w:rPr>
          <w:t>7</w:t>
        </w:r>
      </w:fldSimple>
    </w:p>
    <w:p w14:paraId="3FFD68FA" w14:textId="0B60090C" w:rsidR="009E1724" w:rsidRPr="009E1724" w:rsidRDefault="009E1724"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A standard 16-bit checksum is calculated.</w:t>
      </w:r>
    </w:p>
    <w:p w14:paraId="01A23DE9" w14:textId="77777777" w:rsidR="001C24FC" w:rsidRDefault="001C24FC" w:rsidP="00717544">
      <w:pPr>
        <w:spacing w:before="240" w:after="240"/>
        <w:rPr>
          <w:rFonts w:ascii="Times New Roman" w:eastAsia="Times New Roman" w:hAnsi="Times New Roman" w:cs="Times New Roman"/>
          <w:sz w:val="32"/>
          <w:szCs w:val="32"/>
        </w:rPr>
      </w:pPr>
    </w:p>
    <w:p w14:paraId="1D655726" w14:textId="77777777" w:rsidR="001C24FC" w:rsidRDefault="001C24FC" w:rsidP="00717544">
      <w:pPr>
        <w:spacing w:before="240" w:after="240"/>
        <w:rPr>
          <w:rFonts w:ascii="Times New Roman" w:eastAsia="Times New Roman" w:hAnsi="Times New Roman" w:cs="Times New Roman"/>
          <w:sz w:val="32"/>
          <w:szCs w:val="32"/>
        </w:rPr>
      </w:pPr>
    </w:p>
    <w:p w14:paraId="7A03C229" w14:textId="77777777" w:rsidR="001C24FC" w:rsidRDefault="001C24FC" w:rsidP="00717544">
      <w:pPr>
        <w:spacing w:before="240" w:after="240"/>
        <w:rPr>
          <w:rFonts w:ascii="Times New Roman" w:eastAsia="Times New Roman" w:hAnsi="Times New Roman" w:cs="Times New Roman"/>
          <w:sz w:val="32"/>
          <w:szCs w:val="32"/>
        </w:rPr>
      </w:pPr>
    </w:p>
    <w:p w14:paraId="1B232313" w14:textId="77777777" w:rsidR="001C24FC" w:rsidRDefault="001C24FC" w:rsidP="00717544">
      <w:pPr>
        <w:spacing w:before="240" w:after="240"/>
        <w:rPr>
          <w:rFonts w:ascii="Times New Roman" w:eastAsia="Times New Roman" w:hAnsi="Times New Roman" w:cs="Times New Roman"/>
          <w:sz w:val="32"/>
          <w:szCs w:val="32"/>
        </w:rPr>
      </w:pPr>
    </w:p>
    <w:p w14:paraId="1BBA291E" w14:textId="77777777" w:rsidR="001C24FC" w:rsidRDefault="001C24FC" w:rsidP="00717544">
      <w:pPr>
        <w:spacing w:before="240" w:after="240"/>
        <w:rPr>
          <w:rFonts w:ascii="Times New Roman" w:eastAsia="Times New Roman" w:hAnsi="Times New Roman" w:cs="Times New Roman"/>
          <w:sz w:val="32"/>
          <w:szCs w:val="32"/>
        </w:rPr>
      </w:pPr>
    </w:p>
    <w:p w14:paraId="4E23A248" w14:textId="77777777" w:rsidR="001C24FC" w:rsidRDefault="001C24FC" w:rsidP="00717544">
      <w:pPr>
        <w:spacing w:before="240" w:after="240"/>
        <w:rPr>
          <w:rFonts w:ascii="Times New Roman" w:eastAsia="Times New Roman" w:hAnsi="Times New Roman" w:cs="Times New Roman"/>
          <w:sz w:val="32"/>
          <w:szCs w:val="32"/>
        </w:rPr>
      </w:pPr>
    </w:p>
    <w:p w14:paraId="7DCE5771" w14:textId="77777777" w:rsidR="001C24FC" w:rsidRDefault="001C24FC" w:rsidP="00717544">
      <w:pPr>
        <w:spacing w:before="240" w:after="240"/>
        <w:rPr>
          <w:rFonts w:ascii="Times New Roman" w:eastAsia="Times New Roman" w:hAnsi="Times New Roman" w:cs="Times New Roman"/>
          <w:sz w:val="32"/>
          <w:szCs w:val="32"/>
        </w:rPr>
      </w:pPr>
    </w:p>
    <w:p w14:paraId="69D39235" w14:textId="77777777" w:rsidR="001C24FC" w:rsidRDefault="001C24FC" w:rsidP="00717544">
      <w:pPr>
        <w:spacing w:before="240" w:after="240"/>
        <w:rPr>
          <w:rFonts w:ascii="Times New Roman" w:eastAsia="Times New Roman" w:hAnsi="Times New Roman" w:cs="Times New Roman"/>
          <w:sz w:val="32"/>
          <w:szCs w:val="32"/>
        </w:rPr>
      </w:pPr>
    </w:p>
    <w:p w14:paraId="42486D21" w14:textId="77777777" w:rsidR="001C24FC" w:rsidRDefault="001C24FC" w:rsidP="00717544">
      <w:pPr>
        <w:spacing w:before="240" w:after="240"/>
        <w:rPr>
          <w:rFonts w:ascii="Times New Roman" w:eastAsia="Times New Roman" w:hAnsi="Times New Roman" w:cs="Times New Roman"/>
          <w:sz w:val="32"/>
          <w:szCs w:val="32"/>
        </w:rPr>
      </w:pPr>
    </w:p>
    <w:p w14:paraId="6A417484" w14:textId="77777777" w:rsidR="001C24FC" w:rsidRDefault="001C24FC" w:rsidP="00717544">
      <w:pPr>
        <w:spacing w:before="240" w:after="240"/>
        <w:rPr>
          <w:rFonts w:ascii="Times New Roman" w:eastAsia="Times New Roman" w:hAnsi="Times New Roman" w:cs="Times New Roman"/>
          <w:sz w:val="32"/>
          <w:szCs w:val="32"/>
        </w:rPr>
      </w:pPr>
    </w:p>
    <w:p w14:paraId="1AD9C413" w14:textId="77777777" w:rsidR="001C24FC" w:rsidRDefault="001C24FC" w:rsidP="00717544">
      <w:pPr>
        <w:spacing w:before="240" w:after="240"/>
        <w:rPr>
          <w:rFonts w:ascii="Times New Roman" w:eastAsia="Times New Roman" w:hAnsi="Times New Roman" w:cs="Times New Roman"/>
          <w:sz w:val="32"/>
          <w:szCs w:val="32"/>
        </w:rPr>
      </w:pPr>
    </w:p>
    <w:p w14:paraId="6D8EAEDB" w14:textId="77777777" w:rsidR="001C24FC" w:rsidRDefault="001C24FC" w:rsidP="00717544">
      <w:pPr>
        <w:spacing w:before="240" w:after="240"/>
        <w:rPr>
          <w:rFonts w:ascii="Times New Roman" w:eastAsia="Times New Roman" w:hAnsi="Times New Roman" w:cs="Times New Roman"/>
          <w:sz w:val="32"/>
          <w:szCs w:val="32"/>
        </w:rPr>
      </w:pPr>
    </w:p>
    <w:p w14:paraId="4291AF1C" w14:textId="4CDC9E4D" w:rsidR="006552BD" w:rsidRDefault="006552BD" w:rsidP="00717544">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Graphical User Interface</w:t>
      </w:r>
    </w:p>
    <w:p w14:paraId="46B1D13B" w14:textId="66804D6D" w:rsidR="006552BD" w:rsidRDefault="006552BD" w:rsidP="00717544">
      <w:pPr>
        <w:spacing w:before="240" w:after="240"/>
        <w:rPr>
          <w:rFonts w:ascii="Times New Roman" w:eastAsia="Times New Roman" w:hAnsi="Times New Roman" w:cs="Times New Roman"/>
          <w:sz w:val="24"/>
          <w:szCs w:val="24"/>
        </w:rPr>
      </w:pPr>
      <w:r>
        <w:rPr>
          <w:noProof/>
        </w:rPr>
        <w:drawing>
          <wp:inline distT="0" distB="0" distL="0" distR="0" wp14:anchorId="1A454A74" wp14:editId="567BCD50">
            <wp:extent cx="5943600" cy="459422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94225"/>
                    </a:xfrm>
                    <a:prstGeom prst="rect">
                      <a:avLst/>
                    </a:prstGeom>
                    <a:noFill/>
                    <a:ln>
                      <a:noFill/>
                    </a:ln>
                  </pic:spPr>
                </pic:pic>
              </a:graphicData>
            </a:graphic>
          </wp:inline>
        </w:drawing>
      </w:r>
    </w:p>
    <w:p w14:paraId="632746DB" w14:textId="4EE132BE" w:rsidR="006552BD" w:rsidRPr="006552BD" w:rsidRDefault="006552BD" w:rsidP="0071754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GUI allows the user to begin a file transfer and specify the parameters of the transfer. Two progress bars are present, one shows how far along the current file is while the second one shows how complete the entire process is.</w:t>
      </w:r>
    </w:p>
    <w:p w14:paraId="487E89FD" w14:textId="77777777" w:rsidR="00E746E7" w:rsidRDefault="00E746E7" w:rsidP="00717544">
      <w:pPr>
        <w:spacing w:before="240" w:after="240"/>
        <w:rPr>
          <w:rFonts w:ascii="Times New Roman" w:eastAsia="Times New Roman" w:hAnsi="Times New Roman" w:cs="Times New Roman"/>
          <w:sz w:val="32"/>
          <w:szCs w:val="32"/>
        </w:rPr>
      </w:pPr>
    </w:p>
    <w:p w14:paraId="126FC669" w14:textId="77777777" w:rsidR="00E746E7" w:rsidRDefault="00E746E7" w:rsidP="00717544">
      <w:pPr>
        <w:spacing w:before="240" w:after="240"/>
        <w:rPr>
          <w:rFonts w:ascii="Times New Roman" w:eastAsia="Times New Roman" w:hAnsi="Times New Roman" w:cs="Times New Roman"/>
          <w:sz w:val="32"/>
          <w:szCs w:val="32"/>
        </w:rPr>
      </w:pPr>
    </w:p>
    <w:p w14:paraId="64ACFC66" w14:textId="77777777" w:rsidR="00E746E7" w:rsidRDefault="00E746E7" w:rsidP="00717544">
      <w:pPr>
        <w:spacing w:before="240" w:after="240"/>
        <w:rPr>
          <w:rFonts w:ascii="Times New Roman" w:eastAsia="Times New Roman" w:hAnsi="Times New Roman" w:cs="Times New Roman"/>
          <w:sz w:val="32"/>
          <w:szCs w:val="32"/>
        </w:rPr>
      </w:pPr>
    </w:p>
    <w:p w14:paraId="6AB571CE" w14:textId="77777777" w:rsidR="00E746E7" w:rsidRDefault="00E746E7" w:rsidP="00717544">
      <w:pPr>
        <w:spacing w:before="240" w:after="240"/>
        <w:rPr>
          <w:rFonts w:ascii="Times New Roman" w:eastAsia="Times New Roman" w:hAnsi="Times New Roman" w:cs="Times New Roman"/>
          <w:sz w:val="32"/>
          <w:szCs w:val="32"/>
        </w:rPr>
      </w:pPr>
    </w:p>
    <w:p w14:paraId="06602B50" w14:textId="77777777" w:rsidR="00E746E7" w:rsidRDefault="00E746E7" w:rsidP="00717544">
      <w:pPr>
        <w:spacing w:before="240" w:after="240"/>
        <w:rPr>
          <w:rFonts w:ascii="Times New Roman" w:eastAsia="Times New Roman" w:hAnsi="Times New Roman" w:cs="Times New Roman"/>
          <w:sz w:val="32"/>
          <w:szCs w:val="32"/>
        </w:rPr>
      </w:pPr>
    </w:p>
    <w:p w14:paraId="7515178C" w14:textId="4DDBDAA8" w:rsidR="00717544" w:rsidRDefault="00717544" w:rsidP="00717544">
      <w:pPr>
        <w:spacing w:before="240" w:after="240"/>
        <w:rPr>
          <w:rFonts w:ascii="Times New Roman" w:eastAsia="Times New Roman" w:hAnsi="Times New Roman" w:cs="Times New Roman"/>
          <w:sz w:val="32"/>
          <w:szCs w:val="32"/>
        </w:rPr>
      </w:pPr>
      <w:r w:rsidRPr="00717544">
        <w:rPr>
          <w:rFonts w:ascii="Times New Roman" w:eastAsia="Times New Roman" w:hAnsi="Times New Roman" w:cs="Times New Roman"/>
          <w:sz w:val="32"/>
          <w:szCs w:val="32"/>
        </w:rPr>
        <w:lastRenderedPageBreak/>
        <w:t>Charts and Analysis</w:t>
      </w:r>
    </w:p>
    <w:p w14:paraId="578F22D0" w14:textId="77777777" w:rsidR="009E1724" w:rsidRDefault="00717544" w:rsidP="009E1724">
      <w:pPr>
        <w:keepNext/>
        <w:spacing w:before="240" w:after="240"/>
        <w:jc w:val="center"/>
      </w:pPr>
      <w:r w:rsidRPr="00717544">
        <w:drawing>
          <wp:inline distT="0" distB="0" distL="0" distR="0" wp14:anchorId="7DE10601" wp14:editId="275FA9CF">
            <wp:extent cx="5943600" cy="509968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6"/>
                    <a:stretch>
                      <a:fillRect/>
                    </a:stretch>
                  </pic:blipFill>
                  <pic:spPr>
                    <a:xfrm>
                      <a:off x="0" y="0"/>
                      <a:ext cx="5943600" cy="5099685"/>
                    </a:xfrm>
                    <a:prstGeom prst="rect">
                      <a:avLst/>
                    </a:prstGeom>
                  </pic:spPr>
                </pic:pic>
              </a:graphicData>
            </a:graphic>
          </wp:inline>
        </w:drawing>
      </w:r>
    </w:p>
    <w:p w14:paraId="42C882DB" w14:textId="43EA8AF5" w:rsidR="009E1724" w:rsidRPr="009E1724" w:rsidRDefault="009E1724" w:rsidP="009E1724">
      <w:pPr>
        <w:pStyle w:val="Caption"/>
        <w:jc w:val="center"/>
        <w:rPr>
          <w:rFonts w:ascii="Times New Roman" w:eastAsia="Times New Roman" w:hAnsi="Times New Roman" w:cs="Times New Roman"/>
          <w:sz w:val="24"/>
          <w:szCs w:val="24"/>
        </w:rPr>
      </w:pPr>
      <w:r>
        <w:t xml:space="preserve">Figure </w:t>
      </w:r>
      <w:fldSimple w:instr=" SEQ Figure \* ARABIC ">
        <w:r w:rsidR="006552BD">
          <w:rPr>
            <w:noProof/>
          </w:rPr>
          <w:t>8</w:t>
        </w:r>
      </w:fldSimple>
    </w:p>
    <w:p w14:paraId="267F5A13" w14:textId="4D7CAB68" w:rsidR="009E1724" w:rsidRDefault="00717544" w:rsidP="009E1724">
      <w:pPr>
        <w:keepNext/>
        <w:spacing w:before="240" w:after="240"/>
        <w:jc w:val="center"/>
      </w:pPr>
      <w:r>
        <w:rPr>
          <w:noProof/>
        </w:rPr>
        <w:lastRenderedPageBreak/>
        <w:drawing>
          <wp:inline distT="0" distB="0" distL="0" distR="0" wp14:anchorId="392C4E88" wp14:editId="0B748490">
            <wp:extent cx="5502275" cy="4293870"/>
            <wp:effectExtent l="0" t="0" r="317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2275" cy="4293870"/>
                    </a:xfrm>
                    <a:prstGeom prst="rect">
                      <a:avLst/>
                    </a:prstGeom>
                    <a:noFill/>
                    <a:ln>
                      <a:noFill/>
                    </a:ln>
                  </pic:spPr>
                </pic:pic>
              </a:graphicData>
            </a:graphic>
          </wp:inline>
        </w:drawing>
      </w:r>
    </w:p>
    <w:p w14:paraId="196CD9AF" w14:textId="65F48D48" w:rsidR="00717544" w:rsidRPr="00717544" w:rsidRDefault="009E1724" w:rsidP="009E1724">
      <w:pPr>
        <w:pStyle w:val="Caption"/>
        <w:jc w:val="center"/>
        <w:rPr>
          <w:rFonts w:ascii="Times New Roman" w:eastAsia="Times New Roman" w:hAnsi="Times New Roman" w:cs="Times New Roman"/>
          <w:sz w:val="24"/>
          <w:szCs w:val="24"/>
        </w:rPr>
      </w:pPr>
      <w:r>
        <w:t xml:space="preserve">Figure </w:t>
      </w:r>
      <w:fldSimple w:instr=" SEQ Figure \* ARABIC ">
        <w:r w:rsidR="006552BD">
          <w:rPr>
            <w:noProof/>
          </w:rPr>
          <w:t>9</w:t>
        </w:r>
      </w:fldSimple>
    </w:p>
    <w:p w14:paraId="0DBBD84A" w14:textId="77777777" w:rsidR="001C24FC" w:rsidRDefault="001C24FC" w:rsidP="001C24FC">
      <w:pPr>
        <w:keepNext/>
        <w:spacing w:after="240"/>
        <w:jc w:val="center"/>
      </w:pPr>
      <w:r>
        <w:rPr>
          <w:noProof/>
        </w:rPr>
        <w:drawing>
          <wp:inline distT="0" distB="0" distL="0" distR="0" wp14:anchorId="10931FAC" wp14:editId="03BABF7D">
            <wp:extent cx="4174434" cy="3090275"/>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9146" cy="3093763"/>
                    </a:xfrm>
                    <a:prstGeom prst="rect">
                      <a:avLst/>
                    </a:prstGeom>
                    <a:noFill/>
                    <a:ln>
                      <a:noFill/>
                    </a:ln>
                  </pic:spPr>
                </pic:pic>
              </a:graphicData>
            </a:graphic>
          </wp:inline>
        </w:drawing>
      </w:r>
    </w:p>
    <w:p w14:paraId="6503494A" w14:textId="1F8B197C" w:rsidR="001C24FC" w:rsidRDefault="001C24FC" w:rsidP="001C24FC">
      <w:pPr>
        <w:pStyle w:val="Caption"/>
        <w:jc w:val="center"/>
        <w:rPr>
          <w:rFonts w:ascii="Times New Roman" w:eastAsia="Times New Roman" w:hAnsi="Times New Roman" w:cs="Times New Roman"/>
          <w:bCs/>
          <w:sz w:val="24"/>
          <w:szCs w:val="24"/>
        </w:rPr>
      </w:pPr>
      <w:r>
        <w:t xml:space="preserve">Figure </w:t>
      </w:r>
      <w:fldSimple w:instr=" SEQ Figure \* ARABIC ">
        <w:r w:rsidR="006552BD">
          <w:rPr>
            <w:noProof/>
          </w:rPr>
          <w:t>10</w:t>
        </w:r>
      </w:fldSimple>
    </w:p>
    <w:p w14:paraId="7A38C82A" w14:textId="77777777" w:rsidR="001C24FC" w:rsidRDefault="001C24FC" w:rsidP="001C24FC">
      <w:pPr>
        <w:keepNext/>
        <w:spacing w:after="240"/>
        <w:jc w:val="center"/>
      </w:pPr>
      <w:r>
        <w:rPr>
          <w:noProof/>
        </w:rPr>
        <w:lastRenderedPageBreak/>
        <w:drawing>
          <wp:inline distT="0" distB="0" distL="0" distR="0" wp14:anchorId="59A6958C" wp14:editId="0F61B524">
            <wp:extent cx="4285753" cy="3196746"/>
            <wp:effectExtent l="0" t="0" r="635" b="381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726" cy="3200455"/>
                    </a:xfrm>
                    <a:prstGeom prst="rect">
                      <a:avLst/>
                    </a:prstGeom>
                    <a:noFill/>
                    <a:ln>
                      <a:noFill/>
                    </a:ln>
                  </pic:spPr>
                </pic:pic>
              </a:graphicData>
            </a:graphic>
          </wp:inline>
        </w:drawing>
      </w:r>
    </w:p>
    <w:p w14:paraId="22DC87FF" w14:textId="664538D7" w:rsidR="001C24FC" w:rsidRDefault="001C24FC" w:rsidP="001C24FC">
      <w:pPr>
        <w:pStyle w:val="Caption"/>
        <w:jc w:val="center"/>
        <w:rPr>
          <w:rFonts w:ascii="Times New Roman" w:eastAsia="Times New Roman" w:hAnsi="Times New Roman" w:cs="Times New Roman"/>
          <w:bCs/>
          <w:sz w:val="24"/>
          <w:szCs w:val="24"/>
        </w:rPr>
      </w:pPr>
      <w:r>
        <w:t xml:space="preserve">Figure </w:t>
      </w:r>
      <w:fldSimple w:instr=" SEQ Figure \* ARABIC ">
        <w:r w:rsidR="006552BD">
          <w:rPr>
            <w:noProof/>
          </w:rPr>
          <w:t>11</w:t>
        </w:r>
      </w:fldSimple>
    </w:p>
    <w:p w14:paraId="22E3BDB1" w14:textId="77777777" w:rsidR="001C24FC" w:rsidRDefault="001C24FC" w:rsidP="001C24FC">
      <w:pPr>
        <w:keepNext/>
        <w:spacing w:after="240"/>
        <w:ind w:firstLine="720"/>
        <w:jc w:val="center"/>
      </w:pPr>
      <w:r>
        <w:rPr>
          <w:noProof/>
        </w:rPr>
        <w:drawing>
          <wp:inline distT="0" distB="0" distL="0" distR="0" wp14:anchorId="24D10C75" wp14:editId="6A39C953">
            <wp:extent cx="4428876" cy="3226256"/>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9264" cy="3233823"/>
                    </a:xfrm>
                    <a:prstGeom prst="rect">
                      <a:avLst/>
                    </a:prstGeom>
                    <a:noFill/>
                    <a:ln>
                      <a:noFill/>
                    </a:ln>
                  </pic:spPr>
                </pic:pic>
              </a:graphicData>
            </a:graphic>
          </wp:inline>
        </w:drawing>
      </w:r>
    </w:p>
    <w:p w14:paraId="600A805D" w14:textId="7185C368" w:rsidR="001C24FC" w:rsidRDefault="001C24FC" w:rsidP="001C24FC">
      <w:pPr>
        <w:pStyle w:val="Caption"/>
        <w:jc w:val="center"/>
        <w:rPr>
          <w:rFonts w:ascii="Times New Roman" w:eastAsia="Times New Roman" w:hAnsi="Times New Roman" w:cs="Times New Roman"/>
          <w:bCs/>
          <w:sz w:val="24"/>
          <w:szCs w:val="24"/>
        </w:rPr>
      </w:pPr>
      <w:r>
        <w:t xml:space="preserve">Figure </w:t>
      </w:r>
      <w:fldSimple w:instr=" SEQ Figure \* ARABIC ">
        <w:r w:rsidR="006552BD">
          <w:rPr>
            <w:noProof/>
          </w:rPr>
          <w:t>12</w:t>
        </w:r>
      </w:fldSimple>
    </w:p>
    <w:p w14:paraId="66F74363" w14:textId="77777777" w:rsidR="001C24FC" w:rsidRDefault="001C24FC" w:rsidP="001C24FC">
      <w:pPr>
        <w:keepNext/>
        <w:spacing w:after="240"/>
        <w:ind w:firstLine="720"/>
        <w:jc w:val="center"/>
      </w:pPr>
      <w:r>
        <w:rPr>
          <w:noProof/>
        </w:rPr>
        <w:lastRenderedPageBreak/>
        <w:drawing>
          <wp:inline distT="0" distB="0" distL="0" distR="0" wp14:anchorId="163170DF" wp14:editId="14E21315">
            <wp:extent cx="5943600" cy="3225165"/>
            <wp:effectExtent l="0" t="0" r="0" b="0"/>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225165"/>
                    </a:xfrm>
                    <a:prstGeom prst="rect">
                      <a:avLst/>
                    </a:prstGeom>
                    <a:noFill/>
                    <a:ln>
                      <a:noFill/>
                    </a:ln>
                  </pic:spPr>
                </pic:pic>
              </a:graphicData>
            </a:graphic>
          </wp:inline>
        </w:drawing>
      </w:r>
    </w:p>
    <w:p w14:paraId="6D36CF75" w14:textId="231139D8" w:rsidR="001C24FC" w:rsidRDefault="001C24FC" w:rsidP="001C24FC">
      <w:pPr>
        <w:pStyle w:val="Caption"/>
        <w:jc w:val="center"/>
        <w:rPr>
          <w:rFonts w:ascii="Times New Roman" w:eastAsia="Times New Roman" w:hAnsi="Times New Roman" w:cs="Times New Roman"/>
          <w:bCs/>
          <w:sz w:val="24"/>
          <w:szCs w:val="24"/>
        </w:rPr>
      </w:pPr>
      <w:r>
        <w:t xml:space="preserve">Figure </w:t>
      </w:r>
      <w:fldSimple w:instr=" SEQ Figure \* ARABIC ">
        <w:r w:rsidR="006552BD">
          <w:rPr>
            <w:noProof/>
          </w:rPr>
          <w:t>13</w:t>
        </w:r>
      </w:fldSimple>
    </w:p>
    <w:p w14:paraId="36656B10" w14:textId="71B5F9A3" w:rsidR="009E1724" w:rsidRDefault="009E1724" w:rsidP="001C24FC">
      <w:pPr>
        <w:spacing w:after="240"/>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8 shows how many packets are sent and received for each type of corruption. Note that the number of sent packets includes dropped packets, since they appear to be sent from the sender’s perspective.</w:t>
      </w:r>
    </w:p>
    <w:p w14:paraId="68CDA53F" w14:textId="7F5E51AA" w:rsidR="009E1724" w:rsidRDefault="009E1724" w:rsidP="009E1724">
      <w:pPr>
        <w:spacing w:after="240"/>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9 Completion Time shows the time for completion of each round of file transfer. Three samples have been performed for each corruption-corruption type combination. The protocol is mostly impervious to acknowledgement losses since they are cumulative, and extras end up being sent anyway. Data packet errors and losses cause similar amounts of delay, indicating that the calculated timeouts are likely ideal. The high variability in transfer time during data packet loss corruption is notable.</w:t>
      </w:r>
    </w:p>
    <w:p w14:paraId="606FD5BA" w14:textId="427D7408" w:rsidR="001C24FC" w:rsidRDefault="001C24FC" w:rsidP="009E1724">
      <w:pPr>
        <w:spacing w:after="240"/>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Figures 10, 11, and 12 show the timeout over time. Recording of the timeout value begins when it is uninitialized (0), allowing us to see the initial estimate of around 1 second. It then finds equilibrium at around one-hundredth of one second. Figure 10 shows a typical connection, while Figure 11 shows a 60% corrupted line. Figure 12 offers a zoomed-in view of Figure 11 to see in detail how the timeout reacts to changes in RTT.</w:t>
      </w:r>
    </w:p>
    <w:p w14:paraId="61D93DB5" w14:textId="31C430FA" w:rsidR="001C24FC" w:rsidRPr="009E1724" w:rsidRDefault="001C24FC" w:rsidP="009E1724">
      <w:pPr>
        <w:spacing w:after="240"/>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13 shows the window size over time for one file transfer. Note that the window size data for this graph is sampled more than once per window size adjustment, resulting in consecutively equivalent values.</w:t>
      </w:r>
    </w:p>
    <w:p w14:paraId="2ABC13A0" w14:textId="77777777" w:rsidR="001C24FC" w:rsidRDefault="001C24FC" w:rsidP="00367172">
      <w:pPr>
        <w:spacing w:after="240"/>
        <w:rPr>
          <w:rFonts w:ascii="Times New Roman" w:eastAsia="Times New Roman" w:hAnsi="Times New Roman" w:cs="Times New Roman"/>
          <w:bCs/>
          <w:sz w:val="32"/>
          <w:szCs w:val="32"/>
        </w:rPr>
      </w:pPr>
    </w:p>
    <w:p w14:paraId="180C62D0" w14:textId="4E97A5AF" w:rsidR="00367172" w:rsidRPr="00367172" w:rsidRDefault="00000000" w:rsidP="00367172">
      <w:pPr>
        <w:spacing w:after="240"/>
        <w:rPr>
          <w:rFonts w:ascii="Times New Roman" w:eastAsia="Times New Roman" w:hAnsi="Times New Roman" w:cs="Times New Roman"/>
          <w:bCs/>
          <w:sz w:val="24"/>
          <w:szCs w:val="24"/>
        </w:rPr>
      </w:pPr>
      <w:r w:rsidRPr="00367172">
        <w:rPr>
          <w:rFonts w:ascii="Times New Roman" w:eastAsia="Times New Roman" w:hAnsi="Times New Roman" w:cs="Times New Roman"/>
          <w:bCs/>
          <w:sz w:val="32"/>
          <w:szCs w:val="32"/>
        </w:rPr>
        <w:lastRenderedPageBreak/>
        <w:t xml:space="preserve">References </w:t>
      </w:r>
    </w:p>
    <w:p w14:paraId="565D9797" w14:textId="3890329D" w:rsidR="00964AE8" w:rsidRDefault="00000000" w:rsidP="00367172">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7331B7">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J. Kurose, “3.4.1 Building a Reliable Data Transfer Protocol,” in </w:t>
      </w:r>
      <w:r>
        <w:rPr>
          <w:rFonts w:ascii="Times New Roman" w:eastAsia="Times New Roman" w:hAnsi="Times New Roman" w:cs="Times New Roman"/>
          <w:i/>
          <w:sz w:val="24"/>
          <w:szCs w:val="24"/>
        </w:rPr>
        <w:t>Computing Networking: A Top-Down Approach</w:t>
      </w:r>
      <w:r>
        <w:rPr>
          <w:rFonts w:ascii="Times New Roman" w:eastAsia="Times New Roman" w:hAnsi="Times New Roman" w:cs="Times New Roman"/>
          <w:sz w:val="24"/>
          <w:szCs w:val="24"/>
        </w:rPr>
        <w:t>, 7th ed., K. Ross, Ed. Pearson.</w:t>
      </w:r>
    </w:p>
    <w:p w14:paraId="0C4A7C94" w14:textId="0E2B03EB" w:rsidR="009D4F15" w:rsidRDefault="009D4F15" w:rsidP="00BF19DE">
      <w:pPr>
        <w:pStyle w:val="NormalWeb"/>
        <w:ind w:left="720" w:hanging="720"/>
      </w:pPr>
      <w:r>
        <w:t>[2]</w:t>
      </w:r>
      <w:r w:rsidR="00BF19DE">
        <w:tab/>
        <w:t xml:space="preserve">“Qt for Python (PyQt5),” </w:t>
      </w:r>
      <w:r w:rsidR="00BF19DE">
        <w:rPr>
          <w:i/>
          <w:iCs/>
        </w:rPr>
        <w:t>Qt for Python</w:t>
      </w:r>
      <w:r w:rsidR="00BF19DE">
        <w:t xml:space="preserve">. [Online]. Available: https://doc.qt.io/qtforpython/. [Accessed: 04-Dec-2022]. </w:t>
      </w:r>
      <w:r>
        <w:t xml:space="preserve"> </w:t>
      </w:r>
    </w:p>
    <w:p w14:paraId="66A12086" w14:textId="3858DBF8" w:rsidR="009D4F15" w:rsidRDefault="009D4F15" w:rsidP="009D4F1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19DE">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“Socket - low-level networking interface,” </w:t>
      </w:r>
      <w:r>
        <w:rPr>
          <w:rFonts w:ascii="Times New Roman" w:eastAsia="Times New Roman" w:hAnsi="Times New Roman" w:cs="Times New Roman"/>
          <w:i/>
          <w:sz w:val="24"/>
          <w:szCs w:val="24"/>
        </w:rPr>
        <w:t>Python 3.10.7 documentation</w:t>
      </w:r>
      <w:r>
        <w:rPr>
          <w:rFonts w:ascii="Times New Roman" w:eastAsia="Times New Roman" w:hAnsi="Times New Roman" w:cs="Times New Roman"/>
          <w:sz w:val="24"/>
          <w:szCs w:val="24"/>
        </w:rPr>
        <w:t>. [Online]. Available: https://docs.python.org/3/library/socket.html. [Accessed: 29-Sep-2022].</w:t>
      </w:r>
    </w:p>
    <w:p w14:paraId="6A915A8C" w14:textId="2204D1BE" w:rsidR="009D4F15" w:rsidRDefault="009D4F15" w:rsidP="00B75B61">
      <w:pPr>
        <w:pStyle w:val="NormalWeb"/>
        <w:ind w:left="690" w:hanging="690"/>
      </w:pPr>
      <w:r>
        <w:t>[</w:t>
      </w:r>
      <w:r w:rsidR="00BF19DE">
        <w:t>4</w:t>
      </w:r>
      <w:r>
        <w:t xml:space="preserve">] </w:t>
      </w:r>
      <w:r>
        <w:tab/>
        <w:t xml:space="preserve">“Random - generate pseudo-random numbers,” </w:t>
      </w:r>
      <w:r>
        <w:rPr>
          <w:i/>
          <w:iCs/>
        </w:rPr>
        <w:t>random - Generate pseudo-random numbers - Python 3.11.0 documentation</w:t>
      </w:r>
      <w:r>
        <w:t xml:space="preserve">. [Online]. Available: https://docs.python.org/3/library/random.html. [Accessed: 30-Oct-2022]. </w:t>
      </w:r>
    </w:p>
    <w:p w14:paraId="17AF8298" w14:textId="67B6C243" w:rsidR="00BF19DE" w:rsidRDefault="00BF19DE" w:rsidP="00BF19DE">
      <w:pPr>
        <w:pStyle w:val="NormalWeb"/>
        <w:ind w:left="690" w:hanging="690"/>
      </w:pPr>
      <w:r>
        <w:t>[5]</w:t>
      </w:r>
      <w:r w:rsidRPr="00700A8F">
        <w:t xml:space="preserve"> </w:t>
      </w:r>
      <w:r>
        <w:tab/>
        <w:t xml:space="preserve">“Time - Time Access and conversions,” </w:t>
      </w:r>
      <w:r>
        <w:rPr>
          <w:i/>
          <w:iCs/>
        </w:rPr>
        <w:t>time - Time access and conversions - Python 3.11.0 documentation</w:t>
      </w:r>
      <w:r>
        <w:t xml:space="preserve">. [Online]. Available: https://docs.python.org/3/library/time.html. [Accessed: 30-Oct-2022]. </w:t>
      </w:r>
    </w:p>
    <w:p w14:paraId="4D963D03" w14:textId="4770A7C0" w:rsidR="00BF19DE" w:rsidRDefault="00BF19DE" w:rsidP="00BF19DE">
      <w:pPr>
        <w:pStyle w:val="NormalWeb"/>
        <w:ind w:left="690" w:hanging="690"/>
      </w:pPr>
      <w:r>
        <w:t>[6]</w:t>
      </w:r>
      <w:r>
        <w:tab/>
        <w:t xml:space="preserve">“Collections - Container Datatypes,” </w:t>
      </w:r>
      <w:r>
        <w:rPr>
          <w:i/>
          <w:iCs/>
        </w:rPr>
        <w:t>collections - Container datatypes - Python 3.11.0 documentation</w:t>
      </w:r>
      <w:r>
        <w:t xml:space="preserve">. [Online]. Available: https://docs.python.org/3/library/collections.html. [Accessed: 04-Dec-2022]. </w:t>
      </w:r>
    </w:p>
    <w:p w14:paraId="03130F1A" w14:textId="10CED112" w:rsidR="00EB6EB5" w:rsidRPr="000A7AF2" w:rsidRDefault="00EB6EB5" w:rsidP="00EB6EB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sidRPr="000A7AF2">
        <w:rPr>
          <w:rFonts w:ascii="Times New Roman" w:hAnsi="Times New Roman" w:cs="Times New Roman"/>
          <w:color w:val="000000"/>
          <w:sz w:val="24"/>
          <w:szCs w:val="24"/>
        </w:rPr>
        <w:t>“Sys - system-specific parameters and functions,” sys - System-specific parameters and functions - Python 3.10.7 documentation. [Online]. Available: https://docs.python.org/3/library/sys.html. [Accessed: 29-Sep-2022].</w:t>
      </w:r>
    </w:p>
    <w:p w14:paraId="0CA2FD32" w14:textId="734F4516" w:rsidR="00EB6EB5" w:rsidRDefault="00EB6EB5" w:rsidP="00EB6EB5">
      <w:pPr>
        <w:pStyle w:val="NormalWeb"/>
        <w:ind w:left="567" w:hanging="567"/>
      </w:pPr>
      <w:r>
        <w:t>[8]</w:t>
      </w:r>
      <w:r>
        <w:tab/>
        <w:t>“</w:t>
      </w:r>
      <w:proofErr w:type="spellStart"/>
      <w:r>
        <w:t>Os.path</w:t>
      </w:r>
      <w:proofErr w:type="spellEnd"/>
      <w:r>
        <w:t xml:space="preserve"> - common pathname manipulations,” </w:t>
      </w:r>
      <w:proofErr w:type="spellStart"/>
      <w:r>
        <w:rPr>
          <w:i/>
          <w:iCs/>
        </w:rPr>
        <w:t>os.path</w:t>
      </w:r>
      <w:proofErr w:type="spellEnd"/>
      <w:r>
        <w:rPr>
          <w:i/>
          <w:iCs/>
        </w:rPr>
        <w:t xml:space="preserve"> - Common pathname manipulations - Python 3.11.0 documentation</w:t>
      </w:r>
      <w:r>
        <w:t xml:space="preserve">. [Online]. Available: https://docs.python.org/3/library/os.path.html. [Accessed: 30-Oct-2022]. </w:t>
      </w:r>
    </w:p>
    <w:p w14:paraId="2311781D" w14:textId="5CB09101" w:rsidR="00BF19DE" w:rsidRDefault="00EB6EB5" w:rsidP="00EB6EB5">
      <w:pPr>
        <w:pStyle w:val="NormalWeb"/>
        <w:ind w:left="570" w:hanging="570"/>
      </w:pPr>
      <w:r>
        <w:t>[9]</w:t>
      </w:r>
      <w:r>
        <w:tab/>
        <w:t xml:space="preserve">“Matplotlib API Reference,” </w:t>
      </w:r>
      <w:r>
        <w:rPr>
          <w:i/>
          <w:iCs/>
        </w:rPr>
        <w:t>API Reference - Matplotlib 3.6.0 documentation</w:t>
      </w:r>
      <w:r>
        <w:t xml:space="preserve">. [Online]. Available: https://matplotlib.org/stable/api/index.html. [Accessed: 30-Oct-2022]. </w:t>
      </w:r>
    </w:p>
    <w:p w14:paraId="1273C508" w14:textId="67CB7C34" w:rsidR="00F26671" w:rsidRPr="000708E1" w:rsidRDefault="00F26671" w:rsidP="000708E1">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6EB5">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“Signal - set handlers for asynchronous events,” </w:t>
      </w:r>
      <w:r>
        <w:rPr>
          <w:rFonts w:ascii="Times New Roman" w:eastAsia="Times New Roman" w:hAnsi="Times New Roman" w:cs="Times New Roman"/>
          <w:i/>
          <w:sz w:val="24"/>
          <w:szCs w:val="24"/>
        </w:rPr>
        <w:t>signal - Set handlers for asynchronous events - Python 3.10.7 documentation</w:t>
      </w:r>
      <w:r>
        <w:rPr>
          <w:rFonts w:ascii="Times New Roman" w:eastAsia="Times New Roman" w:hAnsi="Times New Roman" w:cs="Times New Roman"/>
          <w:sz w:val="24"/>
          <w:szCs w:val="24"/>
        </w:rPr>
        <w:t>. [Online]. Available: https://docs.python.org/3/library/signal.html. [Accessed: 29-Sep-2022].</w:t>
      </w:r>
    </w:p>
    <w:sectPr w:rsidR="00F26671" w:rsidRPr="000708E1" w:rsidSect="007331B7">
      <w:headerReference w:type="first" r:id="rId2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2D569" w14:textId="77777777" w:rsidR="004B462F" w:rsidRDefault="004B462F" w:rsidP="007331B7">
      <w:pPr>
        <w:spacing w:line="240" w:lineRule="auto"/>
      </w:pPr>
      <w:r>
        <w:separator/>
      </w:r>
    </w:p>
  </w:endnote>
  <w:endnote w:type="continuationSeparator" w:id="0">
    <w:p w14:paraId="1C2AA048" w14:textId="77777777" w:rsidR="004B462F" w:rsidRDefault="004B462F" w:rsidP="00733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3EA28" w14:textId="77777777" w:rsidR="004B462F" w:rsidRDefault="004B462F" w:rsidP="007331B7">
      <w:pPr>
        <w:spacing w:line="240" w:lineRule="auto"/>
      </w:pPr>
      <w:r>
        <w:separator/>
      </w:r>
    </w:p>
  </w:footnote>
  <w:footnote w:type="continuationSeparator" w:id="0">
    <w:p w14:paraId="48C86BB1" w14:textId="77777777" w:rsidR="004B462F" w:rsidRDefault="004B462F" w:rsidP="007331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6540" w14:textId="1B1FAB12" w:rsidR="007331B7" w:rsidRPr="00C52A3B" w:rsidRDefault="007331B7" w:rsidP="007331B7">
    <w:pPr>
      <w:tabs>
        <w:tab w:val="center" w:pos="4680"/>
        <w:tab w:val="right" w:pos="9360"/>
      </w:tabs>
      <w:spacing w:line="240" w:lineRule="auto"/>
      <w:rPr>
        <w:rFonts w:ascii="Times New Roman" w:hAnsi="Times New Roman" w:cs="Times New Roman"/>
        <w:sz w:val="24"/>
        <w:szCs w:val="24"/>
      </w:rPr>
    </w:pPr>
    <w:r w:rsidRPr="00C52A3B">
      <w:rPr>
        <w:rFonts w:ascii="Times New Roman" w:hAnsi="Times New Roman" w:cs="Times New Roman"/>
        <w:sz w:val="24"/>
        <w:szCs w:val="24"/>
      </w:rPr>
      <w:t>Mitchell Bailey</w:t>
    </w:r>
  </w:p>
  <w:p w14:paraId="003DFF67" w14:textId="77777777" w:rsidR="007331B7" w:rsidRPr="00886BEE" w:rsidRDefault="007331B7" w:rsidP="007331B7">
    <w:pPr>
      <w:pStyle w:val="Header"/>
      <w:rPr>
        <w:rFonts w:ascii="Times New Roman" w:hAnsi="Times New Roman" w:cs="Times New Roman"/>
        <w:sz w:val="24"/>
        <w:szCs w:val="24"/>
      </w:rPr>
    </w:pPr>
    <w:r w:rsidRPr="00886BEE">
      <w:rPr>
        <w:rFonts w:ascii="Times New Roman" w:hAnsi="Times New Roman" w:cs="Times New Roman"/>
        <w:sz w:val="24"/>
        <w:szCs w:val="24"/>
      </w:rPr>
      <w:t xml:space="preserve">Department of Electrical and Computer Engineering  </w:t>
    </w:r>
  </w:p>
  <w:p w14:paraId="7E480587" w14:textId="2C091876" w:rsidR="00BF1E26" w:rsidRPr="00886BEE" w:rsidRDefault="007331B7" w:rsidP="007331B7">
    <w:pPr>
      <w:pStyle w:val="Header"/>
      <w:rPr>
        <w:rFonts w:ascii="Times New Roman" w:hAnsi="Times New Roman" w:cs="Times New Roman"/>
        <w:sz w:val="24"/>
        <w:szCs w:val="24"/>
      </w:rPr>
    </w:pPr>
    <w:r w:rsidRPr="00886BEE">
      <w:rPr>
        <w:rFonts w:ascii="Times New Roman" w:hAnsi="Times New Roman" w:cs="Times New Roman"/>
        <w:sz w:val="24"/>
        <w:szCs w:val="24"/>
      </w:rPr>
      <w:t>EECE.5830 - Network Design</w:t>
    </w:r>
    <w:r w:rsidR="00BF1E26">
      <w:rPr>
        <w:rFonts w:ascii="Times New Roman" w:hAnsi="Times New Roman" w:cs="Times New Roman"/>
        <w:sz w:val="24"/>
        <w:szCs w:val="24"/>
      </w:rPr>
      <w:t>: Principles, Protocols, and Applications</w:t>
    </w:r>
  </w:p>
  <w:p w14:paraId="5697C88E" w14:textId="7C80C9A1" w:rsidR="007331B7" w:rsidRDefault="00717544" w:rsidP="007331B7">
    <w:pPr>
      <w:pStyle w:val="Header"/>
      <w:rPr>
        <w:rFonts w:ascii="Times New Roman" w:hAnsi="Times New Roman" w:cs="Times New Roman"/>
        <w:sz w:val="24"/>
        <w:szCs w:val="24"/>
      </w:rPr>
    </w:pPr>
    <w:r>
      <w:rPr>
        <w:rFonts w:ascii="Times New Roman" w:hAnsi="Times New Roman" w:cs="Times New Roman"/>
        <w:sz w:val="24"/>
        <w:szCs w:val="24"/>
      </w:rPr>
      <w:t>9</w:t>
    </w:r>
    <w:r w:rsidR="00BF1E26">
      <w:rPr>
        <w:rFonts w:ascii="Times New Roman" w:hAnsi="Times New Roman" w:cs="Times New Roman"/>
        <w:sz w:val="24"/>
        <w:szCs w:val="24"/>
      </w:rPr>
      <w:t xml:space="preserve"> </w:t>
    </w:r>
    <w:r w:rsidR="007B6003">
      <w:rPr>
        <w:rFonts w:ascii="Times New Roman" w:hAnsi="Times New Roman" w:cs="Times New Roman"/>
        <w:sz w:val="24"/>
        <w:szCs w:val="24"/>
      </w:rPr>
      <w:t>December</w:t>
    </w:r>
    <w:r w:rsidR="007331B7">
      <w:rPr>
        <w:rFonts w:ascii="Times New Roman" w:hAnsi="Times New Roman" w:cs="Times New Roman"/>
        <w:sz w:val="24"/>
        <w:szCs w:val="24"/>
      </w:rPr>
      <w:t xml:space="preserve"> </w:t>
    </w:r>
    <w:r w:rsidR="007331B7" w:rsidRPr="00886BEE">
      <w:rPr>
        <w:rFonts w:ascii="Times New Roman" w:hAnsi="Times New Roman" w:cs="Times New Roman"/>
        <w:sz w:val="24"/>
        <w:szCs w:val="24"/>
      </w:rPr>
      <w:t>2022</w:t>
    </w:r>
  </w:p>
  <w:p w14:paraId="10859774" w14:textId="77777777" w:rsidR="007331B7" w:rsidRDefault="00733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20E0"/>
    <w:multiLevelType w:val="hybridMultilevel"/>
    <w:tmpl w:val="E1980A60"/>
    <w:lvl w:ilvl="0" w:tplc="6CE8889A">
      <w:start w:val="1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E44E9"/>
    <w:multiLevelType w:val="hybridMultilevel"/>
    <w:tmpl w:val="6D361BC4"/>
    <w:lvl w:ilvl="0" w:tplc="14BE046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937399">
    <w:abstractNumId w:val="0"/>
  </w:num>
  <w:num w:numId="2" w16cid:durableId="174556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AE8"/>
    <w:rsid w:val="00041CFB"/>
    <w:rsid w:val="00051753"/>
    <w:rsid w:val="000708E1"/>
    <w:rsid w:val="000A7AF2"/>
    <w:rsid w:val="000D162A"/>
    <w:rsid w:val="000E62CF"/>
    <w:rsid w:val="001063F6"/>
    <w:rsid w:val="0017517A"/>
    <w:rsid w:val="001806F4"/>
    <w:rsid w:val="0019572F"/>
    <w:rsid w:val="00196151"/>
    <w:rsid w:val="001C24FC"/>
    <w:rsid w:val="00216022"/>
    <w:rsid w:val="002220E5"/>
    <w:rsid w:val="00237379"/>
    <w:rsid w:val="002529AB"/>
    <w:rsid w:val="002877E3"/>
    <w:rsid w:val="002E6D71"/>
    <w:rsid w:val="003518BC"/>
    <w:rsid w:val="00367172"/>
    <w:rsid w:val="0037025D"/>
    <w:rsid w:val="00373267"/>
    <w:rsid w:val="0039319A"/>
    <w:rsid w:val="0039610A"/>
    <w:rsid w:val="003A567E"/>
    <w:rsid w:val="003C3AF3"/>
    <w:rsid w:val="004025FB"/>
    <w:rsid w:val="00431690"/>
    <w:rsid w:val="00482560"/>
    <w:rsid w:val="00492679"/>
    <w:rsid w:val="004A56D2"/>
    <w:rsid w:val="004B462F"/>
    <w:rsid w:val="004C3CBA"/>
    <w:rsid w:val="00523859"/>
    <w:rsid w:val="005408C3"/>
    <w:rsid w:val="005E7916"/>
    <w:rsid w:val="005F0EE9"/>
    <w:rsid w:val="005F6B0F"/>
    <w:rsid w:val="005F7F23"/>
    <w:rsid w:val="00602540"/>
    <w:rsid w:val="006032FD"/>
    <w:rsid w:val="00613113"/>
    <w:rsid w:val="00626056"/>
    <w:rsid w:val="00643253"/>
    <w:rsid w:val="006552BD"/>
    <w:rsid w:val="0065548A"/>
    <w:rsid w:val="00657A4E"/>
    <w:rsid w:val="0066752C"/>
    <w:rsid w:val="0068652D"/>
    <w:rsid w:val="006A5304"/>
    <w:rsid w:val="006E2A1C"/>
    <w:rsid w:val="00700A8F"/>
    <w:rsid w:val="00705B06"/>
    <w:rsid w:val="00717544"/>
    <w:rsid w:val="007331B7"/>
    <w:rsid w:val="00737770"/>
    <w:rsid w:val="00746845"/>
    <w:rsid w:val="00761438"/>
    <w:rsid w:val="007616EA"/>
    <w:rsid w:val="007B6003"/>
    <w:rsid w:val="008152C6"/>
    <w:rsid w:val="00821918"/>
    <w:rsid w:val="00860902"/>
    <w:rsid w:val="00862366"/>
    <w:rsid w:val="008712DA"/>
    <w:rsid w:val="0088788A"/>
    <w:rsid w:val="008D4574"/>
    <w:rsid w:val="00935FAC"/>
    <w:rsid w:val="0095623D"/>
    <w:rsid w:val="00964AE8"/>
    <w:rsid w:val="009B095A"/>
    <w:rsid w:val="009B7876"/>
    <w:rsid w:val="009D4F15"/>
    <w:rsid w:val="009E1724"/>
    <w:rsid w:val="00A1450D"/>
    <w:rsid w:val="00A226E3"/>
    <w:rsid w:val="00A976BC"/>
    <w:rsid w:val="00AB1620"/>
    <w:rsid w:val="00B2624F"/>
    <w:rsid w:val="00B408A9"/>
    <w:rsid w:val="00B40BAE"/>
    <w:rsid w:val="00B565DD"/>
    <w:rsid w:val="00B75B61"/>
    <w:rsid w:val="00B76981"/>
    <w:rsid w:val="00BC5511"/>
    <w:rsid w:val="00BF19DE"/>
    <w:rsid w:val="00BF1E26"/>
    <w:rsid w:val="00C04ABA"/>
    <w:rsid w:val="00C6241F"/>
    <w:rsid w:val="00C64D37"/>
    <w:rsid w:val="00C75FEE"/>
    <w:rsid w:val="00CA5A4E"/>
    <w:rsid w:val="00CB4C57"/>
    <w:rsid w:val="00CC2D2A"/>
    <w:rsid w:val="00CD3C37"/>
    <w:rsid w:val="00CE738A"/>
    <w:rsid w:val="00D82585"/>
    <w:rsid w:val="00E00F3A"/>
    <w:rsid w:val="00E030BE"/>
    <w:rsid w:val="00E24C24"/>
    <w:rsid w:val="00E361C0"/>
    <w:rsid w:val="00E36A2C"/>
    <w:rsid w:val="00E44BD5"/>
    <w:rsid w:val="00E67DFF"/>
    <w:rsid w:val="00E74186"/>
    <w:rsid w:val="00E746E7"/>
    <w:rsid w:val="00EB6770"/>
    <w:rsid w:val="00EB6EB5"/>
    <w:rsid w:val="00ED34C5"/>
    <w:rsid w:val="00F15004"/>
    <w:rsid w:val="00F26671"/>
    <w:rsid w:val="00F5423A"/>
    <w:rsid w:val="00F644DF"/>
    <w:rsid w:val="00F85D62"/>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C9DF"/>
  <w15:docId w15:val="{1931C028-B038-438A-BA90-37E7A56C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C5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331B7"/>
    <w:pPr>
      <w:tabs>
        <w:tab w:val="center" w:pos="4680"/>
        <w:tab w:val="right" w:pos="9360"/>
      </w:tabs>
      <w:spacing w:line="240" w:lineRule="auto"/>
    </w:pPr>
  </w:style>
  <w:style w:type="character" w:customStyle="1" w:styleId="HeaderChar">
    <w:name w:val="Header Char"/>
    <w:basedOn w:val="DefaultParagraphFont"/>
    <w:link w:val="Header"/>
    <w:uiPriority w:val="99"/>
    <w:rsid w:val="007331B7"/>
  </w:style>
  <w:style w:type="paragraph" w:styleId="Footer">
    <w:name w:val="footer"/>
    <w:basedOn w:val="Normal"/>
    <w:link w:val="FooterChar"/>
    <w:uiPriority w:val="99"/>
    <w:unhideWhenUsed/>
    <w:rsid w:val="007331B7"/>
    <w:pPr>
      <w:tabs>
        <w:tab w:val="center" w:pos="4680"/>
        <w:tab w:val="right" w:pos="9360"/>
      </w:tabs>
      <w:spacing w:line="240" w:lineRule="auto"/>
    </w:pPr>
  </w:style>
  <w:style w:type="character" w:customStyle="1" w:styleId="FooterChar">
    <w:name w:val="Footer Char"/>
    <w:basedOn w:val="DefaultParagraphFont"/>
    <w:link w:val="Footer"/>
    <w:uiPriority w:val="99"/>
    <w:rsid w:val="007331B7"/>
  </w:style>
  <w:style w:type="paragraph" w:styleId="ListParagraph">
    <w:name w:val="List Paragraph"/>
    <w:basedOn w:val="Normal"/>
    <w:uiPriority w:val="34"/>
    <w:qFormat/>
    <w:rsid w:val="007331B7"/>
    <w:pPr>
      <w:spacing w:after="160" w:line="259" w:lineRule="auto"/>
      <w:ind w:left="720"/>
      <w:contextualSpacing/>
    </w:pPr>
    <w:rPr>
      <w:rFonts w:asciiTheme="minorHAnsi" w:eastAsiaTheme="minorHAnsi" w:hAnsiTheme="minorHAnsi" w:cstheme="minorBidi"/>
      <w:lang w:val="en-US"/>
    </w:rPr>
  </w:style>
  <w:style w:type="paragraph" w:styleId="Revision">
    <w:name w:val="Revision"/>
    <w:hidden/>
    <w:uiPriority w:val="99"/>
    <w:semiHidden/>
    <w:rsid w:val="005F7F23"/>
    <w:pPr>
      <w:spacing w:line="240" w:lineRule="auto"/>
    </w:pPr>
  </w:style>
  <w:style w:type="paragraph" w:styleId="NormalWeb">
    <w:name w:val="Normal (Web)"/>
    <w:basedOn w:val="Normal"/>
    <w:uiPriority w:val="99"/>
    <w:unhideWhenUsed/>
    <w:rsid w:val="00F266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1450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55227">
      <w:bodyDiv w:val="1"/>
      <w:marLeft w:val="0"/>
      <w:marRight w:val="0"/>
      <w:marTop w:val="0"/>
      <w:marBottom w:val="0"/>
      <w:divBdr>
        <w:top w:val="none" w:sz="0" w:space="0" w:color="auto"/>
        <w:left w:val="none" w:sz="0" w:space="0" w:color="auto"/>
        <w:bottom w:val="none" w:sz="0" w:space="0" w:color="auto"/>
        <w:right w:val="none" w:sz="0" w:space="0" w:color="auto"/>
      </w:divBdr>
    </w:div>
    <w:div w:id="375156747">
      <w:bodyDiv w:val="1"/>
      <w:marLeft w:val="0"/>
      <w:marRight w:val="0"/>
      <w:marTop w:val="0"/>
      <w:marBottom w:val="0"/>
      <w:divBdr>
        <w:top w:val="none" w:sz="0" w:space="0" w:color="auto"/>
        <w:left w:val="none" w:sz="0" w:space="0" w:color="auto"/>
        <w:bottom w:val="none" w:sz="0" w:space="0" w:color="auto"/>
        <w:right w:val="none" w:sz="0" w:space="0" w:color="auto"/>
      </w:divBdr>
    </w:div>
    <w:div w:id="469518511">
      <w:bodyDiv w:val="1"/>
      <w:marLeft w:val="0"/>
      <w:marRight w:val="0"/>
      <w:marTop w:val="0"/>
      <w:marBottom w:val="0"/>
      <w:divBdr>
        <w:top w:val="none" w:sz="0" w:space="0" w:color="auto"/>
        <w:left w:val="none" w:sz="0" w:space="0" w:color="auto"/>
        <w:bottom w:val="none" w:sz="0" w:space="0" w:color="auto"/>
        <w:right w:val="none" w:sz="0" w:space="0" w:color="auto"/>
      </w:divBdr>
    </w:div>
    <w:div w:id="1195655772">
      <w:bodyDiv w:val="1"/>
      <w:marLeft w:val="0"/>
      <w:marRight w:val="0"/>
      <w:marTop w:val="0"/>
      <w:marBottom w:val="0"/>
      <w:divBdr>
        <w:top w:val="none" w:sz="0" w:space="0" w:color="auto"/>
        <w:left w:val="none" w:sz="0" w:space="0" w:color="auto"/>
        <w:bottom w:val="none" w:sz="0" w:space="0" w:color="auto"/>
        <w:right w:val="none" w:sz="0" w:space="0" w:color="auto"/>
      </w:divBdr>
      <w:divsChild>
        <w:div w:id="777989288">
          <w:marLeft w:val="0"/>
          <w:marRight w:val="0"/>
          <w:marTop w:val="0"/>
          <w:marBottom w:val="0"/>
          <w:divBdr>
            <w:top w:val="none" w:sz="0" w:space="0" w:color="auto"/>
            <w:left w:val="none" w:sz="0" w:space="0" w:color="auto"/>
            <w:bottom w:val="none" w:sz="0" w:space="0" w:color="auto"/>
            <w:right w:val="none" w:sz="0" w:space="0" w:color="auto"/>
          </w:divBdr>
          <w:divsChild>
            <w:div w:id="10437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9889">
      <w:bodyDiv w:val="1"/>
      <w:marLeft w:val="0"/>
      <w:marRight w:val="0"/>
      <w:marTop w:val="0"/>
      <w:marBottom w:val="0"/>
      <w:divBdr>
        <w:top w:val="none" w:sz="0" w:space="0" w:color="auto"/>
        <w:left w:val="none" w:sz="0" w:space="0" w:color="auto"/>
        <w:bottom w:val="none" w:sz="0" w:space="0" w:color="auto"/>
        <w:right w:val="none" w:sz="0" w:space="0" w:color="auto"/>
      </w:divBdr>
      <w:divsChild>
        <w:div w:id="1137180794">
          <w:marLeft w:val="0"/>
          <w:marRight w:val="0"/>
          <w:marTop w:val="0"/>
          <w:marBottom w:val="0"/>
          <w:divBdr>
            <w:top w:val="none" w:sz="0" w:space="0" w:color="auto"/>
            <w:left w:val="none" w:sz="0" w:space="0" w:color="auto"/>
            <w:bottom w:val="none" w:sz="0" w:space="0" w:color="auto"/>
            <w:right w:val="none" w:sz="0" w:space="0" w:color="auto"/>
          </w:divBdr>
          <w:divsChild>
            <w:div w:id="10849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0273">
      <w:bodyDiv w:val="1"/>
      <w:marLeft w:val="0"/>
      <w:marRight w:val="0"/>
      <w:marTop w:val="0"/>
      <w:marBottom w:val="0"/>
      <w:divBdr>
        <w:top w:val="none" w:sz="0" w:space="0" w:color="auto"/>
        <w:left w:val="none" w:sz="0" w:space="0" w:color="auto"/>
        <w:bottom w:val="none" w:sz="0" w:space="0" w:color="auto"/>
        <w:right w:val="none" w:sz="0" w:space="0" w:color="auto"/>
      </w:divBdr>
    </w:div>
    <w:div w:id="1308054463">
      <w:bodyDiv w:val="1"/>
      <w:marLeft w:val="0"/>
      <w:marRight w:val="0"/>
      <w:marTop w:val="0"/>
      <w:marBottom w:val="0"/>
      <w:divBdr>
        <w:top w:val="none" w:sz="0" w:space="0" w:color="auto"/>
        <w:left w:val="none" w:sz="0" w:space="0" w:color="auto"/>
        <w:bottom w:val="none" w:sz="0" w:space="0" w:color="auto"/>
        <w:right w:val="none" w:sz="0" w:space="0" w:color="auto"/>
      </w:divBdr>
    </w:div>
    <w:div w:id="1702978403">
      <w:bodyDiv w:val="1"/>
      <w:marLeft w:val="0"/>
      <w:marRight w:val="0"/>
      <w:marTop w:val="0"/>
      <w:marBottom w:val="0"/>
      <w:divBdr>
        <w:top w:val="none" w:sz="0" w:space="0" w:color="auto"/>
        <w:left w:val="none" w:sz="0" w:space="0" w:color="auto"/>
        <w:bottom w:val="none" w:sz="0" w:space="0" w:color="auto"/>
        <w:right w:val="none" w:sz="0" w:space="0" w:color="auto"/>
      </w:divBdr>
    </w:div>
    <w:div w:id="1756126146">
      <w:bodyDiv w:val="1"/>
      <w:marLeft w:val="0"/>
      <w:marRight w:val="0"/>
      <w:marTop w:val="0"/>
      <w:marBottom w:val="0"/>
      <w:divBdr>
        <w:top w:val="none" w:sz="0" w:space="0" w:color="auto"/>
        <w:left w:val="none" w:sz="0" w:space="0" w:color="auto"/>
        <w:bottom w:val="none" w:sz="0" w:space="0" w:color="auto"/>
        <w:right w:val="none" w:sz="0" w:space="0" w:color="auto"/>
      </w:divBdr>
    </w:div>
    <w:div w:id="1773158864">
      <w:bodyDiv w:val="1"/>
      <w:marLeft w:val="0"/>
      <w:marRight w:val="0"/>
      <w:marTop w:val="0"/>
      <w:marBottom w:val="0"/>
      <w:divBdr>
        <w:top w:val="none" w:sz="0" w:space="0" w:color="auto"/>
        <w:left w:val="none" w:sz="0" w:space="0" w:color="auto"/>
        <w:bottom w:val="none" w:sz="0" w:space="0" w:color="auto"/>
        <w:right w:val="none" w:sz="0" w:space="0" w:color="auto"/>
      </w:divBdr>
    </w:div>
    <w:div w:id="193863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70542-927E-4148-A1A5-EAF4CF89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Bednar</dc:creator>
  <cp:lastModifiedBy>Bailey, Mitchell E</cp:lastModifiedBy>
  <cp:revision>8</cp:revision>
  <cp:lastPrinted>2022-12-09T02:23:00Z</cp:lastPrinted>
  <dcterms:created xsi:type="dcterms:W3CDTF">2022-12-05T00:45:00Z</dcterms:created>
  <dcterms:modified xsi:type="dcterms:W3CDTF">2022-12-09T02:26:00Z</dcterms:modified>
</cp:coreProperties>
</file>