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3CB25" w14:textId="77FB978C" w:rsidR="4FC82A72" w:rsidRDefault="4FC82A72" w:rsidP="4FC82A72">
      <w:pPr>
        <w:jc w:val="center"/>
      </w:pPr>
      <w:r>
        <w:rPr>
          <w:noProof/>
        </w:rPr>
        <w:drawing>
          <wp:inline distT="0" distB="0" distL="0" distR="0" wp14:anchorId="3318DBEB" wp14:editId="196BBF7C">
            <wp:extent cx="4448830" cy="1639794"/>
            <wp:effectExtent l="0" t="0" r="0" b="0"/>
            <wp:docPr id="1569557177" name="Picture 154165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6509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8830" cy="1639794"/>
                    </a:xfrm>
                    <a:prstGeom prst="rect">
                      <a:avLst/>
                    </a:prstGeom>
                  </pic:spPr>
                </pic:pic>
              </a:graphicData>
            </a:graphic>
          </wp:inline>
        </w:drawing>
      </w:r>
    </w:p>
    <w:p w14:paraId="0B7D1D25" w14:textId="6A0F9A7F" w:rsidR="4FC82A72" w:rsidRDefault="4FC82A72" w:rsidP="4FC82A72"/>
    <w:p w14:paraId="63691BE8" w14:textId="0B4380B7" w:rsidR="4FC82A72" w:rsidRDefault="4FC82A72" w:rsidP="4FC82A72"/>
    <w:p w14:paraId="6FF4BD3B" w14:textId="5BC87E75" w:rsidR="4FC82A72" w:rsidRDefault="4FC82A72" w:rsidP="4FC82A72"/>
    <w:p w14:paraId="2C078E63" w14:textId="791ADC77" w:rsidR="004A78F9" w:rsidRDefault="4FC82A72" w:rsidP="4FC82A72">
      <w:pPr>
        <w:pStyle w:val="Title"/>
        <w:jc w:val="center"/>
        <w:rPr>
          <w:rStyle w:val="BookTitle"/>
          <w:rFonts w:ascii="Times New Roman" w:eastAsia="Times New Roman" w:hAnsi="Times New Roman" w:cs="Times New Roman"/>
          <w:i w:val="0"/>
          <w:iCs w:val="0"/>
        </w:rPr>
      </w:pPr>
      <w:r w:rsidRPr="4FC82A72">
        <w:rPr>
          <w:rStyle w:val="BookTitle"/>
          <w:rFonts w:ascii="Times New Roman" w:eastAsia="Times New Roman" w:hAnsi="Times New Roman" w:cs="Times New Roman"/>
          <w:i w:val="0"/>
          <w:iCs w:val="0"/>
        </w:rPr>
        <w:t>EMK310 Home Practical Assignment</w:t>
      </w:r>
    </w:p>
    <w:p w14:paraId="72511BEB" w14:textId="07A0BAC1" w:rsidR="4FC82A72" w:rsidRDefault="4FC82A72" w:rsidP="4FC82A72"/>
    <w:p w14:paraId="40EEFCDA" w14:textId="407756EA" w:rsidR="4FC82A72" w:rsidRDefault="0B7ADD72" w:rsidP="0B7ADD72">
      <w:pPr>
        <w:pStyle w:val="Title"/>
        <w:jc w:val="center"/>
        <w:rPr>
          <w:rFonts w:ascii="Times New Roman" w:eastAsia="Times New Roman" w:hAnsi="Times New Roman" w:cs="Times New Roman"/>
        </w:rPr>
      </w:pPr>
      <w:r w:rsidRPr="0B7ADD72">
        <w:rPr>
          <w:rFonts w:ascii="Times New Roman" w:eastAsia="Times New Roman" w:hAnsi="Times New Roman" w:cs="Times New Roman"/>
        </w:rPr>
        <w:t>Am I Breathing?</w:t>
      </w:r>
    </w:p>
    <w:p w14:paraId="3D4E2134" w14:textId="77777777" w:rsidR="00524CEC" w:rsidRPr="00524CEC" w:rsidRDefault="00524CEC" w:rsidP="00524CEC"/>
    <w:p w14:paraId="4AF8ED41" w14:textId="49BBB0B8" w:rsidR="00524CEC" w:rsidRPr="00524CEC" w:rsidRDefault="00524CEC" w:rsidP="00524CEC">
      <w:pPr>
        <w:pStyle w:val="Subtitle"/>
        <w:jc w:val="center"/>
        <w:rPr>
          <w:rFonts w:ascii="Times New Roman" w:hAnsi="Times New Roman" w:cs="Times New Roman"/>
        </w:rPr>
      </w:pPr>
      <w:r w:rsidRPr="00524CEC">
        <w:rPr>
          <w:rFonts w:ascii="Times New Roman" w:hAnsi="Times New Roman" w:cs="Times New Roman"/>
        </w:rPr>
        <w:t>FINAL REPORT</w:t>
      </w:r>
    </w:p>
    <w:p w14:paraId="72A9EAA2" w14:textId="2BA15FC6" w:rsidR="4FC82A72" w:rsidRDefault="4FC82A72" w:rsidP="4FC82A72"/>
    <w:p w14:paraId="26235D0A" w14:textId="25AC0E35" w:rsidR="4FC82A72" w:rsidRDefault="4FC82A72" w:rsidP="4FC82A72"/>
    <w:p w14:paraId="08FC092B" w14:textId="287EB6E7" w:rsidR="4FC82A72" w:rsidRDefault="4FC82A72" w:rsidP="4FC82A72"/>
    <w:p w14:paraId="35B96D83" w14:textId="1E2AC1CA" w:rsidR="4FC82A72" w:rsidRDefault="4FC82A72" w:rsidP="4FC82A72"/>
    <w:p w14:paraId="64C73E65" w14:textId="5BFCF4A3" w:rsidR="4FC82A72" w:rsidRDefault="4FC82A72" w:rsidP="4FC82A72"/>
    <w:p w14:paraId="440BA417" w14:textId="4A72ACCA" w:rsidR="4FC82A72" w:rsidRDefault="4FC82A72" w:rsidP="4FC82A72"/>
    <w:p w14:paraId="483FBF1F" w14:textId="0FEAC9A5" w:rsidR="4FC82A72" w:rsidRDefault="4FC82A72" w:rsidP="4FC82A72"/>
    <w:p w14:paraId="70D52EFF" w14:textId="652E77F9" w:rsidR="4FC82A72" w:rsidRDefault="4FC82A72" w:rsidP="4FC82A72"/>
    <w:tbl>
      <w:tblPr>
        <w:tblStyle w:val="TableGrid"/>
        <w:tblW w:w="0" w:type="auto"/>
        <w:tblLayout w:type="fixed"/>
        <w:tblLook w:val="06A0" w:firstRow="1" w:lastRow="0" w:firstColumn="1" w:lastColumn="0" w:noHBand="1" w:noVBand="1"/>
      </w:tblPr>
      <w:tblGrid>
        <w:gridCol w:w="4680"/>
        <w:gridCol w:w="4680"/>
      </w:tblGrid>
      <w:tr w:rsidR="4FC82A72" w14:paraId="4C1B0013" w14:textId="77777777" w:rsidTr="0B7ADD72">
        <w:tc>
          <w:tcPr>
            <w:tcW w:w="4680" w:type="dxa"/>
          </w:tcPr>
          <w:p w14:paraId="083FA65D" w14:textId="5F8B89F0" w:rsidR="4FC82A72" w:rsidRDefault="0B7ADD72" w:rsidP="4FC82A72">
            <w:pPr>
              <w:rPr>
                <w:rFonts w:eastAsia="Times New Roman" w:cs="Times New Roman"/>
                <w:sz w:val="28"/>
                <w:szCs w:val="28"/>
              </w:rPr>
            </w:pPr>
            <w:r w:rsidRPr="0B7ADD72">
              <w:rPr>
                <w:rFonts w:eastAsia="Times New Roman" w:cs="Times New Roman"/>
                <w:sz w:val="24"/>
                <w:szCs w:val="24"/>
              </w:rPr>
              <w:t>Name:</w:t>
            </w:r>
            <w:r w:rsidR="00C57428">
              <w:rPr>
                <w:rFonts w:eastAsia="Times New Roman" w:cs="Times New Roman"/>
                <w:sz w:val="24"/>
                <w:szCs w:val="24"/>
              </w:rPr>
              <w:t xml:space="preserve"> Mitchell Williams</w:t>
            </w:r>
          </w:p>
        </w:tc>
        <w:tc>
          <w:tcPr>
            <w:tcW w:w="4680" w:type="dxa"/>
          </w:tcPr>
          <w:p w14:paraId="72B88206" w14:textId="6CBAC84F" w:rsidR="4FC82A72" w:rsidRDefault="0B7ADD72" w:rsidP="4FC82A72">
            <w:pPr>
              <w:rPr>
                <w:rFonts w:eastAsia="Times New Roman" w:cs="Times New Roman"/>
                <w:sz w:val="28"/>
                <w:szCs w:val="28"/>
              </w:rPr>
            </w:pPr>
            <w:r w:rsidRPr="0B7ADD72">
              <w:rPr>
                <w:rFonts w:eastAsia="Times New Roman" w:cs="Times New Roman"/>
                <w:sz w:val="24"/>
                <w:szCs w:val="24"/>
              </w:rPr>
              <w:t>Student Number:</w:t>
            </w:r>
            <w:r w:rsidR="00C57428">
              <w:rPr>
                <w:rFonts w:eastAsia="Times New Roman" w:cs="Times New Roman"/>
                <w:sz w:val="24"/>
                <w:szCs w:val="24"/>
              </w:rPr>
              <w:t xml:space="preserve"> u18013555</w:t>
            </w:r>
            <w:bookmarkStart w:id="0" w:name="_GoBack"/>
            <w:bookmarkEnd w:id="0"/>
          </w:p>
        </w:tc>
      </w:tr>
    </w:tbl>
    <w:p w14:paraId="03B8115D" w14:textId="4057C533" w:rsidR="4FC82A72" w:rsidRDefault="4FC82A72"/>
    <w:p w14:paraId="2771EBCC" w14:textId="6B30576F" w:rsidR="4FC82A72" w:rsidRDefault="4FC82A72">
      <w:r>
        <w:br w:type="page"/>
      </w:r>
    </w:p>
    <w:p w14:paraId="4FC87C20" w14:textId="16CE30B5" w:rsidR="4FC82A72" w:rsidRDefault="0B7ADD72" w:rsidP="4FC82A72">
      <w:pPr>
        <w:pStyle w:val="Heading1"/>
        <w:rPr>
          <w:rFonts w:ascii="Times New Roman" w:eastAsia="Times New Roman" w:hAnsi="Times New Roman" w:cs="Times New Roman"/>
        </w:rPr>
      </w:pPr>
      <w:r>
        <w:lastRenderedPageBreak/>
        <w:t xml:space="preserve"> </w:t>
      </w:r>
      <w:r w:rsidRPr="0B7ADD72">
        <w:rPr>
          <w:rFonts w:ascii="Times New Roman" w:eastAsia="Times New Roman" w:hAnsi="Times New Roman" w:cs="Times New Roman"/>
        </w:rPr>
        <w:t xml:space="preserve">   0.  Introduction</w:t>
      </w:r>
    </w:p>
    <w:p w14:paraId="0A9756F2" w14:textId="6ACC0DE7" w:rsidR="4FC82A72" w:rsidRDefault="4FC82A72" w:rsidP="4FC82A72"/>
    <w:p w14:paraId="62AA3586" w14:textId="2DCAF9BC" w:rsidR="4FC82A72" w:rsidRDefault="0B7ADD72" w:rsidP="4FC82A72">
      <w:r w:rsidRPr="0B7ADD72">
        <w:rPr>
          <w:rStyle w:val="SubtleEmphasis"/>
          <w:rFonts w:eastAsia="Times New Roman" w:cs="Times New Roman"/>
          <w:color w:val="auto"/>
        </w:rPr>
        <w:t>Provide a brief overview of your completed practical.</w:t>
      </w:r>
    </w:p>
    <w:p w14:paraId="58113FE9" w14:textId="555B7D72" w:rsidR="4FC82A72" w:rsidRDefault="4FC82A72" w:rsidP="4FC82A72"/>
    <w:p w14:paraId="65BC4385" w14:textId="7D7942A3" w:rsidR="4FC82A72" w:rsidRDefault="0B7ADD72" w:rsidP="75C130AA">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Respiratory sensor</w:t>
      </w:r>
    </w:p>
    <w:p w14:paraId="61AA1B2D" w14:textId="02E33B45" w:rsidR="4FC82A72" w:rsidRDefault="4FC82A72" w:rsidP="4FC82A72"/>
    <w:p w14:paraId="34A1F404" w14:textId="351148B5" w:rsidR="4FC82A72" w:rsidRDefault="0B7ADD72" w:rsidP="4FC82A72">
      <w:r w:rsidRPr="0B7ADD72">
        <w:rPr>
          <w:rStyle w:val="Emphasis"/>
          <w:rFonts w:eastAsia="Times New Roman" w:cs="Times New Roman"/>
          <w:i w:val="0"/>
          <w:iCs w:val="0"/>
          <w:sz w:val="20"/>
          <w:szCs w:val="20"/>
        </w:rPr>
        <w:t>[Peer Review Criteria 1 - 4]</w:t>
      </w:r>
    </w:p>
    <w:p w14:paraId="6DCAE345" w14:textId="25E1B446" w:rsidR="4FC82A72" w:rsidRDefault="0B7ADD72" w:rsidP="007A07EB">
      <w:pPr>
        <w:jc w:val="both"/>
      </w:pPr>
      <w:r w:rsidRPr="0B7ADD72">
        <w:rPr>
          <w:rStyle w:val="SubtleEmphasis"/>
          <w:rFonts w:eastAsia="Times New Roman" w:cs="Times New Roman"/>
        </w:rPr>
        <w:t>Describe and justify the design and implementation of your sensor in detail. Demonstrate the performance of the sensor and discuss.</w:t>
      </w:r>
    </w:p>
    <w:p w14:paraId="67BE94E5" w14:textId="4D18A39D" w:rsidR="4FC82A72" w:rsidRDefault="4FC82A72" w:rsidP="4FC82A72"/>
    <w:p w14:paraId="56F3E35F" w14:textId="3D6905F4" w:rsidR="4FC82A72"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Implementation of ADC</w:t>
      </w:r>
    </w:p>
    <w:p w14:paraId="765010D9" w14:textId="049B7455" w:rsidR="4FC82A72" w:rsidRDefault="4FC82A72" w:rsidP="4FC82A72"/>
    <w:p w14:paraId="0B9F6C21" w14:textId="5343D98F" w:rsidR="4FC82A72" w:rsidRDefault="0B7ADD72" w:rsidP="4FC82A72">
      <w:pPr>
        <w:rPr>
          <w:rStyle w:val="Emphasis"/>
          <w:rFonts w:eastAsia="Times New Roman" w:cs="Times New Roman"/>
          <w:i w:val="0"/>
          <w:iCs w:val="0"/>
          <w:sz w:val="20"/>
          <w:szCs w:val="20"/>
        </w:rPr>
      </w:pPr>
      <w:r w:rsidRPr="0B7ADD72">
        <w:rPr>
          <w:rStyle w:val="Emphasis"/>
          <w:rFonts w:eastAsia="Times New Roman" w:cs="Times New Roman"/>
          <w:i w:val="0"/>
          <w:iCs w:val="0"/>
          <w:sz w:val="20"/>
          <w:szCs w:val="20"/>
        </w:rPr>
        <w:t>[Peer Review Criteria 5 - 7]</w:t>
      </w:r>
    </w:p>
    <w:p w14:paraId="14C045FA" w14:textId="1AF44511" w:rsidR="4FC82A72" w:rsidRDefault="0B7ADD72" w:rsidP="007A07EB">
      <w:pPr>
        <w:jc w:val="both"/>
        <w:rPr>
          <w:rStyle w:val="SubtleEmphasis"/>
          <w:rFonts w:eastAsia="Times New Roman" w:cs="Times New Roman"/>
        </w:rPr>
      </w:pPr>
      <w:r w:rsidRPr="0B7ADD72">
        <w:rPr>
          <w:rStyle w:val="SubtleEmphasis"/>
          <w:rFonts w:eastAsia="Times New Roman" w:cs="Times New Roman"/>
        </w:rPr>
        <w:t>Describe the implementation of the ADC in detail and provide results.</w:t>
      </w:r>
    </w:p>
    <w:p w14:paraId="75198188" w14:textId="01792ECA" w:rsidR="4FC82A72" w:rsidRDefault="0B7ADD72" w:rsidP="0B7ADD72">
      <w:pPr>
        <w:pStyle w:val="Heading2"/>
        <w:numPr>
          <w:ilvl w:val="1"/>
          <w:numId w:val="1"/>
        </w:numPr>
        <w:rPr>
          <w:rFonts w:eastAsia="Times New Roman" w:cs="Times New Roman"/>
        </w:rPr>
      </w:pPr>
      <w:r w:rsidRPr="0B7ADD72">
        <w:rPr>
          <w:rFonts w:eastAsia="Times New Roman" w:cs="Times New Roman"/>
        </w:rPr>
        <w:t>Description of implementation</w:t>
      </w:r>
    </w:p>
    <w:p w14:paraId="61552493" w14:textId="74228286" w:rsidR="4FC82A72" w:rsidRDefault="4FC82A72" w:rsidP="4FC82A72"/>
    <w:p w14:paraId="0800F3D3" w14:textId="1F3EA751" w:rsidR="4FC82A72" w:rsidRDefault="0B7ADD72" w:rsidP="0B7ADD72">
      <w:pPr>
        <w:pStyle w:val="Heading2"/>
        <w:numPr>
          <w:ilvl w:val="1"/>
          <w:numId w:val="1"/>
        </w:numPr>
        <w:rPr>
          <w:rFonts w:eastAsia="Times New Roman"/>
          <w:color w:val="2F5496" w:themeColor="accent1" w:themeShade="BF"/>
        </w:rPr>
      </w:pPr>
      <w:r w:rsidRPr="0B7ADD72">
        <w:rPr>
          <w:rFonts w:eastAsia="Times New Roman"/>
        </w:rPr>
        <w:t>Evidence of correct functioning</w:t>
      </w:r>
    </w:p>
    <w:p w14:paraId="1F88FFC9" w14:textId="6F7C14BA" w:rsidR="4FC82A72" w:rsidRDefault="4FC82A72" w:rsidP="4FC82A72"/>
    <w:p w14:paraId="5EBCFE61" w14:textId="1051F6A4" w:rsidR="293ACABF"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Calibration</w:t>
      </w:r>
    </w:p>
    <w:p w14:paraId="7A322DDE" w14:textId="4DBE1544" w:rsidR="293ACABF" w:rsidRDefault="293ACABF" w:rsidP="293ACABF"/>
    <w:p w14:paraId="6B00EFB4" w14:textId="62B460AC" w:rsidR="293ACABF" w:rsidRDefault="1F7ECC7A" w:rsidP="1F7ECC7A">
      <w:pPr>
        <w:rPr>
          <w:rStyle w:val="Emphasis"/>
          <w:rFonts w:eastAsia="Times New Roman" w:cs="Times New Roman"/>
          <w:i w:val="0"/>
          <w:iCs w:val="0"/>
          <w:sz w:val="20"/>
          <w:szCs w:val="20"/>
        </w:rPr>
      </w:pPr>
      <w:r w:rsidRPr="1F7ECC7A">
        <w:rPr>
          <w:rStyle w:val="Emphasis"/>
          <w:rFonts w:eastAsia="Times New Roman" w:cs="Times New Roman"/>
          <w:i w:val="0"/>
          <w:iCs w:val="0"/>
          <w:sz w:val="20"/>
          <w:szCs w:val="20"/>
        </w:rPr>
        <w:t>[Peer Review Criteria 8 -10]</w:t>
      </w:r>
    </w:p>
    <w:p w14:paraId="69B083FD" w14:textId="2468CDFA" w:rsidR="293ACABF" w:rsidRDefault="0B7ADD72" w:rsidP="007A07EB">
      <w:pPr>
        <w:jc w:val="both"/>
        <w:rPr>
          <w:rStyle w:val="SubtleEmphasis"/>
          <w:rFonts w:eastAsia="Times New Roman" w:cs="Times New Roman"/>
        </w:rPr>
      </w:pPr>
      <w:r w:rsidRPr="0B7ADD72">
        <w:rPr>
          <w:rStyle w:val="SubtleEmphasis"/>
          <w:rFonts w:eastAsia="Times New Roman" w:cs="Times New Roman"/>
        </w:rPr>
        <w:t>Describe the implementation of the calibration in detail and provide results.</w:t>
      </w:r>
    </w:p>
    <w:p w14:paraId="6FD2DFB6" w14:textId="47A717BD" w:rsidR="293ACABF" w:rsidRDefault="0B7ADD72" w:rsidP="0B7ADD72">
      <w:pPr>
        <w:pStyle w:val="Heading2"/>
        <w:numPr>
          <w:ilvl w:val="1"/>
          <w:numId w:val="1"/>
        </w:numPr>
        <w:rPr>
          <w:rFonts w:eastAsia="Times New Roman" w:cs="Times New Roman"/>
        </w:rPr>
      </w:pPr>
      <w:r w:rsidRPr="0B7ADD72">
        <w:rPr>
          <w:rFonts w:eastAsia="Times New Roman" w:cs="Times New Roman"/>
        </w:rPr>
        <w:t>Description of implementation</w:t>
      </w:r>
    </w:p>
    <w:p w14:paraId="094C9614" w14:textId="70140B15" w:rsidR="293ACABF" w:rsidRDefault="293ACABF" w:rsidP="293ACABF"/>
    <w:p w14:paraId="477B132E" w14:textId="005E4A70" w:rsidR="293ACABF" w:rsidRDefault="0B7ADD72" w:rsidP="0B7ADD72">
      <w:pPr>
        <w:pStyle w:val="Heading2"/>
        <w:numPr>
          <w:ilvl w:val="1"/>
          <w:numId w:val="1"/>
        </w:numPr>
        <w:rPr>
          <w:rFonts w:eastAsia="Times New Roman" w:cs="Times New Roman"/>
        </w:rPr>
      </w:pPr>
      <w:r w:rsidRPr="0B7ADD72">
        <w:rPr>
          <w:rFonts w:eastAsia="Times New Roman" w:cs="Times New Roman"/>
        </w:rPr>
        <w:t>Evidence of correct functioning</w:t>
      </w:r>
    </w:p>
    <w:p w14:paraId="1023F78E" w14:textId="2BCD3EB7" w:rsidR="4FC82A72" w:rsidRDefault="4FC82A72" w:rsidP="4FC82A72"/>
    <w:p w14:paraId="6DEBEBD5" w14:textId="5092E6DA" w:rsidR="4FC82A72" w:rsidRDefault="4FC82A72" w:rsidP="7E803992">
      <w:pPr>
        <w:ind w:left="1080"/>
        <w:rPr>
          <w:rFonts w:asciiTheme="majorHAnsi" w:eastAsiaTheme="majorEastAsia" w:hAnsiTheme="majorHAnsi" w:cstheme="majorBidi"/>
          <w:color w:val="2F5496" w:themeColor="accent1" w:themeShade="BF"/>
          <w:sz w:val="26"/>
          <w:szCs w:val="26"/>
        </w:rPr>
      </w:pPr>
    </w:p>
    <w:p w14:paraId="3232D106" w14:textId="0C4F62FF" w:rsidR="4FC82A72"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Respiration rate detection</w:t>
      </w:r>
    </w:p>
    <w:p w14:paraId="2FF2A858" w14:textId="5092E6DA" w:rsidR="4FC82A72" w:rsidRDefault="4FC82A72" w:rsidP="7E803992"/>
    <w:p w14:paraId="60EBEE5A" w14:textId="0165A973" w:rsidR="4FC82A72" w:rsidRDefault="28CDF82B" w:rsidP="28CDF82B">
      <w:pPr>
        <w:rPr>
          <w:rStyle w:val="Emphasis"/>
          <w:rFonts w:eastAsia="Times New Roman" w:cs="Times New Roman"/>
          <w:i w:val="0"/>
          <w:iCs w:val="0"/>
          <w:sz w:val="20"/>
          <w:szCs w:val="20"/>
        </w:rPr>
      </w:pPr>
      <w:r w:rsidRPr="28CDF82B">
        <w:rPr>
          <w:rStyle w:val="Emphasis"/>
          <w:rFonts w:eastAsia="Times New Roman" w:cs="Times New Roman"/>
          <w:i w:val="0"/>
          <w:iCs w:val="0"/>
          <w:sz w:val="20"/>
          <w:szCs w:val="20"/>
        </w:rPr>
        <w:t>[Peer Review Criteria 11 - 14]</w:t>
      </w:r>
    </w:p>
    <w:p w14:paraId="750E1482" w14:textId="5349A6AE" w:rsidR="4FC82A72" w:rsidRDefault="0B7ADD72" w:rsidP="007A07EB">
      <w:pPr>
        <w:jc w:val="both"/>
        <w:rPr>
          <w:rStyle w:val="SubtleEmphasis"/>
          <w:rFonts w:eastAsia="Times New Roman" w:cs="Times New Roman"/>
        </w:rPr>
      </w:pPr>
      <w:r w:rsidRPr="0B7ADD72">
        <w:rPr>
          <w:rStyle w:val="SubtleEmphasis"/>
          <w:rFonts w:eastAsia="Times New Roman" w:cs="Times New Roman"/>
        </w:rPr>
        <w:lastRenderedPageBreak/>
        <w:t>Describe the implementation of the respiration rate detection in detail and provide results.</w:t>
      </w:r>
    </w:p>
    <w:p w14:paraId="3EF3D4E6" w14:textId="5092E6DA" w:rsidR="4FC82A72" w:rsidRDefault="0B7ADD72" w:rsidP="0B7ADD72">
      <w:pPr>
        <w:pStyle w:val="Heading2"/>
        <w:numPr>
          <w:ilvl w:val="1"/>
          <w:numId w:val="1"/>
        </w:numPr>
        <w:rPr>
          <w:rFonts w:eastAsia="Times New Roman" w:cs="Times New Roman"/>
          <w:color w:val="2F5496" w:themeColor="accent1" w:themeShade="BF"/>
        </w:rPr>
      </w:pPr>
      <w:r w:rsidRPr="0B7ADD72">
        <w:rPr>
          <w:rFonts w:eastAsia="Times New Roman" w:cs="Times New Roman"/>
        </w:rPr>
        <w:t>Description of implementation</w:t>
      </w:r>
    </w:p>
    <w:p w14:paraId="0B877AEE" w14:textId="5092E6DA" w:rsidR="4FC82A72" w:rsidRDefault="4FC82A72" w:rsidP="7E803992"/>
    <w:p w14:paraId="5683483F" w14:textId="5092E6DA" w:rsidR="4FC82A72" w:rsidRPr="004D3973" w:rsidRDefault="0B7ADD72" w:rsidP="0B7ADD72">
      <w:pPr>
        <w:pStyle w:val="Heading2"/>
        <w:numPr>
          <w:ilvl w:val="1"/>
          <w:numId w:val="1"/>
        </w:numPr>
        <w:rPr>
          <w:rFonts w:eastAsia="Times New Roman" w:cs="Times New Roman"/>
        </w:rPr>
      </w:pPr>
      <w:r w:rsidRPr="0B7ADD72">
        <w:rPr>
          <w:rFonts w:eastAsia="Times New Roman" w:cs="Times New Roman"/>
        </w:rPr>
        <w:t>Evidence of correct functioning</w:t>
      </w:r>
    </w:p>
    <w:p w14:paraId="15E976F0" w14:textId="0976FEEE" w:rsidR="2809632A" w:rsidRDefault="2809632A" w:rsidP="28CDF82B">
      <w:pPr>
        <w:pStyle w:val="Heading2"/>
        <w:ind w:left="720"/>
      </w:pPr>
    </w:p>
    <w:p w14:paraId="105B8ACD" w14:textId="5092E6DA" w:rsidR="4FC82A72" w:rsidRDefault="4FC82A72" w:rsidP="7E803992"/>
    <w:p w14:paraId="2AAE8CC6" w14:textId="560FB8E6" w:rsidR="4FC82A72"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Breathing difficulty alert</w:t>
      </w:r>
    </w:p>
    <w:p w14:paraId="6F3A807E" w14:textId="3122D751" w:rsidR="4FC82A72" w:rsidRDefault="4FC82A72" w:rsidP="369F0B06"/>
    <w:p w14:paraId="671C5DFF" w14:textId="1E659BC4" w:rsidR="369F0B06" w:rsidRDefault="369F0B06" w:rsidP="369F0B06">
      <w:pPr>
        <w:rPr>
          <w:rStyle w:val="Emphasis"/>
          <w:rFonts w:eastAsia="Times New Roman" w:cs="Times New Roman"/>
          <w:i w:val="0"/>
          <w:iCs w:val="0"/>
          <w:sz w:val="20"/>
          <w:szCs w:val="20"/>
        </w:rPr>
      </w:pPr>
      <w:r w:rsidRPr="369F0B06">
        <w:rPr>
          <w:rStyle w:val="Emphasis"/>
          <w:rFonts w:eastAsia="Times New Roman" w:cs="Times New Roman"/>
          <w:i w:val="0"/>
          <w:iCs w:val="0"/>
          <w:sz w:val="20"/>
          <w:szCs w:val="20"/>
        </w:rPr>
        <w:t>[Peer Review Criteri</w:t>
      </w:r>
      <w:r w:rsidR="00855FD4">
        <w:rPr>
          <w:rStyle w:val="Emphasis"/>
          <w:rFonts w:eastAsia="Times New Roman" w:cs="Times New Roman"/>
          <w:i w:val="0"/>
          <w:iCs w:val="0"/>
          <w:sz w:val="20"/>
          <w:szCs w:val="20"/>
        </w:rPr>
        <w:t>um</w:t>
      </w:r>
      <w:r w:rsidRPr="369F0B06">
        <w:rPr>
          <w:rStyle w:val="Emphasis"/>
          <w:rFonts w:eastAsia="Times New Roman" w:cs="Times New Roman"/>
          <w:i w:val="0"/>
          <w:iCs w:val="0"/>
          <w:sz w:val="20"/>
          <w:szCs w:val="20"/>
        </w:rPr>
        <w:t xml:space="preserve"> 15]</w:t>
      </w:r>
    </w:p>
    <w:p w14:paraId="3FCDF37B" w14:textId="42B15CE3" w:rsidR="369F0B06" w:rsidRDefault="13CF6144" w:rsidP="369F0B06">
      <w:r w:rsidRPr="13CF6144">
        <w:rPr>
          <w:rStyle w:val="SubtleEmphasis"/>
          <w:rFonts w:eastAsia="Times New Roman" w:cs="Times New Roman"/>
        </w:rPr>
        <w:t>(Optional bonus marks) Describe the algorithm used to detect breathing difficulty. Leave empty if not implemented (do not remove the heading).</w:t>
      </w:r>
    </w:p>
    <w:p w14:paraId="2096DB6F" w14:textId="5523FB57" w:rsidR="4FC82A72" w:rsidRDefault="4FC82A72" w:rsidP="4FC82A72"/>
    <w:p w14:paraId="59C5689F" w14:textId="7089E51C" w:rsidR="4FC82A72" w:rsidRDefault="4FC82A72" w:rsidP="4FC82A72"/>
    <w:p w14:paraId="62B44FC6" w14:textId="721914A2" w:rsidR="4FC82A72"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LED output</w:t>
      </w:r>
    </w:p>
    <w:p w14:paraId="5C8F0CC5" w14:textId="33B08FFC" w:rsidR="4FC82A72" w:rsidRDefault="4FC82A72" w:rsidP="4FC82A72"/>
    <w:p w14:paraId="7053D256" w14:textId="69179457" w:rsidR="4FC82A72" w:rsidRDefault="446533A7" w:rsidP="446533A7">
      <w:pPr>
        <w:rPr>
          <w:rStyle w:val="Emphasis"/>
          <w:rFonts w:eastAsia="Times New Roman" w:cs="Times New Roman"/>
          <w:i w:val="0"/>
          <w:iCs w:val="0"/>
          <w:sz w:val="20"/>
          <w:szCs w:val="20"/>
        </w:rPr>
      </w:pPr>
      <w:r w:rsidRPr="446533A7">
        <w:rPr>
          <w:rStyle w:val="Emphasis"/>
          <w:rFonts w:eastAsia="Times New Roman" w:cs="Times New Roman"/>
          <w:i w:val="0"/>
          <w:iCs w:val="0"/>
          <w:sz w:val="20"/>
          <w:szCs w:val="20"/>
        </w:rPr>
        <w:t>[Peer Review Criteria 16 - 18]</w:t>
      </w:r>
    </w:p>
    <w:p w14:paraId="67DBD5CC" w14:textId="2A34AACF" w:rsidR="13CF6144" w:rsidRDefault="749111F1" w:rsidP="13CF6144">
      <w:pPr>
        <w:rPr>
          <w:rStyle w:val="SubtleEmphasis"/>
          <w:rFonts w:eastAsia="Times New Roman" w:cs="Times New Roman"/>
        </w:rPr>
      </w:pPr>
      <w:r w:rsidRPr="749111F1">
        <w:rPr>
          <w:rStyle w:val="SubtleEmphasis"/>
          <w:rFonts w:eastAsia="Times New Roman" w:cs="Times New Roman"/>
        </w:rPr>
        <w:t>Describe the implementation of the LED driving algorithm. Show and discuss results obtained.</w:t>
      </w:r>
    </w:p>
    <w:p w14:paraId="16E268B2" w14:textId="25C33EF9" w:rsidR="4FC82A72" w:rsidRDefault="0B7ADD72" w:rsidP="0B7ADD72">
      <w:pPr>
        <w:pStyle w:val="Heading2"/>
        <w:numPr>
          <w:ilvl w:val="1"/>
          <w:numId w:val="1"/>
        </w:numPr>
        <w:rPr>
          <w:rFonts w:eastAsia="Times New Roman" w:cs="Times New Roman"/>
          <w:color w:val="2F5496" w:themeColor="accent1" w:themeShade="BF"/>
        </w:rPr>
      </w:pPr>
      <w:r w:rsidRPr="0B7ADD72">
        <w:rPr>
          <w:rFonts w:eastAsia="Times New Roman" w:cs="Times New Roman"/>
        </w:rPr>
        <w:t>Description of implementation</w:t>
      </w:r>
    </w:p>
    <w:p w14:paraId="718FAC27" w14:textId="18370FA9" w:rsidR="4FC82A72" w:rsidRDefault="4FC82A72" w:rsidP="4FC82A72"/>
    <w:p w14:paraId="1EEEFC13" w14:textId="762BF768" w:rsidR="4FC82A72" w:rsidRDefault="0B7ADD72" w:rsidP="0B7ADD72">
      <w:pPr>
        <w:pStyle w:val="Heading2"/>
        <w:numPr>
          <w:ilvl w:val="1"/>
          <w:numId w:val="1"/>
        </w:numPr>
        <w:rPr>
          <w:rFonts w:eastAsia="Times New Roman" w:cs="Times New Roman"/>
        </w:rPr>
      </w:pPr>
      <w:r w:rsidRPr="0B7ADD72">
        <w:rPr>
          <w:rFonts w:eastAsia="Times New Roman" w:cs="Times New Roman"/>
        </w:rPr>
        <w:t>Evidence of correct functioning</w:t>
      </w:r>
    </w:p>
    <w:p w14:paraId="24CDCB6A" w14:textId="4D821CE3" w:rsidR="13CF6144" w:rsidRDefault="13CF6144" w:rsidP="13CF6144"/>
    <w:p w14:paraId="489A1DC8" w14:textId="00BA9460" w:rsidR="13CF6144"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PWM output</w:t>
      </w:r>
    </w:p>
    <w:p w14:paraId="67D3B52C" w14:textId="5092E6DA" w:rsidR="13CF6144" w:rsidRDefault="13CF6144"/>
    <w:p w14:paraId="44D81D26" w14:textId="330956CC" w:rsidR="13CF6144" w:rsidRDefault="13CF6144" w:rsidP="13CF6144">
      <w:pPr>
        <w:rPr>
          <w:rStyle w:val="Emphasis"/>
          <w:rFonts w:eastAsia="Times New Roman" w:cs="Times New Roman"/>
          <w:i w:val="0"/>
          <w:iCs w:val="0"/>
          <w:sz w:val="20"/>
          <w:szCs w:val="20"/>
        </w:rPr>
      </w:pPr>
      <w:r w:rsidRPr="13CF6144">
        <w:rPr>
          <w:rStyle w:val="Emphasis"/>
          <w:rFonts w:eastAsia="Times New Roman" w:cs="Times New Roman"/>
          <w:i w:val="0"/>
          <w:iCs w:val="0"/>
          <w:sz w:val="20"/>
          <w:szCs w:val="20"/>
        </w:rPr>
        <w:t>[Peer Review Criteria 19 - 21]</w:t>
      </w:r>
    </w:p>
    <w:p w14:paraId="6043B66C" w14:textId="664D65F5" w:rsidR="13CF6144" w:rsidRDefault="04701F92" w:rsidP="13CF6144">
      <w:pPr>
        <w:rPr>
          <w:rStyle w:val="SubtleEmphasis"/>
          <w:rFonts w:eastAsia="Times New Roman" w:cs="Times New Roman"/>
        </w:rPr>
      </w:pPr>
      <w:r w:rsidRPr="04701F92">
        <w:rPr>
          <w:rStyle w:val="SubtleEmphasis"/>
          <w:rFonts w:eastAsia="Times New Roman" w:cs="Times New Roman"/>
        </w:rPr>
        <w:t>Describe the implementation of the PWM in detail. Provide and discuss results.</w:t>
      </w:r>
    </w:p>
    <w:p w14:paraId="747D8089" w14:textId="5092E6DA" w:rsidR="13CF6144" w:rsidRDefault="0B7ADD72" w:rsidP="0B7ADD72">
      <w:pPr>
        <w:pStyle w:val="Heading2"/>
        <w:numPr>
          <w:ilvl w:val="1"/>
          <w:numId w:val="1"/>
        </w:numPr>
        <w:rPr>
          <w:rFonts w:eastAsia="Times New Roman" w:cs="Times New Roman"/>
          <w:color w:val="2F5496" w:themeColor="accent1" w:themeShade="BF"/>
        </w:rPr>
      </w:pPr>
      <w:r w:rsidRPr="0B7ADD72">
        <w:rPr>
          <w:rFonts w:eastAsia="Times New Roman" w:cs="Times New Roman"/>
        </w:rPr>
        <w:t>Description of implementation</w:t>
      </w:r>
    </w:p>
    <w:p w14:paraId="4DB11AA3" w14:textId="5092E6DA" w:rsidR="13CF6144" w:rsidRDefault="13CF6144"/>
    <w:p w14:paraId="1C57DBC2" w14:textId="5092E6DA" w:rsidR="13CF6144" w:rsidRDefault="0B7ADD72" w:rsidP="0B7ADD72">
      <w:pPr>
        <w:pStyle w:val="Heading2"/>
        <w:numPr>
          <w:ilvl w:val="1"/>
          <w:numId w:val="1"/>
        </w:numPr>
        <w:rPr>
          <w:rFonts w:eastAsia="Times New Roman" w:cs="Times New Roman"/>
        </w:rPr>
      </w:pPr>
      <w:r w:rsidRPr="0B7ADD72">
        <w:rPr>
          <w:rFonts w:eastAsia="Times New Roman" w:cs="Times New Roman"/>
        </w:rPr>
        <w:t>Evidence of correct functioning</w:t>
      </w:r>
    </w:p>
    <w:p w14:paraId="0A33BA79" w14:textId="4673518D" w:rsidR="13CF6144" w:rsidRDefault="13CF6144" w:rsidP="7460A445"/>
    <w:p w14:paraId="513F110F" w14:textId="4673518D" w:rsidR="7460A445"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Interrupts</w:t>
      </w:r>
    </w:p>
    <w:p w14:paraId="7337F6E2" w14:textId="4673518D" w:rsidR="7460A445" w:rsidRDefault="7460A445"/>
    <w:p w14:paraId="655CD0AF" w14:textId="2BC006BD" w:rsidR="7460A445" w:rsidRDefault="749111F1" w:rsidP="749111F1">
      <w:pPr>
        <w:rPr>
          <w:rStyle w:val="Emphasis"/>
          <w:rFonts w:eastAsia="Times New Roman" w:cs="Times New Roman"/>
          <w:i w:val="0"/>
          <w:iCs w:val="0"/>
          <w:sz w:val="20"/>
          <w:szCs w:val="20"/>
        </w:rPr>
      </w:pPr>
      <w:r w:rsidRPr="749111F1">
        <w:rPr>
          <w:rStyle w:val="Emphasis"/>
          <w:rFonts w:eastAsia="Times New Roman" w:cs="Times New Roman"/>
          <w:i w:val="0"/>
          <w:iCs w:val="0"/>
          <w:sz w:val="20"/>
          <w:szCs w:val="20"/>
        </w:rPr>
        <w:lastRenderedPageBreak/>
        <w:t>[Peer Review Criteria 22 - 24]</w:t>
      </w:r>
    </w:p>
    <w:p w14:paraId="31CDAD33" w14:textId="367B167C" w:rsidR="7460A445" w:rsidRDefault="04701F92" w:rsidP="7460A445">
      <w:pPr>
        <w:rPr>
          <w:rStyle w:val="SubtleEmphasis"/>
          <w:rFonts w:eastAsia="Times New Roman" w:cs="Times New Roman"/>
        </w:rPr>
      </w:pPr>
      <w:r w:rsidRPr="04701F92">
        <w:rPr>
          <w:rStyle w:val="SubtleEmphasis"/>
          <w:rFonts w:eastAsia="Times New Roman" w:cs="Times New Roman"/>
        </w:rPr>
        <w:t>Describe the implementation of the two different interrupts in detail. Provide and discuss evidence of at least three successive events for both interrupts.</w:t>
      </w:r>
    </w:p>
    <w:p w14:paraId="0CAD4143" w14:textId="4673518D" w:rsidR="7460A445" w:rsidRDefault="0B7ADD72" w:rsidP="0B7ADD72">
      <w:pPr>
        <w:pStyle w:val="Heading2"/>
        <w:numPr>
          <w:ilvl w:val="1"/>
          <w:numId w:val="1"/>
        </w:numPr>
        <w:rPr>
          <w:rFonts w:eastAsia="Times New Roman" w:cs="Times New Roman"/>
          <w:color w:val="2F5496" w:themeColor="accent1" w:themeShade="BF"/>
        </w:rPr>
      </w:pPr>
      <w:r w:rsidRPr="0B7ADD72">
        <w:rPr>
          <w:rFonts w:eastAsia="Times New Roman" w:cs="Times New Roman"/>
        </w:rPr>
        <w:t>Description of implementation</w:t>
      </w:r>
    </w:p>
    <w:p w14:paraId="55E67B4B" w14:textId="4673518D" w:rsidR="7460A445" w:rsidRDefault="7460A445"/>
    <w:p w14:paraId="7E43A1FD" w14:textId="4673518D" w:rsidR="7460A445" w:rsidRDefault="0B7ADD72" w:rsidP="0B7ADD72">
      <w:pPr>
        <w:pStyle w:val="Heading2"/>
        <w:numPr>
          <w:ilvl w:val="1"/>
          <w:numId w:val="1"/>
        </w:numPr>
        <w:rPr>
          <w:rFonts w:eastAsia="Times New Roman" w:cs="Times New Roman"/>
        </w:rPr>
      </w:pPr>
      <w:r w:rsidRPr="0B7ADD72">
        <w:rPr>
          <w:rFonts w:eastAsia="Times New Roman" w:cs="Times New Roman"/>
        </w:rPr>
        <w:t>Evidence of correct functioning</w:t>
      </w:r>
    </w:p>
    <w:p w14:paraId="2796A46D" w14:textId="60040C0B" w:rsidR="7460A445" w:rsidRDefault="7460A445" w:rsidP="0DF15EC4"/>
    <w:p w14:paraId="2DB04128" w14:textId="60040C0B" w:rsidR="0DF15EC4"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Touch start/stop</w:t>
      </w:r>
    </w:p>
    <w:p w14:paraId="75544A96" w14:textId="60040C0B" w:rsidR="0DF15EC4" w:rsidRDefault="0DF15EC4"/>
    <w:p w14:paraId="446DF87D" w14:textId="44340332" w:rsidR="0DF15EC4" w:rsidRDefault="581EE477" w:rsidP="581EE477">
      <w:pPr>
        <w:rPr>
          <w:rStyle w:val="Emphasis"/>
          <w:rFonts w:eastAsia="Times New Roman" w:cs="Times New Roman"/>
          <w:i w:val="0"/>
          <w:iCs w:val="0"/>
          <w:sz w:val="20"/>
          <w:szCs w:val="20"/>
        </w:rPr>
      </w:pPr>
      <w:r w:rsidRPr="581EE477">
        <w:rPr>
          <w:rStyle w:val="Emphasis"/>
          <w:rFonts w:eastAsia="Times New Roman" w:cs="Times New Roman"/>
          <w:i w:val="0"/>
          <w:iCs w:val="0"/>
          <w:sz w:val="20"/>
          <w:szCs w:val="20"/>
        </w:rPr>
        <w:t>[Peer Review Criteria 25 - 27]</w:t>
      </w:r>
    </w:p>
    <w:p w14:paraId="70600108" w14:textId="3ED6B16B" w:rsidR="0DF15EC4" w:rsidRDefault="4E6BA097" w:rsidP="0DF15EC4">
      <w:pPr>
        <w:rPr>
          <w:rStyle w:val="SubtleEmphasis"/>
          <w:rFonts w:eastAsia="Times New Roman" w:cs="Times New Roman"/>
        </w:rPr>
      </w:pPr>
      <w:r w:rsidRPr="4E6BA097">
        <w:rPr>
          <w:rStyle w:val="SubtleEmphasis"/>
          <w:rFonts w:eastAsia="Times New Roman" w:cs="Times New Roman"/>
        </w:rPr>
        <w:t>Describe the implementation of the touch start/stop sensor and algorithm in detail. Provide results and discuss results.</w:t>
      </w:r>
    </w:p>
    <w:p w14:paraId="2035101D" w14:textId="60040C0B" w:rsidR="0DF15EC4" w:rsidRDefault="0B7ADD72" w:rsidP="0B7ADD72">
      <w:pPr>
        <w:pStyle w:val="Heading2"/>
        <w:numPr>
          <w:ilvl w:val="1"/>
          <w:numId w:val="1"/>
        </w:numPr>
        <w:rPr>
          <w:rFonts w:eastAsia="Times New Roman" w:cs="Times New Roman"/>
          <w:color w:val="2F5496" w:themeColor="accent1" w:themeShade="BF"/>
        </w:rPr>
      </w:pPr>
      <w:r w:rsidRPr="0B7ADD72">
        <w:rPr>
          <w:rFonts w:eastAsia="Times New Roman" w:cs="Times New Roman"/>
        </w:rPr>
        <w:t>Description of implementation</w:t>
      </w:r>
    </w:p>
    <w:p w14:paraId="072E01EF" w14:textId="60040C0B" w:rsidR="0DF15EC4" w:rsidRDefault="0DF15EC4"/>
    <w:p w14:paraId="153DF711" w14:textId="60040C0B" w:rsidR="0DF15EC4" w:rsidRDefault="0B7ADD72" w:rsidP="0B7ADD72">
      <w:pPr>
        <w:pStyle w:val="Heading2"/>
        <w:numPr>
          <w:ilvl w:val="1"/>
          <w:numId w:val="1"/>
        </w:numPr>
        <w:rPr>
          <w:rFonts w:eastAsia="Times New Roman" w:cs="Times New Roman"/>
        </w:rPr>
      </w:pPr>
      <w:r w:rsidRPr="0B7ADD72">
        <w:rPr>
          <w:rFonts w:eastAsia="Times New Roman" w:cs="Times New Roman"/>
        </w:rPr>
        <w:t>Evidence of correct functioning</w:t>
      </w:r>
    </w:p>
    <w:p w14:paraId="02E167EA" w14:textId="4B7D783D" w:rsidR="581EE477" w:rsidRDefault="581EE477" w:rsidP="581EE477"/>
    <w:p w14:paraId="4254E50E" w14:textId="4B7D783D" w:rsidR="581EE477"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Integration</w:t>
      </w:r>
    </w:p>
    <w:p w14:paraId="7BC60F96" w14:textId="4B7D783D" w:rsidR="581EE477" w:rsidRDefault="581EE477" w:rsidP="581EE477"/>
    <w:p w14:paraId="632294FA" w14:textId="2378F592" w:rsidR="581EE477" w:rsidRDefault="04701F92" w:rsidP="04701F92">
      <w:pPr>
        <w:rPr>
          <w:rStyle w:val="Emphasis"/>
          <w:rFonts w:eastAsia="Times New Roman" w:cs="Times New Roman"/>
          <w:i w:val="0"/>
          <w:iCs w:val="0"/>
          <w:sz w:val="20"/>
          <w:szCs w:val="20"/>
        </w:rPr>
      </w:pPr>
      <w:r w:rsidRPr="04701F92">
        <w:rPr>
          <w:rStyle w:val="Emphasis"/>
          <w:rFonts w:eastAsia="Times New Roman" w:cs="Times New Roman"/>
          <w:i w:val="0"/>
          <w:iCs w:val="0"/>
          <w:sz w:val="20"/>
          <w:szCs w:val="20"/>
        </w:rPr>
        <w:t>[Peer Review Criteri</w:t>
      </w:r>
      <w:r w:rsidR="00855FD4">
        <w:rPr>
          <w:rStyle w:val="Emphasis"/>
          <w:rFonts w:eastAsia="Times New Roman" w:cs="Times New Roman"/>
          <w:i w:val="0"/>
          <w:iCs w:val="0"/>
          <w:sz w:val="20"/>
          <w:szCs w:val="20"/>
        </w:rPr>
        <w:t>um</w:t>
      </w:r>
      <w:r w:rsidRPr="04701F92">
        <w:rPr>
          <w:rStyle w:val="Emphasis"/>
          <w:rFonts w:eastAsia="Times New Roman" w:cs="Times New Roman"/>
          <w:i w:val="0"/>
          <w:iCs w:val="0"/>
          <w:sz w:val="20"/>
          <w:szCs w:val="20"/>
        </w:rPr>
        <w:t xml:space="preserve"> 28]</w:t>
      </w:r>
    </w:p>
    <w:p w14:paraId="5578A868" w14:textId="0CC41CB2" w:rsidR="581EE477" w:rsidRDefault="4E6BA097" w:rsidP="368BF5CA">
      <w:pPr>
        <w:rPr>
          <w:rStyle w:val="SubtleEmphasis"/>
          <w:rFonts w:eastAsia="Times New Roman" w:cs="Times New Roman"/>
        </w:rPr>
      </w:pPr>
      <w:r w:rsidRPr="4E6BA097">
        <w:rPr>
          <w:rStyle w:val="SubtleEmphasis"/>
          <w:rFonts w:eastAsia="Times New Roman" w:cs="Times New Roman"/>
        </w:rPr>
        <w:t>Describe the integration of the system and provide a functional block diagram. Provide evidence that successful integration occurred.</w:t>
      </w:r>
    </w:p>
    <w:p w14:paraId="4BF0D766" w14:textId="64E5385B" w:rsidR="4E6BA097" w:rsidRDefault="4E6BA097" w:rsidP="4E6BA097">
      <w:pPr>
        <w:rPr>
          <w:rStyle w:val="SubtleEmphasis"/>
          <w:rFonts w:eastAsia="Times New Roman" w:cs="Times New Roman"/>
        </w:rPr>
      </w:pPr>
    </w:p>
    <w:p w14:paraId="3C82D108" w14:textId="309E09F3" w:rsidR="4E6BA097"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Conclusion</w:t>
      </w:r>
    </w:p>
    <w:p w14:paraId="449A2EF5" w14:textId="051327EF" w:rsidR="4E6BA097" w:rsidRDefault="4E6BA097"/>
    <w:p w14:paraId="11302A01" w14:textId="1BC2F273" w:rsidR="33007AA7" w:rsidRDefault="49B0452B" w:rsidP="33007AA7">
      <w:r w:rsidRPr="49B0452B">
        <w:rPr>
          <w:rStyle w:val="SubtleEmphasis"/>
          <w:rFonts w:eastAsia="Times New Roman" w:cs="Times New Roman"/>
        </w:rPr>
        <w:t>Provide a brief overview of the strengths and shortcomings of the system. Use the evidence in the report to state whether the system has been implemented successfully. Also mention future work that can be done to improve the system.</w:t>
      </w:r>
    </w:p>
    <w:p w14:paraId="1A745BD7" w14:textId="051327EF" w:rsidR="581EE477" w:rsidRDefault="581EE477" w:rsidP="368BF5CA"/>
    <w:p w14:paraId="7215C083" w14:textId="2F6A50A9" w:rsidR="27C5FDB7"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EEPROM</w:t>
      </w:r>
    </w:p>
    <w:p w14:paraId="32F0B238" w14:textId="051327EF" w:rsidR="27C5FDB7" w:rsidRDefault="27C5FDB7" w:rsidP="27C5FDB7"/>
    <w:p w14:paraId="1A9B4FC4" w14:textId="2ECD9245" w:rsidR="27C5FDB7" w:rsidRDefault="05AFBD2D" w:rsidP="05AFBD2D">
      <w:pPr>
        <w:rPr>
          <w:rStyle w:val="Emphasis"/>
          <w:rFonts w:eastAsia="Times New Roman" w:cs="Times New Roman"/>
          <w:i w:val="0"/>
          <w:iCs w:val="0"/>
          <w:sz w:val="20"/>
          <w:szCs w:val="20"/>
        </w:rPr>
      </w:pPr>
      <w:r w:rsidRPr="05AFBD2D">
        <w:rPr>
          <w:rStyle w:val="Emphasis"/>
          <w:rFonts w:eastAsia="Times New Roman" w:cs="Times New Roman"/>
          <w:i w:val="0"/>
          <w:iCs w:val="0"/>
          <w:sz w:val="20"/>
          <w:szCs w:val="20"/>
        </w:rPr>
        <w:t>[Peer Review Criteria 30 - 31]</w:t>
      </w:r>
    </w:p>
    <w:p w14:paraId="6A9459D0" w14:textId="1BC2F273" w:rsidR="27C5FDB7" w:rsidRDefault="49B0452B" w:rsidP="49B0452B">
      <w:pPr>
        <w:rPr>
          <w:rStyle w:val="SubtleEmphasis"/>
          <w:rFonts w:eastAsia="Times New Roman" w:cs="Times New Roman"/>
        </w:rPr>
      </w:pPr>
      <w:r w:rsidRPr="49B0452B">
        <w:rPr>
          <w:rStyle w:val="SubtleEmphasis"/>
          <w:rFonts w:eastAsia="Times New Roman" w:cs="Times New Roman"/>
        </w:rPr>
        <w:t xml:space="preserve">ONLY COMPLETE THIS SECTION IF YOU HAVE A REDEMO FOR PRACTICAL 1. </w:t>
      </w:r>
    </w:p>
    <w:p w14:paraId="382E5BE7" w14:textId="26D0294B" w:rsidR="27C5FDB7" w:rsidRDefault="0B7ADD72" w:rsidP="33007AA7">
      <w:pPr>
        <w:rPr>
          <w:rStyle w:val="SubtleEmphasis"/>
          <w:rFonts w:eastAsia="Times New Roman" w:cs="Times New Roman"/>
        </w:rPr>
      </w:pPr>
      <w:r w:rsidRPr="0B7ADD72">
        <w:rPr>
          <w:rStyle w:val="SubtleEmphasis"/>
          <w:rFonts w:eastAsia="Times New Roman" w:cs="Times New Roman"/>
        </w:rPr>
        <w:lastRenderedPageBreak/>
        <w:t xml:space="preserve">Describe the implementation of the EEPROM in detail. Provide results of a successful write to </w:t>
      </w:r>
      <w:r w:rsidR="007A07EB">
        <w:rPr>
          <w:rStyle w:val="SubtleEmphasis"/>
          <w:rFonts w:eastAsia="Times New Roman" w:cs="Times New Roman"/>
        </w:rPr>
        <w:t>and</w:t>
      </w:r>
      <w:r w:rsidRPr="0B7ADD72">
        <w:rPr>
          <w:rStyle w:val="SubtleEmphasis"/>
          <w:rFonts w:eastAsia="Times New Roman" w:cs="Times New Roman"/>
        </w:rPr>
        <w:t xml:space="preserve"> read from the EEPROM.</w:t>
      </w:r>
    </w:p>
    <w:p w14:paraId="06BD81CC" w14:textId="051327EF" w:rsidR="27C5FDB7" w:rsidRDefault="0B7ADD72" w:rsidP="0B7ADD72">
      <w:pPr>
        <w:pStyle w:val="Heading2"/>
        <w:numPr>
          <w:ilvl w:val="1"/>
          <w:numId w:val="1"/>
        </w:numPr>
        <w:rPr>
          <w:rFonts w:eastAsia="Times New Roman" w:cs="Times New Roman"/>
          <w:color w:val="2F5496" w:themeColor="accent1" w:themeShade="BF"/>
        </w:rPr>
      </w:pPr>
      <w:r w:rsidRPr="0B7ADD72">
        <w:rPr>
          <w:rFonts w:eastAsia="Times New Roman" w:cs="Times New Roman"/>
        </w:rPr>
        <w:t>Description of implementation</w:t>
      </w:r>
    </w:p>
    <w:p w14:paraId="6AE5416F" w14:textId="051327EF" w:rsidR="27C5FDB7" w:rsidRDefault="27C5FDB7" w:rsidP="27C5FDB7"/>
    <w:p w14:paraId="05E4EED0" w14:textId="3C52DA19" w:rsidR="27C5FDB7" w:rsidRDefault="0B7ADD72" w:rsidP="0B7ADD72">
      <w:pPr>
        <w:pStyle w:val="Heading2"/>
        <w:numPr>
          <w:ilvl w:val="1"/>
          <w:numId w:val="1"/>
        </w:numPr>
        <w:rPr>
          <w:rFonts w:eastAsia="Times New Roman" w:cs="Times New Roman"/>
        </w:rPr>
      </w:pPr>
      <w:r w:rsidRPr="0B7ADD72">
        <w:rPr>
          <w:rFonts w:eastAsia="Times New Roman" w:cs="Times New Roman"/>
        </w:rPr>
        <w:t>Evidence of correct functioning (read and write)</w:t>
      </w:r>
    </w:p>
    <w:p w14:paraId="2B42325F" w14:textId="051327EF" w:rsidR="27C5FDB7" w:rsidRDefault="27C5FDB7" w:rsidP="33007AA7"/>
    <w:p w14:paraId="441BD890" w14:textId="60040C0B" w:rsidR="0DF15EC4" w:rsidRDefault="0DF15EC4" w:rsidP="0DF15EC4"/>
    <w:p w14:paraId="50D84926" w14:textId="79D949F2" w:rsidR="4FC82A72" w:rsidRDefault="4FC82A72" w:rsidP="369F0B06"/>
    <w:p w14:paraId="6FA67C86" w14:textId="42FE3AE7" w:rsidR="4FC82A72" w:rsidRDefault="4FC82A72" w:rsidP="4FC82A72"/>
    <w:p w14:paraId="37B4A871" w14:textId="6A71596B" w:rsidR="4FC82A72" w:rsidRDefault="4FC82A72" w:rsidP="4FC82A72"/>
    <w:p w14:paraId="77DF64D9" w14:textId="6A011D71" w:rsidR="4FC82A72" w:rsidRDefault="4FC82A72" w:rsidP="4FC82A72"/>
    <w:p w14:paraId="26132F83" w14:textId="6F3B2F0C" w:rsidR="4FC82A72" w:rsidRDefault="4FC82A72" w:rsidP="4FC82A72"/>
    <w:p w14:paraId="5DDB24D5" w14:textId="4FD88B0A" w:rsidR="4FC82A72" w:rsidRDefault="4FC82A72" w:rsidP="4FC82A72"/>
    <w:sectPr w:rsidR="4FC82A72" w:rsidSect="008749D2">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F07B9" w14:textId="77777777" w:rsidR="00142D5D" w:rsidRDefault="00142D5D">
      <w:pPr>
        <w:spacing w:after="0" w:line="240" w:lineRule="auto"/>
      </w:pPr>
      <w:r>
        <w:separator/>
      </w:r>
    </w:p>
  </w:endnote>
  <w:endnote w:type="continuationSeparator" w:id="0">
    <w:p w14:paraId="36E28935" w14:textId="77777777" w:rsidR="00142D5D" w:rsidRDefault="00142D5D">
      <w:pPr>
        <w:spacing w:after="0" w:line="240" w:lineRule="auto"/>
      </w:pPr>
      <w:r>
        <w:continuationSeparator/>
      </w:r>
    </w:p>
  </w:endnote>
  <w:endnote w:type="continuationNotice" w:id="1">
    <w:p w14:paraId="11A6A9BA" w14:textId="77777777" w:rsidR="00142D5D" w:rsidRDefault="00142D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FC82A72" w14:paraId="6584F4D6" w14:textId="77777777" w:rsidTr="4FC82A72">
      <w:tc>
        <w:tcPr>
          <w:tcW w:w="3120" w:type="dxa"/>
        </w:tcPr>
        <w:p w14:paraId="7375B396" w14:textId="79A94D3E" w:rsidR="4FC82A72" w:rsidRDefault="4FC82A72" w:rsidP="4FC82A72"/>
      </w:tc>
      <w:tc>
        <w:tcPr>
          <w:tcW w:w="3120" w:type="dxa"/>
        </w:tcPr>
        <w:p w14:paraId="203C84E9" w14:textId="32436EF7" w:rsidR="4FC82A72" w:rsidRDefault="4FC82A72" w:rsidP="4FC82A72"/>
      </w:tc>
      <w:tc>
        <w:tcPr>
          <w:tcW w:w="3120" w:type="dxa"/>
        </w:tcPr>
        <w:p w14:paraId="2869596D" w14:textId="0B8508D8" w:rsidR="4FC82A72" w:rsidRDefault="4FC82A72" w:rsidP="4FC82A72">
          <w:r>
            <w:fldChar w:fldCharType="begin"/>
          </w:r>
          <w:r>
            <w:instrText>PAGE</w:instrText>
          </w:r>
          <w:r>
            <w:fldChar w:fldCharType="separate"/>
          </w:r>
          <w:r w:rsidR="00310ED5">
            <w:rPr>
              <w:noProof/>
            </w:rPr>
            <w:t>2</w:t>
          </w:r>
          <w:r>
            <w:fldChar w:fldCharType="end"/>
          </w:r>
        </w:p>
      </w:tc>
    </w:tr>
  </w:tbl>
  <w:p w14:paraId="588793AA" w14:textId="1BC64038" w:rsidR="4FC82A72" w:rsidRDefault="4FC82A72" w:rsidP="4FC82A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FC82A72" w14:paraId="61B05A9E" w14:textId="77777777" w:rsidTr="4FC82A72">
      <w:tc>
        <w:tcPr>
          <w:tcW w:w="3120" w:type="dxa"/>
        </w:tcPr>
        <w:p w14:paraId="27621BB1" w14:textId="48519170" w:rsidR="4FC82A72" w:rsidRDefault="4FC82A72" w:rsidP="4FC82A72"/>
      </w:tc>
      <w:tc>
        <w:tcPr>
          <w:tcW w:w="3120" w:type="dxa"/>
        </w:tcPr>
        <w:p w14:paraId="687B6E89" w14:textId="00CF281C" w:rsidR="4FC82A72" w:rsidRDefault="4FC82A72" w:rsidP="4FC82A72"/>
      </w:tc>
      <w:tc>
        <w:tcPr>
          <w:tcW w:w="3120" w:type="dxa"/>
        </w:tcPr>
        <w:p w14:paraId="6072CD31" w14:textId="504596A6" w:rsidR="4FC82A72" w:rsidRDefault="4FC82A72" w:rsidP="4FC82A72"/>
      </w:tc>
    </w:tr>
  </w:tbl>
  <w:p w14:paraId="1AA10F16" w14:textId="126486AC" w:rsidR="4FC82A72" w:rsidRDefault="4FC82A72" w:rsidP="4FC8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EAD53" w14:textId="77777777" w:rsidR="00142D5D" w:rsidRDefault="00142D5D">
      <w:pPr>
        <w:spacing w:after="0" w:line="240" w:lineRule="auto"/>
      </w:pPr>
      <w:r>
        <w:separator/>
      </w:r>
    </w:p>
  </w:footnote>
  <w:footnote w:type="continuationSeparator" w:id="0">
    <w:p w14:paraId="742D255E" w14:textId="77777777" w:rsidR="00142D5D" w:rsidRDefault="00142D5D">
      <w:pPr>
        <w:spacing w:after="0" w:line="240" w:lineRule="auto"/>
      </w:pPr>
      <w:r>
        <w:continuationSeparator/>
      </w:r>
    </w:p>
  </w:footnote>
  <w:footnote w:type="continuationNotice" w:id="1">
    <w:p w14:paraId="211ABA18" w14:textId="77777777" w:rsidR="00142D5D" w:rsidRDefault="00142D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FC82A72" w14:paraId="4B322B84" w14:textId="77777777" w:rsidTr="4FC82A72">
      <w:tc>
        <w:tcPr>
          <w:tcW w:w="3120" w:type="dxa"/>
        </w:tcPr>
        <w:p w14:paraId="148DEC44" w14:textId="0BBCE612" w:rsidR="4FC82A72" w:rsidRDefault="4FC82A72" w:rsidP="4FC82A72"/>
      </w:tc>
      <w:tc>
        <w:tcPr>
          <w:tcW w:w="3120" w:type="dxa"/>
        </w:tcPr>
        <w:p w14:paraId="0CA85316" w14:textId="61735132" w:rsidR="4FC82A72" w:rsidRDefault="4FC82A72" w:rsidP="4FC82A72"/>
      </w:tc>
      <w:tc>
        <w:tcPr>
          <w:tcW w:w="3120" w:type="dxa"/>
        </w:tcPr>
        <w:p w14:paraId="03748C6B" w14:textId="219BFA42" w:rsidR="4FC82A72" w:rsidRDefault="4FC82A72" w:rsidP="4FC82A72"/>
      </w:tc>
    </w:tr>
  </w:tbl>
  <w:p w14:paraId="71AB2049" w14:textId="7E85A857" w:rsidR="4FC82A72" w:rsidRDefault="4FC82A72" w:rsidP="4FC8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FC82A72" w14:paraId="6B517885" w14:textId="77777777" w:rsidTr="4FC82A72">
      <w:tc>
        <w:tcPr>
          <w:tcW w:w="3120" w:type="dxa"/>
        </w:tcPr>
        <w:p w14:paraId="27AE9A6E" w14:textId="7F42C982" w:rsidR="4FC82A72" w:rsidRDefault="4FC82A72" w:rsidP="4FC82A72"/>
      </w:tc>
      <w:tc>
        <w:tcPr>
          <w:tcW w:w="3120" w:type="dxa"/>
        </w:tcPr>
        <w:p w14:paraId="72C994BF" w14:textId="1C37A133" w:rsidR="4FC82A72" w:rsidRDefault="4FC82A72" w:rsidP="4FC82A72"/>
      </w:tc>
      <w:tc>
        <w:tcPr>
          <w:tcW w:w="3120" w:type="dxa"/>
        </w:tcPr>
        <w:p w14:paraId="17418EB5" w14:textId="28EE08A2" w:rsidR="4FC82A72" w:rsidRDefault="4FC82A72" w:rsidP="4FC82A72"/>
      </w:tc>
    </w:tr>
  </w:tbl>
  <w:p w14:paraId="4E58E9DB" w14:textId="46AA6312" w:rsidR="4FC82A72" w:rsidRDefault="4FC82A72" w:rsidP="4FC8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6D4D"/>
    <w:multiLevelType w:val="multilevel"/>
    <w:tmpl w:val="6AD85AD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8ED23CD"/>
    <w:multiLevelType w:val="hybridMultilevel"/>
    <w:tmpl w:val="FFFFFFFF"/>
    <w:lvl w:ilvl="0" w:tplc="630EAA7A">
      <w:start w:val="12"/>
      <w:numFmt w:val="decimal"/>
      <w:lvlText w:val="%1."/>
      <w:lvlJc w:val="left"/>
      <w:pPr>
        <w:ind w:left="720" w:hanging="360"/>
      </w:pPr>
    </w:lvl>
    <w:lvl w:ilvl="1" w:tplc="907AFB4C">
      <w:start w:val="1"/>
      <w:numFmt w:val="lowerLetter"/>
      <w:lvlText w:val="%2."/>
      <w:lvlJc w:val="left"/>
      <w:pPr>
        <w:ind w:left="1440" w:hanging="360"/>
      </w:pPr>
    </w:lvl>
    <w:lvl w:ilvl="2" w:tplc="550C070A">
      <w:start w:val="1"/>
      <w:numFmt w:val="lowerRoman"/>
      <w:lvlText w:val="%3."/>
      <w:lvlJc w:val="right"/>
      <w:pPr>
        <w:ind w:left="2160" w:hanging="180"/>
      </w:pPr>
    </w:lvl>
    <w:lvl w:ilvl="3" w:tplc="8E200622">
      <w:start w:val="1"/>
      <w:numFmt w:val="decimal"/>
      <w:lvlText w:val="%4."/>
      <w:lvlJc w:val="left"/>
      <w:pPr>
        <w:ind w:left="2880" w:hanging="360"/>
      </w:pPr>
    </w:lvl>
    <w:lvl w:ilvl="4" w:tplc="B9684BBE">
      <w:start w:val="1"/>
      <w:numFmt w:val="lowerLetter"/>
      <w:lvlText w:val="%5."/>
      <w:lvlJc w:val="left"/>
      <w:pPr>
        <w:ind w:left="3600" w:hanging="360"/>
      </w:pPr>
    </w:lvl>
    <w:lvl w:ilvl="5" w:tplc="2E7002F2">
      <w:start w:val="1"/>
      <w:numFmt w:val="lowerRoman"/>
      <w:lvlText w:val="%6."/>
      <w:lvlJc w:val="right"/>
      <w:pPr>
        <w:ind w:left="4320" w:hanging="180"/>
      </w:pPr>
    </w:lvl>
    <w:lvl w:ilvl="6" w:tplc="7DC0C298">
      <w:start w:val="1"/>
      <w:numFmt w:val="decimal"/>
      <w:lvlText w:val="%7."/>
      <w:lvlJc w:val="left"/>
      <w:pPr>
        <w:ind w:left="5040" w:hanging="360"/>
      </w:pPr>
    </w:lvl>
    <w:lvl w:ilvl="7" w:tplc="B57A85BC">
      <w:start w:val="1"/>
      <w:numFmt w:val="lowerLetter"/>
      <w:lvlText w:val="%8."/>
      <w:lvlJc w:val="left"/>
      <w:pPr>
        <w:ind w:left="5760" w:hanging="360"/>
      </w:pPr>
    </w:lvl>
    <w:lvl w:ilvl="8" w:tplc="F77842E6">
      <w:start w:val="1"/>
      <w:numFmt w:val="lowerRoman"/>
      <w:lvlText w:val="%9."/>
      <w:lvlJc w:val="right"/>
      <w:pPr>
        <w:ind w:left="6480" w:hanging="180"/>
      </w:pPr>
    </w:lvl>
  </w:abstractNum>
  <w:abstractNum w:abstractNumId="2" w15:restartNumberingAfterBreak="0">
    <w:nsid w:val="1A304EC3"/>
    <w:multiLevelType w:val="hybridMultilevel"/>
    <w:tmpl w:val="A6463BE2"/>
    <w:lvl w:ilvl="0" w:tplc="B4582DAC">
      <w:start w:val="1"/>
      <w:numFmt w:val="decimal"/>
      <w:lvlText w:val="%1."/>
      <w:lvlJc w:val="left"/>
      <w:pPr>
        <w:ind w:left="720" w:hanging="360"/>
      </w:pPr>
    </w:lvl>
    <w:lvl w:ilvl="1" w:tplc="8E1AE1A8">
      <w:start w:val="1"/>
      <w:numFmt w:val="lowerLetter"/>
      <w:lvlText w:val="%2."/>
      <w:lvlJc w:val="left"/>
      <w:pPr>
        <w:ind w:left="1440" w:hanging="360"/>
      </w:pPr>
    </w:lvl>
    <w:lvl w:ilvl="2" w:tplc="8446154E">
      <w:start w:val="1"/>
      <w:numFmt w:val="lowerRoman"/>
      <w:lvlText w:val="%3."/>
      <w:lvlJc w:val="right"/>
      <w:pPr>
        <w:ind w:left="2160" w:hanging="180"/>
      </w:pPr>
    </w:lvl>
    <w:lvl w:ilvl="3" w:tplc="BDF01D60">
      <w:start w:val="1"/>
      <w:numFmt w:val="decimal"/>
      <w:lvlText w:val="%4."/>
      <w:lvlJc w:val="left"/>
      <w:pPr>
        <w:ind w:left="2880" w:hanging="360"/>
      </w:pPr>
    </w:lvl>
    <w:lvl w:ilvl="4" w:tplc="4FA6166E">
      <w:start w:val="1"/>
      <w:numFmt w:val="lowerLetter"/>
      <w:lvlText w:val="%5."/>
      <w:lvlJc w:val="left"/>
      <w:pPr>
        <w:ind w:left="3600" w:hanging="360"/>
      </w:pPr>
    </w:lvl>
    <w:lvl w:ilvl="5" w:tplc="DD0EE5E2">
      <w:start w:val="1"/>
      <w:numFmt w:val="lowerRoman"/>
      <w:lvlText w:val="%6."/>
      <w:lvlJc w:val="right"/>
      <w:pPr>
        <w:ind w:left="4320" w:hanging="180"/>
      </w:pPr>
    </w:lvl>
    <w:lvl w:ilvl="6" w:tplc="B6F8BA10">
      <w:start w:val="1"/>
      <w:numFmt w:val="decimal"/>
      <w:lvlText w:val="%7."/>
      <w:lvlJc w:val="left"/>
      <w:pPr>
        <w:ind w:left="5040" w:hanging="360"/>
      </w:pPr>
    </w:lvl>
    <w:lvl w:ilvl="7" w:tplc="A68CE64A">
      <w:start w:val="1"/>
      <w:numFmt w:val="lowerLetter"/>
      <w:lvlText w:val="%8."/>
      <w:lvlJc w:val="left"/>
      <w:pPr>
        <w:ind w:left="5760" w:hanging="360"/>
      </w:pPr>
    </w:lvl>
    <w:lvl w:ilvl="8" w:tplc="536810CA">
      <w:start w:val="1"/>
      <w:numFmt w:val="lowerRoman"/>
      <w:lvlText w:val="%9."/>
      <w:lvlJc w:val="right"/>
      <w:pPr>
        <w:ind w:left="6480" w:hanging="180"/>
      </w:pPr>
    </w:lvl>
  </w:abstractNum>
  <w:abstractNum w:abstractNumId="3" w15:restartNumberingAfterBreak="0">
    <w:nsid w:val="1B9C5CBA"/>
    <w:multiLevelType w:val="multilevel"/>
    <w:tmpl w:val="9036ED7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BC109D2"/>
    <w:multiLevelType w:val="multilevel"/>
    <w:tmpl w:val="4D007C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40C50C21"/>
    <w:multiLevelType w:val="multilevel"/>
    <w:tmpl w:val="1286124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4A78212D"/>
    <w:multiLevelType w:val="hybridMultilevel"/>
    <w:tmpl w:val="FFFFFFFF"/>
    <w:lvl w:ilvl="0" w:tplc="CD5CDE64">
      <w:start w:val="1"/>
      <w:numFmt w:val="decimal"/>
      <w:lvlText w:val="%1."/>
      <w:lvlJc w:val="left"/>
      <w:pPr>
        <w:ind w:left="720" w:hanging="360"/>
      </w:pPr>
    </w:lvl>
    <w:lvl w:ilvl="1" w:tplc="1B62FFC8">
      <w:start w:val="1"/>
      <w:numFmt w:val="lowerLetter"/>
      <w:lvlText w:val="%2."/>
      <w:lvlJc w:val="left"/>
      <w:pPr>
        <w:ind w:left="1440" w:hanging="360"/>
      </w:pPr>
    </w:lvl>
    <w:lvl w:ilvl="2" w:tplc="3CB8EC86">
      <w:start w:val="1"/>
      <w:numFmt w:val="lowerRoman"/>
      <w:lvlText w:val="%3."/>
      <w:lvlJc w:val="right"/>
      <w:pPr>
        <w:ind w:left="2160" w:hanging="180"/>
      </w:pPr>
    </w:lvl>
    <w:lvl w:ilvl="3" w:tplc="73645A40">
      <w:start w:val="1"/>
      <w:numFmt w:val="decimal"/>
      <w:lvlText w:val="%4."/>
      <w:lvlJc w:val="left"/>
      <w:pPr>
        <w:ind w:left="2880" w:hanging="360"/>
      </w:pPr>
    </w:lvl>
    <w:lvl w:ilvl="4" w:tplc="BAB07624">
      <w:start w:val="1"/>
      <w:numFmt w:val="lowerLetter"/>
      <w:lvlText w:val="%5."/>
      <w:lvlJc w:val="left"/>
      <w:pPr>
        <w:ind w:left="3600" w:hanging="360"/>
      </w:pPr>
    </w:lvl>
    <w:lvl w:ilvl="5" w:tplc="A31A83FE">
      <w:start w:val="1"/>
      <w:numFmt w:val="lowerRoman"/>
      <w:lvlText w:val="%6."/>
      <w:lvlJc w:val="right"/>
      <w:pPr>
        <w:ind w:left="4320" w:hanging="180"/>
      </w:pPr>
    </w:lvl>
    <w:lvl w:ilvl="6" w:tplc="384284CC">
      <w:start w:val="1"/>
      <w:numFmt w:val="decimal"/>
      <w:lvlText w:val="%7."/>
      <w:lvlJc w:val="left"/>
      <w:pPr>
        <w:ind w:left="5040" w:hanging="360"/>
      </w:pPr>
    </w:lvl>
    <w:lvl w:ilvl="7" w:tplc="FA961A18">
      <w:start w:val="1"/>
      <w:numFmt w:val="lowerLetter"/>
      <w:lvlText w:val="%8."/>
      <w:lvlJc w:val="left"/>
      <w:pPr>
        <w:ind w:left="5760" w:hanging="360"/>
      </w:pPr>
    </w:lvl>
    <w:lvl w:ilvl="8" w:tplc="7910D1DE">
      <w:start w:val="1"/>
      <w:numFmt w:val="lowerRoman"/>
      <w:lvlText w:val="%9."/>
      <w:lvlJc w:val="right"/>
      <w:pPr>
        <w:ind w:left="6480" w:hanging="180"/>
      </w:pPr>
    </w:lvl>
  </w:abstractNum>
  <w:abstractNum w:abstractNumId="7" w15:restartNumberingAfterBreak="0">
    <w:nsid w:val="4B16587C"/>
    <w:multiLevelType w:val="multilevel"/>
    <w:tmpl w:val="FBC8B79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62565A5C"/>
    <w:multiLevelType w:val="multilevel"/>
    <w:tmpl w:val="28A21B8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6DD01809"/>
    <w:multiLevelType w:val="multilevel"/>
    <w:tmpl w:val="235C0414"/>
    <w:lvl w:ilvl="0">
      <w:start w:val="1"/>
      <w:numFmt w:val="decimal"/>
      <w:lvlText w:val="%1."/>
      <w:lvlJc w:val="left"/>
      <w:pPr>
        <w:ind w:left="720" w:hanging="360"/>
      </w:pPr>
    </w:lvl>
    <w:lvl w:ilvl="1">
      <w:start w:val="1"/>
      <w:numFmt w:val="decimal"/>
      <w:lvlText w:val="%1.%2."/>
      <w:lvlJc w:val="left"/>
      <w:pPr>
        <w:ind w:left="1440" w:hanging="360"/>
      </w:pPr>
      <w:rPr>
        <w:color w:val="0070C0"/>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714F44A4"/>
    <w:multiLevelType w:val="multilevel"/>
    <w:tmpl w:val="EBBADE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7A9862EE"/>
    <w:multiLevelType w:val="multilevel"/>
    <w:tmpl w:val="7084E28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 w:numId="2">
    <w:abstractNumId w:val="10"/>
  </w:num>
  <w:num w:numId="3">
    <w:abstractNumId w:val="7"/>
  </w:num>
  <w:num w:numId="4">
    <w:abstractNumId w:val="2"/>
  </w:num>
  <w:num w:numId="5">
    <w:abstractNumId w:val="4"/>
  </w:num>
  <w:num w:numId="6">
    <w:abstractNumId w:val="11"/>
  </w:num>
  <w:num w:numId="7">
    <w:abstractNumId w:val="9"/>
  </w:num>
  <w:num w:numId="8">
    <w:abstractNumId w:val="6"/>
  </w:num>
  <w:num w:numId="9">
    <w:abstractNumId w:val="8"/>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wsjA3t7SwNLI0NjdT0lEKTi0uzszPAykwqgUA+97QlSwAAAA="/>
  </w:docVars>
  <w:rsids>
    <w:rsidRoot w:val="683A9196"/>
    <w:rsid w:val="0000672E"/>
    <w:rsid w:val="0002019C"/>
    <w:rsid w:val="000D3732"/>
    <w:rsid w:val="00111939"/>
    <w:rsid w:val="00115668"/>
    <w:rsid w:val="00142D5D"/>
    <w:rsid w:val="001B34BA"/>
    <w:rsid w:val="001C5E61"/>
    <w:rsid w:val="002E1534"/>
    <w:rsid w:val="00310ED5"/>
    <w:rsid w:val="00314A04"/>
    <w:rsid w:val="00362859"/>
    <w:rsid w:val="0044605D"/>
    <w:rsid w:val="00451360"/>
    <w:rsid w:val="00452764"/>
    <w:rsid w:val="004A78F9"/>
    <w:rsid w:val="004C7094"/>
    <w:rsid w:val="004D3973"/>
    <w:rsid w:val="004F30BF"/>
    <w:rsid w:val="00504195"/>
    <w:rsid w:val="00524CEC"/>
    <w:rsid w:val="00534BA1"/>
    <w:rsid w:val="005449D9"/>
    <w:rsid w:val="005C67CC"/>
    <w:rsid w:val="005F47D9"/>
    <w:rsid w:val="005F7AC8"/>
    <w:rsid w:val="00623901"/>
    <w:rsid w:val="0067091D"/>
    <w:rsid w:val="006762A8"/>
    <w:rsid w:val="00692EBB"/>
    <w:rsid w:val="006958B5"/>
    <w:rsid w:val="006C5BF4"/>
    <w:rsid w:val="006F263E"/>
    <w:rsid w:val="0073107A"/>
    <w:rsid w:val="007A07EB"/>
    <w:rsid w:val="007A38B9"/>
    <w:rsid w:val="007B3C74"/>
    <w:rsid w:val="007C6188"/>
    <w:rsid w:val="00822326"/>
    <w:rsid w:val="008271A8"/>
    <w:rsid w:val="00854CC7"/>
    <w:rsid w:val="00855FD4"/>
    <w:rsid w:val="008749D2"/>
    <w:rsid w:val="008A7C2C"/>
    <w:rsid w:val="008D124F"/>
    <w:rsid w:val="00990C06"/>
    <w:rsid w:val="009A59C9"/>
    <w:rsid w:val="00A04C1D"/>
    <w:rsid w:val="00AB0EC0"/>
    <w:rsid w:val="00BB5ECE"/>
    <w:rsid w:val="00BC717B"/>
    <w:rsid w:val="00C57428"/>
    <w:rsid w:val="00C87CBF"/>
    <w:rsid w:val="00C93D4A"/>
    <w:rsid w:val="00D12DB7"/>
    <w:rsid w:val="00D649F7"/>
    <w:rsid w:val="00DD541D"/>
    <w:rsid w:val="00DD7729"/>
    <w:rsid w:val="00E80CE1"/>
    <w:rsid w:val="00EA5FCD"/>
    <w:rsid w:val="00F1337E"/>
    <w:rsid w:val="00F2650D"/>
    <w:rsid w:val="00FC10F4"/>
    <w:rsid w:val="02ACC93E"/>
    <w:rsid w:val="04701F92"/>
    <w:rsid w:val="05AFBD2D"/>
    <w:rsid w:val="093E041F"/>
    <w:rsid w:val="0B7ADD72"/>
    <w:rsid w:val="0DF15EC4"/>
    <w:rsid w:val="13CF6144"/>
    <w:rsid w:val="181B308B"/>
    <w:rsid w:val="1F3D0724"/>
    <w:rsid w:val="1F7ECC7A"/>
    <w:rsid w:val="26097B13"/>
    <w:rsid w:val="2793C973"/>
    <w:rsid w:val="27C5FDB7"/>
    <w:rsid w:val="2809632A"/>
    <w:rsid w:val="28CDF82B"/>
    <w:rsid w:val="293ACABF"/>
    <w:rsid w:val="33007AA7"/>
    <w:rsid w:val="368BF5CA"/>
    <w:rsid w:val="369F0B06"/>
    <w:rsid w:val="42D0F5C2"/>
    <w:rsid w:val="446533A7"/>
    <w:rsid w:val="459F758D"/>
    <w:rsid w:val="49B0452B"/>
    <w:rsid w:val="4E6BA097"/>
    <w:rsid w:val="4FC82A72"/>
    <w:rsid w:val="52F4B263"/>
    <w:rsid w:val="5495AFC5"/>
    <w:rsid w:val="581EE477"/>
    <w:rsid w:val="609F5553"/>
    <w:rsid w:val="683A9196"/>
    <w:rsid w:val="69CEFEDC"/>
    <w:rsid w:val="7460A445"/>
    <w:rsid w:val="749111F1"/>
    <w:rsid w:val="7574ECE2"/>
    <w:rsid w:val="75C130AA"/>
    <w:rsid w:val="7E803992"/>
    <w:rsid w:val="7E93DA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9196"/>
  <w15:chartTrackingRefBased/>
  <w15:docId w15:val="{FD00F69D-F49E-4A79-B793-E5DF0D25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541D"/>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41D"/>
    <w:pPr>
      <w:keepNext/>
      <w:keepLines/>
      <w:spacing w:before="40" w:after="0"/>
      <w:outlineLvl w:val="1"/>
    </w:pPr>
    <w:rPr>
      <w:rFonts w:eastAsiaTheme="majorEastAsia" w:cstheme="majorBidi"/>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i/>
      <w:iCs/>
      <w:spacing w:val="5"/>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rsid w:val="00DD541D"/>
    <w:rPr>
      <w:rFonts w:ascii="Times New Roman" w:eastAsiaTheme="majorEastAsia" w:hAnsi="Times New Roman" w:cstheme="majorBidi"/>
      <w:color w:val="4472C4" w:themeColor="accent1"/>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link w:val="SubtitleChar"/>
    <w:uiPriority w:val="11"/>
    <w:qFormat/>
    <w:rsid w:val="00524CEC"/>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24CE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le Roux</dc:creator>
  <cp:keywords/>
  <dc:description/>
  <cp:lastModifiedBy>Mitch Williams</cp:lastModifiedBy>
  <cp:revision>38</cp:revision>
  <dcterms:created xsi:type="dcterms:W3CDTF">2020-06-19T16:16:00Z</dcterms:created>
  <dcterms:modified xsi:type="dcterms:W3CDTF">2020-06-23T07:56:00Z</dcterms:modified>
</cp:coreProperties>
</file>