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tro" w:displacedByCustomXml="next"/>
    <w:sdt>
      <w:sdtPr>
        <w:id w:val="-965967351"/>
        <w:docPartObj>
          <w:docPartGallery w:val="Cover Pages"/>
          <w:docPartUnique/>
        </w:docPartObj>
      </w:sdtPr>
      <w:sdtEndPr>
        <w:rPr>
          <w:rFonts w:asciiTheme="majorHAnsi" w:eastAsiaTheme="majorEastAsia" w:hAnsiTheme="majorHAnsi" w:cstheme="majorBidi"/>
          <w:caps/>
          <w:color w:val="FFFFFF" w:themeColor="background1"/>
          <w:sz w:val="80"/>
          <w:szCs w:val="80"/>
        </w:rPr>
      </w:sdtEndPr>
      <w:sdtContent>
        <w:p w14:paraId="1AE948AF" w14:textId="6841E01F" w:rsidR="00E62BAC" w:rsidRDefault="00E62BAC">
          <w:r>
            <w:rPr>
              <w:noProof/>
            </w:rPr>
            <mc:AlternateContent>
              <mc:Choice Requires="wpg">
                <w:drawing>
                  <wp:anchor distT="0" distB="0" distL="114300" distR="114300" simplePos="0" relativeHeight="251662336" behindDoc="0" locked="0" layoutInCell="1" allowOverlap="1" wp14:anchorId="02962490" wp14:editId="55056A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730A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34BD" wp14:editId="0FC3702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A8658" w14:textId="4181B36E" w:rsidR="00E62BAC" w:rsidRPr="00EE7348" w:rsidRDefault="004304B6">
                                <w:pPr>
                                  <w:jc w:val="right"/>
                                  <w:rPr>
                                    <w:rFonts w:ascii="Arial Nova Light" w:hAnsi="Arial Nova Light"/>
                                    <w:color w:val="92278F" w:themeColor="accent1"/>
                                    <w:sz w:val="64"/>
                                    <w:szCs w:val="64"/>
                                  </w:rPr>
                                </w:pPr>
                                <w:sdt>
                                  <w:sdtPr>
                                    <w:rPr>
                                      <w:rFonts w:ascii="Arial Nova Light" w:hAnsi="Arial Nova Light"/>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5413">
                                      <w:rPr>
                                        <w:rFonts w:ascii="Arial Nova Light" w:hAnsi="Arial Nova Light"/>
                                        <w:caps/>
                                        <w:color w:val="92278F" w:themeColor="accent1"/>
                                        <w:sz w:val="64"/>
                                        <w:szCs w:val="64"/>
                                      </w:rPr>
                                      <w:t>Heart Disease Analysis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5A0B58F" w14:textId="2D278A2E" w:rsidR="00E62BAC" w:rsidRDefault="00335C2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3A234BD"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51A8658" w14:textId="4181B36E" w:rsidR="00E62BAC" w:rsidRPr="00EE7348" w:rsidRDefault="004304B6">
                          <w:pPr>
                            <w:jc w:val="right"/>
                            <w:rPr>
                              <w:rFonts w:ascii="Arial Nova Light" w:hAnsi="Arial Nova Light"/>
                              <w:color w:val="92278F" w:themeColor="accent1"/>
                              <w:sz w:val="64"/>
                              <w:szCs w:val="64"/>
                            </w:rPr>
                          </w:pPr>
                          <w:sdt>
                            <w:sdtPr>
                              <w:rPr>
                                <w:rFonts w:ascii="Arial Nova Light" w:hAnsi="Arial Nova Light"/>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5413">
                                <w:rPr>
                                  <w:rFonts w:ascii="Arial Nova Light" w:hAnsi="Arial Nova Light"/>
                                  <w:caps/>
                                  <w:color w:val="92278F" w:themeColor="accent1"/>
                                  <w:sz w:val="64"/>
                                  <w:szCs w:val="64"/>
                                </w:rPr>
                                <w:t>Heart Disease Analysis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5A0B58F" w14:textId="2D278A2E" w:rsidR="00E62BAC" w:rsidRDefault="00335C2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86E6C9B" w14:textId="1517AF3E" w:rsidR="00E62BAC" w:rsidRDefault="00EE7348">
          <w:pPr>
            <w:rPr>
              <w:rFonts w:asciiTheme="majorHAnsi" w:eastAsiaTheme="majorEastAsia" w:hAnsiTheme="majorHAnsi" w:cstheme="majorBidi"/>
              <w:caps/>
              <w:color w:val="FFFFFF" w:themeColor="background1"/>
              <w:sz w:val="80"/>
              <w:szCs w:val="80"/>
            </w:rPr>
          </w:pPr>
          <w:r>
            <w:rPr>
              <w:noProof/>
            </w:rPr>
            <mc:AlternateContent>
              <mc:Choice Requires="wps">
                <w:drawing>
                  <wp:anchor distT="0" distB="0" distL="114300" distR="114300" simplePos="0" relativeHeight="251660288" behindDoc="0" locked="0" layoutInCell="1" allowOverlap="1" wp14:anchorId="4BD84C73" wp14:editId="1487A1BF">
                    <wp:simplePos x="0" y="0"/>
                    <wp:positionH relativeFrom="page">
                      <wp:posOffset>225631</wp:posOffset>
                    </wp:positionH>
                    <wp:positionV relativeFrom="page">
                      <wp:posOffset>7481455</wp:posOffset>
                    </wp:positionV>
                    <wp:extent cx="7315200" cy="1665085"/>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65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5CA9" w14:textId="563772DB" w:rsidR="00E62BAC" w:rsidRDefault="00EE7348">
                                <w:pPr>
                                  <w:pStyle w:val="NoSpacing"/>
                                  <w:jc w:val="right"/>
                                  <w:rPr>
                                    <w:color w:val="595959" w:themeColor="text1" w:themeTint="A6"/>
                                    <w:sz w:val="28"/>
                                    <w:szCs w:val="28"/>
                                  </w:rPr>
                                </w:pPr>
                                <w:r>
                                  <w:rPr>
                                    <w:color w:val="595959" w:themeColor="text1" w:themeTint="A6"/>
                                    <w:sz w:val="28"/>
                                    <w:szCs w:val="28"/>
                                  </w:rPr>
                                  <w:t>MITCHELL MONTANIO</w:t>
                                </w:r>
                              </w:p>
                              <w:p w14:paraId="283E104E" w14:textId="568DF7D3" w:rsidR="00EE7348" w:rsidRDefault="00EE7348">
                                <w:pPr>
                                  <w:pStyle w:val="NoSpacing"/>
                                  <w:jc w:val="right"/>
                                  <w:rPr>
                                    <w:color w:val="595959" w:themeColor="text1" w:themeTint="A6"/>
                                    <w:sz w:val="28"/>
                                    <w:szCs w:val="28"/>
                                  </w:rPr>
                                </w:pPr>
                                <w:r>
                                  <w:rPr>
                                    <w:color w:val="595959" w:themeColor="text1" w:themeTint="A6"/>
                                    <w:sz w:val="28"/>
                                    <w:szCs w:val="28"/>
                                  </w:rPr>
                                  <w:t>ERIN VASUT</w:t>
                                </w:r>
                              </w:p>
                              <w:p w14:paraId="1F692DE0" w14:textId="18529192" w:rsidR="00EE7348" w:rsidRDefault="00EE7348">
                                <w:pPr>
                                  <w:pStyle w:val="NoSpacing"/>
                                  <w:jc w:val="right"/>
                                  <w:rPr>
                                    <w:color w:val="595959" w:themeColor="text1" w:themeTint="A6"/>
                                    <w:sz w:val="28"/>
                                    <w:szCs w:val="28"/>
                                  </w:rPr>
                                </w:pPr>
                                <w:r>
                                  <w:rPr>
                                    <w:color w:val="595959" w:themeColor="text1" w:themeTint="A6"/>
                                    <w:sz w:val="28"/>
                                    <w:szCs w:val="28"/>
                                  </w:rPr>
                                  <w:t>JUSTIN JOSEPH</w:t>
                                </w:r>
                              </w:p>
                              <w:p w14:paraId="4C749DE1" w14:textId="63CB1E56" w:rsidR="00E62BAC" w:rsidRDefault="004304B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E73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BD84C73" id="Text Box 152" o:spid="_x0000_s1027" type="#_x0000_t202" style="position:absolute;left:0;text-align:left;margin-left:17.75pt;margin-top:589.1pt;width:8in;height:131.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" filled="f" stroked="f" strokeweight=".5pt">
                    <v:textbox inset="126pt,0,54pt,0">
                      <w:txbxContent>
                        <w:p w14:paraId="4F495CA9" w14:textId="563772DB" w:rsidR="00E62BAC" w:rsidRDefault="00EE7348">
                          <w:pPr>
                            <w:pStyle w:val="NoSpacing"/>
                            <w:jc w:val="right"/>
                            <w:rPr>
                              <w:color w:val="595959" w:themeColor="text1" w:themeTint="A6"/>
                              <w:sz w:val="28"/>
                              <w:szCs w:val="28"/>
                            </w:rPr>
                          </w:pPr>
                          <w:r>
                            <w:rPr>
                              <w:color w:val="595959" w:themeColor="text1" w:themeTint="A6"/>
                              <w:sz w:val="28"/>
                              <w:szCs w:val="28"/>
                            </w:rPr>
                            <w:t>MITCHELL MONTANIO</w:t>
                          </w:r>
                        </w:p>
                        <w:p w14:paraId="283E104E" w14:textId="568DF7D3" w:rsidR="00EE7348" w:rsidRDefault="00EE7348">
                          <w:pPr>
                            <w:pStyle w:val="NoSpacing"/>
                            <w:jc w:val="right"/>
                            <w:rPr>
                              <w:color w:val="595959" w:themeColor="text1" w:themeTint="A6"/>
                              <w:sz w:val="28"/>
                              <w:szCs w:val="28"/>
                            </w:rPr>
                          </w:pPr>
                          <w:r>
                            <w:rPr>
                              <w:color w:val="595959" w:themeColor="text1" w:themeTint="A6"/>
                              <w:sz w:val="28"/>
                              <w:szCs w:val="28"/>
                            </w:rPr>
                            <w:t>ERIN VASUT</w:t>
                          </w:r>
                        </w:p>
                        <w:p w14:paraId="1F692DE0" w14:textId="18529192" w:rsidR="00EE7348" w:rsidRDefault="00EE7348">
                          <w:pPr>
                            <w:pStyle w:val="NoSpacing"/>
                            <w:jc w:val="right"/>
                            <w:rPr>
                              <w:color w:val="595959" w:themeColor="text1" w:themeTint="A6"/>
                              <w:sz w:val="28"/>
                              <w:szCs w:val="28"/>
                            </w:rPr>
                          </w:pPr>
                          <w:r>
                            <w:rPr>
                              <w:color w:val="595959" w:themeColor="text1" w:themeTint="A6"/>
                              <w:sz w:val="28"/>
                              <w:szCs w:val="28"/>
                            </w:rPr>
                            <w:t>JUSTIN JOSEPH</w:t>
                          </w:r>
                        </w:p>
                        <w:p w14:paraId="4C749DE1" w14:textId="63CB1E56" w:rsidR="00E62BAC" w:rsidRDefault="004304B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E7348">
                                <w:rPr>
                                  <w:color w:val="595959" w:themeColor="text1" w:themeTint="A6"/>
                                  <w:sz w:val="18"/>
                                  <w:szCs w:val="18"/>
                                </w:rPr>
                                <w:t xml:space="preserve">     </w:t>
                              </w:r>
                            </w:sdtContent>
                          </w:sdt>
                        </w:p>
                      </w:txbxContent>
                    </v:textbox>
                    <w10:wrap type="square" anchorx="page" anchory="page"/>
                  </v:shape>
                </w:pict>
              </mc:Fallback>
            </mc:AlternateContent>
          </w:r>
          <w:r w:rsidR="00E62BAC">
            <w:rPr>
              <w:rFonts w:asciiTheme="majorHAnsi" w:eastAsiaTheme="majorEastAsia" w:hAnsiTheme="majorHAnsi" w:cstheme="majorBidi"/>
              <w:caps/>
              <w:color w:val="FFFFFF" w:themeColor="background1"/>
              <w:sz w:val="80"/>
              <w:szCs w:val="80"/>
            </w:rPr>
            <w:br w:type="page"/>
          </w:r>
        </w:p>
      </w:sdtContent>
    </w:sdt>
    <w:sdt>
      <w:sdtPr>
        <w:rPr>
          <w:rFonts w:asciiTheme="minorHAnsi" w:eastAsiaTheme="minorEastAsia" w:hAnsiTheme="minorHAnsi" w:cstheme="minorBidi"/>
          <w:color w:val="000000" w:themeColor="text1"/>
          <w:sz w:val="24"/>
          <w:szCs w:val="24"/>
        </w:rPr>
        <w:id w:val="1147015461"/>
        <w:docPartObj>
          <w:docPartGallery w:val="Table of Contents"/>
          <w:docPartUnique/>
        </w:docPartObj>
      </w:sdtPr>
      <w:sdtEndPr>
        <w:rPr>
          <w:b/>
          <w:bCs/>
          <w:noProof/>
        </w:rPr>
      </w:sdtEndPr>
      <w:sdtContent>
        <w:p w14:paraId="19E6D9DA" w14:textId="47AF1115" w:rsidR="00F02FD8" w:rsidRDefault="00F02FD8" w:rsidP="00F02FD8">
          <w:pPr>
            <w:pStyle w:val="TOCHeading"/>
          </w:pPr>
          <w:r>
            <w:t>Table of Contents</w:t>
          </w:r>
        </w:p>
        <w:p w14:paraId="5F8495C3" w14:textId="2C93FD20" w:rsidR="001B1166" w:rsidRDefault="00F02FD8">
          <w:pPr>
            <w:pStyle w:val="TOC1"/>
            <w:rPr>
              <w:noProof/>
              <w:color w:val="auto"/>
              <w:sz w:val="22"/>
              <w:szCs w:val="22"/>
              <w:lang w:eastAsia="en-US"/>
            </w:rPr>
          </w:pPr>
          <w:r>
            <w:fldChar w:fldCharType="begin"/>
          </w:r>
          <w:r>
            <w:instrText xml:space="preserve"> TOC \o "1-3" \h \z \u </w:instrText>
          </w:r>
          <w:r>
            <w:fldChar w:fldCharType="separate"/>
          </w:r>
          <w:hyperlink w:anchor="_Toc75458954" w:history="1">
            <w:r w:rsidR="001B1166" w:rsidRPr="00C97D74">
              <w:rPr>
                <w:rStyle w:val="Hyperlink"/>
                <w:noProof/>
              </w:rPr>
              <w:t>Deliverable 1</w:t>
            </w:r>
            <w:r w:rsidR="001B1166">
              <w:rPr>
                <w:noProof/>
                <w:webHidden/>
              </w:rPr>
              <w:tab/>
            </w:r>
            <w:r w:rsidR="001B1166">
              <w:rPr>
                <w:noProof/>
                <w:webHidden/>
              </w:rPr>
              <w:fldChar w:fldCharType="begin"/>
            </w:r>
            <w:r w:rsidR="001B1166">
              <w:rPr>
                <w:noProof/>
                <w:webHidden/>
              </w:rPr>
              <w:instrText xml:space="preserve"> PAGEREF _Toc75458954 \h </w:instrText>
            </w:r>
            <w:r w:rsidR="001B1166">
              <w:rPr>
                <w:noProof/>
                <w:webHidden/>
              </w:rPr>
            </w:r>
            <w:r w:rsidR="001B1166">
              <w:rPr>
                <w:noProof/>
                <w:webHidden/>
              </w:rPr>
              <w:fldChar w:fldCharType="separate"/>
            </w:r>
            <w:r w:rsidR="001B1166">
              <w:rPr>
                <w:noProof/>
                <w:webHidden/>
              </w:rPr>
              <w:t>3</w:t>
            </w:r>
            <w:r w:rsidR="001B1166">
              <w:rPr>
                <w:noProof/>
                <w:webHidden/>
              </w:rPr>
              <w:fldChar w:fldCharType="end"/>
            </w:r>
          </w:hyperlink>
        </w:p>
        <w:p w14:paraId="7C723F24" w14:textId="0E90EF89" w:rsidR="001B1166" w:rsidRDefault="001B1166">
          <w:pPr>
            <w:pStyle w:val="TOC2"/>
            <w:rPr>
              <w:rFonts w:cstheme="minorBidi"/>
              <w:noProof/>
            </w:rPr>
          </w:pPr>
          <w:hyperlink w:anchor="_Toc75458955" w:history="1">
            <w:r w:rsidRPr="00C97D74">
              <w:rPr>
                <w:rStyle w:val="Hyperlink"/>
                <w:noProof/>
              </w:rPr>
              <w:t>Frame the Problem</w:t>
            </w:r>
            <w:r>
              <w:rPr>
                <w:noProof/>
                <w:webHidden/>
              </w:rPr>
              <w:tab/>
            </w:r>
            <w:r>
              <w:rPr>
                <w:noProof/>
                <w:webHidden/>
              </w:rPr>
              <w:fldChar w:fldCharType="begin"/>
            </w:r>
            <w:r>
              <w:rPr>
                <w:noProof/>
                <w:webHidden/>
              </w:rPr>
              <w:instrText xml:space="preserve"> PAGEREF _Toc75458955 \h </w:instrText>
            </w:r>
            <w:r>
              <w:rPr>
                <w:noProof/>
                <w:webHidden/>
              </w:rPr>
            </w:r>
            <w:r>
              <w:rPr>
                <w:noProof/>
                <w:webHidden/>
              </w:rPr>
              <w:fldChar w:fldCharType="separate"/>
            </w:r>
            <w:r>
              <w:rPr>
                <w:noProof/>
                <w:webHidden/>
              </w:rPr>
              <w:t>3</w:t>
            </w:r>
            <w:r>
              <w:rPr>
                <w:noProof/>
                <w:webHidden/>
              </w:rPr>
              <w:fldChar w:fldCharType="end"/>
            </w:r>
          </w:hyperlink>
        </w:p>
        <w:p w14:paraId="45ED3819" w14:textId="55C9E7AA" w:rsidR="001B1166" w:rsidRDefault="001B1166">
          <w:pPr>
            <w:pStyle w:val="TOC2"/>
            <w:rPr>
              <w:rFonts w:cstheme="minorBidi"/>
              <w:noProof/>
            </w:rPr>
          </w:pPr>
          <w:hyperlink w:anchor="_Toc75458956" w:history="1">
            <w:r w:rsidRPr="00C97D74">
              <w:rPr>
                <w:rStyle w:val="Hyperlink"/>
                <w:noProof/>
              </w:rPr>
              <w:t>Explore and Wrangle the Data</w:t>
            </w:r>
            <w:r>
              <w:rPr>
                <w:noProof/>
                <w:webHidden/>
              </w:rPr>
              <w:tab/>
            </w:r>
            <w:r>
              <w:rPr>
                <w:noProof/>
                <w:webHidden/>
              </w:rPr>
              <w:fldChar w:fldCharType="begin"/>
            </w:r>
            <w:r>
              <w:rPr>
                <w:noProof/>
                <w:webHidden/>
              </w:rPr>
              <w:instrText xml:space="preserve"> PAGEREF _Toc75458956 \h </w:instrText>
            </w:r>
            <w:r>
              <w:rPr>
                <w:noProof/>
                <w:webHidden/>
              </w:rPr>
            </w:r>
            <w:r>
              <w:rPr>
                <w:noProof/>
                <w:webHidden/>
              </w:rPr>
              <w:fldChar w:fldCharType="separate"/>
            </w:r>
            <w:r>
              <w:rPr>
                <w:noProof/>
                <w:webHidden/>
              </w:rPr>
              <w:t>3</w:t>
            </w:r>
            <w:r>
              <w:rPr>
                <w:noProof/>
                <w:webHidden/>
              </w:rPr>
              <w:fldChar w:fldCharType="end"/>
            </w:r>
          </w:hyperlink>
        </w:p>
        <w:p w14:paraId="388DDFD7" w14:textId="38AD8C84" w:rsidR="001B1166" w:rsidRDefault="001B1166">
          <w:pPr>
            <w:pStyle w:val="TOC2"/>
            <w:rPr>
              <w:rFonts w:cstheme="minorBidi"/>
              <w:noProof/>
            </w:rPr>
          </w:pPr>
          <w:hyperlink w:anchor="_Toc75458957" w:history="1">
            <w:r w:rsidRPr="00C97D74">
              <w:rPr>
                <w:rStyle w:val="Hyperlink"/>
                <w:noProof/>
              </w:rPr>
              <w:t>Training and Testing the Data</w:t>
            </w:r>
            <w:r>
              <w:rPr>
                <w:noProof/>
                <w:webHidden/>
              </w:rPr>
              <w:tab/>
            </w:r>
            <w:r>
              <w:rPr>
                <w:noProof/>
                <w:webHidden/>
              </w:rPr>
              <w:fldChar w:fldCharType="begin"/>
            </w:r>
            <w:r>
              <w:rPr>
                <w:noProof/>
                <w:webHidden/>
              </w:rPr>
              <w:instrText xml:space="preserve"> PAGEREF _Toc75458957 \h </w:instrText>
            </w:r>
            <w:r>
              <w:rPr>
                <w:noProof/>
                <w:webHidden/>
              </w:rPr>
            </w:r>
            <w:r>
              <w:rPr>
                <w:noProof/>
                <w:webHidden/>
              </w:rPr>
              <w:fldChar w:fldCharType="separate"/>
            </w:r>
            <w:r>
              <w:rPr>
                <w:noProof/>
                <w:webHidden/>
              </w:rPr>
              <w:t>5</w:t>
            </w:r>
            <w:r>
              <w:rPr>
                <w:noProof/>
                <w:webHidden/>
              </w:rPr>
              <w:fldChar w:fldCharType="end"/>
            </w:r>
          </w:hyperlink>
        </w:p>
        <w:p w14:paraId="35D0FCE5" w14:textId="7A7D3001" w:rsidR="001B1166" w:rsidRDefault="001B1166">
          <w:pPr>
            <w:pStyle w:val="TOC1"/>
            <w:rPr>
              <w:noProof/>
              <w:color w:val="auto"/>
              <w:sz w:val="22"/>
              <w:szCs w:val="22"/>
              <w:lang w:eastAsia="en-US"/>
            </w:rPr>
          </w:pPr>
          <w:hyperlink w:anchor="_Toc75458958" w:history="1">
            <w:r w:rsidRPr="00C97D74">
              <w:rPr>
                <w:rStyle w:val="Hyperlink"/>
                <w:noProof/>
              </w:rPr>
              <w:t>Deliverable 2</w:t>
            </w:r>
            <w:r>
              <w:rPr>
                <w:noProof/>
                <w:webHidden/>
              </w:rPr>
              <w:tab/>
            </w:r>
            <w:r>
              <w:rPr>
                <w:noProof/>
                <w:webHidden/>
              </w:rPr>
              <w:fldChar w:fldCharType="begin"/>
            </w:r>
            <w:r>
              <w:rPr>
                <w:noProof/>
                <w:webHidden/>
              </w:rPr>
              <w:instrText xml:space="preserve"> PAGEREF _Toc75458958 \h </w:instrText>
            </w:r>
            <w:r>
              <w:rPr>
                <w:noProof/>
                <w:webHidden/>
              </w:rPr>
            </w:r>
            <w:r>
              <w:rPr>
                <w:noProof/>
                <w:webHidden/>
              </w:rPr>
              <w:fldChar w:fldCharType="separate"/>
            </w:r>
            <w:r>
              <w:rPr>
                <w:noProof/>
                <w:webHidden/>
              </w:rPr>
              <w:t>6</w:t>
            </w:r>
            <w:r>
              <w:rPr>
                <w:noProof/>
                <w:webHidden/>
              </w:rPr>
              <w:fldChar w:fldCharType="end"/>
            </w:r>
          </w:hyperlink>
        </w:p>
        <w:p w14:paraId="2D82A31A" w14:textId="6DD935FA" w:rsidR="001B1166" w:rsidRDefault="001B1166">
          <w:pPr>
            <w:pStyle w:val="TOC2"/>
            <w:rPr>
              <w:rFonts w:cstheme="minorBidi"/>
              <w:noProof/>
            </w:rPr>
          </w:pPr>
          <w:hyperlink w:anchor="_Toc75458959" w:history="1">
            <w:r w:rsidRPr="00C97D74">
              <w:rPr>
                <w:rStyle w:val="Hyperlink"/>
                <w:noProof/>
              </w:rPr>
              <w:t>Identifying Promising Models</w:t>
            </w:r>
            <w:r>
              <w:rPr>
                <w:noProof/>
                <w:webHidden/>
              </w:rPr>
              <w:tab/>
            </w:r>
            <w:r>
              <w:rPr>
                <w:noProof/>
                <w:webHidden/>
              </w:rPr>
              <w:fldChar w:fldCharType="begin"/>
            </w:r>
            <w:r>
              <w:rPr>
                <w:noProof/>
                <w:webHidden/>
              </w:rPr>
              <w:instrText xml:space="preserve"> PAGEREF _Toc75458959 \h </w:instrText>
            </w:r>
            <w:r>
              <w:rPr>
                <w:noProof/>
                <w:webHidden/>
              </w:rPr>
            </w:r>
            <w:r>
              <w:rPr>
                <w:noProof/>
                <w:webHidden/>
              </w:rPr>
              <w:fldChar w:fldCharType="separate"/>
            </w:r>
            <w:r>
              <w:rPr>
                <w:noProof/>
                <w:webHidden/>
              </w:rPr>
              <w:t>6</w:t>
            </w:r>
            <w:r>
              <w:rPr>
                <w:noProof/>
                <w:webHidden/>
              </w:rPr>
              <w:fldChar w:fldCharType="end"/>
            </w:r>
          </w:hyperlink>
        </w:p>
        <w:p w14:paraId="07B7E1FC" w14:textId="06DB3C6B" w:rsidR="001B1166" w:rsidRDefault="001B1166">
          <w:pPr>
            <w:pStyle w:val="TOC1"/>
            <w:rPr>
              <w:noProof/>
              <w:color w:val="auto"/>
              <w:sz w:val="22"/>
              <w:szCs w:val="22"/>
              <w:lang w:eastAsia="en-US"/>
            </w:rPr>
          </w:pPr>
          <w:hyperlink w:anchor="_Toc75458960" w:history="1">
            <w:r w:rsidRPr="00C97D74">
              <w:rPr>
                <w:rStyle w:val="Hyperlink"/>
                <w:noProof/>
              </w:rPr>
              <w:t>Conclusion</w:t>
            </w:r>
            <w:r>
              <w:rPr>
                <w:noProof/>
                <w:webHidden/>
              </w:rPr>
              <w:tab/>
            </w:r>
            <w:r>
              <w:rPr>
                <w:noProof/>
                <w:webHidden/>
              </w:rPr>
              <w:fldChar w:fldCharType="begin"/>
            </w:r>
            <w:r>
              <w:rPr>
                <w:noProof/>
                <w:webHidden/>
              </w:rPr>
              <w:instrText xml:space="preserve"> PAGEREF _Toc75458960 \h </w:instrText>
            </w:r>
            <w:r>
              <w:rPr>
                <w:noProof/>
                <w:webHidden/>
              </w:rPr>
            </w:r>
            <w:r>
              <w:rPr>
                <w:noProof/>
                <w:webHidden/>
              </w:rPr>
              <w:fldChar w:fldCharType="separate"/>
            </w:r>
            <w:r>
              <w:rPr>
                <w:noProof/>
                <w:webHidden/>
              </w:rPr>
              <w:t>7</w:t>
            </w:r>
            <w:r>
              <w:rPr>
                <w:noProof/>
                <w:webHidden/>
              </w:rPr>
              <w:fldChar w:fldCharType="end"/>
            </w:r>
          </w:hyperlink>
        </w:p>
        <w:p w14:paraId="3465233D" w14:textId="1F0E2E0B" w:rsidR="001B1166" w:rsidRDefault="001B1166">
          <w:pPr>
            <w:pStyle w:val="TOC1"/>
            <w:rPr>
              <w:noProof/>
              <w:color w:val="auto"/>
              <w:sz w:val="22"/>
              <w:szCs w:val="22"/>
              <w:lang w:eastAsia="en-US"/>
            </w:rPr>
          </w:pPr>
          <w:hyperlink w:anchor="_Toc75458961" w:history="1">
            <w:r w:rsidRPr="00C97D74">
              <w:rPr>
                <w:rStyle w:val="Hyperlink"/>
                <w:noProof/>
              </w:rPr>
              <w:t>Works Cited</w:t>
            </w:r>
            <w:r>
              <w:rPr>
                <w:noProof/>
                <w:webHidden/>
              </w:rPr>
              <w:tab/>
            </w:r>
            <w:r>
              <w:rPr>
                <w:noProof/>
                <w:webHidden/>
              </w:rPr>
              <w:fldChar w:fldCharType="begin"/>
            </w:r>
            <w:r>
              <w:rPr>
                <w:noProof/>
                <w:webHidden/>
              </w:rPr>
              <w:instrText xml:space="preserve"> PAGEREF _Toc75458961 \h </w:instrText>
            </w:r>
            <w:r>
              <w:rPr>
                <w:noProof/>
                <w:webHidden/>
              </w:rPr>
            </w:r>
            <w:r>
              <w:rPr>
                <w:noProof/>
                <w:webHidden/>
              </w:rPr>
              <w:fldChar w:fldCharType="separate"/>
            </w:r>
            <w:r>
              <w:rPr>
                <w:noProof/>
                <w:webHidden/>
              </w:rPr>
              <w:t>9</w:t>
            </w:r>
            <w:r>
              <w:rPr>
                <w:noProof/>
                <w:webHidden/>
              </w:rPr>
              <w:fldChar w:fldCharType="end"/>
            </w:r>
          </w:hyperlink>
        </w:p>
        <w:p w14:paraId="2705B8D3" w14:textId="0D8856A6" w:rsidR="001B1166" w:rsidRDefault="001B1166">
          <w:pPr>
            <w:pStyle w:val="TOC1"/>
            <w:rPr>
              <w:noProof/>
              <w:color w:val="auto"/>
              <w:sz w:val="22"/>
              <w:szCs w:val="22"/>
              <w:lang w:eastAsia="en-US"/>
            </w:rPr>
          </w:pPr>
          <w:hyperlink w:anchor="_Toc75458962" w:history="1">
            <w:r w:rsidRPr="00C97D74">
              <w:rPr>
                <w:rStyle w:val="Hyperlink"/>
                <w:noProof/>
              </w:rPr>
              <w:t>Appendix</w:t>
            </w:r>
            <w:r>
              <w:rPr>
                <w:noProof/>
                <w:webHidden/>
              </w:rPr>
              <w:tab/>
            </w:r>
            <w:r>
              <w:rPr>
                <w:noProof/>
                <w:webHidden/>
              </w:rPr>
              <w:fldChar w:fldCharType="begin"/>
            </w:r>
            <w:r>
              <w:rPr>
                <w:noProof/>
                <w:webHidden/>
              </w:rPr>
              <w:instrText xml:space="preserve"> PAGEREF _Toc75458962 \h </w:instrText>
            </w:r>
            <w:r>
              <w:rPr>
                <w:noProof/>
                <w:webHidden/>
              </w:rPr>
            </w:r>
            <w:r>
              <w:rPr>
                <w:noProof/>
                <w:webHidden/>
              </w:rPr>
              <w:fldChar w:fldCharType="separate"/>
            </w:r>
            <w:r>
              <w:rPr>
                <w:noProof/>
                <w:webHidden/>
              </w:rPr>
              <w:t>9</w:t>
            </w:r>
            <w:r>
              <w:rPr>
                <w:noProof/>
                <w:webHidden/>
              </w:rPr>
              <w:fldChar w:fldCharType="end"/>
            </w:r>
          </w:hyperlink>
        </w:p>
        <w:p w14:paraId="48403791" w14:textId="21902C14" w:rsidR="00F02FD8" w:rsidRDefault="00F02FD8" w:rsidP="00F02FD8">
          <w:pPr>
            <w:spacing w:line="360" w:lineRule="auto"/>
          </w:pPr>
          <w:r>
            <w:rPr>
              <w:b/>
              <w:bCs/>
              <w:noProof/>
            </w:rPr>
            <w:fldChar w:fldCharType="end"/>
          </w:r>
        </w:p>
      </w:sdtContent>
    </w:sdt>
    <w:p w14:paraId="3561ED3A"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292223F2"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5F61AAE9"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679C8AE3"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569A8B6E" w14:textId="4011B680" w:rsidR="00F02FD8" w:rsidRDefault="00F02FD8" w:rsidP="000C3EA9">
      <w:pPr>
        <w:spacing w:line="360" w:lineRule="auto"/>
        <w:ind w:firstLine="0"/>
        <w:rPr>
          <w:rFonts w:asciiTheme="majorHAnsi" w:eastAsiaTheme="majorEastAsia" w:hAnsiTheme="majorHAnsi" w:cstheme="majorBidi"/>
          <w:b/>
          <w:bCs/>
          <w:sz w:val="28"/>
          <w:szCs w:val="28"/>
        </w:rPr>
      </w:pPr>
    </w:p>
    <w:p w14:paraId="202D62B1"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3300E6BD"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628D4FC9"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034121AC"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52021472" w14:textId="11028C57" w:rsidR="00F02FD8" w:rsidRDefault="00F02FD8" w:rsidP="000C3EA9">
      <w:pPr>
        <w:spacing w:line="360" w:lineRule="auto"/>
        <w:ind w:firstLine="0"/>
        <w:rPr>
          <w:rFonts w:asciiTheme="majorHAnsi" w:eastAsiaTheme="majorEastAsia" w:hAnsiTheme="majorHAnsi" w:cstheme="majorBidi"/>
          <w:b/>
          <w:bCs/>
          <w:sz w:val="28"/>
          <w:szCs w:val="28"/>
        </w:rPr>
      </w:pPr>
    </w:p>
    <w:p w14:paraId="29CE9F60" w14:textId="77777777" w:rsidR="00BF3ADB" w:rsidRDefault="00BF3ADB" w:rsidP="000C3EA9">
      <w:pPr>
        <w:spacing w:line="360" w:lineRule="auto"/>
        <w:ind w:firstLine="0"/>
        <w:rPr>
          <w:rFonts w:asciiTheme="majorHAnsi" w:eastAsiaTheme="majorEastAsia" w:hAnsiTheme="majorHAnsi" w:cstheme="majorBidi"/>
          <w:b/>
          <w:bCs/>
          <w:sz w:val="28"/>
          <w:szCs w:val="28"/>
        </w:rPr>
      </w:pPr>
    </w:p>
    <w:p w14:paraId="40F83DB7"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3BA28A65"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654DCC67"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1CDEB90D" w14:textId="77777777" w:rsidR="00F02FD8" w:rsidRDefault="00F02FD8" w:rsidP="000C3EA9">
      <w:pPr>
        <w:spacing w:line="360" w:lineRule="auto"/>
        <w:ind w:firstLine="0"/>
        <w:rPr>
          <w:rFonts w:asciiTheme="majorHAnsi" w:eastAsiaTheme="majorEastAsia" w:hAnsiTheme="majorHAnsi" w:cstheme="majorBidi"/>
          <w:b/>
          <w:bCs/>
          <w:sz w:val="28"/>
          <w:szCs w:val="28"/>
        </w:rPr>
      </w:pPr>
    </w:p>
    <w:p w14:paraId="767000EE" w14:textId="676AC0FA" w:rsidR="00335C2B" w:rsidRDefault="00335C2B" w:rsidP="00F02FD8">
      <w:pPr>
        <w:pStyle w:val="Heading1"/>
      </w:pPr>
      <w:bookmarkStart w:id="1" w:name="_Toc75458954"/>
      <w:r>
        <w:lastRenderedPageBreak/>
        <w:t>Deliverable 1</w:t>
      </w:r>
      <w:bookmarkEnd w:id="1"/>
    </w:p>
    <w:p w14:paraId="1DD9469B" w14:textId="60ECC5E0" w:rsidR="000C3EA9" w:rsidRPr="00F02FD8" w:rsidRDefault="00BB19C6" w:rsidP="00335C2B">
      <w:pPr>
        <w:pStyle w:val="Heading2"/>
      </w:pPr>
      <w:bookmarkStart w:id="2" w:name="_Toc75458955"/>
      <w:r w:rsidRPr="00F02FD8">
        <w:t>Fram</w:t>
      </w:r>
      <w:r w:rsidR="00F02FD8">
        <w:t>e</w:t>
      </w:r>
      <w:r w:rsidRPr="00F02FD8">
        <w:t xml:space="preserve"> the </w:t>
      </w:r>
      <w:proofErr w:type="gramStart"/>
      <w:r w:rsidRPr="00F02FD8">
        <w:t>Problem</w:t>
      </w:r>
      <w:bookmarkEnd w:id="2"/>
      <w:proofErr w:type="gramEnd"/>
    </w:p>
    <w:bookmarkEnd w:id="0"/>
    <w:p w14:paraId="230BCADE" w14:textId="6375CCB2" w:rsidR="00003836" w:rsidRDefault="00003836" w:rsidP="00003836">
      <w:pPr>
        <w:spacing w:line="360" w:lineRule="auto"/>
        <w:rPr>
          <w:rFonts w:asciiTheme="majorHAnsi" w:eastAsiaTheme="majorEastAsia" w:hAnsiTheme="majorHAnsi" w:cstheme="majorBidi"/>
        </w:rPr>
      </w:pPr>
      <w:r>
        <w:rPr>
          <w:rFonts w:asciiTheme="majorHAnsi" w:eastAsiaTheme="majorEastAsia" w:hAnsiTheme="majorHAnsi" w:cstheme="majorBidi"/>
        </w:rPr>
        <w:t>According to the CDC, cardiovascular diseases are</w:t>
      </w:r>
      <w:r w:rsidR="00B977A5">
        <w:rPr>
          <w:rFonts w:asciiTheme="majorHAnsi" w:eastAsiaTheme="majorEastAsia" w:hAnsiTheme="majorHAnsi" w:cstheme="majorBidi"/>
        </w:rPr>
        <w:t xml:space="preserve"> </w:t>
      </w:r>
      <w:r w:rsidR="000C3EA9" w:rsidRPr="000C3EA9">
        <w:rPr>
          <w:rFonts w:asciiTheme="majorHAnsi" w:eastAsiaTheme="majorEastAsia" w:hAnsiTheme="majorHAnsi" w:cstheme="majorBidi"/>
        </w:rPr>
        <w:t>one of the nation’s biggest causes of fatalities</w:t>
      </w:r>
      <w:r>
        <w:rPr>
          <w:rFonts w:asciiTheme="majorHAnsi" w:eastAsiaTheme="majorEastAsia" w:hAnsiTheme="majorHAnsi" w:cstheme="majorBidi"/>
        </w:rPr>
        <w:t xml:space="preserve"> for both men and women</w:t>
      </w:r>
      <w:r w:rsidR="00A21DD3">
        <w:rPr>
          <w:rFonts w:asciiTheme="majorHAnsi" w:eastAsiaTheme="majorEastAsia" w:hAnsiTheme="majorHAnsi" w:cstheme="majorBidi"/>
        </w:rPr>
        <w:t xml:space="preserve">, with 1-in-4 deaths </w:t>
      </w:r>
      <w:r w:rsidR="00F02FD8">
        <w:rPr>
          <w:rFonts w:asciiTheme="majorHAnsi" w:eastAsiaTheme="majorEastAsia" w:hAnsiTheme="majorHAnsi" w:cstheme="majorBidi"/>
        </w:rPr>
        <w:t>attributed to</w:t>
      </w:r>
      <w:r w:rsidR="00A21DD3">
        <w:rPr>
          <w:rFonts w:asciiTheme="majorHAnsi" w:eastAsiaTheme="majorEastAsia" w:hAnsiTheme="majorHAnsi" w:cstheme="majorBidi"/>
        </w:rPr>
        <w:t xml:space="preserve"> heart disease</w:t>
      </w:r>
      <w:r w:rsidR="007A1C49">
        <w:rPr>
          <w:rFonts w:asciiTheme="majorHAnsi" w:eastAsiaTheme="majorEastAsia" w:hAnsiTheme="majorHAnsi" w:cstheme="majorBidi"/>
          <w:vertAlign w:val="superscript"/>
        </w:rPr>
        <w:t>3</w:t>
      </w:r>
      <w:r w:rsidR="00B977A5">
        <w:rPr>
          <w:rFonts w:asciiTheme="majorHAnsi" w:eastAsiaTheme="majorEastAsia" w:hAnsiTheme="majorHAnsi" w:cstheme="majorBidi"/>
        </w:rPr>
        <w:t xml:space="preserve">. </w:t>
      </w:r>
      <w:r w:rsidR="00A21DD3">
        <w:rPr>
          <w:rFonts w:asciiTheme="majorHAnsi" w:eastAsiaTheme="majorEastAsia" w:hAnsiTheme="majorHAnsi" w:cstheme="majorBidi"/>
        </w:rPr>
        <w:t>Many</w:t>
      </w:r>
      <w:r w:rsidR="000C3EA9" w:rsidRPr="000C3EA9">
        <w:rPr>
          <w:rFonts w:asciiTheme="majorHAnsi" w:eastAsiaTheme="majorEastAsia" w:hAnsiTheme="majorHAnsi" w:cstheme="majorBidi"/>
        </w:rPr>
        <w:t xml:space="preserve"> factors come into play when determining the cause of </w:t>
      </w:r>
      <w:r w:rsidR="0052547A">
        <w:rPr>
          <w:rFonts w:asciiTheme="majorHAnsi" w:eastAsiaTheme="majorEastAsia" w:hAnsiTheme="majorHAnsi" w:cstheme="majorBidi"/>
        </w:rPr>
        <w:t xml:space="preserve">heart disease </w:t>
      </w:r>
      <w:r w:rsidR="00433EB3">
        <w:rPr>
          <w:rFonts w:asciiTheme="majorHAnsi" w:eastAsiaTheme="majorEastAsia" w:hAnsiTheme="majorHAnsi" w:cstheme="majorBidi"/>
        </w:rPr>
        <w:t xml:space="preserve">and who </w:t>
      </w:r>
      <w:r w:rsidR="00322CC8">
        <w:rPr>
          <w:rFonts w:asciiTheme="majorHAnsi" w:eastAsiaTheme="majorEastAsia" w:hAnsiTheme="majorHAnsi" w:cstheme="majorBidi"/>
        </w:rPr>
        <w:t xml:space="preserve">is </w:t>
      </w:r>
      <w:r w:rsidR="00433EB3">
        <w:rPr>
          <w:rFonts w:asciiTheme="majorHAnsi" w:eastAsiaTheme="majorEastAsia" w:hAnsiTheme="majorHAnsi" w:cstheme="majorBidi"/>
        </w:rPr>
        <w:t>most likely to</w:t>
      </w:r>
      <w:r w:rsidR="00322CC8">
        <w:rPr>
          <w:rFonts w:asciiTheme="majorHAnsi" w:eastAsiaTheme="majorEastAsia" w:hAnsiTheme="majorHAnsi" w:cstheme="majorBidi"/>
        </w:rPr>
        <w:t xml:space="preserve"> be</w:t>
      </w:r>
      <w:r w:rsidR="00433EB3">
        <w:rPr>
          <w:rFonts w:asciiTheme="majorHAnsi" w:eastAsiaTheme="majorEastAsia" w:hAnsiTheme="majorHAnsi" w:cstheme="majorBidi"/>
        </w:rPr>
        <w:t xml:space="preserve"> </w:t>
      </w:r>
      <w:r w:rsidR="00322CC8">
        <w:rPr>
          <w:rFonts w:asciiTheme="majorHAnsi" w:eastAsiaTheme="majorEastAsia" w:hAnsiTheme="majorHAnsi" w:cstheme="majorBidi"/>
        </w:rPr>
        <w:t>a</w:t>
      </w:r>
      <w:r w:rsidR="00433EB3">
        <w:rPr>
          <w:rFonts w:asciiTheme="majorHAnsi" w:eastAsiaTheme="majorEastAsia" w:hAnsiTheme="majorHAnsi" w:cstheme="majorBidi"/>
        </w:rPr>
        <w:t>ffect</w:t>
      </w:r>
      <w:r w:rsidR="00322CC8">
        <w:rPr>
          <w:rFonts w:asciiTheme="majorHAnsi" w:eastAsiaTheme="majorEastAsia" w:hAnsiTheme="majorHAnsi" w:cstheme="majorBidi"/>
        </w:rPr>
        <w:t>ed by it</w:t>
      </w:r>
      <w:r w:rsidR="0052547A">
        <w:rPr>
          <w:rFonts w:asciiTheme="majorHAnsi" w:eastAsiaTheme="majorEastAsia" w:hAnsiTheme="majorHAnsi" w:cstheme="majorBidi"/>
        </w:rPr>
        <w:t xml:space="preserve">. </w:t>
      </w:r>
      <w:r w:rsidR="00433EB3">
        <w:rPr>
          <w:rFonts w:asciiTheme="majorHAnsi" w:eastAsiaTheme="majorEastAsia" w:hAnsiTheme="majorHAnsi" w:cstheme="majorBidi"/>
        </w:rPr>
        <w:t>Determining factors</w:t>
      </w:r>
      <w:r w:rsidR="000C3EA9" w:rsidRPr="000C3EA9">
        <w:rPr>
          <w:rFonts w:asciiTheme="majorHAnsi" w:eastAsiaTheme="majorEastAsia" w:hAnsiTheme="majorHAnsi" w:cstheme="majorBidi"/>
        </w:rPr>
        <w:t xml:space="preserve"> include </w:t>
      </w:r>
      <w:r w:rsidR="0052547A">
        <w:rPr>
          <w:rFonts w:asciiTheme="majorHAnsi" w:eastAsiaTheme="majorEastAsia" w:hAnsiTheme="majorHAnsi" w:cstheme="majorBidi"/>
        </w:rPr>
        <w:t>gender, age, health history (</w:t>
      </w:r>
      <w:r w:rsidR="00F07DCE">
        <w:rPr>
          <w:rFonts w:asciiTheme="majorHAnsi" w:eastAsiaTheme="majorEastAsia" w:hAnsiTheme="majorHAnsi" w:cstheme="majorBidi"/>
        </w:rPr>
        <w:t>i.e.,</w:t>
      </w:r>
      <w:r w:rsidR="0052547A">
        <w:rPr>
          <w:rFonts w:asciiTheme="majorHAnsi" w:eastAsiaTheme="majorEastAsia" w:hAnsiTheme="majorHAnsi" w:cstheme="majorBidi"/>
        </w:rPr>
        <w:t xml:space="preserve"> diabetic, cholesterol levels, if the person is a smoker, etc</w:t>
      </w:r>
      <w:r w:rsidR="00433EB3">
        <w:rPr>
          <w:rFonts w:asciiTheme="majorHAnsi" w:eastAsiaTheme="majorEastAsia" w:hAnsiTheme="majorHAnsi" w:cstheme="majorBidi"/>
        </w:rPr>
        <w:t>.</w:t>
      </w:r>
      <w:r w:rsidR="0052547A">
        <w:rPr>
          <w:rFonts w:asciiTheme="majorHAnsi" w:eastAsiaTheme="majorEastAsia" w:hAnsiTheme="majorHAnsi" w:cstheme="majorBidi"/>
        </w:rPr>
        <w:t>)</w:t>
      </w:r>
      <w:r w:rsidR="00433EB3">
        <w:rPr>
          <w:rFonts w:asciiTheme="majorHAnsi" w:eastAsiaTheme="majorEastAsia" w:hAnsiTheme="majorHAnsi" w:cstheme="majorBidi"/>
        </w:rPr>
        <w:t>, and more</w:t>
      </w:r>
      <w:r w:rsidR="0052547A">
        <w:rPr>
          <w:rFonts w:asciiTheme="majorHAnsi" w:eastAsiaTheme="majorEastAsia" w:hAnsiTheme="majorHAnsi" w:cstheme="majorBidi"/>
        </w:rPr>
        <w:t xml:space="preserve">.  </w:t>
      </w:r>
      <w:r w:rsidR="000C3EA9" w:rsidRPr="000C3EA9">
        <w:rPr>
          <w:rFonts w:asciiTheme="majorHAnsi" w:eastAsiaTheme="majorEastAsia" w:hAnsiTheme="majorHAnsi" w:cstheme="majorBidi"/>
        </w:rPr>
        <w:t xml:space="preserve">The overall purpose of this report will be </w:t>
      </w:r>
      <w:r w:rsidR="00A53B7F">
        <w:rPr>
          <w:rFonts w:asciiTheme="majorHAnsi" w:eastAsiaTheme="majorEastAsia" w:hAnsiTheme="majorHAnsi" w:cstheme="majorBidi"/>
        </w:rPr>
        <w:t xml:space="preserve">to </w:t>
      </w:r>
      <w:r w:rsidR="0052547A">
        <w:rPr>
          <w:rFonts w:asciiTheme="majorHAnsi" w:eastAsiaTheme="majorEastAsia" w:hAnsiTheme="majorHAnsi" w:cstheme="majorBidi"/>
        </w:rPr>
        <w:t>provide insight</w:t>
      </w:r>
      <w:r w:rsidR="00433EB3">
        <w:rPr>
          <w:rFonts w:asciiTheme="majorHAnsi" w:eastAsiaTheme="majorEastAsia" w:hAnsiTheme="majorHAnsi" w:cstheme="majorBidi"/>
        </w:rPr>
        <w:t xml:space="preserve"> into what factors</w:t>
      </w:r>
      <w:r w:rsidR="0052547A">
        <w:rPr>
          <w:rFonts w:asciiTheme="majorHAnsi" w:eastAsiaTheme="majorEastAsia" w:hAnsiTheme="majorHAnsi" w:cstheme="majorBidi"/>
        </w:rPr>
        <w:t xml:space="preserve"> are mo</w:t>
      </w:r>
      <w:r w:rsidR="00433EB3">
        <w:rPr>
          <w:rFonts w:asciiTheme="majorHAnsi" w:eastAsiaTheme="majorEastAsia" w:hAnsiTheme="majorHAnsi" w:cstheme="majorBidi"/>
        </w:rPr>
        <w:t>st</w:t>
      </w:r>
      <w:r w:rsidR="0052547A">
        <w:rPr>
          <w:rFonts w:asciiTheme="majorHAnsi" w:eastAsiaTheme="majorEastAsia" w:hAnsiTheme="majorHAnsi" w:cstheme="majorBidi"/>
        </w:rPr>
        <w:t xml:space="preserve"> likely to </w:t>
      </w:r>
      <w:r w:rsidR="00433EB3">
        <w:rPr>
          <w:rFonts w:asciiTheme="majorHAnsi" w:eastAsiaTheme="majorEastAsia" w:hAnsiTheme="majorHAnsi" w:cstheme="majorBidi"/>
        </w:rPr>
        <w:t>cause</w:t>
      </w:r>
      <w:r w:rsidR="0052547A">
        <w:rPr>
          <w:rFonts w:asciiTheme="majorHAnsi" w:eastAsiaTheme="majorEastAsia" w:hAnsiTheme="majorHAnsi" w:cstheme="majorBidi"/>
        </w:rPr>
        <w:t xml:space="preserve"> heart diseas</w:t>
      </w:r>
      <w:r w:rsidR="00433EB3">
        <w:rPr>
          <w:rFonts w:asciiTheme="majorHAnsi" w:eastAsiaTheme="majorEastAsia" w:hAnsiTheme="majorHAnsi" w:cstheme="majorBidi"/>
        </w:rPr>
        <w:t>e by making observations on the heart disease dataset</w:t>
      </w:r>
      <w:r w:rsidR="0052547A">
        <w:rPr>
          <w:rFonts w:asciiTheme="majorHAnsi" w:eastAsiaTheme="majorEastAsia" w:hAnsiTheme="majorHAnsi" w:cstheme="majorBidi"/>
        </w:rPr>
        <w:t xml:space="preserve">. </w:t>
      </w:r>
      <w:r>
        <w:rPr>
          <w:rFonts w:asciiTheme="majorHAnsi" w:eastAsiaTheme="majorEastAsia" w:hAnsiTheme="majorHAnsi" w:cstheme="majorBidi"/>
        </w:rPr>
        <w:t xml:space="preserve">Because heart diseases can occur </w:t>
      </w:r>
      <w:r w:rsidR="00322CC8">
        <w:rPr>
          <w:rFonts w:asciiTheme="majorHAnsi" w:eastAsiaTheme="majorEastAsia" w:hAnsiTheme="majorHAnsi" w:cstheme="majorBidi"/>
        </w:rPr>
        <w:t>due to</w:t>
      </w:r>
      <w:r>
        <w:rPr>
          <w:rFonts w:asciiTheme="majorHAnsi" w:eastAsiaTheme="majorEastAsia" w:hAnsiTheme="majorHAnsi" w:cstheme="majorBidi"/>
        </w:rPr>
        <w:t xml:space="preserve"> a multitude of varying factors, understanding the root causes are important. These causes could be traced back to social, economic, educational, or </w:t>
      </w:r>
      <w:r w:rsidR="00322CC8">
        <w:rPr>
          <w:rFonts w:asciiTheme="majorHAnsi" w:eastAsiaTheme="majorEastAsia" w:hAnsiTheme="majorHAnsi" w:cstheme="majorBidi"/>
        </w:rPr>
        <w:t>other</w:t>
      </w:r>
      <w:r>
        <w:rPr>
          <w:rFonts w:asciiTheme="majorHAnsi" w:eastAsiaTheme="majorEastAsia" w:hAnsiTheme="majorHAnsi" w:cstheme="majorBidi"/>
        </w:rPr>
        <w:t xml:space="preserve"> </w:t>
      </w:r>
      <w:r w:rsidR="003F155C">
        <w:rPr>
          <w:rFonts w:asciiTheme="majorHAnsi" w:eastAsiaTheme="majorEastAsia" w:hAnsiTheme="majorHAnsi" w:cstheme="majorBidi"/>
        </w:rPr>
        <w:t xml:space="preserve">underlying reasons. By studying </w:t>
      </w:r>
      <w:r w:rsidR="00322CC8">
        <w:rPr>
          <w:rFonts w:asciiTheme="majorHAnsi" w:eastAsiaTheme="majorEastAsia" w:hAnsiTheme="majorHAnsi" w:cstheme="majorBidi"/>
        </w:rPr>
        <w:t>the</w:t>
      </w:r>
      <w:r w:rsidR="003F155C">
        <w:rPr>
          <w:rFonts w:asciiTheme="majorHAnsi" w:eastAsiaTheme="majorEastAsia" w:hAnsiTheme="majorHAnsi" w:cstheme="majorBidi"/>
        </w:rPr>
        <w:t xml:space="preserve"> impact</w:t>
      </w:r>
      <w:r w:rsidR="00322CC8">
        <w:rPr>
          <w:rFonts w:asciiTheme="majorHAnsi" w:eastAsiaTheme="majorEastAsia" w:hAnsiTheme="majorHAnsi" w:cstheme="majorBidi"/>
        </w:rPr>
        <w:t xml:space="preserve"> of each factor</w:t>
      </w:r>
      <w:r w:rsidR="003F155C">
        <w:rPr>
          <w:rFonts w:asciiTheme="majorHAnsi" w:eastAsiaTheme="majorEastAsia" w:hAnsiTheme="majorHAnsi" w:cstheme="majorBidi"/>
        </w:rPr>
        <w:t xml:space="preserve"> on cardiovascular diseases, better efforts to combat the illnesses can be implemented. </w:t>
      </w:r>
      <w:r>
        <w:rPr>
          <w:rFonts w:asciiTheme="majorHAnsi" w:eastAsiaTheme="majorEastAsia" w:hAnsiTheme="majorHAnsi" w:cstheme="majorBidi"/>
        </w:rPr>
        <w:t xml:space="preserve"> </w:t>
      </w:r>
    </w:p>
    <w:p w14:paraId="09731AEC" w14:textId="27DAF6D9" w:rsidR="00BB19C6" w:rsidRDefault="00433EB3" w:rsidP="00003836">
      <w:pPr>
        <w:spacing w:line="360" w:lineRule="auto"/>
        <w:rPr>
          <w:rFonts w:asciiTheme="majorHAnsi" w:eastAsiaTheme="majorEastAsia" w:hAnsiTheme="majorHAnsi" w:cstheme="majorBidi"/>
        </w:rPr>
      </w:pPr>
      <w:r>
        <w:rPr>
          <w:rFonts w:asciiTheme="majorHAnsi" w:eastAsiaTheme="majorEastAsia" w:hAnsiTheme="majorHAnsi" w:cstheme="majorBidi"/>
        </w:rPr>
        <w:t>A few of the questions we will be looking to answer include</w:t>
      </w:r>
      <w:r w:rsidR="00476796">
        <w:rPr>
          <w:rFonts w:asciiTheme="majorHAnsi" w:eastAsiaTheme="majorEastAsia" w:hAnsiTheme="majorHAnsi" w:cstheme="majorBidi"/>
        </w:rPr>
        <w:t xml:space="preserve">: Does gender </w:t>
      </w:r>
      <w:r w:rsidR="00F95348">
        <w:rPr>
          <w:rFonts w:asciiTheme="majorHAnsi" w:eastAsiaTheme="majorEastAsia" w:hAnsiTheme="majorHAnsi" w:cstheme="majorBidi"/>
        </w:rPr>
        <w:t xml:space="preserve">and/or age </w:t>
      </w:r>
      <w:r w:rsidR="00476796">
        <w:rPr>
          <w:rFonts w:asciiTheme="majorHAnsi" w:eastAsiaTheme="majorEastAsia" w:hAnsiTheme="majorHAnsi" w:cstheme="majorBidi"/>
        </w:rPr>
        <w:t>increase the likelihood of heart disease?</w:t>
      </w:r>
      <w:r>
        <w:rPr>
          <w:rFonts w:asciiTheme="majorHAnsi" w:eastAsiaTheme="majorEastAsia" w:hAnsiTheme="majorHAnsi" w:cstheme="majorBidi"/>
        </w:rPr>
        <w:t xml:space="preserve"> </w:t>
      </w:r>
      <w:r w:rsidR="00476796">
        <w:rPr>
          <w:rFonts w:asciiTheme="majorHAnsi" w:eastAsiaTheme="majorEastAsia" w:hAnsiTheme="majorHAnsi" w:cstheme="majorBidi"/>
        </w:rPr>
        <w:t>Does health history</w:t>
      </w:r>
      <w:r w:rsidR="007C6BC6">
        <w:rPr>
          <w:rFonts w:asciiTheme="majorHAnsi" w:eastAsiaTheme="majorEastAsia" w:hAnsiTheme="majorHAnsi" w:cstheme="majorBidi"/>
        </w:rPr>
        <w:t xml:space="preserve"> play a</w:t>
      </w:r>
      <w:r>
        <w:rPr>
          <w:rFonts w:asciiTheme="majorHAnsi" w:eastAsiaTheme="majorEastAsia" w:hAnsiTheme="majorHAnsi" w:cstheme="majorBidi"/>
        </w:rPr>
        <w:t xml:space="preserve"> significant</w:t>
      </w:r>
      <w:r w:rsidR="007C6BC6">
        <w:rPr>
          <w:rFonts w:asciiTheme="majorHAnsi" w:eastAsiaTheme="majorEastAsia" w:hAnsiTheme="majorHAnsi" w:cstheme="majorBidi"/>
        </w:rPr>
        <w:t xml:space="preserve"> </w:t>
      </w:r>
      <w:r w:rsidR="00DF0AAE">
        <w:rPr>
          <w:rFonts w:asciiTheme="majorHAnsi" w:eastAsiaTheme="majorEastAsia" w:hAnsiTheme="majorHAnsi" w:cstheme="majorBidi"/>
        </w:rPr>
        <w:t>role in causing heart disease</w:t>
      </w:r>
      <w:r w:rsidR="000C3EA9" w:rsidRPr="000C3EA9">
        <w:rPr>
          <w:rFonts w:asciiTheme="majorHAnsi" w:eastAsiaTheme="majorEastAsia" w:hAnsiTheme="majorHAnsi" w:cstheme="majorBidi"/>
        </w:rPr>
        <w:t>?</w:t>
      </w:r>
      <w:r w:rsidR="00BF2E99">
        <w:rPr>
          <w:rFonts w:asciiTheme="majorHAnsi" w:eastAsiaTheme="majorEastAsia" w:hAnsiTheme="majorHAnsi" w:cstheme="majorBidi"/>
        </w:rPr>
        <w:t xml:space="preserve"> If so, what specific pieces of health history are most significant?</w:t>
      </w:r>
      <w:r w:rsidR="00046685">
        <w:rPr>
          <w:rFonts w:asciiTheme="majorHAnsi" w:eastAsiaTheme="majorEastAsia" w:hAnsiTheme="majorHAnsi" w:cstheme="majorBidi"/>
        </w:rPr>
        <w:t xml:space="preserve"> </w:t>
      </w:r>
      <w:r w:rsidR="00F95348">
        <w:rPr>
          <w:rFonts w:asciiTheme="majorHAnsi" w:eastAsiaTheme="majorEastAsia" w:hAnsiTheme="majorHAnsi" w:cstheme="majorBidi"/>
        </w:rPr>
        <w:t xml:space="preserve">And finally, what model(s) can create the best predictions of </w:t>
      </w:r>
      <w:proofErr w:type="spellStart"/>
      <w:r w:rsidR="00F95348">
        <w:rPr>
          <w:rFonts w:asciiTheme="majorHAnsi" w:eastAsiaTheme="majorEastAsia" w:hAnsiTheme="majorHAnsi" w:cstheme="majorBidi"/>
        </w:rPr>
        <w:t>TenYearCHD</w:t>
      </w:r>
      <w:proofErr w:type="spellEnd"/>
      <w:r w:rsidR="00F95348">
        <w:rPr>
          <w:rFonts w:asciiTheme="majorHAnsi" w:eastAsiaTheme="majorEastAsia" w:hAnsiTheme="majorHAnsi" w:cstheme="majorBidi"/>
        </w:rPr>
        <w:t xml:space="preserve">? </w:t>
      </w:r>
      <w:r w:rsidR="00046685">
        <w:rPr>
          <w:rFonts w:asciiTheme="majorHAnsi" w:eastAsiaTheme="majorEastAsia" w:hAnsiTheme="majorHAnsi" w:cstheme="majorBidi"/>
        </w:rPr>
        <w:t xml:space="preserve">A training set and test set of data will be built to compare </w:t>
      </w:r>
      <w:r w:rsidR="00322CC8">
        <w:rPr>
          <w:rFonts w:asciiTheme="majorHAnsi" w:eastAsiaTheme="majorEastAsia" w:hAnsiTheme="majorHAnsi" w:cstheme="majorBidi"/>
        </w:rPr>
        <w:t xml:space="preserve">how efficient </w:t>
      </w:r>
      <w:r w:rsidR="00046685">
        <w:rPr>
          <w:rFonts w:asciiTheme="majorHAnsi" w:eastAsiaTheme="majorEastAsia" w:hAnsiTheme="majorHAnsi" w:cstheme="majorBidi"/>
        </w:rPr>
        <w:t xml:space="preserve">multiple </w:t>
      </w:r>
      <w:r w:rsidR="00322CC8">
        <w:rPr>
          <w:rFonts w:asciiTheme="majorHAnsi" w:eastAsiaTheme="majorEastAsia" w:hAnsiTheme="majorHAnsi" w:cstheme="majorBidi"/>
        </w:rPr>
        <w:t>machine learning models are</w:t>
      </w:r>
      <w:r w:rsidR="00046685">
        <w:rPr>
          <w:rFonts w:asciiTheme="majorHAnsi" w:eastAsiaTheme="majorEastAsia" w:hAnsiTheme="majorHAnsi" w:cstheme="majorBidi"/>
        </w:rPr>
        <w:t xml:space="preserve"> at predicting heart disease. Success will be measured by comparing</w:t>
      </w:r>
      <w:r w:rsidR="00322CC8">
        <w:rPr>
          <w:rFonts w:asciiTheme="majorHAnsi" w:eastAsiaTheme="majorEastAsia" w:hAnsiTheme="majorHAnsi" w:cstheme="majorBidi"/>
        </w:rPr>
        <w:t xml:space="preserve"> visualizations and</w:t>
      </w:r>
      <w:r w:rsidR="00046685">
        <w:rPr>
          <w:rFonts w:asciiTheme="majorHAnsi" w:eastAsiaTheme="majorEastAsia" w:hAnsiTheme="majorHAnsi" w:cstheme="majorBidi"/>
        </w:rPr>
        <w:t xml:space="preserve"> statistics</w:t>
      </w:r>
      <w:r w:rsidR="00322CC8">
        <w:rPr>
          <w:rFonts w:asciiTheme="majorHAnsi" w:eastAsiaTheme="majorEastAsia" w:hAnsiTheme="majorHAnsi" w:cstheme="majorBidi"/>
        </w:rPr>
        <w:t xml:space="preserve">, </w:t>
      </w:r>
      <w:r w:rsidR="00046685">
        <w:rPr>
          <w:rFonts w:asciiTheme="majorHAnsi" w:eastAsiaTheme="majorEastAsia" w:hAnsiTheme="majorHAnsi" w:cstheme="majorBidi"/>
        </w:rPr>
        <w:t xml:space="preserve">such as coefficients, the mean squared error, the coefficient of determination, and </w:t>
      </w:r>
      <w:r w:rsidR="00322CC8">
        <w:rPr>
          <w:rFonts w:asciiTheme="majorHAnsi" w:eastAsiaTheme="majorEastAsia" w:hAnsiTheme="majorHAnsi" w:cstheme="majorBidi"/>
        </w:rPr>
        <w:t>hit rates</w:t>
      </w:r>
      <w:r w:rsidR="00046685">
        <w:rPr>
          <w:rFonts w:asciiTheme="majorHAnsi" w:eastAsiaTheme="majorEastAsia" w:hAnsiTheme="majorHAnsi" w:cstheme="majorBidi"/>
        </w:rPr>
        <w:t xml:space="preserve">. Ideally, </w:t>
      </w:r>
      <w:r w:rsidR="00322CC8">
        <w:rPr>
          <w:rFonts w:asciiTheme="majorHAnsi" w:eastAsiaTheme="majorEastAsia" w:hAnsiTheme="majorHAnsi" w:cstheme="majorBidi"/>
        </w:rPr>
        <w:t>the</w:t>
      </w:r>
      <w:r w:rsidR="00046685">
        <w:rPr>
          <w:rFonts w:asciiTheme="majorHAnsi" w:eastAsiaTheme="majorEastAsia" w:hAnsiTheme="majorHAnsi" w:cstheme="majorBidi"/>
        </w:rPr>
        <w:t xml:space="preserve"> model will reflect the ability to correctly train </w:t>
      </w:r>
      <w:r w:rsidR="00322CC8">
        <w:rPr>
          <w:rFonts w:asciiTheme="majorHAnsi" w:eastAsiaTheme="majorEastAsia" w:hAnsiTheme="majorHAnsi" w:cstheme="majorBidi"/>
        </w:rPr>
        <w:t xml:space="preserve">a test dataset </w:t>
      </w:r>
      <w:r w:rsidR="00046685">
        <w:rPr>
          <w:rFonts w:asciiTheme="majorHAnsi" w:eastAsiaTheme="majorEastAsia" w:hAnsiTheme="majorHAnsi" w:cstheme="majorBidi"/>
        </w:rPr>
        <w:t xml:space="preserve">and provide accurate results using </w:t>
      </w:r>
      <w:r w:rsidR="00322CC8">
        <w:rPr>
          <w:rFonts w:asciiTheme="majorHAnsi" w:eastAsiaTheme="majorEastAsia" w:hAnsiTheme="majorHAnsi" w:cstheme="majorBidi"/>
        </w:rPr>
        <w:t>machine learning predictions</w:t>
      </w:r>
      <w:r w:rsidR="00046685">
        <w:rPr>
          <w:rFonts w:asciiTheme="majorHAnsi" w:eastAsiaTheme="majorEastAsia" w:hAnsiTheme="majorHAnsi" w:cstheme="majorBidi"/>
        </w:rPr>
        <w:t xml:space="preserve">.  </w:t>
      </w:r>
    </w:p>
    <w:p w14:paraId="352F5739" w14:textId="77777777" w:rsidR="00AD7899" w:rsidRPr="00003836" w:rsidRDefault="00AD7899" w:rsidP="00003836">
      <w:pPr>
        <w:spacing w:line="360" w:lineRule="auto"/>
        <w:rPr>
          <w:rFonts w:asciiTheme="majorHAnsi" w:eastAsiaTheme="majorEastAsia" w:hAnsiTheme="majorHAnsi" w:cstheme="majorBidi"/>
        </w:rPr>
      </w:pPr>
    </w:p>
    <w:p w14:paraId="67EAB413" w14:textId="1F0B8FF2" w:rsidR="00BB19C6" w:rsidRDefault="00BB19C6" w:rsidP="00335C2B">
      <w:pPr>
        <w:pStyle w:val="Heading2"/>
      </w:pPr>
      <w:bookmarkStart w:id="3" w:name="_Toc75458956"/>
      <w:r>
        <w:t>Explore</w:t>
      </w:r>
      <w:r w:rsidR="00E70FEA">
        <w:t xml:space="preserve"> and Wrangle</w:t>
      </w:r>
      <w:r>
        <w:t xml:space="preserve"> the Data</w:t>
      </w:r>
      <w:bookmarkEnd w:id="3"/>
    </w:p>
    <w:p w14:paraId="315FB2C6" w14:textId="46A17FEC" w:rsidR="00BB19C6" w:rsidRDefault="000C3EA9" w:rsidP="00E70FEA">
      <w:pPr>
        <w:spacing w:line="360" w:lineRule="auto"/>
        <w:rPr>
          <w:rFonts w:asciiTheme="majorHAnsi" w:eastAsiaTheme="majorEastAsia" w:hAnsiTheme="majorHAnsi" w:cstheme="majorBidi"/>
        </w:rPr>
      </w:pPr>
      <w:r w:rsidRPr="000C3EA9">
        <w:rPr>
          <w:rFonts w:asciiTheme="majorHAnsi" w:eastAsiaTheme="majorEastAsia" w:hAnsiTheme="majorHAnsi" w:cstheme="majorBidi"/>
        </w:rPr>
        <w:t xml:space="preserve">This </w:t>
      </w:r>
      <w:r w:rsidR="007A5FA5" w:rsidRPr="000C3EA9">
        <w:rPr>
          <w:rFonts w:asciiTheme="majorHAnsi" w:eastAsiaTheme="majorEastAsia" w:hAnsiTheme="majorHAnsi" w:cstheme="majorBidi"/>
        </w:rPr>
        <w:t>dataset</w:t>
      </w:r>
      <w:r w:rsidRPr="000C3EA9">
        <w:rPr>
          <w:rFonts w:asciiTheme="majorHAnsi" w:eastAsiaTheme="majorEastAsia" w:hAnsiTheme="majorHAnsi" w:cstheme="majorBidi"/>
        </w:rPr>
        <w:t xml:space="preserve"> </w:t>
      </w:r>
      <w:r w:rsidR="007A5FA5">
        <w:rPr>
          <w:rFonts w:asciiTheme="majorHAnsi" w:eastAsiaTheme="majorEastAsia" w:hAnsiTheme="majorHAnsi" w:cstheme="majorBidi"/>
        </w:rPr>
        <w:t xml:space="preserve">contains </w:t>
      </w:r>
      <w:r w:rsidR="00D46338">
        <w:rPr>
          <w:rFonts w:asciiTheme="majorHAnsi" w:eastAsiaTheme="majorEastAsia" w:hAnsiTheme="majorHAnsi" w:cstheme="majorBidi"/>
        </w:rPr>
        <w:t xml:space="preserve">some basic </w:t>
      </w:r>
      <w:r w:rsidR="007A5FA5">
        <w:rPr>
          <w:rFonts w:asciiTheme="majorHAnsi" w:eastAsiaTheme="majorEastAsia" w:hAnsiTheme="majorHAnsi" w:cstheme="majorBidi"/>
        </w:rPr>
        <w:t xml:space="preserve">information </w:t>
      </w:r>
      <w:r w:rsidR="00D46338">
        <w:rPr>
          <w:rFonts w:asciiTheme="majorHAnsi" w:eastAsiaTheme="majorEastAsia" w:hAnsiTheme="majorHAnsi" w:cstheme="majorBidi"/>
        </w:rPr>
        <w:t xml:space="preserve">and health history </w:t>
      </w:r>
      <w:r w:rsidR="007A5FA5">
        <w:rPr>
          <w:rFonts w:asciiTheme="majorHAnsi" w:eastAsiaTheme="majorEastAsia" w:hAnsiTheme="majorHAnsi" w:cstheme="majorBidi"/>
        </w:rPr>
        <w:t xml:space="preserve">on </w:t>
      </w:r>
      <w:r w:rsidR="007C6BC6">
        <w:rPr>
          <w:rFonts w:asciiTheme="majorHAnsi" w:eastAsiaTheme="majorEastAsia" w:hAnsiTheme="majorHAnsi" w:cstheme="majorBidi"/>
        </w:rPr>
        <w:t xml:space="preserve">a sampling of individuals </w:t>
      </w:r>
      <w:r w:rsidR="007A5FA5">
        <w:rPr>
          <w:rFonts w:asciiTheme="majorHAnsi" w:eastAsiaTheme="majorEastAsia" w:hAnsiTheme="majorHAnsi" w:cstheme="majorBidi"/>
        </w:rPr>
        <w:t>ranging from ages 32 to 70</w:t>
      </w:r>
      <w:r w:rsidRPr="000C3EA9">
        <w:rPr>
          <w:rFonts w:asciiTheme="majorHAnsi" w:eastAsiaTheme="majorEastAsia" w:hAnsiTheme="majorHAnsi" w:cstheme="majorBidi"/>
        </w:rPr>
        <w:t>. From a high</w:t>
      </w:r>
      <w:r w:rsidR="007A5FA5">
        <w:rPr>
          <w:rFonts w:asciiTheme="majorHAnsi" w:eastAsiaTheme="majorEastAsia" w:hAnsiTheme="majorHAnsi" w:cstheme="majorBidi"/>
        </w:rPr>
        <w:t>-</w:t>
      </w:r>
      <w:r w:rsidRPr="000C3EA9">
        <w:rPr>
          <w:rFonts w:asciiTheme="majorHAnsi" w:eastAsiaTheme="majorEastAsia" w:hAnsiTheme="majorHAnsi" w:cstheme="majorBidi"/>
        </w:rPr>
        <w:t xml:space="preserve">level </w:t>
      </w:r>
      <w:r w:rsidR="007C6BC6">
        <w:rPr>
          <w:rFonts w:asciiTheme="majorHAnsi" w:eastAsiaTheme="majorEastAsia" w:hAnsiTheme="majorHAnsi" w:cstheme="majorBidi"/>
        </w:rPr>
        <w:t>perspective</w:t>
      </w:r>
      <w:r w:rsidRPr="000C3EA9">
        <w:rPr>
          <w:rFonts w:asciiTheme="majorHAnsi" w:eastAsiaTheme="majorEastAsia" w:hAnsiTheme="majorHAnsi" w:cstheme="majorBidi"/>
        </w:rPr>
        <w:t xml:space="preserve">, this dataset consists of </w:t>
      </w:r>
      <w:r w:rsidR="007C6BC6">
        <w:rPr>
          <w:rFonts w:asciiTheme="majorHAnsi" w:eastAsiaTheme="majorEastAsia" w:hAnsiTheme="majorHAnsi" w:cstheme="majorBidi"/>
        </w:rPr>
        <w:t>16</w:t>
      </w:r>
      <w:r w:rsidRPr="000C3EA9">
        <w:rPr>
          <w:rFonts w:asciiTheme="majorHAnsi" w:eastAsiaTheme="majorEastAsia" w:hAnsiTheme="majorHAnsi" w:cstheme="majorBidi"/>
        </w:rPr>
        <w:t xml:space="preserve"> </w:t>
      </w:r>
      <w:r w:rsidR="00D46338">
        <w:rPr>
          <w:rFonts w:asciiTheme="majorHAnsi" w:eastAsiaTheme="majorEastAsia" w:hAnsiTheme="majorHAnsi" w:cstheme="majorBidi"/>
        </w:rPr>
        <w:t xml:space="preserve">base </w:t>
      </w:r>
      <w:r w:rsidRPr="000C3EA9">
        <w:rPr>
          <w:rFonts w:asciiTheme="majorHAnsi" w:eastAsiaTheme="majorEastAsia" w:hAnsiTheme="majorHAnsi" w:cstheme="majorBidi"/>
        </w:rPr>
        <w:t xml:space="preserve">fields and a total count </w:t>
      </w:r>
      <w:r w:rsidR="007C6BC6">
        <w:rPr>
          <w:rFonts w:asciiTheme="majorHAnsi" w:eastAsiaTheme="majorEastAsia" w:hAnsiTheme="majorHAnsi" w:cstheme="majorBidi"/>
        </w:rPr>
        <w:t>of 4,238</w:t>
      </w:r>
      <w:r w:rsidRPr="000C3EA9">
        <w:rPr>
          <w:rFonts w:asciiTheme="majorHAnsi" w:eastAsiaTheme="majorEastAsia" w:hAnsiTheme="majorHAnsi" w:cstheme="majorBidi"/>
        </w:rPr>
        <w:t xml:space="preserve"> </w:t>
      </w:r>
      <w:r w:rsidR="00D46338">
        <w:rPr>
          <w:rFonts w:asciiTheme="majorHAnsi" w:eastAsiaTheme="majorEastAsia" w:hAnsiTheme="majorHAnsi" w:cstheme="majorBidi"/>
        </w:rPr>
        <w:t>rows</w:t>
      </w:r>
      <w:r w:rsidRPr="000C3EA9">
        <w:rPr>
          <w:rFonts w:asciiTheme="majorHAnsi" w:eastAsiaTheme="majorEastAsia" w:hAnsiTheme="majorHAnsi" w:cstheme="majorBidi"/>
        </w:rPr>
        <w:t>.</w:t>
      </w:r>
      <w:r w:rsidR="000E3F4A">
        <w:rPr>
          <w:rFonts w:asciiTheme="majorHAnsi" w:eastAsiaTheme="majorEastAsia" w:hAnsiTheme="majorHAnsi" w:cstheme="majorBidi"/>
        </w:rPr>
        <w:t xml:space="preserve"> </w:t>
      </w:r>
      <w:r w:rsidR="00F07DCE">
        <w:rPr>
          <w:rFonts w:asciiTheme="majorHAnsi" w:eastAsiaTheme="majorEastAsia" w:hAnsiTheme="majorHAnsi" w:cstheme="majorBidi"/>
        </w:rPr>
        <w:t>All</w:t>
      </w:r>
      <w:r w:rsidR="000E3F4A">
        <w:rPr>
          <w:rFonts w:asciiTheme="majorHAnsi" w:eastAsiaTheme="majorEastAsia" w:hAnsiTheme="majorHAnsi" w:cstheme="majorBidi"/>
        </w:rPr>
        <w:t xml:space="preserve"> the </w:t>
      </w:r>
      <w:r w:rsidR="00AD7899">
        <w:rPr>
          <w:rFonts w:asciiTheme="majorHAnsi" w:eastAsiaTheme="majorEastAsia" w:hAnsiTheme="majorHAnsi" w:cstheme="majorBidi"/>
        </w:rPr>
        <w:t xml:space="preserve">original </w:t>
      </w:r>
      <w:r w:rsidR="000E3F4A">
        <w:rPr>
          <w:rFonts w:asciiTheme="majorHAnsi" w:eastAsiaTheme="majorEastAsia" w:hAnsiTheme="majorHAnsi" w:cstheme="majorBidi"/>
        </w:rPr>
        <w:t xml:space="preserve">field types are </w:t>
      </w:r>
      <w:r w:rsidR="00D46338">
        <w:rPr>
          <w:rFonts w:asciiTheme="majorHAnsi" w:eastAsiaTheme="majorEastAsia" w:hAnsiTheme="majorHAnsi" w:cstheme="majorBidi"/>
        </w:rPr>
        <w:t>either</w:t>
      </w:r>
      <w:r w:rsidR="000E3F4A">
        <w:rPr>
          <w:rFonts w:asciiTheme="majorHAnsi" w:eastAsiaTheme="majorEastAsia" w:hAnsiTheme="majorHAnsi" w:cstheme="majorBidi"/>
        </w:rPr>
        <w:t xml:space="preserve"> integer or float, which is appropriate for this dataset.</w:t>
      </w:r>
      <w:r w:rsidRPr="000C3EA9">
        <w:rPr>
          <w:rFonts w:asciiTheme="majorHAnsi" w:eastAsiaTheme="majorEastAsia" w:hAnsiTheme="majorHAnsi" w:cstheme="majorBidi"/>
        </w:rPr>
        <w:t xml:space="preserve"> Each </w:t>
      </w:r>
      <w:r w:rsidR="007A5FA5">
        <w:rPr>
          <w:rFonts w:asciiTheme="majorHAnsi" w:eastAsiaTheme="majorEastAsia" w:hAnsiTheme="majorHAnsi" w:cstheme="majorBidi"/>
        </w:rPr>
        <w:t>field</w:t>
      </w:r>
      <w:r w:rsidRPr="000C3EA9">
        <w:rPr>
          <w:rFonts w:asciiTheme="majorHAnsi" w:eastAsiaTheme="majorEastAsia" w:hAnsiTheme="majorHAnsi" w:cstheme="majorBidi"/>
        </w:rPr>
        <w:t xml:space="preserve"> </w:t>
      </w:r>
      <w:r w:rsidR="007A5FA5">
        <w:rPr>
          <w:rFonts w:asciiTheme="majorHAnsi" w:eastAsiaTheme="majorEastAsia" w:hAnsiTheme="majorHAnsi" w:cstheme="majorBidi"/>
        </w:rPr>
        <w:t>may potentially</w:t>
      </w:r>
      <w:r w:rsidRPr="000C3EA9">
        <w:rPr>
          <w:rFonts w:asciiTheme="majorHAnsi" w:eastAsiaTheme="majorEastAsia" w:hAnsiTheme="majorHAnsi" w:cstheme="majorBidi"/>
        </w:rPr>
        <w:t xml:space="preserve"> serve an important role</w:t>
      </w:r>
      <w:r w:rsidR="007A5FA5">
        <w:rPr>
          <w:rFonts w:asciiTheme="majorHAnsi" w:eastAsiaTheme="majorEastAsia" w:hAnsiTheme="majorHAnsi" w:cstheme="majorBidi"/>
        </w:rPr>
        <w:t xml:space="preserve"> in this </w:t>
      </w:r>
      <w:r w:rsidRPr="000C3EA9">
        <w:rPr>
          <w:rFonts w:asciiTheme="majorHAnsi" w:eastAsiaTheme="majorEastAsia" w:hAnsiTheme="majorHAnsi" w:cstheme="majorBidi"/>
        </w:rPr>
        <w:t>report analysis</w:t>
      </w:r>
      <w:r w:rsidR="007A5FA5">
        <w:rPr>
          <w:rFonts w:asciiTheme="majorHAnsi" w:eastAsiaTheme="majorEastAsia" w:hAnsiTheme="majorHAnsi" w:cstheme="majorBidi"/>
        </w:rPr>
        <w:t>, so no columns will initially be removed</w:t>
      </w:r>
      <w:r w:rsidRPr="000C3EA9">
        <w:rPr>
          <w:rFonts w:asciiTheme="majorHAnsi" w:eastAsiaTheme="majorEastAsia" w:hAnsiTheme="majorHAnsi" w:cstheme="majorBidi"/>
        </w:rPr>
        <w:t>.</w:t>
      </w:r>
      <w:r w:rsidR="007A5FA5">
        <w:rPr>
          <w:rFonts w:asciiTheme="majorHAnsi" w:eastAsiaTheme="majorEastAsia" w:hAnsiTheme="majorHAnsi" w:cstheme="majorBidi"/>
        </w:rPr>
        <w:t xml:space="preserve"> </w:t>
      </w:r>
      <w:r w:rsidR="00AD7899">
        <w:rPr>
          <w:rFonts w:asciiTheme="majorHAnsi" w:eastAsiaTheme="majorEastAsia" w:hAnsiTheme="majorHAnsi" w:cstheme="majorBidi"/>
        </w:rPr>
        <w:t>Several fields</w:t>
      </w:r>
      <w:r w:rsidR="00D46338">
        <w:rPr>
          <w:rFonts w:asciiTheme="majorHAnsi" w:eastAsiaTheme="majorEastAsia" w:hAnsiTheme="majorHAnsi" w:cstheme="majorBidi"/>
        </w:rPr>
        <w:t xml:space="preserve">—including </w:t>
      </w:r>
      <w:r w:rsidR="00AD7899">
        <w:rPr>
          <w:rFonts w:asciiTheme="majorHAnsi" w:eastAsiaTheme="majorEastAsia" w:hAnsiTheme="majorHAnsi" w:cstheme="majorBidi"/>
        </w:rPr>
        <w:t xml:space="preserve">male, </w:t>
      </w:r>
      <w:proofErr w:type="spellStart"/>
      <w:r w:rsidR="00AD7899">
        <w:rPr>
          <w:rFonts w:asciiTheme="majorHAnsi" w:eastAsiaTheme="majorEastAsia" w:hAnsiTheme="majorHAnsi" w:cstheme="majorBidi"/>
        </w:rPr>
        <w:t>currentSmoker</w:t>
      </w:r>
      <w:proofErr w:type="spellEnd"/>
      <w:r w:rsidR="00AD7899">
        <w:rPr>
          <w:rFonts w:asciiTheme="majorHAnsi" w:eastAsiaTheme="majorEastAsia" w:hAnsiTheme="majorHAnsi" w:cstheme="majorBidi"/>
        </w:rPr>
        <w:t xml:space="preserve">, </w:t>
      </w:r>
      <w:proofErr w:type="spellStart"/>
      <w:r w:rsidR="00AD7899">
        <w:rPr>
          <w:rFonts w:asciiTheme="majorHAnsi" w:eastAsiaTheme="majorEastAsia" w:hAnsiTheme="majorHAnsi" w:cstheme="majorBidi"/>
        </w:rPr>
        <w:t>BPMeds</w:t>
      </w:r>
      <w:proofErr w:type="spellEnd"/>
      <w:r w:rsidR="00AD7899">
        <w:rPr>
          <w:rFonts w:asciiTheme="majorHAnsi" w:eastAsiaTheme="majorEastAsia" w:hAnsiTheme="majorHAnsi" w:cstheme="majorBidi"/>
        </w:rPr>
        <w:t xml:space="preserve">, </w:t>
      </w:r>
      <w:proofErr w:type="spellStart"/>
      <w:r w:rsidR="00AD7899">
        <w:rPr>
          <w:rFonts w:asciiTheme="majorHAnsi" w:eastAsiaTheme="majorEastAsia" w:hAnsiTheme="majorHAnsi" w:cstheme="majorBidi"/>
        </w:rPr>
        <w:t>prevalentStroke</w:t>
      </w:r>
      <w:proofErr w:type="spellEnd"/>
      <w:r w:rsidR="00AD7899">
        <w:rPr>
          <w:rFonts w:asciiTheme="majorHAnsi" w:eastAsiaTheme="majorEastAsia" w:hAnsiTheme="majorHAnsi" w:cstheme="majorBidi"/>
        </w:rPr>
        <w:t xml:space="preserve">, </w:t>
      </w:r>
      <w:proofErr w:type="spellStart"/>
      <w:r w:rsidR="00AD7899">
        <w:rPr>
          <w:rFonts w:asciiTheme="majorHAnsi" w:eastAsiaTheme="majorEastAsia" w:hAnsiTheme="majorHAnsi" w:cstheme="majorBidi"/>
        </w:rPr>
        <w:t>prevalen</w:t>
      </w:r>
      <w:r w:rsidR="0017536A">
        <w:rPr>
          <w:rFonts w:asciiTheme="majorHAnsi" w:eastAsiaTheme="majorEastAsia" w:hAnsiTheme="majorHAnsi" w:cstheme="majorBidi"/>
        </w:rPr>
        <w:t>t</w:t>
      </w:r>
      <w:r w:rsidR="00AD7899">
        <w:rPr>
          <w:rFonts w:asciiTheme="majorHAnsi" w:eastAsiaTheme="majorEastAsia" w:hAnsiTheme="majorHAnsi" w:cstheme="majorBidi"/>
        </w:rPr>
        <w:t>Hyp</w:t>
      </w:r>
      <w:proofErr w:type="spellEnd"/>
      <w:r w:rsidR="00AD7899">
        <w:rPr>
          <w:rFonts w:asciiTheme="majorHAnsi" w:eastAsiaTheme="majorEastAsia" w:hAnsiTheme="majorHAnsi" w:cstheme="majorBidi"/>
        </w:rPr>
        <w:t xml:space="preserve">, diabetes, and </w:t>
      </w:r>
      <w:proofErr w:type="spellStart"/>
      <w:r w:rsidR="00AD7899">
        <w:rPr>
          <w:rFonts w:asciiTheme="majorHAnsi" w:eastAsiaTheme="majorEastAsia" w:hAnsiTheme="majorHAnsi" w:cstheme="majorBidi"/>
        </w:rPr>
        <w:t>TenYearCHD</w:t>
      </w:r>
      <w:proofErr w:type="spellEnd"/>
      <w:r w:rsidR="00D46338">
        <w:rPr>
          <w:rFonts w:asciiTheme="majorHAnsi" w:eastAsiaTheme="majorEastAsia" w:hAnsiTheme="majorHAnsi" w:cstheme="majorBidi"/>
        </w:rPr>
        <w:t>—</w:t>
      </w:r>
      <w:r w:rsidR="00AD7899">
        <w:rPr>
          <w:rFonts w:asciiTheme="majorHAnsi" w:eastAsiaTheme="majorEastAsia" w:hAnsiTheme="majorHAnsi" w:cstheme="majorBidi"/>
        </w:rPr>
        <w:t xml:space="preserve">are already binary fields This is good for data quality purposes as the data does not need to be </w:t>
      </w:r>
      <w:r w:rsidR="00AD7899">
        <w:rPr>
          <w:rFonts w:asciiTheme="majorHAnsi" w:eastAsiaTheme="majorEastAsia" w:hAnsiTheme="majorHAnsi" w:cstheme="majorBidi"/>
        </w:rPr>
        <w:lastRenderedPageBreak/>
        <w:t>manipulated into bins/categories for easier</w:t>
      </w:r>
      <w:r w:rsidR="00D46338">
        <w:rPr>
          <w:rFonts w:asciiTheme="majorHAnsi" w:eastAsiaTheme="majorEastAsia" w:hAnsiTheme="majorHAnsi" w:cstheme="majorBidi"/>
        </w:rPr>
        <w:t xml:space="preserve"> </w:t>
      </w:r>
      <w:r w:rsidR="00AD7899">
        <w:rPr>
          <w:rFonts w:asciiTheme="majorHAnsi" w:eastAsiaTheme="majorEastAsia" w:hAnsiTheme="majorHAnsi" w:cstheme="majorBidi"/>
        </w:rPr>
        <w:t>analysis</w:t>
      </w:r>
      <w:r w:rsidR="00D46338">
        <w:rPr>
          <w:rFonts w:asciiTheme="majorHAnsi" w:eastAsiaTheme="majorEastAsia" w:hAnsiTheme="majorHAnsi" w:cstheme="majorBidi"/>
        </w:rPr>
        <w:t xml:space="preserve"> and more effective machine learning</w:t>
      </w:r>
      <w:r w:rsidR="00AD7899">
        <w:rPr>
          <w:rFonts w:asciiTheme="majorHAnsi" w:eastAsiaTheme="majorEastAsia" w:hAnsiTheme="majorHAnsi" w:cstheme="majorBidi"/>
        </w:rPr>
        <w:t xml:space="preserve">. </w:t>
      </w:r>
      <w:r w:rsidR="007A5FA5">
        <w:rPr>
          <w:rFonts w:asciiTheme="majorHAnsi" w:eastAsiaTheme="majorEastAsia" w:hAnsiTheme="majorHAnsi" w:cstheme="majorBidi"/>
        </w:rPr>
        <w:t xml:space="preserve">We do, however, anticipate that certain columns will not be helpful because they are heavily weighted in one direction; these columns include: diabetes, </w:t>
      </w:r>
      <w:proofErr w:type="spellStart"/>
      <w:r w:rsidR="007A5FA5">
        <w:rPr>
          <w:rFonts w:asciiTheme="majorHAnsi" w:eastAsiaTheme="majorEastAsia" w:hAnsiTheme="majorHAnsi" w:cstheme="majorBidi"/>
        </w:rPr>
        <w:t>prevalentStroke</w:t>
      </w:r>
      <w:proofErr w:type="spellEnd"/>
      <w:r w:rsidR="007A5FA5">
        <w:rPr>
          <w:rFonts w:asciiTheme="majorHAnsi" w:eastAsiaTheme="majorEastAsia" w:hAnsiTheme="majorHAnsi" w:cstheme="majorBidi"/>
        </w:rPr>
        <w:t xml:space="preserve">, and </w:t>
      </w:r>
      <w:proofErr w:type="spellStart"/>
      <w:r w:rsidR="007A5FA5">
        <w:rPr>
          <w:rFonts w:asciiTheme="majorHAnsi" w:eastAsiaTheme="majorEastAsia" w:hAnsiTheme="majorHAnsi" w:cstheme="majorBidi"/>
        </w:rPr>
        <w:t>BPMeds</w:t>
      </w:r>
      <w:proofErr w:type="spellEnd"/>
      <w:r w:rsidR="007A5FA5">
        <w:rPr>
          <w:rFonts w:asciiTheme="majorHAnsi" w:eastAsiaTheme="majorEastAsia" w:hAnsiTheme="majorHAnsi" w:cstheme="majorBidi"/>
        </w:rPr>
        <w:t xml:space="preserve">. </w:t>
      </w:r>
      <w:r w:rsidR="00046685">
        <w:rPr>
          <w:rFonts w:asciiTheme="majorHAnsi" w:eastAsiaTheme="majorEastAsia" w:hAnsiTheme="majorHAnsi" w:cstheme="majorBidi"/>
        </w:rPr>
        <w:t xml:space="preserve">They are binary fields where in each case, less than 3.1% of the datapoints are considered true. </w:t>
      </w:r>
      <w:r w:rsidR="00A21DD3">
        <w:rPr>
          <w:rFonts w:asciiTheme="majorHAnsi" w:eastAsiaTheme="majorEastAsia" w:hAnsiTheme="majorHAnsi" w:cstheme="majorBidi"/>
        </w:rPr>
        <w:t xml:space="preserve">Male and non-male value counts are somewhat skewed with value counts of male=1622 and non-male=2034; this may render some visualizations less accurate than they appear. It may be possible to mitigate this effect by using averages instead of raw counts. </w:t>
      </w:r>
    </w:p>
    <w:p w14:paraId="52A44133" w14:textId="70FCEC88" w:rsidR="00003836" w:rsidRDefault="00E70FEA" w:rsidP="00BB19C6">
      <w:pPr>
        <w:spacing w:line="360" w:lineRule="auto"/>
        <w:rPr>
          <w:rFonts w:asciiTheme="majorHAnsi" w:eastAsiaTheme="majorEastAsia" w:hAnsiTheme="majorHAnsi" w:cstheme="majorBidi"/>
        </w:rPr>
      </w:pPr>
      <w:r>
        <w:rPr>
          <w:rFonts w:asciiTheme="majorHAnsi" w:eastAsiaTheme="majorEastAsia" w:hAnsiTheme="majorHAnsi" w:cstheme="majorBidi"/>
        </w:rPr>
        <w:t>From a data quality perspective, the lack of a</w:t>
      </w:r>
      <w:r w:rsidR="00BB19C6">
        <w:rPr>
          <w:rFonts w:asciiTheme="majorHAnsi" w:eastAsiaTheme="majorEastAsia" w:hAnsiTheme="majorHAnsi" w:cstheme="majorBidi"/>
        </w:rPr>
        <w:t xml:space="preserve"> date column makes it difficult to understand how datapoints relate to one another</w:t>
      </w:r>
      <w:r>
        <w:rPr>
          <w:rFonts w:asciiTheme="majorHAnsi" w:eastAsiaTheme="majorEastAsia" w:hAnsiTheme="majorHAnsi" w:cstheme="majorBidi"/>
        </w:rPr>
        <w:t xml:space="preserve">; this also prevents </w:t>
      </w:r>
      <w:r w:rsidR="00C238A1">
        <w:rPr>
          <w:rFonts w:asciiTheme="majorHAnsi" w:eastAsiaTheme="majorEastAsia" w:hAnsiTheme="majorHAnsi" w:cstheme="majorBidi"/>
        </w:rPr>
        <w:t>the creation of</w:t>
      </w:r>
      <w:r>
        <w:rPr>
          <w:rFonts w:asciiTheme="majorHAnsi" w:eastAsiaTheme="majorEastAsia" w:hAnsiTheme="majorHAnsi" w:cstheme="majorBidi"/>
        </w:rPr>
        <w:t xml:space="preserve"> any timeseries visualizations and observations. </w:t>
      </w:r>
      <w:r w:rsidR="00003836">
        <w:rPr>
          <w:rFonts w:asciiTheme="majorHAnsi" w:eastAsiaTheme="majorEastAsia" w:hAnsiTheme="majorHAnsi" w:cstheme="majorBidi"/>
        </w:rPr>
        <w:t xml:space="preserve">Another potentially useful column missing from this dataset is the lack of racial or ethnic background field. While not completely necessary, it would be useful to look at trends amongst different ethnic groups </w:t>
      </w:r>
      <w:r w:rsidR="0017536A">
        <w:rPr>
          <w:rFonts w:asciiTheme="majorHAnsi" w:eastAsiaTheme="majorEastAsia" w:hAnsiTheme="majorHAnsi" w:cstheme="majorBidi"/>
        </w:rPr>
        <w:t xml:space="preserve">and to see if geographical background has any impact on cardiovascular illnesses. </w:t>
      </w:r>
    </w:p>
    <w:p w14:paraId="1A41D858" w14:textId="7A127BC1" w:rsidR="00223872" w:rsidRDefault="00A21DD3" w:rsidP="00223872">
      <w:pPr>
        <w:spacing w:line="360" w:lineRule="auto"/>
        <w:rPr>
          <w:rFonts w:asciiTheme="majorHAnsi" w:eastAsiaTheme="majorEastAsia" w:hAnsiTheme="majorHAnsi" w:cstheme="majorBidi"/>
        </w:rPr>
      </w:pPr>
      <w:r w:rsidRPr="00C91307">
        <w:rPr>
          <w:rFonts w:asciiTheme="majorHAnsi" w:eastAsiaTheme="majorEastAsia" w:hAnsiTheme="majorHAnsi" w:cstheme="majorBidi"/>
        </w:rPr>
        <w:t xml:space="preserve">This dataset contains a </w:t>
      </w:r>
      <w:r w:rsidR="002E40EC" w:rsidRPr="00C91307">
        <w:rPr>
          <w:rFonts w:asciiTheme="majorHAnsi" w:eastAsiaTheme="majorEastAsia" w:hAnsiTheme="majorHAnsi" w:cstheme="majorBidi"/>
        </w:rPr>
        <w:t>significant number</w:t>
      </w:r>
      <w:r w:rsidRPr="00C91307">
        <w:rPr>
          <w:rFonts w:asciiTheme="majorHAnsi" w:eastAsiaTheme="majorEastAsia" w:hAnsiTheme="majorHAnsi" w:cstheme="majorBidi"/>
        </w:rPr>
        <w:t xml:space="preserve"> of nulls in various colu</w:t>
      </w:r>
      <w:r w:rsidR="002E40EC" w:rsidRPr="00C91307">
        <w:rPr>
          <w:rFonts w:asciiTheme="majorHAnsi" w:eastAsiaTheme="majorEastAsia" w:hAnsiTheme="majorHAnsi" w:cstheme="majorBidi"/>
        </w:rPr>
        <w:t>mns; d</w:t>
      </w:r>
      <w:r w:rsidRPr="00C91307">
        <w:rPr>
          <w:rFonts w:asciiTheme="majorHAnsi" w:eastAsiaTheme="majorEastAsia" w:hAnsiTheme="majorHAnsi" w:cstheme="majorBidi"/>
        </w:rPr>
        <w:t xml:space="preserve">ropping </w:t>
      </w:r>
      <w:r w:rsidR="002E40EC" w:rsidRPr="00C91307">
        <w:rPr>
          <w:rFonts w:asciiTheme="majorHAnsi" w:eastAsiaTheme="majorEastAsia" w:hAnsiTheme="majorHAnsi" w:cstheme="majorBidi"/>
        </w:rPr>
        <w:t>rows</w:t>
      </w:r>
      <w:r w:rsidR="002E40EC">
        <w:rPr>
          <w:rFonts w:asciiTheme="majorHAnsi" w:eastAsiaTheme="majorEastAsia" w:hAnsiTheme="majorHAnsi" w:cstheme="majorBidi"/>
        </w:rPr>
        <w:t xml:space="preserve"> that contain</w:t>
      </w:r>
      <w:r>
        <w:rPr>
          <w:rFonts w:asciiTheme="majorHAnsi" w:eastAsiaTheme="majorEastAsia" w:hAnsiTheme="majorHAnsi" w:cstheme="majorBidi"/>
        </w:rPr>
        <w:t xml:space="preserve"> nulls would </w:t>
      </w:r>
      <w:r w:rsidR="002E40EC">
        <w:rPr>
          <w:rFonts w:asciiTheme="majorHAnsi" w:eastAsiaTheme="majorEastAsia" w:hAnsiTheme="majorHAnsi" w:cstheme="majorBidi"/>
        </w:rPr>
        <w:t>delete</w:t>
      </w:r>
      <w:r>
        <w:rPr>
          <w:rFonts w:asciiTheme="majorHAnsi" w:eastAsiaTheme="majorEastAsia" w:hAnsiTheme="majorHAnsi" w:cstheme="majorBidi"/>
        </w:rPr>
        <w:t xml:space="preserve"> about 1</w:t>
      </w:r>
      <w:r w:rsidR="002E40EC">
        <w:rPr>
          <w:rFonts w:asciiTheme="majorHAnsi" w:eastAsiaTheme="majorEastAsia" w:hAnsiTheme="majorHAnsi" w:cstheme="majorBidi"/>
        </w:rPr>
        <w:t>3.7</w:t>
      </w:r>
      <w:r>
        <w:rPr>
          <w:rFonts w:asciiTheme="majorHAnsi" w:eastAsiaTheme="majorEastAsia" w:hAnsiTheme="majorHAnsi" w:cstheme="majorBidi"/>
        </w:rPr>
        <w:t>%</w:t>
      </w:r>
      <w:r w:rsidR="002E40EC">
        <w:rPr>
          <w:rFonts w:asciiTheme="majorHAnsi" w:eastAsiaTheme="majorEastAsia" w:hAnsiTheme="majorHAnsi" w:cstheme="majorBidi"/>
        </w:rPr>
        <w:t xml:space="preserve"> of the total data</w:t>
      </w:r>
      <w:r w:rsidR="00E70FEA">
        <w:rPr>
          <w:rFonts w:asciiTheme="majorHAnsi" w:eastAsiaTheme="majorEastAsia" w:hAnsiTheme="majorHAnsi" w:cstheme="majorBidi"/>
        </w:rPr>
        <w:t xml:space="preserve"> in this dataset</w:t>
      </w:r>
      <w:r w:rsidR="002E40EC">
        <w:rPr>
          <w:rFonts w:asciiTheme="majorHAnsi" w:eastAsiaTheme="majorEastAsia" w:hAnsiTheme="majorHAnsi" w:cstheme="majorBidi"/>
        </w:rPr>
        <w:t>.</w:t>
      </w:r>
      <w:r w:rsidR="00F33BEF">
        <w:rPr>
          <w:rFonts w:asciiTheme="majorHAnsi" w:eastAsiaTheme="majorEastAsia" w:hAnsiTheme="majorHAnsi" w:cstheme="majorBidi"/>
        </w:rPr>
        <w:t xml:space="preserve"> We consider this to be a relatively small percentage of the data and </w:t>
      </w:r>
      <w:r w:rsidR="0022750E">
        <w:rPr>
          <w:rFonts w:asciiTheme="majorHAnsi" w:eastAsiaTheme="majorEastAsia" w:hAnsiTheme="majorHAnsi" w:cstheme="majorBidi"/>
        </w:rPr>
        <w:t>will test how accurate this assumption is using multiple data frames; two data frames will contain filled nulls while two data frames will have dropped all nulls</w:t>
      </w:r>
      <w:r w:rsidR="00F33BEF">
        <w:rPr>
          <w:rFonts w:asciiTheme="majorHAnsi" w:eastAsiaTheme="majorEastAsia" w:hAnsiTheme="majorHAnsi" w:cstheme="majorBidi"/>
        </w:rPr>
        <w:t xml:space="preserve">. </w:t>
      </w:r>
      <w:r w:rsidR="0022750E">
        <w:rPr>
          <w:rFonts w:asciiTheme="majorHAnsi" w:eastAsiaTheme="majorEastAsia" w:hAnsiTheme="majorHAnsi" w:cstheme="majorBidi"/>
        </w:rPr>
        <w:t>Our assumption is that dropping nulls</w:t>
      </w:r>
      <w:r w:rsidR="00F33BEF">
        <w:rPr>
          <w:rFonts w:asciiTheme="majorHAnsi" w:eastAsiaTheme="majorEastAsia" w:hAnsiTheme="majorHAnsi" w:cstheme="majorBidi"/>
        </w:rPr>
        <w:t xml:space="preserve"> will minimize the </w:t>
      </w:r>
      <w:r w:rsidR="000F1C9B">
        <w:rPr>
          <w:rFonts w:asciiTheme="majorHAnsi" w:eastAsiaTheme="majorEastAsia" w:hAnsiTheme="majorHAnsi" w:cstheme="majorBidi"/>
        </w:rPr>
        <w:t>number</w:t>
      </w:r>
      <w:r w:rsidR="00F33BEF">
        <w:rPr>
          <w:rFonts w:asciiTheme="majorHAnsi" w:eastAsiaTheme="majorEastAsia" w:hAnsiTheme="majorHAnsi" w:cstheme="majorBidi"/>
        </w:rPr>
        <w:t xml:space="preserve"> of </w:t>
      </w:r>
      <w:r w:rsidR="000F1C9B">
        <w:rPr>
          <w:rFonts w:asciiTheme="majorHAnsi" w:eastAsiaTheme="majorEastAsia" w:hAnsiTheme="majorHAnsi" w:cstheme="majorBidi"/>
        </w:rPr>
        <w:t xml:space="preserve">inaccurately skewed plots </w:t>
      </w:r>
      <w:r w:rsidR="0022750E">
        <w:rPr>
          <w:rFonts w:asciiTheme="majorHAnsi" w:eastAsiaTheme="majorEastAsia" w:hAnsiTheme="majorHAnsi" w:cstheme="majorBidi"/>
        </w:rPr>
        <w:t>and</w:t>
      </w:r>
      <w:r w:rsidR="00F33BEF">
        <w:rPr>
          <w:rFonts w:asciiTheme="majorHAnsi" w:eastAsiaTheme="majorEastAsia" w:hAnsiTheme="majorHAnsi" w:cstheme="majorBidi"/>
        </w:rPr>
        <w:t xml:space="preserve"> simplify handling nulls for multiple people working with one dataset across multiple local machines. </w:t>
      </w:r>
      <w:r w:rsidR="00C91307">
        <w:rPr>
          <w:rFonts w:asciiTheme="majorHAnsi" w:eastAsiaTheme="majorEastAsia" w:hAnsiTheme="majorHAnsi" w:cstheme="majorBidi"/>
        </w:rPr>
        <w:t xml:space="preserve">The first data frame, df, is the dataset where the missing values are filled in using </w:t>
      </w:r>
      <w:r w:rsidR="00223872">
        <w:rPr>
          <w:rFonts w:asciiTheme="majorHAnsi" w:eastAsiaTheme="majorEastAsia" w:hAnsiTheme="majorHAnsi" w:cstheme="majorBidi"/>
        </w:rPr>
        <w:t xml:space="preserve">a combination of means and modes, depending on each individual data skew/count. The second data frame, df2, is the original dataset where all rows with null values are dropped entirely. </w:t>
      </w:r>
      <w:r w:rsidR="0022750E">
        <w:rPr>
          <w:rFonts w:asciiTheme="majorHAnsi" w:eastAsiaTheme="majorEastAsia" w:hAnsiTheme="majorHAnsi" w:cstheme="majorBidi"/>
        </w:rPr>
        <w:t>The third data frame, d</w:t>
      </w:r>
      <w:r w:rsidR="00223872">
        <w:rPr>
          <w:rFonts w:asciiTheme="majorHAnsi" w:eastAsiaTheme="majorEastAsia" w:hAnsiTheme="majorHAnsi" w:cstheme="majorBidi"/>
        </w:rPr>
        <w:t>f3</w:t>
      </w:r>
      <w:r w:rsidR="0022750E">
        <w:rPr>
          <w:rFonts w:asciiTheme="majorHAnsi" w:eastAsiaTheme="majorEastAsia" w:hAnsiTheme="majorHAnsi" w:cstheme="majorBidi"/>
        </w:rPr>
        <w:t>,</w:t>
      </w:r>
      <w:r w:rsidR="00223872">
        <w:rPr>
          <w:rFonts w:asciiTheme="majorHAnsi" w:eastAsiaTheme="majorEastAsia" w:hAnsiTheme="majorHAnsi" w:cstheme="majorBidi"/>
        </w:rPr>
        <w:t xml:space="preserve"> is </w:t>
      </w:r>
      <w:r w:rsidR="0022750E">
        <w:rPr>
          <w:rFonts w:asciiTheme="majorHAnsi" w:eastAsiaTheme="majorEastAsia" w:hAnsiTheme="majorHAnsi" w:cstheme="majorBidi"/>
        </w:rPr>
        <w:t>df2</w:t>
      </w:r>
      <w:r w:rsidR="00223872">
        <w:rPr>
          <w:rFonts w:asciiTheme="majorHAnsi" w:eastAsiaTheme="majorEastAsia" w:hAnsiTheme="majorHAnsi" w:cstheme="majorBidi"/>
        </w:rPr>
        <w:t xml:space="preserve"> with all </w:t>
      </w:r>
      <w:r w:rsidR="0022750E">
        <w:rPr>
          <w:rFonts w:asciiTheme="majorHAnsi" w:eastAsiaTheme="majorEastAsia" w:hAnsiTheme="majorHAnsi" w:cstheme="majorBidi"/>
        </w:rPr>
        <w:t xml:space="preserve">strings converted to </w:t>
      </w:r>
      <w:r w:rsidR="00223872">
        <w:rPr>
          <w:rFonts w:asciiTheme="majorHAnsi" w:eastAsiaTheme="majorEastAsia" w:hAnsiTheme="majorHAnsi" w:cstheme="majorBidi"/>
        </w:rPr>
        <w:t>numeric values</w:t>
      </w:r>
      <w:r w:rsidR="0022750E">
        <w:rPr>
          <w:rFonts w:asciiTheme="majorHAnsi" w:eastAsiaTheme="majorEastAsia" w:hAnsiTheme="majorHAnsi" w:cstheme="majorBidi"/>
        </w:rPr>
        <w:t>. The fourth and final data frame,</w:t>
      </w:r>
      <w:r w:rsidR="00223872">
        <w:rPr>
          <w:rFonts w:asciiTheme="majorHAnsi" w:eastAsiaTheme="majorEastAsia" w:hAnsiTheme="majorHAnsi" w:cstheme="majorBidi"/>
        </w:rPr>
        <w:t xml:space="preserve"> df4</w:t>
      </w:r>
      <w:r w:rsidR="0022750E">
        <w:rPr>
          <w:rFonts w:asciiTheme="majorHAnsi" w:eastAsiaTheme="majorEastAsia" w:hAnsiTheme="majorHAnsi" w:cstheme="majorBidi"/>
        </w:rPr>
        <w:t>,</w:t>
      </w:r>
      <w:r w:rsidR="00223872">
        <w:rPr>
          <w:rFonts w:asciiTheme="majorHAnsi" w:eastAsiaTheme="majorEastAsia" w:hAnsiTheme="majorHAnsi" w:cstheme="majorBidi"/>
        </w:rPr>
        <w:t xml:space="preserve"> is </w:t>
      </w:r>
      <w:r w:rsidR="0022750E">
        <w:rPr>
          <w:rFonts w:asciiTheme="majorHAnsi" w:eastAsiaTheme="majorEastAsia" w:hAnsiTheme="majorHAnsi" w:cstheme="majorBidi"/>
        </w:rPr>
        <w:t>df, but all</w:t>
      </w:r>
      <w:r w:rsidR="00223872">
        <w:rPr>
          <w:rFonts w:asciiTheme="majorHAnsi" w:eastAsiaTheme="majorEastAsia" w:hAnsiTheme="majorHAnsi" w:cstheme="majorBidi"/>
        </w:rPr>
        <w:t xml:space="preserve"> columns</w:t>
      </w:r>
      <w:r w:rsidR="0022750E">
        <w:rPr>
          <w:rFonts w:asciiTheme="majorHAnsi" w:eastAsiaTheme="majorEastAsia" w:hAnsiTheme="majorHAnsi" w:cstheme="majorBidi"/>
        </w:rPr>
        <w:t xml:space="preserve"> containing strings have been dropped so we can feed it into a machine learning model</w:t>
      </w:r>
      <w:r w:rsidR="00223872">
        <w:rPr>
          <w:rFonts w:asciiTheme="majorHAnsi" w:eastAsiaTheme="majorEastAsia" w:hAnsiTheme="majorHAnsi" w:cstheme="majorBidi"/>
        </w:rPr>
        <w:t xml:space="preserve">. </w:t>
      </w:r>
    </w:p>
    <w:p w14:paraId="568573BC" w14:textId="77EEE6FF" w:rsidR="00046685" w:rsidRDefault="00C82FF1" w:rsidP="00223872">
      <w:pPr>
        <w:spacing w:line="360" w:lineRule="auto"/>
        <w:rPr>
          <w:noProof/>
        </w:rPr>
      </w:pPr>
      <w:r>
        <w:rPr>
          <w:rFonts w:asciiTheme="majorHAnsi" w:eastAsiaTheme="majorEastAsia" w:hAnsiTheme="majorHAnsi" w:cstheme="majorBidi"/>
        </w:rPr>
        <w:t xml:space="preserve">To better understand the data, we have created </w:t>
      </w:r>
      <w:r w:rsidR="007A1C49">
        <w:rPr>
          <w:rFonts w:asciiTheme="majorHAnsi" w:eastAsiaTheme="majorEastAsia" w:hAnsiTheme="majorHAnsi" w:cstheme="majorBidi"/>
        </w:rPr>
        <w:t>three new binned</w:t>
      </w:r>
      <w:r>
        <w:rPr>
          <w:rFonts w:asciiTheme="majorHAnsi" w:eastAsiaTheme="majorEastAsia" w:hAnsiTheme="majorHAnsi" w:cstheme="majorBidi"/>
        </w:rPr>
        <w:t xml:space="preserve"> columns</w:t>
      </w:r>
      <w:r w:rsidR="007A1C49">
        <w:rPr>
          <w:rFonts w:asciiTheme="majorHAnsi" w:eastAsiaTheme="majorEastAsia" w:hAnsiTheme="majorHAnsi" w:cstheme="majorBidi"/>
        </w:rPr>
        <w:t xml:space="preserve"> using the following existing columns:</w:t>
      </w:r>
      <w:r>
        <w:rPr>
          <w:rFonts w:asciiTheme="majorHAnsi" w:eastAsiaTheme="majorEastAsia" w:hAnsiTheme="majorHAnsi" w:cstheme="majorBidi"/>
        </w:rPr>
        <w:t xml:space="preserve"> age, </w:t>
      </w:r>
      <w:proofErr w:type="spellStart"/>
      <w:r>
        <w:rPr>
          <w:rFonts w:asciiTheme="majorHAnsi" w:eastAsiaTheme="majorEastAsia" w:hAnsiTheme="majorHAnsi" w:cstheme="majorBidi"/>
        </w:rPr>
        <w:t>totChol</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sysBP</w:t>
      </w:r>
      <w:proofErr w:type="spellEnd"/>
      <w:r>
        <w:rPr>
          <w:rFonts w:asciiTheme="majorHAnsi" w:eastAsiaTheme="majorEastAsia" w:hAnsiTheme="majorHAnsi" w:cstheme="majorBidi"/>
        </w:rPr>
        <w:t xml:space="preserve">, and </w:t>
      </w:r>
      <w:proofErr w:type="spellStart"/>
      <w:r>
        <w:rPr>
          <w:rFonts w:asciiTheme="majorHAnsi" w:eastAsiaTheme="majorEastAsia" w:hAnsiTheme="majorHAnsi" w:cstheme="majorBidi"/>
        </w:rPr>
        <w:t>diaBP</w:t>
      </w:r>
      <w:proofErr w:type="spellEnd"/>
      <w:r>
        <w:rPr>
          <w:rFonts w:asciiTheme="majorHAnsi" w:eastAsiaTheme="majorEastAsia" w:hAnsiTheme="majorHAnsi" w:cstheme="majorBidi"/>
        </w:rPr>
        <w:t xml:space="preserve">. For the age column, we </w:t>
      </w:r>
      <w:r w:rsidR="007A1C49">
        <w:rPr>
          <w:rFonts w:asciiTheme="majorHAnsi" w:eastAsiaTheme="majorEastAsia" w:hAnsiTheme="majorHAnsi" w:cstheme="majorBidi"/>
        </w:rPr>
        <w:t xml:space="preserve">create </w:t>
      </w:r>
      <w:proofErr w:type="spellStart"/>
      <w:r w:rsidR="007A1C49">
        <w:rPr>
          <w:rFonts w:asciiTheme="majorHAnsi" w:eastAsiaTheme="majorEastAsia" w:hAnsiTheme="majorHAnsi" w:cstheme="majorBidi"/>
        </w:rPr>
        <w:t>ageRanges</w:t>
      </w:r>
      <w:proofErr w:type="spellEnd"/>
      <w:r w:rsidR="008552D4">
        <w:rPr>
          <w:rFonts w:asciiTheme="majorHAnsi" w:eastAsiaTheme="majorEastAsia" w:hAnsiTheme="majorHAnsi" w:cstheme="majorBidi"/>
        </w:rPr>
        <w:t xml:space="preserve"> (Figure 3)</w:t>
      </w:r>
      <w:r w:rsidR="007A1C49">
        <w:rPr>
          <w:rFonts w:asciiTheme="majorHAnsi" w:eastAsiaTheme="majorEastAsia" w:hAnsiTheme="majorHAnsi" w:cstheme="majorBidi"/>
        </w:rPr>
        <w:t xml:space="preserve"> by </w:t>
      </w:r>
      <w:r>
        <w:rPr>
          <w:rFonts w:asciiTheme="majorHAnsi" w:eastAsiaTheme="majorEastAsia" w:hAnsiTheme="majorHAnsi" w:cstheme="majorBidi"/>
        </w:rPr>
        <w:t>bin</w:t>
      </w:r>
      <w:r w:rsidR="007A1C49">
        <w:rPr>
          <w:rFonts w:asciiTheme="majorHAnsi" w:eastAsiaTheme="majorEastAsia" w:hAnsiTheme="majorHAnsi" w:cstheme="majorBidi"/>
        </w:rPr>
        <w:t>ning age</w:t>
      </w:r>
      <w:r>
        <w:rPr>
          <w:rFonts w:asciiTheme="majorHAnsi" w:eastAsiaTheme="majorEastAsia" w:hAnsiTheme="majorHAnsi" w:cstheme="majorBidi"/>
        </w:rPr>
        <w:t xml:space="preserve"> in increments of 10; for example, 30-39, 40-49, etc. For the </w:t>
      </w:r>
      <w:proofErr w:type="spellStart"/>
      <w:r>
        <w:rPr>
          <w:rFonts w:asciiTheme="majorHAnsi" w:eastAsiaTheme="majorEastAsia" w:hAnsiTheme="majorHAnsi" w:cstheme="majorBidi"/>
        </w:rPr>
        <w:t>totChol</w:t>
      </w:r>
      <w:proofErr w:type="spellEnd"/>
      <w:r>
        <w:rPr>
          <w:rFonts w:asciiTheme="majorHAnsi" w:eastAsiaTheme="majorEastAsia" w:hAnsiTheme="majorHAnsi" w:cstheme="majorBidi"/>
        </w:rPr>
        <w:t xml:space="preserve"> column, anything under 200 is binned as “good”, 200 to 239 is binned as “elevated”, and 240 and above is binned as “high”</w:t>
      </w:r>
      <w:r w:rsidR="007A1C49">
        <w:rPr>
          <w:rFonts w:asciiTheme="majorHAnsi" w:eastAsiaTheme="majorEastAsia" w:hAnsiTheme="majorHAnsi" w:cstheme="majorBidi"/>
          <w:vertAlign w:val="superscript"/>
        </w:rPr>
        <w:t>2</w:t>
      </w:r>
      <w:r w:rsidR="007A1C49">
        <w:rPr>
          <w:rFonts w:asciiTheme="majorHAnsi" w:eastAsiaTheme="majorEastAsia" w:hAnsiTheme="majorHAnsi" w:cstheme="majorBidi"/>
        </w:rPr>
        <w:t xml:space="preserve"> to create the </w:t>
      </w:r>
      <w:proofErr w:type="spellStart"/>
      <w:r w:rsidR="007A1C49">
        <w:rPr>
          <w:rFonts w:asciiTheme="majorHAnsi" w:eastAsiaTheme="majorEastAsia" w:hAnsiTheme="majorHAnsi" w:cstheme="majorBidi"/>
        </w:rPr>
        <w:t>cholRanges</w:t>
      </w:r>
      <w:proofErr w:type="spellEnd"/>
      <w:r w:rsidR="007A1C49">
        <w:rPr>
          <w:rFonts w:asciiTheme="majorHAnsi" w:eastAsiaTheme="majorEastAsia" w:hAnsiTheme="majorHAnsi" w:cstheme="majorBidi"/>
        </w:rPr>
        <w:t xml:space="preserve"> column.</w:t>
      </w:r>
      <w:r w:rsidR="006E55EB">
        <w:rPr>
          <w:rFonts w:asciiTheme="majorHAnsi" w:eastAsiaTheme="majorEastAsia" w:hAnsiTheme="majorHAnsi" w:cstheme="majorBidi"/>
        </w:rPr>
        <w:t xml:space="preserve"> </w:t>
      </w:r>
      <w:r w:rsidRPr="006E55EB">
        <w:rPr>
          <w:rFonts w:asciiTheme="majorHAnsi" w:eastAsiaTheme="majorEastAsia" w:hAnsiTheme="majorHAnsi" w:cstheme="majorBidi"/>
        </w:rPr>
        <w:t>For</w:t>
      </w:r>
      <w:r>
        <w:rPr>
          <w:rFonts w:asciiTheme="majorHAnsi" w:eastAsiaTheme="majorEastAsia" w:hAnsiTheme="majorHAnsi" w:cstheme="majorBidi"/>
        </w:rPr>
        <w:t xml:space="preserve"> the </w:t>
      </w:r>
      <w:proofErr w:type="spellStart"/>
      <w:r>
        <w:rPr>
          <w:rFonts w:asciiTheme="majorHAnsi" w:eastAsiaTheme="majorEastAsia" w:hAnsiTheme="majorHAnsi" w:cstheme="majorBidi"/>
        </w:rPr>
        <w:t>sysBP</w:t>
      </w:r>
      <w:proofErr w:type="spellEnd"/>
      <w:r>
        <w:rPr>
          <w:rFonts w:asciiTheme="majorHAnsi" w:eastAsiaTheme="majorEastAsia" w:hAnsiTheme="majorHAnsi" w:cstheme="majorBidi"/>
        </w:rPr>
        <w:t xml:space="preserve"> and </w:t>
      </w:r>
      <w:proofErr w:type="spellStart"/>
      <w:r>
        <w:rPr>
          <w:rFonts w:asciiTheme="majorHAnsi" w:eastAsiaTheme="majorEastAsia" w:hAnsiTheme="majorHAnsi" w:cstheme="majorBidi"/>
        </w:rPr>
        <w:t>diaBP</w:t>
      </w:r>
      <w:proofErr w:type="spellEnd"/>
      <w:r>
        <w:rPr>
          <w:rFonts w:asciiTheme="majorHAnsi" w:eastAsiaTheme="majorEastAsia" w:hAnsiTheme="majorHAnsi" w:cstheme="majorBidi"/>
        </w:rPr>
        <w:t xml:space="preserve"> columns, </w:t>
      </w:r>
      <w:r w:rsidR="00A14146">
        <w:rPr>
          <w:rFonts w:asciiTheme="majorHAnsi" w:eastAsiaTheme="majorEastAsia" w:hAnsiTheme="majorHAnsi" w:cstheme="majorBidi"/>
        </w:rPr>
        <w:t>we created</w:t>
      </w:r>
      <w:r w:rsidR="007A1C49">
        <w:rPr>
          <w:rFonts w:asciiTheme="majorHAnsi" w:eastAsiaTheme="majorEastAsia" w:hAnsiTheme="majorHAnsi" w:cstheme="majorBidi"/>
        </w:rPr>
        <w:t xml:space="preserve"> </w:t>
      </w:r>
      <w:r>
        <w:rPr>
          <w:rFonts w:asciiTheme="majorHAnsi" w:eastAsiaTheme="majorEastAsia" w:hAnsiTheme="majorHAnsi" w:cstheme="majorBidi"/>
        </w:rPr>
        <w:t>bins that classify the combination of blood pressure values</w:t>
      </w:r>
      <w:r w:rsidR="00A14146">
        <w:rPr>
          <w:rFonts w:asciiTheme="majorHAnsi" w:eastAsiaTheme="majorEastAsia" w:hAnsiTheme="majorHAnsi" w:cstheme="majorBidi"/>
        </w:rPr>
        <w:t xml:space="preserve"> by creating a </w:t>
      </w:r>
      <w:r w:rsidR="00A14146">
        <w:rPr>
          <w:rFonts w:asciiTheme="majorHAnsi" w:eastAsiaTheme="majorEastAsia" w:hAnsiTheme="majorHAnsi" w:cstheme="majorBidi"/>
        </w:rPr>
        <w:lastRenderedPageBreak/>
        <w:t xml:space="preserve">new column, </w:t>
      </w:r>
      <w:proofErr w:type="spellStart"/>
      <w:r w:rsidR="0017536A">
        <w:rPr>
          <w:rFonts w:asciiTheme="majorHAnsi" w:eastAsiaTheme="majorEastAsia" w:hAnsiTheme="majorHAnsi" w:cstheme="majorBidi"/>
        </w:rPr>
        <w:t>bpRanges</w:t>
      </w:r>
      <w:proofErr w:type="spellEnd"/>
      <w:r w:rsidR="00A14146">
        <w:rPr>
          <w:rFonts w:asciiTheme="majorHAnsi" w:eastAsiaTheme="majorEastAsia" w:hAnsiTheme="majorHAnsi" w:cstheme="majorBidi"/>
        </w:rPr>
        <w:t xml:space="preserve"> (blood pressure ranges); values are binned into one of </w:t>
      </w:r>
      <w:r>
        <w:rPr>
          <w:rFonts w:asciiTheme="majorHAnsi" w:eastAsiaTheme="majorEastAsia" w:hAnsiTheme="majorHAnsi" w:cstheme="majorBidi"/>
        </w:rPr>
        <w:t>“normal”, “elevated”, “HBP_s1”</w:t>
      </w:r>
      <w:r w:rsidR="00D655EB">
        <w:rPr>
          <w:rFonts w:asciiTheme="majorHAnsi" w:eastAsiaTheme="majorEastAsia" w:hAnsiTheme="majorHAnsi" w:cstheme="majorBidi"/>
        </w:rPr>
        <w:t xml:space="preserve"> (high blood pressure – stage 1)</w:t>
      </w:r>
      <w:r>
        <w:rPr>
          <w:rFonts w:asciiTheme="majorHAnsi" w:eastAsiaTheme="majorEastAsia" w:hAnsiTheme="majorHAnsi" w:cstheme="majorBidi"/>
        </w:rPr>
        <w:t>, “HBP_s2”</w:t>
      </w:r>
      <w:r w:rsidR="00D655EB" w:rsidRPr="00D655EB">
        <w:rPr>
          <w:rFonts w:asciiTheme="majorHAnsi" w:eastAsiaTheme="majorEastAsia" w:hAnsiTheme="majorHAnsi" w:cstheme="majorBidi"/>
        </w:rPr>
        <w:t xml:space="preserve"> </w:t>
      </w:r>
      <w:r w:rsidR="00D655EB">
        <w:rPr>
          <w:rFonts w:asciiTheme="majorHAnsi" w:eastAsiaTheme="majorEastAsia" w:hAnsiTheme="majorHAnsi" w:cstheme="majorBidi"/>
        </w:rPr>
        <w:t>(high blood pressure – stage 2)</w:t>
      </w:r>
      <w:r>
        <w:rPr>
          <w:rFonts w:asciiTheme="majorHAnsi" w:eastAsiaTheme="majorEastAsia" w:hAnsiTheme="majorHAnsi" w:cstheme="majorBidi"/>
        </w:rPr>
        <w:t>, or “</w:t>
      </w:r>
      <w:r w:rsidR="00D655EB">
        <w:rPr>
          <w:rFonts w:asciiTheme="majorHAnsi" w:eastAsiaTheme="majorEastAsia" w:hAnsiTheme="majorHAnsi" w:cstheme="majorBidi"/>
        </w:rPr>
        <w:t>HC”</w:t>
      </w:r>
      <w:r w:rsidR="00D655EB" w:rsidRPr="00D655EB">
        <w:rPr>
          <w:rFonts w:asciiTheme="majorHAnsi" w:eastAsiaTheme="majorEastAsia" w:hAnsiTheme="majorHAnsi" w:cstheme="majorBidi"/>
        </w:rPr>
        <w:t xml:space="preserve"> </w:t>
      </w:r>
      <w:r w:rsidR="00D655EB">
        <w:rPr>
          <w:rFonts w:asciiTheme="majorHAnsi" w:eastAsiaTheme="majorEastAsia" w:hAnsiTheme="majorHAnsi" w:cstheme="majorBidi"/>
        </w:rPr>
        <w:t xml:space="preserve">(hypertensive crisis); see </w:t>
      </w:r>
      <w:r w:rsidR="00D655EB">
        <w:rPr>
          <w:rFonts w:asciiTheme="majorHAnsi" w:eastAsiaTheme="majorEastAsia" w:hAnsiTheme="majorHAnsi" w:cstheme="majorBidi"/>
          <w:i/>
          <w:iCs/>
        </w:rPr>
        <w:t>Fi</w:t>
      </w:r>
      <w:r w:rsidR="00D655EB" w:rsidRPr="00D655EB">
        <w:rPr>
          <w:rFonts w:asciiTheme="majorHAnsi" w:eastAsiaTheme="majorEastAsia" w:hAnsiTheme="majorHAnsi" w:cstheme="majorBidi"/>
          <w:i/>
          <w:iCs/>
        </w:rPr>
        <w:t>gure 1</w:t>
      </w:r>
      <w:r w:rsidR="00D655EB">
        <w:rPr>
          <w:rFonts w:asciiTheme="majorHAnsi" w:eastAsiaTheme="majorEastAsia" w:hAnsiTheme="majorHAnsi" w:cstheme="majorBidi"/>
        </w:rPr>
        <w:t xml:space="preserve"> for the logic</w:t>
      </w:r>
      <w:r w:rsidR="007A1C49">
        <w:rPr>
          <w:rFonts w:asciiTheme="majorHAnsi" w:eastAsiaTheme="majorEastAsia" w:hAnsiTheme="majorHAnsi" w:cstheme="majorBidi"/>
          <w:vertAlign w:val="superscript"/>
        </w:rPr>
        <w:t>1</w:t>
      </w:r>
      <w:r w:rsidR="007A1C49">
        <w:rPr>
          <w:rFonts w:asciiTheme="majorHAnsi" w:eastAsiaTheme="majorEastAsia" w:hAnsiTheme="majorHAnsi" w:cstheme="majorBidi"/>
        </w:rPr>
        <w:t xml:space="preserve"> behind these bins</w:t>
      </w:r>
      <w:r w:rsidR="00D655EB">
        <w:rPr>
          <w:rFonts w:asciiTheme="majorHAnsi" w:eastAsiaTheme="majorEastAsia" w:hAnsiTheme="majorHAnsi" w:cstheme="majorBidi"/>
        </w:rPr>
        <w:t>.</w:t>
      </w:r>
      <w:r w:rsidR="00D655EB" w:rsidRPr="00D655EB">
        <w:rPr>
          <w:noProof/>
        </w:rPr>
        <w:t xml:space="preserve"> </w:t>
      </w:r>
      <w:r w:rsidR="00A14146">
        <w:rPr>
          <w:noProof/>
        </w:rPr>
        <w:t xml:space="preserve">Utilizing the column created in </w:t>
      </w:r>
      <w:r w:rsidR="00A14146" w:rsidRPr="00A14146">
        <w:rPr>
          <w:i/>
          <w:iCs/>
          <w:noProof/>
        </w:rPr>
        <w:t>Figure 1</w:t>
      </w:r>
      <w:r w:rsidR="00A14146">
        <w:rPr>
          <w:noProof/>
        </w:rPr>
        <w:t xml:space="preserve">, </w:t>
      </w:r>
      <w:r w:rsidR="00D5714E" w:rsidRPr="00A14146">
        <w:rPr>
          <w:i/>
          <w:iCs/>
          <w:noProof/>
        </w:rPr>
        <w:t>Figure 2</w:t>
      </w:r>
      <w:r w:rsidR="00D5714E">
        <w:rPr>
          <w:noProof/>
        </w:rPr>
        <w:t xml:space="preserve"> shows </w:t>
      </w:r>
      <w:r w:rsidR="00A14146">
        <w:rPr>
          <w:noProof/>
        </w:rPr>
        <w:t>the comparison between males and non-males and their respective blood pressure ranges at any given age.</w:t>
      </w:r>
    </w:p>
    <w:p w14:paraId="48DC4094" w14:textId="77777777" w:rsidR="0017536A" w:rsidRDefault="0017536A" w:rsidP="00046685">
      <w:pPr>
        <w:spacing w:line="360" w:lineRule="auto"/>
        <w:ind w:firstLine="0"/>
        <w:rPr>
          <w:b/>
          <w:bCs/>
          <w:noProof/>
        </w:rPr>
      </w:pPr>
    </w:p>
    <w:p w14:paraId="629A3F49" w14:textId="08D466EB" w:rsidR="006E55EB" w:rsidRDefault="006E55EB" w:rsidP="00335C2B">
      <w:pPr>
        <w:pStyle w:val="Heading2"/>
      </w:pPr>
      <w:bookmarkStart w:id="4" w:name="_Toc75458957"/>
      <w:r w:rsidRPr="006E55EB">
        <w:t>Training and Testing the Data</w:t>
      </w:r>
      <w:bookmarkEnd w:id="4"/>
    </w:p>
    <w:p w14:paraId="557A4A77" w14:textId="640E0669" w:rsidR="0017536A" w:rsidRDefault="00223872" w:rsidP="0017536A">
      <w:pPr>
        <w:spacing w:line="360" w:lineRule="auto"/>
        <w:rPr>
          <w:rFonts w:asciiTheme="majorHAnsi" w:eastAsiaTheme="majorEastAsia" w:hAnsiTheme="majorHAnsi" w:cstheme="majorHAnsi"/>
        </w:rPr>
      </w:pPr>
      <w:r>
        <w:rPr>
          <w:rFonts w:asciiTheme="majorHAnsi" w:eastAsiaTheme="majorEastAsia" w:hAnsiTheme="majorHAnsi" w:cstheme="majorHAnsi"/>
        </w:rPr>
        <w:t xml:space="preserve">Two different test sets of data are created </w:t>
      </w:r>
      <w:r w:rsidR="0017536A">
        <w:rPr>
          <w:rFonts w:asciiTheme="majorHAnsi" w:eastAsiaTheme="majorEastAsia" w:hAnsiTheme="majorHAnsi" w:cstheme="majorHAnsi"/>
        </w:rPr>
        <w:t>to</w:t>
      </w:r>
      <w:r>
        <w:rPr>
          <w:rFonts w:asciiTheme="majorHAnsi" w:eastAsiaTheme="majorEastAsia" w:hAnsiTheme="majorHAnsi" w:cstheme="majorHAnsi"/>
        </w:rPr>
        <w:t xml:space="preserve"> compare/contrast the methods of predicting accurately. </w:t>
      </w:r>
      <w:r w:rsidR="0017536A">
        <w:rPr>
          <w:rFonts w:asciiTheme="majorHAnsi" w:eastAsiaTheme="majorEastAsia" w:hAnsiTheme="majorHAnsi" w:cstheme="majorHAnsi"/>
        </w:rPr>
        <w:t xml:space="preserve">To keep things consistent, all datasets are partitioned at 80% training and 20% test. </w:t>
      </w:r>
      <w:r w:rsidR="0017536A" w:rsidRPr="00505413">
        <w:rPr>
          <w:rFonts w:asciiTheme="majorHAnsi" w:eastAsiaTheme="majorEastAsia" w:hAnsiTheme="majorHAnsi" w:cstheme="majorHAnsi"/>
        </w:rPr>
        <w:t>A</w:t>
      </w:r>
      <w:r w:rsidR="0017536A">
        <w:rPr>
          <w:rFonts w:asciiTheme="majorHAnsi" w:eastAsiaTheme="majorEastAsia" w:hAnsiTheme="majorHAnsi" w:cstheme="majorHAnsi"/>
        </w:rPr>
        <w:t>n</w:t>
      </w:r>
      <w:r w:rsidR="0017536A" w:rsidRPr="00505413">
        <w:rPr>
          <w:rFonts w:asciiTheme="majorHAnsi" w:eastAsiaTheme="majorEastAsia" w:hAnsiTheme="majorHAnsi" w:cstheme="majorHAnsi"/>
        </w:rPr>
        <w:t xml:space="preserve"> </w:t>
      </w:r>
      <w:r w:rsidR="0017536A">
        <w:rPr>
          <w:rFonts w:asciiTheme="majorHAnsi" w:eastAsiaTheme="majorEastAsia" w:hAnsiTheme="majorHAnsi" w:cstheme="majorHAnsi"/>
        </w:rPr>
        <w:t>80:20</w:t>
      </w:r>
      <w:r w:rsidR="0017536A" w:rsidRPr="00505413">
        <w:rPr>
          <w:rFonts w:asciiTheme="majorHAnsi" w:eastAsiaTheme="majorEastAsia" w:hAnsiTheme="majorHAnsi" w:cstheme="majorHAnsi"/>
        </w:rPr>
        <w:t xml:space="preserve"> ratio </w:t>
      </w:r>
      <w:r w:rsidR="0017536A">
        <w:rPr>
          <w:rFonts w:asciiTheme="majorHAnsi" w:eastAsiaTheme="majorEastAsia" w:hAnsiTheme="majorHAnsi" w:cstheme="majorHAnsi"/>
        </w:rPr>
        <w:t>is</w:t>
      </w:r>
      <w:r w:rsidR="0017536A" w:rsidRPr="00505413">
        <w:rPr>
          <w:rFonts w:asciiTheme="majorHAnsi" w:eastAsiaTheme="majorEastAsia" w:hAnsiTheme="majorHAnsi" w:cstheme="majorHAnsi"/>
        </w:rPr>
        <w:t xml:space="preserve"> ideal because this is a common </w:t>
      </w:r>
      <w:r w:rsidR="0017536A">
        <w:rPr>
          <w:rFonts w:asciiTheme="majorHAnsi" w:eastAsiaTheme="majorEastAsia" w:hAnsiTheme="majorHAnsi" w:cstheme="majorHAnsi"/>
        </w:rPr>
        <w:t>industry standard</w:t>
      </w:r>
      <w:r w:rsidR="0017536A" w:rsidRPr="00505413">
        <w:rPr>
          <w:rFonts w:asciiTheme="majorHAnsi" w:eastAsiaTheme="majorEastAsia" w:hAnsiTheme="majorHAnsi" w:cstheme="majorHAnsi"/>
        </w:rPr>
        <w:t xml:space="preserve">. The higher the training </w:t>
      </w:r>
      <w:r w:rsidR="0081052A">
        <w:rPr>
          <w:rFonts w:asciiTheme="majorHAnsi" w:eastAsiaTheme="majorEastAsia" w:hAnsiTheme="majorHAnsi" w:cstheme="majorHAnsi"/>
        </w:rPr>
        <w:t>to testing ratio</w:t>
      </w:r>
      <w:r w:rsidR="0017536A" w:rsidRPr="00505413">
        <w:rPr>
          <w:rFonts w:asciiTheme="majorHAnsi" w:eastAsiaTheme="majorEastAsia" w:hAnsiTheme="majorHAnsi" w:cstheme="majorHAnsi"/>
        </w:rPr>
        <w:t xml:space="preserve">, the better the </w:t>
      </w:r>
      <w:r w:rsidR="0017536A" w:rsidRPr="00505413">
        <w:rPr>
          <w:rFonts w:asciiTheme="majorHAnsi" w:hAnsiTheme="majorHAnsi" w:cstheme="majorHAnsi"/>
          <w:color w:val="282829"/>
          <w:shd w:val="clear" w:color="auto" w:fill="FFFFFF"/>
        </w:rPr>
        <w:t xml:space="preserve">chance of </w:t>
      </w:r>
      <w:r w:rsidR="004F218A">
        <w:rPr>
          <w:rFonts w:asciiTheme="majorHAnsi" w:hAnsiTheme="majorHAnsi" w:cstheme="majorHAnsi"/>
          <w:color w:val="282829"/>
          <w:shd w:val="clear" w:color="auto" w:fill="FFFFFF"/>
        </w:rPr>
        <w:t>predicting all the datapoints</w:t>
      </w:r>
      <w:r w:rsidR="0017536A" w:rsidRPr="00505413">
        <w:rPr>
          <w:rFonts w:asciiTheme="majorHAnsi" w:hAnsiTheme="majorHAnsi" w:cstheme="majorHAnsi"/>
          <w:color w:val="282829"/>
          <w:shd w:val="clear" w:color="auto" w:fill="FFFFFF"/>
        </w:rPr>
        <w:t xml:space="preserve"> into</w:t>
      </w:r>
      <w:r w:rsidR="004F218A">
        <w:rPr>
          <w:rFonts w:asciiTheme="majorHAnsi" w:hAnsiTheme="majorHAnsi" w:cstheme="majorHAnsi"/>
          <w:color w:val="282829"/>
          <w:shd w:val="clear" w:color="auto" w:fill="FFFFFF"/>
        </w:rPr>
        <w:t xml:space="preserve"> test</w:t>
      </w:r>
      <w:r w:rsidR="0017536A" w:rsidRPr="00505413">
        <w:rPr>
          <w:rFonts w:asciiTheme="majorHAnsi" w:hAnsiTheme="majorHAnsi" w:cstheme="majorHAnsi"/>
          <w:color w:val="282829"/>
          <w:shd w:val="clear" w:color="auto" w:fill="FFFFFF"/>
        </w:rPr>
        <w:t xml:space="preserve"> dataset</w:t>
      </w:r>
      <w:r w:rsidR="004F218A">
        <w:rPr>
          <w:rFonts w:asciiTheme="majorHAnsi" w:hAnsiTheme="majorHAnsi" w:cstheme="majorHAnsi"/>
          <w:color w:val="282829"/>
          <w:shd w:val="clear" w:color="auto" w:fill="FFFFFF"/>
        </w:rPr>
        <w:t>,</w:t>
      </w:r>
      <w:r w:rsidR="0017536A" w:rsidRPr="00505413">
        <w:rPr>
          <w:rFonts w:asciiTheme="majorHAnsi" w:eastAsiaTheme="majorEastAsia" w:hAnsiTheme="majorHAnsi" w:cstheme="majorHAnsi"/>
        </w:rPr>
        <w:t xml:space="preserve"> which in turn </w:t>
      </w:r>
      <w:r w:rsidR="0017536A" w:rsidRPr="00C350D3">
        <w:rPr>
          <w:rFonts w:asciiTheme="majorHAnsi" w:eastAsiaTheme="majorEastAsia" w:hAnsiTheme="majorHAnsi" w:cstheme="majorHAnsi"/>
        </w:rPr>
        <w:t xml:space="preserve">produces a better model. The </w:t>
      </w:r>
      <w:r w:rsidR="0017536A">
        <w:rPr>
          <w:rFonts w:asciiTheme="majorHAnsi" w:eastAsiaTheme="majorEastAsia" w:hAnsiTheme="majorHAnsi" w:cstheme="majorHAnsi"/>
        </w:rPr>
        <w:t>2</w:t>
      </w:r>
      <w:r w:rsidR="0017536A" w:rsidRPr="00C350D3">
        <w:rPr>
          <w:rFonts w:asciiTheme="majorHAnsi" w:eastAsiaTheme="majorEastAsia" w:hAnsiTheme="majorHAnsi" w:cstheme="majorHAnsi"/>
        </w:rPr>
        <w:t xml:space="preserve">0% test data </w:t>
      </w:r>
      <w:r w:rsidR="0017536A" w:rsidRPr="00C350D3">
        <w:rPr>
          <w:rFonts w:asciiTheme="majorHAnsi" w:hAnsiTheme="majorHAnsi" w:cstheme="majorHAnsi"/>
          <w:color w:val="111111"/>
          <w:shd w:val="clear" w:color="auto" w:fill="FFFFFF"/>
        </w:rPr>
        <w:t>provides a more ideal indication of the model’s performance on unseen data.</w:t>
      </w:r>
      <w:r w:rsidR="0017536A">
        <w:rPr>
          <w:rFonts w:asciiTheme="majorHAnsi" w:hAnsiTheme="majorHAnsi" w:cstheme="majorHAnsi"/>
          <w:color w:val="111111"/>
          <w:shd w:val="clear" w:color="auto" w:fill="FFFFFF"/>
        </w:rPr>
        <w:t xml:space="preserve"> A balance between training and test data is important because if poor values are chosen, the data could be over</w:t>
      </w:r>
      <w:r w:rsidR="004F218A">
        <w:rPr>
          <w:rFonts w:asciiTheme="majorHAnsi" w:hAnsiTheme="majorHAnsi" w:cstheme="majorHAnsi"/>
          <w:color w:val="111111"/>
          <w:shd w:val="clear" w:color="auto" w:fill="FFFFFF"/>
        </w:rPr>
        <w:t>fitted</w:t>
      </w:r>
      <w:r w:rsidR="0017536A">
        <w:rPr>
          <w:rFonts w:asciiTheme="majorHAnsi" w:hAnsiTheme="majorHAnsi" w:cstheme="majorHAnsi"/>
          <w:color w:val="111111"/>
          <w:shd w:val="clear" w:color="auto" w:fill="FFFFFF"/>
        </w:rPr>
        <w:t xml:space="preserve"> or underfitted and create inaccurate data predictions. </w:t>
      </w:r>
    </w:p>
    <w:p w14:paraId="79FC89D5" w14:textId="4B90118B" w:rsidR="00223872" w:rsidRDefault="00585DD2" w:rsidP="0017536A">
      <w:pPr>
        <w:spacing w:line="360" w:lineRule="auto"/>
        <w:rPr>
          <w:rFonts w:asciiTheme="majorHAnsi" w:eastAsiaTheme="majorEastAsia" w:hAnsiTheme="majorHAnsi" w:cstheme="majorHAnsi"/>
        </w:rPr>
      </w:pPr>
      <w:r>
        <w:rPr>
          <w:rFonts w:asciiTheme="majorHAnsi" w:eastAsiaTheme="majorEastAsia" w:hAnsiTheme="majorHAnsi" w:cstheme="majorHAnsi"/>
        </w:rPr>
        <w:t xml:space="preserve">For the first set of testing code, we utilized the </w:t>
      </w:r>
      <w:proofErr w:type="spellStart"/>
      <w:r>
        <w:rPr>
          <w:rFonts w:asciiTheme="majorHAnsi" w:eastAsiaTheme="majorEastAsia" w:hAnsiTheme="majorHAnsi" w:cstheme="majorHAnsi"/>
        </w:rPr>
        <w:t>train_test_split</w:t>
      </w:r>
      <w:proofErr w:type="spellEnd"/>
      <w:r>
        <w:rPr>
          <w:rFonts w:asciiTheme="majorHAnsi" w:eastAsiaTheme="majorEastAsia" w:hAnsiTheme="majorHAnsi" w:cstheme="majorHAnsi"/>
        </w:rPr>
        <w:t xml:space="preserve"> method on df2</w:t>
      </w:r>
      <w:r w:rsidR="00223872">
        <w:rPr>
          <w:rFonts w:asciiTheme="majorHAnsi" w:eastAsiaTheme="majorEastAsia" w:hAnsiTheme="majorHAnsi" w:cstheme="majorHAnsi"/>
        </w:rPr>
        <w:t xml:space="preserve">. Our chosen target variable </w:t>
      </w:r>
      <w:r w:rsidR="004F218A">
        <w:rPr>
          <w:rFonts w:asciiTheme="majorHAnsi" w:eastAsiaTheme="majorEastAsia" w:hAnsiTheme="majorHAnsi" w:cstheme="majorHAnsi"/>
        </w:rPr>
        <w:t xml:space="preserve">(y) </w:t>
      </w:r>
      <w:r w:rsidR="00223872">
        <w:rPr>
          <w:rFonts w:asciiTheme="majorHAnsi" w:eastAsiaTheme="majorEastAsia" w:hAnsiTheme="majorHAnsi" w:cstheme="majorHAnsi"/>
        </w:rPr>
        <w:t xml:space="preserve">was </w:t>
      </w:r>
      <w:proofErr w:type="spellStart"/>
      <w:r w:rsidR="00223872">
        <w:rPr>
          <w:rFonts w:asciiTheme="majorHAnsi" w:eastAsiaTheme="majorEastAsia" w:hAnsiTheme="majorHAnsi" w:cstheme="majorHAnsi"/>
        </w:rPr>
        <w:t>sysBP</w:t>
      </w:r>
      <w:proofErr w:type="spellEnd"/>
      <w:r w:rsidR="00223872">
        <w:rPr>
          <w:rFonts w:asciiTheme="majorHAnsi" w:eastAsiaTheme="majorEastAsia" w:hAnsiTheme="majorHAnsi" w:cstheme="majorHAnsi"/>
        </w:rPr>
        <w:t xml:space="preserve"> and the </w:t>
      </w:r>
      <w:r w:rsidR="004F218A">
        <w:rPr>
          <w:rFonts w:asciiTheme="majorHAnsi" w:eastAsiaTheme="majorEastAsia" w:hAnsiTheme="majorHAnsi" w:cstheme="majorHAnsi"/>
        </w:rPr>
        <w:t>predictor</w:t>
      </w:r>
      <w:r w:rsidR="00223872">
        <w:rPr>
          <w:rFonts w:asciiTheme="majorHAnsi" w:eastAsiaTheme="majorEastAsia" w:hAnsiTheme="majorHAnsi" w:cstheme="majorHAnsi"/>
        </w:rPr>
        <w:t xml:space="preserve"> variable</w:t>
      </w:r>
      <w:r w:rsidR="004F218A">
        <w:rPr>
          <w:rFonts w:asciiTheme="majorHAnsi" w:eastAsiaTheme="majorEastAsia" w:hAnsiTheme="majorHAnsi" w:cstheme="majorHAnsi"/>
        </w:rPr>
        <w:t xml:space="preserve"> (x)</w:t>
      </w:r>
      <w:r w:rsidR="00223872">
        <w:rPr>
          <w:rFonts w:asciiTheme="majorHAnsi" w:eastAsiaTheme="majorEastAsia" w:hAnsiTheme="majorHAnsi" w:cstheme="majorHAnsi"/>
        </w:rPr>
        <w:t xml:space="preserve"> was </w:t>
      </w:r>
      <w:proofErr w:type="spellStart"/>
      <w:r w:rsidR="00223872">
        <w:rPr>
          <w:rFonts w:asciiTheme="majorHAnsi" w:eastAsiaTheme="majorEastAsia" w:hAnsiTheme="majorHAnsi" w:cstheme="majorHAnsi"/>
        </w:rPr>
        <w:t>diaBP</w:t>
      </w:r>
      <w:proofErr w:type="spellEnd"/>
      <w:r w:rsidR="00223872">
        <w:rPr>
          <w:rFonts w:asciiTheme="majorHAnsi" w:eastAsiaTheme="majorEastAsia" w:hAnsiTheme="majorHAnsi" w:cstheme="majorHAnsi"/>
        </w:rPr>
        <w:t>. By reshaping the training and testing sets and creating a linear regression model, we were able to receive the following values:</w:t>
      </w:r>
    </w:p>
    <w:p w14:paraId="76DE0C13" w14:textId="708F7036" w:rsidR="00223872" w:rsidRDefault="00223872" w:rsidP="00223872">
      <w:pPr>
        <w:spacing w:line="360" w:lineRule="auto"/>
        <w:rPr>
          <w:rFonts w:asciiTheme="majorHAnsi" w:eastAsiaTheme="majorEastAsia" w:hAnsiTheme="majorHAnsi" w:cstheme="majorHAnsi"/>
        </w:rPr>
      </w:pPr>
      <w:r>
        <w:rPr>
          <w:rFonts w:asciiTheme="majorHAnsi" w:eastAsiaTheme="majorEastAsia" w:hAnsiTheme="majorHAnsi" w:cstheme="majorHAnsi"/>
        </w:rPr>
        <w:tab/>
        <w:t>Coefficients: 1.44254454</w:t>
      </w:r>
    </w:p>
    <w:p w14:paraId="49D0A966" w14:textId="02E42F66" w:rsidR="00223872" w:rsidRDefault="00223872" w:rsidP="00223872">
      <w:pPr>
        <w:spacing w:line="360" w:lineRule="auto"/>
        <w:rPr>
          <w:rFonts w:asciiTheme="majorHAnsi" w:eastAsiaTheme="majorEastAsia" w:hAnsiTheme="majorHAnsi" w:cstheme="majorHAnsi"/>
        </w:rPr>
      </w:pPr>
      <w:r>
        <w:rPr>
          <w:rFonts w:asciiTheme="majorHAnsi" w:eastAsiaTheme="majorEastAsia" w:hAnsiTheme="majorHAnsi" w:cstheme="majorHAnsi"/>
        </w:rPr>
        <w:tab/>
        <w:t>Mean Squared Error: 163.7811278400134</w:t>
      </w:r>
    </w:p>
    <w:p w14:paraId="06FB1142" w14:textId="420695E9" w:rsidR="00223872" w:rsidRDefault="00223872" w:rsidP="00223872">
      <w:pPr>
        <w:spacing w:line="360" w:lineRule="auto"/>
        <w:rPr>
          <w:rFonts w:asciiTheme="majorHAnsi" w:eastAsiaTheme="majorEastAsia" w:hAnsiTheme="majorHAnsi" w:cstheme="majorHAnsi"/>
        </w:rPr>
      </w:pPr>
      <w:r>
        <w:rPr>
          <w:rFonts w:asciiTheme="majorHAnsi" w:eastAsiaTheme="majorEastAsia" w:hAnsiTheme="majorHAnsi" w:cstheme="majorHAnsi"/>
        </w:rPr>
        <w:tab/>
        <w:t xml:space="preserve">Coefficient of Determination (COD): </w:t>
      </w:r>
      <w:r w:rsidRPr="00223872">
        <w:rPr>
          <w:rFonts w:asciiTheme="majorHAnsi" w:eastAsiaTheme="majorEastAsia" w:hAnsiTheme="majorHAnsi" w:cstheme="majorHAnsi"/>
        </w:rPr>
        <w:t>0.6231587940104739</w:t>
      </w:r>
    </w:p>
    <w:p w14:paraId="3E7F9F6E" w14:textId="5047DC21" w:rsidR="00223872" w:rsidRDefault="00223872" w:rsidP="00223872">
      <w:pPr>
        <w:spacing w:line="360" w:lineRule="auto"/>
        <w:ind w:firstLine="0"/>
        <w:rPr>
          <w:rFonts w:asciiTheme="majorHAnsi" w:eastAsiaTheme="majorEastAsia" w:hAnsiTheme="majorHAnsi" w:cstheme="majorHAnsi"/>
        </w:rPr>
      </w:pPr>
      <w:r>
        <w:rPr>
          <w:rFonts w:asciiTheme="majorHAnsi" w:eastAsiaTheme="majorEastAsia" w:hAnsiTheme="majorHAnsi" w:cstheme="majorHAnsi"/>
        </w:rPr>
        <w:t>These values show that the model is about 6</w:t>
      </w:r>
      <w:r w:rsidR="004F218A">
        <w:rPr>
          <w:rFonts w:asciiTheme="majorHAnsi" w:eastAsiaTheme="majorEastAsia" w:hAnsiTheme="majorHAnsi" w:cstheme="majorHAnsi"/>
        </w:rPr>
        <w:t>2</w:t>
      </w:r>
      <w:r>
        <w:rPr>
          <w:rFonts w:asciiTheme="majorHAnsi" w:eastAsiaTheme="majorEastAsia" w:hAnsiTheme="majorHAnsi" w:cstheme="majorHAnsi"/>
        </w:rPr>
        <w:t>.</w:t>
      </w:r>
      <w:r w:rsidR="004F218A">
        <w:rPr>
          <w:rFonts w:asciiTheme="majorHAnsi" w:eastAsiaTheme="majorEastAsia" w:hAnsiTheme="majorHAnsi" w:cstheme="majorHAnsi"/>
        </w:rPr>
        <w:t>3</w:t>
      </w:r>
      <w:r>
        <w:rPr>
          <w:rFonts w:asciiTheme="majorHAnsi" w:eastAsiaTheme="majorEastAsia" w:hAnsiTheme="majorHAnsi" w:cstheme="majorHAnsi"/>
        </w:rPr>
        <w:t xml:space="preserve">% accurate (from the COD) at predicting </w:t>
      </w:r>
      <w:proofErr w:type="spellStart"/>
      <w:r>
        <w:rPr>
          <w:rFonts w:asciiTheme="majorHAnsi" w:eastAsiaTheme="majorEastAsia" w:hAnsiTheme="majorHAnsi" w:cstheme="majorHAnsi"/>
        </w:rPr>
        <w:t>sysBP</w:t>
      </w:r>
      <w:proofErr w:type="spellEnd"/>
      <w:r>
        <w:rPr>
          <w:rFonts w:asciiTheme="majorHAnsi" w:eastAsiaTheme="majorEastAsia" w:hAnsiTheme="majorHAnsi" w:cstheme="majorHAnsi"/>
        </w:rPr>
        <w:t xml:space="preserve"> from </w:t>
      </w:r>
      <w:proofErr w:type="spellStart"/>
      <w:r>
        <w:rPr>
          <w:rFonts w:asciiTheme="majorHAnsi" w:eastAsiaTheme="majorEastAsia" w:hAnsiTheme="majorHAnsi" w:cstheme="majorHAnsi"/>
        </w:rPr>
        <w:t>diaBP</w:t>
      </w:r>
      <w:proofErr w:type="spellEnd"/>
      <w:r>
        <w:rPr>
          <w:rFonts w:asciiTheme="majorHAnsi" w:eastAsiaTheme="majorEastAsia" w:hAnsiTheme="majorHAnsi" w:cstheme="majorHAnsi"/>
        </w:rPr>
        <w:t xml:space="preserve">. Unfortunately, when running this test set against other test and target variables, the COD was usually on the lower end, indicating this test method </w:t>
      </w:r>
      <w:r w:rsidR="0017536A">
        <w:rPr>
          <w:rFonts w:asciiTheme="majorHAnsi" w:eastAsiaTheme="majorEastAsia" w:hAnsiTheme="majorHAnsi" w:cstheme="majorHAnsi"/>
        </w:rPr>
        <w:t>is not</w:t>
      </w:r>
      <w:r>
        <w:rPr>
          <w:rFonts w:asciiTheme="majorHAnsi" w:eastAsiaTheme="majorEastAsia" w:hAnsiTheme="majorHAnsi" w:cstheme="majorHAnsi"/>
        </w:rPr>
        <w:t xml:space="preserve"> ideal for the dataset. The second test method utilizes the decision tree method with the training and test </w:t>
      </w:r>
      <w:r w:rsidR="004F218A">
        <w:rPr>
          <w:rFonts w:asciiTheme="majorHAnsi" w:eastAsiaTheme="majorEastAsia" w:hAnsiTheme="majorHAnsi" w:cstheme="majorHAnsi"/>
        </w:rPr>
        <w:t>data</w:t>
      </w:r>
      <w:r>
        <w:rPr>
          <w:rFonts w:asciiTheme="majorHAnsi" w:eastAsiaTheme="majorEastAsia" w:hAnsiTheme="majorHAnsi" w:cstheme="majorHAnsi"/>
        </w:rPr>
        <w:t xml:space="preserve">sets. This test was run against df4 and compared against our stored correct data for </w:t>
      </w:r>
      <w:proofErr w:type="spellStart"/>
      <w:r>
        <w:rPr>
          <w:rFonts w:asciiTheme="majorHAnsi" w:eastAsiaTheme="majorEastAsia" w:hAnsiTheme="majorHAnsi" w:cstheme="majorHAnsi"/>
        </w:rPr>
        <w:t>TenYearCHD</w:t>
      </w:r>
      <w:proofErr w:type="spellEnd"/>
      <w:r w:rsidR="004F218A">
        <w:rPr>
          <w:rFonts w:asciiTheme="majorHAnsi" w:eastAsiaTheme="majorEastAsia" w:hAnsiTheme="majorHAnsi" w:cstheme="majorHAnsi"/>
        </w:rPr>
        <w:t xml:space="preserve">, as </w:t>
      </w:r>
      <w:proofErr w:type="spellStart"/>
      <w:r w:rsidR="004F218A">
        <w:rPr>
          <w:rFonts w:asciiTheme="majorHAnsi" w:eastAsiaTheme="majorEastAsia" w:hAnsiTheme="majorHAnsi" w:cstheme="majorHAnsi"/>
        </w:rPr>
        <w:t>TenYearCHD</w:t>
      </w:r>
      <w:proofErr w:type="spellEnd"/>
      <w:r w:rsidR="004F218A">
        <w:rPr>
          <w:rFonts w:asciiTheme="majorHAnsi" w:eastAsiaTheme="majorEastAsia" w:hAnsiTheme="majorHAnsi" w:cstheme="majorHAnsi"/>
        </w:rPr>
        <w:t xml:space="preserve"> is the response variable for this dataset</w:t>
      </w:r>
      <w:r>
        <w:rPr>
          <w:rFonts w:asciiTheme="majorHAnsi" w:eastAsiaTheme="majorEastAsia" w:hAnsiTheme="majorHAnsi" w:cstheme="majorHAnsi"/>
        </w:rPr>
        <w:t xml:space="preserve">. With this method, an output of about </w:t>
      </w:r>
      <w:proofErr w:type="gramStart"/>
      <w:r>
        <w:rPr>
          <w:rFonts w:asciiTheme="majorHAnsi" w:eastAsiaTheme="majorEastAsia" w:hAnsiTheme="majorHAnsi" w:cstheme="majorHAnsi"/>
        </w:rPr>
        <w:t>85.%</w:t>
      </w:r>
      <w:proofErr w:type="gramEnd"/>
      <w:r>
        <w:rPr>
          <w:rFonts w:asciiTheme="majorHAnsi" w:eastAsiaTheme="majorEastAsia" w:hAnsiTheme="majorHAnsi" w:cstheme="majorHAnsi"/>
        </w:rPr>
        <w:t xml:space="preserve"> accuracy is achieved. </w:t>
      </w:r>
      <w:r w:rsidR="0017536A">
        <w:rPr>
          <w:rFonts w:asciiTheme="majorHAnsi" w:eastAsiaTheme="majorEastAsia" w:hAnsiTheme="majorHAnsi" w:cstheme="majorHAnsi"/>
        </w:rPr>
        <w:t>While both methods of testing can be useful, the decision tree method is able to provide a significantly higher accuracy and therefor</w:t>
      </w:r>
      <w:r w:rsidR="004F218A">
        <w:rPr>
          <w:rFonts w:asciiTheme="majorHAnsi" w:eastAsiaTheme="majorEastAsia" w:hAnsiTheme="majorHAnsi" w:cstheme="majorHAnsi"/>
        </w:rPr>
        <w:t>e</w:t>
      </w:r>
      <w:r w:rsidR="0017536A">
        <w:rPr>
          <w:rFonts w:asciiTheme="majorHAnsi" w:eastAsiaTheme="majorEastAsia" w:hAnsiTheme="majorHAnsi" w:cstheme="majorHAnsi"/>
        </w:rPr>
        <w:t xml:space="preserve"> is our chosen method for testing the data.</w:t>
      </w:r>
    </w:p>
    <w:p w14:paraId="7E08A2EA" w14:textId="2C5EF5DA" w:rsidR="00335C2B" w:rsidRDefault="00335C2B" w:rsidP="00223872">
      <w:pPr>
        <w:spacing w:line="360" w:lineRule="auto"/>
        <w:ind w:firstLine="0"/>
        <w:rPr>
          <w:rFonts w:asciiTheme="majorHAnsi" w:eastAsiaTheme="majorEastAsia" w:hAnsiTheme="majorHAnsi" w:cstheme="majorHAnsi"/>
        </w:rPr>
      </w:pPr>
    </w:p>
    <w:p w14:paraId="520A7600" w14:textId="6CF741BE" w:rsidR="00335C2B" w:rsidRDefault="00335C2B" w:rsidP="007D6084">
      <w:pPr>
        <w:pStyle w:val="Heading1"/>
      </w:pPr>
      <w:bookmarkStart w:id="5" w:name="_Toc75458958"/>
      <w:r>
        <w:t>Deliverable 2</w:t>
      </w:r>
      <w:bookmarkEnd w:id="5"/>
    </w:p>
    <w:p w14:paraId="64A1F687" w14:textId="3365CFF9" w:rsidR="00335C2B" w:rsidRPr="00844A15" w:rsidRDefault="00844A15" w:rsidP="00844A15">
      <w:pPr>
        <w:pStyle w:val="Heading2"/>
      </w:pPr>
      <w:bookmarkStart w:id="6" w:name="_Toc75458959"/>
      <w:r w:rsidRPr="00844A15">
        <w:t>Identifying Promising Models</w:t>
      </w:r>
      <w:bookmarkEnd w:id="6"/>
    </w:p>
    <w:p w14:paraId="24BC623B" w14:textId="77777777" w:rsidR="00955D03" w:rsidRPr="00955D03" w:rsidRDefault="002B5533" w:rsidP="00955D03">
      <w:pPr>
        <w:spacing w:line="360" w:lineRule="auto"/>
        <w:ind w:firstLine="0"/>
        <w:rPr>
          <w:rFonts w:asciiTheme="majorHAnsi" w:eastAsiaTheme="majorEastAsia" w:hAnsiTheme="majorHAnsi" w:cstheme="majorHAnsi"/>
        </w:rPr>
      </w:pPr>
      <w:r>
        <w:rPr>
          <w:rFonts w:asciiTheme="majorHAnsi" w:eastAsiaTheme="majorEastAsia" w:hAnsiTheme="majorHAnsi" w:cstheme="majorHAnsi"/>
        </w:rPr>
        <w:tab/>
      </w:r>
      <w:r w:rsidR="00955D03" w:rsidRPr="00955D03">
        <w:rPr>
          <w:rFonts w:asciiTheme="majorHAnsi" w:eastAsiaTheme="majorEastAsia" w:hAnsiTheme="majorHAnsi" w:cstheme="majorHAnsi"/>
        </w:rPr>
        <w:t>With multiple data frames to utilize, the random forest model was run several times to help understand which model yields the best coefficient of determination (COD) and mean squared error (MSE). For each data frame, the depth of the decision trees was manipulated to see how it would affect the outputs. For this dataset, the numbers improved significantly until around a depth of 20, and then plateaued completely at a depth of 25. For this reason, we chose to use 25 as our default depth level to maximize the model’s COD and minimize the model’s MSE. The number of decision trees (</w:t>
      </w:r>
      <w:proofErr w:type="spellStart"/>
      <w:r w:rsidR="00955D03" w:rsidRPr="00955D03">
        <w:rPr>
          <w:rFonts w:asciiTheme="majorHAnsi" w:eastAsiaTheme="majorEastAsia" w:hAnsiTheme="majorHAnsi" w:cstheme="majorHAnsi"/>
        </w:rPr>
        <w:t>n_estimators</w:t>
      </w:r>
      <w:proofErr w:type="spellEnd"/>
      <w:r w:rsidR="00955D03" w:rsidRPr="00955D03">
        <w:rPr>
          <w:rFonts w:asciiTheme="majorHAnsi" w:eastAsiaTheme="majorEastAsia" w:hAnsiTheme="majorHAnsi" w:cstheme="majorHAnsi"/>
        </w:rPr>
        <w:t>) for this dataset is set to 100 because anything above this level provided negligible changes in accuracy. It is also worth mentioning that because the random forest function cannot ingest strings, our custom function excludes all data types outside of bool, int, and float; because of this, df and df4 are effectively the same dataset with this test, as is reflected by both the COD and MSE.</w:t>
      </w:r>
    </w:p>
    <w:p w14:paraId="3234489D" w14:textId="7A651C7C" w:rsidR="00955D03" w:rsidRPr="00955D03" w:rsidRDefault="00955D03" w:rsidP="00497F91">
      <w:pPr>
        <w:spacing w:line="360" w:lineRule="auto"/>
        <w:rPr>
          <w:rFonts w:asciiTheme="majorHAnsi" w:eastAsiaTheme="majorEastAsia" w:hAnsiTheme="majorHAnsi" w:cstheme="majorHAnsi"/>
        </w:rPr>
      </w:pPr>
      <w:r w:rsidRPr="00955D03">
        <w:rPr>
          <w:rFonts w:asciiTheme="majorHAnsi" w:eastAsiaTheme="majorEastAsia" w:hAnsiTheme="majorHAnsi" w:cstheme="majorHAnsi"/>
        </w:rPr>
        <w:t xml:space="preserve">By default, train size is 80% and test size is 20%, which results in a COD of 65.3% when using df and df4. These train and test set parameters are chosen to keep consistent with previous models, however, we have observed that by increasing to a 90/10 ratio, this model improves COD to about 75.7% and MSE to about </w:t>
      </w:r>
      <w:r w:rsidR="00E838E3">
        <w:rPr>
          <w:rFonts w:asciiTheme="majorHAnsi" w:eastAsiaTheme="majorEastAsia" w:hAnsiTheme="majorHAnsi" w:cstheme="majorHAnsi"/>
        </w:rPr>
        <w:t>0.0472</w:t>
      </w:r>
      <w:r w:rsidRPr="00955D03">
        <w:rPr>
          <w:rFonts w:asciiTheme="majorHAnsi" w:eastAsiaTheme="majorEastAsia" w:hAnsiTheme="majorHAnsi" w:cstheme="majorHAnsi"/>
        </w:rPr>
        <w:t>.</w:t>
      </w:r>
    </w:p>
    <w:p w14:paraId="19E82A67" w14:textId="77777777" w:rsidR="00955D03" w:rsidRPr="00955D03" w:rsidRDefault="00955D03" w:rsidP="00497F91">
      <w:pPr>
        <w:spacing w:line="360" w:lineRule="auto"/>
        <w:rPr>
          <w:rFonts w:asciiTheme="majorHAnsi" w:eastAsiaTheme="majorEastAsia" w:hAnsiTheme="majorHAnsi" w:cstheme="majorHAnsi"/>
        </w:rPr>
      </w:pPr>
      <w:r w:rsidRPr="00955D03">
        <w:rPr>
          <w:rFonts w:asciiTheme="majorHAnsi" w:eastAsiaTheme="majorEastAsia" w:hAnsiTheme="majorHAnsi" w:cstheme="majorHAnsi"/>
        </w:rPr>
        <w:t xml:space="preserve">In terms of chosen predictor variables, a function is created that helps determine the best predictor variables for each data frame. The resulting top predictors for each data frame are not surprising. Factors such as </w:t>
      </w:r>
      <w:proofErr w:type="spellStart"/>
      <w:r w:rsidRPr="00955D03">
        <w:rPr>
          <w:rFonts w:asciiTheme="majorHAnsi" w:eastAsiaTheme="majorEastAsia" w:hAnsiTheme="majorHAnsi" w:cstheme="majorHAnsi"/>
        </w:rPr>
        <w:t>sysBP</w:t>
      </w:r>
      <w:proofErr w:type="spellEnd"/>
      <w:r w:rsidRPr="00955D03">
        <w:rPr>
          <w:rFonts w:asciiTheme="majorHAnsi" w:eastAsiaTheme="majorEastAsia" w:hAnsiTheme="majorHAnsi" w:cstheme="majorHAnsi"/>
        </w:rPr>
        <w:t xml:space="preserve">, age, </w:t>
      </w:r>
      <w:proofErr w:type="spellStart"/>
      <w:r w:rsidRPr="00955D03">
        <w:rPr>
          <w:rFonts w:asciiTheme="majorHAnsi" w:eastAsiaTheme="majorEastAsia" w:hAnsiTheme="majorHAnsi" w:cstheme="majorHAnsi"/>
        </w:rPr>
        <w:t>diaBP</w:t>
      </w:r>
      <w:proofErr w:type="spellEnd"/>
      <w:r w:rsidRPr="00955D03">
        <w:rPr>
          <w:rFonts w:asciiTheme="majorHAnsi" w:eastAsiaTheme="majorEastAsia" w:hAnsiTheme="majorHAnsi" w:cstheme="majorHAnsi"/>
        </w:rPr>
        <w:t xml:space="preserve">, </w:t>
      </w:r>
      <w:proofErr w:type="spellStart"/>
      <w:r w:rsidRPr="00955D03">
        <w:rPr>
          <w:rFonts w:asciiTheme="majorHAnsi" w:eastAsiaTheme="majorEastAsia" w:hAnsiTheme="majorHAnsi" w:cstheme="majorHAnsi"/>
        </w:rPr>
        <w:t>prevalentHyp</w:t>
      </w:r>
      <w:proofErr w:type="spellEnd"/>
      <w:r w:rsidRPr="00955D03">
        <w:rPr>
          <w:rFonts w:asciiTheme="majorHAnsi" w:eastAsiaTheme="majorEastAsia" w:hAnsiTheme="majorHAnsi" w:cstheme="majorHAnsi"/>
        </w:rPr>
        <w:t xml:space="preserve">, glucose, BMI, </w:t>
      </w:r>
      <w:proofErr w:type="spellStart"/>
      <w:r w:rsidRPr="00955D03">
        <w:rPr>
          <w:rFonts w:asciiTheme="majorHAnsi" w:eastAsiaTheme="majorEastAsia" w:hAnsiTheme="majorHAnsi" w:cstheme="majorHAnsi"/>
        </w:rPr>
        <w:t>totChol</w:t>
      </w:r>
      <w:proofErr w:type="spellEnd"/>
      <w:r w:rsidRPr="00955D03">
        <w:rPr>
          <w:rFonts w:asciiTheme="majorHAnsi" w:eastAsiaTheme="majorEastAsia" w:hAnsiTheme="majorHAnsi" w:cstheme="majorHAnsi"/>
        </w:rPr>
        <w:t xml:space="preserve">, diabetes, </w:t>
      </w:r>
      <w:proofErr w:type="spellStart"/>
      <w:r w:rsidRPr="00955D03">
        <w:rPr>
          <w:rFonts w:asciiTheme="majorHAnsi" w:eastAsiaTheme="majorEastAsia" w:hAnsiTheme="majorHAnsi" w:cstheme="majorHAnsi"/>
        </w:rPr>
        <w:t>BPMeds</w:t>
      </w:r>
      <w:proofErr w:type="spellEnd"/>
      <w:r w:rsidRPr="00955D03">
        <w:rPr>
          <w:rFonts w:asciiTheme="majorHAnsi" w:eastAsiaTheme="majorEastAsia" w:hAnsiTheme="majorHAnsi" w:cstheme="majorHAnsi"/>
        </w:rPr>
        <w:t>, and male are consistently the top variables the function finds. Using our default parameters, the COD values range from 63.8% to 65.5%, depending on which data frame is used. For this dataset, we expected ‘male’ (gender) to play a larger role in predicting accuracy, however it is ranked consistently on the lower end of the top 10 predictors in each test. This implies that, according to this data, gender does not play a large role in developing heart disease. This may be partially because the dataset contains around 400 more datapoints for non-males.</w:t>
      </w:r>
    </w:p>
    <w:p w14:paraId="385678FD" w14:textId="77777777" w:rsidR="00955D03" w:rsidRPr="00955D03" w:rsidRDefault="00955D03" w:rsidP="00497F91">
      <w:pPr>
        <w:spacing w:line="360" w:lineRule="auto"/>
        <w:rPr>
          <w:rFonts w:asciiTheme="majorHAnsi" w:eastAsiaTheme="majorEastAsia" w:hAnsiTheme="majorHAnsi" w:cstheme="majorHAnsi"/>
        </w:rPr>
      </w:pPr>
      <w:r w:rsidRPr="00955D03">
        <w:rPr>
          <w:rFonts w:asciiTheme="majorHAnsi" w:eastAsiaTheme="majorEastAsia" w:hAnsiTheme="majorHAnsi" w:cstheme="majorHAnsi"/>
        </w:rPr>
        <w:t xml:space="preserve">Number of total predictors has been set at a default of 12, which was chosen because it gives the highest R-squared (R2) value and lowest Mean Squared Error (MSE). However, the change in quality of prediction is not as significant as it may seem with fewer predictors, as the top five predictors for </w:t>
      </w:r>
      <w:proofErr w:type="spellStart"/>
      <w:r w:rsidRPr="00955D03">
        <w:rPr>
          <w:rFonts w:asciiTheme="majorHAnsi" w:eastAsiaTheme="majorEastAsia" w:hAnsiTheme="majorHAnsi" w:cstheme="majorHAnsi"/>
        </w:rPr>
        <w:t>TenYearCHD</w:t>
      </w:r>
      <w:proofErr w:type="spellEnd"/>
      <w:r w:rsidRPr="00955D03">
        <w:rPr>
          <w:rFonts w:asciiTheme="majorHAnsi" w:eastAsiaTheme="majorEastAsia" w:hAnsiTheme="majorHAnsi" w:cstheme="majorHAnsi"/>
        </w:rPr>
        <w:t xml:space="preserve"> on df provide an R2 and MSE of about 0.626 and 0.044, </w:t>
      </w:r>
      <w:r w:rsidRPr="00955D03">
        <w:rPr>
          <w:rFonts w:asciiTheme="majorHAnsi" w:eastAsiaTheme="majorEastAsia" w:hAnsiTheme="majorHAnsi" w:cstheme="majorHAnsi"/>
        </w:rPr>
        <w:lastRenderedPageBreak/>
        <w:t xml:space="preserve">respectively; R2 and MSE on the same model with 12 predictors are about 0.655 and 0.047, respectively. In situations with significantly more data that would require longer waits and more processing power to run these functions, we would likely opt to use a lower default </w:t>
      </w:r>
      <w:proofErr w:type="gramStart"/>
      <w:r w:rsidRPr="00955D03">
        <w:rPr>
          <w:rFonts w:asciiTheme="majorHAnsi" w:eastAsiaTheme="majorEastAsia" w:hAnsiTheme="majorHAnsi" w:cstheme="majorHAnsi"/>
        </w:rPr>
        <w:t>amount</w:t>
      </w:r>
      <w:proofErr w:type="gramEnd"/>
      <w:r w:rsidRPr="00955D03">
        <w:rPr>
          <w:rFonts w:asciiTheme="majorHAnsi" w:eastAsiaTheme="majorEastAsia" w:hAnsiTheme="majorHAnsi" w:cstheme="majorHAnsi"/>
        </w:rPr>
        <w:t xml:space="preserve"> of predictors.</w:t>
      </w:r>
    </w:p>
    <w:p w14:paraId="684891CB" w14:textId="3ED636FB" w:rsidR="007D6084" w:rsidRDefault="00955D03" w:rsidP="00497F91">
      <w:pPr>
        <w:spacing w:line="360" w:lineRule="auto"/>
        <w:rPr>
          <w:rFonts w:asciiTheme="majorHAnsi" w:eastAsiaTheme="majorEastAsia" w:hAnsiTheme="majorHAnsi" w:cstheme="majorHAnsi"/>
        </w:rPr>
      </w:pPr>
      <w:r w:rsidRPr="00955D03">
        <w:rPr>
          <w:rFonts w:asciiTheme="majorHAnsi" w:eastAsiaTheme="majorEastAsia" w:hAnsiTheme="majorHAnsi" w:cstheme="majorHAnsi"/>
        </w:rPr>
        <w:t>Also surprising are the MSE values for the random forest models. In each case, the MSE values are very low (&lt;1) in comparison to the previous MSE values above 100. This implies this model is much more reliable than a linear regression model. In terms of COD values, this model ranks between the first two models with a slightly better COD than the linear regression model and significantly less accurate than the single decision tree model.</w:t>
      </w:r>
      <w:r w:rsidR="00224E65">
        <w:rPr>
          <w:rFonts w:asciiTheme="majorHAnsi" w:eastAsiaTheme="majorEastAsia" w:hAnsiTheme="majorHAnsi" w:cstheme="majorHAnsi"/>
        </w:rPr>
        <w:t xml:space="preserve"> </w:t>
      </w:r>
    </w:p>
    <w:p w14:paraId="3B0817B8" w14:textId="77777777" w:rsidR="00A950BC" w:rsidRDefault="00A950BC" w:rsidP="00497F91">
      <w:pPr>
        <w:spacing w:line="360" w:lineRule="auto"/>
        <w:rPr>
          <w:rFonts w:asciiTheme="majorHAnsi" w:eastAsiaTheme="majorEastAsia" w:hAnsiTheme="majorHAnsi" w:cstheme="majorHAnsi"/>
        </w:rPr>
      </w:pPr>
    </w:p>
    <w:p w14:paraId="2581954F" w14:textId="0883AED1" w:rsidR="002B5533" w:rsidRDefault="00A950BC" w:rsidP="00A950BC">
      <w:pPr>
        <w:pStyle w:val="Heading1"/>
      </w:pPr>
      <w:bookmarkStart w:id="7" w:name="_Toc75458960"/>
      <w:r>
        <w:t>Conclusion</w:t>
      </w:r>
      <w:bookmarkEnd w:id="7"/>
    </w:p>
    <w:p w14:paraId="6DBD40F5" w14:textId="571ABC6A" w:rsidR="00131A05" w:rsidRDefault="002F06D6" w:rsidP="00F95348">
      <w:pPr>
        <w:spacing w:line="360" w:lineRule="auto"/>
        <w:rPr>
          <w:rFonts w:asciiTheme="majorHAnsi" w:eastAsiaTheme="majorEastAsia" w:hAnsiTheme="majorHAnsi" w:cstheme="majorHAnsi"/>
        </w:rPr>
      </w:pPr>
      <w:r>
        <w:rPr>
          <w:rFonts w:asciiTheme="majorHAnsi" w:eastAsiaTheme="majorEastAsia" w:hAnsiTheme="majorHAnsi" w:cstheme="majorHAnsi"/>
        </w:rPr>
        <w:t xml:space="preserve">It is noted that </w:t>
      </w:r>
      <w:r w:rsidR="008552D4">
        <w:rPr>
          <w:rFonts w:asciiTheme="majorHAnsi" w:eastAsiaTheme="majorEastAsia" w:hAnsiTheme="majorHAnsi" w:cstheme="majorHAnsi"/>
        </w:rPr>
        <w:t>while</w:t>
      </w:r>
      <w:r>
        <w:rPr>
          <w:rFonts w:asciiTheme="majorHAnsi" w:eastAsiaTheme="majorEastAsia" w:hAnsiTheme="majorHAnsi" w:cstheme="majorHAnsi"/>
        </w:rPr>
        <w:t xml:space="preserve"> several data frames were created, the ones with filled nulls instead of dropped nulls yielded best results. </w:t>
      </w:r>
      <w:r w:rsidR="00131A05">
        <w:rPr>
          <w:rFonts w:asciiTheme="majorHAnsi" w:eastAsiaTheme="majorEastAsia" w:hAnsiTheme="majorHAnsi" w:cstheme="majorHAnsi"/>
        </w:rPr>
        <w:t>Also, while the binning was useful for creating visualizations to see trends within the data</w:t>
      </w:r>
      <w:r w:rsidR="008552D4">
        <w:rPr>
          <w:rFonts w:asciiTheme="majorHAnsi" w:eastAsiaTheme="majorEastAsia" w:hAnsiTheme="majorHAnsi" w:cstheme="majorHAnsi"/>
        </w:rPr>
        <w:t xml:space="preserve"> and understand the data set</w:t>
      </w:r>
      <w:r w:rsidR="00131A05">
        <w:rPr>
          <w:rFonts w:asciiTheme="majorHAnsi" w:eastAsiaTheme="majorEastAsia" w:hAnsiTheme="majorHAnsi" w:cstheme="majorHAnsi"/>
        </w:rPr>
        <w:t xml:space="preserve">, the binned variables themselves were not as useful in predictions. </w:t>
      </w:r>
    </w:p>
    <w:p w14:paraId="1071E48D" w14:textId="3F85D002" w:rsidR="00131A05" w:rsidRDefault="00131A05" w:rsidP="00131A05">
      <w:pPr>
        <w:spacing w:line="360" w:lineRule="auto"/>
        <w:rPr>
          <w:rFonts w:asciiTheme="majorHAnsi" w:eastAsiaTheme="majorEastAsia" w:hAnsiTheme="majorHAnsi" w:cstheme="majorHAnsi"/>
        </w:rPr>
      </w:pPr>
      <w:r w:rsidRPr="00F95348">
        <w:rPr>
          <w:rFonts w:asciiTheme="majorHAnsi" w:eastAsiaTheme="majorEastAsia" w:hAnsiTheme="majorHAnsi" w:cstheme="majorHAnsi"/>
        </w:rPr>
        <w:t xml:space="preserve">In response to the questions originally asked, several answers were found through data analysis. First, while our assumption was that gender would play a significant role in predicting heart disease, the data analysis does not reflect this. </w:t>
      </w:r>
      <w:r>
        <w:rPr>
          <w:rFonts w:asciiTheme="majorHAnsi" w:eastAsiaTheme="majorEastAsia" w:hAnsiTheme="majorHAnsi" w:cstheme="majorHAnsi"/>
        </w:rPr>
        <w:t xml:space="preserve">‘Male’ was not a top predictor for any of the created data frames in any of the models run. However, as expected, age is indicative of heart disease likelihood based off this analysis. For all four data frames, ‘age’ was the second top predictor variable. Health history does play a role in </w:t>
      </w:r>
      <w:proofErr w:type="spellStart"/>
      <w:r>
        <w:rPr>
          <w:rFonts w:asciiTheme="majorHAnsi" w:eastAsiaTheme="majorEastAsia" w:hAnsiTheme="majorHAnsi" w:cstheme="majorHAnsi"/>
        </w:rPr>
        <w:t>TenYearCHD</w:t>
      </w:r>
      <w:proofErr w:type="spellEnd"/>
      <w:r>
        <w:rPr>
          <w:rFonts w:asciiTheme="majorHAnsi" w:eastAsiaTheme="majorEastAsia" w:hAnsiTheme="majorHAnsi" w:cstheme="majorHAnsi"/>
        </w:rPr>
        <w:t xml:space="preserve"> predictions. Factors such as blood pressure ranges, diabetes, glucose, etc. are all in the top predictors, which will tie back strongly to diet, exercise, and other lifestyle routines. </w:t>
      </w:r>
    </w:p>
    <w:p w14:paraId="3F1C141B" w14:textId="77777777" w:rsidR="008552D4" w:rsidRDefault="008552D4" w:rsidP="008552D4">
      <w:pPr>
        <w:spacing w:line="360" w:lineRule="auto"/>
        <w:rPr>
          <w:rFonts w:asciiTheme="majorHAnsi" w:eastAsiaTheme="majorEastAsia" w:hAnsiTheme="majorHAnsi" w:cstheme="majorHAnsi"/>
        </w:rPr>
      </w:pPr>
      <w:r>
        <w:rPr>
          <w:rFonts w:asciiTheme="majorHAnsi" w:eastAsiaTheme="majorEastAsia" w:hAnsiTheme="majorHAnsi" w:cstheme="majorHAnsi"/>
        </w:rPr>
        <w:t xml:space="preserve">In terms of the models, the linear regressions were not effective at predicting </w:t>
      </w:r>
      <w:proofErr w:type="spellStart"/>
      <w:r>
        <w:rPr>
          <w:rFonts w:asciiTheme="majorHAnsi" w:eastAsiaTheme="majorEastAsia" w:hAnsiTheme="majorHAnsi" w:cstheme="majorHAnsi"/>
        </w:rPr>
        <w:t>TenYearCHD</w:t>
      </w:r>
      <w:proofErr w:type="spellEnd"/>
      <w:r>
        <w:rPr>
          <w:rFonts w:asciiTheme="majorHAnsi" w:eastAsiaTheme="majorEastAsia" w:hAnsiTheme="majorHAnsi" w:cstheme="majorHAnsi"/>
        </w:rPr>
        <w:t xml:space="preserve">, but could recognize relationships between some variables. This indicates while the test itself is a valid test in some cases, it </w:t>
      </w:r>
      <w:proofErr w:type="gramStart"/>
      <w:r>
        <w:rPr>
          <w:rFonts w:asciiTheme="majorHAnsi" w:eastAsiaTheme="majorEastAsia" w:hAnsiTheme="majorHAnsi" w:cstheme="majorHAnsi"/>
        </w:rPr>
        <w:t>won’t</w:t>
      </w:r>
      <w:proofErr w:type="gramEnd"/>
      <w:r>
        <w:rPr>
          <w:rFonts w:asciiTheme="majorHAnsi" w:eastAsiaTheme="majorEastAsia" w:hAnsiTheme="majorHAnsi" w:cstheme="majorHAnsi"/>
        </w:rPr>
        <w:t xml:space="preserve"> be useful for the data we wanted to know. The random forests models were moderately effective, providing a slightly better COD value but a significant improvement in MSE values. Overall, the best model for our data set was the decision tree. It had the highest correct predictions rate with acceptable MSE values. </w:t>
      </w:r>
    </w:p>
    <w:p w14:paraId="0B89C375" w14:textId="445D4CBF" w:rsidR="008552D4" w:rsidRDefault="008552D4" w:rsidP="00131A05">
      <w:pPr>
        <w:spacing w:line="360" w:lineRule="auto"/>
        <w:rPr>
          <w:rFonts w:asciiTheme="majorHAnsi" w:eastAsiaTheme="majorEastAsia" w:hAnsiTheme="majorHAnsi" w:cstheme="majorHAnsi"/>
        </w:rPr>
      </w:pPr>
      <w:r>
        <w:rPr>
          <w:rFonts w:asciiTheme="majorHAnsi" w:eastAsiaTheme="majorEastAsia" w:hAnsiTheme="majorHAnsi" w:cstheme="majorHAnsi"/>
        </w:rPr>
        <w:lastRenderedPageBreak/>
        <w:t xml:space="preserve">This data set has potential to provide useful information to health organizations looking to pinpoint the likelihood of cardiovascular diseases within individuals, and hopeful catch signs early on before too much damage can occur. </w:t>
      </w:r>
    </w:p>
    <w:p w14:paraId="7745FD41" w14:textId="34DBC264" w:rsidR="00121EAC" w:rsidRDefault="00121EAC" w:rsidP="00F95348">
      <w:pPr>
        <w:spacing w:line="360" w:lineRule="auto"/>
        <w:rPr>
          <w:rFonts w:asciiTheme="majorHAnsi" w:eastAsiaTheme="majorEastAsia" w:hAnsiTheme="majorHAnsi" w:cstheme="majorBidi"/>
          <w:b/>
          <w:bCs/>
          <w:sz w:val="28"/>
          <w:szCs w:val="28"/>
        </w:rPr>
      </w:pPr>
      <w:r>
        <w:br w:type="page"/>
      </w:r>
    </w:p>
    <w:p w14:paraId="131137BA" w14:textId="66AC8AFA" w:rsidR="00046685" w:rsidRDefault="00F02FD8" w:rsidP="00F02FD8">
      <w:pPr>
        <w:pStyle w:val="Heading1"/>
        <w:rPr>
          <w:noProof/>
        </w:rPr>
      </w:pPr>
      <w:bookmarkStart w:id="8" w:name="_Toc75458961"/>
      <w:r>
        <w:lastRenderedPageBreak/>
        <w:t>Works Cited</w:t>
      </w:r>
      <w:bookmarkEnd w:id="8"/>
    </w:p>
    <w:p w14:paraId="438D7E1E" w14:textId="7E26C820" w:rsidR="007A1C49" w:rsidRDefault="00046685" w:rsidP="006E55EB">
      <w:pPr>
        <w:pStyle w:val="NormalWeb"/>
        <w:spacing w:line="360" w:lineRule="auto"/>
        <w:ind w:left="567" w:hanging="567"/>
        <w:rPr>
          <w:rFonts w:eastAsia="Times New Roman"/>
          <w:color w:val="auto"/>
          <w:lang w:eastAsia="en-US"/>
        </w:rPr>
      </w:pPr>
      <w:r>
        <w:rPr>
          <w:rFonts w:eastAsia="Times New Roman"/>
          <w:color w:val="auto"/>
          <w:lang w:eastAsia="en-US"/>
        </w:rPr>
        <w:t>1:</w:t>
      </w:r>
      <w:r w:rsidR="006E55EB">
        <w:rPr>
          <w:rFonts w:eastAsia="Times New Roman"/>
          <w:color w:val="auto"/>
          <w:lang w:eastAsia="en-US"/>
        </w:rPr>
        <w:t xml:space="preserve"> </w:t>
      </w:r>
      <w:r w:rsidR="007A1C49" w:rsidRPr="007A1C49">
        <w:rPr>
          <w:rFonts w:eastAsia="Times New Roman"/>
          <w:color w:val="auto"/>
          <w:lang w:eastAsia="en-US"/>
        </w:rPr>
        <w:t>American Heart Association. “Understanding Blood Pressure Readings.” Www.heart.org, 2021, www.heart.org/en/health-topics/high-blood-pressure/understanding-blood-pressure-readings.</w:t>
      </w:r>
    </w:p>
    <w:p w14:paraId="6A00E8E3" w14:textId="576C3CFA" w:rsidR="006E55EB" w:rsidRDefault="007A1C49" w:rsidP="006E55EB">
      <w:pPr>
        <w:pStyle w:val="NormalWeb"/>
        <w:spacing w:line="360" w:lineRule="auto"/>
        <w:ind w:left="567" w:hanging="567"/>
        <w:rPr>
          <w:rFonts w:eastAsia="Times New Roman"/>
          <w:color w:val="auto"/>
          <w:lang w:eastAsia="en-US"/>
        </w:rPr>
      </w:pPr>
      <w:r>
        <w:rPr>
          <w:rFonts w:eastAsia="Times New Roman"/>
          <w:color w:val="auto"/>
          <w:lang w:eastAsia="en-US"/>
        </w:rPr>
        <w:t xml:space="preserve">2: </w:t>
      </w:r>
      <w:r w:rsidR="006E55EB" w:rsidRPr="006E55EB">
        <w:rPr>
          <w:rFonts w:eastAsia="Times New Roman"/>
          <w:color w:val="auto"/>
          <w:lang w:eastAsia="en-US"/>
        </w:rPr>
        <w:t xml:space="preserve">Goldman, Rena. “What Are the Recommended Cholesterol Levels by Age?” </w:t>
      </w:r>
      <w:r w:rsidR="006E55EB" w:rsidRPr="006E55EB">
        <w:rPr>
          <w:rFonts w:eastAsia="Times New Roman"/>
          <w:i/>
          <w:iCs/>
          <w:color w:val="auto"/>
          <w:lang w:eastAsia="en-US"/>
        </w:rPr>
        <w:t>Healthline</w:t>
      </w:r>
      <w:r w:rsidR="006E55EB" w:rsidRPr="006E55EB">
        <w:rPr>
          <w:rFonts w:eastAsia="Times New Roman"/>
          <w:color w:val="auto"/>
          <w:lang w:eastAsia="en-US"/>
        </w:rPr>
        <w:t xml:space="preserve">, Healthline Media, 16 June 2020, www.healthline.com/health/high-cholesterol/levels-by-age. </w:t>
      </w:r>
    </w:p>
    <w:p w14:paraId="6DE460F4" w14:textId="23C3229E" w:rsidR="00046685" w:rsidRPr="00046685" w:rsidRDefault="007A1C49" w:rsidP="006E55EB">
      <w:pPr>
        <w:pStyle w:val="NormalWeb"/>
        <w:spacing w:line="360" w:lineRule="auto"/>
        <w:ind w:left="567" w:hanging="567"/>
        <w:rPr>
          <w:rFonts w:eastAsia="Times New Roman"/>
          <w:color w:val="auto"/>
          <w:lang w:eastAsia="en-US"/>
        </w:rPr>
      </w:pPr>
      <w:r>
        <w:rPr>
          <w:rFonts w:eastAsia="Times New Roman"/>
          <w:color w:val="auto"/>
          <w:lang w:eastAsia="en-US"/>
        </w:rPr>
        <w:t xml:space="preserve">3: </w:t>
      </w:r>
      <w:r w:rsidR="00046685" w:rsidRPr="00046685">
        <w:rPr>
          <w:rFonts w:eastAsia="Times New Roman"/>
          <w:color w:val="auto"/>
          <w:lang w:eastAsia="en-US"/>
        </w:rPr>
        <w:t>“</w:t>
      </w:r>
      <w:proofErr w:type="gramStart"/>
      <w:r w:rsidR="00046685" w:rsidRPr="00046685">
        <w:rPr>
          <w:rFonts w:eastAsia="Times New Roman"/>
          <w:color w:val="auto"/>
          <w:lang w:eastAsia="en-US"/>
        </w:rPr>
        <w:t>Heart Disease</w:t>
      </w:r>
      <w:proofErr w:type="gramEnd"/>
      <w:r w:rsidR="00046685" w:rsidRPr="00046685">
        <w:rPr>
          <w:rFonts w:eastAsia="Times New Roman"/>
          <w:color w:val="auto"/>
          <w:lang w:eastAsia="en-US"/>
        </w:rPr>
        <w:t xml:space="preserve"> in the United States.” Heart Disease Facts, Centers for Disease Control and Prevention, 8 Sept. 2020, www.cdc.gov/heartdisease/facts.htm. </w:t>
      </w:r>
    </w:p>
    <w:p w14:paraId="50D4F156" w14:textId="77777777" w:rsidR="00E62BAC" w:rsidRDefault="00E62BAC" w:rsidP="00046685">
      <w:pPr>
        <w:ind w:firstLine="0"/>
        <w:rPr>
          <w:b/>
          <w:bCs/>
          <w:noProof/>
        </w:rPr>
      </w:pPr>
    </w:p>
    <w:p w14:paraId="5B3BE8B2" w14:textId="143B4CC8" w:rsidR="006E55EB" w:rsidRPr="00D655EB" w:rsidRDefault="00D655EB" w:rsidP="00F02FD8">
      <w:pPr>
        <w:pStyle w:val="Heading1"/>
      </w:pPr>
      <w:bookmarkStart w:id="9" w:name="_Toc75458962"/>
      <w:r>
        <w:t>Appendix</w:t>
      </w:r>
      <w:bookmarkEnd w:id="9"/>
    </w:p>
    <w:p w14:paraId="1AEDB1C0" w14:textId="5C328FF7" w:rsidR="006E55EB" w:rsidRDefault="00322CC8" w:rsidP="006E55EB">
      <w:pPr>
        <w:keepNext/>
        <w:spacing w:line="360" w:lineRule="auto"/>
        <w:ind w:firstLine="0"/>
      </w:pPr>
      <w:r w:rsidRPr="00322CC8">
        <w:rPr>
          <w:noProof/>
        </w:rPr>
        <w:drawing>
          <wp:inline distT="0" distB="0" distL="0" distR="0" wp14:anchorId="606BD907" wp14:editId="1AC9CEB3">
            <wp:extent cx="594360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5240"/>
                    </a:xfrm>
                    <a:prstGeom prst="rect">
                      <a:avLst/>
                    </a:prstGeom>
                  </pic:spPr>
                </pic:pic>
              </a:graphicData>
            </a:graphic>
          </wp:inline>
        </w:drawing>
      </w:r>
    </w:p>
    <w:p w14:paraId="53ACDF53" w14:textId="25CDDC2D" w:rsidR="006E55EB" w:rsidRDefault="006E55EB" w:rsidP="006E55EB">
      <w:pPr>
        <w:pStyle w:val="Caption"/>
        <w:rPr>
          <w:b/>
          <w:bCs/>
          <w:noProof/>
        </w:rPr>
      </w:pPr>
      <w:r>
        <w:t xml:space="preserve">Figure </w:t>
      </w:r>
      <w:fldSimple w:instr=" SEQ Figure \* ARABIC ">
        <w:r w:rsidR="0017536A">
          <w:rPr>
            <w:noProof/>
          </w:rPr>
          <w:t>1</w:t>
        </w:r>
      </w:fldSimple>
      <w:r>
        <w:t xml:space="preserve">: </w:t>
      </w:r>
      <w:proofErr w:type="spellStart"/>
      <w:r w:rsidR="0017536A">
        <w:t>bpRanges</w:t>
      </w:r>
      <w:proofErr w:type="spellEnd"/>
      <w:r>
        <w:t xml:space="preserve"> Criteria</w:t>
      </w:r>
    </w:p>
    <w:p w14:paraId="73D125AE" w14:textId="6D2E71D0" w:rsidR="00D5714E" w:rsidRDefault="00D5714E" w:rsidP="00D655EB">
      <w:pPr>
        <w:spacing w:line="360" w:lineRule="auto"/>
        <w:ind w:firstLine="0"/>
        <w:rPr>
          <w:b/>
          <w:bCs/>
          <w:noProof/>
        </w:rPr>
      </w:pPr>
    </w:p>
    <w:p w14:paraId="113C4496" w14:textId="7F4AE93C" w:rsidR="0017536A" w:rsidRDefault="00322CC8" w:rsidP="0017536A">
      <w:pPr>
        <w:keepNext/>
        <w:spacing w:line="360" w:lineRule="auto"/>
        <w:ind w:firstLine="0"/>
      </w:pPr>
      <w:r>
        <w:rPr>
          <w:rFonts w:asciiTheme="majorHAnsi" w:eastAsiaTheme="majorEastAsia" w:hAnsiTheme="majorHAnsi" w:cstheme="majorBidi"/>
          <w:noProof/>
        </w:rPr>
        <w:drawing>
          <wp:inline distT="0" distB="0" distL="0" distR="0" wp14:anchorId="339A01D6" wp14:editId="77E2A3E5">
            <wp:extent cx="3390900" cy="22346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5856" cy="2244548"/>
                    </a:xfrm>
                    <a:prstGeom prst="rect">
                      <a:avLst/>
                    </a:prstGeom>
                    <a:noFill/>
                    <a:ln>
                      <a:noFill/>
                    </a:ln>
                  </pic:spPr>
                </pic:pic>
              </a:graphicData>
            </a:graphic>
          </wp:inline>
        </w:drawing>
      </w:r>
    </w:p>
    <w:p w14:paraId="0F8F55B3" w14:textId="7EA3EF3C" w:rsidR="006E55EB" w:rsidRDefault="0017536A" w:rsidP="0017536A">
      <w:pPr>
        <w:pStyle w:val="Caption"/>
      </w:pPr>
      <w:r>
        <w:t xml:space="preserve">Figure </w:t>
      </w:r>
      <w:fldSimple w:instr=" SEQ Figure \* ARABIC ">
        <w:r>
          <w:rPr>
            <w:noProof/>
          </w:rPr>
          <w:t>2</w:t>
        </w:r>
      </w:fldSimple>
      <w:r>
        <w:t xml:space="preserve">: </w:t>
      </w:r>
      <w:proofErr w:type="spellStart"/>
      <w:r>
        <w:t>bpRanges</w:t>
      </w:r>
      <w:proofErr w:type="spellEnd"/>
      <w:r>
        <w:t xml:space="preserve"> by "male" and "age</w:t>
      </w:r>
      <w:r w:rsidR="008552D4">
        <w:t>”</w:t>
      </w:r>
    </w:p>
    <w:p w14:paraId="1C8E1173" w14:textId="1140228D" w:rsidR="008552D4" w:rsidRDefault="008552D4" w:rsidP="008552D4">
      <w:pPr>
        <w:ind w:firstLine="0"/>
      </w:pPr>
    </w:p>
    <w:p w14:paraId="647A306B" w14:textId="77E77F84" w:rsidR="008552D4" w:rsidRPr="008552D4" w:rsidRDefault="008552D4" w:rsidP="008552D4">
      <w:pPr>
        <w:ind w:firstLine="0"/>
      </w:pPr>
      <w:r>
        <w:rPr>
          <w:noProof/>
        </w:rPr>
        <w:lastRenderedPageBreak/>
        <w:drawing>
          <wp:inline distT="0" distB="0" distL="0" distR="0" wp14:anchorId="6BD49C1A" wp14:editId="0CE63E0F">
            <wp:extent cx="3313430" cy="3313430"/>
            <wp:effectExtent l="0" t="0" r="1270" b="127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3430" cy="3313430"/>
                    </a:xfrm>
                    <a:prstGeom prst="rect">
                      <a:avLst/>
                    </a:prstGeom>
                    <a:noFill/>
                    <a:ln>
                      <a:noFill/>
                    </a:ln>
                  </pic:spPr>
                </pic:pic>
              </a:graphicData>
            </a:graphic>
          </wp:inline>
        </w:drawing>
      </w:r>
    </w:p>
    <w:p w14:paraId="45860359" w14:textId="3A5B0126" w:rsidR="00D5714E" w:rsidRDefault="008552D4" w:rsidP="006E55EB">
      <w:pPr>
        <w:pStyle w:val="Caption"/>
        <w:rPr>
          <w:rFonts w:asciiTheme="majorHAnsi" w:eastAsiaTheme="majorEastAsia" w:hAnsiTheme="majorHAnsi" w:cstheme="majorBidi"/>
        </w:rPr>
      </w:pPr>
      <w:r>
        <w:rPr>
          <w:rFonts w:asciiTheme="majorHAnsi" w:eastAsiaTheme="majorEastAsia" w:hAnsiTheme="majorHAnsi" w:cstheme="majorBidi"/>
        </w:rPr>
        <w:t xml:space="preserve">Figure 3: </w:t>
      </w:r>
      <w:proofErr w:type="spellStart"/>
      <w:r>
        <w:rPr>
          <w:rFonts w:asciiTheme="majorHAnsi" w:eastAsiaTheme="majorEastAsia" w:hAnsiTheme="majorHAnsi" w:cstheme="majorBidi"/>
        </w:rPr>
        <w:t>ageRanges</w:t>
      </w:r>
      <w:proofErr w:type="spellEnd"/>
      <w:r>
        <w:rPr>
          <w:rFonts w:asciiTheme="majorHAnsi" w:eastAsiaTheme="majorEastAsia" w:hAnsiTheme="majorHAnsi" w:cstheme="majorBidi"/>
        </w:rPr>
        <w:t xml:space="preserve"> bins</w:t>
      </w:r>
    </w:p>
    <w:sectPr w:rsidR="00D5714E" w:rsidSect="00F84039">
      <w:footerReference w:type="default" r:id="rId15"/>
      <w:headerReference w:type="first" r:id="rId16"/>
      <w:footnotePr>
        <w:pos w:val="beneathText"/>
      </w:footnotePr>
      <w:pgSz w:w="12240" w:h="15840"/>
      <w:pgMar w:top="1440" w:right="1440" w:bottom="1440" w:left="1440" w:header="720" w:footer="720" w:gutter="0"/>
      <w:pgNumType w:start="1"/>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111D" w14:textId="77777777" w:rsidR="004304B6" w:rsidRDefault="004304B6">
      <w:pPr>
        <w:spacing w:line="240" w:lineRule="auto"/>
      </w:pPr>
      <w:r>
        <w:separator/>
      </w:r>
    </w:p>
    <w:p w14:paraId="24D54D3E" w14:textId="77777777" w:rsidR="004304B6" w:rsidRDefault="004304B6"/>
  </w:endnote>
  <w:endnote w:type="continuationSeparator" w:id="0">
    <w:p w14:paraId="12D635B6" w14:textId="77777777" w:rsidR="004304B6" w:rsidRDefault="004304B6">
      <w:pPr>
        <w:spacing w:line="240" w:lineRule="auto"/>
      </w:pPr>
      <w:r>
        <w:continuationSeparator/>
      </w:r>
    </w:p>
    <w:p w14:paraId="3ED74768" w14:textId="77777777" w:rsidR="004304B6" w:rsidRDefault="00430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Light">
    <w:altName w:val="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47616"/>
      <w:docPartObj>
        <w:docPartGallery w:val="Page Numbers (Bottom of Page)"/>
        <w:docPartUnique/>
      </w:docPartObj>
    </w:sdtPr>
    <w:sdtEndPr>
      <w:rPr>
        <w:noProof/>
      </w:rPr>
    </w:sdtEndPr>
    <w:sdtContent>
      <w:p w14:paraId="07BE317D" w14:textId="2F3E1051" w:rsidR="00F84039" w:rsidRDefault="00F840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5D2E38" w14:textId="77777777" w:rsidR="000C3EA9" w:rsidRDefault="000C3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3148" w14:textId="77777777" w:rsidR="004304B6" w:rsidRDefault="004304B6">
      <w:pPr>
        <w:spacing w:line="240" w:lineRule="auto"/>
      </w:pPr>
      <w:r>
        <w:separator/>
      </w:r>
    </w:p>
    <w:p w14:paraId="718F6B86" w14:textId="77777777" w:rsidR="004304B6" w:rsidRDefault="004304B6"/>
  </w:footnote>
  <w:footnote w:type="continuationSeparator" w:id="0">
    <w:p w14:paraId="3D0D5625" w14:textId="77777777" w:rsidR="004304B6" w:rsidRDefault="004304B6">
      <w:pPr>
        <w:spacing w:line="240" w:lineRule="auto"/>
      </w:pPr>
      <w:r>
        <w:continuationSeparator/>
      </w:r>
    </w:p>
    <w:p w14:paraId="43AEA9A6" w14:textId="77777777" w:rsidR="004304B6" w:rsidRDefault="004304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910B5" w14:textId="6EDDC832" w:rsidR="006E55EB" w:rsidRDefault="006E55EB" w:rsidP="006E55EB">
    <w:pPr>
      <w:pStyle w:val="Header"/>
      <w:jc w:val="right"/>
    </w:pPr>
    <w:r>
      <w:fldChar w:fldCharType="begin"/>
    </w:r>
    <w:r>
      <w:instrText xml:space="preserve"> DATE \@ "MMMM d, yyyy" </w:instrText>
    </w:r>
    <w:r>
      <w:fldChar w:fldCharType="separate"/>
    </w:r>
    <w:r w:rsidR="00955D03">
      <w:rPr>
        <w:noProof/>
      </w:rPr>
      <w:t>June 23,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A7248DA"/>
    <w:multiLevelType w:val="hybridMultilevel"/>
    <w:tmpl w:val="8892D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834FE"/>
    <w:multiLevelType w:val="hybridMultilevel"/>
    <w:tmpl w:val="685CFFF4"/>
    <w:lvl w:ilvl="0" w:tplc="E8C465D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A9"/>
    <w:rsid w:val="00003836"/>
    <w:rsid w:val="00006BBA"/>
    <w:rsid w:val="0001010E"/>
    <w:rsid w:val="000217F5"/>
    <w:rsid w:val="00046685"/>
    <w:rsid w:val="00097169"/>
    <w:rsid w:val="000B5759"/>
    <w:rsid w:val="000C3EA9"/>
    <w:rsid w:val="000C69F7"/>
    <w:rsid w:val="000E3F4A"/>
    <w:rsid w:val="000E4767"/>
    <w:rsid w:val="000F1C9B"/>
    <w:rsid w:val="001033D1"/>
    <w:rsid w:val="00113909"/>
    <w:rsid w:val="00114BFA"/>
    <w:rsid w:val="00121EAC"/>
    <w:rsid w:val="00131A05"/>
    <w:rsid w:val="00142CA4"/>
    <w:rsid w:val="001602E3"/>
    <w:rsid w:val="00160C0C"/>
    <w:rsid w:val="001664A2"/>
    <w:rsid w:val="00170521"/>
    <w:rsid w:val="0017536A"/>
    <w:rsid w:val="00181DFD"/>
    <w:rsid w:val="001B1166"/>
    <w:rsid w:val="001B4848"/>
    <w:rsid w:val="001E0BCA"/>
    <w:rsid w:val="001F447A"/>
    <w:rsid w:val="001F7399"/>
    <w:rsid w:val="00200D01"/>
    <w:rsid w:val="00212319"/>
    <w:rsid w:val="00223872"/>
    <w:rsid w:val="00224E65"/>
    <w:rsid w:val="00225BE3"/>
    <w:rsid w:val="0022750E"/>
    <w:rsid w:val="002333B6"/>
    <w:rsid w:val="00241AD4"/>
    <w:rsid w:val="002735AB"/>
    <w:rsid w:val="00274E0A"/>
    <w:rsid w:val="002858B7"/>
    <w:rsid w:val="002B5533"/>
    <w:rsid w:val="002B6153"/>
    <w:rsid w:val="002C627C"/>
    <w:rsid w:val="002E40EC"/>
    <w:rsid w:val="002F06D6"/>
    <w:rsid w:val="00307586"/>
    <w:rsid w:val="00321070"/>
    <w:rsid w:val="00322CC8"/>
    <w:rsid w:val="00333C9A"/>
    <w:rsid w:val="00335C2B"/>
    <w:rsid w:val="00336906"/>
    <w:rsid w:val="00345333"/>
    <w:rsid w:val="00352889"/>
    <w:rsid w:val="003A02BF"/>
    <w:rsid w:val="003A06C6"/>
    <w:rsid w:val="003A21D5"/>
    <w:rsid w:val="003B1F0B"/>
    <w:rsid w:val="003D00A1"/>
    <w:rsid w:val="003E36B1"/>
    <w:rsid w:val="003E4162"/>
    <w:rsid w:val="003F155C"/>
    <w:rsid w:val="003F7CBD"/>
    <w:rsid w:val="004304B6"/>
    <w:rsid w:val="00433EB3"/>
    <w:rsid w:val="00441C74"/>
    <w:rsid w:val="0046647C"/>
    <w:rsid w:val="00476796"/>
    <w:rsid w:val="00481CF8"/>
    <w:rsid w:val="00486F15"/>
    <w:rsid w:val="00492C2D"/>
    <w:rsid w:val="00497F91"/>
    <w:rsid w:val="004A3D87"/>
    <w:rsid w:val="004A4299"/>
    <w:rsid w:val="004B18A9"/>
    <w:rsid w:val="004D4F8C"/>
    <w:rsid w:val="004D6B86"/>
    <w:rsid w:val="004D71D4"/>
    <w:rsid w:val="004E2BCB"/>
    <w:rsid w:val="004F218A"/>
    <w:rsid w:val="004F5315"/>
    <w:rsid w:val="00504F88"/>
    <w:rsid w:val="00505413"/>
    <w:rsid w:val="0052547A"/>
    <w:rsid w:val="00534B29"/>
    <w:rsid w:val="0055242C"/>
    <w:rsid w:val="005821ED"/>
    <w:rsid w:val="00585DD2"/>
    <w:rsid w:val="00595412"/>
    <w:rsid w:val="005D6C64"/>
    <w:rsid w:val="00605050"/>
    <w:rsid w:val="0061747E"/>
    <w:rsid w:val="00641876"/>
    <w:rsid w:val="00645290"/>
    <w:rsid w:val="00684C26"/>
    <w:rsid w:val="00694DA0"/>
    <w:rsid w:val="006A07E2"/>
    <w:rsid w:val="006B015B"/>
    <w:rsid w:val="006C162F"/>
    <w:rsid w:val="006D7EE9"/>
    <w:rsid w:val="006E55EB"/>
    <w:rsid w:val="007024B1"/>
    <w:rsid w:val="00717493"/>
    <w:rsid w:val="007244DE"/>
    <w:rsid w:val="00792C4E"/>
    <w:rsid w:val="007A1C49"/>
    <w:rsid w:val="007A5FA5"/>
    <w:rsid w:val="007C6BC6"/>
    <w:rsid w:val="007D3607"/>
    <w:rsid w:val="007D6084"/>
    <w:rsid w:val="007D6A54"/>
    <w:rsid w:val="007F7CD0"/>
    <w:rsid w:val="0081052A"/>
    <w:rsid w:val="0081390C"/>
    <w:rsid w:val="00816831"/>
    <w:rsid w:val="00837D67"/>
    <w:rsid w:val="00843BF5"/>
    <w:rsid w:val="00844A15"/>
    <w:rsid w:val="008552D4"/>
    <w:rsid w:val="008655E0"/>
    <w:rsid w:val="008747E8"/>
    <w:rsid w:val="008974B3"/>
    <w:rsid w:val="008A2A83"/>
    <w:rsid w:val="008A78F1"/>
    <w:rsid w:val="008C45D3"/>
    <w:rsid w:val="00901164"/>
    <w:rsid w:val="00910F0E"/>
    <w:rsid w:val="00925BF2"/>
    <w:rsid w:val="00955D03"/>
    <w:rsid w:val="00961AE5"/>
    <w:rsid w:val="00985285"/>
    <w:rsid w:val="009A2C38"/>
    <w:rsid w:val="009C021E"/>
    <w:rsid w:val="009D4A7C"/>
    <w:rsid w:val="009D64B6"/>
    <w:rsid w:val="009F0414"/>
    <w:rsid w:val="00A14146"/>
    <w:rsid w:val="00A21DD3"/>
    <w:rsid w:val="00A243BA"/>
    <w:rsid w:val="00A4757D"/>
    <w:rsid w:val="00A53B7F"/>
    <w:rsid w:val="00A70653"/>
    <w:rsid w:val="00A77F6B"/>
    <w:rsid w:val="00A81BB2"/>
    <w:rsid w:val="00A950BC"/>
    <w:rsid w:val="00AA5C05"/>
    <w:rsid w:val="00AB4FB8"/>
    <w:rsid w:val="00AD7899"/>
    <w:rsid w:val="00AF11EC"/>
    <w:rsid w:val="00B03BA4"/>
    <w:rsid w:val="00B22A7A"/>
    <w:rsid w:val="00B977A5"/>
    <w:rsid w:val="00BB19C6"/>
    <w:rsid w:val="00BD273F"/>
    <w:rsid w:val="00BD3B64"/>
    <w:rsid w:val="00BD5363"/>
    <w:rsid w:val="00BF2E99"/>
    <w:rsid w:val="00BF3ADB"/>
    <w:rsid w:val="00C238A1"/>
    <w:rsid w:val="00C250E5"/>
    <w:rsid w:val="00C3438C"/>
    <w:rsid w:val="00C350D3"/>
    <w:rsid w:val="00C5686B"/>
    <w:rsid w:val="00C74024"/>
    <w:rsid w:val="00C76D99"/>
    <w:rsid w:val="00C82FF1"/>
    <w:rsid w:val="00C83B15"/>
    <w:rsid w:val="00C91307"/>
    <w:rsid w:val="00C925C8"/>
    <w:rsid w:val="00CB7F84"/>
    <w:rsid w:val="00CE35F2"/>
    <w:rsid w:val="00CF1B55"/>
    <w:rsid w:val="00D01B94"/>
    <w:rsid w:val="00D0478E"/>
    <w:rsid w:val="00D05880"/>
    <w:rsid w:val="00D46338"/>
    <w:rsid w:val="00D5714E"/>
    <w:rsid w:val="00D60ED4"/>
    <w:rsid w:val="00D655EB"/>
    <w:rsid w:val="00D75933"/>
    <w:rsid w:val="00DB2E59"/>
    <w:rsid w:val="00DB358F"/>
    <w:rsid w:val="00DC26AF"/>
    <w:rsid w:val="00DC44F1"/>
    <w:rsid w:val="00DC4A83"/>
    <w:rsid w:val="00DD097D"/>
    <w:rsid w:val="00DE5879"/>
    <w:rsid w:val="00DF0AAE"/>
    <w:rsid w:val="00DF6D26"/>
    <w:rsid w:val="00E16068"/>
    <w:rsid w:val="00E35D3A"/>
    <w:rsid w:val="00E55063"/>
    <w:rsid w:val="00E62BAC"/>
    <w:rsid w:val="00E70FEA"/>
    <w:rsid w:val="00E7305D"/>
    <w:rsid w:val="00E838E3"/>
    <w:rsid w:val="00E908DB"/>
    <w:rsid w:val="00EA780C"/>
    <w:rsid w:val="00EB69D3"/>
    <w:rsid w:val="00EC5458"/>
    <w:rsid w:val="00ED23BC"/>
    <w:rsid w:val="00EE7348"/>
    <w:rsid w:val="00EF09EC"/>
    <w:rsid w:val="00F00658"/>
    <w:rsid w:val="00F02FD8"/>
    <w:rsid w:val="00F05BD6"/>
    <w:rsid w:val="00F07DCE"/>
    <w:rsid w:val="00F24A35"/>
    <w:rsid w:val="00F31D66"/>
    <w:rsid w:val="00F33BEF"/>
    <w:rsid w:val="00F363EC"/>
    <w:rsid w:val="00F413AC"/>
    <w:rsid w:val="00F505C5"/>
    <w:rsid w:val="00F67252"/>
    <w:rsid w:val="00F80331"/>
    <w:rsid w:val="00F83576"/>
    <w:rsid w:val="00F84039"/>
    <w:rsid w:val="00F95348"/>
    <w:rsid w:val="00FA65DF"/>
    <w:rsid w:val="00FE725C"/>
    <w:rsid w:val="00FF0784"/>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1FAF70"/>
  <w15:chartTrackingRefBased/>
  <w15:docId w15:val="{D5C8A449-0ABB-4123-ABD1-62AD6498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DF"/>
  </w:style>
  <w:style w:type="paragraph" w:styleId="Heading1">
    <w:name w:val="heading 1"/>
    <w:basedOn w:val="Normal"/>
    <w:next w:val="Normal"/>
    <w:link w:val="Heading1Char"/>
    <w:uiPriority w:val="5"/>
    <w:qFormat/>
    <w:rsid w:val="00F02FD8"/>
    <w:pPr>
      <w:spacing w:line="360" w:lineRule="auto"/>
      <w:ind w:firstLine="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48134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5"/>
    <w:rsid w:val="00F02F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632E62" w:themeColor="text2" w:shadow="1"/>
        <w:left w:val="single" w:sz="2" w:space="10" w:color="632E62" w:themeColor="text2" w:shadow="1"/>
        <w:bottom w:val="single" w:sz="2" w:space="10" w:color="632E62" w:themeColor="text2" w:shadow="1"/>
        <w:right w:val="single" w:sz="2" w:space="10" w:color="632E62" w:themeColor="text2" w:shadow="1"/>
      </w:pBdr>
      <w:ind w:left="1152" w:right="1152" w:firstLine="0"/>
    </w:pPr>
    <w:rPr>
      <w:i/>
      <w:iCs/>
      <w:color w:val="632E62"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632E62"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481346"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491347" w:themeColor="accent1" w:themeShade="80"/>
        <w:bottom w:val="single" w:sz="4" w:space="10" w:color="491347" w:themeColor="accent1" w:themeShade="80"/>
      </w:pBdr>
      <w:spacing w:before="360" w:after="360"/>
      <w:ind w:left="864" w:right="864" w:firstLine="0"/>
      <w:jc w:val="center"/>
    </w:pPr>
    <w:rPr>
      <w:i/>
      <w:iCs/>
      <w:color w:val="491347" w:themeColor="accent1" w:themeShade="80"/>
    </w:rPr>
  </w:style>
  <w:style w:type="character" w:customStyle="1" w:styleId="IntenseQuoteChar">
    <w:name w:val="Intense Quote Char"/>
    <w:basedOn w:val="DefaultParagraphFont"/>
    <w:link w:val="IntenseQuote"/>
    <w:uiPriority w:val="30"/>
    <w:semiHidden/>
    <w:rsid w:val="00EB69D3"/>
    <w:rPr>
      <w:i/>
      <w:iCs/>
      <w:color w:val="491347"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outlineLvl w:val="9"/>
    </w:pPr>
    <w:rPr>
      <w:b w:val="0"/>
      <w:bCs w:val="0"/>
      <w:color w:val="491347"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491347" w:themeColor="accent1" w:themeShade="80"/>
      <w:spacing w:val="5"/>
    </w:rPr>
  </w:style>
  <w:style w:type="character" w:styleId="IntenseEmphasis">
    <w:name w:val="Intense Emphasis"/>
    <w:basedOn w:val="DefaultParagraphFont"/>
    <w:uiPriority w:val="21"/>
    <w:semiHidden/>
    <w:unhideWhenUsed/>
    <w:qFormat/>
    <w:rsid w:val="00EB69D3"/>
    <w:rPr>
      <w:i/>
      <w:iCs/>
      <w:color w:val="491347"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TOC1">
    <w:name w:val="toc 1"/>
    <w:basedOn w:val="Normal"/>
    <w:next w:val="Normal"/>
    <w:autoRedefine/>
    <w:uiPriority w:val="39"/>
    <w:unhideWhenUsed/>
    <w:rsid w:val="000B5759"/>
    <w:pPr>
      <w:tabs>
        <w:tab w:val="right" w:leader="dot" w:pos="9350"/>
      </w:tabs>
      <w:spacing w:after="100" w:line="360" w:lineRule="auto"/>
    </w:pPr>
  </w:style>
  <w:style w:type="character" w:styleId="Hyperlink">
    <w:name w:val="Hyperlink"/>
    <w:basedOn w:val="DefaultParagraphFont"/>
    <w:uiPriority w:val="99"/>
    <w:unhideWhenUsed/>
    <w:rsid w:val="000C3EA9"/>
    <w:rPr>
      <w:color w:val="0066FF" w:themeColor="hyperlink"/>
      <w:u w:val="single"/>
    </w:rPr>
  </w:style>
  <w:style w:type="character" w:styleId="UnresolvedMention">
    <w:name w:val="Unresolved Mention"/>
    <w:basedOn w:val="DefaultParagraphFont"/>
    <w:uiPriority w:val="99"/>
    <w:semiHidden/>
    <w:unhideWhenUsed/>
    <w:rsid w:val="002333B6"/>
    <w:rPr>
      <w:color w:val="605E5C"/>
      <w:shd w:val="clear" w:color="auto" w:fill="E1DFDD"/>
    </w:rPr>
  </w:style>
  <w:style w:type="character" w:customStyle="1" w:styleId="NoSpacingChar">
    <w:name w:val="No Spacing Char"/>
    <w:aliases w:val="No Indent Char"/>
    <w:basedOn w:val="DefaultParagraphFont"/>
    <w:link w:val="NoSpacing"/>
    <w:uiPriority w:val="1"/>
    <w:rsid w:val="00321070"/>
  </w:style>
  <w:style w:type="paragraph" w:styleId="TOC2">
    <w:name w:val="toc 2"/>
    <w:basedOn w:val="Normal"/>
    <w:next w:val="Normal"/>
    <w:autoRedefine/>
    <w:uiPriority w:val="39"/>
    <w:unhideWhenUsed/>
    <w:rsid w:val="000B5759"/>
    <w:pPr>
      <w:tabs>
        <w:tab w:val="right" w:leader="dot" w:pos="9350"/>
      </w:tabs>
      <w:spacing w:after="240" w:line="259" w:lineRule="auto"/>
      <w:ind w:left="720" w:firstLine="0"/>
    </w:pPr>
    <w:rPr>
      <w:rFonts w:cs="Times New Roman"/>
      <w:color w:val="auto"/>
      <w:sz w:val="22"/>
      <w:szCs w:val="22"/>
      <w:lang w:eastAsia="en-US"/>
    </w:rPr>
  </w:style>
  <w:style w:type="paragraph" w:styleId="TOC3">
    <w:name w:val="toc 3"/>
    <w:basedOn w:val="Normal"/>
    <w:next w:val="Normal"/>
    <w:autoRedefine/>
    <w:uiPriority w:val="39"/>
    <w:unhideWhenUsed/>
    <w:rsid w:val="00901164"/>
    <w:pPr>
      <w:spacing w:after="100" w:line="259" w:lineRule="auto"/>
      <w:ind w:left="440" w:firstLine="0"/>
    </w:pPr>
    <w:rPr>
      <w:rFonts w:cs="Times New Roman"/>
      <w:color w:val="auto"/>
      <w:sz w:val="22"/>
      <w:szCs w:val="22"/>
      <w:lang w:eastAsia="en-US"/>
    </w:rPr>
  </w:style>
  <w:style w:type="character" w:styleId="FollowedHyperlink">
    <w:name w:val="FollowedHyperlink"/>
    <w:basedOn w:val="DefaultParagraphFont"/>
    <w:uiPriority w:val="99"/>
    <w:semiHidden/>
    <w:unhideWhenUsed/>
    <w:rsid w:val="00EC5458"/>
    <w:rPr>
      <w:color w:val="666699" w:themeColor="followedHyperlink"/>
      <w:u w:val="single"/>
    </w:rPr>
  </w:style>
  <w:style w:type="paragraph" w:styleId="Subtitle">
    <w:name w:val="Subtitle"/>
    <w:basedOn w:val="Normal"/>
    <w:next w:val="Normal"/>
    <w:link w:val="SubtitleChar"/>
    <w:uiPriority w:val="11"/>
    <w:qFormat/>
    <w:rsid w:val="00E62BAC"/>
    <w:pPr>
      <w:numPr>
        <w:ilvl w:val="1"/>
      </w:numPr>
      <w:spacing w:after="160" w:line="259" w:lineRule="auto"/>
      <w:ind w:firstLine="720"/>
    </w:pPr>
    <w:rPr>
      <w:rFonts w:cs="Times New Roman"/>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E62BAC"/>
    <w:rPr>
      <w:rFonts w:cs="Times New Roman"/>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653423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14121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72255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98909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762060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6727937">
      <w:bodyDiv w:val="1"/>
      <w:marLeft w:val="0"/>
      <w:marRight w:val="0"/>
      <w:marTop w:val="0"/>
      <w:marBottom w:val="0"/>
      <w:divBdr>
        <w:top w:val="none" w:sz="0" w:space="0" w:color="auto"/>
        <w:left w:val="none" w:sz="0" w:space="0" w:color="auto"/>
        <w:bottom w:val="none" w:sz="0" w:space="0" w:color="auto"/>
        <w:right w:val="none" w:sz="0" w:space="0" w:color="auto"/>
      </w:divBdr>
      <w:divsChild>
        <w:div w:id="1423255747">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68116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167353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467445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176\AppData\Roaming\Microsoft\Templates\APA%20style%20paper.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2021-02-27T00:00:00</PublishDate>
  <Abstract/>
  <CompanyAddress/>
  <CompanyPhone/>
  <CompanyFax/>
  <CompanyEmail/>
</CoverPageProperties>
</file>

<file path=customXml/item2.xml><?xml version="1.0" encoding="utf-8"?>
<employees xmlns="http://schemas.microsoft.com/temp/samples">
  <employee>
    <CustomerName/>
    <CompanyName/>
    <SenderAddress/>
    <Address/>
  </employee>
</employe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10</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Heart Disease Analysis Report</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Analysis Report</dc:title>
  <dc:subject/>
  <dc:creator>MITCHELL MONTANIO</dc:creator>
  <cp:keywords/>
  <dc:description/>
  <cp:lastModifiedBy>Erin Vasut</cp:lastModifiedBy>
  <cp:revision>2</cp:revision>
  <dcterms:created xsi:type="dcterms:W3CDTF">2021-06-25T01:35:00Z</dcterms:created>
  <dcterms:modified xsi:type="dcterms:W3CDTF">2021-06-25T01:35:00Z</dcterms:modified>
</cp:coreProperties>
</file>