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e4ab2bbb667a0c03a851a5afc8e714c76372318"/>
    <w:p>
      <w:pPr>
        <w:pStyle w:val="Heading1"/>
      </w:pPr>
      <w:r>
        <w:t xml:space="preserve">🎉 Dual Deployment Complete: Vercel + Hostinger</w:t>
      </w:r>
    </w:p>
    <w:bookmarkStart w:id="24" w:name="what-ive-added"/>
    <w:p>
      <w:pPr>
        <w:pStyle w:val="Heading2"/>
      </w:pPr>
      <w:r>
        <w:t xml:space="preserve">✅ What I’ve Added</w:t>
      </w:r>
    </w:p>
    <w:bookmarkStart w:id="20" w:name="hostinger-github-actions-deployment"/>
    <w:p>
      <w:pPr>
        <w:pStyle w:val="Heading3"/>
      </w:pPr>
      <w:r>
        <w:t xml:space="preserve">1. Hostinger GitHub Actions Deployment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.github/workflows/hostinger-deploy.yml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Automatic FTP deployment</w:t>
      </w:r>
      <w:r>
        <w:t xml:space="preserve"> </w:t>
      </w:r>
      <w:r>
        <w:t xml:space="preserve">to Hostinger on every push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Production-optimized build</w:t>
      </w:r>
      <w:r>
        <w:t xml:space="preserve"> </w:t>
      </w:r>
      <w:r>
        <w:t xml:space="preserve">with correct domain references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Parallel deployment</w:t>
      </w:r>
      <w:r>
        <w:t xml:space="preserve"> </w:t>
      </w:r>
      <w:r>
        <w:t xml:space="preserve">with Vercel (both run simultaneously)</w:t>
      </w:r>
    </w:p>
    <w:bookmarkEnd w:id="20"/>
    <w:bookmarkStart w:id="21" w:name="apache-configuration"/>
    <w:p>
      <w:pPr>
        <w:pStyle w:val="Heading3"/>
      </w:pPr>
      <w:r>
        <w:t xml:space="preserve">2. Apache Configuration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public/.htaccess</w:t>
      </w:r>
      <w:r>
        <w:t xml:space="preserve"> </w:t>
      </w:r>
      <w:r>
        <w:t xml:space="preserve">for React SPA routing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Features</w:t>
      </w:r>
      <w:r>
        <w:t xml:space="preserve">: URL rewriting, security headers, Gzip compression, caching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HTTPS redirect</w:t>
      </w:r>
      <w:r>
        <w:t xml:space="preserve"> </w:t>
      </w:r>
      <w:r>
        <w:t xml:space="preserve">and performance optimizations</w:t>
      </w:r>
    </w:p>
    <w:bookmarkEnd w:id="21"/>
    <w:bookmarkStart w:id="22" w:name="updated-domain-references"/>
    <w:p>
      <w:pPr>
        <w:pStyle w:val="Heading3"/>
      </w:pPr>
      <w:r>
        <w:t xml:space="preserve">3. Updated Domain References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Updated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build-hostinger.sh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FindBrexitConsultants.co.uk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Updated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HOSTINGER_DEPLOYMENT.md</w:t>
      </w:r>
      <w:r>
        <w:t xml:space="preserve"> </w:t>
      </w:r>
      <w:r>
        <w:t xml:space="preserve">with correct domain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All references</w:t>
      </w:r>
      <w:r>
        <w:t xml:space="preserve"> </w:t>
      </w:r>
      <w:r>
        <w:t xml:space="preserve">now use the capitalized domain format</w:t>
      </w:r>
    </w:p>
    <w:bookmarkEnd w:id="22"/>
    <w:bookmarkStart w:id="23" w:name="comprehensive-documentation"/>
    <w:p>
      <w:pPr>
        <w:pStyle w:val="Heading3"/>
      </w:pPr>
      <w:r>
        <w:t xml:space="preserve">4. Comprehensive Documentation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HOSTINGER_GITHUB_ACTIONS_SETUP.md</w:t>
      </w:r>
      <w:r>
        <w:t xml:space="preserve"> </w:t>
      </w:r>
      <w:r>
        <w:t xml:space="preserve">- Complete setup guide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DUAL_DEPLOYMENT_GUIDE.md</w:t>
      </w:r>
      <w:r>
        <w:t xml:space="preserve"> </w:t>
      </w:r>
      <w:r>
        <w:t xml:space="preserve">- Overview of both deployment options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Step-by-step instructions</w:t>
      </w:r>
      <w:r>
        <w:t xml:space="preserve"> </w:t>
      </w:r>
      <w:r>
        <w:t xml:space="preserve">for configuring GitHub secrets</w:t>
      </w:r>
    </w:p>
    <w:bookmarkEnd w:id="23"/>
    <w:bookmarkEnd w:id="24"/>
    <w:bookmarkStart w:id="25" w:name="deployment-architecture"/>
    <w:p>
      <w:pPr>
        <w:pStyle w:val="Heading2"/>
      </w:pPr>
      <w:r>
        <w:t xml:space="preserve">🚀 Deployment Architecture</w:t>
      </w:r>
    </w:p>
    <w:p>
      <w:pPr>
        <w:pStyle w:val="SourceCode"/>
      </w:pPr>
      <w:r>
        <w:rPr>
          <w:rStyle w:val="VerbatimChar"/>
        </w:rPr>
        <w:t xml:space="preserve">GitHub Push → GitHub Actions → [Vercel Deploy] + [Hostinger Deploy]</w:t>
      </w:r>
      <w:r>
        <w:br/>
      </w:r>
      <w:r>
        <w:rPr>
          <w:rStyle w:val="VerbatimChar"/>
        </w:rPr>
        <w:t xml:space="preserve">                                      ↓               ↓</w:t>
      </w:r>
      <w:r>
        <w:br/>
      </w:r>
      <w:r>
        <w:rPr>
          <w:rStyle w:val="VerbatimChar"/>
        </w:rPr>
        <w:t xml:space="preserve">                               Vercel Preview    FindBrexitConsultants.co.uk</w:t>
      </w:r>
    </w:p>
    <w:bookmarkEnd w:id="25"/>
    <w:bookmarkStart w:id="28" w:name="required-github-secrets"/>
    <w:p>
      <w:pPr>
        <w:pStyle w:val="Heading2"/>
      </w:pPr>
      <w:r>
        <w:t xml:space="preserve">🔐 Required GitHub Secrets</w:t>
      </w:r>
    </w:p>
    <w:bookmarkStart w:id="26" w:name="for-vercel"/>
    <w:p>
      <w:pPr>
        <w:pStyle w:val="Heading3"/>
      </w:pPr>
      <w:r>
        <w:t xml:space="preserve">For Vercel: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VERCEL_TOKEN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VERCEL_ORG_ID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VERCEL_PROJECT_ID</w:t>
      </w:r>
    </w:p>
    <w:bookmarkEnd w:id="26"/>
    <w:bookmarkStart w:id="27" w:name="for-hostinger"/>
    <w:p>
      <w:pPr>
        <w:pStyle w:val="Heading3"/>
      </w:pPr>
      <w:r>
        <w:t xml:space="preserve">For Hostinger: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HOSTINGER_FTP_HOST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HOSTINGER_FTP_USERNAME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HOSTINGER_FTP_PASSWORD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VITE_SUPABASE_URL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VITE_SUPABASE_ANON_KEY</w:t>
      </w:r>
    </w:p>
    <w:bookmarkEnd w:id="27"/>
    <w:bookmarkEnd w:id="28"/>
    <w:bookmarkStart w:id="29" w:name="next-steps"/>
    <w:p>
      <w:pPr>
        <w:pStyle w:val="Heading2"/>
      </w:pPr>
      <w:r>
        <w:t xml:space="preserve">🎯 Next Steps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Push to GitHub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/workspace/findbrexit-consultants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Configure Hostinger FTP credentials</w:t>
      </w:r>
      <w:r>
        <w:t xml:space="preserve"> </w:t>
      </w:r>
      <w:r>
        <w:t xml:space="preserve">in GitHub secrets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Configure Vercel credentials</w:t>
      </w:r>
      <w:r>
        <w:t xml:space="preserve"> </w:t>
      </w:r>
      <w:r>
        <w:t xml:space="preserve">in GitHub secrets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Every push will now deploy to BOTH platforms automatically!</w:t>
      </w:r>
    </w:p>
    <w:bookmarkEnd w:id="29"/>
    <w:bookmarkStart w:id="30" w:name="benefits"/>
    <w:p>
      <w:pPr>
        <w:pStyle w:val="Heading2"/>
      </w:pPr>
      <w:r>
        <w:t xml:space="preserve">📊 Benefits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Redundant hosting</w:t>
      </w:r>
      <w:r>
        <w:t xml:space="preserve"> </w:t>
      </w:r>
      <w:r>
        <w:t xml:space="preserve">(Vercel + Hostinger)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Zero-downtime deployments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Automatic builds</w:t>
      </w:r>
      <w:r>
        <w:t xml:space="preserve"> </w:t>
      </w:r>
      <w:r>
        <w:t xml:space="preserve">on every commit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Production-ready configuration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SEO optimized</w:t>
      </w:r>
      <w:r>
        <w:t xml:space="preserve"> </w:t>
      </w:r>
      <w:r>
        <w:t xml:space="preserve">(.htaccess, robots.txt, sitemap)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 headers</w:t>
      </w:r>
      <w:r>
        <w:t xml:space="preserve"> </w:t>
      </w:r>
      <w:r>
        <w:t xml:space="preserve">and performance optimizations</w:t>
      </w:r>
    </w:p>
    <w:bookmarkEnd w:id="30"/>
    <w:bookmarkStart w:id="31" w:name="live-urls"/>
    <w:p>
      <w:pPr>
        <w:pStyle w:val="Heading2"/>
      </w:pPr>
      <w:r>
        <w:t xml:space="preserve">🌐 Live URLs</w:t>
      </w:r>
    </w:p>
    <w:p>
      <w:pPr>
        <w:pStyle w:val="FirstParagraph"/>
      </w:pPr>
      <w:r>
        <w:t xml:space="preserve">After configuration: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Production</w:t>
      </w:r>
      <w:r>
        <w:t xml:space="preserve">: https://FindBrexitConsultants.co.uk (Hostinger)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Preview</w:t>
      </w:r>
      <w:r>
        <w:t xml:space="preserve">: [Vercel-generated URL] (Vercel)</w:t>
      </w:r>
    </w:p>
    <w:p>
      <w:pPr>
        <w:pStyle w:val="BodyText"/>
      </w:pPr>
      <w:r>
        <w:t xml:space="preserve">Your FindBrexitConsultants.co.uk project now has enterprise-level CI/CD deployment to both Vercel and Hostinger! 🚀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2025-08-28T10:51:02Z</dcterms:created>
  <dcterms:modified xsi:type="dcterms:W3CDTF">2025-08-28T10:51:02Z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