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BEA" w:rsidRPr="00AF7BEA" w:rsidRDefault="00AF7BEA" w:rsidP="00CC06B1">
      <w:pPr>
        <w:rPr>
          <w:sz w:val="24"/>
          <w:szCs w:val="24"/>
        </w:rPr>
      </w:pPr>
      <w:bookmarkStart w:id="0" w:name="OLE_LINK1"/>
      <w:bookmarkStart w:id="1" w:name="OLE_LINK2"/>
      <w:bookmarkStart w:id="2" w:name="_GoBack"/>
      <w:r w:rsidRPr="00AF7BEA">
        <w:rPr>
          <w:sz w:val="24"/>
          <w:szCs w:val="24"/>
        </w:rPr>
        <w:t>In this guide</w:t>
      </w:r>
      <w:r>
        <w:rPr>
          <w:sz w:val="24"/>
          <w:szCs w:val="24"/>
        </w:rPr>
        <w:t xml:space="preserve">, we will be using AWS Free tier to setup and SSH into a Linux Ubuntu server. Keep in mind that AWS Free tier only lasts for 1 year. After this, you will start getting charged for any running instances. </w:t>
      </w:r>
    </w:p>
    <w:p w:rsidR="00CC06B1" w:rsidRPr="00D04ED6" w:rsidRDefault="00FC4FD2" w:rsidP="00CC06B1">
      <w:pPr>
        <w:rPr>
          <w:b/>
        </w:rPr>
      </w:pPr>
      <w:r>
        <w:rPr>
          <w:b/>
        </w:rPr>
        <w:t>Prerequisites</w:t>
      </w:r>
      <w:r w:rsidR="00CC06B1" w:rsidRPr="00D04ED6">
        <w:rPr>
          <w:b/>
        </w:rPr>
        <w:t>:</w:t>
      </w:r>
    </w:p>
    <w:p w:rsidR="00CC06B1" w:rsidRDefault="00D04ED6" w:rsidP="00D04ED6">
      <w:pPr>
        <w:pStyle w:val="ListParagraph"/>
        <w:numPr>
          <w:ilvl w:val="0"/>
          <w:numId w:val="5"/>
        </w:numPr>
      </w:pPr>
      <w:r>
        <w:t xml:space="preserve">AWS account with attached payment information </w:t>
      </w:r>
    </w:p>
    <w:p w:rsidR="00D04ED6" w:rsidRDefault="007900BF" w:rsidP="00D04ED6">
      <w:pPr>
        <w:pStyle w:val="ListParagraph"/>
        <w:numPr>
          <w:ilvl w:val="0"/>
          <w:numId w:val="5"/>
        </w:numPr>
      </w:pPr>
      <w:proofErr w:type="spellStart"/>
      <w:r>
        <w:t>PuTTY</w:t>
      </w:r>
      <w:proofErr w:type="spellEnd"/>
      <w:r w:rsidR="00D04ED6">
        <w:t xml:space="preserve"> and </w:t>
      </w:r>
      <w:proofErr w:type="spellStart"/>
      <w:r>
        <w:t>PuTTY</w:t>
      </w:r>
      <w:r w:rsidR="00D04ED6">
        <w:t>gen</w:t>
      </w:r>
      <w:proofErr w:type="spellEnd"/>
      <w:r w:rsidR="00D04ED6">
        <w:t xml:space="preserve">. Download can be found at </w:t>
      </w:r>
      <w:hyperlink r:id="rId5" w:history="1">
        <w:r w:rsidR="00D04ED6" w:rsidRPr="00E142B0">
          <w:rPr>
            <w:rStyle w:val="Hyperlink"/>
          </w:rPr>
          <w:t>https://www.</w:t>
        </w:r>
        <w:r>
          <w:rPr>
            <w:rStyle w:val="Hyperlink"/>
          </w:rPr>
          <w:t>PuTTY</w:t>
        </w:r>
        <w:r w:rsidR="00D04ED6" w:rsidRPr="00E142B0">
          <w:rPr>
            <w:rStyle w:val="Hyperlink"/>
          </w:rPr>
          <w:t>.org</w:t>
        </w:r>
      </w:hyperlink>
      <w:r w:rsidR="00D04ED6">
        <w:t xml:space="preserve"> (you will be navigated to a different site to download it, but it is </w:t>
      </w:r>
      <w:proofErr w:type="gramStart"/>
      <w:r w:rsidR="00D04ED6">
        <w:t>safe )</w:t>
      </w:r>
      <w:proofErr w:type="gramEnd"/>
    </w:p>
    <w:p w:rsidR="00CC06B1" w:rsidRPr="00CD250E" w:rsidRDefault="00CD250E" w:rsidP="00CD250E">
      <w:pPr>
        <w:rPr>
          <w:b/>
        </w:rPr>
      </w:pPr>
      <w:r w:rsidRPr="00CD250E">
        <w:rPr>
          <w:b/>
        </w:rPr>
        <w:t>Time needed: 1 hour</w:t>
      </w:r>
    </w:p>
    <w:p w:rsidR="00CC06B1" w:rsidRDefault="00CC06B1" w:rsidP="00CC06B1">
      <w:pPr>
        <w:pStyle w:val="ListParagraph"/>
        <w:numPr>
          <w:ilvl w:val="0"/>
          <w:numId w:val="1"/>
        </w:numPr>
      </w:pPr>
      <w:r>
        <w:t xml:space="preserve">Create AWS account </w:t>
      </w:r>
    </w:p>
    <w:p w:rsidR="00CC06B1" w:rsidRDefault="00CC06B1" w:rsidP="00CC06B1">
      <w:pPr>
        <w:pStyle w:val="ListParagraph"/>
        <w:numPr>
          <w:ilvl w:val="1"/>
          <w:numId w:val="1"/>
        </w:numPr>
      </w:pPr>
      <w:r>
        <w:t xml:space="preserve">Navigate to </w:t>
      </w:r>
      <w:hyperlink r:id="rId6" w:history="1">
        <w:r w:rsidRPr="00E142B0">
          <w:rPr>
            <w:rStyle w:val="Hyperlink"/>
          </w:rPr>
          <w:t>https://aws.amazon.com</w:t>
        </w:r>
      </w:hyperlink>
      <w:r>
        <w:t xml:space="preserve"> </w:t>
      </w:r>
    </w:p>
    <w:p w:rsidR="00015B64" w:rsidRDefault="00CC06B1" w:rsidP="00CC06B1">
      <w:pPr>
        <w:pStyle w:val="ListParagraph"/>
        <w:numPr>
          <w:ilvl w:val="1"/>
          <w:numId w:val="1"/>
        </w:numPr>
      </w:pPr>
      <w:r>
        <w:t xml:space="preserve">Click on My Account at the top and Choose ‘AWS Management Console’ </w:t>
      </w:r>
    </w:p>
    <w:p w:rsidR="00CC06B1" w:rsidRDefault="00CC06B1" w:rsidP="00CC06B1">
      <w:pPr>
        <w:pStyle w:val="ListParagraph"/>
        <w:numPr>
          <w:ilvl w:val="1"/>
          <w:numId w:val="1"/>
        </w:numPr>
      </w:pPr>
      <w:r>
        <w:t xml:space="preserve">Hover over Services and select EC2 </w:t>
      </w:r>
    </w:p>
    <w:p w:rsidR="00B64FD3" w:rsidRDefault="00015B64">
      <w:r>
        <w:rPr>
          <w:noProof/>
        </w:rPr>
        <w:drawing>
          <wp:inline distT="0" distB="0" distL="0" distR="0" wp14:anchorId="6F452BDC" wp14:editId="38FE5A17">
            <wp:extent cx="51149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64" w:rsidRDefault="00CC06B1" w:rsidP="00CC06B1">
      <w:pPr>
        <w:pStyle w:val="ListParagraph"/>
        <w:numPr>
          <w:ilvl w:val="0"/>
          <w:numId w:val="1"/>
        </w:numPr>
      </w:pPr>
      <w:r>
        <w:t xml:space="preserve">Click on ‘Launch Instance’ </w:t>
      </w:r>
    </w:p>
    <w:p w:rsidR="00CC06B1" w:rsidRDefault="00015B64">
      <w:r>
        <w:rPr>
          <w:noProof/>
        </w:rPr>
        <w:lastRenderedPageBreak/>
        <w:drawing>
          <wp:inline distT="0" distB="0" distL="0" distR="0" wp14:anchorId="3B5D2F6B" wp14:editId="7F06115E">
            <wp:extent cx="594360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64" w:rsidRDefault="00015B64">
      <w:r>
        <w:t>3)</w:t>
      </w:r>
      <w:r w:rsidR="00CC06B1">
        <w:t xml:space="preserve"> Type ‘ubuntu’ in the search bar and then select the Ubuntu Server 18.04 (Free tier eligible) </w:t>
      </w:r>
    </w:p>
    <w:p w:rsidR="00015B64" w:rsidRDefault="00015B64">
      <w:r>
        <w:rPr>
          <w:noProof/>
        </w:rPr>
        <w:drawing>
          <wp:inline distT="0" distB="0" distL="0" distR="0" wp14:anchorId="599B86C8" wp14:editId="19A558C9">
            <wp:extent cx="5943600" cy="2254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64" w:rsidRDefault="00015B64">
      <w:r>
        <w:t>4) The Free tier option should be chosen by default. Click Next: Configure Instance Details</w:t>
      </w:r>
    </w:p>
    <w:p w:rsidR="00015B64" w:rsidRDefault="00015B64">
      <w:r>
        <w:rPr>
          <w:noProof/>
        </w:rPr>
        <w:lastRenderedPageBreak/>
        <w:drawing>
          <wp:inline distT="0" distB="0" distL="0" distR="0" wp14:anchorId="39B23F7F" wp14:editId="34D189AF">
            <wp:extent cx="5943600" cy="1574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64" w:rsidRDefault="00015B64">
      <w:r>
        <w:t>5) Configure Instance: No need to change anything here. Click Next: Add Storage</w:t>
      </w:r>
    </w:p>
    <w:p w:rsidR="00CC06B1" w:rsidRDefault="00015B64">
      <w:r>
        <w:t xml:space="preserve">6) </w:t>
      </w:r>
    </w:p>
    <w:p w:rsidR="00CC06B1" w:rsidRDefault="00015B64" w:rsidP="00CC06B1">
      <w:pPr>
        <w:pStyle w:val="ListParagraph"/>
        <w:numPr>
          <w:ilvl w:val="0"/>
          <w:numId w:val="3"/>
        </w:numPr>
      </w:pPr>
      <w:r>
        <w:t>You currently get 30GB of storage on free tier. Since you can only have one EC2 instance running 24/7 for free, I choose to change this from 8GB to 30GB.</w:t>
      </w:r>
    </w:p>
    <w:p w:rsidR="00015B64" w:rsidRDefault="00015B64" w:rsidP="00CC06B1">
      <w:pPr>
        <w:pStyle w:val="ListParagraph"/>
        <w:numPr>
          <w:ilvl w:val="0"/>
          <w:numId w:val="3"/>
        </w:numPr>
      </w:pPr>
      <w:r>
        <w:t xml:space="preserve"> Click Next: Add Tags</w:t>
      </w:r>
    </w:p>
    <w:p w:rsidR="00015B64" w:rsidRDefault="00015B64">
      <w:r>
        <w:rPr>
          <w:noProof/>
        </w:rPr>
        <w:drawing>
          <wp:inline distT="0" distB="0" distL="0" distR="0" wp14:anchorId="5B0550F3" wp14:editId="0E6C8A12">
            <wp:extent cx="5943600" cy="1953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64" w:rsidRDefault="00015B64"/>
    <w:p w:rsidR="00015B64" w:rsidRDefault="00015B64">
      <w:r>
        <w:t>7) Click Next: Configure Security Group. Click ‘Add Rule’ button and input 25565 in ‘Port Range’ and change ‘Source’ to ‘Anywhere’</w:t>
      </w:r>
    </w:p>
    <w:p w:rsidR="00015B64" w:rsidRDefault="00015B64">
      <w:r>
        <w:rPr>
          <w:noProof/>
        </w:rPr>
        <w:lastRenderedPageBreak/>
        <w:drawing>
          <wp:inline distT="0" distB="0" distL="0" distR="0" wp14:anchorId="4265D408" wp14:editId="75FAE914">
            <wp:extent cx="5943600" cy="3432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B1" w:rsidRDefault="00015B64">
      <w:r>
        <w:t xml:space="preserve">8) Click Review and Launch </w:t>
      </w:r>
    </w:p>
    <w:p w:rsidR="00CC06B1" w:rsidRDefault="00CC06B1" w:rsidP="00CC06B1">
      <w:pPr>
        <w:pStyle w:val="ListParagraph"/>
        <w:numPr>
          <w:ilvl w:val="0"/>
          <w:numId w:val="4"/>
        </w:numPr>
      </w:pPr>
      <w:r>
        <w:t>Verify e</w:t>
      </w:r>
      <w:r w:rsidR="00015B64">
        <w:t xml:space="preserve">verything is correct </w:t>
      </w:r>
    </w:p>
    <w:p w:rsidR="00CC06B1" w:rsidRDefault="00015B64" w:rsidP="00CC06B1">
      <w:pPr>
        <w:pStyle w:val="ListParagraph"/>
        <w:numPr>
          <w:ilvl w:val="0"/>
          <w:numId w:val="4"/>
        </w:numPr>
      </w:pPr>
      <w:r>
        <w:t xml:space="preserve">Click </w:t>
      </w:r>
      <w:r w:rsidR="00CC06B1">
        <w:t>‘</w:t>
      </w:r>
      <w:r>
        <w:t>Launch</w:t>
      </w:r>
      <w:r w:rsidR="00CC06B1">
        <w:t xml:space="preserve">’. You will get the screen below </w:t>
      </w:r>
    </w:p>
    <w:p w:rsidR="00CC06B1" w:rsidRDefault="00CC06B1" w:rsidP="00CC06B1">
      <w:pPr>
        <w:pStyle w:val="ListParagraph"/>
        <w:numPr>
          <w:ilvl w:val="0"/>
          <w:numId w:val="4"/>
        </w:numPr>
      </w:pPr>
      <w:r>
        <w:t>Select ‘Create a new key pair’ and name it whatever you want</w:t>
      </w:r>
    </w:p>
    <w:p w:rsidR="00CC06B1" w:rsidRDefault="00CC06B1" w:rsidP="00CC06B1">
      <w:pPr>
        <w:pStyle w:val="ListParagraph"/>
        <w:numPr>
          <w:ilvl w:val="0"/>
          <w:numId w:val="4"/>
        </w:numPr>
      </w:pPr>
      <w:r>
        <w:t xml:space="preserve">Click Download Key Pair and save it somewhere you can access it </w:t>
      </w:r>
    </w:p>
    <w:p w:rsidR="00CC06B1" w:rsidRDefault="00CC06B1" w:rsidP="00CC06B1">
      <w:pPr>
        <w:pStyle w:val="ListParagraph"/>
        <w:numPr>
          <w:ilvl w:val="0"/>
          <w:numId w:val="4"/>
        </w:numPr>
      </w:pPr>
      <w:r>
        <w:t xml:space="preserve">Click Launch Instances  </w:t>
      </w:r>
    </w:p>
    <w:p w:rsidR="00CC06B1" w:rsidRDefault="00CC06B1" w:rsidP="00CC06B1">
      <w:pPr>
        <w:pStyle w:val="ListParagraph"/>
        <w:numPr>
          <w:ilvl w:val="0"/>
          <w:numId w:val="4"/>
        </w:numPr>
      </w:pPr>
      <w:r>
        <w:t>Click View Instances</w:t>
      </w:r>
    </w:p>
    <w:p w:rsidR="00CC06B1" w:rsidRDefault="00CC06B1">
      <w:r>
        <w:rPr>
          <w:noProof/>
        </w:rPr>
        <w:lastRenderedPageBreak/>
        <w:drawing>
          <wp:inline distT="0" distB="0" distL="0" distR="0" wp14:anchorId="4AAA9808" wp14:editId="44AE3BE2">
            <wp:extent cx="5943600" cy="4272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C1" w:rsidRPr="00FF05C1" w:rsidRDefault="00FF05C1">
      <w:pPr>
        <w:rPr>
          <w:b/>
          <w:sz w:val="36"/>
          <w:szCs w:val="36"/>
          <w:u w:val="single"/>
        </w:rPr>
      </w:pPr>
      <w:r w:rsidRPr="00FF05C1">
        <w:rPr>
          <w:b/>
          <w:sz w:val="36"/>
          <w:szCs w:val="36"/>
          <w:u w:val="single"/>
        </w:rPr>
        <w:t>SSH To Instance:</w:t>
      </w:r>
    </w:p>
    <w:p w:rsidR="00FF05C1" w:rsidRPr="00FF05C1" w:rsidRDefault="00FF05C1">
      <w:pPr>
        <w:rPr>
          <w:sz w:val="26"/>
          <w:szCs w:val="26"/>
        </w:rPr>
      </w:pPr>
      <w:r w:rsidRPr="00FF05C1">
        <w:rPr>
          <w:sz w:val="26"/>
          <w:szCs w:val="26"/>
        </w:rPr>
        <w:t>*</w:t>
      </w:r>
      <w:r>
        <w:rPr>
          <w:sz w:val="26"/>
          <w:szCs w:val="26"/>
        </w:rPr>
        <w:t>*</w:t>
      </w:r>
      <w:r w:rsidRPr="00FF05C1">
        <w:rPr>
          <w:sz w:val="26"/>
          <w:szCs w:val="26"/>
        </w:rPr>
        <w:t>The following steps 9 &amp; 10 are for Windows users only. If you aren’t using Windows or prefer a different guide, check out Amazon’s guides here: https://docs.aws.amazon.com/AWSEC2/latest/UserGuide/AccessingInstances.html</w:t>
      </w:r>
    </w:p>
    <w:p w:rsidR="00D04ED6" w:rsidRDefault="00D04ED6">
      <w:r>
        <w:t xml:space="preserve">9) Open </w:t>
      </w:r>
      <w:r w:rsidR="007900BF">
        <w:t>PuTTY</w:t>
      </w:r>
      <w:r>
        <w:t>gen.exe</w:t>
      </w:r>
    </w:p>
    <w:p w:rsidR="00D04ED6" w:rsidRDefault="00D04ED6" w:rsidP="00D04ED6">
      <w:pPr>
        <w:pStyle w:val="ListParagraph"/>
        <w:numPr>
          <w:ilvl w:val="0"/>
          <w:numId w:val="6"/>
        </w:numPr>
      </w:pPr>
      <w:r>
        <w:t>Click ‘Load’ and navigate to the folder where you downloaded the Key Pair to</w:t>
      </w:r>
    </w:p>
    <w:p w:rsidR="00D04ED6" w:rsidRDefault="00D04ED6" w:rsidP="00D04ED6">
      <w:pPr>
        <w:pStyle w:val="ListParagraph"/>
        <w:numPr>
          <w:ilvl w:val="0"/>
          <w:numId w:val="6"/>
        </w:numPr>
      </w:pPr>
      <w:r>
        <w:t xml:space="preserve">If using Windows, make sure </w:t>
      </w:r>
      <w:r w:rsidR="00E62074">
        <w:t>select</w:t>
      </w:r>
      <w:r>
        <w:t xml:space="preserve"> ‘All Files’</w:t>
      </w:r>
      <w:r w:rsidR="00E62074">
        <w:t xml:space="preserve"> in the bottom right </w:t>
      </w:r>
      <w:proofErr w:type="gramStart"/>
      <w:r w:rsidR="00E62074">
        <w:t>in order to</w:t>
      </w:r>
      <w:proofErr w:type="gramEnd"/>
      <w:r w:rsidR="00E62074">
        <w:t xml:space="preserve"> see your key</w:t>
      </w:r>
    </w:p>
    <w:p w:rsidR="00E62074" w:rsidRDefault="00E62074" w:rsidP="00D04ED6">
      <w:pPr>
        <w:pStyle w:val="ListParagraph"/>
        <w:numPr>
          <w:ilvl w:val="0"/>
          <w:numId w:val="6"/>
        </w:numPr>
      </w:pPr>
      <w:r>
        <w:t>Choose your key and click ‘Open’. You should get message “Successfully imported foreign key…”</w:t>
      </w:r>
    </w:p>
    <w:p w:rsidR="00E62074" w:rsidRDefault="00E62074" w:rsidP="00E62074">
      <w:pPr>
        <w:pStyle w:val="ListParagraph"/>
      </w:pPr>
    </w:p>
    <w:p w:rsidR="00E62074" w:rsidRDefault="00E62074" w:rsidP="00E62074">
      <w:pPr>
        <w:pStyle w:val="ListParagraph"/>
      </w:pPr>
      <w:r>
        <w:rPr>
          <w:noProof/>
        </w:rPr>
        <w:lastRenderedPageBreak/>
        <w:drawing>
          <wp:inline distT="0" distB="0" distL="0" distR="0" wp14:anchorId="159CA002" wp14:editId="73E732AD">
            <wp:extent cx="5943600" cy="3261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74" w:rsidRDefault="00E62074" w:rsidP="00E62074">
      <w:pPr>
        <w:pStyle w:val="ListParagraph"/>
        <w:numPr>
          <w:ilvl w:val="0"/>
          <w:numId w:val="6"/>
        </w:numPr>
      </w:pPr>
      <w:r>
        <w:t>Now click ‘Save private key’. You can add a passphrase if you want, but I usually don’t. If you are worried about someone getting their hands on your key, then you should add a passphrase.</w:t>
      </w:r>
    </w:p>
    <w:p w:rsidR="00E62074" w:rsidRDefault="00E62074" w:rsidP="00E62074">
      <w:pPr>
        <w:pStyle w:val="ListParagraph"/>
      </w:pPr>
    </w:p>
    <w:p w:rsidR="00E62074" w:rsidRDefault="00E62074" w:rsidP="00E62074">
      <w:pPr>
        <w:pStyle w:val="ListParagraph"/>
      </w:pPr>
      <w:r>
        <w:rPr>
          <w:noProof/>
        </w:rPr>
        <w:drawing>
          <wp:inline distT="0" distB="0" distL="0" distR="0" wp14:anchorId="0B26DBFC" wp14:editId="4067D87E">
            <wp:extent cx="4619625" cy="1704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74" w:rsidRDefault="00E62074" w:rsidP="00E62074">
      <w:pPr>
        <w:pStyle w:val="ListParagraph"/>
        <w:numPr>
          <w:ilvl w:val="0"/>
          <w:numId w:val="6"/>
        </w:numPr>
      </w:pPr>
      <w:r>
        <w:t xml:space="preserve">Name this new key. I usually use the same name as </w:t>
      </w:r>
      <w:proofErr w:type="gramStart"/>
      <w:r>
        <w:t>the .</w:t>
      </w:r>
      <w:proofErr w:type="spellStart"/>
      <w:r>
        <w:t>pem</w:t>
      </w:r>
      <w:proofErr w:type="spellEnd"/>
      <w:proofErr w:type="gramEnd"/>
      <w:r>
        <w:t xml:space="preserve"> file. This file should save as </w:t>
      </w:r>
      <w:proofErr w:type="gramStart"/>
      <w:r>
        <w:t>a .</w:t>
      </w:r>
      <w:proofErr w:type="spellStart"/>
      <w:r>
        <w:t>ppk</w:t>
      </w:r>
      <w:proofErr w:type="spellEnd"/>
      <w:proofErr w:type="gramEnd"/>
    </w:p>
    <w:p w:rsidR="00E62074" w:rsidRDefault="00E62074" w:rsidP="00E62074">
      <w:pPr>
        <w:pStyle w:val="ListParagraph"/>
        <w:numPr>
          <w:ilvl w:val="0"/>
          <w:numId w:val="6"/>
        </w:numPr>
      </w:pPr>
      <w:r>
        <w:t>Click Save</w:t>
      </w:r>
    </w:p>
    <w:p w:rsidR="00E62074" w:rsidRDefault="00E62074" w:rsidP="00E62074">
      <w:pPr>
        <w:pStyle w:val="ListParagraph"/>
      </w:pPr>
      <w:r>
        <w:rPr>
          <w:noProof/>
        </w:rPr>
        <w:drawing>
          <wp:inline distT="0" distB="0" distL="0" distR="0" wp14:anchorId="3C5D0554" wp14:editId="3DBBD805">
            <wp:extent cx="5943600" cy="1011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74" w:rsidRDefault="00E62074" w:rsidP="00E62074">
      <w:pPr>
        <w:pStyle w:val="ListParagraph"/>
      </w:pPr>
    </w:p>
    <w:p w:rsidR="00E62074" w:rsidRDefault="00A87CF9" w:rsidP="00E62074">
      <w:r>
        <w:t>10</w:t>
      </w:r>
      <w:r w:rsidR="00E62074">
        <w:t xml:space="preserve">) Open </w:t>
      </w:r>
      <w:r w:rsidR="007900BF">
        <w:t>PuTTY</w:t>
      </w:r>
      <w:r w:rsidR="00E62074">
        <w:t>.exe</w:t>
      </w:r>
    </w:p>
    <w:p w:rsidR="00E62074" w:rsidRDefault="00E62074" w:rsidP="00E62074">
      <w:pPr>
        <w:pStyle w:val="ListParagraph"/>
        <w:numPr>
          <w:ilvl w:val="0"/>
          <w:numId w:val="7"/>
        </w:numPr>
      </w:pPr>
      <w:r>
        <w:t>Expand ‘SSH’ towards the bottom. Then click on ‘</w:t>
      </w:r>
      <w:proofErr w:type="spellStart"/>
      <w:r>
        <w:t>Auth</w:t>
      </w:r>
      <w:proofErr w:type="spellEnd"/>
      <w:r>
        <w:t>’</w:t>
      </w:r>
    </w:p>
    <w:p w:rsidR="00234003" w:rsidRDefault="00234003" w:rsidP="00E62074">
      <w:pPr>
        <w:pStyle w:val="ListParagraph"/>
        <w:numPr>
          <w:ilvl w:val="0"/>
          <w:numId w:val="7"/>
        </w:numPr>
      </w:pPr>
      <w:r>
        <w:t xml:space="preserve">On the right hand side, click ‘Browse’, and select your newly </w:t>
      </w:r>
      <w:proofErr w:type="gramStart"/>
      <w:r>
        <w:t>created .</w:t>
      </w:r>
      <w:proofErr w:type="spellStart"/>
      <w:r>
        <w:t>ppk</w:t>
      </w:r>
      <w:proofErr w:type="spellEnd"/>
      <w:proofErr w:type="gramEnd"/>
      <w:r>
        <w:t xml:space="preserve"> key file</w:t>
      </w:r>
    </w:p>
    <w:p w:rsidR="00234003" w:rsidRDefault="00234003" w:rsidP="00E62074">
      <w:pPr>
        <w:pStyle w:val="ListParagraph"/>
        <w:numPr>
          <w:ilvl w:val="0"/>
          <w:numId w:val="7"/>
        </w:numPr>
      </w:pPr>
      <w:r>
        <w:t xml:space="preserve">Scroll back up to the top of </w:t>
      </w:r>
      <w:proofErr w:type="spellStart"/>
      <w:r w:rsidR="007900BF">
        <w:t>PuTTY</w:t>
      </w:r>
      <w:proofErr w:type="spellEnd"/>
      <w:r>
        <w:t xml:space="preserve"> and click on ‘Session’.</w:t>
      </w:r>
    </w:p>
    <w:p w:rsidR="00234003" w:rsidRDefault="00234003" w:rsidP="00234003">
      <w:pPr>
        <w:pStyle w:val="ListParagraph"/>
        <w:numPr>
          <w:ilvl w:val="0"/>
          <w:numId w:val="7"/>
        </w:numPr>
      </w:pPr>
      <w:r>
        <w:lastRenderedPageBreak/>
        <w:t xml:space="preserve">Go back to your browser where we created the Ubuntu server on </w:t>
      </w:r>
      <w:proofErr w:type="spellStart"/>
      <w:r>
        <w:t>aws</w:t>
      </w:r>
      <w:proofErr w:type="spellEnd"/>
      <w:r>
        <w:t>, and locate the instance we just created (Services &gt;&gt; EC2 &gt;&gt; Instances (or ‘Running instances’)</w:t>
      </w:r>
      <w:proofErr w:type="gramStart"/>
      <w:r>
        <w:t>) .</w:t>
      </w:r>
      <w:proofErr w:type="gramEnd"/>
      <w:r>
        <w:t xml:space="preserve"> You should see </w:t>
      </w:r>
      <w:r w:rsidR="00A87CF9">
        <w:t>y</w:t>
      </w:r>
      <w:r>
        <w:t>our instance here, and what we are looking for is the Public DNS</w:t>
      </w:r>
      <w:r w:rsidR="00D92B4A">
        <w:t xml:space="preserve">. Copy this </w:t>
      </w:r>
      <w:r w:rsidR="00A87CF9">
        <w:t xml:space="preserve">field, starting with ‘ec2’ and ending with ‘.com’ which should look </w:t>
      </w:r>
      <w:proofErr w:type="gramStart"/>
      <w:r w:rsidR="00A87CF9">
        <w:t>similar to</w:t>
      </w:r>
      <w:proofErr w:type="gramEnd"/>
      <w:r w:rsidR="00A87CF9">
        <w:t xml:space="preserve"> the below picture</w:t>
      </w:r>
    </w:p>
    <w:p w:rsidR="00A87CF9" w:rsidRDefault="00A87CF9" w:rsidP="00A87CF9">
      <w:pPr>
        <w:pStyle w:val="ListParagraph"/>
      </w:pPr>
      <w:r>
        <w:rPr>
          <w:noProof/>
        </w:rPr>
        <w:drawing>
          <wp:inline distT="0" distB="0" distL="0" distR="0" wp14:anchorId="55307B52" wp14:editId="6245EBF7">
            <wp:extent cx="3152775" cy="590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03" w:rsidRDefault="00234003" w:rsidP="00E62074">
      <w:pPr>
        <w:pStyle w:val="ListParagraph"/>
        <w:numPr>
          <w:ilvl w:val="0"/>
          <w:numId w:val="7"/>
        </w:numPr>
      </w:pPr>
      <w:r>
        <w:t xml:space="preserve"> </w:t>
      </w:r>
      <w:r w:rsidR="00A87CF9">
        <w:t xml:space="preserve">Tab back to </w:t>
      </w:r>
      <w:proofErr w:type="spellStart"/>
      <w:r w:rsidR="007900BF">
        <w:t>PuTTY</w:t>
      </w:r>
      <w:proofErr w:type="spellEnd"/>
      <w:r w:rsidR="00A87CF9">
        <w:t xml:space="preserve">. </w:t>
      </w:r>
      <w:r>
        <w:t xml:space="preserve">In the ‘Host Name (or IP address)’ </w:t>
      </w:r>
      <w:proofErr w:type="gramStart"/>
      <w:r>
        <w:t xml:space="preserve">box </w:t>
      </w:r>
      <w:r w:rsidR="00A87CF9">
        <w:t>,</w:t>
      </w:r>
      <w:proofErr w:type="gramEnd"/>
      <w:r w:rsidR="00A87CF9">
        <w:t xml:space="preserve"> paste the DNS. Then, prepend ‘ubuntu@’ to the DNS. So, if your DNS is ec2-1-2-3-4.us-east-2.compute.amazonaws.com, your box should look like </w:t>
      </w:r>
      <w:r w:rsidR="007900BF" w:rsidRPr="007900BF">
        <w:t>ubuntu@ec2-1-2-3-4.us-east-2.compute.amazonaws.com</w:t>
      </w:r>
    </w:p>
    <w:p w:rsidR="007900BF" w:rsidRDefault="007900BF" w:rsidP="00E62074">
      <w:pPr>
        <w:pStyle w:val="ListParagraph"/>
        <w:numPr>
          <w:ilvl w:val="0"/>
          <w:numId w:val="7"/>
        </w:numPr>
      </w:pPr>
      <w:r>
        <w:t>You can save this config for future use by giving it a name under ‘Saved Sessions” and clicking Save (shown below)</w:t>
      </w:r>
    </w:p>
    <w:p w:rsidR="007900BF" w:rsidRDefault="007900BF" w:rsidP="00E62074">
      <w:pPr>
        <w:pStyle w:val="ListParagraph"/>
        <w:numPr>
          <w:ilvl w:val="0"/>
          <w:numId w:val="7"/>
        </w:numPr>
      </w:pPr>
      <w:r>
        <w:t>Finally, click Open</w:t>
      </w:r>
    </w:p>
    <w:p w:rsidR="007900BF" w:rsidRDefault="007900BF" w:rsidP="007900BF">
      <w:pPr>
        <w:pStyle w:val="ListParagraph"/>
      </w:pPr>
      <w:r>
        <w:rPr>
          <w:noProof/>
        </w:rPr>
        <w:drawing>
          <wp:inline distT="0" distB="0" distL="0" distR="0" wp14:anchorId="31E807CE" wp14:editId="281C4A49">
            <wp:extent cx="4267200" cy="4133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BF" w:rsidRDefault="007900BF" w:rsidP="007900BF"/>
    <w:p w:rsidR="007900BF" w:rsidRDefault="007900BF" w:rsidP="007900BF">
      <w:pPr>
        <w:pStyle w:val="ListParagraph"/>
        <w:numPr>
          <w:ilvl w:val="0"/>
          <w:numId w:val="7"/>
        </w:numPr>
      </w:pPr>
      <w:r>
        <w:t>You will receive the below security alert. Click ‘Yes’</w:t>
      </w:r>
    </w:p>
    <w:p w:rsidR="007900BF" w:rsidRDefault="007900BF" w:rsidP="007900BF"/>
    <w:p w:rsidR="00234003" w:rsidRDefault="00234003" w:rsidP="00234003">
      <w:pPr>
        <w:pStyle w:val="ListParagraph"/>
      </w:pPr>
    </w:p>
    <w:p w:rsidR="00E62074" w:rsidRDefault="00E62074" w:rsidP="00E62074">
      <w:pPr>
        <w:pStyle w:val="ListParagraph"/>
      </w:pPr>
    </w:p>
    <w:p w:rsidR="00CC06B1" w:rsidRDefault="00CC06B1"/>
    <w:p w:rsidR="007900BF" w:rsidRDefault="00234003">
      <w:r>
        <w:rPr>
          <w:noProof/>
        </w:rPr>
        <w:lastRenderedPageBreak/>
        <w:drawing>
          <wp:inline distT="0" distB="0" distL="0" distR="0" wp14:anchorId="16F9AA93" wp14:editId="3DF80B68">
            <wp:extent cx="5943600" cy="3544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B1" w:rsidRDefault="00CC06B1"/>
    <w:p w:rsidR="007900BF" w:rsidRDefault="007900BF" w:rsidP="00FF05C1">
      <w:pPr>
        <w:pStyle w:val="ListParagraph"/>
        <w:numPr>
          <w:ilvl w:val="0"/>
          <w:numId w:val="7"/>
        </w:numPr>
      </w:pPr>
      <w:r>
        <w:t xml:space="preserve">For more info on connecting to your server instance from Windows using </w:t>
      </w:r>
      <w:proofErr w:type="spellStart"/>
      <w:r>
        <w:t>PuTTY</w:t>
      </w:r>
      <w:proofErr w:type="spellEnd"/>
      <w:r w:rsidR="00FF05C1">
        <w:t xml:space="preserve">, check out Amazon’s guide here </w:t>
      </w:r>
      <w:hyperlink r:id="rId20" w:history="1">
        <w:r w:rsidR="00FF05C1" w:rsidRPr="00E142B0">
          <w:rPr>
            <w:rStyle w:val="Hyperlink"/>
          </w:rPr>
          <w:t>https://docs.aws.amazon.com/AWSEC2/latest/UserGuide/putty.html</w:t>
        </w:r>
      </w:hyperlink>
    </w:p>
    <w:p w:rsidR="008113AF" w:rsidRDefault="008113AF" w:rsidP="008113AF">
      <w:pPr>
        <w:pStyle w:val="ListParagraph"/>
      </w:pPr>
    </w:p>
    <w:p w:rsidR="008113AF" w:rsidRDefault="00E20445" w:rsidP="008113AF">
      <w:pPr>
        <w:pStyle w:val="ListParagraph"/>
        <w:rPr>
          <w:sz w:val="24"/>
          <w:szCs w:val="24"/>
        </w:rPr>
      </w:pPr>
      <w:r w:rsidRPr="00E20445">
        <w:rPr>
          <w:sz w:val="24"/>
          <w:szCs w:val="24"/>
        </w:rPr>
        <w:t>By now you should be connected to your server. If you had any issues following this guide, try looking at Amazon’s User Guide here</w:t>
      </w:r>
      <w:r>
        <w:rPr>
          <w:sz w:val="24"/>
          <w:szCs w:val="24"/>
        </w:rPr>
        <w:t>:</w:t>
      </w:r>
      <w:r w:rsidRPr="00E20445">
        <w:rPr>
          <w:sz w:val="24"/>
          <w:szCs w:val="24"/>
        </w:rPr>
        <w:t xml:space="preserve"> </w:t>
      </w:r>
      <w:hyperlink r:id="rId21" w:history="1">
        <w:r w:rsidRPr="00E142B0">
          <w:rPr>
            <w:rStyle w:val="Hyperlink"/>
            <w:sz w:val="24"/>
            <w:szCs w:val="24"/>
          </w:rPr>
          <w:t>https://docs.aws.amazon.com/AWSEC2/latest/UserGuide/AccessingInstancesLinux.html</w:t>
        </w:r>
      </w:hyperlink>
    </w:p>
    <w:p w:rsidR="00E20445" w:rsidRPr="00E20445" w:rsidRDefault="00E20445" w:rsidP="008113AF">
      <w:pPr>
        <w:pStyle w:val="ListParagraph"/>
        <w:rPr>
          <w:sz w:val="24"/>
          <w:szCs w:val="24"/>
        </w:rPr>
      </w:pPr>
    </w:p>
    <w:p w:rsidR="00FF05C1" w:rsidRDefault="00FF05C1" w:rsidP="00FF05C1">
      <w:pPr>
        <w:pStyle w:val="ListParagraph"/>
      </w:pPr>
    </w:p>
    <w:p w:rsidR="007900BF" w:rsidRDefault="007900BF"/>
    <w:bookmarkEnd w:id="0"/>
    <w:bookmarkEnd w:id="1"/>
    <w:bookmarkEnd w:id="2"/>
    <w:p w:rsidR="00015B64" w:rsidRDefault="00015B64"/>
    <w:sectPr w:rsidR="0001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72AD"/>
    <w:multiLevelType w:val="hybridMultilevel"/>
    <w:tmpl w:val="33EC6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F6FCB"/>
    <w:multiLevelType w:val="hybridMultilevel"/>
    <w:tmpl w:val="0D92F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EC08B4"/>
    <w:multiLevelType w:val="hybridMultilevel"/>
    <w:tmpl w:val="D5D01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FAE39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67A89"/>
    <w:multiLevelType w:val="hybridMultilevel"/>
    <w:tmpl w:val="623C0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A7FC2"/>
    <w:multiLevelType w:val="hybridMultilevel"/>
    <w:tmpl w:val="0422D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62C71"/>
    <w:multiLevelType w:val="hybridMultilevel"/>
    <w:tmpl w:val="1E90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168EB"/>
    <w:multiLevelType w:val="hybridMultilevel"/>
    <w:tmpl w:val="C0668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64"/>
    <w:rsid w:val="00015B64"/>
    <w:rsid w:val="00234003"/>
    <w:rsid w:val="006249ED"/>
    <w:rsid w:val="007900BF"/>
    <w:rsid w:val="008113AF"/>
    <w:rsid w:val="00A87CF9"/>
    <w:rsid w:val="00AF7BEA"/>
    <w:rsid w:val="00B64FD3"/>
    <w:rsid w:val="00CC06B1"/>
    <w:rsid w:val="00CD250E"/>
    <w:rsid w:val="00D04ED6"/>
    <w:rsid w:val="00D149F6"/>
    <w:rsid w:val="00D92B4A"/>
    <w:rsid w:val="00E20445"/>
    <w:rsid w:val="00E62074"/>
    <w:rsid w:val="00FC4FD2"/>
    <w:rsid w:val="00FF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BBF16-7B5A-49E8-A0A0-8046A4E0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6B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90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AWSEC2/latest/UserGuide/AccessingInstancesLinux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aws.amazon.com/AWSEC2/latest/UserGuide/putt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utty.org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Bryant</dc:creator>
  <cp:keywords/>
  <dc:description/>
  <cp:lastModifiedBy>Mitchell Bryant</cp:lastModifiedBy>
  <cp:revision>5</cp:revision>
  <dcterms:created xsi:type="dcterms:W3CDTF">2019-01-15T18:30:00Z</dcterms:created>
  <dcterms:modified xsi:type="dcterms:W3CDTF">2019-01-15T18:46:00Z</dcterms:modified>
</cp:coreProperties>
</file>