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5E02" w14:textId="1044E3E7" w:rsidR="000F33A6" w:rsidRDefault="003E63BA">
      <w:r>
        <w:t>Source for poverty_2019.xlsx is</w:t>
      </w:r>
    </w:p>
    <w:p w14:paraId="3DE7C6BF" w14:textId="65025832" w:rsidR="003E63BA" w:rsidRDefault="005F7DE4">
      <w:hyperlink r:id="rId4" w:history="1">
        <w:r w:rsidR="003E63BA" w:rsidRPr="000311C2">
          <w:rPr>
            <w:rStyle w:val="Hyperlink"/>
          </w:rPr>
          <w:t>https://data.census.gov/cedsci/table?q=Income%20and%20Poverty&amp;g=0100000US%240400000&amp;tid=ACSST1Y2019.S1701</w:t>
        </w:r>
      </w:hyperlink>
    </w:p>
    <w:p w14:paraId="117FE9E9" w14:textId="612397E3" w:rsidR="003E63BA" w:rsidRDefault="003E63BA">
      <w:r>
        <w:t>For the four income files the source is</w:t>
      </w:r>
    </w:p>
    <w:p w14:paraId="2D86C9CA" w14:textId="7779A703" w:rsidR="003E63BA" w:rsidRDefault="005F7DE4">
      <w:hyperlink r:id="rId5" w:history="1">
        <w:r w:rsidR="003E63BA" w:rsidRPr="000311C2">
          <w:rPr>
            <w:rStyle w:val="Hyperlink"/>
          </w:rPr>
          <w:t>https://data.census.gov/cedsci/table?q=Income%20%28Households,%20Families,%20Individuals%29&amp;g=0100000US%240400000&amp;tid=ACSST1Y2019.S1901&amp;tp=true</w:t>
        </w:r>
      </w:hyperlink>
    </w:p>
    <w:p w14:paraId="6C1049A1" w14:textId="0B53BA93" w:rsidR="003E63BA" w:rsidRDefault="003E63BA">
      <w:r>
        <w:t>The source for the two major files is below, with the files being split after the 7</w:t>
      </w:r>
      <w:r w:rsidRPr="003E63BA">
        <w:rPr>
          <w:vertAlign w:val="superscript"/>
        </w:rPr>
        <w:t>th</w:t>
      </w:r>
      <w:r>
        <w:t xml:space="preserve"> column (columns 1 through 7 form the major_over25.xlsx file, whilst columns 1 and 8-onwards make up the major_by_age.xlsx file)</w:t>
      </w:r>
    </w:p>
    <w:p w14:paraId="26294FA7" w14:textId="12B89E16" w:rsidR="003E63BA" w:rsidRDefault="005F7DE4">
      <w:hyperlink r:id="rId6" w:history="1">
        <w:r w:rsidR="003E63BA" w:rsidRPr="000311C2">
          <w:rPr>
            <w:rStyle w:val="Hyperlink"/>
          </w:rPr>
          <w:t>https://data.census.gov/cedsci/table?q=education%20spending&amp;g=0100000US%240400000&amp;tid=ACSST1Y2019.S1502&amp;tp=true</w:t>
        </w:r>
      </w:hyperlink>
    </w:p>
    <w:p w14:paraId="6C7584FC" w14:textId="7B99EF36" w:rsidR="003E63BA" w:rsidRDefault="003E63BA">
      <w:r>
        <w:t>The source for the two education files is below, as again one file was split into two, one for education_race.xlsx and one for education_age2.xlsx</w:t>
      </w:r>
    </w:p>
    <w:p w14:paraId="5B7AD96F" w14:textId="3EBBA4BF" w:rsidR="003E63BA" w:rsidRDefault="005F7DE4">
      <w:hyperlink r:id="rId7" w:history="1">
        <w:r w:rsidR="003E63BA" w:rsidRPr="000311C2">
          <w:rPr>
            <w:rStyle w:val="Hyperlink"/>
          </w:rPr>
          <w:t>https://data.census.gov/cedsci/table?q=education%20spending&amp;g=0100000US%240400000&amp;tid=ACSST1Y2019.S1501&amp;tp=true</w:t>
        </w:r>
      </w:hyperlink>
    </w:p>
    <w:p w14:paraId="2949C67F" w14:textId="77777777" w:rsidR="003E63BA" w:rsidRDefault="003E63BA"/>
    <w:sectPr w:rsidR="003E63BA" w:rsidSect="00D4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BA"/>
    <w:rsid w:val="000464CE"/>
    <w:rsid w:val="000A6C65"/>
    <w:rsid w:val="003E63BA"/>
    <w:rsid w:val="005F7DE4"/>
    <w:rsid w:val="00B50626"/>
    <w:rsid w:val="00D4225A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0687F"/>
  <w14:defaultImageDpi w14:val="32767"/>
  <w15:chartTrackingRefBased/>
  <w15:docId w15:val="{14105B48-60FA-644F-8445-74B2F65C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6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cedsci/table?q=education%20spending&amp;g=0100000US%240400000&amp;tid=ACSST1Y2019.S1501&amp;tp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ensus.gov/cedsci/table?q=education%20spending&amp;g=0100000US%240400000&amp;tid=ACSST1Y2019.S1502&amp;tp=true" TargetMode="External"/><Relationship Id="rId5" Type="http://schemas.openxmlformats.org/officeDocument/2006/relationships/hyperlink" Target="https://data.census.gov/cedsci/table?q=Income%20%28Households,%20Families,%20Individuals%29&amp;g=0100000US%240400000&amp;tid=ACSST1Y2019.S1901&amp;tp=true" TargetMode="External"/><Relationship Id="rId4" Type="http://schemas.openxmlformats.org/officeDocument/2006/relationships/hyperlink" Target="https://data.census.gov/cedsci/table?q=Income%20and%20Poverty&amp;g=0100000US%240400000&amp;tid=ACSST1Y2019.S17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Cron</dc:creator>
  <cp:keywords/>
  <dc:description/>
  <cp:lastModifiedBy>Mitch Cron</cp:lastModifiedBy>
  <cp:revision>2</cp:revision>
  <dcterms:created xsi:type="dcterms:W3CDTF">2022-02-14T19:20:00Z</dcterms:created>
  <dcterms:modified xsi:type="dcterms:W3CDTF">2022-02-14T19:20:00Z</dcterms:modified>
</cp:coreProperties>
</file>