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D4F63" w14:textId="6B7D7A78" w:rsidR="0099616D" w:rsidRPr="001B5FB4" w:rsidRDefault="001B5FB4" w:rsidP="00FD0576">
      <w:pPr>
        <w:pStyle w:val="Heading1"/>
        <w:pBdr>
          <w:bottom w:val="single" w:sz="12" w:space="1" w:color="A8D08D" w:themeColor="accent6" w:themeTint="99"/>
        </w:pBdr>
        <w:rPr>
          <w:vertAlign w:val="subscript"/>
        </w:rPr>
      </w:pPr>
      <w:r>
        <w:t>appetizerS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1109"/>
      </w:tblGrid>
      <w:tr w:rsidR="008E10C3" w:rsidRPr="001B5FB4" w14:paraId="75B76A93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1F01D7B3" w14:textId="77777777" w:rsidR="008E10C3" w:rsidRPr="00E07217" w:rsidRDefault="008E10C3" w:rsidP="00487202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 xml:space="preserve">cajun popcorn shrimp </w:t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17561B24" wp14:editId="5D5C011A">
                  <wp:extent cx="109728" cy="109728"/>
                  <wp:effectExtent l="0" t="0" r="508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4BCAFF7" w14:textId="77777777" w:rsidR="008E10C3" w:rsidRPr="001B5FB4" w:rsidRDefault="00A40094" w:rsidP="00083B38">
            <w:pPr>
              <w:pStyle w:val="Heading3"/>
              <w:outlineLvl w:val="2"/>
            </w:pPr>
            <w:r>
              <w:t>12</w:t>
            </w:r>
            <w:r w:rsidR="008E10C3" w:rsidRPr="001B5FB4">
              <w:rPr>
                <w:vertAlign w:val="superscript"/>
              </w:rPr>
              <w:t>95</w:t>
            </w:r>
          </w:p>
        </w:tc>
      </w:tr>
      <w:tr w:rsidR="001B5FB4" w:rsidRPr="001B5FB4" w14:paraId="0B372DFA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18806D0F" w14:textId="1F21795D" w:rsidR="0002756A" w:rsidRPr="0002756A" w:rsidRDefault="0012290E" w:rsidP="0002756A">
            <w:pPr>
              <w:pStyle w:val="Heading4"/>
              <w:outlineLvl w:val="3"/>
            </w:pPr>
            <w:r>
              <w:t>Cajun seasoned beer battered shrimp served with chipotle aioli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1E4A268" w14:textId="77777777" w:rsidR="001B5FB4" w:rsidRPr="001B5FB4" w:rsidRDefault="001B5FB4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4F39F45B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33FB7A58" w14:textId="77777777" w:rsidR="0002756A" w:rsidRDefault="0002756A" w:rsidP="0002756A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5191536A" w14:textId="77777777" w:rsidR="0002756A" w:rsidRPr="001B5FB4" w:rsidRDefault="0002756A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4F650D2C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563B7330" w14:textId="2BDC6CAA" w:rsidR="009A2953" w:rsidRPr="00E07217" w:rsidRDefault="009A2953" w:rsidP="009A2953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quesadilla</w:t>
            </w:r>
            <w:r w:rsidRPr="00E07217">
              <w:rPr>
                <w:bCs/>
                <w:noProof/>
              </w:rPr>
              <w:t xml:space="preserve"> </w:t>
            </w:r>
            <w:r w:rsidRPr="00E07217">
              <w:rPr>
                <w:b w:val="0"/>
                <w:bCs/>
                <w:noProof/>
              </w:rPr>
              <w:drawing>
                <wp:inline distT="0" distB="0" distL="0" distR="0" wp14:anchorId="424182C9" wp14:editId="6643285E">
                  <wp:extent cx="109728" cy="109728"/>
                  <wp:effectExtent l="0" t="0" r="508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1BECA56" w14:textId="17986BF6" w:rsidR="009A2953" w:rsidRPr="001B5FB4" w:rsidRDefault="009A2953" w:rsidP="00083B38">
            <w:pPr>
              <w:pStyle w:val="Heading3"/>
              <w:outlineLvl w:val="2"/>
              <w:rPr>
                <w:sz w:val="12"/>
                <w:szCs w:val="12"/>
              </w:rPr>
            </w:pPr>
            <w:r>
              <w:t>9</w:t>
            </w:r>
            <w:r w:rsidRPr="001B5FB4">
              <w:rPr>
                <w:vertAlign w:val="superscript"/>
              </w:rPr>
              <w:t>95</w:t>
            </w:r>
          </w:p>
        </w:tc>
      </w:tr>
      <w:tr w:rsidR="009A2953" w:rsidRPr="001B5FB4" w14:paraId="5B2A6475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697F5EB2" w14:textId="70BA61F8" w:rsidR="009A2953" w:rsidRDefault="009A2953" w:rsidP="0002756A">
            <w:pPr>
              <w:pStyle w:val="Heading4"/>
              <w:outlineLvl w:val="3"/>
            </w:pPr>
            <w:r>
              <w:t>Add chicken for $3 or steak for $4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660D078" w14:textId="77777777" w:rsidR="009A2953" w:rsidRPr="001B5FB4" w:rsidRDefault="009A2953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04B00B9E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072A27EF" w14:textId="77777777" w:rsidR="009A2953" w:rsidRDefault="009A2953" w:rsidP="0002756A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774A9E83" w14:textId="77777777" w:rsidR="009A2953" w:rsidRPr="001B5FB4" w:rsidRDefault="009A2953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526A6A" w:rsidRPr="001B5FB4" w14:paraId="4B4F70A1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4F971EC9" w14:textId="77777777" w:rsidR="00526A6A" w:rsidRPr="00E07217" w:rsidRDefault="009D458D" w:rsidP="009A6B8B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 xml:space="preserve">Seared Ahi Tuna </w:t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5C908684" wp14:editId="2F855C75">
                  <wp:extent cx="109728" cy="109728"/>
                  <wp:effectExtent l="0" t="0" r="508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2A38BA90" wp14:editId="5D59F9C8">
                  <wp:extent cx="109728" cy="109728"/>
                  <wp:effectExtent l="0" t="0" r="508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384DE42" w14:textId="77777777" w:rsidR="00526A6A" w:rsidRPr="00FA7B66" w:rsidRDefault="009D458D" w:rsidP="009A6B8B">
            <w:pPr>
              <w:pStyle w:val="Heading3"/>
              <w:outlineLvl w:val="2"/>
            </w:pPr>
            <w:r>
              <w:t>12</w:t>
            </w:r>
            <w:r w:rsidR="00526A6A" w:rsidRPr="00FA7B66">
              <w:rPr>
                <w:vertAlign w:val="superscript"/>
              </w:rPr>
              <w:t>95</w:t>
            </w:r>
          </w:p>
        </w:tc>
      </w:tr>
      <w:tr w:rsidR="00526A6A" w:rsidRPr="001B5FB4" w14:paraId="767EDD22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41A0A4A2" w14:textId="5FFCE0CE" w:rsidR="00526A6A" w:rsidRPr="005228E3" w:rsidRDefault="0012290E" w:rsidP="0012290E">
            <w:pPr>
              <w:pStyle w:val="Heading4"/>
              <w:outlineLvl w:val="3"/>
              <w:rPr>
                <w:sz w:val="22"/>
              </w:rPr>
            </w:pPr>
            <w:r>
              <w:t>With spicy ginger-lime dressing and sesame seeds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AD8B404" w14:textId="77777777" w:rsidR="00526A6A" w:rsidRPr="001B5FB4" w:rsidRDefault="00526A6A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307EE671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4BB41EB4" w14:textId="77777777" w:rsidR="0002756A" w:rsidRDefault="0002756A" w:rsidP="0012290E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580AC6F1" w14:textId="77777777" w:rsidR="0002756A" w:rsidRPr="001B5FB4" w:rsidRDefault="0002756A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526A6A" w:rsidRPr="001B5FB4" w14:paraId="36EB77F5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7BF65FD4" w14:textId="4D78D578" w:rsidR="00526A6A" w:rsidRPr="00E07217" w:rsidRDefault="00526A6A" w:rsidP="009A6B8B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>Chipotle Muss</w:t>
            </w:r>
            <w:r w:rsidR="00B12805">
              <w:rPr>
                <w:bCs/>
                <w:sz w:val="22"/>
              </w:rPr>
              <w:t>el</w:t>
            </w:r>
            <w:r w:rsidRPr="00E07217">
              <w:rPr>
                <w:bCs/>
                <w:sz w:val="22"/>
              </w:rPr>
              <w:t xml:space="preserve">s </w:t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5FD054D5" wp14:editId="56534DCA">
                  <wp:extent cx="109728" cy="109728"/>
                  <wp:effectExtent l="0" t="0" r="508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5C7393C" w14:textId="77777777" w:rsidR="00526A6A" w:rsidRDefault="00526A6A" w:rsidP="009A6B8B">
            <w:pPr>
              <w:pStyle w:val="Heading3"/>
              <w:outlineLvl w:val="2"/>
            </w:pPr>
            <w:r>
              <w:t>14</w:t>
            </w:r>
            <w:r w:rsidRPr="00E54F61">
              <w:rPr>
                <w:vertAlign w:val="superscript"/>
              </w:rPr>
              <w:t>95</w:t>
            </w:r>
          </w:p>
        </w:tc>
      </w:tr>
      <w:tr w:rsidR="00526A6A" w:rsidRPr="001B5FB4" w14:paraId="6EB8DAD2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0265BE96" w14:textId="0FD91856" w:rsidR="00526A6A" w:rsidRPr="005228E3" w:rsidRDefault="0012290E" w:rsidP="0012290E">
            <w:pPr>
              <w:pStyle w:val="Heading4"/>
              <w:outlineLvl w:val="3"/>
              <w:rPr>
                <w:sz w:val="22"/>
              </w:rPr>
            </w:pPr>
            <w:r>
              <w:t>Served in a chipotle garlic wine sauce with chorizo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44D2609" w14:textId="77777777" w:rsidR="00526A6A" w:rsidRPr="001B5FB4" w:rsidRDefault="00526A6A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02756A" w:rsidRPr="001B5FB4" w14:paraId="4C33DE76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24D4921F" w14:textId="77777777" w:rsidR="0002756A" w:rsidRDefault="0002756A" w:rsidP="0012290E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09F662AB" w14:textId="77777777" w:rsidR="0002756A" w:rsidRPr="001B5FB4" w:rsidRDefault="0002756A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526A6A" w:rsidRPr="001B5FB4" w14:paraId="6BDEC5B5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44AF99EF" w14:textId="77777777" w:rsidR="00526A6A" w:rsidRPr="00E07217" w:rsidRDefault="00526A6A" w:rsidP="00487202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 xml:space="preserve">pizza </w:t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54DC1320" wp14:editId="19D69D2D">
                  <wp:extent cx="109728" cy="109728"/>
                  <wp:effectExtent l="0" t="0" r="508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FB1322E" w14:textId="77777777" w:rsidR="00526A6A" w:rsidRPr="001B5FB4" w:rsidRDefault="00526A6A" w:rsidP="00083B38">
            <w:pPr>
              <w:pStyle w:val="Heading3"/>
              <w:outlineLvl w:val="2"/>
            </w:pPr>
            <w:r>
              <w:t>10</w:t>
            </w:r>
            <w:r w:rsidRPr="001B5FB4">
              <w:rPr>
                <w:vertAlign w:val="superscript"/>
              </w:rPr>
              <w:t>95</w:t>
            </w:r>
          </w:p>
        </w:tc>
      </w:tr>
      <w:tr w:rsidR="00526A6A" w:rsidRPr="001B5FB4" w14:paraId="61D21FF0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5C539708" w14:textId="77777777" w:rsidR="00526A6A" w:rsidRDefault="00526A6A" w:rsidP="001D0BEB">
            <w:pPr>
              <w:pStyle w:val="Heading4"/>
              <w:outlineLvl w:val="3"/>
            </w:pPr>
            <w:r>
              <w:t>Choose from classic cheese or pepperoni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DD5E580" w14:textId="77777777" w:rsidR="00526A6A" w:rsidRPr="001B5FB4" w:rsidRDefault="00526A6A" w:rsidP="001D0BEB">
            <w:pPr>
              <w:pStyle w:val="Heading4"/>
              <w:outlineLvl w:val="3"/>
            </w:pPr>
          </w:p>
        </w:tc>
      </w:tr>
      <w:tr w:rsidR="009A2953" w:rsidRPr="001B5FB4" w14:paraId="33539A71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1457292B" w14:textId="77777777" w:rsidR="009A2953" w:rsidRDefault="009A2953" w:rsidP="001D0BEB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6ED3182E" w14:textId="77777777" w:rsidR="009A2953" w:rsidRPr="001B5FB4" w:rsidRDefault="009A2953" w:rsidP="001D0BEB">
            <w:pPr>
              <w:pStyle w:val="Heading4"/>
              <w:outlineLvl w:val="3"/>
            </w:pPr>
          </w:p>
        </w:tc>
      </w:tr>
      <w:tr w:rsidR="00526A6A" w:rsidRPr="001B5FB4" w14:paraId="29A9DD62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4969EDA3" w14:textId="2FA2486B" w:rsidR="00526A6A" w:rsidRPr="00E07217" w:rsidRDefault="00526A6A" w:rsidP="009A6B8B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 xml:space="preserve">Brussel Sprouts </w:t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59588610" wp14:editId="341BEEED">
                  <wp:extent cx="109728" cy="109728"/>
                  <wp:effectExtent l="0" t="0" r="5080" b="508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2EA9CF25" wp14:editId="437C7823">
                  <wp:extent cx="109728" cy="109728"/>
                  <wp:effectExtent l="0" t="0" r="508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1919AB50" wp14:editId="08CDD250">
                  <wp:extent cx="109728" cy="109728"/>
                  <wp:effectExtent l="0" t="0" r="5080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FCE5543" w14:textId="77777777" w:rsidR="00526A6A" w:rsidRDefault="009D458D" w:rsidP="009A6B8B">
            <w:pPr>
              <w:pStyle w:val="Heading3"/>
              <w:outlineLvl w:val="2"/>
            </w:pPr>
            <w:r>
              <w:t>11</w:t>
            </w:r>
            <w:r w:rsidR="00526A6A" w:rsidRPr="00E54F61">
              <w:rPr>
                <w:vertAlign w:val="superscript"/>
              </w:rPr>
              <w:t>95</w:t>
            </w:r>
          </w:p>
        </w:tc>
      </w:tr>
      <w:tr w:rsidR="00526A6A" w:rsidRPr="001B5FB4" w14:paraId="7B4A0AEC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749EBDC2" w14:textId="6F7B1D24" w:rsidR="00526A6A" w:rsidRPr="005228E3" w:rsidRDefault="0012290E" w:rsidP="0012290E">
            <w:pPr>
              <w:pStyle w:val="Heading4"/>
              <w:outlineLvl w:val="3"/>
              <w:rPr>
                <w:sz w:val="22"/>
              </w:rPr>
            </w:pPr>
            <w:r>
              <w:t>Sautéed in butter with lemon zest and chili flakes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8E2AE6C" w14:textId="77777777" w:rsidR="00526A6A" w:rsidRPr="001B5FB4" w:rsidRDefault="00526A6A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121F2077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65FA9942" w14:textId="77777777" w:rsidR="009A2953" w:rsidRDefault="009A2953" w:rsidP="0012290E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59D66CF7" w14:textId="77777777" w:rsidR="009A2953" w:rsidRPr="001B5FB4" w:rsidRDefault="009A2953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526A6A" w:rsidRPr="001B5FB4" w14:paraId="291C0197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6291E795" w14:textId="77777777" w:rsidR="00526A6A" w:rsidRPr="00E07217" w:rsidRDefault="00526A6A" w:rsidP="009A6B8B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 xml:space="preserve">buffalo wings </w:t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5B0A0E05" wp14:editId="2BC8B02E">
                  <wp:extent cx="109728" cy="109728"/>
                  <wp:effectExtent l="0" t="0" r="508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26E360B" w14:textId="77777777" w:rsidR="00526A6A" w:rsidRPr="001B5FB4" w:rsidRDefault="00332166" w:rsidP="009A6B8B">
            <w:pPr>
              <w:pStyle w:val="Heading3"/>
              <w:outlineLvl w:val="2"/>
            </w:pPr>
            <w:r>
              <w:t>12</w:t>
            </w:r>
            <w:r w:rsidR="00526A6A" w:rsidRPr="001B5FB4">
              <w:rPr>
                <w:vertAlign w:val="superscript"/>
              </w:rPr>
              <w:t>95</w:t>
            </w:r>
          </w:p>
        </w:tc>
      </w:tr>
      <w:tr w:rsidR="00526A6A" w:rsidRPr="001B5FB4" w14:paraId="5F08E456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3275BD2C" w14:textId="46E7EF97" w:rsidR="00526A6A" w:rsidRDefault="007F5D3B" w:rsidP="009A6B8B">
            <w:pPr>
              <w:pStyle w:val="Heading4"/>
              <w:outlineLvl w:val="3"/>
            </w:pPr>
            <w:r>
              <w:t>Tossed in your choice of</w:t>
            </w:r>
            <w:r w:rsidR="00526A6A">
              <w:t xml:space="preserve"> spicy </w:t>
            </w:r>
            <w:r w:rsidR="002D25C7">
              <w:t>Buffalo</w:t>
            </w:r>
            <w:r w:rsidR="00111305">
              <w:t xml:space="preserve"> sauce or house</w:t>
            </w:r>
            <w:r w:rsidR="00526A6A">
              <w:t xml:space="preserve"> BBQ sauce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9E7071D" w14:textId="77777777" w:rsidR="00526A6A" w:rsidRPr="001B5FB4" w:rsidRDefault="00526A6A" w:rsidP="009A6B8B">
            <w:pPr>
              <w:pStyle w:val="Heading4"/>
              <w:outlineLvl w:val="3"/>
            </w:pPr>
          </w:p>
        </w:tc>
      </w:tr>
      <w:tr w:rsidR="009A2953" w:rsidRPr="001B5FB4" w14:paraId="72E9E48F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17859E1C" w14:textId="77777777" w:rsidR="009A2953" w:rsidRDefault="009A2953" w:rsidP="009A6B8B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7C0F52D6" w14:textId="77777777" w:rsidR="009A2953" w:rsidRPr="001B5FB4" w:rsidRDefault="009A2953" w:rsidP="009A6B8B">
            <w:pPr>
              <w:pStyle w:val="Heading4"/>
              <w:outlineLvl w:val="3"/>
            </w:pPr>
          </w:p>
        </w:tc>
      </w:tr>
      <w:tr w:rsidR="00526A6A" w:rsidRPr="001B5FB4" w14:paraId="75DE2723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0D60E1D3" w14:textId="77777777" w:rsidR="00526A6A" w:rsidRPr="00E07217" w:rsidRDefault="00526A6A" w:rsidP="009A6B8B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>fried calamari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58C4181E" w14:textId="77777777" w:rsidR="00526A6A" w:rsidRDefault="00526A6A" w:rsidP="009A6B8B">
            <w:pPr>
              <w:pStyle w:val="Heading3"/>
              <w:outlineLvl w:val="2"/>
            </w:pPr>
            <w:r>
              <w:t>10</w:t>
            </w:r>
            <w:r w:rsidRPr="00E54F61">
              <w:rPr>
                <w:vertAlign w:val="superscript"/>
              </w:rPr>
              <w:t>95</w:t>
            </w:r>
          </w:p>
        </w:tc>
      </w:tr>
      <w:tr w:rsidR="00526A6A" w:rsidRPr="001B5FB4" w14:paraId="2282C3CB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66906DA9" w14:textId="08877501" w:rsidR="00526A6A" w:rsidRPr="005228E3" w:rsidRDefault="0012290E" w:rsidP="0012290E">
            <w:pPr>
              <w:pStyle w:val="Heading4"/>
              <w:outlineLvl w:val="3"/>
              <w:rPr>
                <w:sz w:val="22"/>
              </w:rPr>
            </w:pPr>
            <w:r>
              <w:t>Calamari rings and tentacles served with house cocktail sauce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DCBE7A7" w14:textId="77777777" w:rsidR="00526A6A" w:rsidRPr="001B5FB4" w:rsidRDefault="00526A6A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045C593B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40E1524C" w14:textId="77777777" w:rsidR="009A2953" w:rsidRDefault="009A2953" w:rsidP="0012290E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1F1F0700" w14:textId="77777777" w:rsidR="009A2953" w:rsidRPr="001B5FB4" w:rsidRDefault="009A2953" w:rsidP="00083B38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526A6A" w:rsidRPr="001B5FB4" w14:paraId="0EE8C154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0A61E836" w14:textId="77777777" w:rsidR="00526A6A" w:rsidRPr="00E07217" w:rsidRDefault="00526A6A" w:rsidP="009A6B8B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 xml:space="preserve">potato skins </w:t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4D1BB0CC" wp14:editId="3A5A6504">
                  <wp:extent cx="109728" cy="109728"/>
                  <wp:effectExtent l="0" t="0" r="5080" b="508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artial Ve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38E21B4D" wp14:editId="553E3270">
                  <wp:extent cx="109728" cy="109728"/>
                  <wp:effectExtent l="0" t="0" r="508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Baco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9161321" w14:textId="77777777" w:rsidR="00526A6A" w:rsidRDefault="00526A6A" w:rsidP="009A6B8B">
            <w:pPr>
              <w:pStyle w:val="Heading3"/>
              <w:outlineLvl w:val="2"/>
            </w:pPr>
            <w:r>
              <w:t>10</w:t>
            </w:r>
            <w:r w:rsidRPr="00E54F61">
              <w:rPr>
                <w:vertAlign w:val="superscript"/>
              </w:rPr>
              <w:t>95</w:t>
            </w:r>
          </w:p>
        </w:tc>
      </w:tr>
      <w:tr w:rsidR="00526A6A" w:rsidRPr="001B5FB4" w14:paraId="367C2DEC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124D77B4" w14:textId="606B3FF5" w:rsidR="0012290E" w:rsidRPr="0012290E" w:rsidRDefault="0012290E" w:rsidP="0012290E">
            <w:pPr>
              <w:pStyle w:val="Heading4"/>
              <w:outlineLvl w:val="3"/>
            </w:pPr>
            <w:r>
              <w:t>Melted mixed cheese, bacon &amp; scallions served with sour cream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0F5F31B" w14:textId="77777777" w:rsidR="00526A6A" w:rsidRPr="001B5FB4" w:rsidRDefault="00526A6A" w:rsidP="00ED5973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9A2953" w:rsidRPr="001B5FB4" w14:paraId="1DA14512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435DCF1E" w14:textId="77777777" w:rsidR="009A2953" w:rsidRDefault="009A2953" w:rsidP="0012290E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00DF9D46" w14:textId="77777777" w:rsidR="009A2953" w:rsidRPr="001B5FB4" w:rsidRDefault="009A2953" w:rsidP="00ED5973">
            <w:pPr>
              <w:pStyle w:val="Heading3"/>
              <w:outlineLvl w:val="2"/>
              <w:rPr>
                <w:sz w:val="12"/>
                <w:szCs w:val="12"/>
              </w:rPr>
            </w:pPr>
          </w:p>
        </w:tc>
      </w:tr>
      <w:tr w:rsidR="00526A6A" w:rsidRPr="001B5FB4" w14:paraId="365F1E4A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54FA8BC7" w14:textId="77777777" w:rsidR="00526A6A" w:rsidRPr="00E07217" w:rsidRDefault="00526A6A" w:rsidP="00ED5973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>sliders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2AD1315A" w14:textId="77777777" w:rsidR="00526A6A" w:rsidRPr="001B5FB4" w:rsidRDefault="00526A6A" w:rsidP="00ED5973">
            <w:pPr>
              <w:pStyle w:val="Heading3"/>
              <w:outlineLvl w:val="2"/>
            </w:pPr>
            <w:r>
              <w:t>10</w:t>
            </w:r>
            <w:r w:rsidRPr="001B5FB4">
              <w:rPr>
                <w:vertAlign w:val="superscript"/>
              </w:rPr>
              <w:t>95</w:t>
            </w:r>
          </w:p>
        </w:tc>
      </w:tr>
      <w:tr w:rsidR="00526A6A" w:rsidRPr="001B5FB4" w14:paraId="08D90729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7A19D97E" w14:textId="77777777" w:rsidR="00526A6A" w:rsidRDefault="00526A6A" w:rsidP="005228E3">
            <w:pPr>
              <w:pStyle w:val="Heading4"/>
              <w:outlineLvl w:val="3"/>
            </w:pPr>
            <w:r>
              <w:t>Choose from classic hamburger or pulled BBQ pork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4CB9A418" w14:textId="77777777" w:rsidR="00526A6A" w:rsidRDefault="00526A6A" w:rsidP="00ED5973">
            <w:pPr>
              <w:pStyle w:val="Heading4"/>
              <w:outlineLvl w:val="3"/>
            </w:pPr>
          </w:p>
        </w:tc>
      </w:tr>
      <w:tr w:rsidR="009A2953" w:rsidRPr="001B5FB4" w14:paraId="1C78C407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66EC8774" w14:textId="77777777" w:rsidR="009A2953" w:rsidRDefault="009A2953" w:rsidP="005228E3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1B15555E" w14:textId="77777777" w:rsidR="009A2953" w:rsidRDefault="009A2953" w:rsidP="00ED5973">
            <w:pPr>
              <w:pStyle w:val="Heading4"/>
              <w:outlineLvl w:val="3"/>
            </w:pPr>
          </w:p>
        </w:tc>
      </w:tr>
      <w:tr w:rsidR="00526A6A" w:rsidRPr="001B5FB4" w14:paraId="1349DD73" w14:textId="77777777" w:rsidTr="00E07217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618CED65" w14:textId="77777777" w:rsidR="00526A6A" w:rsidRPr="00E07217" w:rsidRDefault="009C1023" w:rsidP="009A6B8B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E07217">
              <w:rPr>
                <w:bCs/>
                <w:sz w:val="22"/>
              </w:rPr>
              <w:t xml:space="preserve">Black bean </w:t>
            </w:r>
            <w:r w:rsidR="00526A6A" w:rsidRPr="00E07217">
              <w:rPr>
                <w:bCs/>
                <w:sz w:val="22"/>
              </w:rPr>
              <w:t xml:space="preserve">nachos </w:t>
            </w:r>
            <w:r w:rsidR="00526A6A" w:rsidRPr="00E07217">
              <w:rPr>
                <w:b w:val="0"/>
                <w:bCs/>
                <w:noProof/>
                <w:sz w:val="22"/>
              </w:rPr>
              <w:drawing>
                <wp:inline distT="0" distB="0" distL="0" distR="0" wp14:anchorId="4E21C7E1" wp14:editId="00FDF0BD">
                  <wp:extent cx="109728" cy="109728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67C22A4" w14:textId="77777777" w:rsidR="00526A6A" w:rsidRPr="001B5FB4" w:rsidRDefault="009C1023" w:rsidP="009A6B8B">
            <w:pPr>
              <w:pStyle w:val="Heading3"/>
              <w:outlineLvl w:val="2"/>
            </w:pPr>
            <w:r>
              <w:t>11</w:t>
            </w:r>
            <w:r w:rsidR="00526A6A" w:rsidRPr="001B5FB4">
              <w:rPr>
                <w:vertAlign w:val="superscript"/>
              </w:rPr>
              <w:t>95</w:t>
            </w:r>
          </w:p>
        </w:tc>
      </w:tr>
      <w:tr w:rsidR="00EB7210" w:rsidRPr="001B5FB4" w14:paraId="73853E31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13C13F99" w14:textId="291AA3A1" w:rsidR="00EB7210" w:rsidRDefault="00E726A5" w:rsidP="00EB7210">
            <w:pPr>
              <w:pStyle w:val="Heading4"/>
              <w:outlineLvl w:val="3"/>
            </w:pPr>
            <w:r>
              <w:t>Add</w:t>
            </w:r>
            <w:r w:rsidR="009826AB">
              <w:t xml:space="preserve"> </w:t>
            </w:r>
            <w:r w:rsidR="00EB7210">
              <w:t>chicken for $3 or steak for $4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7B19A9C" w14:textId="77777777" w:rsidR="00EB7210" w:rsidRDefault="00EB7210" w:rsidP="00EB7210">
            <w:pPr>
              <w:pStyle w:val="Heading4"/>
              <w:outlineLvl w:val="3"/>
            </w:pPr>
          </w:p>
        </w:tc>
      </w:tr>
      <w:tr w:rsidR="009A2953" w:rsidRPr="001B5FB4" w14:paraId="4E8A046A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29C3C577" w14:textId="77777777" w:rsidR="009A2953" w:rsidRDefault="009A2953" w:rsidP="00EB7210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567B2D69" w14:textId="77777777" w:rsidR="009A2953" w:rsidRDefault="009A2953" w:rsidP="00EB7210">
            <w:pPr>
              <w:pStyle w:val="Heading4"/>
              <w:outlineLvl w:val="3"/>
            </w:pPr>
          </w:p>
        </w:tc>
      </w:tr>
      <w:tr w:rsidR="00721979" w:rsidRPr="001B5FB4" w14:paraId="26384090" w14:textId="77777777" w:rsidTr="00B62F39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6725E2E9" w14:textId="678A4F0B" w:rsidR="00721979" w:rsidRPr="00B12805" w:rsidRDefault="00721979" w:rsidP="00721979">
            <w:pPr>
              <w:pStyle w:val="Heading2"/>
              <w:outlineLvl w:val="1"/>
              <w:rPr>
                <w:b w:val="0"/>
                <w:bCs/>
                <w:sz w:val="22"/>
              </w:rPr>
            </w:pPr>
            <w:r w:rsidRPr="0024279B">
              <w:rPr>
                <w:bCs/>
              </w:rPr>
              <w:t xml:space="preserve">Fried zucchini </w:t>
            </w:r>
            <w:r w:rsidRPr="0024279B">
              <w:rPr>
                <w:b w:val="0"/>
                <w:bCs/>
                <w:noProof/>
              </w:rPr>
              <w:drawing>
                <wp:inline distT="0" distB="0" distL="0" distR="0" wp14:anchorId="40074F62" wp14:editId="737D3C23">
                  <wp:extent cx="109728" cy="109728"/>
                  <wp:effectExtent l="0" t="0" r="508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37EE587" w14:textId="40D964B2" w:rsidR="00721979" w:rsidRDefault="00721979" w:rsidP="00721979">
            <w:pPr>
              <w:pStyle w:val="Heading3"/>
              <w:outlineLvl w:val="2"/>
            </w:pPr>
            <w:r>
              <w:t>9</w:t>
            </w:r>
            <w:r w:rsidRPr="00FA7B66">
              <w:rPr>
                <w:vertAlign w:val="superscript"/>
              </w:rPr>
              <w:t>95</w:t>
            </w:r>
          </w:p>
        </w:tc>
      </w:tr>
      <w:tr w:rsidR="00721979" w:rsidRPr="001B5FB4" w14:paraId="600610DF" w14:textId="77777777" w:rsidTr="00404C65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52FAEA9E" w14:textId="121CBD1A" w:rsidR="00721979" w:rsidRDefault="00721979" w:rsidP="00721979">
            <w:pPr>
              <w:pStyle w:val="Heading4"/>
              <w:outlineLvl w:val="3"/>
            </w:pPr>
            <w:r>
              <w:t>Panko crusted zucchini sticks served with house ranch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7F078F01" w14:textId="77777777" w:rsidR="00721979" w:rsidRDefault="00721979" w:rsidP="00721979">
            <w:pPr>
              <w:pStyle w:val="Heading4"/>
              <w:outlineLvl w:val="3"/>
            </w:pPr>
          </w:p>
        </w:tc>
      </w:tr>
      <w:tr w:rsidR="00721979" w:rsidRPr="001B5FB4" w14:paraId="27A0A277" w14:textId="77777777" w:rsidTr="00E07217">
        <w:trPr>
          <w:trHeight w:val="32"/>
        </w:trPr>
        <w:tc>
          <w:tcPr>
            <w:tcW w:w="5570" w:type="dxa"/>
            <w:shd w:val="clear" w:color="auto" w:fill="auto"/>
          </w:tcPr>
          <w:p w14:paraId="487A15CD" w14:textId="77777777" w:rsidR="00721979" w:rsidRDefault="00721979" w:rsidP="00721979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0EA33E7B" w14:textId="77777777" w:rsidR="00721979" w:rsidRDefault="00721979" w:rsidP="00721979">
            <w:pPr>
              <w:pStyle w:val="Heading4"/>
              <w:outlineLvl w:val="3"/>
            </w:pPr>
          </w:p>
        </w:tc>
      </w:tr>
      <w:tr w:rsidR="00721979" w:rsidRPr="001B5FB4" w14:paraId="1E6AE040" w14:textId="77777777" w:rsidTr="003C185A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0646F178" w14:textId="736B7536" w:rsidR="00721979" w:rsidRPr="00B12805" w:rsidRDefault="00721979" w:rsidP="00721979">
            <w:pPr>
              <w:pStyle w:val="Heading2"/>
              <w:outlineLvl w:val="1"/>
              <w:rPr>
                <w:b w:val="0"/>
                <w:bCs/>
              </w:rPr>
            </w:pPr>
            <w:r w:rsidRPr="00B12805">
              <w:rPr>
                <w:bCs/>
              </w:rPr>
              <w:t xml:space="preserve">Prawn Skewer </w:t>
            </w:r>
            <w:r w:rsidRPr="00B12805">
              <w:rPr>
                <w:b w:val="0"/>
                <w:bCs/>
                <w:noProof/>
              </w:rPr>
              <w:drawing>
                <wp:inline distT="0" distB="0" distL="0" distR="0" wp14:anchorId="7C7C888F" wp14:editId="508FBE2C">
                  <wp:extent cx="109728" cy="109728"/>
                  <wp:effectExtent l="0" t="0" r="508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6AAA32C7" w14:textId="65D98AEC" w:rsidR="00721979" w:rsidRDefault="00721979" w:rsidP="00721979">
            <w:pPr>
              <w:pStyle w:val="Heading3"/>
              <w:outlineLvl w:val="2"/>
            </w:pPr>
            <w:r>
              <w:t>14</w:t>
            </w:r>
            <w:r w:rsidRPr="001B5FB4">
              <w:rPr>
                <w:vertAlign w:val="superscript"/>
              </w:rPr>
              <w:t>95</w:t>
            </w:r>
          </w:p>
        </w:tc>
      </w:tr>
      <w:tr w:rsidR="00721979" w:rsidRPr="001B5FB4" w14:paraId="639F59A2" w14:textId="77777777" w:rsidTr="00614BBB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47976B4C" w14:textId="17D6411D" w:rsidR="00721979" w:rsidRDefault="00721979" w:rsidP="00721979">
            <w:pPr>
              <w:pStyle w:val="Heading4"/>
              <w:outlineLvl w:val="3"/>
            </w:pPr>
            <w:r>
              <w:t>Skewer of four grilled prawns marinated in garlic, herbs &amp; olive oil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16FC2EE2" w14:textId="77777777" w:rsidR="00721979" w:rsidRDefault="00721979" w:rsidP="00721979">
            <w:pPr>
              <w:pStyle w:val="Heading4"/>
              <w:outlineLvl w:val="3"/>
            </w:pPr>
          </w:p>
        </w:tc>
      </w:tr>
      <w:tr w:rsidR="00FD0576" w:rsidRPr="001B5FB4" w14:paraId="087FFF00" w14:textId="77777777" w:rsidTr="00614BBB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610004E0" w14:textId="77777777" w:rsidR="00FD0576" w:rsidRDefault="00FD0576" w:rsidP="00721979">
            <w:pPr>
              <w:pStyle w:val="Heading4"/>
              <w:outlineLvl w:val="3"/>
            </w:pPr>
          </w:p>
        </w:tc>
        <w:tc>
          <w:tcPr>
            <w:tcW w:w="1109" w:type="dxa"/>
            <w:shd w:val="clear" w:color="auto" w:fill="auto"/>
            <w:vAlign w:val="bottom"/>
          </w:tcPr>
          <w:p w14:paraId="58C7EA9A" w14:textId="77777777" w:rsidR="00FD0576" w:rsidRDefault="00FD0576" w:rsidP="00721979">
            <w:pPr>
              <w:pStyle w:val="Heading4"/>
              <w:outlineLvl w:val="3"/>
            </w:pPr>
          </w:p>
        </w:tc>
      </w:tr>
      <w:tr w:rsidR="00FD0576" w:rsidRPr="001B5FB4" w14:paraId="1C999C19" w14:textId="77777777" w:rsidTr="00614BBB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20308BB1" w14:textId="05510556" w:rsidR="00FD0576" w:rsidRPr="00FD0576" w:rsidRDefault="00FD0576" w:rsidP="00FD0576">
            <w:pPr>
              <w:pStyle w:val="Heading2"/>
              <w:outlineLvl w:val="1"/>
              <w:rPr>
                <w:b w:val="0"/>
                <w:bCs/>
              </w:rPr>
            </w:pPr>
            <w:r w:rsidRPr="00FD0576">
              <w:rPr>
                <w:bCs/>
              </w:rPr>
              <w:t xml:space="preserve">french Fries </w:t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10466A92" wp14:editId="78730A99">
                  <wp:extent cx="109728" cy="109728"/>
                  <wp:effectExtent l="0" t="0" r="508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706A8C2F" wp14:editId="4290E9F9">
                  <wp:extent cx="109728" cy="109728"/>
                  <wp:effectExtent l="0" t="0" r="508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heat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0576">
              <w:rPr>
                <w:b w:val="0"/>
                <w:bCs/>
                <w:noProof/>
              </w:rPr>
              <w:drawing>
                <wp:inline distT="0" distB="0" distL="0" distR="0" wp14:anchorId="4C6CDBE2" wp14:editId="073C528F">
                  <wp:extent cx="109728" cy="109728"/>
                  <wp:effectExtent l="0" t="0" r="508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ppe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016BB8B5" w14:textId="235025BA" w:rsidR="00FD0576" w:rsidRDefault="00FD0576" w:rsidP="00FD0576">
            <w:pPr>
              <w:pStyle w:val="Heading3"/>
              <w:outlineLvl w:val="2"/>
            </w:pPr>
            <w:r>
              <w:t>6</w:t>
            </w:r>
            <w:r w:rsidRPr="001B5FB4">
              <w:rPr>
                <w:vertAlign w:val="superscript"/>
              </w:rPr>
              <w:t>9</w:t>
            </w:r>
            <w:r>
              <w:rPr>
                <w:vertAlign w:val="superscript"/>
              </w:rPr>
              <w:t>5</w:t>
            </w:r>
          </w:p>
        </w:tc>
      </w:tr>
      <w:tr w:rsidR="00FD0576" w:rsidRPr="001B5FB4" w14:paraId="5F2D4F98" w14:textId="77777777" w:rsidTr="00614BBB">
        <w:trPr>
          <w:trHeight w:val="32"/>
        </w:trPr>
        <w:tc>
          <w:tcPr>
            <w:tcW w:w="5570" w:type="dxa"/>
            <w:shd w:val="clear" w:color="auto" w:fill="auto"/>
            <w:vAlign w:val="bottom"/>
          </w:tcPr>
          <w:p w14:paraId="40169EFB" w14:textId="6A1885BB" w:rsidR="00FD0576" w:rsidRDefault="004D0435" w:rsidP="00FD0576">
            <w:pPr>
              <w:pStyle w:val="Heading4"/>
              <w:outlineLvl w:val="3"/>
            </w:pPr>
            <w:r>
              <w:t>Regular</w:t>
            </w:r>
            <w:r w:rsidR="00FD0576">
              <w:t>, garlic</w:t>
            </w:r>
            <w:r w:rsidR="00B41A30">
              <w:t xml:space="preserve">, </w:t>
            </w:r>
            <w:r w:rsidR="00FD0576">
              <w:t>spicy fries</w:t>
            </w:r>
            <w:r w:rsidR="00B41A30">
              <w:t>,</w:t>
            </w:r>
            <w:r w:rsidR="00FD0576">
              <w:t xml:space="preserve"> sweet potato or add $3 for onion rings</w:t>
            </w:r>
          </w:p>
        </w:tc>
        <w:tc>
          <w:tcPr>
            <w:tcW w:w="1109" w:type="dxa"/>
            <w:shd w:val="clear" w:color="auto" w:fill="auto"/>
            <w:vAlign w:val="bottom"/>
          </w:tcPr>
          <w:p w14:paraId="3EDDD47B" w14:textId="77777777" w:rsidR="00FD0576" w:rsidRDefault="00FD0576" w:rsidP="00721979">
            <w:pPr>
              <w:pStyle w:val="Heading4"/>
              <w:outlineLvl w:val="3"/>
            </w:pPr>
          </w:p>
        </w:tc>
      </w:tr>
    </w:tbl>
    <w:p w14:paraId="15C078DD" w14:textId="77777777" w:rsidR="0003753C" w:rsidRPr="00263CC5" w:rsidRDefault="0003753C" w:rsidP="005228E3">
      <w:pPr>
        <w:pStyle w:val="NoSpacing"/>
      </w:pPr>
    </w:p>
    <w:p w14:paraId="3358EE16" w14:textId="77777777" w:rsidR="00763F06" w:rsidRPr="00763F06" w:rsidRDefault="00763F06" w:rsidP="003768D8">
      <w:pPr>
        <w:pStyle w:val="Heading1"/>
        <w:spacing w:after="0"/>
        <w:rPr>
          <w:rFonts w:cs="Estrangelo Edessa"/>
          <w:sz w:val="16"/>
          <w:szCs w:val="16"/>
        </w:rPr>
      </w:pPr>
    </w:p>
    <w:p w14:paraId="13E981E4" w14:textId="60262B53" w:rsidR="002C5EA3" w:rsidRPr="002C5EA3" w:rsidRDefault="00F8544F" w:rsidP="003768D8">
      <w:pPr>
        <w:pStyle w:val="Heading1"/>
        <w:spacing w:after="0"/>
        <w:rPr>
          <w:rFonts w:cs="Estrangelo Edessa"/>
          <w:sz w:val="72"/>
          <w:szCs w:val="72"/>
        </w:rPr>
      </w:pPr>
      <w:r>
        <w:rPr>
          <w:rFonts w:cs="Estrangelo Edessa"/>
          <w:sz w:val="72"/>
          <w:szCs w:val="72"/>
        </w:rPr>
        <w:t>1</w:t>
      </w:r>
      <w:r w:rsidR="002C5EA3" w:rsidRPr="002C5EA3">
        <w:rPr>
          <w:rFonts w:cs="Estrangelo Edessa"/>
          <w:color w:val="A8D08D" w:themeColor="accent6" w:themeTint="99"/>
          <w:sz w:val="72"/>
          <w:szCs w:val="72"/>
        </w:rPr>
        <w:t>•</w:t>
      </w:r>
      <w:r>
        <w:rPr>
          <w:rFonts w:cs="Estrangelo Edessa"/>
          <w:sz w:val="72"/>
          <w:szCs w:val="72"/>
        </w:rPr>
        <w:t>2</w:t>
      </w:r>
      <w:r w:rsidR="002C5EA3" w:rsidRPr="002C5EA3">
        <w:rPr>
          <w:rFonts w:cs="Estrangelo Edessa"/>
          <w:color w:val="A8D08D" w:themeColor="accent6" w:themeTint="99"/>
          <w:sz w:val="72"/>
          <w:szCs w:val="72"/>
        </w:rPr>
        <w:t>•</w:t>
      </w:r>
      <w:r>
        <w:rPr>
          <w:rFonts w:cs="Estrangelo Edessa"/>
          <w:sz w:val="72"/>
          <w:szCs w:val="72"/>
        </w:rPr>
        <w:t>3</w:t>
      </w:r>
    </w:p>
    <w:p w14:paraId="0028C5DF" w14:textId="77777777" w:rsidR="00FE4B21" w:rsidRPr="005E29A5" w:rsidRDefault="00FE4B21" w:rsidP="002C5EA3">
      <w:pPr>
        <w:pStyle w:val="Heading1"/>
        <w:spacing w:after="120"/>
        <w:rPr>
          <w:sz w:val="44"/>
          <w:szCs w:val="44"/>
          <w:u w:val="thick" w:color="C5E0B3" w:themeColor="accent6" w:themeTint="66"/>
        </w:rPr>
      </w:pPr>
      <w:r w:rsidRPr="005E29A5">
        <w:rPr>
          <w:sz w:val="44"/>
          <w:szCs w:val="44"/>
          <w:u w:val="thick" w:color="C5E0B3" w:themeColor="accent6" w:themeTint="66"/>
        </w:rPr>
        <w:t>Happy Hour</w:t>
      </w:r>
    </w:p>
    <w:p w14:paraId="373BBEC6" w14:textId="5CEF5D49" w:rsidR="003768D8" w:rsidRPr="002C5EA3" w:rsidRDefault="0006325F" w:rsidP="002C5EA3">
      <w:pPr>
        <w:pStyle w:val="Heading4"/>
        <w:jc w:val="center"/>
        <w:rPr>
          <w:b/>
          <w:sz w:val="24"/>
          <w:szCs w:val="24"/>
        </w:rPr>
      </w:pPr>
      <w:r w:rsidRPr="002C5EA3">
        <w:rPr>
          <w:b/>
          <w:sz w:val="24"/>
          <w:szCs w:val="24"/>
        </w:rPr>
        <w:t xml:space="preserve">Weekdays </w:t>
      </w:r>
      <w:r w:rsidR="00F8544F">
        <w:rPr>
          <w:b/>
          <w:sz w:val="24"/>
          <w:szCs w:val="24"/>
        </w:rPr>
        <w:t xml:space="preserve">from </w:t>
      </w:r>
      <w:r w:rsidR="002C5EA3">
        <w:rPr>
          <w:b/>
          <w:sz w:val="24"/>
          <w:szCs w:val="24"/>
        </w:rPr>
        <w:t xml:space="preserve">4 </w:t>
      </w:r>
      <w:r w:rsidR="00F8544F">
        <w:rPr>
          <w:b/>
          <w:sz w:val="24"/>
          <w:szCs w:val="24"/>
        </w:rPr>
        <w:t>to</w:t>
      </w:r>
      <w:r w:rsidR="002C5EA3">
        <w:rPr>
          <w:b/>
          <w:sz w:val="24"/>
          <w:szCs w:val="24"/>
        </w:rPr>
        <w:t xml:space="preserve"> </w:t>
      </w:r>
      <w:r w:rsidR="003768D8" w:rsidRPr="002C5EA3">
        <w:rPr>
          <w:b/>
          <w:sz w:val="24"/>
          <w:szCs w:val="24"/>
        </w:rPr>
        <w:t>6</w:t>
      </w:r>
      <w:r w:rsidR="00F8544F">
        <w:rPr>
          <w:b/>
          <w:sz w:val="24"/>
          <w:szCs w:val="24"/>
        </w:rPr>
        <w:t xml:space="preserve"> PM</w:t>
      </w:r>
      <w:r w:rsidR="00474CC1" w:rsidRPr="00D415D1">
        <w:rPr>
          <w:b/>
          <w:color w:val="BFBFBF" w:themeColor="background1" w:themeShade="BF"/>
          <w:sz w:val="24"/>
          <w:szCs w:val="24"/>
        </w:rPr>
        <w:t>*</w:t>
      </w:r>
    </w:p>
    <w:p w14:paraId="0A1285B4" w14:textId="77777777" w:rsidR="002C5EA3" w:rsidRDefault="002C5EA3" w:rsidP="00A93F3B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8D08D" w:themeColor="accent6" w:themeTint="99"/>
          <w:right w:val="none" w:sz="0" w:space="0" w:color="auto"/>
          <w:insideH w:val="none" w:sz="0" w:space="0" w:color="auto"/>
          <w:insideV w:val="single" w:sz="1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098"/>
        <w:gridCol w:w="5598"/>
      </w:tblGrid>
      <w:tr w:rsidR="0006325F" w14:paraId="79F22EF9" w14:textId="77777777" w:rsidTr="00D327CE">
        <w:tc>
          <w:tcPr>
            <w:tcW w:w="1098" w:type="dxa"/>
            <w:vAlign w:val="center"/>
          </w:tcPr>
          <w:p w14:paraId="2DAD2003" w14:textId="2AB285C0" w:rsidR="0006325F" w:rsidRPr="0006325F" w:rsidRDefault="0006325F" w:rsidP="00D327CE">
            <w:pPr>
              <w:pStyle w:val="Heading2"/>
              <w:jc w:val="center"/>
              <w:outlineLvl w:val="1"/>
              <w:rPr>
                <w:sz w:val="72"/>
                <w:szCs w:val="72"/>
              </w:rPr>
            </w:pPr>
            <w:r w:rsidRPr="005B7FB0">
              <w:rPr>
                <w:sz w:val="56"/>
                <w:szCs w:val="56"/>
                <w:vertAlign w:val="superscript"/>
              </w:rPr>
              <w:t>$</w:t>
            </w:r>
            <w:r w:rsidR="00F8544F">
              <w:rPr>
                <w:sz w:val="72"/>
                <w:szCs w:val="72"/>
              </w:rPr>
              <w:t>1</w:t>
            </w:r>
          </w:p>
        </w:tc>
        <w:tc>
          <w:tcPr>
            <w:tcW w:w="5598" w:type="dxa"/>
            <w:vAlign w:val="center"/>
          </w:tcPr>
          <w:p w14:paraId="75EF5739" w14:textId="26D4939E" w:rsidR="0006325F" w:rsidRPr="00E07217" w:rsidRDefault="00D113E6" w:rsidP="00197899">
            <w:pPr>
              <w:pStyle w:val="Heading2"/>
              <w:outlineLvl w:val="1"/>
              <w:rPr>
                <w:b w:val="0"/>
                <w:bCs/>
                <w:sz w:val="28"/>
                <w:szCs w:val="28"/>
              </w:rPr>
            </w:pPr>
            <w:r w:rsidRPr="00E07217">
              <w:rPr>
                <w:bCs/>
                <w:sz w:val="28"/>
                <w:szCs w:val="28"/>
              </w:rPr>
              <w:t>OFF</w:t>
            </w:r>
            <w:r w:rsidR="00F8544F" w:rsidRPr="00E07217">
              <w:rPr>
                <w:bCs/>
                <w:sz w:val="28"/>
                <w:szCs w:val="28"/>
              </w:rPr>
              <w:t xml:space="preserve"> </w:t>
            </w:r>
            <w:r w:rsidR="00576781" w:rsidRPr="00E07217">
              <w:rPr>
                <w:bCs/>
                <w:sz w:val="28"/>
                <w:szCs w:val="28"/>
              </w:rPr>
              <w:t xml:space="preserve">all </w:t>
            </w:r>
            <w:r w:rsidR="00800BDF" w:rsidRPr="00E07217">
              <w:rPr>
                <w:bCs/>
                <w:sz w:val="28"/>
                <w:szCs w:val="28"/>
              </w:rPr>
              <w:t>wineS</w:t>
            </w:r>
            <w:r w:rsidR="00197899" w:rsidRPr="00E07217">
              <w:rPr>
                <w:bCs/>
                <w:sz w:val="28"/>
                <w:szCs w:val="28"/>
              </w:rPr>
              <w:t xml:space="preserve"> &amp; Full-Sized </w:t>
            </w:r>
            <w:r w:rsidR="00800BDF" w:rsidRPr="00E07217">
              <w:rPr>
                <w:bCs/>
                <w:sz w:val="28"/>
                <w:szCs w:val="28"/>
              </w:rPr>
              <w:t>Beers</w:t>
            </w:r>
          </w:p>
        </w:tc>
      </w:tr>
    </w:tbl>
    <w:p w14:paraId="5B00FDAB" w14:textId="77777777" w:rsidR="003768D8" w:rsidRDefault="003768D8" w:rsidP="0006325F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8D08D" w:themeColor="accent6" w:themeTint="99"/>
          <w:right w:val="none" w:sz="0" w:space="0" w:color="auto"/>
          <w:insideH w:val="none" w:sz="0" w:space="0" w:color="auto"/>
          <w:insideV w:val="single" w:sz="1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098"/>
        <w:gridCol w:w="5598"/>
      </w:tblGrid>
      <w:tr w:rsidR="0006325F" w:rsidRPr="0006325F" w14:paraId="3F601998" w14:textId="77777777" w:rsidTr="00D327CE">
        <w:tc>
          <w:tcPr>
            <w:tcW w:w="1098" w:type="dxa"/>
            <w:vAlign w:val="center"/>
          </w:tcPr>
          <w:p w14:paraId="501062A9" w14:textId="2F131DC3" w:rsidR="0006325F" w:rsidRPr="0006325F" w:rsidRDefault="00A93F3B" w:rsidP="00D327CE">
            <w:pPr>
              <w:pStyle w:val="Heading2"/>
              <w:jc w:val="center"/>
              <w:outlineLvl w:val="1"/>
              <w:rPr>
                <w:sz w:val="72"/>
                <w:szCs w:val="72"/>
              </w:rPr>
            </w:pPr>
            <w:r w:rsidRPr="005B7FB0">
              <w:rPr>
                <w:sz w:val="56"/>
                <w:szCs w:val="56"/>
                <w:vertAlign w:val="superscript"/>
              </w:rPr>
              <w:t>$</w:t>
            </w:r>
            <w:r w:rsidR="00F8544F">
              <w:rPr>
                <w:sz w:val="72"/>
                <w:szCs w:val="72"/>
              </w:rPr>
              <w:t>2</w:t>
            </w:r>
          </w:p>
        </w:tc>
        <w:tc>
          <w:tcPr>
            <w:tcW w:w="5598" w:type="dxa"/>
            <w:vAlign w:val="center"/>
          </w:tcPr>
          <w:p w14:paraId="36323676" w14:textId="3FA3A675" w:rsidR="0006325F" w:rsidRPr="00E07217" w:rsidRDefault="00D113E6" w:rsidP="00800BDF">
            <w:pPr>
              <w:pStyle w:val="Heading2"/>
              <w:outlineLvl w:val="1"/>
              <w:rPr>
                <w:b w:val="0"/>
                <w:bCs/>
                <w:sz w:val="28"/>
                <w:szCs w:val="28"/>
              </w:rPr>
            </w:pPr>
            <w:r w:rsidRPr="00E07217">
              <w:rPr>
                <w:bCs/>
                <w:sz w:val="28"/>
                <w:szCs w:val="28"/>
              </w:rPr>
              <w:t>OFF</w:t>
            </w:r>
            <w:r w:rsidR="0072542F" w:rsidRPr="00E07217">
              <w:rPr>
                <w:bCs/>
                <w:sz w:val="28"/>
                <w:szCs w:val="28"/>
              </w:rPr>
              <w:t xml:space="preserve"> </w:t>
            </w:r>
            <w:r w:rsidR="002465BF" w:rsidRPr="00E07217">
              <w:rPr>
                <w:bCs/>
                <w:sz w:val="28"/>
                <w:szCs w:val="28"/>
              </w:rPr>
              <w:t>all</w:t>
            </w:r>
            <w:r w:rsidR="0072542F" w:rsidRPr="00E07217">
              <w:rPr>
                <w:bCs/>
                <w:sz w:val="28"/>
                <w:szCs w:val="28"/>
              </w:rPr>
              <w:t xml:space="preserve"> LIQUOR</w:t>
            </w:r>
            <w:r w:rsidR="00F576B8" w:rsidRPr="00E07217">
              <w:rPr>
                <w:bCs/>
                <w:sz w:val="28"/>
                <w:szCs w:val="28"/>
              </w:rPr>
              <w:t>s</w:t>
            </w:r>
            <w:r w:rsidR="002465BF" w:rsidRPr="00E07217">
              <w:rPr>
                <w:bCs/>
                <w:sz w:val="28"/>
                <w:szCs w:val="28"/>
              </w:rPr>
              <w:t xml:space="preserve"> </w:t>
            </w:r>
            <w:r w:rsidR="00F576B8" w:rsidRPr="00E07217">
              <w:rPr>
                <w:bCs/>
                <w:sz w:val="28"/>
                <w:szCs w:val="28"/>
              </w:rPr>
              <w:t>&amp;</w:t>
            </w:r>
            <w:r w:rsidR="0072542F" w:rsidRPr="00E07217">
              <w:rPr>
                <w:bCs/>
                <w:sz w:val="28"/>
                <w:szCs w:val="28"/>
              </w:rPr>
              <w:t xml:space="preserve"> COCKTAIL</w:t>
            </w:r>
            <w:r w:rsidR="00F576B8" w:rsidRPr="00E07217">
              <w:rPr>
                <w:bCs/>
                <w:sz w:val="28"/>
                <w:szCs w:val="28"/>
              </w:rPr>
              <w:t>s</w:t>
            </w:r>
          </w:p>
        </w:tc>
      </w:tr>
    </w:tbl>
    <w:p w14:paraId="64C2B60E" w14:textId="3CE535C9" w:rsidR="0003753C" w:rsidRDefault="0003753C" w:rsidP="006C34AA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8D08D" w:themeColor="accent6" w:themeTint="99"/>
          <w:right w:val="none" w:sz="0" w:space="0" w:color="auto"/>
          <w:insideH w:val="none" w:sz="0" w:space="0" w:color="auto"/>
          <w:insideV w:val="single" w:sz="12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1098"/>
        <w:gridCol w:w="5598"/>
      </w:tblGrid>
      <w:tr w:rsidR="00F8544F" w:rsidRPr="00800BDF" w14:paraId="357D3F6D" w14:textId="77777777" w:rsidTr="00734043">
        <w:tc>
          <w:tcPr>
            <w:tcW w:w="1098" w:type="dxa"/>
            <w:vAlign w:val="center"/>
          </w:tcPr>
          <w:p w14:paraId="6BD733EE" w14:textId="77777777" w:rsidR="00F8544F" w:rsidRPr="0006325F" w:rsidRDefault="00F8544F" w:rsidP="00734043">
            <w:pPr>
              <w:pStyle w:val="Heading2"/>
              <w:jc w:val="center"/>
              <w:outlineLvl w:val="1"/>
              <w:rPr>
                <w:sz w:val="72"/>
                <w:szCs w:val="72"/>
              </w:rPr>
            </w:pPr>
            <w:r w:rsidRPr="005B7FB0">
              <w:rPr>
                <w:sz w:val="56"/>
                <w:szCs w:val="56"/>
                <w:vertAlign w:val="superscript"/>
              </w:rPr>
              <w:t>$</w:t>
            </w:r>
            <w:r>
              <w:rPr>
                <w:sz w:val="72"/>
                <w:szCs w:val="72"/>
              </w:rPr>
              <w:t>3</w:t>
            </w:r>
          </w:p>
        </w:tc>
        <w:tc>
          <w:tcPr>
            <w:tcW w:w="5598" w:type="dxa"/>
            <w:vAlign w:val="center"/>
          </w:tcPr>
          <w:p w14:paraId="4D078B71" w14:textId="6BE81B27" w:rsidR="00F8544F" w:rsidRPr="00E07217" w:rsidRDefault="00F8544F" w:rsidP="00734043">
            <w:pPr>
              <w:pStyle w:val="Heading2"/>
              <w:outlineLvl w:val="1"/>
              <w:rPr>
                <w:b w:val="0"/>
                <w:bCs/>
                <w:sz w:val="28"/>
                <w:szCs w:val="28"/>
              </w:rPr>
            </w:pPr>
            <w:r w:rsidRPr="00E07217">
              <w:rPr>
                <w:bCs/>
                <w:sz w:val="28"/>
                <w:szCs w:val="28"/>
              </w:rPr>
              <w:t>OFF ALL APPETIZERS</w:t>
            </w:r>
            <w:r w:rsidRPr="00E07217">
              <w:rPr>
                <w:bCs/>
                <w:color w:val="BFBFBF" w:themeColor="background1" w:themeShade="BF"/>
                <w:sz w:val="28"/>
                <w:szCs w:val="28"/>
              </w:rPr>
              <w:t>**</w:t>
            </w:r>
          </w:p>
        </w:tc>
      </w:tr>
    </w:tbl>
    <w:p w14:paraId="1CCF2F20" w14:textId="77777777" w:rsidR="00A83FC9" w:rsidRDefault="00A83FC9" w:rsidP="00C14C7A">
      <w:pPr>
        <w:pStyle w:val="NoSpacing"/>
        <w:ind w:left="360" w:right="360"/>
        <w:jc w:val="center"/>
        <w:rPr>
          <w:color w:val="BFBFBF" w:themeColor="background1" w:themeShade="BF"/>
          <w:sz w:val="16"/>
          <w:szCs w:val="16"/>
        </w:rPr>
      </w:pPr>
      <w:r w:rsidRPr="00474CC1">
        <w:rPr>
          <w:color w:val="BFBFBF" w:themeColor="background1" w:themeShade="BF"/>
          <w:sz w:val="16"/>
          <w:szCs w:val="16"/>
        </w:rPr>
        <w:t>*Happy hour is not av</w:t>
      </w:r>
      <w:r>
        <w:rPr>
          <w:color w:val="BFBFBF" w:themeColor="background1" w:themeShade="BF"/>
          <w:sz w:val="16"/>
          <w:szCs w:val="16"/>
        </w:rPr>
        <w:t>ailable on holidays, weekends, or for to-go. Orders must be placed in-store before 6:00pm.</w:t>
      </w:r>
      <w:r w:rsidR="0035615E">
        <w:rPr>
          <w:color w:val="BFBFBF" w:themeColor="background1" w:themeShade="BF"/>
          <w:sz w:val="16"/>
          <w:szCs w:val="16"/>
        </w:rPr>
        <w:t xml:space="preserve"> Please allow </w:t>
      </w:r>
      <w:r w:rsidR="002F12CC">
        <w:rPr>
          <w:color w:val="BFBFBF" w:themeColor="background1" w:themeShade="BF"/>
          <w:sz w:val="16"/>
          <w:szCs w:val="16"/>
        </w:rPr>
        <w:t>at least</w:t>
      </w:r>
      <w:r w:rsidR="0035615E">
        <w:rPr>
          <w:color w:val="BFBFBF" w:themeColor="background1" w:themeShade="BF"/>
          <w:sz w:val="16"/>
          <w:szCs w:val="16"/>
        </w:rPr>
        <w:t xml:space="preserve"> 10 minutes for a server to take your order.</w:t>
      </w:r>
    </w:p>
    <w:p w14:paraId="534F91A6" w14:textId="77777777" w:rsidR="00116609" w:rsidRPr="00474CC1" w:rsidRDefault="00116609" w:rsidP="00C14C7A">
      <w:pPr>
        <w:pStyle w:val="NoSpacing"/>
        <w:ind w:left="360" w:right="360"/>
        <w:jc w:val="center"/>
        <w:rPr>
          <w:color w:val="BFBFBF" w:themeColor="background1" w:themeShade="BF"/>
          <w:sz w:val="16"/>
          <w:szCs w:val="16"/>
        </w:rPr>
      </w:pPr>
      <w:r>
        <w:rPr>
          <w:color w:val="BFBFBF" w:themeColor="background1" w:themeShade="BF"/>
          <w:sz w:val="16"/>
          <w:szCs w:val="16"/>
        </w:rPr>
        <w:t>**Promotional items may not be added to, substituted, or modified.</w:t>
      </w:r>
    </w:p>
    <w:p w14:paraId="6BEAF9F1" w14:textId="77777777" w:rsidR="00E52300" w:rsidRDefault="00E52300" w:rsidP="00B87597">
      <w:pPr>
        <w:pStyle w:val="Heading1"/>
        <w:pBdr>
          <w:bottom w:val="single" w:sz="12" w:space="1" w:color="A8D08D" w:themeColor="accent6" w:themeTint="99"/>
        </w:pBdr>
      </w:pPr>
      <w:r>
        <w:t>Dra</w:t>
      </w:r>
      <w:r w:rsidR="009D02D8">
        <w:t>ugh</w:t>
      </w:r>
      <w:r>
        <w:t>t Beers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2"/>
        <w:gridCol w:w="3342"/>
      </w:tblGrid>
      <w:tr w:rsidR="00E52300" w:rsidRPr="00954D0B" w14:paraId="229D7D61" w14:textId="77777777" w:rsidTr="00B87597">
        <w:trPr>
          <w:trHeight w:val="20"/>
        </w:trPr>
        <w:tc>
          <w:tcPr>
            <w:tcW w:w="3342" w:type="dxa"/>
            <w:shd w:val="clear" w:color="auto" w:fill="auto"/>
          </w:tcPr>
          <w:p w14:paraId="308384E5" w14:textId="77777777" w:rsidR="00E52300" w:rsidRPr="00E07217" w:rsidRDefault="0070423D" w:rsidP="00E52300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Drake’s 1500</w:t>
            </w:r>
          </w:p>
        </w:tc>
        <w:tc>
          <w:tcPr>
            <w:tcW w:w="3342" w:type="dxa"/>
            <w:shd w:val="clear" w:color="auto" w:fill="auto"/>
          </w:tcPr>
          <w:p w14:paraId="408DFFDC" w14:textId="77777777" w:rsidR="00E52300" w:rsidRPr="00E07217" w:rsidRDefault="00E52300" w:rsidP="00E52300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Trumer</w:t>
            </w:r>
            <w:r w:rsidR="003D51F7" w:rsidRPr="00E07217">
              <w:rPr>
                <w:bCs/>
              </w:rPr>
              <w:t xml:space="preserve"> PILS</w:t>
            </w:r>
          </w:p>
        </w:tc>
      </w:tr>
      <w:tr w:rsidR="00E52300" w:rsidRPr="00954D0B" w14:paraId="6279E2BA" w14:textId="77777777" w:rsidTr="00B87597">
        <w:trPr>
          <w:trHeight w:val="195"/>
        </w:trPr>
        <w:tc>
          <w:tcPr>
            <w:tcW w:w="3342" w:type="dxa"/>
            <w:shd w:val="clear" w:color="auto" w:fill="auto"/>
          </w:tcPr>
          <w:p w14:paraId="0EDFBFA4" w14:textId="77777777" w:rsidR="00E52300" w:rsidRPr="00954D0B" w:rsidRDefault="0070423D" w:rsidP="003D51F7">
            <w:pPr>
              <w:pStyle w:val="Heading4"/>
              <w:outlineLvl w:val="3"/>
            </w:pPr>
            <w:r>
              <w:t>Dry Hopped Pale Ale</w:t>
            </w:r>
          </w:p>
        </w:tc>
        <w:tc>
          <w:tcPr>
            <w:tcW w:w="3342" w:type="dxa"/>
            <w:shd w:val="clear" w:color="auto" w:fill="auto"/>
          </w:tcPr>
          <w:p w14:paraId="38C7C268" w14:textId="77777777" w:rsidR="00E52300" w:rsidRPr="00954D0B" w:rsidRDefault="003D51F7" w:rsidP="00E52300">
            <w:pPr>
              <w:pStyle w:val="Heading4"/>
              <w:jc w:val="right"/>
              <w:outlineLvl w:val="3"/>
            </w:pPr>
            <w:r w:rsidRPr="00954D0B">
              <w:t xml:space="preserve">German-Style </w:t>
            </w:r>
            <w:r w:rsidR="00E52300" w:rsidRPr="00954D0B">
              <w:t>Pilsner</w:t>
            </w:r>
          </w:p>
        </w:tc>
      </w:tr>
      <w:tr w:rsidR="00E52300" w:rsidRPr="00954D0B" w14:paraId="53B33120" w14:textId="77777777" w:rsidTr="00B87597">
        <w:trPr>
          <w:trHeight w:val="70"/>
        </w:trPr>
        <w:tc>
          <w:tcPr>
            <w:tcW w:w="3342" w:type="dxa"/>
            <w:shd w:val="clear" w:color="auto" w:fill="auto"/>
          </w:tcPr>
          <w:p w14:paraId="78FBD654" w14:textId="77777777" w:rsidR="00E52300" w:rsidRPr="00954D0B" w:rsidRDefault="00E52300" w:rsidP="00E52300">
            <w:pPr>
              <w:pStyle w:val="Heading2"/>
              <w:outlineLvl w:val="1"/>
              <w:rPr>
                <w:sz w:val="12"/>
                <w:szCs w:val="12"/>
              </w:rPr>
            </w:pPr>
          </w:p>
        </w:tc>
        <w:tc>
          <w:tcPr>
            <w:tcW w:w="3342" w:type="dxa"/>
            <w:shd w:val="clear" w:color="auto" w:fill="auto"/>
          </w:tcPr>
          <w:p w14:paraId="705A4FC5" w14:textId="77777777" w:rsidR="00E52300" w:rsidRPr="00954D0B" w:rsidRDefault="00E52300" w:rsidP="00E52300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E52300" w:rsidRPr="00954D0B" w14:paraId="2144B4A9" w14:textId="77777777" w:rsidTr="00B87597">
        <w:trPr>
          <w:trHeight w:val="252"/>
        </w:trPr>
        <w:tc>
          <w:tcPr>
            <w:tcW w:w="3342" w:type="dxa"/>
            <w:shd w:val="clear" w:color="auto" w:fill="auto"/>
          </w:tcPr>
          <w:p w14:paraId="1C707C82" w14:textId="77777777" w:rsidR="00E52300" w:rsidRPr="00E07217" w:rsidRDefault="00E52300" w:rsidP="00E52300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Blue Moon</w:t>
            </w:r>
          </w:p>
        </w:tc>
        <w:tc>
          <w:tcPr>
            <w:tcW w:w="3342" w:type="dxa"/>
            <w:shd w:val="clear" w:color="auto" w:fill="auto"/>
          </w:tcPr>
          <w:p w14:paraId="22653F93" w14:textId="77777777" w:rsidR="00E52300" w:rsidRPr="00E07217" w:rsidRDefault="00E52300" w:rsidP="00E52300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Lagunitas IPA</w:t>
            </w:r>
          </w:p>
        </w:tc>
      </w:tr>
      <w:tr w:rsidR="00E52300" w:rsidRPr="00954D0B" w14:paraId="2EEE56A3" w14:textId="77777777" w:rsidTr="00B87597">
        <w:trPr>
          <w:trHeight w:val="195"/>
        </w:trPr>
        <w:tc>
          <w:tcPr>
            <w:tcW w:w="3342" w:type="dxa"/>
            <w:shd w:val="clear" w:color="auto" w:fill="auto"/>
          </w:tcPr>
          <w:p w14:paraId="63D36B18" w14:textId="77777777" w:rsidR="00E52300" w:rsidRPr="00954D0B" w:rsidRDefault="003D51F7" w:rsidP="003D51F7">
            <w:pPr>
              <w:pStyle w:val="Heading4"/>
              <w:outlineLvl w:val="3"/>
            </w:pPr>
            <w:r w:rsidRPr="00954D0B">
              <w:t>Belgian-Style Wheat Ale</w:t>
            </w:r>
          </w:p>
        </w:tc>
        <w:tc>
          <w:tcPr>
            <w:tcW w:w="3342" w:type="dxa"/>
            <w:shd w:val="clear" w:color="auto" w:fill="auto"/>
          </w:tcPr>
          <w:p w14:paraId="40C05E4C" w14:textId="77777777" w:rsidR="00E52300" w:rsidRPr="00954D0B" w:rsidRDefault="003D51F7" w:rsidP="003D51F7">
            <w:pPr>
              <w:pStyle w:val="Heading4"/>
              <w:jc w:val="right"/>
              <w:outlineLvl w:val="3"/>
            </w:pPr>
            <w:r w:rsidRPr="00954D0B">
              <w:t>India Pale Ale</w:t>
            </w:r>
          </w:p>
        </w:tc>
      </w:tr>
      <w:tr w:rsidR="00E52300" w:rsidRPr="00954D0B" w14:paraId="2656722D" w14:textId="77777777" w:rsidTr="00B87597">
        <w:trPr>
          <w:trHeight w:val="126"/>
        </w:trPr>
        <w:tc>
          <w:tcPr>
            <w:tcW w:w="3342" w:type="dxa"/>
            <w:shd w:val="clear" w:color="auto" w:fill="auto"/>
          </w:tcPr>
          <w:p w14:paraId="087E7A91" w14:textId="77777777" w:rsidR="00E52300" w:rsidRPr="00954D0B" w:rsidRDefault="00E52300" w:rsidP="00E52300">
            <w:pPr>
              <w:pStyle w:val="Heading2"/>
              <w:outlineLvl w:val="1"/>
              <w:rPr>
                <w:sz w:val="12"/>
                <w:szCs w:val="12"/>
              </w:rPr>
            </w:pPr>
          </w:p>
        </w:tc>
        <w:tc>
          <w:tcPr>
            <w:tcW w:w="3342" w:type="dxa"/>
            <w:shd w:val="clear" w:color="auto" w:fill="auto"/>
          </w:tcPr>
          <w:p w14:paraId="7730CDDC" w14:textId="77777777" w:rsidR="00E52300" w:rsidRPr="00954D0B" w:rsidRDefault="00E52300" w:rsidP="00E52300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E52300" w:rsidRPr="00954D0B" w14:paraId="78113DF4" w14:textId="77777777" w:rsidTr="00B87597">
        <w:trPr>
          <w:trHeight w:val="241"/>
        </w:trPr>
        <w:tc>
          <w:tcPr>
            <w:tcW w:w="3342" w:type="dxa"/>
            <w:shd w:val="clear" w:color="auto" w:fill="auto"/>
          </w:tcPr>
          <w:p w14:paraId="5D66E88F" w14:textId="77777777" w:rsidR="00E52300" w:rsidRPr="00E07217" w:rsidRDefault="002F12CC" w:rsidP="00392D51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Racer 5</w:t>
            </w:r>
            <w:r w:rsidR="0070423D" w:rsidRPr="00E07217">
              <w:rPr>
                <w:bCs/>
              </w:rPr>
              <w:t xml:space="preserve"> </w:t>
            </w:r>
            <w:r w:rsidR="00392D51" w:rsidRPr="00E07217">
              <w:rPr>
                <w:bCs/>
              </w:rPr>
              <w:t>IPA</w:t>
            </w:r>
          </w:p>
        </w:tc>
        <w:tc>
          <w:tcPr>
            <w:tcW w:w="3342" w:type="dxa"/>
            <w:shd w:val="clear" w:color="auto" w:fill="auto"/>
          </w:tcPr>
          <w:p w14:paraId="4FF4A957" w14:textId="77777777" w:rsidR="00E52300" w:rsidRPr="00E07217" w:rsidRDefault="00E52300" w:rsidP="00E52300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Coors Light</w:t>
            </w:r>
          </w:p>
        </w:tc>
      </w:tr>
      <w:tr w:rsidR="00E52300" w:rsidRPr="00954D0B" w14:paraId="6F5C992E" w14:textId="77777777" w:rsidTr="00B87597">
        <w:trPr>
          <w:trHeight w:val="195"/>
        </w:trPr>
        <w:tc>
          <w:tcPr>
            <w:tcW w:w="3342" w:type="dxa"/>
            <w:shd w:val="clear" w:color="auto" w:fill="auto"/>
          </w:tcPr>
          <w:p w14:paraId="4882A131" w14:textId="77777777" w:rsidR="00E52300" w:rsidRPr="00954D0B" w:rsidRDefault="0070423D" w:rsidP="003D51F7">
            <w:pPr>
              <w:pStyle w:val="Heading4"/>
              <w:outlineLvl w:val="3"/>
            </w:pPr>
            <w:r>
              <w:t xml:space="preserve">India </w:t>
            </w:r>
            <w:r w:rsidR="003D51F7" w:rsidRPr="00954D0B">
              <w:t>Pale Ale</w:t>
            </w:r>
          </w:p>
        </w:tc>
        <w:tc>
          <w:tcPr>
            <w:tcW w:w="3342" w:type="dxa"/>
            <w:shd w:val="clear" w:color="auto" w:fill="auto"/>
          </w:tcPr>
          <w:p w14:paraId="566EAFD6" w14:textId="77777777" w:rsidR="00E52300" w:rsidRPr="00954D0B" w:rsidRDefault="00954D0B" w:rsidP="00954D0B">
            <w:pPr>
              <w:pStyle w:val="Heading4"/>
              <w:jc w:val="right"/>
              <w:outlineLvl w:val="3"/>
            </w:pPr>
            <w:r w:rsidRPr="00954D0B">
              <w:t>Light Lager</w:t>
            </w:r>
          </w:p>
        </w:tc>
      </w:tr>
      <w:tr w:rsidR="00E52300" w:rsidRPr="00954D0B" w14:paraId="2985345D" w14:textId="77777777" w:rsidTr="00B87597">
        <w:trPr>
          <w:trHeight w:val="126"/>
        </w:trPr>
        <w:tc>
          <w:tcPr>
            <w:tcW w:w="3342" w:type="dxa"/>
            <w:shd w:val="clear" w:color="auto" w:fill="auto"/>
          </w:tcPr>
          <w:p w14:paraId="4E6D5DE4" w14:textId="77777777" w:rsidR="00E52300" w:rsidRPr="00954D0B" w:rsidRDefault="00E52300" w:rsidP="00E52300">
            <w:pPr>
              <w:pStyle w:val="Heading2"/>
              <w:outlineLvl w:val="1"/>
              <w:rPr>
                <w:sz w:val="12"/>
                <w:szCs w:val="12"/>
              </w:rPr>
            </w:pPr>
          </w:p>
        </w:tc>
        <w:tc>
          <w:tcPr>
            <w:tcW w:w="3342" w:type="dxa"/>
            <w:shd w:val="clear" w:color="auto" w:fill="auto"/>
          </w:tcPr>
          <w:p w14:paraId="54B7C81F" w14:textId="77777777" w:rsidR="00E52300" w:rsidRPr="00954D0B" w:rsidRDefault="00E52300" w:rsidP="00E52300">
            <w:pPr>
              <w:pStyle w:val="Heading2"/>
              <w:jc w:val="right"/>
              <w:outlineLvl w:val="1"/>
              <w:rPr>
                <w:sz w:val="12"/>
                <w:szCs w:val="12"/>
              </w:rPr>
            </w:pPr>
          </w:p>
        </w:tc>
      </w:tr>
      <w:tr w:rsidR="00E52300" w:rsidRPr="00954D0B" w14:paraId="6684C325" w14:textId="77777777" w:rsidTr="00B87597">
        <w:trPr>
          <w:trHeight w:val="241"/>
        </w:trPr>
        <w:tc>
          <w:tcPr>
            <w:tcW w:w="3342" w:type="dxa"/>
            <w:shd w:val="clear" w:color="auto" w:fill="auto"/>
          </w:tcPr>
          <w:p w14:paraId="7636AB39" w14:textId="77777777" w:rsidR="00E52300" w:rsidRPr="00E07217" w:rsidRDefault="00A17309" w:rsidP="00E52300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Oakland United</w:t>
            </w:r>
          </w:p>
        </w:tc>
        <w:tc>
          <w:tcPr>
            <w:tcW w:w="3342" w:type="dxa"/>
            <w:shd w:val="clear" w:color="auto" w:fill="auto"/>
          </w:tcPr>
          <w:p w14:paraId="2A53A8F0" w14:textId="77777777" w:rsidR="00E52300" w:rsidRPr="00E07217" w:rsidRDefault="00E52300" w:rsidP="00E52300">
            <w:pPr>
              <w:pStyle w:val="Heading2"/>
              <w:jc w:val="right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Smithwick’s</w:t>
            </w:r>
          </w:p>
        </w:tc>
      </w:tr>
      <w:tr w:rsidR="00E52300" w:rsidRPr="00954D0B" w14:paraId="120C7588" w14:textId="77777777" w:rsidTr="00B87597">
        <w:trPr>
          <w:trHeight w:val="195"/>
        </w:trPr>
        <w:tc>
          <w:tcPr>
            <w:tcW w:w="3342" w:type="dxa"/>
            <w:shd w:val="clear" w:color="auto" w:fill="auto"/>
          </w:tcPr>
          <w:p w14:paraId="0E3F58FB" w14:textId="77777777" w:rsidR="00E52300" w:rsidRPr="00954D0B" w:rsidRDefault="00954D0B" w:rsidP="00954D0B">
            <w:pPr>
              <w:pStyle w:val="Heading4"/>
              <w:outlineLvl w:val="3"/>
            </w:pPr>
            <w:r w:rsidRPr="00954D0B">
              <w:t>Black Lager</w:t>
            </w:r>
          </w:p>
        </w:tc>
        <w:tc>
          <w:tcPr>
            <w:tcW w:w="3342" w:type="dxa"/>
            <w:shd w:val="clear" w:color="auto" w:fill="auto"/>
          </w:tcPr>
          <w:p w14:paraId="2F45564C" w14:textId="77777777" w:rsidR="00E52300" w:rsidRPr="00954D0B" w:rsidRDefault="00954D0B" w:rsidP="00954D0B">
            <w:pPr>
              <w:pStyle w:val="Heading4"/>
              <w:jc w:val="right"/>
              <w:outlineLvl w:val="3"/>
            </w:pPr>
            <w:r w:rsidRPr="00954D0B">
              <w:t>Irish Red Ale</w:t>
            </w:r>
          </w:p>
        </w:tc>
      </w:tr>
      <w:tr w:rsidR="00B87597" w:rsidRPr="00954D0B" w14:paraId="06DA215E" w14:textId="77777777" w:rsidTr="00B87597">
        <w:trPr>
          <w:trHeight w:val="195"/>
        </w:trPr>
        <w:tc>
          <w:tcPr>
            <w:tcW w:w="3342" w:type="dxa"/>
            <w:shd w:val="clear" w:color="auto" w:fill="auto"/>
          </w:tcPr>
          <w:p w14:paraId="1C54E477" w14:textId="77777777" w:rsidR="00B87597" w:rsidRPr="00954D0B" w:rsidRDefault="00B87597" w:rsidP="00954D0B">
            <w:pPr>
              <w:pStyle w:val="Heading4"/>
              <w:outlineLvl w:val="3"/>
            </w:pPr>
          </w:p>
        </w:tc>
        <w:tc>
          <w:tcPr>
            <w:tcW w:w="3342" w:type="dxa"/>
            <w:shd w:val="clear" w:color="auto" w:fill="auto"/>
          </w:tcPr>
          <w:p w14:paraId="7FCD6CF6" w14:textId="77777777" w:rsidR="00B87597" w:rsidRPr="00954D0B" w:rsidRDefault="00B87597" w:rsidP="00954D0B">
            <w:pPr>
              <w:pStyle w:val="Heading4"/>
              <w:jc w:val="right"/>
              <w:outlineLvl w:val="3"/>
            </w:pPr>
          </w:p>
        </w:tc>
      </w:tr>
      <w:tr w:rsidR="00B87597" w:rsidRPr="00954D0B" w14:paraId="0D06CA6F" w14:textId="77777777" w:rsidTr="00B87597">
        <w:trPr>
          <w:trHeight w:val="195"/>
        </w:trPr>
        <w:tc>
          <w:tcPr>
            <w:tcW w:w="3342" w:type="dxa"/>
            <w:shd w:val="clear" w:color="auto" w:fill="auto"/>
          </w:tcPr>
          <w:p w14:paraId="793EBA55" w14:textId="716895BF" w:rsidR="00B87597" w:rsidRPr="00E07217" w:rsidRDefault="00B87597" w:rsidP="00B87597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Guinness</w:t>
            </w:r>
          </w:p>
        </w:tc>
        <w:tc>
          <w:tcPr>
            <w:tcW w:w="3342" w:type="dxa"/>
            <w:shd w:val="clear" w:color="auto" w:fill="auto"/>
          </w:tcPr>
          <w:p w14:paraId="767F4F01" w14:textId="77777777" w:rsidR="00B87597" w:rsidRPr="00954D0B" w:rsidRDefault="00B87597" w:rsidP="00954D0B">
            <w:pPr>
              <w:pStyle w:val="Heading4"/>
              <w:jc w:val="right"/>
              <w:outlineLvl w:val="3"/>
            </w:pPr>
          </w:p>
        </w:tc>
      </w:tr>
      <w:tr w:rsidR="00B87597" w:rsidRPr="00954D0B" w14:paraId="63DAE45D" w14:textId="77777777" w:rsidTr="00B87597">
        <w:trPr>
          <w:trHeight w:val="195"/>
        </w:trPr>
        <w:tc>
          <w:tcPr>
            <w:tcW w:w="3342" w:type="dxa"/>
            <w:shd w:val="clear" w:color="auto" w:fill="auto"/>
          </w:tcPr>
          <w:p w14:paraId="5890BB8C" w14:textId="44D8C685" w:rsidR="00B87597" w:rsidRPr="00954D0B" w:rsidRDefault="00B87597" w:rsidP="00954D0B">
            <w:pPr>
              <w:pStyle w:val="Heading4"/>
              <w:outlineLvl w:val="3"/>
            </w:pPr>
            <w:r>
              <w:t>Irish Stout</w:t>
            </w:r>
          </w:p>
        </w:tc>
        <w:tc>
          <w:tcPr>
            <w:tcW w:w="3342" w:type="dxa"/>
            <w:shd w:val="clear" w:color="auto" w:fill="auto"/>
          </w:tcPr>
          <w:p w14:paraId="4377BEAE" w14:textId="77777777" w:rsidR="00B87597" w:rsidRPr="00954D0B" w:rsidRDefault="00B87597" w:rsidP="00954D0B">
            <w:pPr>
              <w:pStyle w:val="Heading4"/>
              <w:jc w:val="right"/>
              <w:outlineLvl w:val="3"/>
            </w:pPr>
          </w:p>
        </w:tc>
      </w:tr>
    </w:tbl>
    <w:p w14:paraId="16B2B2E9" w14:textId="77777777" w:rsidR="00C14C7A" w:rsidRDefault="00C14C7A" w:rsidP="00090F67">
      <w:pPr>
        <w:pStyle w:val="Heading1"/>
        <w:pBdr>
          <w:bottom w:val="single" w:sz="12" w:space="1" w:color="A8D08D" w:themeColor="accent6" w:themeTint="99"/>
        </w:pBdr>
        <w:spacing w:after="120"/>
      </w:pPr>
    </w:p>
    <w:p w14:paraId="58F841BA" w14:textId="77777777" w:rsidR="00217581" w:rsidRPr="00763F06" w:rsidRDefault="00217581" w:rsidP="00090F67">
      <w:pPr>
        <w:pStyle w:val="Heading1"/>
        <w:pBdr>
          <w:bottom w:val="single" w:sz="12" w:space="1" w:color="A8D08D" w:themeColor="accent6" w:themeTint="99"/>
        </w:pBdr>
        <w:spacing w:after="120"/>
        <w:rPr>
          <w:sz w:val="16"/>
          <w:szCs w:val="16"/>
        </w:rPr>
      </w:pPr>
    </w:p>
    <w:p w14:paraId="281E4AD8" w14:textId="77777777" w:rsidR="00763F06" w:rsidRPr="00763F06" w:rsidRDefault="00763F06" w:rsidP="00217581">
      <w:pPr>
        <w:pStyle w:val="Heading1"/>
        <w:pBdr>
          <w:bottom w:val="single" w:sz="12" w:space="1" w:color="A8D08D" w:themeColor="accent6" w:themeTint="99"/>
        </w:pBdr>
        <w:spacing w:after="120"/>
        <w:rPr>
          <w:sz w:val="16"/>
          <w:szCs w:val="16"/>
        </w:rPr>
      </w:pPr>
    </w:p>
    <w:p w14:paraId="1019BCD5" w14:textId="4AA49CC0" w:rsidR="00BF1C7D" w:rsidRPr="001B5FB4" w:rsidRDefault="00BF1C7D" w:rsidP="00217581">
      <w:pPr>
        <w:pStyle w:val="Heading1"/>
        <w:pBdr>
          <w:bottom w:val="single" w:sz="12" w:space="1" w:color="A8D08D" w:themeColor="accent6" w:themeTint="99"/>
        </w:pBdr>
        <w:spacing w:after="120"/>
        <w:rPr>
          <w:vertAlign w:val="subscript"/>
        </w:rPr>
      </w:pPr>
      <w:r>
        <w:t>Premium well</w:t>
      </w:r>
    </w:p>
    <w:p w14:paraId="466DFD6D" w14:textId="77777777" w:rsidR="00BF1C7D" w:rsidRDefault="00116609" w:rsidP="00BF1C7D">
      <w:pPr>
        <w:spacing w:line="259" w:lineRule="auto"/>
      </w:pPr>
      <w:r>
        <w:rPr>
          <w:noProof/>
        </w:rPr>
        <w:drawing>
          <wp:inline distT="0" distB="0" distL="0" distR="0" wp14:anchorId="69A41601" wp14:editId="4D47366E">
            <wp:extent cx="4095720" cy="4815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 III\Desktop\Premium Well 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20" cy="48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C57F" w14:textId="77777777" w:rsidR="00A83FC9" w:rsidRPr="001B5FB4" w:rsidRDefault="00A83FC9" w:rsidP="00592867">
      <w:pPr>
        <w:pStyle w:val="Heading1"/>
        <w:pBdr>
          <w:bottom w:val="single" w:sz="12" w:space="1" w:color="A8D08D" w:themeColor="accent6" w:themeTint="99"/>
        </w:pBdr>
        <w:spacing w:after="240"/>
        <w:rPr>
          <w:vertAlign w:val="subscript"/>
        </w:rPr>
      </w:pPr>
      <w:r>
        <w:t>COCKTAILS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5"/>
        <w:gridCol w:w="1055"/>
      </w:tblGrid>
      <w:tr w:rsidR="00A83FC9" w:rsidRPr="001B5FB4" w14:paraId="21EF8136" w14:textId="77777777" w:rsidTr="00ED5973">
        <w:tc>
          <w:tcPr>
            <w:tcW w:w="5425" w:type="dxa"/>
            <w:shd w:val="clear" w:color="auto" w:fill="auto"/>
            <w:vAlign w:val="bottom"/>
          </w:tcPr>
          <w:p w14:paraId="5B9D4F4F" w14:textId="77777777" w:rsidR="00A83FC9" w:rsidRPr="00E07217" w:rsidRDefault="00A83FC9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Irish coffee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3CF8700D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5056970F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7C3CA9F6" w14:textId="2A181440" w:rsidR="00A83FC9" w:rsidRDefault="00F8544F" w:rsidP="00487202">
            <w:pPr>
              <w:pStyle w:val="Heading4"/>
              <w:outlineLvl w:val="3"/>
            </w:pPr>
            <w:r>
              <w:t>Tullamore</w:t>
            </w:r>
            <w:r w:rsidR="00A83FC9">
              <w:t>™ Irish whiskey, fresh coffee, and sugar topped with our house-made whipped cream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3E514F28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5A8E0C16" w14:textId="77777777" w:rsidTr="00ED5973">
        <w:trPr>
          <w:trHeight w:val="29"/>
        </w:trPr>
        <w:tc>
          <w:tcPr>
            <w:tcW w:w="5425" w:type="dxa"/>
            <w:shd w:val="clear" w:color="auto" w:fill="auto"/>
          </w:tcPr>
          <w:p w14:paraId="24EDF903" w14:textId="77777777" w:rsidR="00A83FC9" w:rsidRPr="00592867" w:rsidRDefault="00A83FC9" w:rsidP="00487202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5876A468" w14:textId="77777777" w:rsidR="00A83FC9" w:rsidRPr="00592867" w:rsidRDefault="00A83FC9" w:rsidP="00487202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A83FC9" w:rsidRPr="001B5FB4" w14:paraId="7283EC9E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16728DD3" w14:textId="77777777" w:rsidR="00A83FC9" w:rsidRPr="00E07217" w:rsidRDefault="009225E4" w:rsidP="00553B63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Ginger</w:t>
            </w:r>
            <w:r w:rsidR="003E70EF" w:rsidRPr="00E07217">
              <w:rPr>
                <w:bCs/>
              </w:rPr>
              <w:t xml:space="preserve"> citro</w:t>
            </w:r>
            <w:r w:rsidR="005A779E" w:rsidRPr="00E07217">
              <w:rPr>
                <w:bCs/>
              </w:rPr>
              <w:t>e</w:t>
            </w:r>
            <w:r w:rsidR="003E70EF" w:rsidRPr="00E07217">
              <w:rPr>
                <w:bCs/>
              </w:rPr>
              <w:t>n Drop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43B7855C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5066643A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4A194D34" w14:textId="77777777" w:rsidR="00A83FC9" w:rsidRDefault="003E70EF" w:rsidP="009225E4">
            <w:pPr>
              <w:pStyle w:val="Heading4"/>
              <w:outlineLvl w:val="3"/>
            </w:pPr>
            <w:r>
              <w:t>Ketel One</w:t>
            </w:r>
            <w:r w:rsidR="00A83FC9">
              <w:t xml:space="preserve">™ </w:t>
            </w:r>
            <w:r>
              <w:t>Citro</w:t>
            </w:r>
            <w:r w:rsidR="005A779E">
              <w:t>e</w:t>
            </w:r>
            <w:r>
              <w:t>n</w:t>
            </w:r>
            <w:r w:rsidR="00486B32">
              <w:t xml:space="preserve"> </w:t>
            </w:r>
            <w:r w:rsidR="00A83FC9">
              <w:t>vodka, fresh lemon</w:t>
            </w:r>
            <w:r w:rsidR="00E514D0">
              <w:t xml:space="preserve"> juice</w:t>
            </w:r>
            <w:r w:rsidR="00A83FC9">
              <w:t>, triple sec,</w:t>
            </w:r>
            <w:r w:rsidR="009225E4">
              <w:t xml:space="preserve"> sour mix,</w:t>
            </w:r>
            <w:r w:rsidR="00A83FC9">
              <w:t xml:space="preserve"> and a splash of </w:t>
            </w:r>
            <w:r w:rsidR="009225E4">
              <w:t>ginger liqueur</w:t>
            </w:r>
            <w:r w:rsidR="00A83FC9">
              <w:t xml:space="preserve"> served up with a </w:t>
            </w:r>
            <w:r w:rsidR="009225E4">
              <w:t>squeeze of lemon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47B39BA2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51B6C309" w14:textId="77777777" w:rsidTr="00ED5973">
        <w:trPr>
          <w:trHeight w:val="29"/>
        </w:trPr>
        <w:tc>
          <w:tcPr>
            <w:tcW w:w="5425" w:type="dxa"/>
            <w:shd w:val="clear" w:color="auto" w:fill="auto"/>
          </w:tcPr>
          <w:p w14:paraId="031FDEC3" w14:textId="77777777" w:rsidR="00A83FC9" w:rsidRPr="00592867" w:rsidRDefault="00A83FC9" w:rsidP="00487202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78B1A292" w14:textId="77777777" w:rsidR="00A83FC9" w:rsidRPr="00592867" w:rsidRDefault="00A83FC9" w:rsidP="00487202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A83FC9" w:rsidRPr="001B5FB4" w14:paraId="0292E556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6B6514BF" w14:textId="77777777" w:rsidR="00A83FC9" w:rsidRPr="00E07217" w:rsidRDefault="00A83FC9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five alarm bloody mary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1FD9D37B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211414A5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5874CAF0" w14:textId="77777777" w:rsidR="00A83FC9" w:rsidRDefault="00ED5973" w:rsidP="00487202">
            <w:pPr>
              <w:pStyle w:val="Heading4"/>
              <w:outlineLvl w:val="3"/>
            </w:pPr>
            <w:r>
              <w:t>S</w:t>
            </w:r>
            <w:r w:rsidR="00E514D0">
              <w:t>picy</w:t>
            </w:r>
            <w:r w:rsidR="00A83FC9">
              <w:t xml:space="preserve"> vodka and our house-made Bloody Mary mix served on the rocks with a rim of habanero infused sea salt</w:t>
            </w:r>
            <w:r w:rsidR="00486B32">
              <w:t xml:space="preserve"> and a lime wedge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139A49F6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18E56594" w14:textId="77777777" w:rsidTr="00ED5973">
        <w:trPr>
          <w:trHeight w:val="29"/>
        </w:trPr>
        <w:tc>
          <w:tcPr>
            <w:tcW w:w="5425" w:type="dxa"/>
            <w:shd w:val="clear" w:color="auto" w:fill="auto"/>
          </w:tcPr>
          <w:p w14:paraId="1A68D336" w14:textId="77777777" w:rsidR="00A83FC9" w:rsidRPr="00592867" w:rsidRDefault="00A83FC9" w:rsidP="00487202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427B8D38" w14:textId="77777777" w:rsidR="00A83FC9" w:rsidRPr="00592867" w:rsidRDefault="00A83FC9" w:rsidP="00487202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A83FC9" w:rsidRPr="001B5FB4" w14:paraId="0074A7DF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33769624" w14:textId="7D158E11" w:rsidR="00A83FC9" w:rsidRPr="00E07217" w:rsidRDefault="00F8544F" w:rsidP="009273AF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Pomegranate</w:t>
            </w:r>
            <w:r w:rsidR="003E70EF" w:rsidRPr="00E07217">
              <w:rPr>
                <w:bCs/>
              </w:rPr>
              <w:t xml:space="preserve"> </w:t>
            </w:r>
            <w:r w:rsidR="009273AF" w:rsidRPr="00E07217">
              <w:rPr>
                <w:bCs/>
              </w:rPr>
              <w:t>Pama</w:t>
            </w:r>
            <w:r w:rsidR="003E70EF" w:rsidRPr="00E07217">
              <w:rPr>
                <w:bCs/>
              </w:rPr>
              <w:t>rita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676A9F78" w14:textId="77777777" w:rsidR="00A83FC9" w:rsidRPr="001B5FB4" w:rsidRDefault="000638DC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6E708309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1658D15C" w14:textId="25B2FD0E" w:rsidR="00A83FC9" w:rsidRDefault="00F8544F" w:rsidP="00D67FDC">
            <w:pPr>
              <w:pStyle w:val="Heading4"/>
              <w:outlineLvl w:val="3"/>
            </w:pPr>
            <w:r>
              <w:t xml:space="preserve">Sauza </w:t>
            </w:r>
            <w:r w:rsidR="00CC0290">
              <w:t>Signature Blue</w:t>
            </w:r>
            <w:r w:rsidR="00E20E7F">
              <w:t xml:space="preserve">™ </w:t>
            </w:r>
            <w:r w:rsidR="00CC0290">
              <w:t xml:space="preserve">100% agave </w:t>
            </w:r>
            <w:r w:rsidR="00E20E7F">
              <w:t>tequila</w:t>
            </w:r>
            <w:r w:rsidR="00D67FDC">
              <w:t xml:space="preserve"> </w:t>
            </w:r>
            <w:r w:rsidR="00E20E7F">
              <w:t xml:space="preserve">with lime juice, triple sec, and </w:t>
            </w:r>
            <w:r w:rsidR="009273AF">
              <w:t>pomegranate liqueur over ice with a lime wedge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68646480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268C9D29" w14:textId="77777777" w:rsidTr="00ED5973">
        <w:trPr>
          <w:trHeight w:val="29"/>
        </w:trPr>
        <w:tc>
          <w:tcPr>
            <w:tcW w:w="5425" w:type="dxa"/>
            <w:shd w:val="clear" w:color="auto" w:fill="auto"/>
          </w:tcPr>
          <w:p w14:paraId="6D5FF471" w14:textId="77777777" w:rsidR="00A83FC9" w:rsidRPr="00592867" w:rsidRDefault="00A83FC9" w:rsidP="00487202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15317CC7" w14:textId="77777777" w:rsidR="00A83FC9" w:rsidRPr="00592867" w:rsidRDefault="00A83FC9" w:rsidP="00487202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A83FC9" w:rsidRPr="001B5FB4" w14:paraId="3F7C9B58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7B75F094" w14:textId="77777777" w:rsidR="00A83FC9" w:rsidRPr="00E07217" w:rsidRDefault="000638DC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Moscow Mule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769B50ED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633B260E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2A605390" w14:textId="2A487F81" w:rsidR="00A83FC9" w:rsidRDefault="000638DC" w:rsidP="000638DC">
            <w:pPr>
              <w:pStyle w:val="Heading4"/>
              <w:outlineLvl w:val="3"/>
            </w:pPr>
            <w:r>
              <w:t>Smirnoff™ vodka with fresh</w:t>
            </w:r>
            <w:r w:rsidR="00993E46">
              <w:t>-</w:t>
            </w:r>
            <w:r>
              <w:t xml:space="preserve">squeezed lime and ginger beer served in a traditional copper mug with a lime wedge garnish 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4C7297EC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A83FC9" w:rsidRPr="001B5FB4" w14:paraId="7981E543" w14:textId="77777777" w:rsidTr="00ED5973">
        <w:trPr>
          <w:trHeight w:val="29"/>
        </w:trPr>
        <w:tc>
          <w:tcPr>
            <w:tcW w:w="5425" w:type="dxa"/>
            <w:shd w:val="clear" w:color="auto" w:fill="auto"/>
          </w:tcPr>
          <w:p w14:paraId="6F2FC172" w14:textId="77777777" w:rsidR="00A83FC9" w:rsidRPr="00592867" w:rsidRDefault="00A83FC9" w:rsidP="00487202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161D34DE" w14:textId="77777777" w:rsidR="00A83FC9" w:rsidRPr="00592867" w:rsidRDefault="00A83FC9" w:rsidP="00487202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A83FC9" w:rsidRPr="001B5FB4" w14:paraId="2A6DC0F7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07453986" w14:textId="2A579DD8" w:rsidR="00A83FC9" w:rsidRPr="00E07217" w:rsidRDefault="00147D67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Bulleit old fashioned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05BC78AA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10DF1A38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4F9087D7" w14:textId="6F921538" w:rsidR="00A83FC9" w:rsidRDefault="00031E5C" w:rsidP="00487202">
            <w:pPr>
              <w:pStyle w:val="Heading4"/>
              <w:outlineLvl w:val="3"/>
            </w:pPr>
            <w:r>
              <w:t>Bulleit</w:t>
            </w:r>
            <w:r w:rsidR="00A83FC9">
              <w:t xml:space="preserve">™ </w:t>
            </w:r>
            <w:r>
              <w:t xml:space="preserve">bourbon </w:t>
            </w:r>
            <w:r w:rsidR="00A83FC9">
              <w:t xml:space="preserve">whiskey </w:t>
            </w:r>
            <w:r w:rsidR="00147D67">
              <w:t xml:space="preserve">and water </w:t>
            </w:r>
            <w:r w:rsidR="009D51A5">
              <w:t xml:space="preserve">with </w:t>
            </w:r>
            <w:r w:rsidR="00147D67">
              <w:t>a cherry and orange wheel muddled into natural cane sugar and aromatic bitters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76B82136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ED5973" w:rsidRPr="001B5FB4" w14:paraId="4F9FAC31" w14:textId="77777777" w:rsidTr="00ED5973">
        <w:trPr>
          <w:trHeight w:val="29"/>
        </w:trPr>
        <w:tc>
          <w:tcPr>
            <w:tcW w:w="5425" w:type="dxa"/>
            <w:shd w:val="clear" w:color="auto" w:fill="auto"/>
          </w:tcPr>
          <w:p w14:paraId="59FD84B9" w14:textId="77777777" w:rsidR="00ED5973" w:rsidRPr="00592867" w:rsidRDefault="00ED5973" w:rsidP="00ED5973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6DD997C1" w14:textId="77777777" w:rsidR="00ED5973" w:rsidRPr="00592867" w:rsidRDefault="00ED5973" w:rsidP="00ED5973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A83FC9" w:rsidRPr="001B5FB4" w14:paraId="102368AD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3B9DAEFD" w14:textId="20FFC0FF" w:rsidR="00A83FC9" w:rsidRPr="00E07217" w:rsidRDefault="00147D67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Morgan’s spritzer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2B4EFBEC" w14:textId="77777777" w:rsidR="00A83FC9" w:rsidRPr="001B5FB4" w:rsidRDefault="00A83FC9" w:rsidP="00487202">
            <w:pPr>
              <w:pStyle w:val="Heading3"/>
              <w:outlineLvl w:val="2"/>
            </w:pPr>
            <w:r>
              <w:t>9</w:t>
            </w:r>
            <w:r w:rsidR="0018095D">
              <w:rPr>
                <w:vertAlign w:val="superscript"/>
              </w:rPr>
              <w:t>75</w:t>
            </w:r>
          </w:p>
        </w:tc>
      </w:tr>
      <w:tr w:rsidR="00A83FC9" w:rsidRPr="001B5FB4" w14:paraId="1A82DA27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39736374" w14:textId="497AAC05" w:rsidR="00A83FC9" w:rsidRDefault="00031E5C" w:rsidP="00487202">
            <w:pPr>
              <w:pStyle w:val="Heading4"/>
              <w:outlineLvl w:val="3"/>
            </w:pPr>
            <w:r>
              <w:t>Captain Morgan’s</w:t>
            </w:r>
            <w:r w:rsidR="00A83FC9">
              <w:t xml:space="preserve">™ </w:t>
            </w:r>
            <w:r>
              <w:t>white rum</w:t>
            </w:r>
            <w:r w:rsidR="00147D67">
              <w:t>,</w:t>
            </w:r>
            <w:r w:rsidR="00A83FC9">
              <w:t xml:space="preserve"> </w:t>
            </w:r>
            <w:r w:rsidR="00147D67">
              <w:t>fresh lime juice, pineapple juice, and soda water served on the rocks with a squeeze of lime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1ABB323C" w14:textId="77777777" w:rsidR="00A83FC9" w:rsidRPr="001B5FB4" w:rsidRDefault="00A83FC9" w:rsidP="00487202">
            <w:pPr>
              <w:pStyle w:val="Heading4"/>
              <w:outlineLvl w:val="3"/>
            </w:pPr>
          </w:p>
        </w:tc>
      </w:tr>
      <w:tr w:rsidR="00ED5973" w:rsidRPr="001B5FB4" w14:paraId="674380EC" w14:textId="77777777" w:rsidTr="00F63563">
        <w:trPr>
          <w:trHeight w:val="29"/>
        </w:trPr>
        <w:tc>
          <w:tcPr>
            <w:tcW w:w="5425" w:type="dxa"/>
            <w:shd w:val="clear" w:color="auto" w:fill="auto"/>
          </w:tcPr>
          <w:p w14:paraId="28F7C00B" w14:textId="77777777" w:rsidR="00ED5973" w:rsidRPr="00592867" w:rsidRDefault="00ED5973" w:rsidP="00ED5973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438F307A" w14:textId="77777777" w:rsidR="00ED5973" w:rsidRPr="00592867" w:rsidRDefault="00ED5973" w:rsidP="00ED5973">
            <w:pPr>
              <w:pStyle w:val="Heading3"/>
              <w:outlineLvl w:val="2"/>
              <w:rPr>
                <w:sz w:val="16"/>
                <w:szCs w:val="16"/>
              </w:rPr>
            </w:pPr>
          </w:p>
        </w:tc>
      </w:tr>
      <w:tr w:rsidR="009273AF" w:rsidRPr="001B5FB4" w14:paraId="11EA0FC5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23B5DE50" w14:textId="080FBB16" w:rsidR="009273AF" w:rsidRPr="00E07217" w:rsidRDefault="009273AF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PAMELO</w:t>
            </w:r>
            <w:r w:rsidR="00147D67" w:rsidRPr="00E07217">
              <w:rPr>
                <w:bCs/>
              </w:rPr>
              <w:t xml:space="preserve"> reposado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131E7137" w14:textId="77777777" w:rsidR="009273AF" w:rsidRPr="001B5FB4" w:rsidRDefault="009273AF" w:rsidP="00487202">
            <w:pPr>
              <w:pStyle w:val="Heading3"/>
              <w:outlineLvl w:val="2"/>
            </w:pPr>
            <w:r>
              <w:t>9</w:t>
            </w:r>
            <w:r>
              <w:rPr>
                <w:vertAlign w:val="superscript"/>
              </w:rPr>
              <w:t>75</w:t>
            </w:r>
          </w:p>
        </w:tc>
      </w:tr>
      <w:tr w:rsidR="009273AF" w:rsidRPr="001B5FB4" w14:paraId="2ED5FABA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5B6BA24D" w14:textId="78E0971C" w:rsidR="009273AF" w:rsidRDefault="00147D67" w:rsidP="009273AF">
            <w:pPr>
              <w:pStyle w:val="Heading4"/>
              <w:outlineLvl w:val="3"/>
            </w:pPr>
            <w:r>
              <w:t>Hornitos</w:t>
            </w:r>
            <w:r w:rsidR="009273AF">
              <w:t>™ tequila</w:t>
            </w:r>
            <w:r>
              <w:t xml:space="preserve"> reposado</w:t>
            </w:r>
            <w:r w:rsidR="009273AF">
              <w:t xml:space="preserve">, lime juice, grapefruit cordial, and soda with a splash of Aperol™ over ice with a squeeze of lime </w:t>
            </w:r>
          </w:p>
        </w:tc>
        <w:tc>
          <w:tcPr>
            <w:tcW w:w="1055" w:type="dxa"/>
            <w:shd w:val="clear" w:color="auto" w:fill="auto"/>
            <w:vAlign w:val="bottom"/>
          </w:tcPr>
          <w:p w14:paraId="4B3E447B" w14:textId="77777777" w:rsidR="009273AF" w:rsidRPr="001B5FB4" w:rsidRDefault="009273AF" w:rsidP="00487202">
            <w:pPr>
              <w:pStyle w:val="Heading4"/>
              <w:outlineLvl w:val="3"/>
            </w:pPr>
          </w:p>
        </w:tc>
      </w:tr>
      <w:tr w:rsidR="00C14C7A" w:rsidRPr="001B5FB4" w14:paraId="2826296E" w14:textId="77777777" w:rsidTr="00ED5973">
        <w:trPr>
          <w:trHeight w:val="29"/>
        </w:trPr>
        <w:tc>
          <w:tcPr>
            <w:tcW w:w="5425" w:type="dxa"/>
            <w:shd w:val="clear" w:color="auto" w:fill="auto"/>
            <w:vAlign w:val="bottom"/>
          </w:tcPr>
          <w:p w14:paraId="54C3BEF4" w14:textId="77777777" w:rsidR="00C14C7A" w:rsidRDefault="00C14C7A" w:rsidP="009273AF">
            <w:pPr>
              <w:pStyle w:val="Heading4"/>
              <w:outlineLvl w:val="3"/>
            </w:pPr>
          </w:p>
        </w:tc>
        <w:tc>
          <w:tcPr>
            <w:tcW w:w="1055" w:type="dxa"/>
            <w:shd w:val="clear" w:color="auto" w:fill="auto"/>
            <w:vAlign w:val="bottom"/>
          </w:tcPr>
          <w:p w14:paraId="74818708" w14:textId="77777777" w:rsidR="00C14C7A" w:rsidRPr="001B5FB4" w:rsidRDefault="00C14C7A" w:rsidP="00487202">
            <w:pPr>
              <w:pStyle w:val="Heading4"/>
              <w:outlineLvl w:val="3"/>
            </w:pPr>
          </w:p>
        </w:tc>
      </w:tr>
    </w:tbl>
    <w:p w14:paraId="4BE1F0E4" w14:textId="5084AD1E" w:rsidR="00592867" w:rsidRDefault="00592867" w:rsidP="00C14C7A">
      <w:pPr>
        <w:pStyle w:val="Heading2"/>
        <w:jc w:val="center"/>
      </w:pPr>
      <w:r>
        <w:rPr>
          <w:noProof/>
        </w:rPr>
        <w:drawing>
          <wp:inline distT="0" distB="0" distL="0" distR="0" wp14:anchorId="66FB4637" wp14:editId="50C19E05">
            <wp:extent cx="106680" cy="11091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9" cy="17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6E6" w:rsidRPr="005E29A5">
        <w:rPr>
          <w:bCs/>
          <w:u w:val="thick" w:color="C5E0B3" w:themeColor="accent6" w:themeTint="66"/>
        </w:rPr>
        <w:t>CROGAN’S MARTINIs</w:t>
      </w:r>
      <w:bookmarkStart w:id="0" w:name="_GoBack"/>
      <w:bookmarkEnd w:id="0"/>
      <w:r w:rsidRPr="00FF65E3">
        <w:rPr>
          <w:noProof/>
          <w:vertAlign w:val="subscript"/>
        </w:rPr>
        <w:drawing>
          <wp:inline distT="0" distB="0" distL="0" distR="0" wp14:anchorId="2ED81131" wp14:editId="32184371">
            <wp:extent cx="109728" cy="118872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728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04FD" w14:textId="7CE89BBC" w:rsidR="00627395" w:rsidRDefault="006136E6" w:rsidP="006136E6">
      <w:pPr>
        <w:pStyle w:val="Heading4"/>
        <w:ind w:right="540"/>
        <w:jc w:val="center"/>
      </w:pPr>
      <w:r>
        <w:t xml:space="preserve">Enjoy </w:t>
      </w:r>
      <w:r w:rsidR="00592867">
        <w:t>martini-type cocktails</w:t>
      </w:r>
      <w:r w:rsidR="006167D4">
        <w:t xml:space="preserve">, </w:t>
      </w:r>
      <w:r w:rsidR="00592867">
        <w:t>made with</w:t>
      </w:r>
      <w:r w:rsidR="00592867" w:rsidRPr="00170A44">
        <w:rPr>
          <w:rStyle w:val="Heading4Char"/>
        </w:rPr>
        <w:t xml:space="preserve"> 4-ounce</w:t>
      </w:r>
      <w:r w:rsidR="006167D4">
        <w:rPr>
          <w:rStyle w:val="Heading4Char"/>
        </w:rPr>
        <w:t xml:space="preserve"> double-pour</w:t>
      </w:r>
      <w:r w:rsidR="00592867">
        <w:rPr>
          <w:rStyle w:val="Heading4Char"/>
        </w:rPr>
        <w:t xml:space="preserve"> </w:t>
      </w:r>
      <w:r w:rsidR="006167D4">
        <w:rPr>
          <w:rStyle w:val="Heading4Char"/>
        </w:rPr>
        <w:t>served</w:t>
      </w:r>
      <w:r w:rsidR="00592867">
        <w:rPr>
          <w:rStyle w:val="Heading4Char"/>
        </w:rPr>
        <w:t xml:space="preserve"> on the rocks or</w:t>
      </w:r>
      <w:r w:rsidR="00592867" w:rsidRPr="00170A44">
        <w:rPr>
          <w:rStyle w:val="Heading4Char"/>
        </w:rPr>
        <w:t xml:space="preserve"> </w:t>
      </w:r>
      <w:r w:rsidR="006167D4">
        <w:rPr>
          <w:rStyle w:val="Heading4Char"/>
        </w:rPr>
        <w:t>u</w:t>
      </w:r>
      <w:r w:rsidR="00592867" w:rsidRPr="00170A44">
        <w:rPr>
          <w:rStyle w:val="Heading4Char"/>
        </w:rPr>
        <w:t>p</w:t>
      </w:r>
      <w:r w:rsidR="006167D4">
        <w:rPr>
          <w:rStyle w:val="Heading4Char"/>
        </w:rPr>
        <w:t>,</w:t>
      </w:r>
      <w:r w:rsidR="00592867">
        <w:rPr>
          <w:rStyle w:val="Heading4Char"/>
        </w:rPr>
        <w:t xml:space="preserve"> fo</w:t>
      </w:r>
      <w:r w:rsidR="00FC605D">
        <w:rPr>
          <w:rStyle w:val="Heading4Char"/>
        </w:rPr>
        <w:t>r the price of</w:t>
      </w:r>
      <w:r>
        <w:rPr>
          <w:rStyle w:val="Heading4Char"/>
        </w:rPr>
        <w:t xml:space="preserve"> one and a half times</w:t>
      </w:r>
      <w:r w:rsidR="00FC605D">
        <w:rPr>
          <w:rStyle w:val="Heading4Char"/>
        </w:rPr>
        <w:t xml:space="preserve"> a single-</w:t>
      </w:r>
      <w:r w:rsidR="00FF7C1F">
        <w:rPr>
          <w:rStyle w:val="Heading4Char"/>
        </w:rPr>
        <w:t xml:space="preserve">pour. </w:t>
      </w:r>
      <w:r w:rsidR="00FF7C1F">
        <w:rPr>
          <w:rStyle w:val="Heading4Char"/>
        </w:rPr>
        <w:softHyphen/>
      </w:r>
      <w:r w:rsidR="002465BF">
        <w:rPr>
          <w:rStyle w:val="Heading4Char"/>
        </w:rPr>
        <w:softHyphen/>
      </w:r>
      <w:r w:rsidR="002465BF">
        <w:rPr>
          <w:rStyle w:val="Heading4Char"/>
        </w:rPr>
        <w:softHyphen/>
      </w:r>
      <w:r w:rsidR="002465BF">
        <w:rPr>
          <w:rStyle w:val="Heading4Char"/>
        </w:rPr>
        <w:softHyphen/>
      </w:r>
    </w:p>
    <w:p w14:paraId="27BE5AE0" w14:textId="77777777" w:rsidR="00217581" w:rsidRDefault="00217581" w:rsidP="00B41A30">
      <w:pPr>
        <w:pStyle w:val="Heading1"/>
        <w:pBdr>
          <w:bottom w:val="single" w:sz="12" w:space="1" w:color="A8D08D" w:themeColor="accent6" w:themeTint="99"/>
        </w:pBdr>
      </w:pPr>
    </w:p>
    <w:p w14:paraId="598A1BCD" w14:textId="77777777" w:rsidR="00763F06" w:rsidRPr="00763F06" w:rsidRDefault="00763F06" w:rsidP="00B41A30">
      <w:pPr>
        <w:pStyle w:val="Heading1"/>
        <w:pBdr>
          <w:bottom w:val="single" w:sz="12" w:space="1" w:color="A8D08D" w:themeColor="accent6" w:themeTint="99"/>
        </w:pBdr>
        <w:rPr>
          <w:sz w:val="16"/>
          <w:szCs w:val="16"/>
        </w:rPr>
      </w:pPr>
    </w:p>
    <w:p w14:paraId="269BE292" w14:textId="2385A7FB" w:rsidR="00627395" w:rsidRPr="001B5FB4" w:rsidRDefault="00627395" w:rsidP="00B41A30">
      <w:pPr>
        <w:pStyle w:val="Heading1"/>
        <w:pBdr>
          <w:bottom w:val="single" w:sz="12" w:space="1" w:color="A8D08D" w:themeColor="accent6" w:themeTint="99"/>
        </w:pBdr>
        <w:rPr>
          <w:vertAlign w:val="subscript"/>
        </w:rPr>
      </w:pPr>
      <w:r>
        <w:t>DESSERTS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1080"/>
      </w:tblGrid>
      <w:tr w:rsidR="00627395" w:rsidRPr="001B5FB4" w14:paraId="0ED8C681" w14:textId="77777777" w:rsidTr="00487202">
        <w:tc>
          <w:tcPr>
            <w:tcW w:w="5598" w:type="dxa"/>
            <w:shd w:val="clear" w:color="auto" w:fill="auto"/>
            <w:vAlign w:val="bottom"/>
          </w:tcPr>
          <w:p w14:paraId="454FB2A3" w14:textId="77777777" w:rsidR="00627395" w:rsidRPr="00E07217" w:rsidRDefault="00627395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Beignets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D84E884" w14:textId="77777777" w:rsidR="00627395" w:rsidRPr="001B5FB4" w:rsidRDefault="002D06CA" w:rsidP="00627395">
            <w:pPr>
              <w:pStyle w:val="Heading3"/>
              <w:outlineLvl w:val="2"/>
            </w:pPr>
            <w:r>
              <w:t>8</w:t>
            </w:r>
            <w:r w:rsidR="00627395">
              <w:rPr>
                <w:vertAlign w:val="superscript"/>
              </w:rPr>
              <w:t>50</w:t>
            </w:r>
          </w:p>
        </w:tc>
      </w:tr>
      <w:tr w:rsidR="00627395" w:rsidRPr="001B5FB4" w14:paraId="3BF9D510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2D43FF55" w14:textId="77777777" w:rsidR="00627395" w:rsidRDefault="00627395" w:rsidP="005A7D74">
            <w:pPr>
              <w:pStyle w:val="Heading4"/>
              <w:outlineLvl w:val="3"/>
            </w:pPr>
            <w:r>
              <w:t>Miniature doughnuts with warm, doughy interiors coated in powdered sugar and served with vanilla and chocolate sauces</w:t>
            </w:r>
            <w:r w:rsidR="00332166">
              <w:t>. These are prepared to order, so please allow at least 15 minutes</w:t>
            </w:r>
            <w:r w:rsidR="002E73B9">
              <w:t xml:space="preserve"> to cook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4A729C3" w14:textId="77777777" w:rsidR="00627395" w:rsidRPr="001B5FB4" w:rsidRDefault="00627395" w:rsidP="00487202">
            <w:pPr>
              <w:pStyle w:val="Heading4"/>
              <w:outlineLvl w:val="3"/>
            </w:pPr>
          </w:p>
        </w:tc>
      </w:tr>
      <w:tr w:rsidR="00627395" w:rsidRPr="001B5FB4" w14:paraId="24404466" w14:textId="77777777" w:rsidTr="00487202">
        <w:trPr>
          <w:trHeight w:val="29"/>
        </w:trPr>
        <w:tc>
          <w:tcPr>
            <w:tcW w:w="5598" w:type="dxa"/>
            <w:shd w:val="clear" w:color="auto" w:fill="auto"/>
          </w:tcPr>
          <w:p w14:paraId="7A6F9BA1" w14:textId="77777777" w:rsidR="00627395" w:rsidRPr="00D113E6" w:rsidRDefault="00627395" w:rsidP="00487202">
            <w:pPr>
              <w:pStyle w:val="Heading2"/>
              <w:outlineLvl w:val="1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6B26102" w14:textId="77777777" w:rsidR="00627395" w:rsidRPr="00D113E6" w:rsidRDefault="00627395" w:rsidP="00487202">
            <w:pPr>
              <w:pStyle w:val="Heading3"/>
              <w:outlineLvl w:val="2"/>
              <w:rPr>
                <w:szCs w:val="20"/>
              </w:rPr>
            </w:pPr>
          </w:p>
        </w:tc>
      </w:tr>
      <w:tr w:rsidR="00627395" w:rsidRPr="001B5FB4" w14:paraId="59B92115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508CB926" w14:textId="6299F1AC" w:rsidR="00627395" w:rsidRPr="00E07217" w:rsidRDefault="0072542F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chocolate mousse cake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1A7B435" w14:textId="77777777" w:rsidR="00627395" w:rsidRPr="001B5FB4" w:rsidRDefault="002D06CA" w:rsidP="00487202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50</w:t>
            </w:r>
          </w:p>
        </w:tc>
      </w:tr>
      <w:tr w:rsidR="00627395" w:rsidRPr="001B5FB4" w14:paraId="4B9F5127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2E36F593" w14:textId="625D369D" w:rsidR="00627395" w:rsidRDefault="005879A5" w:rsidP="002D06CA">
            <w:pPr>
              <w:pStyle w:val="Heading4"/>
              <w:outlineLvl w:val="3"/>
            </w:pPr>
            <w:r>
              <w:t>Rich chocolate cake layered with a light fluffy mousse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D77E52B" w14:textId="77777777" w:rsidR="00627395" w:rsidRPr="001B5FB4" w:rsidRDefault="00627395" w:rsidP="00487202">
            <w:pPr>
              <w:pStyle w:val="Heading4"/>
              <w:outlineLvl w:val="3"/>
            </w:pPr>
          </w:p>
        </w:tc>
      </w:tr>
      <w:tr w:rsidR="00627395" w:rsidRPr="001B5FB4" w14:paraId="147BC4B5" w14:textId="77777777" w:rsidTr="00487202">
        <w:trPr>
          <w:trHeight w:val="29"/>
        </w:trPr>
        <w:tc>
          <w:tcPr>
            <w:tcW w:w="5598" w:type="dxa"/>
            <w:shd w:val="clear" w:color="auto" w:fill="auto"/>
          </w:tcPr>
          <w:p w14:paraId="39F9174A" w14:textId="77777777" w:rsidR="00627395" w:rsidRPr="00D113E6" w:rsidRDefault="00627395" w:rsidP="00487202">
            <w:pPr>
              <w:pStyle w:val="Heading2"/>
              <w:outlineLvl w:val="1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3FF4EB9" w14:textId="77777777" w:rsidR="00627395" w:rsidRPr="00D113E6" w:rsidRDefault="00627395" w:rsidP="00487202">
            <w:pPr>
              <w:pStyle w:val="Heading3"/>
              <w:outlineLvl w:val="2"/>
              <w:rPr>
                <w:szCs w:val="20"/>
              </w:rPr>
            </w:pPr>
          </w:p>
        </w:tc>
      </w:tr>
      <w:tr w:rsidR="00627395" w:rsidRPr="001B5FB4" w14:paraId="6FFA367D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6B3621C0" w14:textId="02AB7309" w:rsidR="00627395" w:rsidRPr="00E07217" w:rsidRDefault="00332166" w:rsidP="002D06CA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apple pie</w:t>
            </w:r>
            <w:r w:rsidR="005879A5" w:rsidRPr="00E07217">
              <w:rPr>
                <w:bCs/>
              </w:rPr>
              <w:t xml:space="preserve"> a</w:t>
            </w:r>
            <w:r w:rsidR="00FF7C1F">
              <w:rPr>
                <w:bCs/>
              </w:rPr>
              <w:t xml:space="preserve"> </w:t>
            </w:r>
            <w:r w:rsidR="005879A5" w:rsidRPr="00E07217">
              <w:rPr>
                <w:bCs/>
              </w:rPr>
              <w:t>la mode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6B9C654" w14:textId="77777777" w:rsidR="00627395" w:rsidRPr="001B5FB4" w:rsidRDefault="002D06CA" w:rsidP="00487202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50</w:t>
            </w:r>
          </w:p>
        </w:tc>
      </w:tr>
      <w:tr w:rsidR="00627395" w:rsidRPr="001B5FB4" w14:paraId="4E383F52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6D095F88" w14:textId="77777777" w:rsidR="00627395" w:rsidRDefault="00332166" w:rsidP="002D06CA">
            <w:pPr>
              <w:pStyle w:val="Heading4"/>
              <w:outlineLvl w:val="3"/>
            </w:pPr>
            <w:r>
              <w:t>Granny Smith apples laced with cinnamon and brown sugar in a butter crust and topped with caramel sauce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BA2C3A5" w14:textId="77777777" w:rsidR="00627395" w:rsidRPr="001B5FB4" w:rsidRDefault="00627395" w:rsidP="00487202">
            <w:pPr>
              <w:pStyle w:val="Heading4"/>
              <w:outlineLvl w:val="3"/>
            </w:pPr>
          </w:p>
        </w:tc>
      </w:tr>
      <w:tr w:rsidR="00627395" w:rsidRPr="001B5FB4" w14:paraId="5AA5DBE7" w14:textId="77777777" w:rsidTr="00487202">
        <w:trPr>
          <w:trHeight w:val="29"/>
        </w:trPr>
        <w:tc>
          <w:tcPr>
            <w:tcW w:w="5598" w:type="dxa"/>
            <w:shd w:val="clear" w:color="auto" w:fill="auto"/>
          </w:tcPr>
          <w:p w14:paraId="5EE21756" w14:textId="77777777" w:rsidR="00627395" w:rsidRPr="00D113E6" w:rsidRDefault="00627395" w:rsidP="00487202">
            <w:pPr>
              <w:pStyle w:val="Heading2"/>
              <w:outlineLvl w:val="1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2A62353" w14:textId="77777777" w:rsidR="00627395" w:rsidRPr="00D113E6" w:rsidRDefault="00627395" w:rsidP="00487202">
            <w:pPr>
              <w:pStyle w:val="Heading3"/>
              <w:outlineLvl w:val="2"/>
              <w:rPr>
                <w:szCs w:val="20"/>
              </w:rPr>
            </w:pPr>
          </w:p>
        </w:tc>
      </w:tr>
      <w:tr w:rsidR="00627395" w:rsidRPr="001B5FB4" w14:paraId="24FC9C32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27F201F7" w14:textId="77777777" w:rsidR="00627395" w:rsidRPr="00E07217" w:rsidRDefault="000D718E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TIRAmisu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A421A6E" w14:textId="77777777" w:rsidR="00627395" w:rsidRPr="001B5FB4" w:rsidRDefault="002D06CA" w:rsidP="005A7D74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50</w:t>
            </w:r>
          </w:p>
        </w:tc>
      </w:tr>
      <w:tr w:rsidR="00627395" w:rsidRPr="001B5FB4" w14:paraId="55ADF498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0A00E06A" w14:textId="7170B78E" w:rsidR="00627395" w:rsidRDefault="006B5169" w:rsidP="006B5169">
            <w:pPr>
              <w:pStyle w:val="Heading4"/>
              <w:outlineLvl w:val="3"/>
            </w:pPr>
            <w:r>
              <w:t>Coffee</w:t>
            </w:r>
            <w:r w:rsidR="00651B6E">
              <w:t>-</w:t>
            </w:r>
            <w:r>
              <w:t xml:space="preserve">dipped ladyfingers layered with </w:t>
            </w:r>
            <w:r w:rsidR="009D1337">
              <w:t xml:space="preserve">a </w:t>
            </w:r>
            <w:r>
              <w:t xml:space="preserve">whipped custard of egg, mascarpone cheese, </w:t>
            </w:r>
            <w:r w:rsidR="009D1337">
              <w:t>sugar, and brandy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EAE0977" w14:textId="77777777" w:rsidR="00627395" w:rsidRPr="001B5FB4" w:rsidRDefault="00627395" w:rsidP="00487202">
            <w:pPr>
              <w:pStyle w:val="Heading4"/>
              <w:outlineLvl w:val="3"/>
            </w:pPr>
          </w:p>
        </w:tc>
      </w:tr>
      <w:tr w:rsidR="00627395" w:rsidRPr="001B5FB4" w14:paraId="032D4160" w14:textId="77777777" w:rsidTr="005879A5">
        <w:trPr>
          <w:trHeight w:val="117"/>
        </w:trPr>
        <w:tc>
          <w:tcPr>
            <w:tcW w:w="5598" w:type="dxa"/>
            <w:shd w:val="clear" w:color="auto" w:fill="auto"/>
          </w:tcPr>
          <w:p w14:paraId="0D8D474F" w14:textId="77777777" w:rsidR="00627395" w:rsidRPr="00D113E6" w:rsidRDefault="00627395" w:rsidP="00487202">
            <w:pPr>
              <w:pStyle w:val="Heading2"/>
              <w:outlineLvl w:val="1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7FF55E3D" w14:textId="77777777" w:rsidR="00627395" w:rsidRPr="00D113E6" w:rsidRDefault="00627395" w:rsidP="00487202">
            <w:pPr>
              <w:pStyle w:val="Heading3"/>
              <w:outlineLvl w:val="2"/>
              <w:rPr>
                <w:szCs w:val="20"/>
              </w:rPr>
            </w:pPr>
          </w:p>
        </w:tc>
      </w:tr>
      <w:tr w:rsidR="00627395" w:rsidRPr="001B5FB4" w14:paraId="5150400D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7A31B30C" w14:textId="59ECF9B7" w:rsidR="00627395" w:rsidRPr="00BF1193" w:rsidRDefault="005879A5" w:rsidP="00BF1193">
            <w:pPr>
              <w:pStyle w:val="Heading2"/>
              <w:outlineLvl w:val="1"/>
            </w:pPr>
            <w:r w:rsidRPr="00BF1193">
              <w:t>cr</w:t>
            </w:r>
            <w:r w:rsidR="002465BF" w:rsidRPr="00BF1193">
              <w:t>è</w:t>
            </w:r>
            <w:r w:rsidRPr="00BF1193">
              <w:t>me brûl</w:t>
            </w:r>
            <w:r w:rsidR="002465BF" w:rsidRPr="00BF1193">
              <w:t>é</w:t>
            </w:r>
            <w:r w:rsidRPr="00BF1193">
              <w:t>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AED5E3" w14:textId="77777777" w:rsidR="00627395" w:rsidRPr="001B5FB4" w:rsidRDefault="002D06CA" w:rsidP="00AC7D0F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50</w:t>
            </w:r>
          </w:p>
        </w:tc>
      </w:tr>
      <w:tr w:rsidR="00627395" w:rsidRPr="001B5FB4" w14:paraId="14788A27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0EB623B8" w14:textId="64356915" w:rsidR="00627395" w:rsidRDefault="002465BF" w:rsidP="002465BF">
            <w:pPr>
              <w:pStyle w:val="Heading4"/>
              <w:outlineLvl w:val="3"/>
            </w:pPr>
            <w:r>
              <w:t>House made s</w:t>
            </w:r>
            <w:r w:rsidR="00B64150">
              <w:t xml:space="preserve">weet vanilla </w:t>
            </w:r>
            <w:r>
              <w:t>custard topped with caramelized sugar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C84FA05" w14:textId="77777777" w:rsidR="00627395" w:rsidRPr="001B5FB4" w:rsidRDefault="00627395" w:rsidP="00487202">
            <w:pPr>
              <w:pStyle w:val="Heading4"/>
              <w:outlineLvl w:val="3"/>
            </w:pPr>
          </w:p>
        </w:tc>
      </w:tr>
      <w:tr w:rsidR="00627395" w:rsidRPr="001B5FB4" w14:paraId="06FAEC58" w14:textId="77777777" w:rsidTr="00487202">
        <w:trPr>
          <w:trHeight w:val="29"/>
        </w:trPr>
        <w:tc>
          <w:tcPr>
            <w:tcW w:w="5598" w:type="dxa"/>
            <w:shd w:val="clear" w:color="auto" w:fill="auto"/>
          </w:tcPr>
          <w:p w14:paraId="6F58C937" w14:textId="77777777" w:rsidR="00627395" w:rsidRPr="00D113E6" w:rsidRDefault="00627395" w:rsidP="00487202">
            <w:pPr>
              <w:pStyle w:val="Heading2"/>
              <w:outlineLvl w:val="1"/>
              <w:rPr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C2C3506" w14:textId="77777777" w:rsidR="00627395" w:rsidRPr="00D113E6" w:rsidRDefault="00627395" w:rsidP="00487202">
            <w:pPr>
              <w:pStyle w:val="Heading3"/>
              <w:outlineLvl w:val="2"/>
              <w:rPr>
                <w:szCs w:val="20"/>
              </w:rPr>
            </w:pPr>
          </w:p>
        </w:tc>
      </w:tr>
      <w:tr w:rsidR="00627395" w:rsidRPr="001B5FB4" w14:paraId="16B8B0BD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6349922E" w14:textId="77777777" w:rsidR="00627395" w:rsidRPr="00E07217" w:rsidRDefault="00162B42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 xml:space="preserve">ICE </w:t>
            </w:r>
            <w:r w:rsidR="005A7D74" w:rsidRPr="00E07217">
              <w:rPr>
                <w:bCs/>
              </w:rPr>
              <w:t>CREAM SUNDAE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879E0FB" w14:textId="77777777" w:rsidR="00627395" w:rsidRPr="001B5FB4" w:rsidRDefault="002D06CA" w:rsidP="00487202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50</w:t>
            </w:r>
          </w:p>
        </w:tc>
      </w:tr>
      <w:tr w:rsidR="00627395" w:rsidRPr="001B5FB4" w14:paraId="1C64071B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190F8C6B" w14:textId="77777777" w:rsidR="002465BF" w:rsidRDefault="005A7D74" w:rsidP="00487202">
            <w:pPr>
              <w:pStyle w:val="Heading4"/>
              <w:outlineLvl w:val="3"/>
            </w:pPr>
            <w:r>
              <w:t>Three scoops of vanilla ice cream topped with roasted peanuts, chocolate and caramel sauces, whipped cream, and a cherry</w:t>
            </w:r>
          </w:p>
          <w:p w14:paraId="4660F4F0" w14:textId="2823F802" w:rsidR="00627395" w:rsidRDefault="00443A37" w:rsidP="00487202">
            <w:pPr>
              <w:pStyle w:val="Heading4"/>
              <w:outlineLvl w:val="3"/>
            </w:pPr>
            <w:r>
              <w:rPr>
                <w:i/>
              </w:rPr>
              <w:t>*Pean</w:t>
            </w:r>
            <w:r w:rsidR="002465BF" w:rsidRPr="005879A5">
              <w:rPr>
                <w:i/>
              </w:rPr>
              <w:t>ut Allergy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0A17076" w14:textId="77777777" w:rsidR="00627395" w:rsidRPr="001B5FB4" w:rsidRDefault="00627395" w:rsidP="00487202">
            <w:pPr>
              <w:pStyle w:val="Heading4"/>
              <w:outlineLvl w:val="3"/>
            </w:pPr>
          </w:p>
        </w:tc>
      </w:tr>
      <w:tr w:rsidR="00627395" w:rsidRPr="001B5FB4" w14:paraId="624758E7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44715F0A" w14:textId="77777777" w:rsidR="00627395" w:rsidRPr="00D113E6" w:rsidRDefault="00627395" w:rsidP="00487202">
            <w:pPr>
              <w:pStyle w:val="Heading4"/>
              <w:outlineLvl w:val="3"/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4C57E05E" w14:textId="77777777" w:rsidR="00627395" w:rsidRPr="00D113E6" w:rsidRDefault="00627395" w:rsidP="00487202">
            <w:pPr>
              <w:pStyle w:val="Heading4"/>
              <w:outlineLvl w:val="3"/>
              <w:rPr>
                <w:sz w:val="20"/>
              </w:rPr>
            </w:pPr>
          </w:p>
        </w:tc>
      </w:tr>
      <w:tr w:rsidR="00627395" w:rsidRPr="001B5FB4" w14:paraId="4A0FBBAC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662A7F31" w14:textId="43709EF0" w:rsidR="00627395" w:rsidRPr="00E07217" w:rsidRDefault="002465BF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 xml:space="preserve">caramel </w:t>
            </w:r>
            <w:r w:rsidR="005A7D74" w:rsidRPr="00E07217">
              <w:rPr>
                <w:bCs/>
              </w:rPr>
              <w:t>cheesecake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75E5C83" w14:textId="77777777" w:rsidR="00627395" w:rsidRPr="001B5FB4" w:rsidRDefault="002D06CA" w:rsidP="00487202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50</w:t>
            </w:r>
          </w:p>
        </w:tc>
      </w:tr>
      <w:tr w:rsidR="00627395" w:rsidRPr="001B5FB4" w14:paraId="16DDBA56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69541C40" w14:textId="77777777" w:rsidR="002465BF" w:rsidRDefault="005A7D74" w:rsidP="001E644B">
            <w:pPr>
              <w:pStyle w:val="Heading4"/>
              <w:outlineLvl w:val="3"/>
            </w:pPr>
            <w:r>
              <w:t xml:space="preserve">A slice of rich, creamy cheesecake topped with a drizzle of caramel sauce </w:t>
            </w:r>
            <w:r w:rsidR="001E644B">
              <w:t>and served with a side of whipped cream</w:t>
            </w:r>
          </w:p>
          <w:p w14:paraId="589F8428" w14:textId="5ACCC3D3" w:rsidR="00627395" w:rsidRDefault="005879A5" w:rsidP="001E644B">
            <w:pPr>
              <w:pStyle w:val="Heading4"/>
              <w:outlineLvl w:val="3"/>
            </w:pPr>
            <w:r>
              <w:t xml:space="preserve"> </w:t>
            </w:r>
            <w:r w:rsidRPr="005879A5">
              <w:rPr>
                <w:i/>
              </w:rPr>
              <w:t>*Nut Allergy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A9DE817" w14:textId="77777777" w:rsidR="00627395" w:rsidRPr="001B5FB4" w:rsidRDefault="00627395" w:rsidP="00487202">
            <w:pPr>
              <w:pStyle w:val="Heading4"/>
              <w:outlineLvl w:val="3"/>
            </w:pPr>
          </w:p>
        </w:tc>
      </w:tr>
      <w:tr w:rsidR="00627395" w:rsidRPr="001B5FB4" w14:paraId="7039A7C8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53423202" w14:textId="77777777" w:rsidR="00627395" w:rsidRPr="00D113E6" w:rsidRDefault="00627395" w:rsidP="00487202">
            <w:pPr>
              <w:pStyle w:val="Heading4"/>
              <w:outlineLvl w:val="3"/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D855C7B" w14:textId="77777777" w:rsidR="00627395" w:rsidRPr="00D113E6" w:rsidRDefault="00627395" w:rsidP="00487202">
            <w:pPr>
              <w:pStyle w:val="Heading4"/>
              <w:outlineLvl w:val="3"/>
              <w:rPr>
                <w:sz w:val="20"/>
              </w:rPr>
            </w:pPr>
          </w:p>
        </w:tc>
      </w:tr>
      <w:tr w:rsidR="00627395" w:rsidRPr="001B5FB4" w14:paraId="7E1B2FD2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6EE6A056" w14:textId="1CEFBC32" w:rsidR="00627395" w:rsidRPr="00E07217" w:rsidRDefault="00CD2762" w:rsidP="00487202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red velvet cake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0A1E6AD" w14:textId="77777777" w:rsidR="00627395" w:rsidRPr="001B5FB4" w:rsidRDefault="002D06CA" w:rsidP="00487202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50</w:t>
            </w:r>
          </w:p>
        </w:tc>
      </w:tr>
      <w:tr w:rsidR="00627395" w:rsidRPr="001B5FB4" w14:paraId="5D4AFF17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7406753C" w14:textId="674E28C0" w:rsidR="00627395" w:rsidRDefault="00CD2762" w:rsidP="00CD2762">
            <w:pPr>
              <w:pStyle w:val="Heading4"/>
              <w:outlineLvl w:val="3"/>
            </w:pPr>
            <w:r>
              <w:t xml:space="preserve">A delicious slice of </w:t>
            </w:r>
            <w:r w:rsidR="004E468E">
              <w:t xml:space="preserve">red velvet cake with cream cheese frosting </w:t>
            </w:r>
            <w:r w:rsidR="008E7143">
              <w:t xml:space="preserve">made by local pastry chef Jeni of </w:t>
            </w:r>
            <w:r w:rsidR="008E7143" w:rsidRPr="004E468E">
              <w:rPr>
                <w:i/>
              </w:rPr>
              <w:t>Jeni’s Cakes &amp; Treats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6CC7901" w14:textId="77777777" w:rsidR="00627395" w:rsidRPr="001B5FB4" w:rsidRDefault="00627395" w:rsidP="00487202">
            <w:pPr>
              <w:pStyle w:val="Heading4"/>
              <w:outlineLvl w:val="3"/>
            </w:pPr>
          </w:p>
        </w:tc>
      </w:tr>
      <w:tr w:rsidR="003463ED" w:rsidRPr="001B5FB4" w14:paraId="756A0061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21290C7E" w14:textId="77777777" w:rsidR="003463ED" w:rsidRPr="00D113E6" w:rsidRDefault="003463ED" w:rsidP="00AC7D0F">
            <w:pPr>
              <w:pStyle w:val="Heading4"/>
              <w:outlineLvl w:val="3"/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ED11045" w14:textId="77777777" w:rsidR="003463ED" w:rsidRPr="00D113E6" w:rsidRDefault="003463ED" w:rsidP="00487202">
            <w:pPr>
              <w:pStyle w:val="Heading4"/>
              <w:outlineLvl w:val="3"/>
              <w:rPr>
                <w:sz w:val="20"/>
              </w:rPr>
            </w:pPr>
          </w:p>
        </w:tc>
      </w:tr>
      <w:tr w:rsidR="003463ED" w:rsidRPr="001B5FB4" w14:paraId="7A192EA8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7E9D76DB" w14:textId="77777777" w:rsidR="003463ED" w:rsidRPr="00E07217" w:rsidRDefault="003463ED" w:rsidP="00EE4BC9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>Pecan Pie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9E5A5DE" w14:textId="77777777" w:rsidR="003463ED" w:rsidRPr="001B5FB4" w:rsidRDefault="003463ED" w:rsidP="00EE4BC9">
            <w:pPr>
              <w:pStyle w:val="Heading3"/>
              <w:outlineLvl w:val="2"/>
            </w:pPr>
            <w:r>
              <w:t>8</w:t>
            </w:r>
            <w:r>
              <w:rPr>
                <w:vertAlign w:val="superscript"/>
              </w:rPr>
              <w:t>50</w:t>
            </w:r>
          </w:p>
        </w:tc>
      </w:tr>
      <w:tr w:rsidR="003463ED" w:rsidRPr="001B5FB4" w14:paraId="3716CF28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7C816A2A" w14:textId="77777777" w:rsidR="002465BF" w:rsidRDefault="003463ED" w:rsidP="003463ED">
            <w:pPr>
              <w:pStyle w:val="Heading4"/>
              <w:outlineLvl w:val="3"/>
            </w:pPr>
            <w:r>
              <w:t>Large candied pecans layered on a sweet, Kentucky bourbon filling and baked in a butter crust</w:t>
            </w:r>
            <w:r w:rsidR="005879A5">
              <w:t xml:space="preserve"> </w:t>
            </w:r>
          </w:p>
          <w:p w14:paraId="331FCA5C" w14:textId="0BD2B869" w:rsidR="003463ED" w:rsidRDefault="005879A5" w:rsidP="003463ED">
            <w:pPr>
              <w:pStyle w:val="Heading4"/>
              <w:outlineLvl w:val="3"/>
            </w:pPr>
            <w:r w:rsidRPr="005879A5">
              <w:rPr>
                <w:i/>
              </w:rPr>
              <w:t>*Nut Allergy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5A2F17A" w14:textId="77777777" w:rsidR="003463ED" w:rsidRPr="001B5FB4" w:rsidRDefault="003463ED" w:rsidP="00EE4BC9">
            <w:pPr>
              <w:pStyle w:val="Heading4"/>
              <w:outlineLvl w:val="3"/>
            </w:pPr>
          </w:p>
        </w:tc>
      </w:tr>
      <w:tr w:rsidR="00627395" w:rsidRPr="001B5FB4" w14:paraId="6D8B75FB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0115F259" w14:textId="77777777" w:rsidR="00627395" w:rsidRPr="00D113E6" w:rsidRDefault="00627395" w:rsidP="00487202">
            <w:pPr>
              <w:pStyle w:val="Heading4"/>
              <w:outlineLvl w:val="3"/>
              <w:rPr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41FEF861" w14:textId="77777777" w:rsidR="00627395" w:rsidRPr="00D113E6" w:rsidRDefault="00627395" w:rsidP="00487202">
            <w:pPr>
              <w:pStyle w:val="Heading4"/>
              <w:outlineLvl w:val="3"/>
              <w:rPr>
                <w:sz w:val="20"/>
              </w:rPr>
            </w:pPr>
          </w:p>
        </w:tc>
      </w:tr>
      <w:tr w:rsidR="00C27265" w:rsidRPr="001B5FB4" w14:paraId="5B5D1E58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1A3A1433" w14:textId="77777777" w:rsidR="00C27265" w:rsidRPr="00E07217" w:rsidRDefault="003005BB" w:rsidP="00DC7031">
            <w:pPr>
              <w:pStyle w:val="Heading2"/>
              <w:outlineLvl w:val="1"/>
              <w:rPr>
                <w:b w:val="0"/>
                <w:bCs/>
              </w:rPr>
            </w:pPr>
            <w:r w:rsidRPr="00E07217">
              <w:rPr>
                <w:bCs/>
              </w:rPr>
              <w:t xml:space="preserve">ice </w:t>
            </w:r>
            <w:r w:rsidR="00C27265" w:rsidRPr="00E07217">
              <w:rPr>
                <w:bCs/>
              </w:rPr>
              <w:t>cream scoop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1259F4D" w14:textId="77777777" w:rsidR="00C27265" w:rsidRPr="001B5FB4" w:rsidRDefault="00C27265" w:rsidP="00DC7031">
            <w:pPr>
              <w:pStyle w:val="Heading3"/>
              <w:outlineLvl w:val="2"/>
            </w:pPr>
            <w:r>
              <w:t>3</w:t>
            </w:r>
            <w:r>
              <w:rPr>
                <w:vertAlign w:val="superscript"/>
              </w:rPr>
              <w:t>50</w:t>
            </w:r>
          </w:p>
        </w:tc>
      </w:tr>
      <w:tr w:rsidR="00C27265" w:rsidRPr="001B5FB4" w14:paraId="2E1216C0" w14:textId="77777777" w:rsidTr="00487202">
        <w:trPr>
          <w:trHeight w:val="29"/>
        </w:trPr>
        <w:tc>
          <w:tcPr>
            <w:tcW w:w="5598" w:type="dxa"/>
            <w:shd w:val="clear" w:color="auto" w:fill="auto"/>
            <w:vAlign w:val="bottom"/>
          </w:tcPr>
          <w:p w14:paraId="1E61F9DA" w14:textId="77777777" w:rsidR="00C27265" w:rsidRPr="00AC7D0F" w:rsidRDefault="00C27265" w:rsidP="00DC7031">
            <w:pPr>
              <w:pStyle w:val="Heading4"/>
              <w:outlineLvl w:val="3"/>
            </w:pPr>
            <w:r>
              <w:t>Add a second scoop for $2.50 more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FBAD88B" w14:textId="77777777" w:rsidR="00C27265" w:rsidRPr="001B5FB4" w:rsidRDefault="00C27265" w:rsidP="00DC7031">
            <w:pPr>
              <w:pStyle w:val="Heading4"/>
              <w:outlineLvl w:val="3"/>
            </w:pPr>
          </w:p>
        </w:tc>
      </w:tr>
    </w:tbl>
    <w:p w14:paraId="06FF9DD1" w14:textId="77777777" w:rsidR="002C5EA3" w:rsidRPr="0006325F" w:rsidRDefault="002C5EA3" w:rsidP="00C27265">
      <w:pPr>
        <w:pStyle w:val="NoSpacing"/>
      </w:pPr>
    </w:p>
    <w:sectPr w:rsidR="002C5EA3" w:rsidRPr="0006325F" w:rsidSect="00B41A30">
      <w:pgSz w:w="7920" w:h="12240" w:code="6"/>
      <w:pgMar w:top="432" w:right="720" w:bottom="245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1FC8C" w14:textId="77777777" w:rsidR="00720BD2" w:rsidRDefault="00720BD2" w:rsidP="00D0047D">
      <w:pPr>
        <w:spacing w:after="0" w:line="240" w:lineRule="auto"/>
      </w:pPr>
      <w:r>
        <w:separator/>
      </w:r>
    </w:p>
  </w:endnote>
  <w:endnote w:type="continuationSeparator" w:id="0">
    <w:p w14:paraId="4E319006" w14:textId="77777777" w:rsidR="00720BD2" w:rsidRDefault="00720BD2" w:rsidP="00D0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EF6C0" w14:textId="77777777" w:rsidR="00720BD2" w:rsidRDefault="00720BD2" w:rsidP="00D0047D">
      <w:pPr>
        <w:spacing w:after="0" w:line="240" w:lineRule="auto"/>
      </w:pPr>
      <w:r>
        <w:separator/>
      </w:r>
    </w:p>
  </w:footnote>
  <w:footnote w:type="continuationSeparator" w:id="0">
    <w:p w14:paraId="4654E129" w14:textId="77777777" w:rsidR="00720BD2" w:rsidRDefault="00720BD2" w:rsidP="00D0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507"/>
    <w:rsid w:val="000014B2"/>
    <w:rsid w:val="0000156B"/>
    <w:rsid w:val="00006263"/>
    <w:rsid w:val="00014E32"/>
    <w:rsid w:val="0002334E"/>
    <w:rsid w:val="00026806"/>
    <w:rsid w:val="0002756A"/>
    <w:rsid w:val="00031E5C"/>
    <w:rsid w:val="0003753C"/>
    <w:rsid w:val="00040D3C"/>
    <w:rsid w:val="00044307"/>
    <w:rsid w:val="00046D59"/>
    <w:rsid w:val="000473E1"/>
    <w:rsid w:val="000535B0"/>
    <w:rsid w:val="00062DE5"/>
    <w:rsid w:val="0006325F"/>
    <w:rsid w:val="000638DC"/>
    <w:rsid w:val="00064823"/>
    <w:rsid w:val="00077467"/>
    <w:rsid w:val="00081E01"/>
    <w:rsid w:val="0008544D"/>
    <w:rsid w:val="000859FB"/>
    <w:rsid w:val="00090F67"/>
    <w:rsid w:val="000A2BAE"/>
    <w:rsid w:val="000A3B3F"/>
    <w:rsid w:val="000B5869"/>
    <w:rsid w:val="000B73EA"/>
    <w:rsid w:val="000D2D78"/>
    <w:rsid w:val="000D718E"/>
    <w:rsid w:val="000E7218"/>
    <w:rsid w:val="000F10C1"/>
    <w:rsid w:val="000F4772"/>
    <w:rsid w:val="00100EFE"/>
    <w:rsid w:val="00105365"/>
    <w:rsid w:val="00111305"/>
    <w:rsid w:val="001140B0"/>
    <w:rsid w:val="00114C47"/>
    <w:rsid w:val="00115D7E"/>
    <w:rsid w:val="00116609"/>
    <w:rsid w:val="00116974"/>
    <w:rsid w:val="0012290E"/>
    <w:rsid w:val="001378C3"/>
    <w:rsid w:val="00147D67"/>
    <w:rsid w:val="00160943"/>
    <w:rsid w:val="00162B42"/>
    <w:rsid w:val="00165F0B"/>
    <w:rsid w:val="0018095D"/>
    <w:rsid w:val="00185462"/>
    <w:rsid w:val="00187582"/>
    <w:rsid w:val="00197899"/>
    <w:rsid w:val="001B3BF1"/>
    <w:rsid w:val="001B5FB4"/>
    <w:rsid w:val="001C1BCD"/>
    <w:rsid w:val="001D0587"/>
    <w:rsid w:val="001D0BEB"/>
    <w:rsid w:val="001D0F28"/>
    <w:rsid w:val="001E644B"/>
    <w:rsid w:val="0020379D"/>
    <w:rsid w:val="00217581"/>
    <w:rsid w:val="00225064"/>
    <w:rsid w:val="002465BF"/>
    <w:rsid w:val="00260FBD"/>
    <w:rsid w:val="00263CC5"/>
    <w:rsid w:val="00273537"/>
    <w:rsid w:val="00275CA4"/>
    <w:rsid w:val="00284B81"/>
    <w:rsid w:val="00290041"/>
    <w:rsid w:val="002A76D2"/>
    <w:rsid w:val="002B0A57"/>
    <w:rsid w:val="002B1F13"/>
    <w:rsid w:val="002B7DF8"/>
    <w:rsid w:val="002C5EA3"/>
    <w:rsid w:val="002D06CA"/>
    <w:rsid w:val="002D25C7"/>
    <w:rsid w:val="002E73B9"/>
    <w:rsid w:val="002F12CC"/>
    <w:rsid w:val="002F285C"/>
    <w:rsid w:val="002F2C24"/>
    <w:rsid w:val="003005BB"/>
    <w:rsid w:val="00307A04"/>
    <w:rsid w:val="0031772F"/>
    <w:rsid w:val="00320847"/>
    <w:rsid w:val="00332166"/>
    <w:rsid w:val="00340058"/>
    <w:rsid w:val="00343C76"/>
    <w:rsid w:val="0034554F"/>
    <w:rsid w:val="003463ED"/>
    <w:rsid w:val="00355C34"/>
    <w:rsid w:val="0035615E"/>
    <w:rsid w:val="0036290F"/>
    <w:rsid w:val="00373C09"/>
    <w:rsid w:val="00373D88"/>
    <w:rsid w:val="003768D8"/>
    <w:rsid w:val="00384CAF"/>
    <w:rsid w:val="00386141"/>
    <w:rsid w:val="00392D51"/>
    <w:rsid w:val="003A3928"/>
    <w:rsid w:val="003A7087"/>
    <w:rsid w:val="003B312B"/>
    <w:rsid w:val="003B7A1F"/>
    <w:rsid w:val="003C42F0"/>
    <w:rsid w:val="003C55B9"/>
    <w:rsid w:val="003D2D0E"/>
    <w:rsid w:val="003D51F7"/>
    <w:rsid w:val="003D651B"/>
    <w:rsid w:val="003E70EF"/>
    <w:rsid w:val="004130DA"/>
    <w:rsid w:val="00417C11"/>
    <w:rsid w:val="00443A37"/>
    <w:rsid w:val="0045045A"/>
    <w:rsid w:val="004668C0"/>
    <w:rsid w:val="00474CC1"/>
    <w:rsid w:val="004805F1"/>
    <w:rsid w:val="00484B97"/>
    <w:rsid w:val="00486B32"/>
    <w:rsid w:val="004A1766"/>
    <w:rsid w:val="004A482E"/>
    <w:rsid w:val="004C50C3"/>
    <w:rsid w:val="004D0435"/>
    <w:rsid w:val="004D7DC3"/>
    <w:rsid w:val="004E0415"/>
    <w:rsid w:val="004E468E"/>
    <w:rsid w:val="004F53BF"/>
    <w:rsid w:val="005006D4"/>
    <w:rsid w:val="0050206E"/>
    <w:rsid w:val="00520B12"/>
    <w:rsid w:val="005228E3"/>
    <w:rsid w:val="00526A6A"/>
    <w:rsid w:val="0053542F"/>
    <w:rsid w:val="00547A4F"/>
    <w:rsid w:val="0055339B"/>
    <w:rsid w:val="00553B63"/>
    <w:rsid w:val="00557643"/>
    <w:rsid w:val="00560BAC"/>
    <w:rsid w:val="00561A75"/>
    <w:rsid w:val="00561FF4"/>
    <w:rsid w:val="005712B3"/>
    <w:rsid w:val="00576781"/>
    <w:rsid w:val="00583669"/>
    <w:rsid w:val="00585B0A"/>
    <w:rsid w:val="005879A5"/>
    <w:rsid w:val="00592867"/>
    <w:rsid w:val="00594258"/>
    <w:rsid w:val="0059645F"/>
    <w:rsid w:val="005A0B10"/>
    <w:rsid w:val="005A0C32"/>
    <w:rsid w:val="005A5214"/>
    <w:rsid w:val="005A779E"/>
    <w:rsid w:val="005A7D74"/>
    <w:rsid w:val="005B7FB0"/>
    <w:rsid w:val="005C308C"/>
    <w:rsid w:val="005D6B31"/>
    <w:rsid w:val="005E1DFF"/>
    <w:rsid w:val="005E29A5"/>
    <w:rsid w:val="005E6400"/>
    <w:rsid w:val="005F1D05"/>
    <w:rsid w:val="005F523F"/>
    <w:rsid w:val="0060147C"/>
    <w:rsid w:val="00604352"/>
    <w:rsid w:val="006136E6"/>
    <w:rsid w:val="006167D4"/>
    <w:rsid w:val="00627395"/>
    <w:rsid w:val="00642200"/>
    <w:rsid w:val="006466DF"/>
    <w:rsid w:val="00651B6E"/>
    <w:rsid w:val="00653B62"/>
    <w:rsid w:val="00674478"/>
    <w:rsid w:val="00674D99"/>
    <w:rsid w:val="0068336F"/>
    <w:rsid w:val="006B2C65"/>
    <w:rsid w:val="006B5169"/>
    <w:rsid w:val="006C2CB6"/>
    <w:rsid w:val="006C34AA"/>
    <w:rsid w:val="006C413E"/>
    <w:rsid w:val="006C7522"/>
    <w:rsid w:val="006D15D5"/>
    <w:rsid w:val="006D554D"/>
    <w:rsid w:val="006D6C5C"/>
    <w:rsid w:val="006D7D8D"/>
    <w:rsid w:val="006E3356"/>
    <w:rsid w:val="006E7181"/>
    <w:rsid w:val="006F173E"/>
    <w:rsid w:val="007007D9"/>
    <w:rsid w:val="0070423D"/>
    <w:rsid w:val="0070629E"/>
    <w:rsid w:val="00714422"/>
    <w:rsid w:val="00714FC9"/>
    <w:rsid w:val="0071681B"/>
    <w:rsid w:val="00720BD2"/>
    <w:rsid w:val="00721979"/>
    <w:rsid w:val="0072542F"/>
    <w:rsid w:val="00744B27"/>
    <w:rsid w:val="00752740"/>
    <w:rsid w:val="007556E6"/>
    <w:rsid w:val="00763F06"/>
    <w:rsid w:val="007718A7"/>
    <w:rsid w:val="00775D03"/>
    <w:rsid w:val="007760DA"/>
    <w:rsid w:val="007832F8"/>
    <w:rsid w:val="007977F2"/>
    <w:rsid w:val="007A34E0"/>
    <w:rsid w:val="007C75F7"/>
    <w:rsid w:val="007D3199"/>
    <w:rsid w:val="007E0D9E"/>
    <w:rsid w:val="007E63C8"/>
    <w:rsid w:val="007E6AD4"/>
    <w:rsid w:val="007F0AE0"/>
    <w:rsid w:val="007F5D3B"/>
    <w:rsid w:val="007F6C17"/>
    <w:rsid w:val="00800BDF"/>
    <w:rsid w:val="008054FC"/>
    <w:rsid w:val="00810026"/>
    <w:rsid w:val="00812AE3"/>
    <w:rsid w:val="00821783"/>
    <w:rsid w:val="00822326"/>
    <w:rsid w:val="00841CA4"/>
    <w:rsid w:val="00844A29"/>
    <w:rsid w:val="00856EEE"/>
    <w:rsid w:val="008645B6"/>
    <w:rsid w:val="00865074"/>
    <w:rsid w:val="00872BCB"/>
    <w:rsid w:val="00873FC9"/>
    <w:rsid w:val="00881B6F"/>
    <w:rsid w:val="00884EEB"/>
    <w:rsid w:val="0088549C"/>
    <w:rsid w:val="008A1643"/>
    <w:rsid w:val="008A5D85"/>
    <w:rsid w:val="008B242A"/>
    <w:rsid w:val="008C1125"/>
    <w:rsid w:val="008C1366"/>
    <w:rsid w:val="008C1389"/>
    <w:rsid w:val="008E10C3"/>
    <w:rsid w:val="008E652D"/>
    <w:rsid w:val="008E7143"/>
    <w:rsid w:val="008F108D"/>
    <w:rsid w:val="008F4F4B"/>
    <w:rsid w:val="008F57B7"/>
    <w:rsid w:val="008F6184"/>
    <w:rsid w:val="00903442"/>
    <w:rsid w:val="00906DB0"/>
    <w:rsid w:val="00912696"/>
    <w:rsid w:val="009225E4"/>
    <w:rsid w:val="009273AF"/>
    <w:rsid w:val="00930CDB"/>
    <w:rsid w:val="0093545B"/>
    <w:rsid w:val="00935DED"/>
    <w:rsid w:val="0095033F"/>
    <w:rsid w:val="00954D0B"/>
    <w:rsid w:val="00956D88"/>
    <w:rsid w:val="00960C4A"/>
    <w:rsid w:val="00962B23"/>
    <w:rsid w:val="009826AB"/>
    <w:rsid w:val="00993E46"/>
    <w:rsid w:val="00995840"/>
    <w:rsid w:val="0099616D"/>
    <w:rsid w:val="009A2149"/>
    <w:rsid w:val="009A2953"/>
    <w:rsid w:val="009B0042"/>
    <w:rsid w:val="009C1023"/>
    <w:rsid w:val="009C6606"/>
    <w:rsid w:val="009D02D8"/>
    <w:rsid w:val="009D1337"/>
    <w:rsid w:val="009D458D"/>
    <w:rsid w:val="009D51A5"/>
    <w:rsid w:val="009E55A1"/>
    <w:rsid w:val="009F51B2"/>
    <w:rsid w:val="00A00B1A"/>
    <w:rsid w:val="00A076A3"/>
    <w:rsid w:val="00A17309"/>
    <w:rsid w:val="00A2055D"/>
    <w:rsid w:val="00A24432"/>
    <w:rsid w:val="00A24B39"/>
    <w:rsid w:val="00A40094"/>
    <w:rsid w:val="00A44804"/>
    <w:rsid w:val="00A469CD"/>
    <w:rsid w:val="00A53ED3"/>
    <w:rsid w:val="00A62E35"/>
    <w:rsid w:val="00A73CEE"/>
    <w:rsid w:val="00A83FC9"/>
    <w:rsid w:val="00A85993"/>
    <w:rsid w:val="00A860E9"/>
    <w:rsid w:val="00A86B00"/>
    <w:rsid w:val="00A93F3B"/>
    <w:rsid w:val="00A948C1"/>
    <w:rsid w:val="00AA0A21"/>
    <w:rsid w:val="00AC2F98"/>
    <w:rsid w:val="00AC7D0F"/>
    <w:rsid w:val="00AD78AD"/>
    <w:rsid w:val="00AE1316"/>
    <w:rsid w:val="00AE6CB1"/>
    <w:rsid w:val="00AF6438"/>
    <w:rsid w:val="00B056B8"/>
    <w:rsid w:val="00B12805"/>
    <w:rsid w:val="00B1368B"/>
    <w:rsid w:val="00B14DBC"/>
    <w:rsid w:val="00B20A8C"/>
    <w:rsid w:val="00B22705"/>
    <w:rsid w:val="00B27757"/>
    <w:rsid w:val="00B27F1E"/>
    <w:rsid w:val="00B337B9"/>
    <w:rsid w:val="00B41A30"/>
    <w:rsid w:val="00B4595B"/>
    <w:rsid w:val="00B57C17"/>
    <w:rsid w:val="00B64150"/>
    <w:rsid w:val="00B66D86"/>
    <w:rsid w:val="00B746D1"/>
    <w:rsid w:val="00B80DD8"/>
    <w:rsid w:val="00B87597"/>
    <w:rsid w:val="00B879D4"/>
    <w:rsid w:val="00BA3405"/>
    <w:rsid w:val="00BA761A"/>
    <w:rsid w:val="00BB75CE"/>
    <w:rsid w:val="00BD1799"/>
    <w:rsid w:val="00BD631D"/>
    <w:rsid w:val="00BF1193"/>
    <w:rsid w:val="00BF1C7D"/>
    <w:rsid w:val="00BF379A"/>
    <w:rsid w:val="00BF44F0"/>
    <w:rsid w:val="00BF5225"/>
    <w:rsid w:val="00BF5649"/>
    <w:rsid w:val="00BF76AB"/>
    <w:rsid w:val="00BF7ADF"/>
    <w:rsid w:val="00C03B01"/>
    <w:rsid w:val="00C05CC5"/>
    <w:rsid w:val="00C1036C"/>
    <w:rsid w:val="00C12923"/>
    <w:rsid w:val="00C14C7A"/>
    <w:rsid w:val="00C23373"/>
    <w:rsid w:val="00C27265"/>
    <w:rsid w:val="00C30D1A"/>
    <w:rsid w:val="00C444C6"/>
    <w:rsid w:val="00C479FA"/>
    <w:rsid w:val="00C73507"/>
    <w:rsid w:val="00C828C3"/>
    <w:rsid w:val="00C829A1"/>
    <w:rsid w:val="00C97D12"/>
    <w:rsid w:val="00CA7EDD"/>
    <w:rsid w:val="00CB049D"/>
    <w:rsid w:val="00CB3899"/>
    <w:rsid w:val="00CB77F2"/>
    <w:rsid w:val="00CC0290"/>
    <w:rsid w:val="00CC3F6F"/>
    <w:rsid w:val="00CD2762"/>
    <w:rsid w:val="00CD5193"/>
    <w:rsid w:val="00CD5954"/>
    <w:rsid w:val="00CD657A"/>
    <w:rsid w:val="00CE3CA9"/>
    <w:rsid w:val="00CE78B6"/>
    <w:rsid w:val="00CE7FE5"/>
    <w:rsid w:val="00CF53CE"/>
    <w:rsid w:val="00D0047D"/>
    <w:rsid w:val="00D03B5A"/>
    <w:rsid w:val="00D113E6"/>
    <w:rsid w:val="00D164F7"/>
    <w:rsid w:val="00D16BA8"/>
    <w:rsid w:val="00D20986"/>
    <w:rsid w:val="00D22C5B"/>
    <w:rsid w:val="00D327CE"/>
    <w:rsid w:val="00D34B89"/>
    <w:rsid w:val="00D415D1"/>
    <w:rsid w:val="00D435DA"/>
    <w:rsid w:val="00D52AF7"/>
    <w:rsid w:val="00D555DB"/>
    <w:rsid w:val="00D55D7A"/>
    <w:rsid w:val="00D615CC"/>
    <w:rsid w:val="00D67FDC"/>
    <w:rsid w:val="00D724C8"/>
    <w:rsid w:val="00D84F86"/>
    <w:rsid w:val="00D85C8F"/>
    <w:rsid w:val="00D9284A"/>
    <w:rsid w:val="00D95AC5"/>
    <w:rsid w:val="00DB04E9"/>
    <w:rsid w:val="00DB13D7"/>
    <w:rsid w:val="00DB4093"/>
    <w:rsid w:val="00DB40B8"/>
    <w:rsid w:val="00DC32F3"/>
    <w:rsid w:val="00DE6384"/>
    <w:rsid w:val="00DF0F14"/>
    <w:rsid w:val="00DF1FA1"/>
    <w:rsid w:val="00DF494E"/>
    <w:rsid w:val="00E03AB5"/>
    <w:rsid w:val="00E07217"/>
    <w:rsid w:val="00E13E9C"/>
    <w:rsid w:val="00E20E7F"/>
    <w:rsid w:val="00E30CDA"/>
    <w:rsid w:val="00E33A52"/>
    <w:rsid w:val="00E34378"/>
    <w:rsid w:val="00E41915"/>
    <w:rsid w:val="00E514D0"/>
    <w:rsid w:val="00E52300"/>
    <w:rsid w:val="00E54F61"/>
    <w:rsid w:val="00E57F87"/>
    <w:rsid w:val="00E65542"/>
    <w:rsid w:val="00E726A5"/>
    <w:rsid w:val="00E75458"/>
    <w:rsid w:val="00E766E4"/>
    <w:rsid w:val="00E81A53"/>
    <w:rsid w:val="00EA3019"/>
    <w:rsid w:val="00EA3AC6"/>
    <w:rsid w:val="00EA3B72"/>
    <w:rsid w:val="00EA4109"/>
    <w:rsid w:val="00EA52AD"/>
    <w:rsid w:val="00EB7210"/>
    <w:rsid w:val="00EC5CD0"/>
    <w:rsid w:val="00EC6D9B"/>
    <w:rsid w:val="00ED5973"/>
    <w:rsid w:val="00EE4876"/>
    <w:rsid w:val="00EF27D9"/>
    <w:rsid w:val="00EF2C2D"/>
    <w:rsid w:val="00EF72F2"/>
    <w:rsid w:val="00F066BC"/>
    <w:rsid w:val="00F1129E"/>
    <w:rsid w:val="00F15D07"/>
    <w:rsid w:val="00F26C97"/>
    <w:rsid w:val="00F3244D"/>
    <w:rsid w:val="00F36043"/>
    <w:rsid w:val="00F42F8E"/>
    <w:rsid w:val="00F576B8"/>
    <w:rsid w:val="00F63D64"/>
    <w:rsid w:val="00F8544F"/>
    <w:rsid w:val="00F927D8"/>
    <w:rsid w:val="00FA42DB"/>
    <w:rsid w:val="00FA7B66"/>
    <w:rsid w:val="00FC5BD1"/>
    <w:rsid w:val="00FC605D"/>
    <w:rsid w:val="00FD0576"/>
    <w:rsid w:val="00FE4B21"/>
    <w:rsid w:val="00FE709D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5CEB3"/>
  <w15:docId w15:val="{39634ABA-E349-4422-8728-6D6C1133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48C1"/>
    <w:pPr>
      <w:spacing w:line="480" w:lineRule="auto"/>
    </w:pPr>
    <w:rPr>
      <w:rFonts w:eastAsiaTheme="minorEastAsia"/>
    </w:rPr>
  </w:style>
  <w:style w:type="paragraph" w:styleId="Heading1">
    <w:name w:val="heading 1"/>
    <w:aliases w:val="Section"/>
    <w:basedOn w:val="Normal"/>
    <w:next w:val="Normal"/>
    <w:link w:val="Heading1Char"/>
    <w:uiPriority w:val="9"/>
    <w:qFormat/>
    <w:rsid w:val="00B41A30"/>
    <w:pPr>
      <w:spacing w:after="360" w:line="240" w:lineRule="auto"/>
      <w:contextualSpacing/>
      <w:jc w:val="center"/>
      <w:outlineLvl w:val="0"/>
    </w:pPr>
    <w:rPr>
      <w:rFonts w:ascii="Leelawadee UI" w:hAnsi="Leelawadee UI"/>
      <w:b/>
      <w:caps/>
      <w:spacing w:val="160"/>
      <w:sz w:val="32"/>
      <w:szCs w:val="24"/>
    </w:rPr>
  </w:style>
  <w:style w:type="paragraph" w:styleId="Heading2">
    <w:name w:val="heading 2"/>
    <w:aliases w:val="Item"/>
    <w:basedOn w:val="NoSpacing"/>
    <w:next w:val="Normal"/>
    <w:link w:val="Heading2Char"/>
    <w:uiPriority w:val="9"/>
    <w:unhideWhenUsed/>
    <w:qFormat/>
    <w:rsid w:val="00B41A30"/>
    <w:pPr>
      <w:outlineLvl w:val="1"/>
    </w:pPr>
    <w:rPr>
      <w:rFonts w:ascii="Leelawadee UI Semilight" w:hAnsi="Leelawadee UI Semilight"/>
      <w:b/>
      <w:caps/>
      <w:spacing w:val="20"/>
      <w:sz w:val="20"/>
    </w:rPr>
  </w:style>
  <w:style w:type="paragraph" w:styleId="Heading3">
    <w:name w:val="heading 3"/>
    <w:aliases w:val="Price"/>
    <w:basedOn w:val="Heading2"/>
    <w:next w:val="Normal"/>
    <w:link w:val="Heading3Char"/>
    <w:uiPriority w:val="9"/>
    <w:unhideWhenUsed/>
    <w:qFormat/>
    <w:rsid w:val="00217581"/>
    <w:pPr>
      <w:jc w:val="right"/>
      <w:outlineLvl w:val="2"/>
    </w:pPr>
  </w:style>
  <w:style w:type="paragraph" w:styleId="Heading4">
    <w:name w:val="heading 4"/>
    <w:aliases w:val="Description"/>
    <w:next w:val="NoSpacing"/>
    <w:link w:val="Heading4Char"/>
    <w:uiPriority w:val="9"/>
    <w:unhideWhenUsed/>
    <w:qFormat/>
    <w:rsid w:val="00B41A30"/>
    <w:pPr>
      <w:outlineLvl w:val="3"/>
    </w:pPr>
    <w:rPr>
      <w:rFonts w:ascii="Leelawadee UI Semilight" w:eastAsiaTheme="minorEastAsia" w:hAnsi="Leelawadee UI Semilight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"/>
    <w:basedOn w:val="DefaultParagraphFont"/>
    <w:link w:val="Heading1"/>
    <w:uiPriority w:val="9"/>
    <w:rsid w:val="00B41A30"/>
    <w:rPr>
      <w:rFonts w:ascii="Leelawadee UI" w:eastAsiaTheme="minorEastAsia" w:hAnsi="Leelawadee UI"/>
      <w:b/>
      <w:caps/>
      <w:spacing w:val="160"/>
      <w:sz w:val="32"/>
      <w:szCs w:val="24"/>
    </w:rPr>
  </w:style>
  <w:style w:type="table" w:styleId="TableGrid">
    <w:name w:val="Table Grid"/>
    <w:basedOn w:val="TableNormal"/>
    <w:uiPriority w:val="39"/>
    <w:rsid w:val="00C73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3507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aliases w:val="Item Char"/>
    <w:basedOn w:val="DefaultParagraphFont"/>
    <w:link w:val="Heading2"/>
    <w:uiPriority w:val="9"/>
    <w:rsid w:val="00B41A30"/>
    <w:rPr>
      <w:rFonts w:ascii="Leelawadee UI Semilight" w:eastAsiaTheme="minorEastAsia" w:hAnsi="Leelawadee UI Semilight"/>
      <w:b/>
      <w:caps/>
      <w:spacing w:val="20"/>
      <w:sz w:val="20"/>
    </w:rPr>
  </w:style>
  <w:style w:type="character" w:customStyle="1" w:styleId="Heading3Char">
    <w:name w:val="Heading 3 Char"/>
    <w:aliases w:val="Price Char"/>
    <w:basedOn w:val="DefaultParagraphFont"/>
    <w:link w:val="Heading3"/>
    <w:uiPriority w:val="9"/>
    <w:rsid w:val="00217581"/>
    <w:rPr>
      <w:rFonts w:ascii="Leelawadee UI Semilight" w:eastAsiaTheme="minorEastAsia" w:hAnsi="Leelawadee UI Semilight"/>
      <w:b/>
      <w:caps/>
      <w:spacing w:val="20"/>
      <w:sz w:val="20"/>
    </w:rPr>
  </w:style>
  <w:style w:type="character" w:customStyle="1" w:styleId="Heading4Char">
    <w:name w:val="Heading 4 Char"/>
    <w:aliases w:val="Description Char"/>
    <w:basedOn w:val="DefaultParagraphFont"/>
    <w:link w:val="Heading4"/>
    <w:uiPriority w:val="9"/>
    <w:rsid w:val="00B41A30"/>
    <w:rPr>
      <w:rFonts w:ascii="Leelawadee UI Semilight" w:eastAsiaTheme="minorEastAsia" w:hAnsi="Leelawadee UI Semilight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7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0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7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E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AB193-1A84-4551-B81D-07814F76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Crogans</cp:lastModifiedBy>
  <cp:revision>29</cp:revision>
  <cp:lastPrinted>2019-10-17T04:36:00Z</cp:lastPrinted>
  <dcterms:created xsi:type="dcterms:W3CDTF">2019-09-13T06:48:00Z</dcterms:created>
  <dcterms:modified xsi:type="dcterms:W3CDTF">2019-10-17T04:58:00Z</dcterms:modified>
</cp:coreProperties>
</file>