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9D5" w:rsidRPr="00BF39D5" w:rsidRDefault="00BF39D5" w:rsidP="00AF5308">
      <w:pPr>
        <w:jc w:val="center"/>
        <w:rPr>
          <w:rFonts w:ascii="Times New Roman" w:hAnsi="Times New Roman"/>
          <w:sz w:val="24"/>
          <w:szCs w:val="24"/>
          <w:lang w:val="en-US"/>
        </w:rPr>
      </w:pPr>
      <w:r w:rsidRPr="00BF39D5">
        <w:rPr>
          <w:rFonts w:ascii="Times New Roman" w:hAnsi="Times New Roman"/>
          <w:sz w:val="24"/>
          <w:szCs w:val="24"/>
          <w:lang w:val="en-US"/>
        </w:rPr>
        <w:t>To appear in A. Torza</w:t>
      </w:r>
      <w:r>
        <w:rPr>
          <w:rFonts w:ascii="Times New Roman" w:hAnsi="Times New Roman"/>
          <w:sz w:val="24"/>
          <w:szCs w:val="24"/>
          <w:lang w:val="en-US"/>
        </w:rPr>
        <w:t xml:space="preserve"> (ed.)</w:t>
      </w:r>
      <w:r w:rsidRPr="00BF39D5">
        <w:rPr>
          <w:rFonts w:ascii="Times New Roman" w:hAnsi="Times New Roman"/>
          <w:sz w:val="24"/>
          <w:szCs w:val="24"/>
          <w:lang w:val="en-US"/>
        </w:rPr>
        <w:t xml:space="preserve">: </w:t>
      </w:r>
      <w:r w:rsidRPr="00BF39D5">
        <w:rPr>
          <w:rFonts w:ascii="Times New Roman" w:hAnsi="Times New Roman"/>
          <w:i/>
          <w:sz w:val="24"/>
          <w:szCs w:val="24"/>
          <w:lang w:val="en-US"/>
        </w:rPr>
        <w:t>Quantifiers, Quantifiers, Quantifiers</w:t>
      </w:r>
      <w:r w:rsidRPr="00BF39D5">
        <w:rPr>
          <w:rFonts w:ascii="Times New Roman" w:hAnsi="Times New Roman"/>
          <w:sz w:val="24"/>
          <w:szCs w:val="24"/>
          <w:lang w:val="en-US"/>
        </w:rPr>
        <w:t>, Synthese Library</w:t>
      </w:r>
      <w:r w:rsidR="008B49B0">
        <w:rPr>
          <w:rFonts w:ascii="Times New Roman" w:hAnsi="Times New Roman"/>
          <w:sz w:val="24"/>
          <w:szCs w:val="24"/>
          <w:lang w:val="en-US"/>
        </w:rPr>
        <w:t>, Springer</w:t>
      </w:r>
      <w:bookmarkStart w:id="0" w:name="_GoBack"/>
      <w:bookmarkEnd w:id="0"/>
      <w:r w:rsidRPr="00BF39D5">
        <w:rPr>
          <w:rFonts w:ascii="Times New Roman" w:hAnsi="Times New Roman"/>
          <w:sz w:val="24"/>
          <w:szCs w:val="24"/>
          <w:lang w:val="en-US"/>
        </w:rPr>
        <w:t>.</w:t>
      </w:r>
    </w:p>
    <w:p w:rsidR="00BF39D5" w:rsidRDefault="00BF39D5" w:rsidP="00AF5308">
      <w:pPr>
        <w:jc w:val="center"/>
        <w:rPr>
          <w:rFonts w:ascii="Times New Roman" w:hAnsi="Times New Roman"/>
          <w:b/>
          <w:sz w:val="32"/>
          <w:szCs w:val="32"/>
          <w:lang w:val="en-US"/>
        </w:rPr>
      </w:pPr>
    </w:p>
    <w:p w:rsidR="00A733FB" w:rsidRPr="00A733FB" w:rsidRDefault="009F6974" w:rsidP="00AF5308">
      <w:pPr>
        <w:jc w:val="center"/>
        <w:rPr>
          <w:rFonts w:ascii="Times New Roman" w:hAnsi="Times New Roman"/>
          <w:b/>
          <w:sz w:val="32"/>
          <w:szCs w:val="32"/>
          <w:lang w:val="en-US"/>
        </w:rPr>
      </w:pPr>
      <w:r>
        <w:rPr>
          <w:rFonts w:ascii="Times New Roman" w:hAnsi="Times New Roman"/>
          <w:b/>
          <w:sz w:val="32"/>
          <w:szCs w:val="32"/>
          <w:lang w:val="en-US"/>
        </w:rPr>
        <w:t>Quant</w:t>
      </w:r>
      <w:r w:rsidR="00E726FA">
        <w:rPr>
          <w:rFonts w:ascii="Times New Roman" w:hAnsi="Times New Roman"/>
          <w:b/>
          <w:sz w:val="32"/>
          <w:szCs w:val="32"/>
          <w:lang w:val="en-US"/>
        </w:rPr>
        <w:t>ification with Intentional and w</w:t>
      </w:r>
      <w:r>
        <w:rPr>
          <w:rFonts w:ascii="Times New Roman" w:hAnsi="Times New Roman"/>
          <w:b/>
          <w:sz w:val="32"/>
          <w:szCs w:val="32"/>
          <w:lang w:val="en-US"/>
        </w:rPr>
        <w:t>ith Intensional</w:t>
      </w:r>
      <w:r w:rsidR="00E726FA">
        <w:rPr>
          <w:rFonts w:ascii="Times New Roman" w:hAnsi="Times New Roman"/>
          <w:b/>
          <w:sz w:val="32"/>
          <w:szCs w:val="32"/>
          <w:lang w:val="en-US"/>
        </w:rPr>
        <w:t xml:space="preserve"> </w:t>
      </w:r>
      <w:r w:rsidR="00A733FB" w:rsidRPr="00A733FB">
        <w:rPr>
          <w:rFonts w:ascii="Times New Roman" w:hAnsi="Times New Roman"/>
          <w:b/>
          <w:sz w:val="32"/>
          <w:szCs w:val="32"/>
          <w:lang w:val="en-US"/>
        </w:rPr>
        <w:t>Verbs</w:t>
      </w:r>
    </w:p>
    <w:p w:rsidR="00A733FB" w:rsidRDefault="00A733FB" w:rsidP="00AF5308">
      <w:pPr>
        <w:jc w:val="center"/>
        <w:rPr>
          <w:rFonts w:ascii="Times New Roman" w:hAnsi="Times New Roman"/>
          <w:sz w:val="24"/>
          <w:szCs w:val="24"/>
          <w:lang w:val="en-US"/>
        </w:rPr>
      </w:pPr>
    </w:p>
    <w:p w:rsidR="00AF5308" w:rsidRDefault="00AF5308" w:rsidP="00AF5308">
      <w:pPr>
        <w:jc w:val="center"/>
        <w:rPr>
          <w:rFonts w:ascii="Times New Roman" w:hAnsi="Times New Roman"/>
          <w:sz w:val="24"/>
          <w:szCs w:val="24"/>
          <w:lang w:val="en-US"/>
        </w:rPr>
      </w:pPr>
      <w:r>
        <w:rPr>
          <w:rFonts w:ascii="Times New Roman" w:hAnsi="Times New Roman"/>
          <w:sz w:val="24"/>
          <w:szCs w:val="24"/>
          <w:lang w:val="en-US"/>
        </w:rPr>
        <w:t>Friederike Moltmann</w:t>
      </w:r>
    </w:p>
    <w:p w:rsidR="00AF5308" w:rsidRDefault="00BF39D5" w:rsidP="00AF5308">
      <w:pPr>
        <w:jc w:val="center"/>
        <w:rPr>
          <w:rFonts w:ascii="Times New Roman" w:hAnsi="Times New Roman"/>
          <w:sz w:val="24"/>
          <w:szCs w:val="24"/>
          <w:lang w:val="en-US"/>
        </w:rPr>
      </w:pPr>
      <w:r>
        <w:rPr>
          <w:rFonts w:ascii="Times New Roman" w:hAnsi="Times New Roman"/>
          <w:sz w:val="24"/>
          <w:szCs w:val="24"/>
          <w:lang w:val="en-US"/>
        </w:rPr>
        <w:t>IHPST (</w:t>
      </w:r>
      <w:r w:rsidR="00AF5308">
        <w:rPr>
          <w:rFonts w:ascii="Times New Roman" w:hAnsi="Times New Roman"/>
          <w:sz w:val="24"/>
          <w:szCs w:val="24"/>
          <w:lang w:val="en-US"/>
        </w:rPr>
        <w:t>CNRS)</w:t>
      </w:r>
      <w:r>
        <w:rPr>
          <w:rFonts w:ascii="Times New Roman" w:hAnsi="Times New Roman"/>
          <w:sz w:val="24"/>
          <w:szCs w:val="24"/>
          <w:lang w:val="en-US"/>
        </w:rPr>
        <w:t>/NYU</w:t>
      </w:r>
    </w:p>
    <w:p w:rsidR="00AF5308" w:rsidRDefault="00AF5308" w:rsidP="00AF5308">
      <w:pPr>
        <w:jc w:val="center"/>
        <w:rPr>
          <w:rFonts w:ascii="Times New Roman" w:hAnsi="Times New Roman"/>
          <w:sz w:val="24"/>
          <w:szCs w:val="24"/>
          <w:lang w:val="en-US"/>
        </w:rPr>
      </w:pPr>
    </w:p>
    <w:p w:rsidR="00AF5308" w:rsidRDefault="00AF5308" w:rsidP="00AF5308">
      <w:pPr>
        <w:rPr>
          <w:rFonts w:ascii="Times New Roman" w:hAnsi="Times New Roman"/>
          <w:b/>
          <w:sz w:val="24"/>
          <w:szCs w:val="24"/>
          <w:lang w:val="en-US"/>
        </w:rPr>
      </w:pPr>
    </w:p>
    <w:p w:rsidR="00DE1FD6" w:rsidRDefault="007E5690" w:rsidP="0069051F">
      <w:pPr>
        <w:jc w:val="both"/>
        <w:rPr>
          <w:rFonts w:ascii="Times New Roman" w:hAnsi="Times New Roman"/>
          <w:sz w:val="24"/>
          <w:szCs w:val="24"/>
          <w:lang w:val="en-US"/>
        </w:rPr>
      </w:pPr>
      <w:r>
        <w:rPr>
          <w:rFonts w:ascii="Times New Roman" w:hAnsi="Times New Roman"/>
          <w:sz w:val="24"/>
          <w:szCs w:val="24"/>
          <w:lang w:val="en-US"/>
        </w:rPr>
        <w:t>The question</w:t>
      </w:r>
      <w:r w:rsidR="00061554">
        <w:rPr>
          <w:rFonts w:ascii="Times New Roman" w:hAnsi="Times New Roman"/>
          <w:sz w:val="24"/>
          <w:szCs w:val="24"/>
          <w:lang w:val="en-US"/>
        </w:rPr>
        <w:t xml:space="preserve"> whether natural language permits quantification over intentional objects as the </w:t>
      </w:r>
      <w:r w:rsidR="0012254A">
        <w:rPr>
          <w:rFonts w:ascii="Times New Roman" w:hAnsi="Times New Roman"/>
          <w:sz w:val="24"/>
          <w:szCs w:val="24"/>
          <w:lang w:val="en-US"/>
        </w:rPr>
        <w:t>‘</w:t>
      </w:r>
      <w:r w:rsidR="00061554">
        <w:rPr>
          <w:rFonts w:ascii="Times New Roman" w:hAnsi="Times New Roman"/>
          <w:sz w:val="24"/>
          <w:szCs w:val="24"/>
          <w:lang w:val="en-US"/>
        </w:rPr>
        <w:t>nonexistent</w:t>
      </w:r>
      <w:r w:rsidR="0012254A">
        <w:rPr>
          <w:rFonts w:ascii="Times New Roman" w:hAnsi="Times New Roman"/>
          <w:sz w:val="24"/>
          <w:szCs w:val="24"/>
          <w:lang w:val="en-US"/>
        </w:rPr>
        <w:t>’</w:t>
      </w:r>
      <w:r w:rsidR="00061554">
        <w:rPr>
          <w:rFonts w:ascii="Times New Roman" w:hAnsi="Times New Roman"/>
          <w:sz w:val="24"/>
          <w:szCs w:val="24"/>
          <w:lang w:val="en-US"/>
        </w:rPr>
        <w:t xml:space="preserve"> objects of thought is the topic of </w:t>
      </w:r>
      <w:r w:rsidR="0012254A">
        <w:rPr>
          <w:rFonts w:ascii="Times New Roman" w:hAnsi="Times New Roman"/>
          <w:sz w:val="24"/>
          <w:szCs w:val="24"/>
          <w:lang w:val="en-US"/>
        </w:rPr>
        <w:t xml:space="preserve">major philosophical controversy, as is the </w:t>
      </w:r>
      <w:r w:rsidR="00AC2A35">
        <w:rPr>
          <w:rFonts w:ascii="Times New Roman" w:hAnsi="Times New Roman"/>
          <w:sz w:val="24"/>
          <w:szCs w:val="24"/>
          <w:lang w:val="en-US"/>
        </w:rPr>
        <w:t>status of intentional objects as such.</w:t>
      </w:r>
      <w:r w:rsidR="00061554">
        <w:rPr>
          <w:rFonts w:ascii="Times New Roman" w:hAnsi="Times New Roman"/>
          <w:sz w:val="24"/>
          <w:szCs w:val="24"/>
          <w:lang w:val="en-US"/>
        </w:rPr>
        <w:t xml:space="preserve"> </w:t>
      </w:r>
      <w:r w:rsidR="00322824">
        <w:rPr>
          <w:rFonts w:ascii="Times New Roman" w:hAnsi="Times New Roman"/>
          <w:sz w:val="24"/>
          <w:szCs w:val="24"/>
          <w:lang w:val="en-US"/>
        </w:rPr>
        <w:t xml:space="preserve"> Many</w:t>
      </w:r>
      <w:r w:rsidR="00AF5308">
        <w:rPr>
          <w:rFonts w:ascii="Times New Roman" w:hAnsi="Times New Roman"/>
          <w:sz w:val="24"/>
          <w:szCs w:val="24"/>
          <w:lang w:val="en-US"/>
        </w:rPr>
        <w:t xml:space="preserve"> philosophers deny the possibility of there being ‘no</w:t>
      </w:r>
      <w:r w:rsidR="00322824">
        <w:rPr>
          <w:rFonts w:ascii="Times New Roman" w:hAnsi="Times New Roman"/>
          <w:sz w:val="24"/>
          <w:szCs w:val="24"/>
          <w:lang w:val="en-US"/>
        </w:rPr>
        <w:t xml:space="preserve">nexistent’ objects of thought. </w:t>
      </w:r>
      <w:r w:rsidR="004A7B7F">
        <w:rPr>
          <w:rFonts w:ascii="Times New Roman" w:hAnsi="Times New Roman"/>
          <w:sz w:val="24"/>
          <w:szCs w:val="24"/>
          <w:lang w:val="en-US"/>
        </w:rPr>
        <w:t>Others</w:t>
      </w:r>
      <w:r w:rsidR="004F0E8F">
        <w:rPr>
          <w:rFonts w:ascii="Times New Roman" w:hAnsi="Times New Roman"/>
          <w:sz w:val="24"/>
          <w:szCs w:val="24"/>
          <w:lang w:val="en-US"/>
        </w:rPr>
        <w:t>,</w:t>
      </w:r>
      <w:r w:rsidR="004A7B7F">
        <w:rPr>
          <w:rFonts w:ascii="Times New Roman" w:hAnsi="Times New Roman"/>
          <w:sz w:val="24"/>
          <w:szCs w:val="24"/>
          <w:lang w:val="en-US"/>
        </w:rPr>
        <w:t xml:space="preserve"> following Meinong, take ‘nonexistent’ objects of thought to be entities individuated only by a particular set of properties, and as having a  weaker f</w:t>
      </w:r>
      <w:r w:rsidR="003C0942">
        <w:rPr>
          <w:rFonts w:ascii="Times New Roman" w:hAnsi="Times New Roman"/>
          <w:sz w:val="24"/>
          <w:szCs w:val="24"/>
          <w:lang w:val="en-US"/>
        </w:rPr>
        <w:t>orm of being than existence. Yet</w:t>
      </w:r>
      <w:r w:rsidR="004A7B7F">
        <w:rPr>
          <w:rFonts w:ascii="Times New Roman" w:hAnsi="Times New Roman"/>
          <w:sz w:val="24"/>
          <w:szCs w:val="24"/>
          <w:lang w:val="en-US"/>
        </w:rPr>
        <w:t xml:space="preserve"> o</w:t>
      </w:r>
      <w:r w:rsidR="00AF5308">
        <w:rPr>
          <w:rFonts w:ascii="Times New Roman" w:hAnsi="Times New Roman"/>
          <w:sz w:val="24"/>
          <w:szCs w:val="24"/>
          <w:lang w:val="en-US"/>
        </w:rPr>
        <w:t>thers, in the tradition of Brentano</w:t>
      </w:r>
      <w:r w:rsidR="00C27E5B">
        <w:rPr>
          <w:rFonts w:ascii="Times New Roman" w:hAnsi="Times New Roman"/>
          <w:sz w:val="24"/>
          <w:szCs w:val="24"/>
          <w:lang w:val="en-US"/>
        </w:rPr>
        <w:t xml:space="preserve"> (1897, 1911)</w:t>
      </w:r>
      <w:r w:rsidR="00AF5308">
        <w:rPr>
          <w:rFonts w:ascii="Times New Roman" w:hAnsi="Times New Roman"/>
          <w:sz w:val="24"/>
          <w:szCs w:val="24"/>
          <w:lang w:val="en-US"/>
        </w:rPr>
        <w:t xml:space="preserve">, admit the possibility of </w:t>
      </w:r>
      <w:r w:rsidR="00D3356D">
        <w:rPr>
          <w:rFonts w:ascii="Times New Roman" w:hAnsi="Times New Roman"/>
          <w:sz w:val="24"/>
          <w:szCs w:val="24"/>
          <w:lang w:val="en-US"/>
        </w:rPr>
        <w:t>inten</w:t>
      </w:r>
      <w:r w:rsidR="004A7B7F">
        <w:rPr>
          <w:rFonts w:ascii="Times New Roman" w:hAnsi="Times New Roman"/>
          <w:sz w:val="24"/>
          <w:szCs w:val="24"/>
          <w:lang w:val="en-US"/>
        </w:rPr>
        <w:t xml:space="preserve">tional, nonexistent </w:t>
      </w:r>
      <w:r w:rsidR="00AF5308">
        <w:rPr>
          <w:rFonts w:ascii="Times New Roman" w:hAnsi="Times New Roman"/>
          <w:sz w:val="24"/>
          <w:szCs w:val="24"/>
          <w:lang w:val="en-US"/>
        </w:rPr>
        <w:t>object</w:t>
      </w:r>
      <w:r w:rsidR="004A7B7F">
        <w:rPr>
          <w:rFonts w:ascii="Times New Roman" w:hAnsi="Times New Roman"/>
          <w:sz w:val="24"/>
          <w:szCs w:val="24"/>
          <w:lang w:val="en-US"/>
        </w:rPr>
        <w:t>s</w:t>
      </w:r>
      <w:r w:rsidR="00AF5308">
        <w:rPr>
          <w:rFonts w:ascii="Times New Roman" w:hAnsi="Times New Roman"/>
          <w:sz w:val="24"/>
          <w:szCs w:val="24"/>
          <w:lang w:val="en-US"/>
        </w:rPr>
        <w:t>, but take them to b</w:t>
      </w:r>
      <w:r w:rsidR="004A7B7F">
        <w:rPr>
          <w:rFonts w:ascii="Times New Roman" w:hAnsi="Times New Roman"/>
          <w:sz w:val="24"/>
          <w:szCs w:val="24"/>
          <w:lang w:val="en-US"/>
        </w:rPr>
        <w:t xml:space="preserve">e </w:t>
      </w:r>
      <w:r w:rsidR="00AF5308">
        <w:rPr>
          <w:rFonts w:ascii="Times New Roman" w:hAnsi="Times New Roman"/>
          <w:sz w:val="24"/>
          <w:szCs w:val="24"/>
          <w:lang w:val="en-US"/>
        </w:rPr>
        <w:t>dependent on an</w:t>
      </w:r>
      <w:r w:rsidR="00322824">
        <w:rPr>
          <w:rFonts w:ascii="Times New Roman" w:hAnsi="Times New Roman"/>
          <w:sz w:val="24"/>
          <w:szCs w:val="24"/>
          <w:lang w:val="en-US"/>
        </w:rPr>
        <w:t xml:space="preserve"> intentional act or state. </w:t>
      </w:r>
      <w:r w:rsidR="00AC2A35">
        <w:rPr>
          <w:rFonts w:ascii="Times New Roman" w:hAnsi="Times New Roman"/>
          <w:sz w:val="24"/>
          <w:szCs w:val="24"/>
          <w:lang w:val="en-US"/>
        </w:rPr>
        <w:t xml:space="preserve">This paper will argue that </w:t>
      </w:r>
      <w:r w:rsidR="0096446D" w:rsidRPr="0069051F">
        <w:rPr>
          <w:rFonts w:ascii="Times New Roman" w:hAnsi="Times New Roman"/>
          <w:sz w:val="24"/>
          <w:szCs w:val="24"/>
          <w:lang w:val="en-US"/>
        </w:rPr>
        <w:t>natural language</w:t>
      </w:r>
      <w:r w:rsidR="00AC2A35">
        <w:rPr>
          <w:rFonts w:ascii="Times New Roman" w:hAnsi="Times New Roman"/>
          <w:sz w:val="24"/>
          <w:szCs w:val="24"/>
          <w:lang w:val="en-US"/>
        </w:rPr>
        <w:t xml:space="preserve"> does reflect</w:t>
      </w:r>
      <w:r w:rsidR="0096446D" w:rsidRPr="0069051F">
        <w:rPr>
          <w:rFonts w:ascii="Times New Roman" w:hAnsi="Times New Roman"/>
          <w:sz w:val="24"/>
          <w:szCs w:val="24"/>
          <w:lang w:val="en-US"/>
        </w:rPr>
        <w:t xml:space="preserve"> a particular notion of intentional object</w:t>
      </w:r>
      <w:r w:rsidR="00AC2A35">
        <w:rPr>
          <w:rFonts w:ascii="Times New Roman" w:hAnsi="Times New Roman"/>
          <w:sz w:val="24"/>
          <w:szCs w:val="24"/>
          <w:lang w:val="en-US"/>
        </w:rPr>
        <w:t xml:space="preserve"> and</w:t>
      </w:r>
      <w:r w:rsidR="00DE1FD6">
        <w:rPr>
          <w:rFonts w:ascii="Times New Roman" w:hAnsi="Times New Roman"/>
          <w:sz w:val="24"/>
          <w:szCs w:val="24"/>
          <w:lang w:val="en-US"/>
        </w:rPr>
        <w:t xml:space="preserve"> in particular</w:t>
      </w:r>
      <w:r w:rsidR="00AC2A35">
        <w:rPr>
          <w:rFonts w:ascii="Times New Roman" w:hAnsi="Times New Roman"/>
          <w:sz w:val="24"/>
          <w:szCs w:val="24"/>
          <w:lang w:val="en-US"/>
        </w:rPr>
        <w:t xml:space="preserve"> that</w:t>
      </w:r>
      <w:r w:rsidR="0069051F" w:rsidRPr="0069051F">
        <w:rPr>
          <w:rFonts w:ascii="Times New Roman" w:hAnsi="Times New Roman"/>
          <w:sz w:val="24"/>
          <w:szCs w:val="24"/>
          <w:lang w:val="en-US"/>
        </w:rPr>
        <w:t xml:space="preserve"> </w:t>
      </w:r>
      <w:r w:rsidR="004A7B7F" w:rsidRPr="0069051F">
        <w:rPr>
          <w:rFonts w:ascii="Times New Roman" w:hAnsi="Times New Roman"/>
          <w:sz w:val="24"/>
          <w:szCs w:val="24"/>
          <w:lang w:val="en-US"/>
        </w:rPr>
        <w:t xml:space="preserve">certain types of natural language constructions </w:t>
      </w:r>
      <w:r w:rsidR="0069051F" w:rsidRPr="0069051F">
        <w:rPr>
          <w:rFonts w:ascii="Times New Roman" w:hAnsi="Times New Roman"/>
          <w:sz w:val="24"/>
          <w:szCs w:val="24"/>
          <w:lang w:val="en-US"/>
        </w:rPr>
        <w:t xml:space="preserve">(generally disregarded in </w:t>
      </w:r>
      <w:r w:rsidR="007A1D82" w:rsidRPr="0069051F">
        <w:rPr>
          <w:rFonts w:ascii="Times New Roman" w:hAnsi="Times New Roman"/>
          <w:sz w:val="24"/>
          <w:szCs w:val="24"/>
          <w:lang w:val="en-US"/>
        </w:rPr>
        <w:t xml:space="preserve">philosophical literature) </w:t>
      </w:r>
      <w:r w:rsidR="004A7B7F" w:rsidRPr="0069051F">
        <w:rPr>
          <w:rFonts w:ascii="Times New Roman" w:hAnsi="Times New Roman"/>
          <w:sz w:val="24"/>
          <w:szCs w:val="24"/>
          <w:lang w:val="en-US"/>
        </w:rPr>
        <w:t xml:space="preserve">cannot be analysed without positing intentional objects. </w:t>
      </w:r>
      <w:r w:rsidR="00D3356D" w:rsidRPr="0069051F">
        <w:rPr>
          <w:rFonts w:ascii="Times New Roman" w:hAnsi="Times New Roman"/>
          <w:sz w:val="24"/>
          <w:szCs w:val="24"/>
          <w:lang w:val="en-US"/>
        </w:rPr>
        <w:t>At the same time,</w:t>
      </w:r>
      <w:r w:rsidR="0069051F">
        <w:rPr>
          <w:rFonts w:ascii="Times New Roman" w:hAnsi="Times New Roman"/>
          <w:sz w:val="24"/>
          <w:szCs w:val="24"/>
          <w:lang w:val="en-US"/>
        </w:rPr>
        <w:t xml:space="preserve"> those </w:t>
      </w:r>
      <w:r w:rsidR="00D3356D" w:rsidRPr="0069051F">
        <w:rPr>
          <w:rFonts w:ascii="Times New Roman" w:hAnsi="Times New Roman"/>
          <w:sz w:val="24"/>
          <w:szCs w:val="24"/>
          <w:lang w:val="en-US"/>
        </w:rPr>
        <w:t>inten</w:t>
      </w:r>
      <w:r w:rsidR="004A7B7F" w:rsidRPr="0069051F">
        <w:rPr>
          <w:rFonts w:ascii="Times New Roman" w:hAnsi="Times New Roman"/>
          <w:sz w:val="24"/>
          <w:szCs w:val="24"/>
          <w:lang w:val="en-US"/>
        </w:rPr>
        <w:t>tion</w:t>
      </w:r>
      <w:r w:rsidR="007A1D82" w:rsidRPr="0069051F">
        <w:rPr>
          <w:rFonts w:ascii="Times New Roman" w:hAnsi="Times New Roman"/>
          <w:sz w:val="24"/>
          <w:szCs w:val="24"/>
          <w:lang w:val="en-US"/>
        </w:rPr>
        <w:t>al objects do not come for free;</w:t>
      </w:r>
      <w:r w:rsidR="004A7B7F" w:rsidRPr="0069051F">
        <w:rPr>
          <w:rFonts w:ascii="Times New Roman" w:hAnsi="Times New Roman"/>
          <w:sz w:val="24"/>
          <w:szCs w:val="24"/>
          <w:lang w:val="en-US"/>
        </w:rPr>
        <w:t xml:space="preserve"> rather they are strictly depen</w:t>
      </w:r>
      <w:r w:rsidR="00C27E5B" w:rsidRPr="0069051F">
        <w:rPr>
          <w:rFonts w:ascii="Times New Roman" w:hAnsi="Times New Roman"/>
          <w:sz w:val="24"/>
          <w:szCs w:val="24"/>
          <w:lang w:val="en-US"/>
        </w:rPr>
        <w:t xml:space="preserve">dent on </w:t>
      </w:r>
      <w:r w:rsidR="00C27E5B">
        <w:rPr>
          <w:rFonts w:ascii="Times New Roman" w:hAnsi="Times New Roman"/>
          <w:sz w:val="24"/>
          <w:szCs w:val="24"/>
          <w:lang w:val="en-US"/>
        </w:rPr>
        <w:t>inten</w:t>
      </w:r>
      <w:r w:rsidR="004A7B7F">
        <w:rPr>
          <w:rFonts w:ascii="Times New Roman" w:hAnsi="Times New Roman"/>
          <w:sz w:val="24"/>
          <w:szCs w:val="24"/>
          <w:lang w:val="en-US"/>
        </w:rPr>
        <w:t xml:space="preserve">tional acts that </w:t>
      </w:r>
      <w:r w:rsidR="009D13ED">
        <w:rPr>
          <w:rFonts w:ascii="Times New Roman" w:hAnsi="Times New Roman"/>
          <w:sz w:val="24"/>
          <w:szCs w:val="24"/>
          <w:lang w:val="en-US"/>
        </w:rPr>
        <w:t>generally</w:t>
      </w:r>
      <w:r w:rsidR="004A7B7F">
        <w:rPr>
          <w:rFonts w:ascii="Times New Roman" w:hAnsi="Times New Roman"/>
          <w:sz w:val="24"/>
          <w:szCs w:val="24"/>
          <w:lang w:val="en-US"/>
        </w:rPr>
        <w:t xml:space="preserve"> need to be present, in one way or another, </w:t>
      </w:r>
      <w:r w:rsidR="00C27E5B">
        <w:rPr>
          <w:rFonts w:ascii="Times New Roman" w:hAnsi="Times New Roman"/>
          <w:sz w:val="24"/>
          <w:szCs w:val="24"/>
          <w:lang w:val="en-US"/>
        </w:rPr>
        <w:t xml:space="preserve">in the semantic structure of the sentence. </w:t>
      </w:r>
    </w:p>
    <w:p w:rsidR="00AF5308" w:rsidRPr="00061554" w:rsidRDefault="00DE1FD6" w:rsidP="00DE1FD6">
      <w:pPr>
        <w:jc w:val="both"/>
        <w:rPr>
          <w:rFonts w:ascii="Times New Roman" w:hAnsi="Times New Roman"/>
          <w:sz w:val="24"/>
          <w:szCs w:val="24"/>
          <w:lang w:val="en-US"/>
        </w:rPr>
      </w:pPr>
      <w:r>
        <w:rPr>
          <w:rFonts w:ascii="Times New Roman" w:hAnsi="Times New Roman"/>
          <w:sz w:val="24"/>
          <w:szCs w:val="24"/>
          <w:lang w:val="en-US"/>
        </w:rPr>
        <w:t xml:space="preserve">       </w:t>
      </w:r>
      <w:r w:rsidR="007A1D82">
        <w:rPr>
          <w:rFonts w:ascii="Times New Roman" w:hAnsi="Times New Roman"/>
          <w:sz w:val="24"/>
          <w:szCs w:val="24"/>
          <w:lang w:val="en-US"/>
        </w:rPr>
        <w:t>The constructions in question display</w:t>
      </w:r>
      <w:r w:rsidR="00D3356D">
        <w:rPr>
          <w:rFonts w:ascii="Times New Roman" w:hAnsi="Times New Roman"/>
          <w:sz w:val="24"/>
          <w:szCs w:val="24"/>
          <w:lang w:val="en-US"/>
        </w:rPr>
        <w:t xml:space="preserve"> a </w:t>
      </w:r>
      <w:r w:rsidR="007A1D82">
        <w:rPr>
          <w:rFonts w:ascii="Times New Roman" w:hAnsi="Times New Roman"/>
          <w:sz w:val="24"/>
          <w:szCs w:val="24"/>
          <w:lang w:val="en-US"/>
        </w:rPr>
        <w:t xml:space="preserve">particular </w:t>
      </w:r>
      <w:r w:rsidR="00D3356D">
        <w:rPr>
          <w:rFonts w:ascii="Times New Roman" w:hAnsi="Times New Roman"/>
          <w:sz w:val="24"/>
          <w:szCs w:val="24"/>
          <w:lang w:val="en-US"/>
        </w:rPr>
        <w:t>dependence of</w:t>
      </w:r>
      <w:r w:rsidR="00AF5308">
        <w:rPr>
          <w:rFonts w:ascii="Times New Roman" w:hAnsi="Times New Roman"/>
          <w:sz w:val="24"/>
          <w:szCs w:val="24"/>
          <w:lang w:val="en-US"/>
        </w:rPr>
        <w:t xml:space="preserve"> intentional objects on the event </w:t>
      </w:r>
      <w:r w:rsidR="003D0585">
        <w:rPr>
          <w:rFonts w:ascii="Times New Roman" w:hAnsi="Times New Roman"/>
          <w:sz w:val="24"/>
          <w:szCs w:val="24"/>
          <w:lang w:val="en-US"/>
        </w:rPr>
        <w:t>described by</w:t>
      </w:r>
      <w:r w:rsidR="00061554">
        <w:rPr>
          <w:rFonts w:ascii="Times New Roman" w:hAnsi="Times New Roman"/>
          <w:sz w:val="24"/>
          <w:szCs w:val="24"/>
          <w:lang w:val="en-US"/>
        </w:rPr>
        <w:t xml:space="preserve"> an</w:t>
      </w:r>
      <w:r w:rsidR="00AF5308">
        <w:rPr>
          <w:rFonts w:ascii="Times New Roman" w:hAnsi="Times New Roman"/>
          <w:sz w:val="24"/>
          <w:szCs w:val="24"/>
          <w:lang w:val="en-US"/>
        </w:rPr>
        <w:t xml:space="preserve"> intentional verb</w:t>
      </w:r>
      <w:r w:rsidR="00061554">
        <w:rPr>
          <w:rFonts w:ascii="Times New Roman" w:hAnsi="Times New Roman"/>
          <w:sz w:val="24"/>
          <w:szCs w:val="24"/>
          <w:lang w:val="en-US"/>
        </w:rPr>
        <w:t xml:space="preserve"> in the same sentence, </w:t>
      </w:r>
      <w:r w:rsidR="003C0942">
        <w:rPr>
          <w:rFonts w:ascii="Times New Roman" w:hAnsi="Times New Roman"/>
          <w:sz w:val="24"/>
          <w:szCs w:val="24"/>
          <w:lang w:val="en-US"/>
        </w:rPr>
        <w:t xml:space="preserve">namely </w:t>
      </w:r>
      <w:r w:rsidR="00061554">
        <w:rPr>
          <w:rFonts w:ascii="Times New Roman" w:hAnsi="Times New Roman"/>
          <w:sz w:val="24"/>
          <w:szCs w:val="24"/>
          <w:lang w:val="en-US"/>
        </w:rPr>
        <w:t xml:space="preserve">a verb </w:t>
      </w:r>
      <w:r w:rsidR="006C08E8">
        <w:rPr>
          <w:rFonts w:ascii="Times New Roman" w:hAnsi="Times New Roman"/>
          <w:sz w:val="24"/>
          <w:szCs w:val="24"/>
          <w:lang w:val="en-US"/>
        </w:rPr>
        <w:t xml:space="preserve">like </w:t>
      </w:r>
      <w:r w:rsidR="0047747A" w:rsidRPr="00061554">
        <w:rPr>
          <w:rFonts w:ascii="Times New Roman" w:hAnsi="Times New Roman"/>
          <w:i/>
          <w:sz w:val="24"/>
          <w:szCs w:val="24"/>
          <w:lang w:val="en-US"/>
        </w:rPr>
        <w:t xml:space="preserve">think about, </w:t>
      </w:r>
      <w:r w:rsidR="006C08E8" w:rsidRPr="00061554">
        <w:rPr>
          <w:rFonts w:ascii="Times New Roman" w:hAnsi="Times New Roman"/>
          <w:i/>
          <w:sz w:val="24"/>
          <w:szCs w:val="24"/>
          <w:lang w:val="en-US"/>
        </w:rPr>
        <w:t>refer to, describe,</w:t>
      </w:r>
      <w:r w:rsidR="006C08E8">
        <w:rPr>
          <w:rFonts w:ascii="Times New Roman" w:hAnsi="Times New Roman"/>
          <w:sz w:val="24"/>
          <w:szCs w:val="24"/>
          <w:lang w:val="en-US"/>
        </w:rPr>
        <w:t xml:space="preserve"> </w:t>
      </w:r>
      <w:r w:rsidR="00061554">
        <w:rPr>
          <w:rFonts w:ascii="Times New Roman" w:hAnsi="Times New Roman"/>
          <w:sz w:val="24"/>
          <w:szCs w:val="24"/>
          <w:lang w:val="en-US"/>
        </w:rPr>
        <w:t>or</w:t>
      </w:r>
      <w:r w:rsidR="0047747A">
        <w:rPr>
          <w:rFonts w:ascii="Times New Roman" w:hAnsi="Times New Roman"/>
          <w:sz w:val="24"/>
          <w:szCs w:val="24"/>
          <w:lang w:val="en-US"/>
        </w:rPr>
        <w:t xml:space="preserve"> </w:t>
      </w:r>
      <w:r w:rsidR="0047747A" w:rsidRPr="00061554">
        <w:rPr>
          <w:rFonts w:ascii="Times New Roman" w:hAnsi="Times New Roman"/>
          <w:i/>
          <w:sz w:val="24"/>
          <w:szCs w:val="24"/>
          <w:lang w:val="en-US"/>
        </w:rPr>
        <w:t>imagine</w:t>
      </w:r>
      <w:r w:rsidR="0047747A">
        <w:rPr>
          <w:rFonts w:ascii="Times New Roman" w:hAnsi="Times New Roman"/>
          <w:sz w:val="24"/>
          <w:szCs w:val="24"/>
          <w:lang w:val="en-US"/>
        </w:rPr>
        <w:t xml:space="preserve">. </w:t>
      </w:r>
      <w:r>
        <w:rPr>
          <w:rFonts w:ascii="Times New Roman" w:hAnsi="Times New Roman"/>
          <w:sz w:val="24"/>
          <w:szCs w:val="24"/>
          <w:lang w:val="en-US"/>
        </w:rPr>
        <w:t xml:space="preserve">Intentional verbs, I will argue, </w:t>
      </w:r>
      <w:r w:rsidR="0047747A">
        <w:rPr>
          <w:rFonts w:ascii="Times New Roman" w:hAnsi="Times New Roman"/>
          <w:sz w:val="24"/>
          <w:szCs w:val="24"/>
          <w:lang w:val="en-US"/>
        </w:rPr>
        <w:t>involve a semantics different from that of extensional verbs</w:t>
      </w:r>
      <w:r w:rsidR="00BA49FB">
        <w:rPr>
          <w:rFonts w:ascii="Times New Roman" w:hAnsi="Times New Roman"/>
          <w:sz w:val="24"/>
          <w:szCs w:val="24"/>
          <w:lang w:val="en-US"/>
        </w:rPr>
        <w:t>. Moreover,</w:t>
      </w:r>
      <w:r w:rsidR="00061554">
        <w:rPr>
          <w:rFonts w:ascii="Times New Roman" w:hAnsi="Times New Roman"/>
          <w:sz w:val="24"/>
          <w:szCs w:val="24"/>
          <w:lang w:val="en-US"/>
        </w:rPr>
        <w:t xml:space="preserve"> t</w:t>
      </w:r>
      <w:r w:rsidR="0047747A">
        <w:rPr>
          <w:rFonts w:ascii="Times New Roman" w:hAnsi="Times New Roman"/>
          <w:sz w:val="24"/>
          <w:szCs w:val="24"/>
          <w:lang w:val="en-US"/>
        </w:rPr>
        <w:t>heir semantics needs to be sharply distinguished from that of intensional verbs</w:t>
      </w:r>
      <w:r w:rsidR="00061554">
        <w:rPr>
          <w:rFonts w:ascii="Times New Roman" w:hAnsi="Times New Roman"/>
          <w:sz w:val="24"/>
          <w:szCs w:val="24"/>
          <w:lang w:val="en-US"/>
        </w:rPr>
        <w:t xml:space="preserve">, verbs like </w:t>
      </w:r>
      <w:r w:rsidR="00061554" w:rsidRPr="00061554">
        <w:rPr>
          <w:rFonts w:ascii="Times New Roman" w:hAnsi="Times New Roman"/>
          <w:i/>
          <w:sz w:val="24"/>
          <w:szCs w:val="24"/>
          <w:lang w:val="en-US"/>
        </w:rPr>
        <w:t>need</w:t>
      </w:r>
      <w:r w:rsidR="0069051F" w:rsidRPr="0069051F">
        <w:rPr>
          <w:rFonts w:ascii="Times New Roman" w:hAnsi="Times New Roman"/>
          <w:i/>
          <w:sz w:val="24"/>
          <w:szCs w:val="24"/>
          <w:lang w:val="en-US"/>
        </w:rPr>
        <w:t>, look for</w:t>
      </w:r>
      <w:r w:rsidR="0069051F">
        <w:rPr>
          <w:rFonts w:ascii="Times New Roman" w:hAnsi="Times New Roman"/>
          <w:sz w:val="24"/>
          <w:szCs w:val="24"/>
          <w:lang w:val="en-US"/>
        </w:rPr>
        <w:t>, and</w:t>
      </w:r>
      <w:r w:rsidR="00061554">
        <w:rPr>
          <w:rFonts w:ascii="Times New Roman" w:hAnsi="Times New Roman"/>
          <w:sz w:val="24"/>
          <w:szCs w:val="24"/>
          <w:lang w:val="en-US"/>
        </w:rPr>
        <w:t xml:space="preserve"> </w:t>
      </w:r>
      <w:r w:rsidR="00061554" w:rsidRPr="00061554">
        <w:rPr>
          <w:rFonts w:ascii="Times New Roman" w:hAnsi="Times New Roman"/>
          <w:i/>
          <w:sz w:val="24"/>
          <w:szCs w:val="24"/>
          <w:lang w:val="en-US"/>
        </w:rPr>
        <w:t>owe</w:t>
      </w:r>
      <w:r w:rsidR="0069051F">
        <w:rPr>
          <w:rFonts w:ascii="Times New Roman" w:hAnsi="Times New Roman"/>
          <w:sz w:val="24"/>
          <w:szCs w:val="24"/>
          <w:lang w:val="en-US"/>
        </w:rPr>
        <w:t xml:space="preserve">. </w:t>
      </w:r>
      <w:r w:rsidR="003C0942">
        <w:rPr>
          <w:rFonts w:ascii="Times New Roman" w:hAnsi="Times New Roman"/>
          <w:sz w:val="24"/>
          <w:szCs w:val="24"/>
          <w:lang w:val="en-US"/>
        </w:rPr>
        <w:t>Intentional and</w:t>
      </w:r>
      <w:r w:rsidR="0069051F">
        <w:rPr>
          <w:rFonts w:ascii="Times New Roman" w:hAnsi="Times New Roman"/>
          <w:sz w:val="24"/>
          <w:szCs w:val="24"/>
          <w:lang w:val="en-US"/>
        </w:rPr>
        <w:t xml:space="preserve"> </w:t>
      </w:r>
      <w:r w:rsidR="007F25D6">
        <w:rPr>
          <w:rFonts w:ascii="Times New Roman" w:hAnsi="Times New Roman"/>
          <w:sz w:val="24"/>
          <w:szCs w:val="24"/>
          <w:lang w:val="en-US"/>
        </w:rPr>
        <w:t>intensional verbs</w:t>
      </w:r>
      <w:r w:rsidR="001C78D7">
        <w:rPr>
          <w:rFonts w:ascii="Times New Roman" w:hAnsi="Times New Roman"/>
          <w:sz w:val="24"/>
          <w:szCs w:val="24"/>
          <w:lang w:val="en-US"/>
        </w:rPr>
        <w:t xml:space="preserve"> </w:t>
      </w:r>
      <w:r w:rsidR="007F25D6">
        <w:rPr>
          <w:rFonts w:ascii="Times New Roman" w:hAnsi="Times New Roman"/>
          <w:sz w:val="24"/>
          <w:szCs w:val="24"/>
          <w:lang w:val="en-US"/>
        </w:rPr>
        <w:t xml:space="preserve">differ in a range of </w:t>
      </w:r>
      <w:r w:rsidR="001C78D7">
        <w:rPr>
          <w:rFonts w:ascii="Times New Roman" w:hAnsi="Times New Roman"/>
          <w:sz w:val="24"/>
          <w:szCs w:val="24"/>
          <w:lang w:val="en-US"/>
        </w:rPr>
        <w:t xml:space="preserve">semantic </w:t>
      </w:r>
      <w:r w:rsidR="007F25D6">
        <w:rPr>
          <w:rFonts w:ascii="Times New Roman" w:hAnsi="Times New Roman"/>
          <w:sz w:val="24"/>
          <w:szCs w:val="24"/>
          <w:lang w:val="en-US"/>
        </w:rPr>
        <w:t>properties</w:t>
      </w:r>
      <w:r w:rsidR="007A1D82">
        <w:rPr>
          <w:rFonts w:ascii="Times New Roman" w:hAnsi="Times New Roman"/>
          <w:sz w:val="24"/>
          <w:szCs w:val="24"/>
          <w:lang w:val="en-US"/>
        </w:rPr>
        <w:t xml:space="preserve">, in particular </w:t>
      </w:r>
      <w:r>
        <w:rPr>
          <w:rFonts w:ascii="Times New Roman" w:hAnsi="Times New Roman"/>
          <w:sz w:val="24"/>
          <w:szCs w:val="24"/>
          <w:lang w:val="en-US"/>
        </w:rPr>
        <w:t>in regard to</w:t>
      </w:r>
      <w:r w:rsidR="007A1D82">
        <w:rPr>
          <w:rFonts w:ascii="Times New Roman" w:hAnsi="Times New Roman"/>
          <w:sz w:val="24"/>
          <w:szCs w:val="24"/>
          <w:lang w:val="en-US"/>
        </w:rPr>
        <w:t xml:space="preserve"> quantificational complements</w:t>
      </w:r>
      <w:r>
        <w:rPr>
          <w:rFonts w:ascii="Times New Roman" w:hAnsi="Times New Roman"/>
          <w:sz w:val="24"/>
          <w:szCs w:val="24"/>
          <w:lang w:val="en-US"/>
        </w:rPr>
        <w:t>.</w:t>
      </w:r>
    </w:p>
    <w:p w:rsidR="00BA49FB" w:rsidRDefault="00061554" w:rsidP="00AF5308">
      <w:pPr>
        <w:rPr>
          <w:rFonts w:ascii="Times New Roman" w:hAnsi="Times New Roman"/>
          <w:sz w:val="24"/>
          <w:szCs w:val="24"/>
          <w:lang w:val="en-US"/>
        </w:rPr>
      </w:pPr>
      <w:r>
        <w:rPr>
          <w:rFonts w:ascii="Times New Roman" w:hAnsi="Times New Roman"/>
          <w:sz w:val="24"/>
          <w:szCs w:val="24"/>
          <w:lang w:val="en-US"/>
        </w:rPr>
        <w:t xml:space="preserve">      </w:t>
      </w:r>
      <w:r w:rsidR="0081129F">
        <w:rPr>
          <w:rFonts w:ascii="Times New Roman" w:hAnsi="Times New Roman"/>
          <w:sz w:val="24"/>
          <w:szCs w:val="24"/>
          <w:lang w:val="en-US"/>
        </w:rPr>
        <w:t>The intentional</w:t>
      </w:r>
      <w:r w:rsidR="00AF5308">
        <w:rPr>
          <w:rFonts w:ascii="Times New Roman" w:hAnsi="Times New Roman"/>
          <w:sz w:val="24"/>
          <w:szCs w:val="24"/>
          <w:lang w:val="en-US"/>
        </w:rPr>
        <w:t xml:space="preserve"> </w:t>
      </w:r>
      <w:r w:rsidR="00706B67">
        <w:rPr>
          <w:rFonts w:ascii="Times New Roman" w:hAnsi="Times New Roman"/>
          <w:sz w:val="24"/>
          <w:szCs w:val="24"/>
          <w:lang w:val="en-US"/>
        </w:rPr>
        <w:t>objects</w:t>
      </w:r>
      <w:r w:rsidR="007A1D82">
        <w:rPr>
          <w:rFonts w:ascii="Times New Roman" w:hAnsi="Times New Roman"/>
          <w:sz w:val="24"/>
          <w:szCs w:val="24"/>
          <w:lang w:val="en-US"/>
        </w:rPr>
        <w:t xml:space="preserve"> </w:t>
      </w:r>
      <w:r w:rsidR="0081129F">
        <w:rPr>
          <w:rFonts w:ascii="Times New Roman" w:hAnsi="Times New Roman"/>
          <w:sz w:val="24"/>
          <w:szCs w:val="24"/>
          <w:lang w:val="en-US"/>
        </w:rPr>
        <w:t xml:space="preserve">that natural language </w:t>
      </w:r>
      <w:r w:rsidR="00BA49FB">
        <w:rPr>
          <w:rFonts w:ascii="Times New Roman" w:hAnsi="Times New Roman"/>
          <w:sz w:val="24"/>
          <w:szCs w:val="24"/>
          <w:lang w:val="en-US"/>
        </w:rPr>
        <w:t xml:space="preserve">involves </w:t>
      </w:r>
      <w:r w:rsidR="0081129F">
        <w:rPr>
          <w:rFonts w:ascii="Times New Roman" w:hAnsi="Times New Roman"/>
          <w:sz w:val="24"/>
          <w:szCs w:val="24"/>
          <w:lang w:val="en-US"/>
        </w:rPr>
        <w:t>are</w:t>
      </w:r>
      <w:r w:rsidR="00AF5308">
        <w:rPr>
          <w:rFonts w:ascii="Times New Roman" w:hAnsi="Times New Roman"/>
          <w:sz w:val="24"/>
          <w:szCs w:val="24"/>
          <w:lang w:val="en-US"/>
        </w:rPr>
        <w:t xml:space="preserve"> part of the domain of quantifiers and </w:t>
      </w:r>
      <w:r w:rsidR="007A1D82">
        <w:rPr>
          <w:rFonts w:ascii="Times New Roman" w:hAnsi="Times New Roman"/>
          <w:sz w:val="24"/>
          <w:szCs w:val="24"/>
          <w:lang w:val="en-US"/>
        </w:rPr>
        <w:t>act as semantic values of</w:t>
      </w:r>
      <w:r w:rsidR="00AF5308">
        <w:rPr>
          <w:rFonts w:ascii="Times New Roman" w:hAnsi="Times New Roman"/>
          <w:sz w:val="24"/>
          <w:szCs w:val="24"/>
          <w:lang w:val="en-US"/>
        </w:rPr>
        <w:t xml:space="preserve"> referential terms, but as </w:t>
      </w:r>
      <w:r w:rsidR="003A5369">
        <w:rPr>
          <w:rFonts w:ascii="Times New Roman" w:hAnsi="Times New Roman"/>
          <w:sz w:val="24"/>
          <w:szCs w:val="24"/>
          <w:lang w:val="en-US"/>
        </w:rPr>
        <w:t>entities</w:t>
      </w:r>
      <w:r w:rsidR="00AF5308">
        <w:rPr>
          <w:rFonts w:ascii="Times New Roman" w:hAnsi="Times New Roman"/>
          <w:sz w:val="24"/>
          <w:szCs w:val="24"/>
          <w:lang w:val="en-US"/>
        </w:rPr>
        <w:t xml:space="preserve"> </w:t>
      </w:r>
      <w:r w:rsidR="009D13ED">
        <w:rPr>
          <w:rFonts w:ascii="Times New Roman" w:hAnsi="Times New Roman"/>
          <w:sz w:val="24"/>
          <w:szCs w:val="24"/>
          <w:lang w:val="en-US"/>
        </w:rPr>
        <w:t xml:space="preserve">they are mere projections </w:t>
      </w:r>
      <w:r w:rsidR="003D0585">
        <w:rPr>
          <w:rFonts w:ascii="Times New Roman" w:hAnsi="Times New Roman"/>
          <w:sz w:val="24"/>
          <w:szCs w:val="24"/>
          <w:lang w:val="en-US"/>
        </w:rPr>
        <w:t xml:space="preserve">of </w:t>
      </w:r>
      <w:r w:rsidR="00AF5308">
        <w:rPr>
          <w:rFonts w:ascii="Times New Roman" w:hAnsi="Times New Roman"/>
          <w:sz w:val="24"/>
          <w:szCs w:val="24"/>
          <w:lang w:val="en-US"/>
        </w:rPr>
        <w:t xml:space="preserve">what I call </w:t>
      </w:r>
      <w:r w:rsidR="00AF5308" w:rsidRPr="007A1D82">
        <w:rPr>
          <w:rFonts w:ascii="Times New Roman" w:hAnsi="Times New Roman"/>
          <w:i/>
          <w:sz w:val="24"/>
          <w:szCs w:val="24"/>
          <w:lang w:val="en-US"/>
        </w:rPr>
        <w:t>quasi-referential acts</w:t>
      </w:r>
      <w:r w:rsidR="00AF5308">
        <w:rPr>
          <w:rFonts w:ascii="Times New Roman" w:hAnsi="Times New Roman"/>
          <w:sz w:val="24"/>
          <w:szCs w:val="24"/>
          <w:lang w:val="en-US"/>
        </w:rPr>
        <w:t>, namely either unsuccessful intentional acts or pretend acts of reference.</w:t>
      </w:r>
      <w:r w:rsidR="00706B67">
        <w:rPr>
          <w:rFonts w:ascii="Times New Roman" w:hAnsi="Times New Roman"/>
          <w:sz w:val="24"/>
          <w:szCs w:val="24"/>
          <w:lang w:val="en-US"/>
        </w:rPr>
        <w:t xml:space="preserve"> </w:t>
      </w:r>
      <w:r w:rsidR="0096446D">
        <w:rPr>
          <w:rFonts w:ascii="Times New Roman" w:hAnsi="Times New Roman"/>
          <w:sz w:val="24"/>
          <w:szCs w:val="24"/>
          <w:lang w:val="en-US"/>
        </w:rPr>
        <w:t>Intentional objects depend for existence on quasi-referential acts</w:t>
      </w:r>
      <w:r w:rsidR="00BA49FB">
        <w:rPr>
          <w:rFonts w:ascii="Times New Roman" w:hAnsi="Times New Roman"/>
          <w:sz w:val="24"/>
          <w:szCs w:val="24"/>
          <w:lang w:val="en-US"/>
        </w:rPr>
        <w:t xml:space="preserve"> and</w:t>
      </w:r>
      <w:r w:rsidR="0096446D">
        <w:rPr>
          <w:rFonts w:ascii="Times New Roman" w:hAnsi="Times New Roman"/>
          <w:sz w:val="24"/>
          <w:szCs w:val="24"/>
          <w:lang w:val="en-US"/>
        </w:rPr>
        <w:t xml:space="preserve"> can bear </w:t>
      </w:r>
      <w:r w:rsidR="0069051F">
        <w:rPr>
          <w:rFonts w:ascii="Times New Roman" w:hAnsi="Times New Roman"/>
          <w:sz w:val="24"/>
          <w:szCs w:val="24"/>
          <w:lang w:val="en-US"/>
        </w:rPr>
        <w:t xml:space="preserve">(ordinary) </w:t>
      </w:r>
      <w:r w:rsidR="0096446D">
        <w:rPr>
          <w:rFonts w:ascii="Times New Roman" w:hAnsi="Times New Roman"/>
          <w:sz w:val="24"/>
          <w:szCs w:val="24"/>
          <w:lang w:val="en-US"/>
        </w:rPr>
        <w:t xml:space="preserve">properties only relative </w:t>
      </w:r>
      <w:r w:rsidR="0069051F">
        <w:rPr>
          <w:rFonts w:ascii="Times New Roman" w:hAnsi="Times New Roman"/>
          <w:sz w:val="24"/>
          <w:szCs w:val="24"/>
          <w:lang w:val="en-US"/>
        </w:rPr>
        <w:t>to</w:t>
      </w:r>
      <w:r w:rsidR="00BA49FB">
        <w:rPr>
          <w:rFonts w:ascii="Times New Roman" w:hAnsi="Times New Roman"/>
          <w:sz w:val="24"/>
          <w:szCs w:val="24"/>
          <w:lang w:val="en-US"/>
        </w:rPr>
        <w:t xml:space="preserve"> </w:t>
      </w:r>
      <w:r w:rsidR="0096446D">
        <w:rPr>
          <w:rFonts w:ascii="Times New Roman" w:hAnsi="Times New Roman"/>
          <w:sz w:val="24"/>
          <w:szCs w:val="24"/>
          <w:lang w:val="en-US"/>
        </w:rPr>
        <w:t>act</w:t>
      </w:r>
      <w:r w:rsidR="0069051F">
        <w:rPr>
          <w:rFonts w:ascii="Times New Roman" w:hAnsi="Times New Roman"/>
          <w:sz w:val="24"/>
          <w:szCs w:val="24"/>
          <w:lang w:val="en-US"/>
        </w:rPr>
        <w:t>s</w:t>
      </w:r>
      <w:r w:rsidR="0096446D">
        <w:rPr>
          <w:rFonts w:ascii="Times New Roman" w:hAnsi="Times New Roman"/>
          <w:sz w:val="24"/>
          <w:szCs w:val="24"/>
          <w:lang w:val="en-US"/>
        </w:rPr>
        <w:t xml:space="preserve"> of attribution.  </w:t>
      </w:r>
      <w:r w:rsidR="00706B67">
        <w:rPr>
          <w:rFonts w:ascii="Times New Roman" w:hAnsi="Times New Roman"/>
          <w:sz w:val="24"/>
          <w:szCs w:val="24"/>
          <w:lang w:val="en-US"/>
        </w:rPr>
        <w:t xml:space="preserve">Moreover, what matters for the </w:t>
      </w:r>
      <w:r w:rsidR="00706B67">
        <w:rPr>
          <w:rFonts w:ascii="Times New Roman" w:hAnsi="Times New Roman"/>
          <w:sz w:val="24"/>
          <w:szCs w:val="24"/>
          <w:lang w:val="en-US"/>
        </w:rPr>
        <w:lastRenderedPageBreak/>
        <w:t>id</w:t>
      </w:r>
      <w:r w:rsidR="0096446D">
        <w:rPr>
          <w:rFonts w:ascii="Times New Roman" w:hAnsi="Times New Roman"/>
          <w:sz w:val="24"/>
          <w:szCs w:val="24"/>
          <w:lang w:val="en-US"/>
        </w:rPr>
        <w:t>entity of intentional objects are</w:t>
      </w:r>
      <w:r w:rsidR="00706B67">
        <w:rPr>
          <w:rFonts w:ascii="Times New Roman" w:hAnsi="Times New Roman"/>
          <w:sz w:val="24"/>
          <w:szCs w:val="24"/>
          <w:lang w:val="en-US"/>
        </w:rPr>
        <w:t xml:space="preserve"> relations of coordination among quasi-referential acts: two intentional objects are identical if the acts on which they depend are coordinated, regardless of what properties the entities are attributed. </w:t>
      </w:r>
    </w:p>
    <w:p w:rsidR="00BA49FB" w:rsidRDefault="00BA49FB" w:rsidP="00AF5308">
      <w:pPr>
        <w:rPr>
          <w:rFonts w:ascii="Times New Roman" w:hAnsi="Times New Roman"/>
          <w:sz w:val="24"/>
          <w:szCs w:val="24"/>
          <w:lang w:val="en-US"/>
        </w:rPr>
      </w:pPr>
      <w:r>
        <w:rPr>
          <w:rFonts w:ascii="Times New Roman" w:hAnsi="Times New Roman"/>
          <w:sz w:val="24"/>
          <w:szCs w:val="24"/>
          <w:lang w:val="en-US"/>
        </w:rPr>
        <w:t xml:space="preserve">   The paper will first discuss the relevant natural language constructions and outline the required notion of an intentional object</w:t>
      </w:r>
      <w:r w:rsidR="00250E35">
        <w:rPr>
          <w:rFonts w:ascii="Times New Roman" w:hAnsi="Times New Roman"/>
          <w:sz w:val="24"/>
          <w:szCs w:val="24"/>
          <w:lang w:val="en-US"/>
        </w:rPr>
        <w:t>,</w:t>
      </w:r>
      <w:r>
        <w:rPr>
          <w:rFonts w:ascii="Times New Roman" w:hAnsi="Times New Roman"/>
          <w:sz w:val="24"/>
          <w:szCs w:val="24"/>
          <w:lang w:val="en-US"/>
        </w:rPr>
        <w:t xml:space="preserve"> proposing a particular semantic analysis of intentional verb constructions. </w:t>
      </w:r>
      <w:r w:rsidR="0033126E">
        <w:rPr>
          <w:rFonts w:ascii="Times New Roman" w:hAnsi="Times New Roman"/>
          <w:sz w:val="24"/>
          <w:szCs w:val="24"/>
          <w:lang w:val="en-US"/>
        </w:rPr>
        <w:t>Second, it</w:t>
      </w:r>
      <w:r>
        <w:rPr>
          <w:rFonts w:ascii="Times New Roman" w:hAnsi="Times New Roman"/>
          <w:sz w:val="24"/>
          <w:szCs w:val="24"/>
          <w:lang w:val="en-US"/>
        </w:rPr>
        <w:t xml:space="preserve"> will then co</w:t>
      </w:r>
      <w:r w:rsidR="00250E35">
        <w:rPr>
          <w:rFonts w:ascii="Times New Roman" w:hAnsi="Times New Roman"/>
          <w:sz w:val="24"/>
          <w:szCs w:val="24"/>
          <w:lang w:val="en-US"/>
        </w:rPr>
        <w:t xml:space="preserve">ntrast </w:t>
      </w:r>
      <w:r>
        <w:rPr>
          <w:rFonts w:ascii="Times New Roman" w:hAnsi="Times New Roman"/>
          <w:sz w:val="24"/>
          <w:szCs w:val="24"/>
          <w:lang w:val="en-US"/>
        </w:rPr>
        <w:t>the semantics of inten</w:t>
      </w:r>
      <w:r w:rsidR="0033126E">
        <w:rPr>
          <w:rFonts w:ascii="Times New Roman" w:hAnsi="Times New Roman"/>
          <w:sz w:val="24"/>
          <w:szCs w:val="24"/>
          <w:lang w:val="en-US"/>
        </w:rPr>
        <w:t>tional verbs with</w:t>
      </w:r>
      <w:r>
        <w:rPr>
          <w:rFonts w:ascii="Times New Roman" w:hAnsi="Times New Roman"/>
          <w:sz w:val="24"/>
          <w:szCs w:val="24"/>
          <w:lang w:val="en-US"/>
        </w:rPr>
        <w:t xml:space="preserve"> that of </w:t>
      </w:r>
      <w:r w:rsidR="00250E35">
        <w:rPr>
          <w:rFonts w:ascii="Times New Roman" w:hAnsi="Times New Roman"/>
          <w:sz w:val="24"/>
          <w:szCs w:val="24"/>
          <w:lang w:val="en-US"/>
        </w:rPr>
        <w:t>intens</w:t>
      </w:r>
      <w:r w:rsidR="0033126E">
        <w:rPr>
          <w:rFonts w:ascii="Times New Roman" w:hAnsi="Times New Roman"/>
          <w:sz w:val="24"/>
          <w:szCs w:val="24"/>
          <w:lang w:val="en-US"/>
        </w:rPr>
        <w:t>ional verbs and address a range of further issues regarding the use of intentional objects in the analysis of natural language.</w:t>
      </w:r>
    </w:p>
    <w:p w:rsidR="00BA49FB" w:rsidRDefault="00BA49FB" w:rsidP="00AF5308">
      <w:pPr>
        <w:rPr>
          <w:rFonts w:ascii="Times New Roman" w:hAnsi="Times New Roman"/>
          <w:sz w:val="24"/>
          <w:szCs w:val="24"/>
          <w:lang w:val="en-US"/>
        </w:rPr>
      </w:pPr>
    </w:p>
    <w:p w:rsidR="00AF5308" w:rsidRPr="00BA49FB" w:rsidRDefault="00AF5308" w:rsidP="00AF5308">
      <w:pPr>
        <w:rPr>
          <w:rFonts w:ascii="Times New Roman" w:hAnsi="Times New Roman"/>
          <w:sz w:val="24"/>
          <w:szCs w:val="24"/>
          <w:lang w:val="en-US"/>
        </w:rPr>
      </w:pPr>
      <w:r>
        <w:rPr>
          <w:rFonts w:ascii="Times New Roman" w:hAnsi="Times New Roman"/>
          <w:b/>
          <w:sz w:val="24"/>
          <w:szCs w:val="24"/>
          <w:lang w:val="en-US"/>
        </w:rPr>
        <w:t xml:space="preserve">1. </w:t>
      </w:r>
      <w:r w:rsidR="007E7F93">
        <w:rPr>
          <w:rFonts w:ascii="Times New Roman" w:hAnsi="Times New Roman"/>
          <w:b/>
          <w:sz w:val="24"/>
          <w:szCs w:val="24"/>
          <w:lang w:val="en-US"/>
        </w:rPr>
        <w:t>Quantification over intentional objects in the context of intentional verbs</w:t>
      </w:r>
    </w:p>
    <w:p w:rsidR="00AF5308" w:rsidRDefault="00AF5308" w:rsidP="00AF5308">
      <w:pPr>
        <w:rPr>
          <w:rFonts w:ascii="Times New Roman" w:hAnsi="Times New Roman"/>
          <w:b/>
          <w:sz w:val="24"/>
          <w:szCs w:val="24"/>
          <w:lang w:val="en-US"/>
        </w:rPr>
      </w:pPr>
    </w:p>
    <w:p w:rsidR="00600A7E" w:rsidRDefault="00AF5308" w:rsidP="00600A7E">
      <w:pPr>
        <w:rPr>
          <w:rFonts w:ascii="Times New Roman" w:hAnsi="Times New Roman"/>
          <w:b/>
          <w:sz w:val="24"/>
          <w:szCs w:val="24"/>
          <w:lang w:val="en-US"/>
        </w:rPr>
      </w:pPr>
      <w:r>
        <w:rPr>
          <w:rFonts w:ascii="Times New Roman" w:hAnsi="Times New Roman"/>
          <w:b/>
          <w:sz w:val="24"/>
          <w:szCs w:val="24"/>
          <w:lang w:val="en-US"/>
        </w:rPr>
        <w:t>1. 1.</w:t>
      </w:r>
      <w:r w:rsidR="008746E3">
        <w:rPr>
          <w:rFonts w:ascii="Times New Roman" w:hAnsi="Times New Roman"/>
          <w:b/>
          <w:sz w:val="24"/>
          <w:szCs w:val="24"/>
          <w:lang w:val="en-US"/>
        </w:rPr>
        <w:t xml:space="preserve"> </w:t>
      </w:r>
      <w:r w:rsidR="00600A7E">
        <w:rPr>
          <w:rFonts w:ascii="Times New Roman" w:hAnsi="Times New Roman"/>
          <w:b/>
          <w:sz w:val="24"/>
          <w:szCs w:val="24"/>
          <w:lang w:val="en-US"/>
        </w:rPr>
        <w:t xml:space="preserve">Intentional objects </w:t>
      </w:r>
      <w:r w:rsidR="008746E3">
        <w:rPr>
          <w:rFonts w:ascii="Times New Roman" w:hAnsi="Times New Roman"/>
          <w:b/>
          <w:sz w:val="24"/>
          <w:szCs w:val="24"/>
          <w:lang w:val="en-US"/>
        </w:rPr>
        <w:t>in</w:t>
      </w:r>
      <w:r w:rsidR="00600A7E">
        <w:rPr>
          <w:rFonts w:ascii="Times New Roman" w:hAnsi="Times New Roman"/>
          <w:b/>
          <w:sz w:val="24"/>
          <w:szCs w:val="24"/>
          <w:lang w:val="en-US"/>
        </w:rPr>
        <w:t xml:space="preserve"> the semantics of natural language</w:t>
      </w:r>
    </w:p>
    <w:p w:rsidR="00706B67" w:rsidRPr="00706B67" w:rsidRDefault="00706B67" w:rsidP="00600A7E">
      <w:pPr>
        <w:rPr>
          <w:rFonts w:ascii="Times New Roman" w:hAnsi="Times New Roman"/>
          <w:b/>
          <w:sz w:val="24"/>
          <w:szCs w:val="24"/>
          <w:lang w:val="en-US"/>
        </w:rPr>
      </w:pPr>
    </w:p>
    <w:p w:rsidR="00600A7E" w:rsidRDefault="003C52E8" w:rsidP="00600A7E">
      <w:pPr>
        <w:rPr>
          <w:rFonts w:ascii="Times New Roman" w:hAnsi="Times New Roman"/>
          <w:sz w:val="24"/>
          <w:szCs w:val="24"/>
          <w:lang w:val="en-US"/>
        </w:rPr>
      </w:pPr>
      <w:r>
        <w:rPr>
          <w:rFonts w:ascii="Times New Roman" w:hAnsi="Times New Roman"/>
          <w:sz w:val="24"/>
          <w:szCs w:val="24"/>
          <w:lang w:val="en-US"/>
        </w:rPr>
        <w:t>There is hardly a general agreement among philosophers that intentional or fictional object</w:t>
      </w:r>
      <w:r w:rsidR="003D0585">
        <w:rPr>
          <w:rFonts w:ascii="Times New Roman" w:hAnsi="Times New Roman"/>
          <w:sz w:val="24"/>
          <w:szCs w:val="24"/>
          <w:lang w:val="en-US"/>
        </w:rPr>
        <w:t>s</w:t>
      </w:r>
      <w:r>
        <w:rPr>
          <w:rFonts w:ascii="Times New Roman" w:hAnsi="Times New Roman"/>
          <w:sz w:val="24"/>
          <w:szCs w:val="24"/>
          <w:lang w:val="en-US"/>
        </w:rPr>
        <w:t xml:space="preserve"> need to be posited, for the semantics of natural language or </w:t>
      </w:r>
      <w:r w:rsidR="002C3196">
        <w:rPr>
          <w:rFonts w:ascii="Times New Roman" w:hAnsi="Times New Roman"/>
          <w:sz w:val="24"/>
          <w:szCs w:val="24"/>
          <w:lang w:val="en-US"/>
        </w:rPr>
        <w:t>other purposes</w:t>
      </w:r>
      <w:r>
        <w:rPr>
          <w:rFonts w:ascii="Times New Roman" w:hAnsi="Times New Roman"/>
          <w:sz w:val="24"/>
          <w:szCs w:val="24"/>
          <w:lang w:val="en-US"/>
        </w:rPr>
        <w:t xml:space="preserve">. One common strategy for avoiding </w:t>
      </w:r>
      <w:r w:rsidR="00600A7E">
        <w:rPr>
          <w:rFonts w:ascii="Times New Roman" w:hAnsi="Times New Roman"/>
          <w:sz w:val="24"/>
          <w:szCs w:val="24"/>
          <w:lang w:val="en-US"/>
        </w:rPr>
        <w:t>fictional or intentional objects</w:t>
      </w:r>
      <w:r w:rsidR="002C3196">
        <w:rPr>
          <w:rFonts w:ascii="Times New Roman" w:hAnsi="Times New Roman"/>
          <w:sz w:val="24"/>
          <w:szCs w:val="24"/>
          <w:lang w:val="en-US"/>
        </w:rPr>
        <w:t xml:space="preserve"> co</w:t>
      </w:r>
      <w:r w:rsidR="003D0585">
        <w:rPr>
          <w:rFonts w:ascii="Times New Roman" w:hAnsi="Times New Roman"/>
          <w:sz w:val="24"/>
          <w:szCs w:val="24"/>
          <w:lang w:val="en-US"/>
        </w:rPr>
        <w:t xml:space="preserve">nsists in </w:t>
      </w:r>
      <w:r w:rsidR="002C3196">
        <w:rPr>
          <w:rFonts w:ascii="Times New Roman" w:hAnsi="Times New Roman"/>
          <w:sz w:val="24"/>
          <w:szCs w:val="24"/>
          <w:lang w:val="en-US"/>
        </w:rPr>
        <w:t xml:space="preserve">making just use of quasi-referential acts and the relation </w:t>
      </w:r>
      <w:r w:rsidR="003D0585">
        <w:rPr>
          <w:rFonts w:ascii="Times New Roman" w:hAnsi="Times New Roman"/>
          <w:sz w:val="24"/>
          <w:szCs w:val="24"/>
          <w:lang w:val="en-US"/>
        </w:rPr>
        <w:t xml:space="preserve">of </w:t>
      </w:r>
      <w:r w:rsidR="002C3196">
        <w:rPr>
          <w:rFonts w:ascii="Times New Roman" w:hAnsi="Times New Roman"/>
          <w:sz w:val="24"/>
          <w:szCs w:val="24"/>
          <w:lang w:val="en-US"/>
        </w:rPr>
        <w:t>coordination among them.</w:t>
      </w:r>
      <w:r w:rsidR="00600A7E">
        <w:rPr>
          <w:rStyle w:val="Appelnotedebasdep"/>
          <w:rFonts w:ascii="Times New Roman" w:hAnsi="Times New Roman"/>
          <w:sz w:val="24"/>
          <w:szCs w:val="24"/>
          <w:lang w:val="en-US"/>
        </w:rPr>
        <w:footnoteReference w:id="1"/>
      </w:r>
      <w:r w:rsidR="00600A7E">
        <w:rPr>
          <w:rFonts w:ascii="Times New Roman" w:hAnsi="Times New Roman"/>
          <w:sz w:val="24"/>
          <w:szCs w:val="24"/>
          <w:lang w:val="en-US"/>
        </w:rPr>
        <w:t xml:space="preserve"> </w:t>
      </w:r>
      <w:r w:rsidR="002C3196">
        <w:rPr>
          <w:rFonts w:ascii="Times New Roman" w:hAnsi="Times New Roman"/>
          <w:sz w:val="24"/>
          <w:szCs w:val="24"/>
          <w:lang w:val="en-US"/>
        </w:rPr>
        <w:t>There are, however,</w:t>
      </w:r>
      <w:r w:rsidR="00600A7E">
        <w:rPr>
          <w:rFonts w:ascii="Times New Roman" w:hAnsi="Times New Roman"/>
          <w:sz w:val="24"/>
          <w:szCs w:val="24"/>
          <w:lang w:val="en-US"/>
        </w:rPr>
        <w:t xml:space="preserve"> constructions </w:t>
      </w:r>
      <w:r w:rsidR="002C3196">
        <w:rPr>
          <w:rFonts w:ascii="Times New Roman" w:hAnsi="Times New Roman"/>
          <w:sz w:val="24"/>
          <w:szCs w:val="24"/>
          <w:lang w:val="en-US"/>
        </w:rPr>
        <w:t xml:space="preserve">in natural language </w:t>
      </w:r>
      <w:r w:rsidR="00600A7E">
        <w:rPr>
          <w:rFonts w:ascii="Times New Roman" w:hAnsi="Times New Roman"/>
          <w:sz w:val="24"/>
          <w:szCs w:val="24"/>
          <w:lang w:val="en-US"/>
        </w:rPr>
        <w:t>for which intentional objects not only</w:t>
      </w:r>
      <w:r w:rsidR="00E840F8">
        <w:rPr>
          <w:rFonts w:ascii="Times New Roman" w:hAnsi="Times New Roman"/>
          <w:sz w:val="24"/>
          <w:szCs w:val="24"/>
          <w:lang w:val="en-US"/>
        </w:rPr>
        <w:t xml:space="preserve"> </w:t>
      </w:r>
      <w:r w:rsidR="00903A23">
        <w:rPr>
          <w:rFonts w:ascii="Times New Roman" w:hAnsi="Times New Roman"/>
          <w:sz w:val="24"/>
          <w:szCs w:val="24"/>
          <w:lang w:val="en-US"/>
        </w:rPr>
        <w:t>appear to</w:t>
      </w:r>
      <w:r w:rsidR="00600A7E">
        <w:rPr>
          <w:rFonts w:ascii="Times New Roman" w:hAnsi="Times New Roman"/>
          <w:sz w:val="24"/>
          <w:szCs w:val="24"/>
          <w:lang w:val="en-US"/>
        </w:rPr>
        <w:t xml:space="preserve"> provide a straightforwardly analysis, but that could hardly be analysed compositionally without them.  </w:t>
      </w:r>
      <w:r w:rsidR="002C3196">
        <w:rPr>
          <w:rFonts w:ascii="Times New Roman" w:hAnsi="Times New Roman"/>
          <w:sz w:val="24"/>
          <w:szCs w:val="24"/>
          <w:lang w:val="en-US"/>
        </w:rPr>
        <w:t>These are not the usual constructions discussed in the philosophical literature</w:t>
      </w:r>
      <w:r w:rsidR="00932945">
        <w:rPr>
          <w:rFonts w:ascii="Times New Roman" w:hAnsi="Times New Roman"/>
          <w:sz w:val="24"/>
          <w:szCs w:val="24"/>
          <w:lang w:val="en-US"/>
        </w:rPr>
        <w:t>, though. The philosophical literature focuses on</w:t>
      </w:r>
      <w:r w:rsidR="002C3196">
        <w:rPr>
          <w:rFonts w:ascii="Times New Roman" w:hAnsi="Times New Roman"/>
          <w:sz w:val="24"/>
          <w:szCs w:val="24"/>
          <w:lang w:val="en-US"/>
        </w:rPr>
        <w:t xml:space="preserve"> simple </w:t>
      </w:r>
      <w:r w:rsidR="00600A7E">
        <w:rPr>
          <w:rFonts w:ascii="Times New Roman" w:hAnsi="Times New Roman"/>
          <w:sz w:val="24"/>
          <w:szCs w:val="24"/>
          <w:lang w:val="en-US"/>
        </w:rPr>
        <w:t>ne</w:t>
      </w:r>
      <w:r w:rsidR="0081129F">
        <w:rPr>
          <w:rFonts w:ascii="Times New Roman" w:hAnsi="Times New Roman"/>
          <w:sz w:val="24"/>
          <w:szCs w:val="24"/>
          <w:lang w:val="en-US"/>
        </w:rPr>
        <w:t>gative existentials (</w:t>
      </w:r>
      <w:r w:rsidR="00903A23">
        <w:rPr>
          <w:rFonts w:ascii="Times New Roman" w:hAnsi="Times New Roman"/>
          <w:sz w:val="24"/>
          <w:szCs w:val="24"/>
          <w:lang w:val="en-US"/>
        </w:rPr>
        <w:t>consisting of a proper name or definite NP and an existence</w:t>
      </w:r>
      <w:r w:rsidR="00932945">
        <w:rPr>
          <w:rFonts w:ascii="Times New Roman" w:hAnsi="Times New Roman"/>
          <w:sz w:val="24"/>
          <w:szCs w:val="24"/>
          <w:lang w:val="en-US"/>
        </w:rPr>
        <w:t xml:space="preserve"> predicate such as </w:t>
      </w:r>
      <w:r w:rsidR="00932945" w:rsidRPr="00932945">
        <w:rPr>
          <w:rFonts w:ascii="Times New Roman" w:hAnsi="Times New Roman"/>
          <w:i/>
          <w:sz w:val="24"/>
          <w:szCs w:val="24"/>
          <w:lang w:val="en-US"/>
        </w:rPr>
        <w:t>exist</w:t>
      </w:r>
      <w:r w:rsidR="0081129F">
        <w:rPr>
          <w:rFonts w:ascii="Times New Roman" w:hAnsi="Times New Roman"/>
          <w:sz w:val="24"/>
          <w:szCs w:val="24"/>
          <w:lang w:val="en-US"/>
        </w:rPr>
        <w:t xml:space="preserve">), </w:t>
      </w:r>
      <w:r w:rsidR="00C203DF">
        <w:rPr>
          <w:rFonts w:ascii="Times New Roman" w:hAnsi="Times New Roman"/>
          <w:sz w:val="24"/>
          <w:szCs w:val="24"/>
          <w:lang w:val="en-US"/>
        </w:rPr>
        <w:t>as in (1)</w:t>
      </w:r>
      <w:r w:rsidR="00600A7E">
        <w:rPr>
          <w:rFonts w:ascii="Times New Roman" w:hAnsi="Times New Roman"/>
          <w:sz w:val="24"/>
          <w:szCs w:val="24"/>
          <w:lang w:val="en-US"/>
        </w:rPr>
        <w:t xml:space="preserve">, and sentences with </w:t>
      </w:r>
      <w:r w:rsidR="002C3196">
        <w:rPr>
          <w:rFonts w:ascii="Times New Roman" w:hAnsi="Times New Roman"/>
          <w:sz w:val="24"/>
          <w:szCs w:val="24"/>
          <w:lang w:val="en-US"/>
        </w:rPr>
        <w:t>transitive intentional verbs of the sort</w:t>
      </w:r>
      <w:r w:rsidR="00C203DF">
        <w:rPr>
          <w:rFonts w:ascii="Times New Roman" w:hAnsi="Times New Roman"/>
          <w:sz w:val="24"/>
          <w:szCs w:val="24"/>
          <w:lang w:val="en-US"/>
        </w:rPr>
        <w:t xml:space="preserve"> in (2</w:t>
      </w:r>
      <w:r w:rsidR="00600A7E">
        <w:rPr>
          <w:rFonts w:ascii="Times New Roman" w:hAnsi="Times New Roman"/>
          <w:sz w:val="24"/>
          <w:szCs w:val="24"/>
          <w:lang w:val="en-US"/>
        </w:rPr>
        <w:t>):</w:t>
      </w:r>
      <w:r w:rsidR="00932945">
        <w:rPr>
          <w:rStyle w:val="Appelnotedebasdep"/>
          <w:rFonts w:ascii="Times New Roman" w:hAnsi="Times New Roman"/>
          <w:sz w:val="24"/>
          <w:szCs w:val="24"/>
          <w:lang w:val="en-US"/>
        </w:rPr>
        <w:footnoteReference w:id="2"/>
      </w:r>
    </w:p>
    <w:p w:rsidR="00600A7E" w:rsidRDefault="00600A7E" w:rsidP="00600A7E">
      <w:pPr>
        <w:rPr>
          <w:rFonts w:ascii="Times New Roman" w:hAnsi="Times New Roman"/>
          <w:sz w:val="24"/>
          <w:szCs w:val="24"/>
          <w:lang w:val="en-US"/>
        </w:rPr>
      </w:pPr>
    </w:p>
    <w:p w:rsidR="00600A7E" w:rsidRDefault="002C3196" w:rsidP="00600A7E">
      <w:pPr>
        <w:rPr>
          <w:rFonts w:ascii="Times New Roman" w:hAnsi="Times New Roman"/>
          <w:sz w:val="24"/>
          <w:szCs w:val="24"/>
          <w:lang w:val="en-US"/>
        </w:rPr>
      </w:pPr>
      <w:r>
        <w:rPr>
          <w:rFonts w:ascii="Times New Roman" w:hAnsi="Times New Roman"/>
          <w:sz w:val="24"/>
          <w:szCs w:val="24"/>
          <w:lang w:val="en-US"/>
        </w:rPr>
        <w:t>(1</w:t>
      </w:r>
      <w:r w:rsidR="00600A7E">
        <w:rPr>
          <w:rFonts w:ascii="Times New Roman" w:hAnsi="Times New Roman"/>
          <w:sz w:val="24"/>
          <w:szCs w:val="24"/>
          <w:lang w:val="en-US"/>
        </w:rPr>
        <w:t>) a. The golden mountain does not exist.</w:t>
      </w:r>
    </w:p>
    <w:p w:rsidR="00600A7E" w:rsidRDefault="00600A7E" w:rsidP="00600A7E">
      <w:pPr>
        <w:rPr>
          <w:rFonts w:ascii="Times New Roman" w:hAnsi="Times New Roman"/>
          <w:sz w:val="24"/>
          <w:szCs w:val="24"/>
          <w:lang w:val="en-US"/>
        </w:rPr>
      </w:pPr>
      <w:r>
        <w:rPr>
          <w:rFonts w:ascii="Times New Roman" w:hAnsi="Times New Roman"/>
          <w:sz w:val="24"/>
          <w:szCs w:val="24"/>
          <w:lang w:val="en-US"/>
        </w:rPr>
        <w:t xml:space="preserve">     b. Vulcan does not exist.</w:t>
      </w:r>
    </w:p>
    <w:p w:rsidR="00600A7E" w:rsidRDefault="002C3196" w:rsidP="00600A7E">
      <w:pPr>
        <w:rPr>
          <w:rFonts w:ascii="Times New Roman" w:hAnsi="Times New Roman"/>
          <w:sz w:val="24"/>
          <w:szCs w:val="24"/>
          <w:lang w:val="en-US"/>
        </w:rPr>
      </w:pPr>
      <w:r>
        <w:rPr>
          <w:rFonts w:ascii="Times New Roman" w:hAnsi="Times New Roman"/>
          <w:sz w:val="24"/>
          <w:szCs w:val="24"/>
          <w:lang w:val="en-US"/>
        </w:rPr>
        <w:t>(2</w:t>
      </w:r>
      <w:r w:rsidR="00600A7E">
        <w:rPr>
          <w:rFonts w:ascii="Times New Roman" w:hAnsi="Times New Roman"/>
          <w:sz w:val="24"/>
          <w:szCs w:val="24"/>
          <w:lang w:val="en-US"/>
        </w:rPr>
        <w:t>) a. John thought of the golden mountain.</w:t>
      </w:r>
    </w:p>
    <w:p w:rsidR="00600A7E" w:rsidRDefault="00600A7E" w:rsidP="00600A7E">
      <w:pPr>
        <w:rPr>
          <w:rFonts w:ascii="Times New Roman" w:hAnsi="Times New Roman"/>
          <w:sz w:val="24"/>
          <w:szCs w:val="24"/>
          <w:lang w:val="en-US"/>
        </w:rPr>
      </w:pPr>
      <w:r>
        <w:rPr>
          <w:rFonts w:ascii="Times New Roman" w:hAnsi="Times New Roman"/>
          <w:sz w:val="24"/>
          <w:szCs w:val="24"/>
          <w:lang w:val="en-US"/>
        </w:rPr>
        <w:t xml:space="preserve">     b. John imagines a beautiful castle in the sky.</w:t>
      </w:r>
    </w:p>
    <w:p w:rsidR="00600A7E" w:rsidRDefault="00600A7E" w:rsidP="00600A7E">
      <w:pPr>
        <w:rPr>
          <w:rFonts w:ascii="Times New Roman" w:hAnsi="Times New Roman"/>
          <w:sz w:val="24"/>
          <w:szCs w:val="24"/>
          <w:lang w:val="en-US"/>
        </w:rPr>
      </w:pPr>
    </w:p>
    <w:p w:rsidR="00600A7E" w:rsidRDefault="00600A7E" w:rsidP="00600A7E">
      <w:pPr>
        <w:rPr>
          <w:rFonts w:ascii="Times New Roman" w:hAnsi="Times New Roman"/>
          <w:sz w:val="24"/>
          <w:szCs w:val="24"/>
          <w:lang w:val="en-US"/>
        </w:rPr>
      </w:pPr>
      <w:r>
        <w:rPr>
          <w:rFonts w:ascii="Times New Roman" w:hAnsi="Times New Roman"/>
          <w:sz w:val="24"/>
          <w:szCs w:val="24"/>
          <w:lang w:val="en-US"/>
        </w:rPr>
        <w:lastRenderedPageBreak/>
        <w:t>While intentional objects may provide a straightforward account of (</w:t>
      </w:r>
      <w:r w:rsidR="00DB7B0B">
        <w:rPr>
          <w:rFonts w:ascii="Times New Roman" w:hAnsi="Times New Roman"/>
          <w:sz w:val="24"/>
          <w:szCs w:val="24"/>
          <w:lang w:val="en-US"/>
        </w:rPr>
        <w:t>1</w:t>
      </w:r>
      <w:r>
        <w:rPr>
          <w:rFonts w:ascii="Times New Roman" w:hAnsi="Times New Roman"/>
          <w:sz w:val="24"/>
          <w:szCs w:val="24"/>
          <w:lang w:val="en-US"/>
        </w:rPr>
        <w:t>) and (</w:t>
      </w:r>
      <w:r w:rsidR="00DB7B0B">
        <w:rPr>
          <w:rFonts w:ascii="Times New Roman" w:hAnsi="Times New Roman"/>
          <w:sz w:val="24"/>
          <w:szCs w:val="24"/>
          <w:lang w:val="en-US"/>
        </w:rPr>
        <w:t>2</w:t>
      </w:r>
      <w:r>
        <w:rPr>
          <w:rFonts w:ascii="Times New Roman" w:hAnsi="Times New Roman"/>
          <w:sz w:val="24"/>
          <w:szCs w:val="24"/>
          <w:lang w:val="en-US"/>
        </w:rPr>
        <w:t>) preserving the uniformity in the semantics of definite and indefinite NPs, such sentences have hardly convinced philosophers in general of the necessity of intentional objects. A prominent approach t</w:t>
      </w:r>
      <w:r w:rsidR="00DB7B0B">
        <w:rPr>
          <w:rFonts w:ascii="Times New Roman" w:hAnsi="Times New Roman"/>
          <w:sz w:val="24"/>
          <w:szCs w:val="24"/>
          <w:lang w:val="en-US"/>
        </w:rPr>
        <w:t>o negative existentials as in (1</w:t>
      </w:r>
      <w:r>
        <w:rPr>
          <w:rFonts w:ascii="Times New Roman" w:hAnsi="Times New Roman"/>
          <w:sz w:val="24"/>
          <w:szCs w:val="24"/>
          <w:lang w:val="en-US"/>
        </w:rPr>
        <w:t>), defended by Salmon (1987, 1998) as well as Sainsbury (2005), is to take the subject of a negative existential to have an empty denotation and negation to be external</w:t>
      </w:r>
      <w:r w:rsidR="00DB7B0B">
        <w:rPr>
          <w:rFonts w:ascii="Times New Roman" w:hAnsi="Times New Roman"/>
          <w:sz w:val="24"/>
          <w:szCs w:val="24"/>
          <w:lang w:val="en-US"/>
        </w:rPr>
        <w:t>. On that view, (1</w:t>
      </w:r>
      <w:r>
        <w:rPr>
          <w:rFonts w:ascii="Times New Roman" w:hAnsi="Times New Roman"/>
          <w:sz w:val="24"/>
          <w:szCs w:val="24"/>
          <w:lang w:val="en-US"/>
        </w:rPr>
        <w:t xml:space="preserve">a) </w:t>
      </w:r>
      <w:r w:rsidR="00DB7B0B">
        <w:rPr>
          <w:rFonts w:ascii="Times New Roman" w:hAnsi="Times New Roman"/>
          <w:sz w:val="24"/>
          <w:szCs w:val="24"/>
          <w:lang w:val="en-US"/>
        </w:rPr>
        <w:t>is to be understood as</w:t>
      </w:r>
      <w:r>
        <w:rPr>
          <w:rFonts w:ascii="Times New Roman" w:hAnsi="Times New Roman"/>
          <w:sz w:val="24"/>
          <w:szCs w:val="24"/>
          <w:lang w:val="en-US"/>
        </w:rPr>
        <w:t xml:space="preserve"> ‘it is not true that the golden mountain exists‘, denying the truth of the sentence </w:t>
      </w:r>
      <w:r>
        <w:rPr>
          <w:rFonts w:ascii="Times New Roman" w:hAnsi="Times New Roman"/>
          <w:i/>
          <w:sz w:val="24"/>
          <w:szCs w:val="24"/>
          <w:lang w:val="en-US"/>
        </w:rPr>
        <w:t>the golden mountain exists</w:t>
      </w:r>
      <w:r>
        <w:rPr>
          <w:rFonts w:ascii="Times New Roman" w:hAnsi="Times New Roman"/>
          <w:sz w:val="24"/>
          <w:szCs w:val="24"/>
          <w:lang w:val="en-US"/>
        </w:rPr>
        <w:t>, rather than asserting its falsehood.</w:t>
      </w:r>
      <w:r w:rsidR="00DB7B0B">
        <w:rPr>
          <w:rFonts w:ascii="Times New Roman" w:hAnsi="Times New Roman"/>
          <w:sz w:val="24"/>
          <w:szCs w:val="24"/>
          <w:lang w:val="en-US"/>
        </w:rPr>
        <w:t xml:space="preserve"> Also the sentences in (2</w:t>
      </w:r>
      <w:r>
        <w:rPr>
          <w:rFonts w:ascii="Times New Roman" w:hAnsi="Times New Roman"/>
          <w:sz w:val="24"/>
          <w:szCs w:val="24"/>
          <w:lang w:val="en-US"/>
        </w:rPr>
        <w:t xml:space="preserve">) do not </w:t>
      </w:r>
      <w:r w:rsidR="00DB7B0B">
        <w:rPr>
          <w:rFonts w:ascii="Times New Roman" w:hAnsi="Times New Roman"/>
          <w:sz w:val="24"/>
          <w:szCs w:val="24"/>
          <w:lang w:val="en-US"/>
        </w:rPr>
        <w:t>seem to</w:t>
      </w:r>
      <w:r>
        <w:rPr>
          <w:rFonts w:ascii="Times New Roman" w:hAnsi="Times New Roman"/>
          <w:sz w:val="24"/>
          <w:szCs w:val="24"/>
          <w:lang w:val="en-US"/>
        </w:rPr>
        <w:t xml:space="preserve"> require intentional objects. The complement</w:t>
      </w:r>
      <w:r w:rsidR="00BC0310">
        <w:rPr>
          <w:rFonts w:ascii="Times New Roman" w:hAnsi="Times New Roman"/>
          <w:sz w:val="24"/>
          <w:szCs w:val="24"/>
          <w:lang w:val="en-US"/>
        </w:rPr>
        <w:t xml:space="preserve">s of verbs like </w:t>
      </w:r>
      <w:r w:rsidR="00BC0310" w:rsidRPr="0069051F">
        <w:rPr>
          <w:rFonts w:ascii="Times New Roman" w:hAnsi="Times New Roman"/>
          <w:i/>
          <w:sz w:val="24"/>
          <w:szCs w:val="24"/>
          <w:lang w:val="en-US"/>
        </w:rPr>
        <w:t>think of</w:t>
      </w:r>
      <w:r w:rsidR="00BC0310">
        <w:rPr>
          <w:rFonts w:ascii="Times New Roman" w:hAnsi="Times New Roman"/>
          <w:sz w:val="24"/>
          <w:szCs w:val="24"/>
          <w:lang w:val="en-US"/>
        </w:rPr>
        <w:t xml:space="preserve"> or </w:t>
      </w:r>
      <w:r w:rsidR="00BC0310" w:rsidRPr="0069051F">
        <w:rPr>
          <w:rFonts w:ascii="Times New Roman" w:hAnsi="Times New Roman"/>
          <w:i/>
          <w:sz w:val="24"/>
          <w:szCs w:val="24"/>
          <w:lang w:val="en-US"/>
        </w:rPr>
        <w:t>imagine</w:t>
      </w:r>
      <w:r w:rsidR="00BC0310">
        <w:rPr>
          <w:rFonts w:ascii="Times New Roman" w:hAnsi="Times New Roman"/>
          <w:sz w:val="24"/>
          <w:szCs w:val="24"/>
          <w:lang w:val="en-US"/>
        </w:rPr>
        <w:t xml:space="preserve"> could</w:t>
      </w:r>
      <w:r>
        <w:rPr>
          <w:rFonts w:ascii="Times New Roman" w:hAnsi="Times New Roman"/>
          <w:sz w:val="24"/>
          <w:szCs w:val="24"/>
          <w:lang w:val="en-US"/>
        </w:rPr>
        <w:t xml:space="preserve"> be taken to be</w:t>
      </w:r>
      <w:r w:rsidR="0069051F">
        <w:rPr>
          <w:rFonts w:ascii="Times New Roman" w:hAnsi="Times New Roman"/>
          <w:sz w:val="24"/>
          <w:szCs w:val="24"/>
          <w:lang w:val="en-US"/>
        </w:rPr>
        <w:t xml:space="preserve"> that of</w:t>
      </w:r>
      <w:r>
        <w:rPr>
          <w:rFonts w:ascii="Times New Roman" w:hAnsi="Times New Roman"/>
          <w:sz w:val="24"/>
          <w:szCs w:val="24"/>
          <w:lang w:val="en-US"/>
        </w:rPr>
        <w:t xml:space="preserve"> intensional</w:t>
      </w:r>
      <w:r w:rsidR="0069051F">
        <w:rPr>
          <w:rFonts w:ascii="Times New Roman" w:hAnsi="Times New Roman"/>
          <w:sz w:val="24"/>
          <w:szCs w:val="24"/>
          <w:lang w:val="en-US"/>
        </w:rPr>
        <w:t xml:space="preserve"> verbs</w:t>
      </w:r>
      <w:r>
        <w:rPr>
          <w:rFonts w:ascii="Times New Roman" w:hAnsi="Times New Roman"/>
          <w:sz w:val="24"/>
          <w:szCs w:val="24"/>
          <w:lang w:val="en-US"/>
        </w:rPr>
        <w:t xml:space="preserve">, </w:t>
      </w:r>
      <w:r w:rsidR="00BC0310">
        <w:rPr>
          <w:rFonts w:ascii="Times New Roman" w:hAnsi="Times New Roman"/>
          <w:sz w:val="24"/>
          <w:szCs w:val="24"/>
          <w:lang w:val="en-US"/>
        </w:rPr>
        <w:t>not requiring an actual referent</w:t>
      </w:r>
      <w:r>
        <w:rPr>
          <w:rFonts w:ascii="Times New Roman" w:hAnsi="Times New Roman"/>
          <w:sz w:val="24"/>
          <w:szCs w:val="24"/>
          <w:lang w:val="en-US"/>
        </w:rPr>
        <w:t>, or as acting ‘adverbially’, as on adverbial approaches to intentionality.</w:t>
      </w:r>
      <w:r w:rsidR="00706B67">
        <w:rPr>
          <w:rStyle w:val="Appelnotedebasdep"/>
          <w:rFonts w:ascii="Times New Roman" w:hAnsi="Times New Roman"/>
          <w:sz w:val="24"/>
          <w:szCs w:val="24"/>
          <w:lang w:val="en-US"/>
        </w:rPr>
        <w:footnoteReference w:id="3"/>
      </w:r>
      <w:r w:rsidR="00706B67">
        <w:rPr>
          <w:rFonts w:ascii="Times New Roman" w:hAnsi="Times New Roman"/>
          <w:sz w:val="24"/>
          <w:szCs w:val="24"/>
          <w:lang w:val="en-US"/>
        </w:rPr>
        <w:t xml:space="preserve"> </w:t>
      </w:r>
    </w:p>
    <w:p w:rsidR="00600A7E" w:rsidRDefault="00DB7B0B" w:rsidP="00600A7E">
      <w:pPr>
        <w:rPr>
          <w:rFonts w:ascii="Times New Roman" w:hAnsi="Times New Roman"/>
          <w:sz w:val="24"/>
          <w:szCs w:val="24"/>
          <w:lang w:val="en-US"/>
        </w:rPr>
      </w:pPr>
      <w:r>
        <w:rPr>
          <w:rFonts w:ascii="Times New Roman" w:hAnsi="Times New Roman"/>
          <w:sz w:val="24"/>
          <w:szCs w:val="24"/>
          <w:lang w:val="en-US"/>
        </w:rPr>
        <w:t xml:space="preserve">     </w:t>
      </w:r>
      <w:r w:rsidR="00285B0D">
        <w:rPr>
          <w:rFonts w:ascii="Times New Roman" w:hAnsi="Times New Roman"/>
          <w:sz w:val="24"/>
          <w:szCs w:val="24"/>
          <w:lang w:val="en-US"/>
        </w:rPr>
        <w:t>However, there are natural language constructions whose compositional analysis can hardly do without intentional objects</w:t>
      </w:r>
      <w:r w:rsidR="00600A7E">
        <w:rPr>
          <w:rFonts w:ascii="Times New Roman" w:hAnsi="Times New Roman"/>
          <w:sz w:val="24"/>
          <w:szCs w:val="24"/>
          <w:lang w:val="en-US"/>
        </w:rPr>
        <w:t xml:space="preserve">. The </w:t>
      </w:r>
      <w:r w:rsidR="00600A7E">
        <w:rPr>
          <w:rFonts w:ascii="Times New Roman" w:hAnsi="Times New Roman"/>
          <w:i/>
          <w:sz w:val="24"/>
          <w:szCs w:val="24"/>
          <w:lang w:val="en-US"/>
        </w:rPr>
        <w:t>there</w:t>
      </w:r>
      <w:r w:rsidR="00600A7E">
        <w:rPr>
          <w:rFonts w:ascii="Times New Roman" w:hAnsi="Times New Roman"/>
          <w:sz w:val="24"/>
          <w:szCs w:val="24"/>
          <w:lang w:val="en-US"/>
        </w:rPr>
        <w:t>-sentence below is an example:</w:t>
      </w:r>
    </w:p>
    <w:p w:rsidR="00600A7E" w:rsidRDefault="00600A7E" w:rsidP="00600A7E">
      <w:pPr>
        <w:rPr>
          <w:rFonts w:ascii="Times New Roman" w:hAnsi="Times New Roman"/>
          <w:sz w:val="24"/>
          <w:szCs w:val="24"/>
          <w:lang w:val="en-US"/>
        </w:rPr>
      </w:pPr>
    </w:p>
    <w:p w:rsidR="00600A7E" w:rsidRDefault="009504A3" w:rsidP="00600A7E">
      <w:pPr>
        <w:rPr>
          <w:rFonts w:ascii="Times New Roman" w:hAnsi="Times New Roman"/>
          <w:sz w:val="24"/>
          <w:szCs w:val="24"/>
          <w:lang w:val="en-US"/>
        </w:rPr>
      </w:pPr>
      <w:r>
        <w:rPr>
          <w:rFonts w:ascii="Times New Roman" w:hAnsi="Times New Roman"/>
          <w:sz w:val="24"/>
          <w:szCs w:val="24"/>
          <w:lang w:val="en-US"/>
        </w:rPr>
        <w:t>(3</w:t>
      </w:r>
      <w:r w:rsidR="00600A7E">
        <w:rPr>
          <w:rFonts w:ascii="Times New Roman" w:hAnsi="Times New Roman"/>
          <w:sz w:val="24"/>
          <w:szCs w:val="24"/>
          <w:lang w:val="en-US"/>
        </w:rPr>
        <w:t xml:space="preserve">) </w:t>
      </w:r>
      <w:r>
        <w:rPr>
          <w:rFonts w:ascii="Times New Roman" w:hAnsi="Times New Roman"/>
          <w:sz w:val="24"/>
          <w:szCs w:val="24"/>
          <w:lang w:val="en-US"/>
        </w:rPr>
        <w:t xml:space="preserve">a. </w:t>
      </w:r>
      <w:r w:rsidR="00600A7E">
        <w:rPr>
          <w:rFonts w:ascii="Times New Roman" w:hAnsi="Times New Roman"/>
          <w:sz w:val="24"/>
          <w:szCs w:val="24"/>
          <w:lang w:val="en-US"/>
        </w:rPr>
        <w:t>There is a woman John is thinking about that does not exist.</w:t>
      </w:r>
    </w:p>
    <w:p w:rsidR="00600A7E" w:rsidRDefault="00600A7E" w:rsidP="00600A7E">
      <w:pPr>
        <w:rPr>
          <w:rFonts w:ascii="Times New Roman" w:hAnsi="Times New Roman"/>
          <w:sz w:val="24"/>
          <w:szCs w:val="24"/>
          <w:lang w:val="en-US"/>
        </w:rPr>
      </w:pPr>
    </w:p>
    <w:p w:rsidR="00600A7E" w:rsidRDefault="009504A3" w:rsidP="00600A7E">
      <w:pPr>
        <w:rPr>
          <w:rFonts w:ascii="Times New Roman" w:hAnsi="Times New Roman"/>
          <w:sz w:val="24"/>
          <w:szCs w:val="24"/>
          <w:lang w:val="en-US"/>
        </w:rPr>
      </w:pPr>
      <w:r>
        <w:rPr>
          <w:rFonts w:ascii="Times New Roman" w:hAnsi="Times New Roman"/>
          <w:sz w:val="24"/>
          <w:szCs w:val="24"/>
          <w:lang w:val="en-US"/>
        </w:rPr>
        <w:t>In (3a</w:t>
      </w:r>
      <w:r w:rsidR="00600A7E">
        <w:rPr>
          <w:rFonts w:ascii="Times New Roman" w:hAnsi="Times New Roman"/>
          <w:sz w:val="24"/>
          <w:szCs w:val="24"/>
          <w:lang w:val="en-US"/>
        </w:rPr>
        <w:t xml:space="preserve">), the object of John’s thought belongs to the range of objects that the </w:t>
      </w:r>
      <w:r w:rsidR="00600A7E">
        <w:rPr>
          <w:rFonts w:ascii="Times New Roman" w:hAnsi="Times New Roman"/>
          <w:i/>
          <w:sz w:val="24"/>
          <w:szCs w:val="24"/>
          <w:lang w:val="en-US"/>
        </w:rPr>
        <w:t>there</w:t>
      </w:r>
      <w:r w:rsidR="00600A7E">
        <w:rPr>
          <w:rFonts w:ascii="Times New Roman" w:hAnsi="Times New Roman"/>
          <w:sz w:val="24"/>
          <w:szCs w:val="24"/>
          <w:lang w:val="en-US"/>
        </w:rPr>
        <w:t>-construction quantifies over, but it is an object that the existence predicate</w:t>
      </w:r>
      <w:r>
        <w:rPr>
          <w:rFonts w:ascii="Times New Roman" w:hAnsi="Times New Roman"/>
          <w:sz w:val="24"/>
          <w:szCs w:val="24"/>
          <w:lang w:val="en-US"/>
        </w:rPr>
        <w:t xml:space="preserve"> </w:t>
      </w:r>
      <w:r w:rsidRPr="003C1519">
        <w:rPr>
          <w:rFonts w:ascii="Times New Roman" w:hAnsi="Times New Roman"/>
          <w:i/>
          <w:sz w:val="24"/>
          <w:szCs w:val="24"/>
          <w:lang w:val="en-US"/>
        </w:rPr>
        <w:t>exist</w:t>
      </w:r>
      <w:r w:rsidR="00600A7E" w:rsidRPr="003C1519">
        <w:rPr>
          <w:rFonts w:ascii="Times New Roman" w:hAnsi="Times New Roman"/>
          <w:i/>
          <w:sz w:val="24"/>
          <w:szCs w:val="24"/>
          <w:lang w:val="en-US"/>
        </w:rPr>
        <w:t xml:space="preserve"> </w:t>
      </w:r>
      <w:r w:rsidR="00600A7E">
        <w:rPr>
          <w:rFonts w:ascii="Times New Roman" w:hAnsi="Times New Roman"/>
          <w:sz w:val="24"/>
          <w:szCs w:val="24"/>
          <w:lang w:val="en-US"/>
        </w:rPr>
        <w:t xml:space="preserve">is not true of. </w:t>
      </w:r>
    </w:p>
    <w:p w:rsidR="00600A7E" w:rsidRDefault="000E0DD2" w:rsidP="00600A7E">
      <w:pPr>
        <w:rPr>
          <w:rFonts w:ascii="Times New Roman" w:hAnsi="Times New Roman"/>
          <w:sz w:val="24"/>
          <w:szCs w:val="24"/>
          <w:lang w:val="en-US"/>
        </w:rPr>
      </w:pPr>
      <w:r>
        <w:rPr>
          <w:rFonts w:ascii="Times New Roman" w:hAnsi="Times New Roman"/>
          <w:sz w:val="24"/>
          <w:szCs w:val="24"/>
          <w:lang w:val="en-US"/>
        </w:rPr>
        <w:t xml:space="preserve">        </w:t>
      </w:r>
      <w:r w:rsidR="00250E35">
        <w:rPr>
          <w:rFonts w:ascii="Times New Roman" w:hAnsi="Times New Roman"/>
          <w:sz w:val="24"/>
          <w:szCs w:val="24"/>
          <w:lang w:val="en-US"/>
        </w:rPr>
        <w:t>Here</w:t>
      </w:r>
      <w:r w:rsidR="009504A3">
        <w:rPr>
          <w:rFonts w:ascii="Times New Roman" w:hAnsi="Times New Roman"/>
          <w:sz w:val="24"/>
          <w:szCs w:val="24"/>
          <w:lang w:val="en-US"/>
        </w:rPr>
        <w:t xml:space="preserve"> are</w:t>
      </w:r>
      <w:r w:rsidR="00250E35">
        <w:rPr>
          <w:rFonts w:ascii="Times New Roman" w:hAnsi="Times New Roman"/>
          <w:sz w:val="24"/>
          <w:szCs w:val="24"/>
          <w:lang w:val="en-US"/>
        </w:rPr>
        <w:t xml:space="preserve"> some</w:t>
      </w:r>
      <w:r w:rsidR="009504A3">
        <w:rPr>
          <w:rFonts w:ascii="Times New Roman" w:hAnsi="Times New Roman"/>
          <w:sz w:val="24"/>
          <w:szCs w:val="24"/>
          <w:lang w:val="en-US"/>
        </w:rPr>
        <w:t xml:space="preserve"> further examples making the point</w:t>
      </w:r>
      <w:r w:rsidR="00146B82">
        <w:rPr>
          <w:rFonts w:ascii="Times New Roman" w:hAnsi="Times New Roman"/>
          <w:sz w:val="24"/>
          <w:szCs w:val="24"/>
          <w:lang w:val="en-US"/>
        </w:rPr>
        <w:t xml:space="preserve"> ((3d) </w:t>
      </w:r>
      <w:r>
        <w:rPr>
          <w:rFonts w:ascii="Times New Roman" w:hAnsi="Times New Roman"/>
          <w:sz w:val="24"/>
          <w:szCs w:val="24"/>
          <w:lang w:val="en-US"/>
        </w:rPr>
        <w:t xml:space="preserve">being a negative existential </w:t>
      </w:r>
      <w:r w:rsidR="00146B82">
        <w:rPr>
          <w:rFonts w:ascii="Times New Roman" w:hAnsi="Times New Roman"/>
          <w:sz w:val="24"/>
          <w:szCs w:val="24"/>
          <w:lang w:val="en-US"/>
        </w:rPr>
        <w:t xml:space="preserve">with the </w:t>
      </w:r>
      <w:r w:rsidR="00250E35">
        <w:rPr>
          <w:rFonts w:ascii="Times New Roman" w:hAnsi="Times New Roman"/>
          <w:sz w:val="24"/>
          <w:szCs w:val="24"/>
          <w:lang w:val="en-US"/>
        </w:rPr>
        <w:t xml:space="preserve">event-specific </w:t>
      </w:r>
      <w:r w:rsidR="00146B82">
        <w:rPr>
          <w:rFonts w:ascii="Times New Roman" w:hAnsi="Times New Roman"/>
          <w:sz w:val="24"/>
          <w:szCs w:val="24"/>
          <w:lang w:val="en-US"/>
        </w:rPr>
        <w:t xml:space="preserve">existence predicate </w:t>
      </w:r>
      <w:r>
        <w:rPr>
          <w:rFonts w:ascii="Times New Roman" w:hAnsi="Times New Roman"/>
          <w:i/>
          <w:sz w:val="24"/>
          <w:szCs w:val="24"/>
          <w:lang w:val="en-US"/>
        </w:rPr>
        <w:t>happen</w:t>
      </w:r>
      <w:r w:rsidR="00146B82">
        <w:rPr>
          <w:rFonts w:ascii="Times New Roman" w:hAnsi="Times New Roman"/>
          <w:sz w:val="24"/>
          <w:szCs w:val="24"/>
          <w:lang w:val="en-US"/>
        </w:rPr>
        <w:t>)</w:t>
      </w:r>
      <w:r w:rsidR="009504A3">
        <w:rPr>
          <w:rFonts w:ascii="Times New Roman" w:hAnsi="Times New Roman"/>
          <w:sz w:val="24"/>
          <w:szCs w:val="24"/>
          <w:lang w:val="en-US"/>
        </w:rPr>
        <w:t>:</w:t>
      </w:r>
    </w:p>
    <w:p w:rsidR="00600A7E" w:rsidRDefault="00600A7E" w:rsidP="00600A7E">
      <w:pPr>
        <w:rPr>
          <w:rFonts w:ascii="Times New Roman" w:hAnsi="Times New Roman"/>
          <w:sz w:val="24"/>
          <w:szCs w:val="24"/>
          <w:lang w:val="en-US"/>
        </w:rPr>
      </w:pPr>
    </w:p>
    <w:p w:rsidR="00600A7E" w:rsidRDefault="00600A7E" w:rsidP="00600A7E">
      <w:pPr>
        <w:rPr>
          <w:rFonts w:ascii="Times New Roman" w:hAnsi="Times New Roman"/>
          <w:sz w:val="24"/>
          <w:szCs w:val="24"/>
          <w:lang w:val="en-US"/>
        </w:rPr>
      </w:pPr>
      <w:r>
        <w:rPr>
          <w:rFonts w:ascii="Times New Roman" w:hAnsi="Times New Roman"/>
          <w:sz w:val="24"/>
          <w:szCs w:val="24"/>
          <w:lang w:val="en-US"/>
        </w:rPr>
        <w:t>(</w:t>
      </w:r>
      <w:r w:rsidR="009504A3">
        <w:rPr>
          <w:rFonts w:ascii="Times New Roman" w:hAnsi="Times New Roman"/>
          <w:sz w:val="24"/>
          <w:szCs w:val="24"/>
          <w:lang w:val="en-US"/>
        </w:rPr>
        <w:t>3) b</w:t>
      </w:r>
      <w:r>
        <w:rPr>
          <w:rFonts w:ascii="Times New Roman" w:hAnsi="Times New Roman"/>
          <w:sz w:val="24"/>
          <w:szCs w:val="24"/>
          <w:lang w:val="en-US"/>
        </w:rPr>
        <w:t>. There are several buildings described in the catalogue that do not exist.</w:t>
      </w:r>
    </w:p>
    <w:p w:rsidR="00600A7E" w:rsidRDefault="00600A7E" w:rsidP="00600A7E">
      <w:pPr>
        <w:rPr>
          <w:rFonts w:ascii="Times New Roman" w:hAnsi="Times New Roman"/>
          <w:sz w:val="24"/>
          <w:szCs w:val="24"/>
          <w:lang w:val="en-US"/>
        </w:rPr>
      </w:pPr>
      <w:r>
        <w:rPr>
          <w:rFonts w:ascii="Times New Roman" w:hAnsi="Times New Roman"/>
          <w:sz w:val="24"/>
          <w:szCs w:val="24"/>
          <w:lang w:val="en-US"/>
        </w:rPr>
        <w:t xml:space="preserve">  </w:t>
      </w:r>
      <w:r w:rsidR="009504A3">
        <w:rPr>
          <w:rFonts w:ascii="Times New Roman" w:hAnsi="Times New Roman"/>
          <w:sz w:val="24"/>
          <w:szCs w:val="24"/>
          <w:lang w:val="en-US"/>
        </w:rPr>
        <w:t xml:space="preserve"> </w:t>
      </w:r>
      <w:r>
        <w:rPr>
          <w:rFonts w:ascii="Times New Roman" w:hAnsi="Times New Roman"/>
          <w:sz w:val="24"/>
          <w:szCs w:val="24"/>
          <w:lang w:val="en-US"/>
        </w:rPr>
        <w:t xml:space="preserve">  </w:t>
      </w:r>
      <w:r w:rsidR="009504A3">
        <w:rPr>
          <w:rFonts w:ascii="Times New Roman" w:hAnsi="Times New Roman"/>
          <w:sz w:val="24"/>
          <w:szCs w:val="24"/>
          <w:lang w:val="en-US"/>
        </w:rPr>
        <w:t>c</w:t>
      </w:r>
      <w:r>
        <w:rPr>
          <w:rFonts w:ascii="Times New Roman" w:hAnsi="Times New Roman"/>
          <w:sz w:val="24"/>
          <w:szCs w:val="24"/>
          <w:lang w:val="en-US"/>
        </w:rPr>
        <w:t xml:space="preserve">. There </w:t>
      </w:r>
      <w:r w:rsidR="000E0DD2">
        <w:rPr>
          <w:rFonts w:ascii="Times New Roman" w:hAnsi="Times New Roman"/>
          <w:sz w:val="24"/>
          <w:szCs w:val="24"/>
          <w:lang w:val="en-US"/>
        </w:rPr>
        <w:t>are several buildings</w:t>
      </w:r>
      <w:r>
        <w:rPr>
          <w:rFonts w:ascii="Times New Roman" w:hAnsi="Times New Roman"/>
          <w:sz w:val="24"/>
          <w:szCs w:val="24"/>
          <w:lang w:val="en-US"/>
        </w:rPr>
        <w:t xml:space="preserve"> mentioned on the map that does not exist.</w:t>
      </w:r>
    </w:p>
    <w:p w:rsidR="00600A7E" w:rsidRDefault="00600A7E" w:rsidP="00600A7E">
      <w:pPr>
        <w:rPr>
          <w:rFonts w:ascii="Times New Roman" w:hAnsi="Times New Roman"/>
          <w:sz w:val="24"/>
          <w:szCs w:val="24"/>
          <w:lang w:val="en-US"/>
        </w:rPr>
      </w:pPr>
      <w:r>
        <w:rPr>
          <w:rFonts w:ascii="Times New Roman" w:hAnsi="Times New Roman"/>
          <w:sz w:val="24"/>
          <w:szCs w:val="24"/>
          <w:lang w:val="en-US"/>
        </w:rPr>
        <w:t xml:space="preserve">     </w:t>
      </w:r>
      <w:r w:rsidR="009504A3">
        <w:rPr>
          <w:rFonts w:ascii="Times New Roman" w:hAnsi="Times New Roman"/>
          <w:sz w:val="24"/>
          <w:szCs w:val="24"/>
          <w:lang w:val="en-US"/>
        </w:rPr>
        <w:t>d</w:t>
      </w:r>
      <w:r>
        <w:rPr>
          <w:rFonts w:ascii="Times New Roman" w:hAnsi="Times New Roman"/>
          <w:sz w:val="24"/>
          <w:szCs w:val="24"/>
          <w:lang w:val="en-US"/>
        </w:rPr>
        <w:t xml:space="preserve">. There is </w:t>
      </w:r>
      <w:r w:rsidR="00146B82">
        <w:rPr>
          <w:rFonts w:ascii="Times New Roman" w:hAnsi="Times New Roman"/>
          <w:sz w:val="24"/>
          <w:szCs w:val="24"/>
          <w:lang w:val="en-US"/>
        </w:rPr>
        <w:t xml:space="preserve">an accident </w:t>
      </w:r>
      <w:r>
        <w:rPr>
          <w:rFonts w:ascii="Times New Roman" w:hAnsi="Times New Roman"/>
          <w:sz w:val="24"/>
          <w:szCs w:val="24"/>
          <w:lang w:val="en-US"/>
        </w:rPr>
        <w:t xml:space="preserve">described in the book that did not </w:t>
      </w:r>
      <w:r w:rsidR="000E0DD2">
        <w:rPr>
          <w:rFonts w:ascii="Times New Roman" w:hAnsi="Times New Roman"/>
          <w:sz w:val="24"/>
          <w:szCs w:val="24"/>
          <w:lang w:val="en-US"/>
        </w:rPr>
        <w:t>happen</w:t>
      </w:r>
      <w:r>
        <w:rPr>
          <w:rFonts w:ascii="Times New Roman" w:hAnsi="Times New Roman"/>
          <w:sz w:val="24"/>
          <w:szCs w:val="24"/>
          <w:lang w:val="en-US"/>
        </w:rPr>
        <w:t xml:space="preserve">. </w:t>
      </w:r>
    </w:p>
    <w:p w:rsidR="00600A7E" w:rsidRDefault="00600A7E" w:rsidP="00600A7E">
      <w:pPr>
        <w:rPr>
          <w:rFonts w:ascii="Times New Roman" w:hAnsi="Times New Roman"/>
          <w:sz w:val="24"/>
          <w:szCs w:val="24"/>
          <w:lang w:val="en-US"/>
        </w:rPr>
      </w:pPr>
    </w:p>
    <w:p w:rsidR="00600A7E" w:rsidRDefault="00600A7E" w:rsidP="00600A7E">
      <w:pPr>
        <w:rPr>
          <w:rFonts w:ascii="Times New Roman" w:hAnsi="Times New Roman"/>
          <w:sz w:val="24"/>
          <w:szCs w:val="24"/>
          <w:lang w:val="en-US"/>
        </w:rPr>
      </w:pPr>
      <w:r>
        <w:rPr>
          <w:rFonts w:ascii="Times New Roman" w:hAnsi="Times New Roman"/>
          <w:sz w:val="24"/>
          <w:szCs w:val="24"/>
          <w:lang w:val="en-US"/>
        </w:rPr>
        <w:t xml:space="preserve">What is crucial in those examples is the occurrence of the </w:t>
      </w:r>
      <w:r w:rsidRPr="00146B82">
        <w:rPr>
          <w:rFonts w:ascii="Times New Roman" w:hAnsi="Times New Roman"/>
          <w:i/>
          <w:sz w:val="24"/>
          <w:szCs w:val="24"/>
          <w:lang w:val="en-US"/>
        </w:rPr>
        <w:t>intentional verb</w:t>
      </w:r>
      <w:r>
        <w:rPr>
          <w:rFonts w:ascii="Times New Roman" w:hAnsi="Times New Roman"/>
          <w:sz w:val="24"/>
          <w:szCs w:val="24"/>
          <w:lang w:val="en-US"/>
        </w:rPr>
        <w:t xml:space="preserve"> in the relative clause</w:t>
      </w:r>
      <w:r w:rsidR="009504A3">
        <w:rPr>
          <w:rFonts w:ascii="Times New Roman" w:hAnsi="Times New Roman"/>
          <w:sz w:val="24"/>
          <w:szCs w:val="24"/>
          <w:lang w:val="en-US"/>
        </w:rPr>
        <w:t xml:space="preserve">, </w:t>
      </w:r>
      <w:r w:rsidR="0047201B">
        <w:rPr>
          <w:rFonts w:ascii="Times New Roman" w:hAnsi="Times New Roman"/>
          <w:sz w:val="24"/>
          <w:szCs w:val="24"/>
          <w:lang w:val="en-US"/>
        </w:rPr>
        <w:t xml:space="preserve">that is, </w:t>
      </w:r>
      <w:r w:rsidR="009504A3">
        <w:rPr>
          <w:rFonts w:ascii="Times New Roman" w:hAnsi="Times New Roman"/>
          <w:sz w:val="24"/>
          <w:szCs w:val="24"/>
          <w:lang w:val="en-US"/>
        </w:rPr>
        <w:t xml:space="preserve">a transitive </w:t>
      </w:r>
      <w:r w:rsidR="0047201B">
        <w:rPr>
          <w:rFonts w:ascii="Times New Roman" w:hAnsi="Times New Roman"/>
          <w:sz w:val="24"/>
          <w:szCs w:val="24"/>
          <w:lang w:val="en-US"/>
        </w:rPr>
        <w:t>verb</w:t>
      </w:r>
      <w:r w:rsidR="003C1519">
        <w:rPr>
          <w:rFonts w:ascii="Times New Roman" w:hAnsi="Times New Roman"/>
          <w:sz w:val="24"/>
          <w:szCs w:val="24"/>
          <w:lang w:val="en-US"/>
        </w:rPr>
        <w:t xml:space="preserve"> describing a</w:t>
      </w:r>
      <w:r w:rsidR="009504A3">
        <w:rPr>
          <w:rFonts w:ascii="Times New Roman" w:hAnsi="Times New Roman"/>
          <w:sz w:val="24"/>
          <w:szCs w:val="24"/>
          <w:lang w:val="en-US"/>
        </w:rPr>
        <w:t xml:space="preserve"> mental act or speech</w:t>
      </w:r>
      <w:r w:rsidR="003C1519">
        <w:rPr>
          <w:rFonts w:ascii="Times New Roman" w:hAnsi="Times New Roman"/>
          <w:sz w:val="24"/>
          <w:szCs w:val="24"/>
          <w:lang w:val="en-US"/>
        </w:rPr>
        <w:t xml:space="preserve"> </w:t>
      </w:r>
      <w:r w:rsidR="009504A3">
        <w:rPr>
          <w:rFonts w:ascii="Times New Roman" w:hAnsi="Times New Roman"/>
          <w:sz w:val="24"/>
          <w:szCs w:val="24"/>
          <w:lang w:val="en-US"/>
        </w:rPr>
        <w:t>act directed toward something possibly nonexistent</w:t>
      </w:r>
      <w:r>
        <w:rPr>
          <w:rFonts w:ascii="Times New Roman" w:hAnsi="Times New Roman"/>
          <w:sz w:val="24"/>
          <w:szCs w:val="24"/>
          <w:lang w:val="en-US"/>
        </w:rPr>
        <w:t xml:space="preserve">. Without it, the sentences </w:t>
      </w:r>
      <w:r w:rsidR="0047201B">
        <w:rPr>
          <w:rFonts w:ascii="Times New Roman" w:hAnsi="Times New Roman"/>
          <w:sz w:val="24"/>
          <w:szCs w:val="24"/>
          <w:lang w:val="en-US"/>
        </w:rPr>
        <w:t>can hardly be</w:t>
      </w:r>
      <w:r>
        <w:rPr>
          <w:rFonts w:ascii="Times New Roman" w:hAnsi="Times New Roman"/>
          <w:sz w:val="24"/>
          <w:szCs w:val="24"/>
          <w:lang w:val="en-US"/>
        </w:rPr>
        <w:t xml:space="preserve"> consider</w:t>
      </w:r>
      <w:r w:rsidR="0047201B">
        <w:rPr>
          <w:rFonts w:ascii="Times New Roman" w:hAnsi="Times New Roman"/>
          <w:sz w:val="24"/>
          <w:szCs w:val="24"/>
          <w:lang w:val="en-US"/>
        </w:rPr>
        <w:t>ed</w:t>
      </w:r>
      <w:r>
        <w:rPr>
          <w:rFonts w:ascii="Times New Roman" w:hAnsi="Times New Roman"/>
          <w:sz w:val="24"/>
          <w:szCs w:val="24"/>
          <w:lang w:val="en-US"/>
        </w:rPr>
        <w:t xml:space="preserve"> true:</w:t>
      </w:r>
    </w:p>
    <w:p w:rsidR="00600A7E" w:rsidRDefault="00600A7E" w:rsidP="00600A7E">
      <w:pPr>
        <w:rPr>
          <w:rFonts w:ascii="Times New Roman" w:hAnsi="Times New Roman"/>
          <w:sz w:val="24"/>
          <w:szCs w:val="24"/>
          <w:lang w:val="en-US"/>
        </w:rPr>
      </w:pPr>
    </w:p>
    <w:p w:rsidR="00600A7E" w:rsidRDefault="00600A7E" w:rsidP="00600A7E">
      <w:pPr>
        <w:rPr>
          <w:rFonts w:ascii="Times New Roman" w:hAnsi="Times New Roman"/>
          <w:sz w:val="24"/>
          <w:szCs w:val="24"/>
          <w:lang w:val="en-US"/>
        </w:rPr>
      </w:pPr>
      <w:r>
        <w:rPr>
          <w:rFonts w:ascii="Times New Roman" w:hAnsi="Times New Roman"/>
          <w:sz w:val="24"/>
          <w:szCs w:val="24"/>
          <w:lang w:val="en-US"/>
        </w:rPr>
        <w:t>(</w:t>
      </w:r>
      <w:r w:rsidR="0047201B">
        <w:rPr>
          <w:rFonts w:ascii="Times New Roman" w:hAnsi="Times New Roman"/>
          <w:sz w:val="24"/>
          <w:szCs w:val="24"/>
          <w:lang w:val="en-US"/>
        </w:rPr>
        <w:t>4</w:t>
      </w:r>
      <w:r>
        <w:rPr>
          <w:rFonts w:ascii="Times New Roman" w:hAnsi="Times New Roman"/>
          <w:sz w:val="24"/>
          <w:szCs w:val="24"/>
          <w:lang w:val="en-US"/>
        </w:rPr>
        <w:t>) a. There is a woman that does not exist.</w:t>
      </w:r>
    </w:p>
    <w:p w:rsidR="00600A7E" w:rsidRDefault="00600A7E" w:rsidP="00600A7E">
      <w:pPr>
        <w:rPr>
          <w:rFonts w:ascii="Times New Roman" w:hAnsi="Times New Roman"/>
          <w:sz w:val="24"/>
          <w:szCs w:val="24"/>
          <w:lang w:val="en-US"/>
        </w:rPr>
      </w:pPr>
      <w:r>
        <w:rPr>
          <w:rFonts w:ascii="Times New Roman" w:hAnsi="Times New Roman"/>
          <w:sz w:val="24"/>
          <w:szCs w:val="24"/>
          <w:lang w:val="en-US"/>
        </w:rPr>
        <w:t xml:space="preserve">  </w:t>
      </w:r>
      <w:r w:rsidR="0047201B">
        <w:rPr>
          <w:rFonts w:ascii="Times New Roman" w:hAnsi="Times New Roman"/>
          <w:sz w:val="24"/>
          <w:szCs w:val="24"/>
          <w:lang w:val="en-US"/>
        </w:rPr>
        <w:t xml:space="preserve">   </w:t>
      </w:r>
      <w:r>
        <w:rPr>
          <w:rFonts w:ascii="Times New Roman" w:hAnsi="Times New Roman"/>
          <w:sz w:val="24"/>
          <w:szCs w:val="24"/>
          <w:lang w:val="en-US"/>
        </w:rPr>
        <w:t xml:space="preserve"> b. There are several buildings that do not exist.</w:t>
      </w:r>
    </w:p>
    <w:p w:rsidR="00600A7E" w:rsidRDefault="0047201B" w:rsidP="00600A7E">
      <w:pPr>
        <w:rPr>
          <w:rFonts w:ascii="Times New Roman" w:hAnsi="Times New Roman"/>
          <w:sz w:val="24"/>
          <w:szCs w:val="24"/>
          <w:lang w:val="en-US"/>
        </w:rPr>
      </w:pPr>
      <w:r>
        <w:rPr>
          <w:rFonts w:ascii="Times New Roman" w:hAnsi="Times New Roman"/>
          <w:sz w:val="24"/>
          <w:szCs w:val="24"/>
          <w:lang w:val="en-US"/>
        </w:rPr>
        <w:t xml:space="preserve">   </w:t>
      </w:r>
      <w:r w:rsidR="00600A7E">
        <w:rPr>
          <w:rFonts w:ascii="Times New Roman" w:hAnsi="Times New Roman"/>
          <w:sz w:val="24"/>
          <w:szCs w:val="24"/>
          <w:lang w:val="en-US"/>
        </w:rPr>
        <w:t xml:space="preserve">   c. There is </w:t>
      </w:r>
      <w:r w:rsidR="00146B82">
        <w:rPr>
          <w:rFonts w:ascii="Times New Roman" w:hAnsi="Times New Roman"/>
          <w:sz w:val="24"/>
          <w:szCs w:val="24"/>
          <w:lang w:val="en-US"/>
        </w:rPr>
        <w:t>an accident that did not happen</w:t>
      </w:r>
      <w:r w:rsidR="00600A7E">
        <w:rPr>
          <w:rFonts w:ascii="Times New Roman" w:hAnsi="Times New Roman"/>
          <w:sz w:val="24"/>
          <w:szCs w:val="24"/>
          <w:lang w:val="en-US"/>
        </w:rPr>
        <w:t>.</w:t>
      </w:r>
    </w:p>
    <w:p w:rsidR="00600A7E" w:rsidRDefault="00600A7E" w:rsidP="00600A7E">
      <w:pPr>
        <w:rPr>
          <w:rFonts w:ascii="Times New Roman" w:hAnsi="Times New Roman"/>
          <w:sz w:val="24"/>
          <w:szCs w:val="24"/>
          <w:lang w:val="en-US"/>
        </w:rPr>
      </w:pPr>
    </w:p>
    <w:p w:rsidR="00600A7E" w:rsidRDefault="009504A3" w:rsidP="00600A7E">
      <w:pPr>
        <w:rPr>
          <w:rFonts w:ascii="Times New Roman" w:hAnsi="Times New Roman"/>
          <w:sz w:val="24"/>
          <w:szCs w:val="24"/>
          <w:lang w:val="en-US"/>
        </w:rPr>
      </w:pPr>
      <w:r>
        <w:rPr>
          <w:rFonts w:ascii="Times New Roman" w:hAnsi="Times New Roman"/>
          <w:sz w:val="24"/>
          <w:szCs w:val="24"/>
          <w:lang w:val="en-US"/>
        </w:rPr>
        <w:t xml:space="preserve">Sentences of this sort pose problems for certain </w:t>
      </w:r>
      <w:r w:rsidR="00600A7E">
        <w:rPr>
          <w:rFonts w:ascii="Times New Roman" w:hAnsi="Times New Roman"/>
          <w:sz w:val="24"/>
          <w:szCs w:val="24"/>
          <w:lang w:val="en-US"/>
        </w:rPr>
        <w:t>Meinongian view</w:t>
      </w:r>
      <w:r>
        <w:rPr>
          <w:rFonts w:ascii="Times New Roman" w:hAnsi="Times New Roman"/>
          <w:sz w:val="24"/>
          <w:szCs w:val="24"/>
          <w:lang w:val="en-US"/>
        </w:rPr>
        <w:t>s</w:t>
      </w:r>
      <w:r w:rsidR="00600A7E">
        <w:rPr>
          <w:rFonts w:ascii="Times New Roman" w:hAnsi="Times New Roman"/>
          <w:sz w:val="24"/>
          <w:szCs w:val="24"/>
          <w:lang w:val="en-US"/>
        </w:rPr>
        <w:t xml:space="preserve"> on which nonexistent objects are mind-independent</w:t>
      </w:r>
      <w:r w:rsidR="00A820CE">
        <w:rPr>
          <w:rFonts w:ascii="Times New Roman" w:hAnsi="Times New Roman"/>
          <w:sz w:val="24"/>
          <w:szCs w:val="24"/>
          <w:lang w:val="en-US"/>
        </w:rPr>
        <w:t xml:space="preserve"> </w:t>
      </w:r>
      <w:r w:rsidR="000E0DD2">
        <w:rPr>
          <w:rFonts w:ascii="Times New Roman" w:hAnsi="Times New Roman"/>
          <w:sz w:val="24"/>
          <w:szCs w:val="24"/>
          <w:lang w:val="en-US"/>
        </w:rPr>
        <w:t xml:space="preserve">objects </w:t>
      </w:r>
      <w:r w:rsidR="00A820CE">
        <w:rPr>
          <w:rFonts w:ascii="Times New Roman" w:hAnsi="Times New Roman"/>
          <w:sz w:val="24"/>
          <w:szCs w:val="24"/>
          <w:lang w:val="en-US"/>
        </w:rPr>
        <w:t xml:space="preserve">constituted by a </w:t>
      </w:r>
      <w:r w:rsidR="000E0DD2">
        <w:rPr>
          <w:rFonts w:ascii="Times New Roman" w:hAnsi="Times New Roman"/>
          <w:sz w:val="24"/>
          <w:szCs w:val="24"/>
          <w:lang w:val="en-US"/>
        </w:rPr>
        <w:t xml:space="preserve">(noninstantiated) </w:t>
      </w:r>
      <w:r w:rsidR="00A820CE">
        <w:rPr>
          <w:rFonts w:ascii="Times New Roman" w:hAnsi="Times New Roman"/>
          <w:sz w:val="24"/>
          <w:szCs w:val="24"/>
          <w:lang w:val="en-US"/>
        </w:rPr>
        <w:t>set of properties</w:t>
      </w:r>
      <w:r w:rsidR="00600A7E">
        <w:rPr>
          <w:rFonts w:ascii="Times New Roman" w:hAnsi="Times New Roman"/>
          <w:sz w:val="24"/>
          <w:szCs w:val="24"/>
          <w:lang w:val="en-US"/>
        </w:rPr>
        <w:t>.</w:t>
      </w:r>
      <w:r w:rsidR="00600A7E">
        <w:rPr>
          <w:rStyle w:val="Appelnotedebasdep"/>
          <w:rFonts w:ascii="Times New Roman" w:hAnsi="Times New Roman"/>
          <w:sz w:val="24"/>
          <w:szCs w:val="24"/>
          <w:lang w:val="en-US"/>
        </w:rPr>
        <w:footnoteReference w:id="4"/>
      </w:r>
      <w:r w:rsidR="00600A7E">
        <w:rPr>
          <w:rFonts w:ascii="Times New Roman" w:hAnsi="Times New Roman"/>
          <w:sz w:val="24"/>
          <w:szCs w:val="24"/>
          <w:lang w:val="en-US"/>
        </w:rPr>
        <w:t xml:space="preserve"> </w:t>
      </w:r>
    </w:p>
    <w:p w:rsidR="00600A7E" w:rsidRDefault="00600A7E" w:rsidP="00600A7E">
      <w:pPr>
        <w:rPr>
          <w:rFonts w:ascii="Times New Roman" w:hAnsi="Times New Roman"/>
          <w:sz w:val="24"/>
          <w:szCs w:val="24"/>
          <w:lang w:val="en-US"/>
        </w:rPr>
      </w:pPr>
      <w:r>
        <w:rPr>
          <w:rFonts w:ascii="Times New Roman" w:hAnsi="Times New Roman"/>
          <w:sz w:val="24"/>
          <w:szCs w:val="24"/>
          <w:lang w:val="en-US"/>
        </w:rPr>
        <w:t xml:space="preserve">     Quantification over intentional objects </w:t>
      </w:r>
      <w:r w:rsidR="0047201B">
        <w:rPr>
          <w:rFonts w:ascii="Times New Roman" w:hAnsi="Times New Roman"/>
          <w:sz w:val="24"/>
          <w:szCs w:val="24"/>
          <w:lang w:val="en-US"/>
        </w:rPr>
        <w:t>can also be achieved with two other sorts of constructions. One of the</w:t>
      </w:r>
      <w:r w:rsidR="003C1519">
        <w:rPr>
          <w:rFonts w:ascii="Times New Roman" w:hAnsi="Times New Roman"/>
          <w:sz w:val="24"/>
          <w:szCs w:val="24"/>
          <w:lang w:val="en-US"/>
        </w:rPr>
        <w:t>m</w:t>
      </w:r>
      <w:r w:rsidR="0047201B">
        <w:rPr>
          <w:rFonts w:ascii="Times New Roman" w:hAnsi="Times New Roman"/>
          <w:sz w:val="24"/>
          <w:szCs w:val="24"/>
          <w:lang w:val="en-US"/>
        </w:rPr>
        <w:t xml:space="preserve"> involves</w:t>
      </w:r>
      <w:r>
        <w:rPr>
          <w:rFonts w:ascii="Times New Roman" w:hAnsi="Times New Roman"/>
          <w:sz w:val="24"/>
          <w:szCs w:val="24"/>
          <w:lang w:val="en-US"/>
        </w:rPr>
        <w:t xml:space="preserve"> quantificational NPs, modified by relative clauses</w:t>
      </w:r>
      <w:r w:rsidR="0047201B">
        <w:rPr>
          <w:rFonts w:ascii="Times New Roman" w:hAnsi="Times New Roman"/>
          <w:sz w:val="24"/>
          <w:szCs w:val="24"/>
          <w:lang w:val="en-US"/>
        </w:rPr>
        <w:t xml:space="preserve"> containing an intentional verb</w:t>
      </w:r>
      <w:r w:rsidR="00A33475">
        <w:rPr>
          <w:rFonts w:ascii="Times New Roman" w:hAnsi="Times New Roman"/>
          <w:sz w:val="24"/>
          <w:szCs w:val="24"/>
          <w:lang w:val="en-US"/>
        </w:rPr>
        <w:t>,</w:t>
      </w:r>
      <w:r w:rsidR="0047201B">
        <w:rPr>
          <w:rFonts w:ascii="Times New Roman" w:hAnsi="Times New Roman"/>
          <w:sz w:val="24"/>
          <w:szCs w:val="24"/>
          <w:lang w:val="en-US"/>
        </w:rPr>
        <w:t xml:space="preserve"> as in (5</w:t>
      </w:r>
      <w:r w:rsidR="00080AED">
        <w:rPr>
          <w:rFonts w:ascii="Times New Roman" w:hAnsi="Times New Roman"/>
          <w:sz w:val="24"/>
          <w:szCs w:val="24"/>
          <w:lang w:val="en-US"/>
        </w:rPr>
        <w:t>a, b</w:t>
      </w:r>
      <w:r w:rsidR="0047201B">
        <w:rPr>
          <w:rFonts w:ascii="Times New Roman" w:hAnsi="Times New Roman"/>
          <w:sz w:val="24"/>
          <w:szCs w:val="24"/>
          <w:lang w:val="en-US"/>
        </w:rPr>
        <w:t>)</w:t>
      </w:r>
      <w:r>
        <w:rPr>
          <w:rFonts w:ascii="Times New Roman" w:hAnsi="Times New Roman"/>
          <w:sz w:val="24"/>
          <w:szCs w:val="24"/>
          <w:lang w:val="en-US"/>
        </w:rPr>
        <w:t xml:space="preserve">: </w:t>
      </w:r>
    </w:p>
    <w:p w:rsidR="00600A7E" w:rsidRDefault="00600A7E" w:rsidP="00600A7E">
      <w:pPr>
        <w:rPr>
          <w:rFonts w:ascii="Times New Roman" w:hAnsi="Times New Roman"/>
          <w:sz w:val="24"/>
          <w:szCs w:val="24"/>
          <w:lang w:val="en-US"/>
        </w:rPr>
      </w:pPr>
    </w:p>
    <w:p w:rsidR="00600A7E" w:rsidRDefault="0047201B" w:rsidP="00600A7E">
      <w:pPr>
        <w:rPr>
          <w:rFonts w:ascii="Times New Roman" w:hAnsi="Times New Roman"/>
          <w:sz w:val="24"/>
          <w:szCs w:val="24"/>
          <w:lang w:val="en-US"/>
        </w:rPr>
      </w:pPr>
      <w:r>
        <w:rPr>
          <w:rFonts w:ascii="Times New Roman" w:hAnsi="Times New Roman"/>
          <w:sz w:val="24"/>
          <w:szCs w:val="24"/>
          <w:lang w:val="en-US"/>
        </w:rPr>
        <w:t>(5</w:t>
      </w:r>
      <w:r w:rsidR="00600A7E">
        <w:rPr>
          <w:rFonts w:ascii="Times New Roman" w:hAnsi="Times New Roman"/>
          <w:sz w:val="24"/>
          <w:szCs w:val="24"/>
          <w:lang w:val="en-US"/>
        </w:rPr>
        <w:t>) a. Some women John mentioned do not exist.</w:t>
      </w:r>
    </w:p>
    <w:p w:rsidR="00600A7E" w:rsidRDefault="0047201B" w:rsidP="00600A7E">
      <w:pPr>
        <w:rPr>
          <w:rFonts w:ascii="Times New Roman" w:hAnsi="Times New Roman"/>
          <w:sz w:val="24"/>
          <w:szCs w:val="24"/>
          <w:lang w:val="en-US"/>
        </w:rPr>
      </w:pPr>
      <w:r>
        <w:rPr>
          <w:rFonts w:ascii="Times New Roman" w:hAnsi="Times New Roman"/>
          <w:sz w:val="24"/>
          <w:szCs w:val="24"/>
          <w:lang w:val="en-US"/>
        </w:rPr>
        <w:t xml:space="preserve">    </w:t>
      </w:r>
      <w:r w:rsidR="00600A7E">
        <w:rPr>
          <w:rFonts w:ascii="Times New Roman" w:hAnsi="Times New Roman"/>
          <w:sz w:val="24"/>
          <w:szCs w:val="24"/>
          <w:lang w:val="en-US"/>
        </w:rPr>
        <w:t xml:space="preserve">  b. Many buildings that John had planned never came into existence.</w:t>
      </w:r>
    </w:p>
    <w:p w:rsidR="00600A7E" w:rsidRDefault="00600A7E" w:rsidP="00600A7E">
      <w:pPr>
        <w:rPr>
          <w:rFonts w:ascii="Times New Roman" w:hAnsi="Times New Roman"/>
          <w:sz w:val="24"/>
          <w:szCs w:val="24"/>
          <w:lang w:val="en-US"/>
        </w:rPr>
      </w:pPr>
    </w:p>
    <w:p w:rsidR="00600A7E" w:rsidRDefault="0047201B" w:rsidP="00600A7E">
      <w:pPr>
        <w:rPr>
          <w:rFonts w:ascii="Times New Roman" w:hAnsi="Times New Roman"/>
          <w:sz w:val="24"/>
          <w:szCs w:val="24"/>
          <w:lang w:val="en-US"/>
        </w:rPr>
      </w:pPr>
      <w:r>
        <w:rPr>
          <w:rFonts w:ascii="Times New Roman" w:hAnsi="Times New Roman"/>
          <w:sz w:val="24"/>
          <w:szCs w:val="24"/>
          <w:lang w:val="en-US"/>
        </w:rPr>
        <w:t>The other one involves quantificational NPs that are complements of intentional verbs:</w:t>
      </w:r>
    </w:p>
    <w:p w:rsidR="00600A7E" w:rsidRDefault="00600A7E" w:rsidP="00600A7E">
      <w:pPr>
        <w:rPr>
          <w:rFonts w:ascii="Times New Roman" w:hAnsi="Times New Roman"/>
          <w:sz w:val="24"/>
          <w:szCs w:val="24"/>
          <w:lang w:val="en-US"/>
        </w:rPr>
      </w:pPr>
    </w:p>
    <w:p w:rsidR="00600A7E" w:rsidRDefault="0047201B" w:rsidP="00600A7E">
      <w:pPr>
        <w:rPr>
          <w:rFonts w:ascii="Times New Roman" w:hAnsi="Times New Roman"/>
          <w:sz w:val="24"/>
          <w:szCs w:val="24"/>
          <w:lang w:val="en-US"/>
        </w:rPr>
      </w:pPr>
      <w:r>
        <w:rPr>
          <w:rFonts w:ascii="Times New Roman" w:hAnsi="Times New Roman"/>
          <w:sz w:val="24"/>
          <w:szCs w:val="24"/>
          <w:lang w:val="en-US"/>
        </w:rPr>
        <w:t>(6</w:t>
      </w:r>
      <w:r w:rsidR="00600A7E">
        <w:rPr>
          <w:rFonts w:ascii="Times New Roman" w:hAnsi="Times New Roman"/>
          <w:sz w:val="24"/>
          <w:szCs w:val="24"/>
          <w:lang w:val="en-US"/>
        </w:rPr>
        <w:t>) a. John mentioned some woman that does not exist.</w:t>
      </w:r>
    </w:p>
    <w:p w:rsidR="00600A7E" w:rsidRDefault="00B34887" w:rsidP="00600A7E">
      <w:pPr>
        <w:rPr>
          <w:rFonts w:ascii="Times New Roman" w:hAnsi="Times New Roman"/>
          <w:sz w:val="24"/>
          <w:szCs w:val="24"/>
          <w:lang w:val="en-US"/>
        </w:rPr>
      </w:pPr>
      <w:r>
        <w:rPr>
          <w:rFonts w:ascii="Times New Roman" w:hAnsi="Times New Roman"/>
          <w:sz w:val="24"/>
          <w:szCs w:val="24"/>
          <w:lang w:val="en-US"/>
        </w:rPr>
        <w:t xml:space="preserve"> </w:t>
      </w:r>
      <w:r w:rsidR="0047201B">
        <w:rPr>
          <w:rFonts w:ascii="Times New Roman" w:hAnsi="Times New Roman"/>
          <w:sz w:val="24"/>
          <w:szCs w:val="24"/>
          <w:lang w:val="en-US"/>
        </w:rPr>
        <w:t xml:space="preserve">    </w:t>
      </w:r>
      <w:r w:rsidR="00600A7E">
        <w:rPr>
          <w:rFonts w:ascii="Times New Roman" w:hAnsi="Times New Roman"/>
          <w:sz w:val="24"/>
          <w:szCs w:val="24"/>
          <w:lang w:val="en-US"/>
        </w:rPr>
        <w:t xml:space="preserve"> b. Mary had described a </w:t>
      </w:r>
      <w:r w:rsidR="00A820CE">
        <w:rPr>
          <w:rFonts w:ascii="Times New Roman" w:hAnsi="Times New Roman"/>
          <w:sz w:val="24"/>
          <w:szCs w:val="24"/>
          <w:lang w:val="en-US"/>
        </w:rPr>
        <w:t>building</w:t>
      </w:r>
      <w:r w:rsidR="00600A7E">
        <w:rPr>
          <w:rFonts w:ascii="Times New Roman" w:hAnsi="Times New Roman"/>
          <w:sz w:val="24"/>
          <w:szCs w:val="24"/>
          <w:lang w:val="en-US"/>
        </w:rPr>
        <w:t xml:space="preserve"> that never had come into existence.</w:t>
      </w:r>
    </w:p>
    <w:p w:rsidR="00600A7E" w:rsidRDefault="00B34887" w:rsidP="00600A7E">
      <w:pPr>
        <w:rPr>
          <w:rFonts w:ascii="Times New Roman" w:hAnsi="Times New Roman"/>
          <w:sz w:val="24"/>
          <w:szCs w:val="24"/>
          <w:lang w:val="en-US"/>
        </w:rPr>
      </w:pPr>
      <w:r>
        <w:rPr>
          <w:rFonts w:ascii="Times New Roman" w:hAnsi="Times New Roman"/>
          <w:sz w:val="24"/>
          <w:szCs w:val="24"/>
          <w:lang w:val="en-US"/>
        </w:rPr>
        <w:t xml:space="preserve"> </w:t>
      </w:r>
      <w:r w:rsidR="00600A7E">
        <w:rPr>
          <w:rFonts w:ascii="Times New Roman" w:hAnsi="Times New Roman"/>
          <w:sz w:val="24"/>
          <w:szCs w:val="24"/>
          <w:lang w:val="en-US"/>
        </w:rPr>
        <w:t xml:space="preserve">     c. Mary made reference to a poet that does not exist.</w:t>
      </w:r>
    </w:p>
    <w:p w:rsidR="00600A7E" w:rsidRDefault="00600A7E" w:rsidP="00600A7E">
      <w:pPr>
        <w:rPr>
          <w:rFonts w:ascii="Times New Roman" w:hAnsi="Times New Roman"/>
          <w:sz w:val="24"/>
          <w:szCs w:val="24"/>
          <w:lang w:val="en-US"/>
        </w:rPr>
      </w:pPr>
      <w:r>
        <w:rPr>
          <w:rFonts w:ascii="Times New Roman" w:hAnsi="Times New Roman"/>
          <w:sz w:val="24"/>
          <w:szCs w:val="24"/>
          <w:lang w:val="en-US"/>
        </w:rPr>
        <w:t xml:space="preserve">  </w:t>
      </w:r>
      <w:r w:rsidR="00B34887">
        <w:rPr>
          <w:rFonts w:ascii="Times New Roman" w:hAnsi="Times New Roman"/>
          <w:sz w:val="24"/>
          <w:szCs w:val="24"/>
          <w:lang w:val="en-US"/>
        </w:rPr>
        <w:t xml:space="preserve"> </w:t>
      </w:r>
      <w:r>
        <w:rPr>
          <w:rFonts w:ascii="Times New Roman" w:hAnsi="Times New Roman"/>
          <w:sz w:val="24"/>
          <w:szCs w:val="24"/>
          <w:lang w:val="en-US"/>
        </w:rPr>
        <w:t xml:space="preserve">   d. The book is about a detective that does not exist.</w:t>
      </w:r>
    </w:p>
    <w:p w:rsidR="00600A7E" w:rsidRDefault="00600A7E" w:rsidP="00600A7E">
      <w:pPr>
        <w:rPr>
          <w:rFonts w:ascii="Times New Roman" w:hAnsi="Times New Roman"/>
          <w:sz w:val="24"/>
          <w:szCs w:val="24"/>
          <w:lang w:val="en-US"/>
        </w:rPr>
      </w:pPr>
    </w:p>
    <w:p w:rsidR="00600A7E" w:rsidRDefault="00B11DD9" w:rsidP="00600A7E">
      <w:pPr>
        <w:rPr>
          <w:rFonts w:ascii="Times New Roman" w:hAnsi="Times New Roman"/>
          <w:sz w:val="24"/>
          <w:szCs w:val="24"/>
          <w:lang w:val="en-US"/>
        </w:rPr>
      </w:pPr>
      <w:r>
        <w:rPr>
          <w:rFonts w:ascii="Times New Roman" w:hAnsi="Times New Roman"/>
          <w:sz w:val="24"/>
          <w:szCs w:val="24"/>
          <w:lang w:val="en-US"/>
        </w:rPr>
        <w:t>Intentional verbs allow for the introduction of intentional objects</w:t>
      </w:r>
      <w:r w:rsidR="00600A7E">
        <w:rPr>
          <w:rFonts w:ascii="Times New Roman" w:hAnsi="Times New Roman"/>
          <w:sz w:val="24"/>
          <w:szCs w:val="24"/>
          <w:lang w:val="en-US"/>
        </w:rPr>
        <w:t xml:space="preserve"> </w:t>
      </w:r>
      <w:r w:rsidR="00780FD0">
        <w:rPr>
          <w:rFonts w:ascii="Times New Roman" w:hAnsi="Times New Roman"/>
          <w:sz w:val="24"/>
          <w:szCs w:val="24"/>
          <w:lang w:val="en-US"/>
        </w:rPr>
        <w:t xml:space="preserve">both as main verbs and in </w:t>
      </w:r>
      <w:r w:rsidR="00600A7E">
        <w:rPr>
          <w:rFonts w:ascii="Times New Roman" w:hAnsi="Times New Roman"/>
          <w:sz w:val="24"/>
          <w:szCs w:val="24"/>
          <w:lang w:val="en-US"/>
        </w:rPr>
        <w:t>relative clauses</w:t>
      </w:r>
      <w:r>
        <w:rPr>
          <w:rFonts w:ascii="Times New Roman" w:hAnsi="Times New Roman"/>
          <w:sz w:val="24"/>
          <w:szCs w:val="24"/>
          <w:lang w:val="en-US"/>
        </w:rPr>
        <w:t xml:space="preserve">. </w:t>
      </w:r>
      <w:r w:rsidR="00600A7E">
        <w:rPr>
          <w:rFonts w:ascii="Times New Roman" w:hAnsi="Times New Roman"/>
          <w:sz w:val="24"/>
          <w:szCs w:val="24"/>
          <w:lang w:val="en-US"/>
        </w:rPr>
        <w:t>Intentional verbs are not the only linguistic means, though, of making intentional objects available</w:t>
      </w:r>
      <w:r w:rsidR="00AB4BF9">
        <w:rPr>
          <w:rFonts w:ascii="Times New Roman" w:hAnsi="Times New Roman"/>
          <w:sz w:val="24"/>
          <w:szCs w:val="24"/>
          <w:lang w:val="en-US"/>
        </w:rPr>
        <w:t xml:space="preserve"> for quantification</w:t>
      </w:r>
      <w:r w:rsidR="00600A7E">
        <w:rPr>
          <w:rFonts w:ascii="Times New Roman" w:hAnsi="Times New Roman"/>
          <w:sz w:val="24"/>
          <w:szCs w:val="24"/>
          <w:lang w:val="en-US"/>
        </w:rPr>
        <w:t xml:space="preserve">. Also adjectival modifiers </w:t>
      </w:r>
      <w:r w:rsidR="00B34887">
        <w:rPr>
          <w:rFonts w:ascii="Times New Roman" w:hAnsi="Times New Roman"/>
          <w:sz w:val="24"/>
          <w:szCs w:val="24"/>
          <w:lang w:val="en-US"/>
        </w:rPr>
        <w:t xml:space="preserve">such as </w:t>
      </w:r>
      <w:r w:rsidR="00B34887" w:rsidRPr="00B34887">
        <w:rPr>
          <w:rFonts w:ascii="Times New Roman" w:hAnsi="Times New Roman"/>
          <w:i/>
          <w:sz w:val="24"/>
          <w:szCs w:val="24"/>
          <w:lang w:val="en-US"/>
        </w:rPr>
        <w:t xml:space="preserve">imaginary </w:t>
      </w:r>
      <w:r w:rsidR="00600A7E">
        <w:rPr>
          <w:rFonts w:ascii="Times New Roman" w:hAnsi="Times New Roman"/>
          <w:sz w:val="24"/>
          <w:szCs w:val="24"/>
          <w:lang w:val="en-US"/>
        </w:rPr>
        <w:t>can enable quantification over intentional objects:</w:t>
      </w:r>
    </w:p>
    <w:p w:rsidR="00600A7E" w:rsidRDefault="00600A7E" w:rsidP="00600A7E">
      <w:pPr>
        <w:rPr>
          <w:rFonts w:ascii="Times New Roman" w:hAnsi="Times New Roman"/>
          <w:sz w:val="24"/>
          <w:szCs w:val="24"/>
          <w:lang w:val="en-US"/>
        </w:rPr>
      </w:pPr>
    </w:p>
    <w:p w:rsidR="00600A7E" w:rsidRDefault="00947BD9" w:rsidP="00600A7E">
      <w:pPr>
        <w:rPr>
          <w:rFonts w:ascii="Times New Roman" w:hAnsi="Times New Roman"/>
          <w:sz w:val="24"/>
          <w:szCs w:val="24"/>
          <w:lang w:val="en-US"/>
        </w:rPr>
      </w:pPr>
      <w:r>
        <w:rPr>
          <w:rFonts w:ascii="Times New Roman" w:hAnsi="Times New Roman"/>
          <w:sz w:val="24"/>
          <w:szCs w:val="24"/>
          <w:lang w:val="en-US"/>
        </w:rPr>
        <w:t>(7</w:t>
      </w:r>
      <w:r w:rsidR="00600A7E">
        <w:rPr>
          <w:rFonts w:ascii="Times New Roman" w:hAnsi="Times New Roman"/>
          <w:sz w:val="24"/>
          <w:szCs w:val="24"/>
          <w:lang w:val="en-US"/>
        </w:rPr>
        <w:t>) There are imaginary women that do not exist.</w:t>
      </w:r>
    </w:p>
    <w:p w:rsidR="00600A7E" w:rsidRDefault="00600A7E" w:rsidP="00600A7E">
      <w:pPr>
        <w:rPr>
          <w:rFonts w:ascii="Times New Roman" w:hAnsi="Times New Roman"/>
          <w:sz w:val="24"/>
          <w:szCs w:val="24"/>
          <w:lang w:val="en-US"/>
        </w:rPr>
      </w:pPr>
    </w:p>
    <w:p w:rsidR="00600A7E" w:rsidRDefault="00600A7E" w:rsidP="00600A7E">
      <w:pPr>
        <w:rPr>
          <w:rFonts w:ascii="Times New Roman" w:hAnsi="Times New Roman"/>
          <w:sz w:val="24"/>
          <w:szCs w:val="24"/>
          <w:lang w:val="en-US"/>
        </w:rPr>
      </w:pPr>
      <w:r>
        <w:rPr>
          <w:rFonts w:ascii="Times New Roman" w:hAnsi="Times New Roman"/>
          <w:sz w:val="24"/>
          <w:szCs w:val="24"/>
          <w:lang w:val="en-US"/>
        </w:rPr>
        <w:t>Of course</w:t>
      </w:r>
      <w:r w:rsidR="007437AA">
        <w:rPr>
          <w:rFonts w:ascii="Times New Roman" w:hAnsi="Times New Roman"/>
          <w:sz w:val="24"/>
          <w:szCs w:val="24"/>
          <w:lang w:val="en-US"/>
        </w:rPr>
        <w:t>,</w:t>
      </w:r>
      <w:r>
        <w:rPr>
          <w:rFonts w:ascii="Times New Roman" w:hAnsi="Times New Roman"/>
          <w:sz w:val="24"/>
          <w:szCs w:val="24"/>
          <w:lang w:val="en-US"/>
        </w:rPr>
        <w:t xml:space="preserve"> also the </w:t>
      </w:r>
      <w:r w:rsidR="00A0799A">
        <w:rPr>
          <w:rFonts w:ascii="Times New Roman" w:hAnsi="Times New Roman"/>
          <w:sz w:val="24"/>
          <w:szCs w:val="24"/>
          <w:lang w:val="en-US"/>
        </w:rPr>
        <w:t>relational-</w:t>
      </w:r>
      <w:r w:rsidR="00AB4BF9">
        <w:rPr>
          <w:rFonts w:ascii="Times New Roman" w:hAnsi="Times New Roman"/>
          <w:sz w:val="24"/>
          <w:szCs w:val="24"/>
          <w:lang w:val="en-US"/>
        </w:rPr>
        <w:t xml:space="preserve">noun construction  </w:t>
      </w:r>
      <w:r w:rsidR="004B2C63">
        <w:rPr>
          <w:rFonts w:ascii="Times New Roman" w:hAnsi="Times New Roman"/>
          <w:i/>
          <w:sz w:val="24"/>
          <w:szCs w:val="24"/>
          <w:lang w:val="en-US"/>
        </w:rPr>
        <w:t>object</w:t>
      </w:r>
      <w:r>
        <w:rPr>
          <w:rFonts w:ascii="Times New Roman" w:hAnsi="Times New Roman"/>
          <w:i/>
          <w:sz w:val="24"/>
          <w:szCs w:val="24"/>
          <w:lang w:val="en-US"/>
        </w:rPr>
        <w:t xml:space="preserve"> of thought</w:t>
      </w:r>
      <w:r>
        <w:rPr>
          <w:rFonts w:ascii="Times New Roman" w:hAnsi="Times New Roman"/>
          <w:sz w:val="24"/>
          <w:szCs w:val="24"/>
          <w:lang w:val="en-US"/>
        </w:rPr>
        <w:t xml:space="preserve"> itself can be used for that purpose</w:t>
      </w:r>
      <w:r w:rsidR="00A0799A">
        <w:rPr>
          <w:rFonts w:ascii="Times New Roman" w:hAnsi="Times New Roman"/>
          <w:sz w:val="24"/>
          <w:szCs w:val="24"/>
          <w:lang w:val="en-US"/>
        </w:rPr>
        <w:t>:</w:t>
      </w:r>
      <w:r w:rsidR="00A0799A" w:rsidRPr="00A0799A">
        <w:rPr>
          <w:rStyle w:val="Appelnotedebasdep"/>
          <w:rFonts w:ascii="Times New Roman" w:hAnsi="Times New Roman"/>
          <w:sz w:val="24"/>
          <w:szCs w:val="24"/>
          <w:lang w:val="en-US"/>
        </w:rPr>
        <w:t xml:space="preserve"> </w:t>
      </w:r>
      <w:r w:rsidR="00A0799A">
        <w:rPr>
          <w:rStyle w:val="Appelnotedebasdep"/>
          <w:rFonts w:ascii="Times New Roman" w:hAnsi="Times New Roman"/>
          <w:sz w:val="24"/>
          <w:szCs w:val="24"/>
          <w:lang w:val="en-US"/>
        </w:rPr>
        <w:footnoteReference w:id="5"/>
      </w:r>
    </w:p>
    <w:p w:rsidR="00600A7E" w:rsidRDefault="00600A7E" w:rsidP="00600A7E">
      <w:pPr>
        <w:rPr>
          <w:rFonts w:ascii="Times New Roman" w:hAnsi="Times New Roman"/>
          <w:sz w:val="24"/>
          <w:szCs w:val="24"/>
          <w:lang w:val="en-US"/>
        </w:rPr>
      </w:pPr>
    </w:p>
    <w:p w:rsidR="00AB4BF9" w:rsidRDefault="00947BD9" w:rsidP="00600A7E">
      <w:pPr>
        <w:rPr>
          <w:rFonts w:ascii="Times New Roman" w:hAnsi="Times New Roman"/>
          <w:sz w:val="24"/>
          <w:szCs w:val="24"/>
          <w:lang w:val="en-US"/>
        </w:rPr>
      </w:pPr>
      <w:r>
        <w:rPr>
          <w:rFonts w:ascii="Times New Roman" w:hAnsi="Times New Roman"/>
          <w:sz w:val="24"/>
          <w:szCs w:val="24"/>
          <w:lang w:val="en-US"/>
        </w:rPr>
        <w:t>(8</w:t>
      </w:r>
      <w:r w:rsidR="00A0799A">
        <w:rPr>
          <w:rFonts w:ascii="Times New Roman" w:hAnsi="Times New Roman"/>
          <w:sz w:val="24"/>
          <w:szCs w:val="24"/>
          <w:lang w:val="en-US"/>
        </w:rPr>
        <w:t>)</w:t>
      </w:r>
      <w:r w:rsidR="00AB4BF9">
        <w:rPr>
          <w:rFonts w:ascii="Times New Roman" w:hAnsi="Times New Roman"/>
          <w:sz w:val="24"/>
          <w:szCs w:val="24"/>
          <w:lang w:val="en-US"/>
        </w:rPr>
        <w:t xml:space="preserve"> </w:t>
      </w:r>
      <w:r w:rsidR="00600A7E">
        <w:rPr>
          <w:rFonts w:ascii="Times New Roman" w:hAnsi="Times New Roman"/>
          <w:sz w:val="24"/>
          <w:szCs w:val="24"/>
          <w:lang w:val="en-US"/>
        </w:rPr>
        <w:t xml:space="preserve">There are objects of thought / objects of imagination / objects of fantasy that do not </w:t>
      </w:r>
    </w:p>
    <w:p w:rsidR="00600A7E" w:rsidRDefault="00600A7E" w:rsidP="00600A7E">
      <w:pPr>
        <w:rPr>
          <w:rFonts w:ascii="Times New Roman" w:hAnsi="Times New Roman"/>
          <w:sz w:val="24"/>
          <w:szCs w:val="24"/>
          <w:lang w:val="en-US"/>
        </w:rPr>
      </w:pPr>
      <w:r>
        <w:rPr>
          <w:rFonts w:ascii="Times New Roman" w:hAnsi="Times New Roman"/>
          <w:sz w:val="24"/>
          <w:szCs w:val="24"/>
          <w:lang w:val="en-US"/>
        </w:rPr>
        <w:t xml:space="preserve">   </w:t>
      </w:r>
      <w:r w:rsidR="00AB4BF9">
        <w:rPr>
          <w:rFonts w:ascii="Times New Roman" w:hAnsi="Times New Roman"/>
          <w:sz w:val="24"/>
          <w:szCs w:val="24"/>
          <w:lang w:val="en-US"/>
        </w:rPr>
        <w:t xml:space="preserve">   </w:t>
      </w:r>
      <w:r>
        <w:rPr>
          <w:rFonts w:ascii="Times New Roman" w:hAnsi="Times New Roman"/>
          <w:sz w:val="24"/>
          <w:szCs w:val="24"/>
          <w:lang w:val="en-US"/>
        </w:rPr>
        <w:t>exist.</w:t>
      </w:r>
    </w:p>
    <w:p w:rsidR="00A0799A" w:rsidRDefault="00A0799A" w:rsidP="00600A7E">
      <w:pPr>
        <w:rPr>
          <w:rFonts w:ascii="Times New Roman" w:hAnsi="Times New Roman"/>
          <w:sz w:val="24"/>
          <w:szCs w:val="24"/>
          <w:lang w:val="en-US"/>
        </w:rPr>
      </w:pPr>
    </w:p>
    <w:p w:rsidR="00A0799A" w:rsidRDefault="00A0799A" w:rsidP="00600A7E">
      <w:pPr>
        <w:rPr>
          <w:rFonts w:ascii="Times New Roman" w:hAnsi="Times New Roman"/>
          <w:sz w:val="24"/>
          <w:szCs w:val="24"/>
          <w:lang w:val="en-US"/>
        </w:rPr>
      </w:pPr>
      <w:r>
        <w:rPr>
          <w:rFonts w:ascii="Times New Roman" w:hAnsi="Times New Roman"/>
          <w:sz w:val="24"/>
          <w:szCs w:val="24"/>
          <w:lang w:val="en-US"/>
        </w:rPr>
        <w:t>Also noun</w:t>
      </w:r>
      <w:r w:rsidR="00A33475">
        <w:rPr>
          <w:rFonts w:ascii="Times New Roman" w:hAnsi="Times New Roman"/>
          <w:sz w:val="24"/>
          <w:szCs w:val="24"/>
          <w:lang w:val="en-US"/>
        </w:rPr>
        <w:t>s</w:t>
      </w:r>
      <w:r>
        <w:rPr>
          <w:rFonts w:ascii="Times New Roman" w:hAnsi="Times New Roman"/>
          <w:sz w:val="24"/>
          <w:szCs w:val="24"/>
          <w:lang w:val="en-US"/>
        </w:rPr>
        <w:t xml:space="preserve"> like </w:t>
      </w:r>
      <w:r w:rsidRPr="00AB4BF9">
        <w:rPr>
          <w:rFonts w:ascii="Times New Roman" w:hAnsi="Times New Roman"/>
          <w:i/>
          <w:sz w:val="24"/>
          <w:szCs w:val="24"/>
          <w:lang w:val="en-US"/>
        </w:rPr>
        <w:t xml:space="preserve">topic </w:t>
      </w:r>
      <w:r>
        <w:rPr>
          <w:rFonts w:ascii="Times New Roman" w:hAnsi="Times New Roman"/>
          <w:sz w:val="24"/>
          <w:szCs w:val="24"/>
          <w:lang w:val="en-US"/>
        </w:rPr>
        <w:t xml:space="preserve">and </w:t>
      </w:r>
      <w:r w:rsidRPr="00AB4BF9">
        <w:rPr>
          <w:rFonts w:ascii="Times New Roman" w:hAnsi="Times New Roman"/>
          <w:i/>
          <w:sz w:val="24"/>
          <w:szCs w:val="24"/>
          <w:lang w:val="en-US"/>
        </w:rPr>
        <w:t>subject matter</w:t>
      </w:r>
      <w:r w:rsidR="00B34887">
        <w:rPr>
          <w:rFonts w:ascii="Times New Roman" w:hAnsi="Times New Roman"/>
          <w:i/>
          <w:sz w:val="24"/>
          <w:szCs w:val="24"/>
          <w:lang w:val="en-US"/>
        </w:rPr>
        <w:t xml:space="preserve"> </w:t>
      </w:r>
      <w:r w:rsidR="00B34887">
        <w:rPr>
          <w:rFonts w:ascii="Times New Roman" w:hAnsi="Times New Roman"/>
          <w:sz w:val="24"/>
          <w:szCs w:val="24"/>
          <w:lang w:val="en-US"/>
        </w:rPr>
        <w:t>allow for</w:t>
      </w:r>
      <w:r w:rsidR="00132810">
        <w:rPr>
          <w:rFonts w:ascii="Times New Roman" w:hAnsi="Times New Roman"/>
          <w:sz w:val="24"/>
          <w:szCs w:val="24"/>
          <w:lang w:val="en-US"/>
        </w:rPr>
        <w:t xml:space="preserve"> quantification over inten</w:t>
      </w:r>
      <w:r>
        <w:rPr>
          <w:rFonts w:ascii="Times New Roman" w:hAnsi="Times New Roman"/>
          <w:sz w:val="24"/>
          <w:szCs w:val="24"/>
          <w:lang w:val="en-US"/>
        </w:rPr>
        <w:t>tional objects:</w:t>
      </w:r>
      <w:r>
        <w:rPr>
          <w:rStyle w:val="Appelnotedebasdep"/>
          <w:rFonts w:ascii="Times New Roman" w:hAnsi="Times New Roman"/>
          <w:sz w:val="24"/>
          <w:szCs w:val="24"/>
          <w:lang w:val="en-US"/>
        </w:rPr>
        <w:t xml:space="preserve"> </w:t>
      </w:r>
      <w:r>
        <w:rPr>
          <w:rStyle w:val="Appelnotedebasdep"/>
          <w:rFonts w:ascii="Times New Roman" w:hAnsi="Times New Roman"/>
          <w:sz w:val="24"/>
          <w:szCs w:val="24"/>
          <w:lang w:val="en-US"/>
        </w:rPr>
        <w:footnoteReference w:id="6"/>
      </w:r>
    </w:p>
    <w:p w:rsidR="00A0799A" w:rsidRDefault="00A0799A" w:rsidP="00600A7E">
      <w:pPr>
        <w:rPr>
          <w:rFonts w:ascii="Times New Roman" w:hAnsi="Times New Roman"/>
          <w:sz w:val="24"/>
          <w:szCs w:val="24"/>
          <w:lang w:val="en-US"/>
        </w:rPr>
      </w:pPr>
    </w:p>
    <w:p w:rsidR="00524AA3" w:rsidRDefault="00524AA3" w:rsidP="00524AA3">
      <w:pPr>
        <w:rPr>
          <w:rFonts w:ascii="Times New Roman" w:hAnsi="Times New Roman"/>
          <w:sz w:val="24"/>
          <w:szCs w:val="24"/>
          <w:lang w:val="en-US"/>
        </w:rPr>
      </w:pPr>
      <w:r>
        <w:rPr>
          <w:rFonts w:ascii="Times New Roman" w:hAnsi="Times New Roman"/>
          <w:sz w:val="24"/>
          <w:szCs w:val="24"/>
          <w:lang w:val="en-US"/>
        </w:rPr>
        <w:t xml:space="preserve">(9) a. There are many topics John talked about, the woman Bill had mentioned, the pet Joe </w:t>
      </w:r>
    </w:p>
    <w:p w:rsidR="00524AA3" w:rsidRDefault="00524AA3" w:rsidP="00524AA3">
      <w:pPr>
        <w:rPr>
          <w:rFonts w:ascii="Times New Roman" w:hAnsi="Times New Roman"/>
          <w:sz w:val="24"/>
          <w:szCs w:val="24"/>
          <w:lang w:val="en-US"/>
        </w:rPr>
      </w:pPr>
      <w:r>
        <w:rPr>
          <w:rFonts w:ascii="Times New Roman" w:hAnsi="Times New Roman"/>
          <w:sz w:val="24"/>
          <w:szCs w:val="24"/>
          <w:lang w:val="en-US"/>
        </w:rPr>
        <w:t xml:space="preserve">          dreamt about etc.</w:t>
      </w:r>
    </w:p>
    <w:p w:rsidR="00AB4BF9" w:rsidRDefault="00132810" w:rsidP="00600A7E">
      <w:pPr>
        <w:rPr>
          <w:rFonts w:ascii="Times New Roman" w:hAnsi="Times New Roman"/>
          <w:sz w:val="24"/>
          <w:szCs w:val="24"/>
          <w:lang w:val="en-US"/>
        </w:rPr>
      </w:pPr>
      <w:r>
        <w:rPr>
          <w:rFonts w:ascii="Times New Roman" w:hAnsi="Times New Roman"/>
          <w:sz w:val="24"/>
          <w:szCs w:val="24"/>
          <w:lang w:val="en-US"/>
        </w:rPr>
        <w:t xml:space="preserve">    </w:t>
      </w:r>
      <w:r w:rsidR="00AB4BF9">
        <w:rPr>
          <w:rFonts w:ascii="Times New Roman" w:hAnsi="Times New Roman"/>
          <w:sz w:val="24"/>
          <w:szCs w:val="24"/>
          <w:lang w:val="en-US"/>
        </w:rPr>
        <w:t xml:space="preserve">  b. There </w:t>
      </w:r>
      <w:r w:rsidR="00524AA3">
        <w:rPr>
          <w:rFonts w:ascii="Times New Roman" w:hAnsi="Times New Roman"/>
          <w:sz w:val="24"/>
          <w:szCs w:val="24"/>
          <w:lang w:val="en-US"/>
        </w:rPr>
        <w:t>is</w:t>
      </w:r>
      <w:r w:rsidR="00AB4BF9">
        <w:rPr>
          <w:rFonts w:ascii="Times New Roman" w:hAnsi="Times New Roman"/>
          <w:sz w:val="24"/>
          <w:szCs w:val="24"/>
          <w:lang w:val="en-US"/>
        </w:rPr>
        <w:t xml:space="preserve"> </w:t>
      </w:r>
      <w:r w:rsidR="00524AA3">
        <w:rPr>
          <w:rFonts w:ascii="Times New Roman" w:hAnsi="Times New Roman"/>
          <w:sz w:val="24"/>
          <w:szCs w:val="24"/>
          <w:lang w:val="en-US"/>
        </w:rPr>
        <w:t>a subject matter</w:t>
      </w:r>
      <w:r w:rsidR="00AB4BF9">
        <w:rPr>
          <w:rFonts w:ascii="Times New Roman" w:hAnsi="Times New Roman"/>
          <w:sz w:val="24"/>
          <w:szCs w:val="24"/>
          <w:lang w:val="en-US"/>
        </w:rPr>
        <w:t xml:space="preserve"> we did not discuss, </w:t>
      </w:r>
      <w:r w:rsidR="00524AA3">
        <w:rPr>
          <w:rFonts w:ascii="Times New Roman" w:hAnsi="Times New Roman"/>
          <w:sz w:val="24"/>
          <w:szCs w:val="24"/>
          <w:lang w:val="en-US"/>
        </w:rPr>
        <w:t>namely</w:t>
      </w:r>
      <w:r w:rsidR="00AB4BF9">
        <w:rPr>
          <w:rFonts w:ascii="Times New Roman" w:hAnsi="Times New Roman"/>
          <w:sz w:val="24"/>
          <w:szCs w:val="24"/>
          <w:lang w:val="en-US"/>
        </w:rPr>
        <w:t xml:space="preserve"> the house John plans to build.</w:t>
      </w:r>
    </w:p>
    <w:p w:rsidR="003C1519" w:rsidRDefault="003C1519" w:rsidP="00600A7E">
      <w:pPr>
        <w:rPr>
          <w:rFonts w:ascii="Times New Roman" w:hAnsi="Times New Roman"/>
          <w:sz w:val="24"/>
          <w:szCs w:val="24"/>
          <w:lang w:val="en-US"/>
        </w:rPr>
      </w:pPr>
    </w:p>
    <w:p w:rsidR="00947BD9" w:rsidRDefault="00AB4BF9" w:rsidP="00947BD9">
      <w:pPr>
        <w:rPr>
          <w:rFonts w:ascii="Times New Roman" w:hAnsi="Times New Roman"/>
          <w:sz w:val="24"/>
          <w:szCs w:val="24"/>
          <w:lang w:val="en-US"/>
        </w:rPr>
      </w:pPr>
      <w:r>
        <w:rPr>
          <w:rFonts w:ascii="Times New Roman" w:hAnsi="Times New Roman"/>
          <w:sz w:val="24"/>
          <w:szCs w:val="24"/>
          <w:lang w:val="en-US"/>
        </w:rPr>
        <w:t xml:space="preserve">While the construction </w:t>
      </w:r>
      <w:r w:rsidRPr="00524AA3">
        <w:rPr>
          <w:rFonts w:ascii="Times New Roman" w:hAnsi="Times New Roman"/>
          <w:i/>
          <w:sz w:val="24"/>
          <w:szCs w:val="24"/>
          <w:lang w:val="en-US"/>
        </w:rPr>
        <w:t xml:space="preserve">object of thought </w:t>
      </w:r>
      <w:r>
        <w:rPr>
          <w:rFonts w:ascii="Times New Roman" w:hAnsi="Times New Roman"/>
          <w:sz w:val="24"/>
          <w:szCs w:val="24"/>
          <w:lang w:val="en-US"/>
        </w:rPr>
        <w:t xml:space="preserve">involves generic reference to intentional acts, </w:t>
      </w:r>
      <w:r w:rsidR="00947BD9">
        <w:rPr>
          <w:rFonts w:ascii="Times New Roman" w:hAnsi="Times New Roman"/>
          <w:sz w:val="24"/>
          <w:szCs w:val="24"/>
          <w:lang w:val="en-US"/>
        </w:rPr>
        <w:t xml:space="preserve">nouns like </w:t>
      </w:r>
      <w:r w:rsidR="00947BD9">
        <w:rPr>
          <w:rFonts w:ascii="Times New Roman" w:hAnsi="Times New Roman"/>
          <w:i/>
          <w:sz w:val="24"/>
          <w:szCs w:val="24"/>
          <w:lang w:val="en-US"/>
        </w:rPr>
        <w:t>topic</w:t>
      </w:r>
      <w:r w:rsidR="00524AA3">
        <w:rPr>
          <w:rFonts w:ascii="Times New Roman" w:hAnsi="Times New Roman"/>
          <w:sz w:val="24"/>
          <w:szCs w:val="24"/>
          <w:lang w:val="en-US"/>
        </w:rPr>
        <w:t xml:space="preserve"> and </w:t>
      </w:r>
      <w:r w:rsidR="00947BD9">
        <w:rPr>
          <w:rFonts w:ascii="Times New Roman" w:hAnsi="Times New Roman"/>
          <w:i/>
          <w:sz w:val="24"/>
          <w:szCs w:val="24"/>
          <w:lang w:val="en-US"/>
        </w:rPr>
        <w:t>subject matter</w:t>
      </w:r>
      <w:r w:rsidR="00B34887">
        <w:rPr>
          <w:rFonts w:ascii="Times New Roman" w:hAnsi="Times New Roman"/>
          <w:i/>
          <w:sz w:val="24"/>
          <w:szCs w:val="24"/>
          <w:lang w:val="en-US"/>
        </w:rPr>
        <w:t xml:space="preserve"> </w:t>
      </w:r>
      <w:r w:rsidR="00524AA3">
        <w:rPr>
          <w:rFonts w:ascii="Times New Roman" w:hAnsi="Times New Roman"/>
          <w:sz w:val="24"/>
          <w:szCs w:val="24"/>
          <w:lang w:val="en-US"/>
        </w:rPr>
        <w:t xml:space="preserve">do </w:t>
      </w:r>
      <w:r w:rsidR="00B34887">
        <w:rPr>
          <w:rFonts w:ascii="Times New Roman" w:hAnsi="Times New Roman"/>
          <w:sz w:val="24"/>
          <w:szCs w:val="24"/>
          <w:lang w:val="en-US"/>
        </w:rPr>
        <w:t>no</w:t>
      </w:r>
      <w:r w:rsidR="00132810">
        <w:rPr>
          <w:rFonts w:ascii="Times New Roman" w:hAnsi="Times New Roman"/>
          <w:sz w:val="24"/>
          <w:szCs w:val="24"/>
          <w:lang w:val="en-US"/>
        </w:rPr>
        <w:t>t</w:t>
      </w:r>
      <w:r w:rsidR="00B34887">
        <w:rPr>
          <w:rFonts w:ascii="Times New Roman" w:hAnsi="Times New Roman"/>
          <w:sz w:val="24"/>
          <w:szCs w:val="24"/>
          <w:lang w:val="en-US"/>
        </w:rPr>
        <w:t xml:space="preserve"> involve reference to inten</w:t>
      </w:r>
      <w:r w:rsidR="00A33475">
        <w:rPr>
          <w:rFonts w:ascii="Times New Roman" w:hAnsi="Times New Roman"/>
          <w:sz w:val="24"/>
          <w:szCs w:val="24"/>
          <w:lang w:val="en-US"/>
        </w:rPr>
        <w:t>tional acts</w:t>
      </w:r>
      <w:r w:rsidR="00B34887">
        <w:rPr>
          <w:rFonts w:ascii="Times New Roman" w:hAnsi="Times New Roman"/>
          <w:sz w:val="24"/>
          <w:szCs w:val="24"/>
          <w:lang w:val="en-US"/>
        </w:rPr>
        <w:t xml:space="preserve"> at all</w:t>
      </w:r>
      <w:r w:rsidR="00524AA3">
        <w:rPr>
          <w:rFonts w:ascii="Times New Roman" w:hAnsi="Times New Roman"/>
          <w:sz w:val="24"/>
          <w:szCs w:val="24"/>
          <w:lang w:val="en-US"/>
        </w:rPr>
        <w:t>, at least not overtly.</w:t>
      </w:r>
      <w:r w:rsidR="00947BD9">
        <w:rPr>
          <w:rFonts w:ascii="Times New Roman" w:hAnsi="Times New Roman"/>
          <w:sz w:val="24"/>
          <w:szCs w:val="24"/>
          <w:lang w:val="en-US"/>
        </w:rPr>
        <w:t xml:space="preserve"> </w:t>
      </w:r>
    </w:p>
    <w:p w:rsidR="005F03CF" w:rsidRDefault="005F03CF" w:rsidP="00600A7E">
      <w:pPr>
        <w:rPr>
          <w:rFonts w:ascii="Times New Roman" w:hAnsi="Times New Roman"/>
          <w:sz w:val="24"/>
          <w:szCs w:val="24"/>
          <w:lang w:val="en-US"/>
        </w:rPr>
      </w:pPr>
    </w:p>
    <w:p w:rsidR="008746E3" w:rsidRDefault="008746E3" w:rsidP="008746E3">
      <w:pPr>
        <w:rPr>
          <w:rFonts w:ascii="Times New Roman" w:hAnsi="Times New Roman"/>
          <w:b/>
          <w:sz w:val="24"/>
          <w:szCs w:val="24"/>
          <w:lang w:val="en-US"/>
        </w:rPr>
      </w:pPr>
      <w:r>
        <w:rPr>
          <w:rFonts w:ascii="Times New Roman" w:hAnsi="Times New Roman"/>
          <w:b/>
          <w:sz w:val="24"/>
          <w:szCs w:val="24"/>
          <w:lang w:val="en-US"/>
        </w:rPr>
        <w:t>1.2. The not</w:t>
      </w:r>
      <w:r w:rsidR="005F03CF">
        <w:rPr>
          <w:rFonts w:ascii="Times New Roman" w:hAnsi="Times New Roman"/>
          <w:b/>
          <w:sz w:val="24"/>
          <w:szCs w:val="24"/>
          <w:lang w:val="en-US"/>
        </w:rPr>
        <w:t>i</w:t>
      </w:r>
      <w:r>
        <w:rPr>
          <w:rFonts w:ascii="Times New Roman" w:hAnsi="Times New Roman"/>
          <w:b/>
          <w:sz w:val="24"/>
          <w:szCs w:val="24"/>
          <w:lang w:val="en-US"/>
        </w:rPr>
        <w:t>on of an intentional object</w:t>
      </w:r>
    </w:p>
    <w:p w:rsidR="008746E3" w:rsidRDefault="008746E3" w:rsidP="008746E3">
      <w:pPr>
        <w:rPr>
          <w:rFonts w:ascii="Times New Roman" w:hAnsi="Times New Roman"/>
          <w:b/>
          <w:sz w:val="24"/>
          <w:szCs w:val="24"/>
          <w:lang w:val="en-US"/>
        </w:rPr>
      </w:pPr>
    </w:p>
    <w:p w:rsidR="00A0799A" w:rsidRDefault="00B11DD9" w:rsidP="008746E3">
      <w:pPr>
        <w:rPr>
          <w:rFonts w:ascii="Times New Roman" w:hAnsi="Times New Roman"/>
          <w:sz w:val="24"/>
          <w:szCs w:val="24"/>
          <w:lang w:val="en-US"/>
        </w:rPr>
      </w:pPr>
      <w:r>
        <w:rPr>
          <w:rFonts w:ascii="Times New Roman" w:hAnsi="Times New Roman"/>
          <w:sz w:val="24"/>
          <w:szCs w:val="24"/>
          <w:lang w:val="en-US"/>
        </w:rPr>
        <w:t xml:space="preserve">Constructions with intentional verbs display a particular notion of an intentional object as an object strictly dependent on an intentional act. </w:t>
      </w:r>
      <w:r w:rsidR="007437AA">
        <w:rPr>
          <w:rFonts w:ascii="Times New Roman" w:hAnsi="Times New Roman"/>
          <w:sz w:val="24"/>
          <w:szCs w:val="24"/>
          <w:lang w:val="en-US"/>
        </w:rPr>
        <w:t>Here</w:t>
      </w:r>
      <w:r>
        <w:rPr>
          <w:rFonts w:ascii="Times New Roman" w:hAnsi="Times New Roman"/>
          <w:sz w:val="24"/>
          <w:szCs w:val="24"/>
          <w:lang w:val="en-US"/>
        </w:rPr>
        <w:t xml:space="preserve"> a terminological distinction</w:t>
      </w:r>
      <w:r w:rsidR="00323610">
        <w:rPr>
          <w:rFonts w:ascii="Times New Roman" w:hAnsi="Times New Roman"/>
          <w:sz w:val="24"/>
          <w:szCs w:val="24"/>
          <w:lang w:val="en-US"/>
        </w:rPr>
        <w:t xml:space="preserve"> is needed</w:t>
      </w:r>
      <w:r>
        <w:rPr>
          <w:rFonts w:ascii="Times New Roman" w:hAnsi="Times New Roman"/>
          <w:sz w:val="24"/>
          <w:szCs w:val="24"/>
          <w:lang w:val="en-US"/>
        </w:rPr>
        <w:t xml:space="preserve"> between </w:t>
      </w:r>
      <w:r w:rsidR="00337A1D">
        <w:rPr>
          <w:rFonts w:ascii="Times New Roman" w:hAnsi="Times New Roman"/>
          <w:sz w:val="24"/>
          <w:szCs w:val="24"/>
          <w:lang w:val="en-US"/>
        </w:rPr>
        <w:t>‘</w:t>
      </w:r>
      <w:r>
        <w:rPr>
          <w:rFonts w:ascii="Times New Roman" w:hAnsi="Times New Roman"/>
          <w:sz w:val="24"/>
          <w:szCs w:val="24"/>
          <w:lang w:val="en-US"/>
        </w:rPr>
        <w:t>object of thought</w:t>
      </w:r>
      <w:r w:rsidR="00337A1D">
        <w:rPr>
          <w:rFonts w:ascii="Times New Roman" w:hAnsi="Times New Roman"/>
          <w:sz w:val="24"/>
          <w:szCs w:val="24"/>
          <w:lang w:val="en-US"/>
        </w:rPr>
        <w:t>’</w:t>
      </w:r>
      <w:r>
        <w:rPr>
          <w:rFonts w:ascii="Times New Roman" w:hAnsi="Times New Roman"/>
          <w:sz w:val="24"/>
          <w:szCs w:val="24"/>
          <w:lang w:val="en-US"/>
        </w:rPr>
        <w:t xml:space="preserve"> and ‘intentional object’. </w:t>
      </w:r>
      <w:r w:rsidR="008746E3">
        <w:rPr>
          <w:rFonts w:ascii="Times New Roman" w:hAnsi="Times New Roman"/>
          <w:sz w:val="24"/>
          <w:szCs w:val="24"/>
          <w:lang w:val="en-US"/>
        </w:rPr>
        <w:t xml:space="preserve">The object of a thought is what the thought is directed toward, which may be a real object or an object that does not exist, that is, a merely intentional object. In </w:t>
      </w:r>
      <w:r w:rsidR="0015463A">
        <w:rPr>
          <w:rFonts w:ascii="Times New Roman" w:hAnsi="Times New Roman"/>
          <w:sz w:val="24"/>
          <w:szCs w:val="24"/>
          <w:lang w:val="en-US"/>
        </w:rPr>
        <w:t xml:space="preserve">a </w:t>
      </w:r>
      <w:r w:rsidR="008746E3">
        <w:rPr>
          <w:rFonts w:ascii="Times New Roman" w:hAnsi="Times New Roman"/>
          <w:sz w:val="24"/>
          <w:szCs w:val="24"/>
          <w:lang w:val="en-US"/>
        </w:rPr>
        <w:t xml:space="preserve">case </w:t>
      </w:r>
      <w:r w:rsidR="0015463A">
        <w:rPr>
          <w:rFonts w:ascii="Times New Roman" w:hAnsi="Times New Roman"/>
          <w:sz w:val="24"/>
          <w:szCs w:val="24"/>
          <w:lang w:val="en-US"/>
        </w:rPr>
        <w:t xml:space="preserve">in which </w:t>
      </w:r>
      <w:r w:rsidR="008746E3">
        <w:rPr>
          <w:rFonts w:ascii="Times New Roman" w:hAnsi="Times New Roman"/>
          <w:sz w:val="24"/>
          <w:szCs w:val="24"/>
          <w:lang w:val="en-US"/>
        </w:rPr>
        <w:t>a thought is not</w:t>
      </w:r>
      <w:r w:rsidR="00323610">
        <w:rPr>
          <w:rFonts w:ascii="Times New Roman" w:hAnsi="Times New Roman"/>
          <w:sz w:val="24"/>
          <w:szCs w:val="24"/>
          <w:lang w:val="en-US"/>
        </w:rPr>
        <w:t xml:space="preserve"> directed toward a real object</w:t>
      </w:r>
      <w:r w:rsidR="00C33AE5">
        <w:rPr>
          <w:rFonts w:ascii="Times New Roman" w:hAnsi="Times New Roman"/>
          <w:sz w:val="24"/>
          <w:szCs w:val="24"/>
          <w:lang w:val="en-US"/>
        </w:rPr>
        <w:t xml:space="preserve"> but a merely intentional one, I will call the</w:t>
      </w:r>
      <w:r w:rsidR="008746E3">
        <w:rPr>
          <w:rFonts w:ascii="Times New Roman" w:hAnsi="Times New Roman"/>
          <w:sz w:val="24"/>
          <w:szCs w:val="24"/>
          <w:lang w:val="en-US"/>
        </w:rPr>
        <w:t xml:space="preserve"> latter simply an ‘intentional object’, thus distinguishing -- in a nonstandard way -- the </w:t>
      </w:r>
      <w:r w:rsidR="00467060">
        <w:rPr>
          <w:rFonts w:ascii="Times New Roman" w:hAnsi="Times New Roman"/>
          <w:sz w:val="24"/>
          <w:szCs w:val="24"/>
          <w:lang w:val="en-US"/>
        </w:rPr>
        <w:t xml:space="preserve">term </w:t>
      </w:r>
      <w:r w:rsidR="008746E3">
        <w:rPr>
          <w:rFonts w:ascii="Times New Roman" w:hAnsi="Times New Roman"/>
          <w:sz w:val="24"/>
          <w:szCs w:val="24"/>
          <w:lang w:val="en-US"/>
        </w:rPr>
        <w:t xml:space="preserve">‘object of thought’ (which expresses a function that objects, real or nonexistent, may have) from the </w:t>
      </w:r>
      <w:r w:rsidR="00467060">
        <w:rPr>
          <w:rFonts w:ascii="Times New Roman" w:hAnsi="Times New Roman"/>
          <w:sz w:val="24"/>
          <w:szCs w:val="24"/>
          <w:lang w:val="en-US"/>
        </w:rPr>
        <w:t>term</w:t>
      </w:r>
      <w:r w:rsidR="008746E3">
        <w:rPr>
          <w:rFonts w:ascii="Times New Roman" w:hAnsi="Times New Roman"/>
          <w:sz w:val="24"/>
          <w:szCs w:val="24"/>
          <w:lang w:val="en-US"/>
        </w:rPr>
        <w:t xml:space="preserve"> ‘intentional object’ (</w:t>
      </w:r>
      <w:r w:rsidR="00467060">
        <w:rPr>
          <w:rFonts w:ascii="Times New Roman" w:hAnsi="Times New Roman"/>
          <w:sz w:val="24"/>
          <w:szCs w:val="24"/>
          <w:lang w:val="en-US"/>
        </w:rPr>
        <w:t>as</w:t>
      </w:r>
      <w:r w:rsidR="008746E3">
        <w:rPr>
          <w:rFonts w:ascii="Times New Roman" w:hAnsi="Times New Roman"/>
          <w:sz w:val="24"/>
          <w:szCs w:val="24"/>
          <w:lang w:val="en-US"/>
        </w:rPr>
        <w:t xml:space="preserve"> a term for a certain </w:t>
      </w:r>
      <w:r w:rsidR="00467060">
        <w:rPr>
          <w:rFonts w:ascii="Times New Roman" w:hAnsi="Times New Roman"/>
          <w:sz w:val="24"/>
          <w:szCs w:val="24"/>
          <w:lang w:val="en-US"/>
        </w:rPr>
        <w:t xml:space="preserve">sort </w:t>
      </w:r>
      <w:r w:rsidR="008746E3">
        <w:rPr>
          <w:rFonts w:ascii="Times New Roman" w:hAnsi="Times New Roman"/>
          <w:sz w:val="24"/>
          <w:szCs w:val="24"/>
          <w:lang w:val="en-US"/>
        </w:rPr>
        <w:t xml:space="preserve">of </w:t>
      </w:r>
      <w:r w:rsidR="00467060">
        <w:rPr>
          <w:rFonts w:ascii="Times New Roman" w:hAnsi="Times New Roman"/>
          <w:sz w:val="24"/>
          <w:szCs w:val="24"/>
          <w:lang w:val="en-US"/>
        </w:rPr>
        <w:t xml:space="preserve">nonexistent </w:t>
      </w:r>
      <w:r w:rsidR="008746E3">
        <w:rPr>
          <w:rFonts w:ascii="Times New Roman" w:hAnsi="Times New Roman"/>
          <w:sz w:val="24"/>
          <w:szCs w:val="24"/>
          <w:lang w:val="en-US"/>
        </w:rPr>
        <w:t>entity). Thus, for any object-directed attitude that is not directed towards a real object, there will be a corresponding intentional object.</w:t>
      </w:r>
      <w:r w:rsidR="00337A1D" w:rsidRPr="00337A1D">
        <w:rPr>
          <w:rFonts w:ascii="Times New Roman" w:hAnsi="Times New Roman"/>
          <w:sz w:val="24"/>
          <w:szCs w:val="24"/>
          <w:lang w:val="en-US"/>
        </w:rPr>
        <w:t xml:space="preserve"> </w:t>
      </w:r>
    </w:p>
    <w:p w:rsidR="00467060" w:rsidRDefault="00A0799A" w:rsidP="008746E3">
      <w:pPr>
        <w:rPr>
          <w:rFonts w:ascii="Times New Roman" w:hAnsi="Times New Roman"/>
          <w:sz w:val="24"/>
          <w:szCs w:val="24"/>
          <w:lang w:val="en-US"/>
        </w:rPr>
      </w:pPr>
      <w:r>
        <w:rPr>
          <w:rFonts w:ascii="Times New Roman" w:hAnsi="Times New Roman"/>
          <w:sz w:val="24"/>
          <w:szCs w:val="24"/>
          <w:lang w:val="en-US"/>
        </w:rPr>
        <w:lastRenderedPageBreak/>
        <w:t xml:space="preserve">      </w:t>
      </w:r>
      <w:r w:rsidR="00337A1D">
        <w:rPr>
          <w:rFonts w:ascii="Times New Roman" w:hAnsi="Times New Roman"/>
          <w:sz w:val="24"/>
          <w:szCs w:val="24"/>
          <w:lang w:val="en-US"/>
        </w:rPr>
        <w:t>Even though real and intentional objects may both play the role of objects of thought, they are not on a par otherwise. A merely intentional object is one that does not ‘exist’, and it may be an indeterminate or an impossible object.</w:t>
      </w:r>
      <w:r w:rsidR="00337A1D">
        <w:rPr>
          <w:rStyle w:val="Appelnotedebasdep"/>
          <w:rFonts w:ascii="Times New Roman" w:hAnsi="Times New Roman"/>
          <w:sz w:val="24"/>
          <w:szCs w:val="24"/>
          <w:lang w:val="en-US"/>
        </w:rPr>
        <w:footnoteReference w:id="7"/>
      </w:r>
      <w:r>
        <w:rPr>
          <w:rFonts w:ascii="Times New Roman" w:hAnsi="Times New Roman"/>
          <w:sz w:val="24"/>
          <w:szCs w:val="24"/>
          <w:lang w:val="en-US"/>
        </w:rPr>
        <w:t xml:space="preserve"> </w:t>
      </w:r>
      <w:r w:rsidR="00066775">
        <w:rPr>
          <w:rFonts w:ascii="Times New Roman" w:hAnsi="Times New Roman"/>
          <w:sz w:val="24"/>
          <w:szCs w:val="24"/>
          <w:lang w:val="en-US"/>
        </w:rPr>
        <w:t xml:space="preserve">Positing intentional objects thus does not mean taking unsuccessful acts of reference to in fact be successful, referring to intentional objects. Rather intentional objects are </w:t>
      </w:r>
      <w:r w:rsidR="004410FE">
        <w:rPr>
          <w:rFonts w:ascii="Times New Roman" w:hAnsi="Times New Roman"/>
          <w:sz w:val="24"/>
          <w:szCs w:val="24"/>
          <w:lang w:val="en-US"/>
        </w:rPr>
        <w:t>‘</w:t>
      </w:r>
      <w:r w:rsidR="00467060">
        <w:rPr>
          <w:rFonts w:ascii="Times New Roman" w:hAnsi="Times New Roman"/>
          <w:sz w:val="24"/>
          <w:szCs w:val="24"/>
          <w:lang w:val="en-US"/>
        </w:rPr>
        <w:t>pseudo-</w:t>
      </w:r>
      <w:r w:rsidR="00066775">
        <w:rPr>
          <w:rFonts w:ascii="Times New Roman" w:hAnsi="Times New Roman"/>
          <w:sz w:val="24"/>
          <w:szCs w:val="24"/>
          <w:lang w:val="en-US"/>
        </w:rPr>
        <w:t>objects</w:t>
      </w:r>
      <w:r w:rsidR="004410FE">
        <w:rPr>
          <w:rFonts w:ascii="Times New Roman" w:hAnsi="Times New Roman"/>
          <w:sz w:val="24"/>
          <w:szCs w:val="24"/>
          <w:lang w:val="en-US"/>
        </w:rPr>
        <w:t>’</w:t>
      </w:r>
      <w:r w:rsidR="00066775">
        <w:rPr>
          <w:rFonts w:ascii="Times New Roman" w:hAnsi="Times New Roman"/>
          <w:sz w:val="24"/>
          <w:szCs w:val="24"/>
          <w:lang w:val="en-US"/>
        </w:rPr>
        <w:t xml:space="preserve"> </w:t>
      </w:r>
      <w:r w:rsidR="00467060">
        <w:rPr>
          <w:rFonts w:ascii="Times New Roman" w:hAnsi="Times New Roman"/>
          <w:sz w:val="24"/>
          <w:szCs w:val="24"/>
          <w:lang w:val="en-US"/>
        </w:rPr>
        <w:t xml:space="preserve">entirely </w:t>
      </w:r>
      <w:r w:rsidR="00066775">
        <w:rPr>
          <w:rFonts w:ascii="Times New Roman" w:hAnsi="Times New Roman"/>
          <w:sz w:val="24"/>
          <w:szCs w:val="24"/>
          <w:lang w:val="en-US"/>
        </w:rPr>
        <w:t>constituted by unsuccessful or pretend act</w:t>
      </w:r>
      <w:r w:rsidR="00467060">
        <w:rPr>
          <w:rFonts w:ascii="Times New Roman" w:hAnsi="Times New Roman"/>
          <w:sz w:val="24"/>
          <w:szCs w:val="24"/>
          <w:lang w:val="en-US"/>
        </w:rPr>
        <w:t>s</w:t>
      </w:r>
      <w:r w:rsidR="00066775">
        <w:rPr>
          <w:rFonts w:ascii="Times New Roman" w:hAnsi="Times New Roman"/>
          <w:sz w:val="24"/>
          <w:szCs w:val="24"/>
          <w:lang w:val="en-US"/>
        </w:rPr>
        <w:t xml:space="preserve"> of reference itself</w:t>
      </w:r>
      <w:r w:rsidR="00467060">
        <w:rPr>
          <w:rFonts w:ascii="Times New Roman" w:hAnsi="Times New Roman"/>
          <w:sz w:val="24"/>
          <w:szCs w:val="24"/>
          <w:lang w:val="en-US"/>
        </w:rPr>
        <w:t xml:space="preserve"> (and acts they are coordinated with)</w:t>
      </w:r>
      <w:r w:rsidR="00066775">
        <w:rPr>
          <w:rFonts w:ascii="Times New Roman" w:hAnsi="Times New Roman"/>
          <w:sz w:val="24"/>
          <w:szCs w:val="24"/>
          <w:lang w:val="en-US"/>
        </w:rPr>
        <w:t xml:space="preserve">. The non-existence of intentional objects thus is ‘essentially and constitutively failed intentionality’, as McGinn puts it (McGinn 2000, p. 43). </w:t>
      </w:r>
      <w:r w:rsidR="007A6E39">
        <w:rPr>
          <w:rFonts w:ascii="Times New Roman" w:hAnsi="Times New Roman"/>
          <w:sz w:val="24"/>
          <w:szCs w:val="24"/>
          <w:lang w:val="en-US"/>
        </w:rPr>
        <w:t>Inten</w:t>
      </w:r>
      <w:r w:rsidR="00C33AE5">
        <w:rPr>
          <w:rFonts w:ascii="Times New Roman" w:hAnsi="Times New Roman"/>
          <w:sz w:val="24"/>
          <w:szCs w:val="24"/>
          <w:lang w:val="en-US"/>
        </w:rPr>
        <w:t>tional objects are not part of the ontology; they are mere projections from</w:t>
      </w:r>
      <w:r w:rsidR="007A6E39">
        <w:rPr>
          <w:rFonts w:ascii="Times New Roman" w:hAnsi="Times New Roman"/>
          <w:sz w:val="24"/>
          <w:szCs w:val="24"/>
          <w:lang w:val="en-US"/>
        </w:rPr>
        <w:t xml:space="preserve"> intentional acts, which is why</w:t>
      </w:r>
      <w:r w:rsidR="00066775">
        <w:rPr>
          <w:rFonts w:ascii="Times New Roman" w:hAnsi="Times New Roman"/>
          <w:sz w:val="24"/>
          <w:szCs w:val="24"/>
          <w:lang w:val="en-US"/>
        </w:rPr>
        <w:t xml:space="preserve"> they have the status of nonexistents.  </w:t>
      </w:r>
      <w:r w:rsidR="004410FE">
        <w:rPr>
          <w:rFonts w:ascii="Times New Roman" w:hAnsi="Times New Roman"/>
          <w:sz w:val="24"/>
          <w:szCs w:val="24"/>
          <w:lang w:val="en-US"/>
        </w:rPr>
        <w:t>I</w:t>
      </w:r>
      <w:r w:rsidR="008746E3">
        <w:rPr>
          <w:rFonts w:ascii="Times New Roman" w:hAnsi="Times New Roman"/>
          <w:sz w:val="24"/>
          <w:szCs w:val="24"/>
          <w:lang w:val="en-US"/>
        </w:rPr>
        <w:t xml:space="preserve">ntentional objects </w:t>
      </w:r>
      <w:r w:rsidR="004410FE">
        <w:rPr>
          <w:rFonts w:ascii="Times New Roman" w:hAnsi="Times New Roman"/>
          <w:sz w:val="24"/>
          <w:szCs w:val="24"/>
          <w:lang w:val="en-US"/>
        </w:rPr>
        <w:t xml:space="preserve">thus </w:t>
      </w:r>
      <w:r w:rsidR="008746E3">
        <w:rPr>
          <w:rFonts w:ascii="Times New Roman" w:hAnsi="Times New Roman"/>
          <w:sz w:val="24"/>
          <w:szCs w:val="24"/>
          <w:lang w:val="en-US"/>
        </w:rPr>
        <w:t>are not peculiar types of objects that are by nature nonexistent</w:t>
      </w:r>
      <w:r w:rsidR="007A6E39">
        <w:rPr>
          <w:rFonts w:ascii="Times New Roman" w:hAnsi="Times New Roman"/>
          <w:sz w:val="24"/>
          <w:szCs w:val="24"/>
          <w:lang w:val="en-US"/>
        </w:rPr>
        <w:t>.</w:t>
      </w:r>
      <w:r w:rsidR="004410FE">
        <w:rPr>
          <w:rStyle w:val="Appelnotedebasdep"/>
          <w:rFonts w:ascii="Times New Roman" w:hAnsi="Times New Roman"/>
          <w:sz w:val="24"/>
          <w:szCs w:val="24"/>
          <w:lang w:val="en-US"/>
        </w:rPr>
        <w:footnoteReference w:id="8"/>
      </w:r>
      <w:r w:rsidR="007A6E39">
        <w:rPr>
          <w:rFonts w:ascii="Times New Roman" w:hAnsi="Times New Roman"/>
          <w:sz w:val="24"/>
          <w:szCs w:val="24"/>
          <w:lang w:val="en-US"/>
        </w:rPr>
        <w:t xml:space="preserve"> </w:t>
      </w:r>
      <w:r w:rsidR="00467060">
        <w:rPr>
          <w:rFonts w:ascii="Times New Roman" w:hAnsi="Times New Roman"/>
          <w:sz w:val="24"/>
          <w:szCs w:val="24"/>
          <w:lang w:val="en-US"/>
        </w:rPr>
        <w:t xml:space="preserve">   </w:t>
      </w:r>
    </w:p>
    <w:p w:rsidR="008746E3" w:rsidRDefault="00467060" w:rsidP="008746E3">
      <w:pPr>
        <w:rPr>
          <w:rFonts w:ascii="Times New Roman" w:hAnsi="Times New Roman"/>
          <w:sz w:val="24"/>
          <w:szCs w:val="24"/>
          <w:lang w:val="en-US"/>
        </w:rPr>
      </w:pPr>
      <w:r>
        <w:rPr>
          <w:rFonts w:ascii="Times New Roman" w:hAnsi="Times New Roman"/>
          <w:sz w:val="24"/>
          <w:szCs w:val="24"/>
          <w:lang w:val="en-US"/>
        </w:rPr>
        <w:t xml:space="preserve">        </w:t>
      </w:r>
      <w:r w:rsidR="007A6E39">
        <w:rPr>
          <w:rFonts w:ascii="Times New Roman" w:hAnsi="Times New Roman"/>
          <w:sz w:val="24"/>
          <w:szCs w:val="24"/>
          <w:lang w:val="en-US"/>
        </w:rPr>
        <w:t>I</w:t>
      </w:r>
      <w:r w:rsidR="008746E3">
        <w:rPr>
          <w:rFonts w:ascii="Times New Roman" w:hAnsi="Times New Roman"/>
          <w:sz w:val="24"/>
          <w:szCs w:val="24"/>
          <w:lang w:val="en-US"/>
        </w:rPr>
        <w:t xml:space="preserve">ntentional objects are dependent on intentional acts in a particularly strict way. An intentional object </w:t>
      </w:r>
      <w:r w:rsidR="008746E3" w:rsidRPr="00054826">
        <w:rPr>
          <w:rFonts w:ascii="Times New Roman" w:hAnsi="Times New Roman"/>
          <w:i/>
          <w:sz w:val="24"/>
          <w:szCs w:val="24"/>
          <w:lang w:val="en-US"/>
        </w:rPr>
        <w:t>o</w:t>
      </w:r>
      <w:r w:rsidR="008746E3">
        <w:rPr>
          <w:rFonts w:ascii="Times New Roman" w:hAnsi="Times New Roman"/>
          <w:sz w:val="24"/>
          <w:szCs w:val="24"/>
          <w:lang w:val="en-US"/>
        </w:rPr>
        <w:t xml:space="preserve"> </w:t>
      </w:r>
      <w:r w:rsidR="00661F55">
        <w:rPr>
          <w:rFonts w:ascii="Times New Roman" w:hAnsi="Times New Roman"/>
          <w:sz w:val="24"/>
          <w:szCs w:val="24"/>
          <w:lang w:val="en-US"/>
        </w:rPr>
        <w:t xml:space="preserve">dependent on an intentional act </w:t>
      </w:r>
      <w:r w:rsidR="00661F55">
        <w:rPr>
          <w:rFonts w:ascii="Times New Roman" w:hAnsi="Times New Roman"/>
          <w:i/>
          <w:sz w:val="24"/>
          <w:szCs w:val="24"/>
          <w:lang w:val="en-US"/>
        </w:rPr>
        <w:t xml:space="preserve">a </w:t>
      </w:r>
      <w:r w:rsidR="008746E3">
        <w:rPr>
          <w:rFonts w:ascii="Times New Roman" w:hAnsi="Times New Roman"/>
          <w:sz w:val="24"/>
          <w:szCs w:val="24"/>
          <w:lang w:val="en-US"/>
        </w:rPr>
        <w:t>does not have</w:t>
      </w:r>
      <w:r w:rsidR="00661F55">
        <w:rPr>
          <w:rFonts w:ascii="Times New Roman" w:hAnsi="Times New Roman"/>
          <w:sz w:val="24"/>
          <w:szCs w:val="24"/>
          <w:lang w:val="en-US"/>
        </w:rPr>
        <w:t xml:space="preserve"> an (ordinary)</w:t>
      </w:r>
      <w:r w:rsidR="008746E3">
        <w:rPr>
          <w:rFonts w:ascii="Times New Roman" w:hAnsi="Times New Roman"/>
          <w:sz w:val="24"/>
          <w:szCs w:val="24"/>
          <w:lang w:val="en-US"/>
        </w:rPr>
        <w:t xml:space="preserve"> propert</w:t>
      </w:r>
      <w:r w:rsidR="00661F55">
        <w:rPr>
          <w:rFonts w:ascii="Times New Roman" w:hAnsi="Times New Roman"/>
          <w:sz w:val="24"/>
          <w:szCs w:val="24"/>
          <w:lang w:val="en-US"/>
        </w:rPr>
        <w:t xml:space="preserve">y </w:t>
      </w:r>
      <w:r w:rsidR="00661F55" w:rsidRPr="00661F55">
        <w:rPr>
          <w:rFonts w:ascii="Times New Roman" w:hAnsi="Times New Roman"/>
          <w:i/>
          <w:sz w:val="24"/>
          <w:szCs w:val="24"/>
          <w:lang w:val="en-US"/>
        </w:rPr>
        <w:t>P</w:t>
      </w:r>
      <w:r w:rsidR="008746E3" w:rsidRPr="00661F55">
        <w:rPr>
          <w:rFonts w:ascii="Times New Roman" w:hAnsi="Times New Roman"/>
          <w:i/>
          <w:sz w:val="24"/>
          <w:szCs w:val="24"/>
          <w:lang w:val="en-US"/>
        </w:rPr>
        <w:t xml:space="preserve"> </w:t>
      </w:r>
      <w:r w:rsidR="008746E3">
        <w:rPr>
          <w:rFonts w:ascii="Times New Roman" w:hAnsi="Times New Roman"/>
          <w:sz w:val="24"/>
          <w:szCs w:val="24"/>
          <w:lang w:val="en-US"/>
        </w:rPr>
        <w:t>as suc</w:t>
      </w:r>
      <w:r w:rsidR="00A0799A">
        <w:rPr>
          <w:rFonts w:ascii="Times New Roman" w:hAnsi="Times New Roman"/>
          <w:sz w:val="24"/>
          <w:szCs w:val="24"/>
          <w:lang w:val="en-US"/>
        </w:rPr>
        <w:t>h, but only relative to an act</w:t>
      </w:r>
      <w:r w:rsidR="00054826">
        <w:rPr>
          <w:rFonts w:ascii="Times New Roman" w:hAnsi="Times New Roman"/>
          <w:sz w:val="24"/>
          <w:szCs w:val="24"/>
          <w:lang w:val="en-US"/>
        </w:rPr>
        <w:t xml:space="preserve"> </w:t>
      </w:r>
      <w:r w:rsidR="00661F55" w:rsidRPr="00661F55">
        <w:rPr>
          <w:rFonts w:ascii="Times New Roman" w:hAnsi="Times New Roman"/>
          <w:i/>
          <w:sz w:val="24"/>
          <w:szCs w:val="24"/>
          <w:lang w:val="en-US"/>
        </w:rPr>
        <w:t>a’</w:t>
      </w:r>
      <w:r w:rsidR="00661F55">
        <w:rPr>
          <w:rFonts w:ascii="Times New Roman" w:hAnsi="Times New Roman"/>
          <w:sz w:val="24"/>
          <w:szCs w:val="24"/>
          <w:lang w:val="en-US"/>
        </w:rPr>
        <w:t xml:space="preserve"> </w:t>
      </w:r>
      <w:r w:rsidR="008746E3">
        <w:rPr>
          <w:rFonts w:ascii="Times New Roman" w:hAnsi="Times New Roman"/>
          <w:sz w:val="24"/>
          <w:szCs w:val="24"/>
          <w:lang w:val="en-US"/>
        </w:rPr>
        <w:t xml:space="preserve">coordinated with </w:t>
      </w:r>
      <w:r w:rsidR="00661F55" w:rsidRPr="00661F55">
        <w:rPr>
          <w:rFonts w:ascii="Times New Roman" w:hAnsi="Times New Roman"/>
          <w:i/>
          <w:sz w:val="24"/>
          <w:szCs w:val="24"/>
          <w:lang w:val="en-US"/>
        </w:rPr>
        <w:t>a</w:t>
      </w:r>
      <w:r w:rsidR="00661F55">
        <w:rPr>
          <w:rFonts w:ascii="Times New Roman" w:hAnsi="Times New Roman"/>
          <w:sz w:val="24"/>
          <w:szCs w:val="24"/>
          <w:lang w:val="en-US"/>
        </w:rPr>
        <w:t xml:space="preserve"> </w:t>
      </w:r>
      <w:r w:rsidR="008746E3">
        <w:rPr>
          <w:rFonts w:ascii="Times New Roman" w:hAnsi="Times New Roman"/>
          <w:sz w:val="24"/>
          <w:szCs w:val="24"/>
          <w:lang w:val="en-US"/>
        </w:rPr>
        <w:t xml:space="preserve">such that </w:t>
      </w:r>
      <w:r w:rsidR="008746E3" w:rsidRPr="00661F55">
        <w:rPr>
          <w:rFonts w:ascii="Times New Roman" w:hAnsi="Times New Roman"/>
          <w:i/>
          <w:sz w:val="24"/>
          <w:szCs w:val="24"/>
          <w:lang w:val="en-US"/>
        </w:rPr>
        <w:t xml:space="preserve">a </w:t>
      </w:r>
      <w:r w:rsidR="008746E3">
        <w:rPr>
          <w:rFonts w:ascii="Times New Roman" w:hAnsi="Times New Roman"/>
          <w:sz w:val="24"/>
          <w:szCs w:val="24"/>
          <w:lang w:val="en-US"/>
        </w:rPr>
        <w:t>i</w:t>
      </w:r>
      <w:r w:rsidR="00661F55">
        <w:rPr>
          <w:rFonts w:ascii="Times New Roman" w:hAnsi="Times New Roman"/>
          <w:sz w:val="24"/>
          <w:szCs w:val="24"/>
          <w:lang w:val="en-US"/>
        </w:rPr>
        <w:t>nvol</w:t>
      </w:r>
      <w:r w:rsidR="00080AED">
        <w:rPr>
          <w:rFonts w:ascii="Times New Roman" w:hAnsi="Times New Roman"/>
          <w:sz w:val="24"/>
          <w:szCs w:val="24"/>
          <w:lang w:val="en-US"/>
        </w:rPr>
        <w:t>v</w:t>
      </w:r>
      <w:r w:rsidR="00661F55">
        <w:rPr>
          <w:rFonts w:ascii="Times New Roman" w:hAnsi="Times New Roman"/>
          <w:sz w:val="24"/>
          <w:szCs w:val="24"/>
          <w:lang w:val="en-US"/>
        </w:rPr>
        <w:t>es</w:t>
      </w:r>
      <w:r w:rsidR="008746E3">
        <w:rPr>
          <w:rFonts w:ascii="Times New Roman" w:hAnsi="Times New Roman"/>
          <w:sz w:val="24"/>
          <w:szCs w:val="24"/>
          <w:lang w:val="en-US"/>
        </w:rPr>
        <w:t xml:space="preserve"> the attribution  of </w:t>
      </w:r>
      <w:r w:rsidR="00661F55" w:rsidRPr="00661F55">
        <w:rPr>
          <w:rFonts w:ascii="Times New Roman" w:hAnsi="Times New Roman"/>
          <w:i/>
          <w:sz w:val="24"/>
          <w:szCs w:val="24"/>
          <w:lang w:val="en-US"/>
        </w:rPr>
        <w:t>P</w:t>
      </w:r>
      <w:r w:rsidR="008746E3">
        <w:rPr>
          <w:rFonts w:ascii="Times New Roman" w:hAnsi="Times New Roman"/>
          <w:sz w:val="24"/>
          <w:szCs w:val="24"/>
          <w:lang w:val="en-US"/>
        </w:rPr>
        <w:t xml:space="preserve"> to </w:t>
      </w:r>
      <w:r w:rsidR="008746E3" w:rsidRPr="00054826">
        <w:rPr>
          <w:rFonts w:ascii="Times New Roman" w:hAnsi="Times New Roman"/>
          <w:i/>
          <w:sz w:val="24"/>
          <w:szCs w:val="24"/>
          <w:lang w:val="en-US"/>
        </w:rPr>
        <w:t>o</w:t>
      </w:r>
      <w:r w:rsidR="008746E3">
        <w:rPr>
          <w:rFonts w:ascii="Times New Roman" w:hAnsi="Times New Roman"/>
          <w:sz w:val="24"/>
          <w:szCs w:val="24"/>
          <w:lang w:val="en-US"/>
        </w:rPr>
        <w:t>.</w:t>
      </w:r>
      <w:r>
        <w:rPr>
          <w:rFonts w:ascii="Times New Roman" w:hAnsi="Times New Roman"/>
          <w:sz w:val="24"/>
          <w:szCs w:val="24"/>
          <w:lang w:val="en-US"/>
        </w:rPr>
        <w:t xml:space="preserve"> Whether two intentional objects are the same does not depend on whether they are attributed the same properties in intentional acts</w:t>
      </w:r>
      <w:r w:rsidR="00991A21">
        <w:rPr>
          <w:rFonts w:ascii="Times New Roman" w:hAnsi="Times New Roman"/>
          <w:sz w:val="24"/>
          <w:szCs w:val="24"/>
          <w:lang w:val="en-US"/>
        </w:rPr>
        <w:t>,</w:t>
      </w:r>
      <w:r>
        <w:rPr>
          <w:rFonts w:ascii="Times New Roman" w:hAnsi="Times New Roman"/>
          <w:sz w:val="24"/>
          <w:szCs w:val="24"/>
          <w:lang w:val="en-US"/>
        </w:rPr>
        <w:t xml:space="preserve"> but whether the acts they depend on are coordinated. I will return to the relevant notion of coordination among intentional acts later.</w:t>
      </w:r>
    </w:p>
    <w:p w:rsidR="008746E3" w:rsidRDefault="008746E3" w:rsidP="008746E3">
      <w:pPr>
        <w:rPr>
          <w:rFonts w:ascii="Times New Roman" w:hAnsi="Times New Roman"/>
          <w:sz w:val="24"/>
          <w:szCs w:val="24"/>
          <w:lang w:val="en-US"/>
        </w:rPr>
      </w:pPr>
    </w:p>
    <w:p w:rsidR="008746E3" w:rsidRDefault="0024550D" w:rsidP="008746E3">
      <w:pPr>
        <w:rPr>
          <w:rFonts w:ascii="Times New Roman" w:hAnsi="Times New Roman"/>
          <w:b/>
          <w:sz w:val="24"/>
          <w:szCs w:val="24"/>
          <w:lang w:val="en-US"/>
        </w:rPr>
      </w:pPr>
      <w:r>
        <w:rPr>
          <w:rFonts w:ascii="Times New Roman" w:hAnsi="Times New Roman"/>
          <w:b/>
          <w:sz w:val="24"/>
          <w:szCs w:val="24"/>
          <w:lang w:val="en-US"/>
        </w:rPr>
        <w:t>1.3</w:t>
      </w:r>
      <w:r w:rsidR="008746E3">
        <w:rPr>
          <w:rFonts w:ascii="Times New Roman" w:hAnsi="Times New Roman"/>
          <w:b/>
          <w:sz w:val="24"/>
          <w:szCs w:val="24"/>
          <w:lang w:val="en-US"/>
        </w:rPr>
        <w:t>. Intentional objects and fictional objects</w:t>
      </w:r>
    </w:p>
    <w:p w:rsidR="008746E3" w:rsidRDefault="008746E3" w:rsidP="008746E3">
      <w:pPr>
        <w:rPr>
          <w:rFonts w:ascii="Times New Roman" w:hAnsi="Times New Roman"/>
          <w:sz w:val="24"/>
          <w:szCs w:val="24"/>
          <w:lang w:val="en-US"/>
        </w:rPr>
      </w:pPr>
    </w:p>
    <w:p w:rsidR="008746E3" w:rsidRDefault="00054826" w:rsidP="008746E3">
      <w:pPr>
        <w:rPr>
          <w:rFonts w:ascii="Times New Roman" w:hAnsi="Times New Roman"/>
          <w:sz w:val="24"/>
          <w:szCs w:val="24"/>
          <w:lang w:val="en-US"/>
        </w:rPr>
      </w:pPr>
      <w:r>
        <w:rPr>
          <w:rFonts w:ascii="Times New Roman" w:hAnsi="Times New Roman"/>
          <w:sz w:val="24"/>
          <w:szCs w:val="24"/>
          <w:lang w:val="en-US"/>
        </w:rPr>
        <w:t>I</w:t>
      </w:r>
      <w:r w:rsidR="00337A1D">
        <w:rPr>
          <w:rFonts w:ascii="Times New Roman" w:hAnsi="Times New Roman"/>
          <w:sz w:val="24"/>
          <w:szCs w:val="24"/>
          <w:lang w:val="en-US"/>
        </w:rPr>
        <w:t>ntentional objects as nonexistent</w:t>
      </w:r>
      <w:r w:rsidR="00EB7547">
        <w:rPr>
          <w:rFonts w:ascii="Times New Roman" w:hAnsi="Times New Roman"/>
          <w:sz w:val="24"/>
          <w:szCs w:val="24"/>
          <w:lang w:val="en-US"/>
        </w:rPr>
        <w:t xml:space="preserve"> objects</w:t>
      </w:r>
      <w:r w:rsidR="00337A1D">
        <w:rPr>
          <w:rFonts w:ascii="Times New Roman" w:hAnsi="Times New Roman"/>
          <w:sz w:val="24"/>
          <w:szCs w:val="24"/>
          <w:lang w:val="en-US"/>
        </w:rPr>
        <w:t xml:space="preserve"> need to be distinguished from fictional objects as</w:t>
      </w:r>
      <w:r w:rsidR="00467060">
        <w:rPr>
          <w:rFonts w:ascii="Times New Roman" w:hAnsi="Times New Roman"/>
          <w:sz w:val="24"/>
          <w:szCs w:val="24"/>
          <w:lang w:val="en-US"/>
        </w:rPr>
        <w:t xml:space="preserve"> objects that come into being by</w:t>
      </w:r>
      <w:r w:rsidR="00337A1D">
        <w:rPr>
          <w:rFonts w:ascii="Times New Roman" w:hAnsi="Times New Roman"/>
          <w:sz w:val="24"/>
          <w:szCs w:val="24"/>
          <w:lang w:val="en-US"/>
        </w:rPr>
        <w:t xml:space="preserve"> an act of creation</w:t>
      </w:r>
      <w:r w:rsidR="008746E3">
        <w:rPr>
          <w:rFonts w:ascii="Times New Roman" w:hAnsi="Times New Roman"/>
          <w:sz w:val="24"/>
          <w:szCs w:val="24"/>
          <w:lang w:val="en-US"/>
        </w:rPr>
        <w:t>. Intentional objects are the objects of certain object-related attitudes</w:t>
      </w:r>
      <w:r w:rsidR="0089238C">
        <w:rPr>
          <w:rFonts w:ascii="Times New Roman" w:hAnsi="Times New Roman"/>
          <w:sz w:val="24"/>
          <w:szCs w:val="24"/>
          <w:lang w:val="en-US"/>
        </w:rPr>
        <w:t xml:space="preserve"> and linguistic acts that fail to </w:t>
      </w:r>
      <w:r>
        <w:rPr>
          <w:rFonts w:ascii="Times New Roman" w:hAnsi="Times New Roman"/>
          <w:sz w:val="24"/>
          <w:szCs w:val="24"/>
          <w:lang w:val="en-US"/>
        </w:rPr>
        <w:t>be successful or were not meant to be successful</w:t>
      </w:r>
      <w:r w:rsidR="0089238C">
        <w:rPr>
          <w:rFonts w:ascii="Times New Roman" w:hAnsi="Times New Roman"/>
          <w:sz w:val="24"/>
          <w:szCs w:val="24"/>
          <w:lang w:val="en-US"/>
        </w:rPr>
        <w:t>.</w:t>
      </w:r>
      <w:r w:rsidR="008746E3">
        <w:rPr>
          <w:rFonts w:ascii="Times New Roman" w:hAnsi="Times New Roman"/>
          <w:sz w:val="24"/>
          <w:szCs w:val="24"/>
          <w:lang w:val="en-US"/>
        </w:rPr>
        <w:t xml:space="preserve"> A fictional object is an entity that is created by producing a piece of fiction, and as a creation it exists. A fictional object is an object that an author creates as something going along with the story </w:t>
      </w:r>
      <w:r w:rsidR="0015463A">
        <w:rPr>
          <w:rFonts w:ascii="Times New Roman" w:hAnsi="Times New Roman"/>
          <w:sz w:val="24"/>
          <w:szCs w:val="24"/>
          <w:lang w:val="en-US"/>
        </w:rPr>
        <w:t>s</w:t>
      </w:r>
      <w:r w:rsidR="008746E3">
        <w:rPr>
          <w:rFonts w:ascii="Times New Roman" w:hAnsi="Times New Roman"/>
          <w:sz w:val="24"/>
          <w:szCs w:val="24"/>
          <w:lang w:val="en-US"/>
        </w:rPr>
        <w:t>he is writing. A fictional object as a created object in that sense is an existent object, not a nonexistent one. It is an abstract artifact, to use Thomasson</w:t>
      </w:r>
      <w:r w:rsidR="00991A21">
        <w:rPr>
          <w:rFonts w:ascii="Times New Roman" w:hAnsi="Times New Roman"/>
          <w:sz w:val="24"/>
          <w:szCs w:val="24"/>
          <w:lang w:val="en-US"/>
        </w:rPr>
        <w:t>’s</w:t>
      </w:r>
      <w:r w:rsidR="008746E3">
        <w:rPr>
          <w:rFonts w:ascii="Times New Roman" w:hAnsi="Times New Roman"/>
          <w:sz w:val="24"/>
          <w:szCs w:val="24"/>
          <w:lang w:val="en-US"/>
        </w:rPr>
        <w:t xml:space="preserve"> (1999) term.</w:t>
      </w:r>
      <w:r w:rsidR="008746E3">
        <w:rPr>
          <w:rStyle w:val="Appelnotedebasdep"/>
          <w:rFonts w:ascii="Times New Roman" w:hAnsi="Times New Roman"/>
          <w:sz w:val="24"/>
          <w:szCs w:val="24"/>
          <w:lang w:val="en-US"/>
        </w:rPr>
        <w:footnoteReference w:id="9"/>
      </w:r>
      <w:r w:rsidR="008746E3">
        <w:rPr>
          <w:rFonts w:ascii="Times New Roman" w:hAnsi="Times New Roman"/>
          <w:sz w:val="24"/>
          <w:szCs w:val="24"/>
          <w:lang w:val="en-US"/>
        </w:rPr>
        <w:t xml:space="preserve"> </w:t>
      </w:r>
    </w:p>
    <w:p w:rsidR="008746E3" w:rsidRDefault="003C1519" w:rsidP="008746E3">
      <w:pPr>
        <w:rPr>
          <w:rFonts w:ascii="Times New Roman" w:hAnsi="Times New Roman"/>
          <w:sz w:val="24"/>
          <w:szCs w:val="24"/>
          <w:lang w:val="en-US"/>
        </w:rPr>
      </w:pPr>
      <w:r>
        <w:rPr>
          <w:rFonts w:ascii="Times New Roman" w:hAnsi="Times New Roman"/>
          <w:sz w:val="24"/>
          <w:szCs w:val="24"/>
          <w:lang w:val="en-US"/>
        </w:rPr>
        <w:lastRenderedPageBreak/>
        <w:t xml:space="preserve">     </w:t>
      </w:r>
      <w:r w:rsidR="008746E3">
        <w:rPr>
          <w:rFonts w:ascii="Times New Roman" w:hAnsi="Times New Roman"/>
          <w:sz w:val="24"/>
          <w:szCs w:val="24"/>
          <w:lang w:val="en-US"/>
        </w:rPr>
        <w:t>Intentional objects and fictional oth</w:t>
      </w:r>
      <w:r w:rsidR="0089238C">
        <w:rPr>
          <w:rFonts w:ascii="Times New Roman" w:hAnsi="Times New Roman"/>
          <w:sz w:val="24"/>
          <w:szCs w:val="24"/>
          <w:lang w:val="en-US"/>
        </w:rPr>
        <w:t xml:space="preserve">erwise share important features. Both </w:t>
      </w:r>
      <w:r w:rsidR="008746E3">
        <w:rPr>
          <w:rFonts w:ascii="Times New Roman" w:hAnsi="Times New Roman"/>
          <w:sz w:val="24"/>
          <w:szCs w:val="24"/>
          <w:lang w:val="en-US"/>
        </w:rPr>
        <w:t>may be underspecified for a range of properties</w:t>
      </w:r>
      <w:r w:rsidR="00054826">
        <w:rPr>
          <w:rFonts w:ascii="Times New Roman" w:hAnsi="Times New Roman"/>
          <w:sz w:val="24"/>
          <w:szCs w:val="24"/>
          <w:lang w:val="en-US"/>
        </w:rPr>
        <w:t xml:space="preserve"> and</w:t>
      </w:r>
      <w:r w:rsidR="0089238C">
        <w:rPr>
          <w:rFonts w:ascii="Times New Roman" w:hAnsi="Times New Roman"/>
          <w:sz w:val="24"/>
          <w:szCs w:val="24"/>
          <w:lang w:val="en-US"/>
        </w:rPr>
        <w:t xml:space="preserve"> </w:t>
      </w:r>
      <w:r w:rsidR="008746E3">
        <w:rPr>
          <w:rFonts w:ascii="Times New Roman" w:hAnsi="Times New Roman"/>
          <w:sz w:val="24"/>
          <w:szCs w:val="24"/>
          <w:lang w:val="en-US"/>
        </w:rPr>
        <w:t>be attributed contradictory properties in different acts</w:t>
      </w:r>
      <w:r w:rsidR="00944F87">
        <w:rPr>
          <w:rFonts w:ascii="Times New Roman" w:hAnsi="Times New Roman"/>
          <w:sz w:val="24"/>
          <w:szCs w:val="24"/>
          <w:lang w:val="en-US"/>
        </w:rPr>
        <w:t xml:space="preserve"> (and even in a single act)</w:t>
      </w:r>
      <w:r w:rsidR="008746E3">
        <w:rPr>
          <w:rFonts w:ascii="Times New Roman" w:hAnsi="Times New Roman"/>
          <w:sz w:val="24"/>
          <w:szCs w:val="24"/>
          <w:lang w:val="en-US"/>
        </w:rPr>
        <w:t>.</w:t>
      </w:r>
      <w:r w:rsidR="00780FD0">
        <w:rPr>
          <w:rStyle w:val="Appelnotedebasdep"/>
          <w:rFonts w:ascii="Times New Roman" w:hAnsi="Times New Roman"/>
          <w:sz w:val="24"/>
          <w:szCs w:val="24"/>
          <w:lang w:val="en-US"/>
        </w:rPr>
        <w:footnoteReference w:id="10"/>
      </w:r>
      <w:r w:rsidR="008746E3">
        <w:rPr>
          <w:rFonts w:ascii="Times New Roman" w:hAnsi="Times New Roman"/>
          <w:sz w:val="24"/>
          <w:szCs w:val="24"/>
          <w:lang w:val="en-US"/>
        </w:rPr>
        <w:t xml:space="preserve"> Both depend on intentional acts, in particular coordinated acts. But whereas fictional objects as abstract artifacts are true objects, intentional objects are quasi-objects</w:t>
      </w:r>
      <w:r w:rsidR="00944F87">
        <w:rPr>
          <w:rFonts w:ascii="Times New Roman" w:hAnsi="Times New Roman"/>
          <w:sz w:val="24"/>
          <w:szCs w:val="24"/>
          <w:lang w:val="en-US"/>
        </w:rPr>
        <w:t>:</w:t>
      </w:r>
      <w:r w:rsidR="008746E3">
        <w:rPr>
          <w:rFonts w:ascii="Times New Roman" w:hAnsi="Times New Roman"/>
          <w:sz w:val="24"/>
          <w:szCs w:val="24"/>
          <w:lang w:val="en-US"/>
        </w:rPr>
        <w:t xml:space="preserve"> they are </w:t>
      </w:r>
      <w:r w:rsidR="00944F87">
        <w:rPr>
          <w:rFonts w:ascii="Times New Roman" w:hAnsi="Times New Roman"/>
          <w:sz w:val="24"/>
          <w:szCs w:val="24"/>
          <w:lang w:val="en-US"/>
        </w:rPr>
        <w:t xml:space="preserve">mere </w:t>
      </w:r>
      <w:r w:rsidR="008746E3">
        <w:rPr>
          <w:rFonts w:ascii="Times New Roman" w:hAnsi="Times New Roman"/>
          <w:sz w:val="24"/>
          <w:szCs w:val="24"/>
          <w:lang w:val="en-US"/>
        </w:rPr>
        <w:t xml:space="preserve">projections from </w:t>
      </w:r>
      <w:r w:rsidR="00467060">
        <w:rPr>
          <w:rFonts w:ascii="Times New Roman" w:hAnsi="Times New Roman"/>
          <w:sz w:val="24"/>
          <w:szCs w:val="24"/>
          <w:lang w:val="en-US"/>
        </w:rPr>
        <w:t xml:space="preserve">unsuccessful or pretend </w:t>
      </w:r>
      <w:r w:rsidR="008746E3">
        <w:rPr>
          <w:rFonts w:ascii="Times New Roman" w:hAnsi="Times New Roman"/>
          <w:sz w:val="24"/>
          <w:szCs w:val="24"/>
          <w:lang w:val="en-US"/>
        </w:rPr>
        <w:t>referential acts</w:t>
      </w:r>
      <w:r w:rsidR="00944F87">
        <w:rPr>
          <w:rFonts w:ascii="Times New Roman" w:hAnsi="Times New Roman"/>
          <w:sz w:val="24"/>
          <w:szCs w:val="24"/>
          <w:lang w:val="en-US"/>
        </w:rPr>
        <w:t xml:space="preserve">. </w:t>
      </w:r>
      <w:r w:rsidR="008746E3">
        <w:rPr>
          <w:rFonts w:ascii="Times New Roman" w:hAnsi="Times New Roman"/>
          <w:sz w:val="24"/>
          <w:szCs w:val="24"/>
          <w:lang w:val="en-US"/>
        </w:rPr>
        <w:t xml:space="preserve">They </w:t>
      </w:r>
      <w:r w:rsidR="00944F87">
        <w:rPr>
          <w:rFonts w:ascii="Times New Roman" w:hAnsi="Times New Roman"/>
          <w:sz w:val="24"/>
          <w:szCs w:val="24"/>
          <w:lang w:val="en-US"/>
        </w:rPr>
        <w:t xml:space="preserve">in general </w:t>
      </w:r>
      <w:r w:rsidR="008746E3">
        <w:rPr>
          <w:rFonts w:ascii="Times New Roman" w:hAnsi="Times New Roman"/>
          <w:sz w:val="24"/>
          <w:szCs w:val="24"/>
          <w:lang w:val="en-US"/>
        </w:rPr>
        <w:t>can bear</w:t>
      </w:r>
      <w:r w:rsidR="00944F87">
        <w:rPr>
          <w:rFonts w:ascii="Times New Roman" w:hAnsi="Times New Roman"/>
          <w:sz w:val="24"/>
          <w:szCs w:val="24"/>
          <w:lang w:val="en-US"/>
        </w:rPr>
        <w:t xml:space="preserve"> a </w:t>
      </w:r>
      <w:r w:rsidR="008746E3">
        <w:rPr>
          <w:rFonts w:ascii="Times New Roman" w:hAnsi="Times New Roman"/>
          <w:sz w:val="24"/>
          <w:szCs w:val="24"/>
          <w:lang w:val="en-US"/>
        </w:rPr>
        <w:t>property only relative to an act involving the attribution of that property, namely the object an associated referential act is meant to refer to.</w:t>
      </w:r>
      <w:r w:rsidR="00944F87">
        <w:rPr>
          <w:rStyle w:val="Appelnotedebasdep"/>
          <w:rFonts w:ascii="Times New Roman" w:hAnsi="Times New Roman"/>
          <w:sz w:val="24"/>
          <w:szCs w:val="24"/>
          <w:lang w:val="en-US"/>
        </w:rPr>
        <w:footnoteReference w:id="11"/>
      </w:r>
      <w:r w:rsidR="008746E3">
        <w:rPr>
          <w:rFonts w:ascii="Times New Roman" w:hAnsi="Times New Roman"/>
          <w:sz w:val="24"/>
          <w:szCs w:val="24"/>
          <w:lang w:val="en-US"/>
        </w:rPr>
        <w:t xml:space="preserve"> </w:t>
      </w:r>
    </w:p>
    <w:p w:rsidR="003C1519" w:rsidRDefault="003C1519" w:rsidP="008746E3">
      <w:pPr>
        <w:rPr>
          <w:rFonts w:ascii="Times New Roman" w:hAnsi="Times New Roman"/>
          <w:sz w:val="24"/>
          <w:szCs w:val="24"/>
          <w:lang w:val="en-US"/>
        </w:rPr>
      </w:pPr>
      <w:r>
        <w:rPr>
          <w:rFonts w:ascii="Times New Roman" w:hAnsi="Times New Roman"/>
          <w:sz w:val="24"/>
          <w:szCs w:val="24"/>
          <w:lang w:val="en-US"/>
        </w:rPr>
        <w:t xml:space="preserve">     </w:t>
      </w:r>
      <w:r w:rsidR="00746CFF">
        <w:rPr>
          <w:rFonts w:ascii="Times New Roman" w:hAnsi="Times New Roman"/>
          <w:sz w:val="24"/>
          <w:szCs w:val="24"/>
          <w:lang w:val="en-US"/>
        </w:rPr>
        <w:t>Inten</w:t>
      </w:r>
      <w:r w:rsidR="008645A8">
        <w:rPr>
          <w:rFonts w:ascii="Times New Roman" w:hAnsi="Times New Roman"/>
          <w:sz w:val="24"/>
          <w:szCs w:val="24"/>
          <w:lang w:val="en-US"/>
        </w:rPr>
        <w:t xml:space="preserve">tional </w:t>
      </w:r>
      <w:r w:rsidR="00054826">
        <w:rPr>
          <w:rFonts w:ascii="Times New Roman" w:hAnsi="Times New Roman"/>
          <w:sz w:val="24"/>
          <w:szCs w:val="24"/>
          <w:lang w:val="en-US"/>
        </w:rPr>
        <w:t>o</w:t>
      </w:r>
      <w:r w:rsidR="00EA4B61">
        <w:rPr>
          <w:rFonts w:ascii="Times New Roman" w:hAnsi="Times New Roman"/>
          <w:sz w:val="24"/>
          <w:szCs w:val="24"/>
          <w:lang w:val="en-US"/>
        </w:rPr>
        <w:t xml:space="preserve">bjects, as projections of quasi-referential acts, </w:t>
      </w:r>
      <w:r w:rsidR="008645A8">
        <w:rPr>
          <w:rFonts w:ascii="Times New Roman" w:hAnsi="Times New Roman"/>
          <w:sz w:val="24"/>
          <w:szCs w:val="24"/>
          <w:lang w:val="en-US"/>
        </w:rPr>
        <w:t>can bear certain properties,</w:t>
      </w:r>
      <w:r w:rsidR="00EA4B61">
        <w:rPr>
          <w:rFonts w:ascii="Times New Roman" w:hAnsi="Times New Roman"/>
          <w:sz w:val="24"/>
          <w:szCs w:val="24"/>
          <w:lang w:val="en-US"/>
        </w:rPr>
        <w:t xml:space="preserve"> such as the property of being the topic of conversation</w:t>
      </w:r>
      <w:r w:rsidR="008645A8">
        <w:rPr>
          <w:rFonts w:ascii="Times New Roman" w:hAnsi="Times New Roman"/>
          <w:sz w:val="24"/>
          <w:szCs w:val="24"/>
          <w:lang w:val="en-US"/>
        </w:rPr>
        <w:t xml:space="preserve">, </w:t>
      </w:r>
      <w:r w:rsidR="00EA4B61">
        <w:rPr>
          <w:rFonts w:ascii="Times New Roman" w:hAnsi="Times New Roman"/>
          <w:sz w:val="24"/>
          <w:szCs w:val="24"/>
          <w:lang w:val="en-US"/>
        </w:rPr>
        <w:t xml:space="preserve">the property of </w:t>
      </w:r>
      <w:r w:rsidR="008645A8">
        <w:rPr>
          <w:rFonts w:ascii="Times New Roman" w:hAnsi="Times New Roman"/>
          <w:sz w:val="24"/>
          <w:szCs w:val="24"/>
          <w:lang w:val="en-US"/>
        </w:rPr>
        <w:t xml:space="preserve">being </w:t>
      </w:r>
      <w:r w:rsidR="00551127">
        <w:rPr>
          <w:rFonts w:ascii="Times New Roman" w:hAnsi="Times New Roman"/>
          <w:sz w:val="24"/>
          <w:szCs w:val="24"/>
          <w:lang w:val="en-US"/>
        </w:rPr>
        <w:t xml:space="preserve">the </w:t>
      </w:r>
      <w:r w:rsidR="00EA4B61">
        <w:rPr>
          <w:rFonts w:ascii="Times New Roman" w:hAnsi="Times New Roman"/>
          <w:sz w:val="24"/>
          <w:szCs w:val="24"/>
          <w:lang w:val="en-US"/>
        </w:rPr>
        <w:t>object</w:t>
      </w:r>
      <w:r w:rsidR="008645A8">
        <w:rPr>
          <w:rFonts w:ascii="Times New Roman" w:hAnsi="Times New Roman"/>
          <w:sz w:val="24"/>
          <w:szCs w:val="24"/>
          <w:lang w:val="en-US"/>
        </w:rPr>
        <w:t xml:space="preserve"> of</w:t>
      </w:r>
      <w:r w:rsidR="00EA4B61">
        <w:rPr>
          <w:rFonts w:ascii="Times New Roman" w:hAnsi="Times New Roman"/>
          <w:sz w:val="24"/>
          <w:szCs w:val="24"/>
          <w:lang w:val="en-US"/>
        </w:rPr>
        <w:t xml:space="preserve"> an object-directed attitude</w:t>
      </w:r>
      <w:r w:rsidR="008645A8">
        <w:rPr>
          <w:rFonts w:ascii="Times New Roman" w:hAnsi="Times New Roman"/>
          <w:sz w:val="24"/>
          <w:szCs w:val="24"/>
          <w:lang w:val="en-US"/>
        </w:rPr>
        <w:t>, and of course the property of not existing.</w:t>
      </w:r>
      <w:r w:rsidR="008746E3">
        <w:rPr>
          <w:rFonts w:ascii="Times New Roman" w:hAnsi="Times New Roman"/>
          <w:sz w:val="24"/>
          <w:szCs w:val="24"/>
          <w:lang w:val="en-US"/>
        </w:rPr>
        <w:t xml:space="preserve"> </w:t>
      </w:r>
      <w:r w:rsidR="00EA4B61">
        <w:rPr>
          <w:rFonts w:ascii="Times New Roman" w:hAnsi="Times New Roman"/>
          <w:sz w:val="24"/>
          <w:szCs w:val="24"/>
          <w:lang w:val="en-US"/>
        </w:rPr>
        <w:t>But i</w:t>
      </w:r>
      <w:r w:rsidR="008746E3">
        <w:rPr>
          <w:rFonts w:ascii="Times New Roman" w:hAnsi="Times New Roman"/>
          <w:sz w:val="24"/>
          <w:szCs w:val="24"/>
          <w:lang w:val="en-US"/>
        </w:rPr>
        <w:t>ntentional objects are not in space or time, whereas fictional objects as abstract artifacts have a temporal lifespan (Thomasson 1999).</w:t>
      </w:r>
      <w:r>
        <w:rPr>
          <w:rStyle w:val="Appelnotedebasdep"/>
          <w:rFonts w:ascii="Times New Roman" w:hAnsi="Times New Roman"/>
          <w:sz w:val="24"/>
          <w:szCs w:val="24"/>
          <w:lang w:val="en-US"/>
        </w:rPr>
        <w:footnoteReference w:id="12"/>
      </w:r>
      <w:r>
        <w:rPr>
          <w:rFonts w:ascii="Times New Roman" w:hAnsi="Times New Roman"/>
          <w:sz w:val="24"/>
          <w:szCs w:val="24"/>
          <w:lang w:val="en-US"/>
        </w:rPr>
        <w:t xml:space="preserve"> </w:t>
      </w:r>
    </w:p>
    <w:p w:rsidR="008746E3" w:rsidRDefault="008746E3" w:rsidP="008746E3">
      <w:pPr>
        <w:rPr>
          <w:rFonts w:ascii="Times New Roman" w:hAnsi="Times New Roman"/>
          <w:sz w:val="24"/>
          <w:szCs w:val="24"/>
          <w:lang w:val="en-US"/>
        </w:rPr>
      </w:pPr>
      <w:r>
        <w:rPr>
          <w:rFonts w:ascii="Times New Roman" w:hAnsi="Times New Roman"/>
          <w:sz w:val="24"/>
          <w:szCs w:val="24"/>
          <w:lang w:val="en-US"/>
        </w:rPr>
        <w:t xml:space="preserve">      Given the distinction between fictional and intentional objects, a fictional name can be used in three different ways: for pretend reference (the referential use wi</w:t>
      </w:r>
      <w:r w:rsidR="00EA4B61">
        <w:rPr>
          <w:rFonts w:ascii="Times New Roman" w:hAnsi="Times New Roman"/>
          <w:sz w:val="24"/>
          <w:szCs w:val="24"/>
          <w:lang w:val="en-US"/>
        </w:rPr>
        <w:t>thin a pretend context),</w:t>
      </w:r>
      <w:r>
        <w:rPr>
          <w:rFonts w:ascii="Times New Roman" w:hAnsi="Times New Roman"/>
          <w:sz w:val="24"/>
          <w:szCs w:val="24"/>
          <w:lang w:val="en-US"/>
        </w:rPr>
        <w:t xml:space="preserve"> as standing for a</w:t>
      </w:r>
      <w:r w:rsidR="00EA4B61">
        <w:rPr>
          <w:rFonts w:ascii="Times New Roman" w:hAnsi="Times New Roman"/>
          <w:sz w:val="24"/>
          <w:szCs w:val="24"/>
          <w:lang w:val="en-US"/>
        </w:rPr>
        <w:t>n intentional object; and</w:t>
      </w:r>
      <w:r>
        <w:rPr>
          <w:rFonts w:ascii="Times New Roman" w:hAnsi="Times New Roman"/>
          <w:sz w:val="24"/>
          <w:szCs w:val="24"/>
          <w:lang w:val="en-US"/>
        </w:rPr>
        <w:t xml:space="preserve"> as standing for a fictional object. Only the fictional object can be the referent of a more complex term, of the sort </w:t>
      </w:r>
      <w:r>
        <w:rPr>
          <w:rFonts w:ascii="Times New Roman" w:hAnsi="Times New Roman"/>
          <w:i/>
          <w:sz w:val="24"/>
          <w:szCs w:val="24"/>
          <w:lang w:val="en-US"/>
        </w:rPr>
        <w:t>the fictional character Hamlet</w:t>
      </w:r>
      <w:r>
        <w:rPr>
          <w:rFonts w:ascii="Times New Roman" w:hAnsi="Times New Roman"/>
          <w:sz w:val="24"/>
          <w:szCs w:val="24"/>
          <w:lang w:val="en-US"/>
        </w:rPr>
        <w:t xml:space="preserve">, with its specific sortal </w:t>
      </w:r>
      <w:r w:rsidR="00746CFF">
        <w:rPr>
          <w:rFonts w:ascii="Times New Roman" w:hAnsi="Times New Roman"/>
          <w:sz w:val="24"/>
          <w:szCs w:val="24"/>
          <w:lang w:val="en-US"/>
        </w:rPr>
        <w:t xml:space="preserve"> </w:t>
      </w:r>
      <w:r>
        <w:rPr>
          <w:rFonts w:ascii="Times New Roman" w:hAnsi="Times New Roman"/>
          <w:i/>
          <w:sz w:val="24"/>
          <w:szCs w:val="24"/>
          <w:lang w:val="en-US"/>
        </w:rPr>
        <w:t>fictional character</w:t>
      </w:r>
      <w:r>
        <w:rPr>
          <w:rFonts w:ascii="Times New Roman" w:hAnsi="Times New Roman"/>
          <w:sz w:val="24"/>
          <w:szCs w:val="24"/>
          <w:lang w:val="en-US"/>
        </w:rPr>
        <w:t xml:space="preserve">. </w:t>
      </w:r>
    </w:p>
    <w:p w:rsidR="008746E3" w:rsidRDefault="008746E3" w:rsidP="00E67225">
      <w:pPr>
        <w:rPr>
          <w:rFonts w:ascii="Times New Roman" w:hAnsi="Times New Roman"/>
          <w:sz w:val="24"/>
          <w:szCs w:val="24"/>
          <w:lang w:val="en-US"/>
        </w:rPr>
      </w:pPr>
      <w:r>
        <w:rPr>
          <w:rFonts w:ascii="Times New Roman" w:hAnsi="Times New Roman"/>
          <w:sz w:val="24"/>
          <w:szCs w:val="24"/>
          <w:lang w:val="en-US"/>
        </w:rPr>
        <w:t xml:space="preserve">    </w:t>
      </w:r>
      <w:r w:rsidR="00EA4B61">
        <w:rPr>
          <w:rFonts w:ascii="Times New Roman" w:hAnsi="Times New Roman"/>
          <w:sz w:val="24"/>
          <w:szCs w:val="24"/>
          <w:lang w:val="en-US"/>
        </w:rPr>
        <w:t>The basis for</w:t>
      </w:r>
      <w:r w:rsidR="00E67225">
        <w:rPr>
          <w:rFonts w:ascii="Times New Roman" w:hAnsi="Times New Roman"/>
          <w:sz w:val="24"/>
          <w:szCs w:val="24"/>
          <w:lang w:val="en-US"/>
        </w:rPr>
        <w:t xml:space="preserve"> intuitions about </w:t>
      </w:r>
      <w:r>
        <w:rPr>
          <w:rFonts w:ascii="Times New Roman" w:hAnsi="Times New Roman"/>
          <w:sz w:val="24"/>
          <w:szCs w:val="24"/>
          <w:lang w:val="en-US"/>
        </w:rPr>
        <w:t xml:space="preserve">fictional objects are different from </w:t>
      </w:r>
      <w:r w:rsidR="00EA4B61">
        <w:rPr>
          <w:rFonts w:ascii="Times New Roman" w:hAnsi="Times New Roman"/>
          <w:sz w:val="24"/>
          <w:szCs w:val="24"/>
          <w:lang w:val="en-US"/>
        </w:rPr>
        <w:t xml:space="preserve">that for intuitions about </w:t>
      </w:r>
      <w:r>
        <w:rPr>
          <w:rFonts w:ascii="Times New Roman" w:hAnsi="Times New Roman"/>
          <w:sz w:val="24"/>
          <w:szCs w:val="24"/>
          <w:lang w:val="en-US"/>
        </w:rPr>
        <w:t>intentional objects</w:t>
      </w:r>
      <w:r w:rsidR="00746CFF">
        <w:rPr>
          <w:rFonts w:ascii="Times New Roman" w:hAnsi="Times New Roman"/>
          <w:sz w:val="24"/>
          <w:szCs w:val="24"/>
          <w:lang w:val="en-US"/>
        </w:rPr>
        <w:t>. I</w:t>
      </w:r>
      <w:r>
        <w:rPr>
          <w:rFonts w:ascii="Times New Roman" w:hAnsi="Times New Roman"/>
          <w:sz w:val="24"/>
          <w:szCs w:val="24"/>
          <w:lang w:val="en-US"/>
        </w:rPr>
        <w:t>ntuitions about fictional objects are based on our talk</w:t>
      </w:r>
      <w:r w:rsidR="00947BD9">
        <w:rPr>
          <w:rFonts w:ascii="Times New Roman" w:hAnsi="Times New Roman"/>
          <w:sz w:val="24"/>
          <w:szCs w:val="24"/>
          <w:lang w:val="en-US"/>
        </w:rPr>
        <w:t xml:space="preserve"> about fiction. By </w:t>
      </w:r>
      <w:r w:rsidR="00947BD9">
        <w:rPr>
          <w:rFonts w:ascii="Times New Roman" w:hAnsi="Times New Roman"/>
          <w:sz w:val="24"/>
          <w:szCs w:val="24"/>
          <w:lang w:val="en-US"/>
        </w:rPr>
        <w:lastRenderedPageBreak/>
        <w:t>contrast, for the present purpose</w:t>
      </w:r>
      <w:r w:rsidR="00746CFF">
        <w:rPr>
          <w:rFonts w:ascii="Times New Roman" w:hAnsi="Times New Roman"/>
          <w:sz w:val="24"/>
          <w:szCs w:val="24"/>
          <w:lang w:val="en-US"/>
        </w:rPr>
        <w:t>s</w:t>
      </w:r>
      <w:r w:rsidR="00947BD9">
        <w:rPr>
          <w:rFonts w:ascii="Times New Roman" w:hAnsi="Times New Roman"/>
          <w:sz w:val="24"/>
          <w:szCs w:val="24"/>
          <w:lang w:val="en-US"/>
        </w:rPr>
        <w:t>,</w:t>
      </w:r>
      <w:r>
        <w:rPr>
          <w:rFonts w:ascii="Times New Roman" w:hAnsi="Times New Roman"/>
          <w:sz w:val="24"/>
          <w:szCs w:val="24"/>
          <w:lang w:val="en-US"/>
        </w:rPr>
        <w:t xml:space="preserve"> intuitions about intentional objects will </w:t>
      </w:r>
      <w:r w:rsidR="00EA4B61">
        <w:rPr>
          <w:rFonts w:ascii="Times New Roman" w:hAnsi="Times New Roman"/>
          <w:sz w:val="24"/>
          <w:szCs w:val="24"/>
          <w:lang w:val="en-US"/>
        </w:rPr>
        <w:t xml:space="preserve">involve natural language constructions, in particular those with intentional </w:t>
      </w:r>
      <w:r>
        <w:rPr>
          <w:rFonts w:ascii="Times New Roman" w:hAnsi="Times New Roman"/>
          <w:sz w:val="24"/>
          <w:szCs w:val="24"/>
          <w:lang w:val="en-US"/>
        </w:rPr>
        <w:t>verb</w:t>
      </w:r>
      <w:r w:rsidR="00EA4B61">
        <w:rPr>
          <w:rFonts w:ascii="Times New Roman" w:hAnsi="Times New Roman"/>
          <w:sz w:val="24"/>
          <w:szCs w:val="24"/>
          <w:lang w:val="en-US"/>
        </w:rPr>
        <w:t>s</w:t>
      </w:r>
      <w:r>
        <w:rPr>
          <w:rFonts w:ascii="Times New Roman" w:hAnsi="Times New Roman"/>
          <w:sz w:val="24"/>
          <w:szCs w:val="24"/>
          <w:lang w:val="en-US"/>
        </w:rPr>
        <w:t>.</w:t>
      </w:r>
      <w:r w:rsidRPr="00D12D8F">
        <w:rPr>
          <w:rFonts w:ascii="Times New Roman" w:hAnsi="Times New Roman"/>
          <w:lang w:val="en-US"/>
        </w:rPr>
        <w:t xml:space="preserve"> </w:t>
      </w:r>
    </w:p>
    <w:p w:rsidR="00E67225" w:rsidRDefault="00E67225" w:rsidP="008746E3">
      <w:pPr>
        <w:rPr>
          <w:rFonts w:ascii="Times New Roman" w:hAnsi="Times New Roman"/>
          <w:sz w:val="24"/>
          <w:szCs w:val="24"/>
          <w:lang w:val="en-US"/>
        </w:rPr>
      </w:pPr>
    </w:p>
    <w:p w:rsidR="008746E3" w:rsidRPr="00780FD0" w:rsidRDefault="0024550D" w:rsidP="00600A7E">
      <w:pPr>
        <w:rPr>
          <w:rFonts w:ascii="Times New Roman" w:hAnsi="Times New Roman"/>
          <w:sz w:val="24"/>
          <w:szCs w:val="24"/>
          <w:lang w:val="en-US"/>
        </w:rPr>
      </w:pPr>
      <w:r>
        <w:rPr>
          <w:rFonts w:ascii="Times New Roman" w:hAnsi="Times New Roman"/>
          <w:b/>
          <w:sz w:val="24"/>
          <w:szCs w:val="24"/>
          <w:lang w:val="en-US"/>
        </w:rPr>
        <w:t>1.4</w:t>
      </w:r>
      <w:r w:rsidR="005F03CF">
        <w:rPr>
          <w:rFonts w:ascii="Times New Roman" w:hAnsi="Times New Roman"/>
          <w:b/>
          <w:sz w:val="24"/>
          <w:szCs w:val="24"/>
          <w:lang w:val="en-US"/>
        </w:rPr>
        <w:t xml:space="preserve">. </w:t>
      </w:r>
      <w:r w:rsidR="008746E3" w:rsidRPr="008746E3">
        <w:rPr>
          <w:rFonts w:ascii="Times New Roman" w:hAnsi="Times New Roman"/>
          <w:b/>
          <w:sz w:val="24"/>
          <w:szCs w:val="24"/>
          <w:lang w:val="en-US"/>
        </w:rPr>
        <w:t xml:space="preserve">Intentional objects and </w:t>
      </w:r>
      <w:r w:rsidR="006E6F2B">
        <w:rPr>
          <w:rFonts w:ascii="Times New Roman" w:hAnsi="Times New Roman"/>
          <w:b/>
          <w:sz w:val="24"/>
          <w:szCs w:val="24"/>
          <w:lang w:val="en-US"/>
        </w:rPr>
        <w:t xml:space="preserve">the relation of </w:t>
      </w:r>
      <w:r w:rsidR="008746E3" w:rsidRPr="008746E3">
        <w:rPr>
          <w:rFonts w:ascii="Times New Roman" w:hAnsi="Times New Roman"/>
          <w:b/>
          <w:sz w:val="24"/>
          <w:szCs w:val="24"/>
          <w:lang w:val="en-US"/>
        </w:rPr>
        <w:t>coordination among referential acts</w:t>
      </w:r>
    </w:p>
    <w:p w:rsidR="008746E3" w:rsidRDefault="008746E3" w:rsidP="00600A7E">
      <w:pPr>
        <w:rPr>
          <w:rFonts w:ascii="Times New Roman" w:hAnsi="Times New Roman"/>
          <w:sz w:val="24"/>
          <w:szCs w:val="24"/>
          <w:lang w:val="en-US"/>
        </w:rPr>
      </w:pPr>
    </w:p>
    <w:p w:rsidR="00BE6E4F" w:rsidRDefault="00BE6E4F" w:rsidP="00600A7E">
      <w:pPr>
        <w:rPr>
          <w:rFonts w:ascii="Times New Roman" w:hAnsi="Times New Roman"/>
          <w:sz w:val="24"/>
          <w:szCs w:val="24"/>
          <w:lang w:val="en-US"/>
        </w:rPr>
      </w:pPr>
      <w:r>
        <w:rPr>
          <w:rFonts w:ascii="Times New Roman" w:hAnsi="Times New Roman"/>
          <w:sz w:val="24"/>
          <w:szCs w:val="24"/>
          <w:lang w:val="en-US"/>
        </w:rPr>
        <w:t>Inten</w:t>
      </w:r>
      <w:r w:rsidR="00E67225">
        <w:rPr>
          <w:rFonts w:ascii="Times New Roman" w:hAnsi="Times New Roman"/>
          <w:sz w:val="24"/>
          <w:szCs w:val="24"/>
          <w:lang w:val="en-US"/>
        </w:rPr>
        <w:t xml:space="preserve">tional objects can be shared by different agents and by different acts of the same agent. </w:t>
      </w:r>
    </w:p>
    <w:p w:rsidR="008A7A3D" w:rsidRDefault="00BE6E4F" w:rsidP="008A7A3D">
      <w:pPr>
        <w:rPr>
          <w:rFonts w:ascii="Times New Roman" w:hAnsi="Times New Roman"/>
          <w:sz w:val="24"/>
          <w:szCs w:val="24"/>
          <w:lang w:val="en-US"/>
        </w:rPr>
      </w:pPr>
      <w:r>
        <w:rPr>
          <w:rFonts w:ascii="Times New Roman" w:hAnsi="Times New Roman"/>
          <w:sz w:val="24"/>
          <w:szCs w:val="24"/>
          <w:lang w:val="en-US"/>
        </w:rPr>
        <w:t>Whether different acts or states share an intentional object depends not so much on whether the acts attribute the same properties to the object, but whether they are coordinated, that is</w:t>
      </w:r>
      <w:r w:rsidR="00746CFF">
        <w:rPr>
          <w:rFonts w:ascii="Times New Roman" w:hAnsi="Times New Roman"/>
          <w:sz w:val="24"/>
          <w:szCs w:val="24"/>
          <w:lang w:val="en-US"/>
        </w:rPr>
        <w:t>,</w:t>
      </w:r>
      <w:r w:rsidR="007838AE">
        <w:rPr>
          <w:rFonts w:ascii="Times New Roman" w:hAnsi="Times New Roman"/>
          <w:sz w:val="24"/>
          <w:szCs w:val="24"/>
          <w:lang w:val="en-US"/>
        </w:rPr>
        <w:t xml:space="preserve"> whether</w:t>
      </w:r>
      <w:r>
        <w:rPr>
          <w:rFonts w:ascii="Times New Roman" w:hAnsi="Times New Roman"/>
          <w:sz w:val="24"/>
          <w:szCs w:val="24"/>
          <w:lang w:val="en-US"/>
        </w:rPr>
        <w:t xml:space="preserve"> the one act is meant to refer to or pretends to refer to t</w:t>
      </w:r>
      <w:r w:rsidR="007838AE">
        <w:rPr>
          <w:rFonts w:ascii="Times New Roman" w:hAnsi="Times New Roman"/>
          <w:sz w:val="24"/>
          <w:szCs w:val="24"/>
          <w:lang w:val="en-US"/>
        </w:rPr>
        <w:t>he same object as the other.</w:t>
      </w:r>
      <w:r>
        <w:rPr>
          <w:rFonts w:ascii="Times New Roman" w:hAnsi="Times New Roman"/>
          <w:sz w:val="24"/>
          <w:szCs w:val="24"/>
          <w:lang w:val="en-US"/>
        </w:rPr>
        <w:t xml:space="preserve"> </w:t>
      </w:r>
      <w:r w:rsidR="008A7A3D">
        <w:rPr>
          <w:rFonts w:ascii="Times New Roman" w:hAnsi="Times New Roman"/>
          <w:sz w:val="24"/>
          <w:szCs w:val="24"/>
          <w:lang w:val="en-US"/>
        </w:rPr>
        <w:t>Coordination among referential acts is an asymmetric relation among acts</w:t>
      </w:r>
      <w:r w:rsidR="00746CFF">
        <w:rPr>
          <w:rFonts w:ascii="Times New Roman" w:hAnsi="Times New Roman"/>
          <w:sz w:val="24"/>
          <w:szCs w:val="24"/>
          <w:lang w:val="en-US"/>
        </w:rPr>
        <w:t xml:space="preserve"> and</w:t>
      </w:r>
      <w:r w:rsidR="008A7A3D">
        <w:rPr>
          <w:rFonts w:ascii="Times New Roman" w:hAnsi="Times New Roman"/>
          <w:sz w:val="24"/>
          <w:szCs w:val="24"/>
          <w:lang w:val="en-US"/>
        </w:rPr>
        <w:t xml:space="preserve"> to be understood roughly as follows: an act</w:t>
      </w:r>
      <w:r w:rsidR="008A7A3D" w:rsidRPr="00746CFF">
        <w:rPr>
          <w:rFonts w:ascii="Times New Roman" w:hAnsi="Times New Roman"/>
          <w:i/>
          <w:sz w:val="24"/>
          <w:szCs w:val="24"/>
          <w:lang w:val="en-US"/>
        </w:rPr>
        <w:t xml:space="preserve"> a</w:t>
      </w:r>
      <w:r w:rsidR="003A645D">
        <w:rPr>
          <w:rFonts w:ascii="Times New Roman" w:hAnsi="Times New Roman"/>
          <w:sz w:val="24"/>
          <w:szCs w:val="24"/>
          <w:lang w:val="en-US"/>
        </w:rPr>
        <w:t xml:space="preserve"> is coordinated with an act </w:t>
      </w:r>
      <w:r w:rsidR="003A645D" w:rsidRPr="003A645D">
        <w:rPr>
          <w:rFonts w:ascii="Times New Roman" w:hAnsi="Times New Roman"/>
          <w:i/>
          <w:sz w:val="24"/>
          <w:szCs w:val="24"/>
          <w:lang w:val="en-US"/>
        </w:rPr>
        <w:t>a</w:t>
      </w:r>
      <w:r w:rsidR="008A7A3D" w:rsidRPr="003A645D">
        <w:rPr>
          <w:rFonts w:ascii="Times New Roman" w:hAnsi="Times New Roman"/>
          <w:i/>
          <w:sz w:val="24"/>
          <w:szCs w:val="24"/>
          <w:lang w:val="en-US"/>
        </w:rPr>
        <w:t>’</w:t>
      </w:r>
      <w:r w:rsidR="008A7A3D">
        <w:rPr>
          <w:rFonts w:ascii="Times New Roman" w:hAnsi="Times New Roman"/>
          <w:sz w:val="24"/>
          <w:szCs w:val="24"/>
          <w:lang w:val="en-US"/>
        </w:rPr>
        <w:t xml:space="preserve"> iff </w:t>
      </w:r>
      <w:r w:rsidR="008A7A3D" w:rsidRPr="003A645D">
        <w:rPr>
          <w:rFonts w:ascii="Times New Roman" w:hAnsi="Times New Roman"/>
          <w:i/>
          <w:sz w:val="24"/>
          <w:szCs w:val="24"/>
          <w:lang w:val="en-US"/>
        </w:rPr>
        <w:t>a</w:t>
      </w:r>
      <w:r w:rsidR="008A7A3D">
        <w:rPr>
          <w:rFonts w:ascii="Times New Roman" w:hAnsi="Times New Roman"/>
          <w:sz w:val="24"/>
          <w:szCs w:val="24"/>
          <w:lang w:val="en-US"/>
        </w:rPr>
        <w:t xml:space="preserve"> is meant to refer (or to pretend to refer) to the sam</w:t>
      </w:r>
      <w:r w:rsidR="003C1519">
        <w:rPr>
          <w:rFonts w:ascii="Times New Roman" w:hAnsi="Times New Roman"/>
          <w:sz w:val="24"/>
          <w:szCs w:val="24"/>
          <w:lang w:val="en-US"/>
        </w:rPr>
        <w:t xml:space="preserve">e </w:t>
      </w:r>
      <w:r w:rsidR="008A7A3D">
        <w:rPr>
          <w:rFonts w:ascii="Times New Roman" w:hAnsi="Times New Roman"/>
          <w:sz w:val="24"/>
          <w:szCs w:val="24"/>
          <w:lang w:val="en-US"/>
        </w:rPr>
        <w:t xml:space="preserve">object as </w:t>
      </w:r>
      <w:r w:rsidR="008A7A3D" w:rsidRPr="003A645D">
        <w:rPr>
          <w:rFonts w:ascii="Times New Roman" w:hAnsi="Times New Roman"/>
          <w:i/>
          <w:sz w:val="24"/>
          <w:szCs w:val="24"/>
          <w:lang w:val="en-US"/>
        </w:rPr>
        <w:t>a’</w:t>
      </w:r>
      <w:r w:rsidR="008A7A3D">
        <w:rPr>
          <w:rFonts w:ascii="Times New Roman" w:hAnsi="Times New Roman"/>
          <w:sz w:val="24"/>
          <w:szCs w:val="24"/>
          <w:lang w:val="en-US"/>
        </w:rPr>
        <w:t>.</w:t>
      </w:r>
      <w:r w:rsidR="00611AE2">
        <w:rPr>
          <w:rStyle w:val="Appelnotedebasdep"/>
          <w:rFonts w:ascii="Times New Roman" w:hAnsi="Times New Roman"/>
          <w:sz w:val="24"/>
          <w:szCs w:val="24"/>
          <w:lang w:val="en-US"/>
        </w:rPr>
        <w:footnoteReference w:id="13"/>
      </w:r>
      <w:r w:rsidR="008A7A3D">
        <w:rPr>
          <w:rFonts w:ascii="Times New Roman" w:hAnsi="Times New Roman"/>
          <w:sz w:val="24"/>
          <w:szCs w:val="24"/>
          <w:lang w:val="en-US"/>
        </w:rPr>
        <w:t xml:space="preserve"> Intentional acts of</w:t>
      </w:r>
      <w:r w:rsidR="007838AE">
        <w:rPr>
          <w:rFonts w:ascii="Times New Roman" w:hAnsi="Times New Roman"/>
          <w:sz w:val="24"/>
          <w:szCs w:val="24"/>
          <w:lang w:val="en-US"/>
        </w:rPr>
        <w:t xml:space="preserve"> both</w:t>
      </w:r>
      <w:r w:rsidR="008A7A3D">
        <w:rPr>
          <w:rFonts w:ascii="Times New Roman" w:hAnsi="Times New Roman"/>
          <w:sz w:val="24"/>
          <w:szCs w:val="24"/>
          <w:lang w:val="en-US"/>
        </w:rPr>
        <w:t xml:space="preserve"> the same agent and of different agents may be coordinated. </w:t>
      </w:r>
    </w:p>
    <w:p w:rsidR="00600A7E" w:rsidRDefault="008A7A3D" w:rsidP="00600A7E">
      <w:pPr>
        <w:rPr>
          <w:rFonts w:ascii="Times New Roman" w:hAnsi="Times New Roman"/>
          <w:sz w:val="24"/>
          <w:szCs w:val="24"/>
          <w:lang w:val="en-US"/>
        </w:rPr>
      </w:pPr>
      <w:r>
        <w:rPr>
          <w:rFonts w:ascii="Times New Roman" w:hAnsi="Times New Roman"/>
          <w:sz w:val="24"/>
          <w:szCs w:val="24"/>
          <w:lang w:val="en-US"/>
        </w:rPr>
        <w:t xml:space="preserve">     </w:t>
      </w:r>
      <w:r w:rsidR="00600A7E">
        <w:rPr>
          <w:rFonts w:ascii="Times New Roman" w:hAnsi="Times New Roman"/>
          <w:sz w:val="24"/>
          <w:szCs w:val="24"/>
          <w:lang w:val="en-US"/>
        </w:rPr>
        <w:t>The possibility of the same intentional objects to be shared by different, coordinated intentional acts is well-reflected in natural language: different intentional objects can be the arguments of several intentional predicates, as long as the intentional acts they describe are coordinated</w:t>
      </w:r>
      <w:r w:rsidR="00E666A0">
        <w:rPr>
          <w:rFonts w:ascii="Times New Roman" w:hAnsi="Times New Roman"/>
          <w:sz w:val="24"/>
          <w:szCs w:val="24"/>
          <w:lang w:val="en-US"/>
        </w:rPr>
        <w:t>, as in the examples below</w:t>
      </w:r>
      <w:r w:rsidR="00600A7E">
        <w:rPr>
          <w:rFonts w:ascii="Times New Roman" w:hAnsi="Times New Roman"/>
          <w:sz w:val="24"/>
          <w:szCs w:val="24"/>
          <w:lang w:val="en-US"/>
        </w:rPr>
        <w:t>:</w:t>
      </w:r>
    </w:p>
    <w:p w:rsidR="00600A7E" w:rsidRDefault="00600A7E" w:rsidP="00600A7E">
      <w:pPr>
        <w:rPr>
          <w:rFonts w:ascii="Times New Roman" w:hAnsi="Times New Roman"/>
          <w:sz w:val="24"/>
          <w:szCs w:val="24"/>
          <w:lang w:val="en-US"/>
        </w:rPr>
      </w:pPr>
    </w:p>
    <w:p w:rsidR="00600A7E" w:rsidRDefault="0031191B" w:rsidP="00600A7E">
      <w:pPr>
        <w:rPr>
          <w:rFonts w:ascii="Times New Roman" w:hAnsi="Times New Roman"/>
          <w:sz w:val="24"/>
          <w:szCs w:val="24"/>
          <w:lang w:val="en-US"/>
        </w:rPr>
      </w:pPr>
      <w:r>
        <w:rPr>
          <w:rFonts w:ascii="Times New Roman" w:hAnsi="Times New Roman"/>
          <w:sz w:val="24"/>
          <w:szCs w:val="24"/>
          <w:lang w:val="en-US"/>
        </w:rPr>
        <w:t>(10</w:t>
      </w:r>
      <w:r w:rsidR="00600A7E">
        <w:rPr>
          <w:rFonts w:ascii="Times New Roman" w:hAnsi="Times New Roman"/>
          <w:sz w:val="24"/>
          <w:szCs w:val="24"/>
          <w:lang w:val="en-US"/>
        </w:rPr>
        <w:t>) a. John mentioned the woman the book is about.</w:t>
      </w:r>
    </w:p>
    <w:p w:rsidR="00600A7E" w:rsidRDefault="00600A7E" w:rsidP="00600A7E">
      <w:pPr>
        <w:rPr>
          <w:rFonts w:ascii="Times New Roman" w:hAnsi="Times New Roman"/>
          <w:sz w:val="24"/>
          <w:szCs w:val="24"/>
          <w:lang w:val="en-US"/>
        </w:rPr>
      </w:pPr>
      <w:r>
        <w:rPr>
          <w:rFonts w:ascii="Times New Roman" w:hAnsi="Times New Roman"/>
          <w:sz w:val="24"/>
          <w:szCs w:val="24"/>
          <w:lang w:val="en-US"/>
        </w:rPr>
        <w:t xml:space="preserve">       b. John is thinking about the woman Mary told him about.</w:t>
      </w:r>
    </w:p>
    <w:p w:rsidR="00600A7E" w:rsidRDefault="00600A7E" w:rsidP="00600A7E">
      <w:pPr>
        <w:rPr>
          <w:rFonts w:ascii="Times New Roman" w:hAnsi="Times New Roman"/>
          <w:sz w:val="24"/>
          <w:szCs w:val="24"/>
          <w:lang w:val="en-US"/>
        </w:rPr>
      </w:pPr>
      <w:r>
        <w:rPr>
          <w:rFonts w:ascii="Times New Roman" w:hAnsi="Times New Roman"/>
          <w:sz w:val="24"/>
          <w:szCs w:val="24"/>
          <w:lang w:val="en-US"/>
        </w:rPr>
        <w:t xml:space="preserve">       c. John described the palace he had imagined.</w:t>
      </w:r>
    </w:p>
    <w:p w:rsidR="00600A7E" w:rsidRDefault="00C31075" w:rsidP="00600A7E">
      <w:pPr>
        <w:rPr>
          <w:rFonts w:ascii="Times New Roman" w:hAnsi="Times New Roman"/>
          <w:sz w:val="24"/>
          <w:szCs w:val="24"/>
          <w:lang w:val="en-US"/>
        </w:rPr>
      </w:pPr>
      <w:r>
        <w:rPr>
          <w:rFonts w:ascii="Times New Roman" w:hAnsi="Times New Roman"/>
          <w:sz w:val="24"/>
          <w:szCs w:val="24"/>
          <w:lang w:val="en-US"/>
        </w:rPr>
        <w:t xml:space="preserve">       d. </w:t>
      </w:r>
      <w:r w:rsidR="00600A7E">
        <w:rPr>
          <w:rFonts w:ascii="Times New Roman" w:hAnsi="Times New Roman"/>
          <w:sz w:val="24"/>
          <w:szCs w:val="24"/>
          <w:lang w:val="en-US"/>
        </w:rPr>
        <w:t>Jane told me about the woman John had described.</w:t>
      </w:r>
    </w:p>
    <w:p w:rsidR="00600A7E" w:rsidRDefault="00600A7E" w:rsidP="00600A7E">
      <w:pPr>
        <w:rPr>
          <w:rFonts w:ascii="Times New Roman" w:hAnsi="Times New Roman"/>
          <w:sz w:val="24"/>
          <w:szCs w:val="24"/>
          <w:lang w:val="en-US"/>
        </w:rPr>
      </w:pPr>
    </w:p>
    <w:p w:rsidR="00600A7E" w:rsidRDefault="00600A7E" w:rsidP="00600A7E">
      <w:pPr>
        <w:rPr>
          <w:rFonts w:ascii="Times New Roman" w:hAnsi="Times New Roman"/>
          <w:sz w:val="24"/>
          <w:szCs w:val="24"/>
          <w:lang w:val="en-US"/>
        </w:rPr>
      </w:pPr>
      <w:r>
        <w:rPr>
          <w:rFonts w:ascii="Times New Roman" w:hAnsi="Times New Roman"/>
          <w:sz w:val="24"/>
          <w:szCs w:val="24"/>
          <w:lang w:val="en-US"/>
        </w:rPr>
        <w:t>Intentional objects cannot be shared when there is no coordination among the relevant intentional acts</w:t>
      </w:r>
      <w:r w:rsidR="00BE6E4F">
        <w:rPr>
          <w:rFonts w:ascii="Times New Roman" w:hAnsi="Times New Roman"/>
          <w:sz w:val="24"/>
          <w:szCs w:val="24"/>
          <w:lang w:val="en-US"/>
        </w:rPr>
        <w:t>, even if the respective acts involve the att</w:t>
      </w:r>
      <w:r w:rsidR="003A645D">
        <w:rPr>
          <w:rFonts w:ascii="Times New Roman" w:hAnsi="Times New Roman"/>
          <w:sz w:val="24"/>
          <w:szCs w:val="24"/>
          <w:lang w:val="en-US"/>
        </w:rPr>
        <w:t xml:space="preserve">ribution of the same properties. </w:t>
      </w:r>
      <w:r w:rsidR="00080AED">
        <w:rPr>
          <w:rFonts w:ascii="Times New Roman" w:hAnsi="Times New Roman"/>
          <w:sz w:val="24"/>
          <w:szCs w:val="24"/>
          <w:lang w:val="en-US"/>
        </w:rPr>
        <w:t>Moreover</w:t>
      </w:r>
      <w:r w:rsidR="00E666A0">
        <w:rPr>
          <w:rFonts w:ascii="Times New Roman" w:hAnsi="Times New Roman"/>
          <w:sz w:val="24"/>
          <w:szCs w:val="24"/>
          <w:lang w:val="en-US"/>
        </w:rPr>
        <w:t>, intentional objects can be the same even if they depend on acts attributing incompatible properties to them. Thus,</w:t>
      </w:r>
      <w:r w:rsidR="00080AED">
        <w:rPr>
          <w:rFonts w:ascii="Times New Roman" w:hAnsi="Times New Roman"/>
          <w:sz w:val="24"/>
          <w:szCs w:val="24"/>
          <w:lang w:val="en-US"/>
        </w:rPr>
        <w:t xml:space="preserve"> (10a</w:t>
      </w:r>
      <w:r w:rsidR="00E666A0">
        <w:rPr>
          <w:rFonts w:ascii="Times New Roman" w:hAnsi="Times New Roman"/>
          <w:sz w:val="24"/>
          <w:szCs w:val="24"/>
          <w:lang w:val="en-US"/>
        </w:rPr>
        <w:t>) would be true even if what John says about the woman contradicts what the book says about her.</w:t>
      </w:r>
    </w:p>
    <w:p w:rsidR="00780FD0" w:rsidRDefault="00600A7E" w:rsidP="00600A7E">
      <w:pPr>
        <w:rPr>
          <w:rFonts w:ascii="Times New Roman" w:hAnsi="Times New Roman"/>
          <w:sz w:val="24"/>
          <w:szCs w:val="24"/>
          <w:lang w:val="en-US"/>
        </w:rPr>
      </w:pPr>
      <w:r>
        <w:rPr>
          <w:rFonts w:ascii="Times New Roman" w:hAnsi="Times New Roman"/>
          <w:sz w:val="24"/>
          <w:szCs w:val="24"/>
          <w:lang w:val="en-US"/>
        </w:rPr>
        <w:t xml:space="preserve">     </w:t>
      </w:r>
      <w:r w:rsidR="00BE6E4F">
        <w:rPr>
          <w:rFonts w:ascii="Times New Roman" w:hAnsi="Times New Roman"/>
          <w:sz w:val="24"/>
          <w:szCs w:val="24"/>
          <w:lang w:val="en-US"/>
        </w:rPr>
        <w:t>C</w:t>
      </w:r>
      <w:r>
        <w:rPr>
          <w:rFonts w:ascii="Times New Roman" w:hAnsi="Times New Roman"/>
          <w:sz w:val="24"/>
          <w:szCs w:val="24"/>
          <w:lang w:val="en-US"/>
        </w:rPr>
        <w:t>oordination</w:t>
      </w:r>
      <w:r w:rsidR="00BE6E4F">
        <w:rPr>
          <w:rFonts w:ascii="Times New Roman" w:hAnsi="Times New Roman"/>
          <w:sz w:val="24"/>
          <w:szCs w:val="24"/>
          <w:lang w:val="en-US"/>
        </w:rPr>
        <w:t xml:space="preserve"> among intentional acts is also reflected</w:t>
      </w:r>
      <w:r>
        <w:rPr>
          <w:rFonts w:ascii="Times New Roman" w:hAnsi="Times New Roman"/>
          <w:sz w:val="24"/>
          <w:szCs w:val="24"/>
          <w:lang w:val="en-US"/>
        </w:rPr>
        <w:t xml:space="preserve"> in the applicability of </w:t>
      </w:r>
      <w:r>
        <w:rPr>
          <w:rFonts w:ascii="Times New Roman" w:hAnsi="Times New Roman"/>
          <w:i/>
          <w:sz w:val="24"/>
          <w:szCs w:val="24"/>
          <w:lang w:val="en-US"/>
        </w:rPr>
        <w:t>the same</w:t>
      </w:r>
      <w:r>
        <w:rPr>
          <w:rFonts w:ascii="Times New Roman" w:hAnsi="Times New Roman"/>
          <w:sz w:val="24"/>
          <w:szCs w:val="24"/>
          <w:lang w:val="en-US"/>
        </w:rPr>
        <w:t xml:space="preserve"> N. For two intentional acts to share ‘the same N’, it does not suffice that they involve intentional objects to which the same properties have been attributed (</w:t>
      </w:r>
      <w:r w:rsidR="00780FD0">
        <w:rPr>
          <w:rFonts w:ascii="Times New Roman" w:hAnsi="Times New Roman"/>
          <w:sz w:val="24"/>
          <w:szCs w:val="24"/>
          <w:lang w:val="en-US"/>
        </w:rPr>
        <w:t>which</w:t>
      </w:r>
      <w:r>
        <w:rPr>
          <w:rFonts w:ascii="Times New Roman" w:hAnsi="Times New Roman"/>
          <w:sz w:val="24"/>
          <w:szCs w:val="24"/>
          <w:lang w:val="en-US"/>
        </w:rPr>
        <w:t xml:space="preserve"> is not even a necessary condition); rather the intentional acts (with respect to the relevant property attributions</w:t>
      </w:r>
      <w:r w:rsidR="00780FD0">
        <w:rPr>
          <w:rFonts w:ascii="Times New Roman" w:hAnsi="Times New Roman"/>
          <w:sz w:val="24"/>
          <w:szCs w:val="24"/>
          <w:lang w:val="en-US"/>
        </w:rPr>
        <w:t xml:space="preserve">) have </w:t>
      </w:r>
      <w:r w:rsidR="00780FD0">
        <w:rPr>
          <w:rFonts w:ascii="Times New Roman" w:hAnsi="Times New Roman"/>
          <w:sz w:val="24"/>
          <w:szCs w:val="24"/>
          <w:lang w:val="en-US"/>
        </w:rPr>
        <w:lastRenderedPageBreak/>
        <w:t>to have been coordinated --</w:t>
      </w:r>
      <w:r>
        <w:rPr>
          <w:rFonts w:ascii="Times New Roman" w:hAnsi="Times New Roman"/>
          <w:sz w:val="24"/>
          <w:szCs w:val="24"/>
          <w:lang w:val="en-US"/>
        </w:rPr>
        <w:t xml:space="preserve"> unless of course the objects of the acts are real objects.</w:t>
      </w:r>
      <w:r w:rsidR="00780FD0">
        <w:rPr>
          <w:rFonts w:ascii="Times New Roman" w:hAnsi="Times New Roman"/>
          <w:sz w:val="24"/>
          <w:szCs w:val="24"/>
          <w:lang w:val="en-US"/>
        </w:rPr>
        <w:t xml:space="preserve"> Consider the inference from (</w:t>
      </w:r>
      <w:r w:rsidR="00C31075">
        <w:rPr>
          <w:rFonts w:ascii="Times New Roman" w:hAnsi="Times New Roman"/>
          <w:sz w:val="24"/>
          <w:szCs w:val="24"/>
          <w:lang w:val="en-US"/>
        </w:rPr>
        <w:t>11</w:t>
      </w:r>
      <w:r w:rsidR="00780FD0">
        <w:rPr>
          <w:rFonts w:ascii="Times New Roman" w:hAnsi="Times New Roman"/>
          <w:sz w:val="24"/>
          <w:szCs w:val="24"/>
          <w:lang w:val="en-US"/>
        </w:rPr>
        <w:t>a) and (</w:t>
      </w:r>
      <w:r w:rsidR="00C31075">
        <w:rPr>
          <w:rFonts w:ascii="Times New Roman" w:hAnsi="Times New Roman"/>
          <w:sz w:val="24"/>
          <w:szCs w:val="24"/>
          <w:lang w:val="en-US"/>
        </w:rPr>
        <w:t>11</w:t>
      </w:r>
      <w:r w:rsidR="00780FD0">
        <w:rPr>
          <w:rFonts w:ascii="Times New Roman" w:hAnsi="Times New Roman"/>
          <w:sz w:val="24"/>
          <w:szCs w:val="24"/>
          <w:lang w:val="en-US"/>
        </w:rPr>
        <w:t>b) to (</w:t>
      </w:r>
      <w:r w:rsidR="00C31075">
        <w:rPr>
          <w:rFonts w:ascii="Times New Roman" w:hAnsi="Times New Roman"/>
          <w:sz w:val="24"/>
          <w:szCs w:val="24"/>
          <w:lang w:val="en-US"/>
        </w:rPr>
        <w:t>11</w:t>
      </w:r>
      <w:r w:rsidR="00780FD0">
        <w:rPr>
          <w:rFonts w:ascii="Times New Roman" w:hAnsi="Times New Roman"/>
          <w:sz w:val="24"/>
          <w:szCs w:val="24"/>
          <w:lang w:val="en-US"/>
        </w:rPr>
        <w:t>c) and from (</w:t>
      </w:r>
      <w:r w:rsidR="00C31075">
        <w:rPr>
          <w:rFonts w:ascii="Times New Roman" w:hAnsi="Times New Roman"/>
          <w:sz w:val="24"/>
          <w:szCs w:val="24"/>
          <w:lang w:val="en-US"/>
        </w:rPr>
        <w:t>12</w:t>
      </w:r>
      <w:r w:rsidR="00780FD0">
        <w:rPr>
          <w:rFonts w:ascii="Times New Roman" w:hAnsi="Times New Roman"/>
          <w:sz w:val="24"/>
          <w:szCs w:val="24"/>
          <w:lang w:val="en-US"/>
        </w:rPr>
        <w:t>a) and (</w:t>
      </w:r>
      <w:r w:rsidR="00C31075">
        <w:rPr>
          <w:rFonts w:ascii="Times New Roman" w:hAnsi="Times New Roman"/>
          <w:sz w:val="24"/>
          <w:szCs w:val="24"/>
          <w:lang w:val="en-US"/>
        </w:rPr>
        <w:t>12</w:t>
      </w:r>
      <w:r w:rsidR="00780FD0">
        <w:rPr>
          <w:rFonts w:ascii="Times New Roman" w:hAnsi="Times New Roman"/>
          <w:sz w:val="24"/>
          <w:szCs w:val="24"/>
          <w:lang w:val="en-US"/>
        </w:rPr>
        <w:t>b) to (</w:t>
      </w:r>
      <w:r w:rsidR="00C31075">
        <w:rPr>
          <w:rFonts w:ascii="Times New Roman" w:hAnsi="Times New Roman"/>
          <w:sz w:val="24"/>
          <w:szCs w:val="24"/>
          <w:lang w:val="en-US"/>
        </w:rPr>
        <w:t>12</w:t>
      </w:r>
      <w:r w:rsidR="00780FD0">
        <w:rPr>
          <w:rFonts w:ascii="Times New Roman" w:hAnsi="Times New Roman"/>
          <w:sz w:val="24"/>
          <w:szCs w:val="24"/>
          <w:lang w:val="en-US"/>
        </w:rPr>
        <w:t>c):</w:t>
      </w:r>
    </w:p>
    <w:p w:rsidR="00600A7E" w:rsidRDefault="00600A7E" w:rsidP="00600A7E">
      <w:pPr>
        <w:rPr>
          <w:rFonts w:ascii="Times New Roman" w:hAnsi="Times New Roman"/>
          <w:sz w:val="24"/>
          <w:szCs w:val="24"/>
          <w:lang w:val="en-US"/>
        </w:rPr>
      </w:pPr>
      <w:r>
        <w:rPr>
          <w:rFonts w:ascii="Times New Roman" w:hAnsi="Times New Roman"/>
          <w:sz w:val="24"/>
          <w:szCs w:val="24"/>
          <w:lang w:val="en-US"/>
        </w:rPr>
        <w:t xml:space="preserve">      </w:t>
      </w:r>
    </w:p>
    <w:p w:rsidR="00600A7E" w:rsidRDefault="00C31075" w:rsidP="00600A7E">
      <w:pPr>
        <w:rPr>
          <w:rFonts w:ascii="Times New Roman" w:hAnsi="Times New Roman"/>
          <w:sz w:val="24"/>
          <w:szCs w:val="24"/>
          <w:lang w:val="en-US"/>
        </w:rPr>
      </w:pPr>
      <w:r>
        <w:rPr>
          <w:rFonts w:ascii="Times New Roman" w:hAnsi="Times New Roman"/>
          <w:sz w:val="24"/>
          <w:szCs w:val="24"/>
          <w:lang w:val="en-US"/>
        </w:rPr>
        <w:t>(11</w:t>
      </w:r>
      <w:r w:rsidR="00600A7E">
        <w:rPr>
          <w:rFonts w:ascii="Times New Roman" w:hAnsi="Times New Roman"/>
          <w:sz w:val="24"/>
          <w:szCs w:val="24"/>
          <w:lang w:val="en-US"/>
        </w:rPr>
        <w:t>) a. John imagined a blue circle.</w:t>
      </w:r>
    </w:p>
    <w:p w:rsidR="00600A7E" w:rsidRDefault="00600A7E" w:rsidP="00600A7E">
      <w:pPr>
        <w:rPr>
          <w:rFonts w:ascii="Times New Roman" w:hAnsi="Times New Roman"/>
          <w:sz w:val="24"/>
          <w:szCs w:val="24"/>
          <w:lang w:val="en-US"/>
        </w:rPr>
      </w:pPr>
      <w:r>
        <w:rPr>
          <w:rFonts w:ascii="Times New Roman" w:hAnsi="Times New Roman"/>
          <w:sz w:val="24"/>
          <w:szCs w:val="24"/>
          <w:lang w:val="en-US"/>
        </w:rPr>
        <w:t xml:space="preserve">        b. Bill imagined a blue circle.</w:t>
      </w:r>
    </w:p>
    <w:p w:rsidR="00600A7E" w:rsidRDefault="00600A7E" w:rsidP="00600A7E">
      <w:pPr>
        <w:rPr>
          <w:rFonts w:ascii="Times New Roman" w:hAnsi="Times New Roman"/>
          <w:sz w:val="24"/>
          <w:szCs w:val="24"/>
          <w:lang w:val="en-US"/>
        </w:rPr>
      </w:pPr>
      <w:r>
        <w:rPr>
          <w:rFonts w:ascii="Times New Roman" w:hAnsi="Times New Roman"/>
          <w:sz w:val="24"/>
          <w:szCs w:val="24"/>
          <w:lang w:val="en-US"/>
        </w:rPr>
        <w:t xml:space="preserve">        c. John and Bill imagined the same circle.</w:t>
      </w:r>
    </w:p>
    <w:p w:rsidR="00600A7E" w:rsidRDefault="00C31075" w:rsidP="00600A7E">
      <w:pPr>
        <w:rPr>
          <w:rFonts w:ascii="Times New Roman" w:hAnsi="Times New Roman"/>
          <w:sz w:val="24"/>
          <w:szCs w:val="24"/>
          <w:lang w:val="en-US"/>
        </w:rPr>
      </w:pPr>
      <w:r>
        <w:rPr>
          <w:rFonts w:ascii="Times New Roman" w:hAnsi="Times New Roman"/>
          <w:sz w:val="24"/>
          <w:szCs w:val="24"/>
          <w:lang w:val="en-US"/>
        </w:rPr>
        <w:t>(12</w:t>
      </w:r>
      <w:r w:rsidR="00600A7E">
        <w:rPr>
          <w:rFonts w:ascii="Times New Roman" w:hAnsi="Times New Roman"/>
          <w:sz w:val="24"/>
          <w:szCs w:val="24"/>
          <w:lang w:val="en-US"/>
        </w:rPr>
        <w:t>) a. John thought of a tall woman with red hair.</w:t>
      </w:r>
    </w:p>
    <w:p w:rsidR="00600A7E" w:rsidRDefault="00600A7E" w:rsidP="00600A7E">
      <w:pPr>
        <w:rPr>
          <w:rFonts w:ascii="Times New Roman" w:hAnsi="Times New Roman"/>
          <w:sz w:val="24"/>
          <w:szCs w:val="24"/>
          <w:lang w:val="en-US"/>
        </w:rPr>
      </w:pPr>
      <w:r>
        <w:rPr>
          <w:rFonts w:ascii="Times New Roman" w:hAnsi="Times New Roman"/>
          <w:sz w:val="24"/>
          <w:szCs w:val="24"/>
          <w:lang w:val="en-US"/>
        </w:rPr>
        <w:t xml:space="preserve">        b. Bill thought of a tall woman will red hair.</w:t>
      </w:r>
    </w:p>
    <w:p w:rsidR="00600A7E" w:rsidRDefault="00600A7E" w:rsidP="00600A7E">
      <w:pPr>
        <w:rPr>
          <w:rFonts w:ascii="Times New Roman" w:hAnsi="Times New Roman"/>
          <w:sz w:val="24"/>
          <w:szCs w:val="24"/>
          <w:lang w:val="en-US"/>
        </w:rPr>
      </w:pPr>
      <w:r>
        <w:rPr>
          <w:rFonts w:ascii="Times New Roman" w:hAnsi="Times New Roman"/>
          <w:sz w:val="24"/>
          <w:szCs w:val="24"/>
          <w:lang w:val="en-US"/>
        </w:rPr>
        <w:t xml:space="preserve">        c. John and Bill thought of the same woman.</w:t>
      </w:r>
    </w:p>
    <w:p w:rsidR="00780FD0" w:rsidRDefault="00780FD0" w:rsidP="00600A7E">
      <w:pPr>
        <w:rPr>
          <w:rFonts w:ascii="Times New Roman" w:hAnsi="Times New Roman"/>
          <w:sz w:val="24"/>
          <w:szCs w:val="24"/>
          <w:lang w:val="en-US"/>
        </w:rPr>
      </w:pPr>
    </w:p>
    <w:p w:rsidR="00600A7E" w:rsidRDefault="00780FD0" w:rsidP="00600A7E">
      <w:pPr>
        <w:rPr>
          <w:rFonts w:ascii="Times New Roman" w:hAnsi="Times New Roman"/>
          <w:sz w:val="24"/>
          <w:szCs w:val="24"/>
          <w:lang w:val="en-US"/>
        </w:rPr>
      </w:pPr>
      <w:r>
        <w:rPr>
          <w:rFonts w:ascii="Times New Roman" w:hAnsi="Times New Roman"/>
          <w:sz w:val="24"/>
          <w:szCs w:val="24"/>
          <w:lang w:val="en-US"/>
        </w:rPr>
        <w:t>The inference in (</w:t>
      </w:r>
      <w:r w:rsidR="00C31075">
        <w:rPr>
          <w:rFonts w:ascii="Times New Roman" w:hAnsi="Times New Roman"/>
          <w:sz w:val="24"/>
          <w:szCs w:val="24"/>
          <w:lang w:val="en-US"/>
        </w:rPr>
        <w:t>11</w:t>
      </w:r>
      <w:r>
        <w:rPr>
          <w:rFonts w:ascii="Times New Roman" w:hAnsi="Times New Roman"/>
          <w:sz w:val="24"/>
          <w:szCs w:val="24"/>
          <w:lang w:val="en-US"/>
        </w:rPr>
        <w:t>) is invalid, unless ‘the same circle’ is understood as ‘the same type o</w:t>
      </w:r>
      <w:r w:rsidR="00C31075">
        <w:rPr>
          <w:rFonts w:ascii="Times New Roman" w:hAnsi="Times New Roman"/>
          <w:sz w:val="24"/>
          <w:szCs w:val="24"/>
          <w:lang w:val="en-US"/>
        </w:rPr>
        <w:t>f circle’, and similarly for (12</w:t>
      </w:r>
      <w:r>
        <w:rPr>
          <w:rFonts w:ascii="Times New Roman" w:hAnsi="Times New Roman"/>
          <w:sz w:val="24"/>
          <w:szCs w:val="24"/>
          <w:lang w:val="en-US"/>
        </w:rPr>
        <w:t>) (assuming that the women in question do not exist).</w:t>
      </w:r>
    </w:p>
    <w:p w:rsidR="00600A7E" w:rsidRDefault="00A33475" w:rsidP="00600A7E">
      <w:pPr>
        <w:rPr>
          <w:rFonts w:ascii="Times New Roman" w:hAnsi="Times New Roman"/>
          <w:sz w:val="24"/>
          <w:szCs w:val="24"/>
          <w:lang w:val="en-US"/>
        </w:rPr>
      </w:pPr>
      <w:r>
        <w:rPr>
          <w:rFonts w:ascii="Times New Roman" w:hAnsi="Times New Roman"/>
          <w:sz w:val="24"/>
          <w:szCs w:val="24"/>
          <w:lang w:val="en-US"/>
        </w:rPr>
        <w:t xml:space="preserve">     </w:t>
      </w:r>
      <w:r w:rsidR="00600A7E">
        <w:rPr>
          <w:rFonts w:ascii="Times New Roman" w:hAnsi="Times New Roman"/>
          <w:sz w:val="24"/>
          <w:szCs w:val="24"/>
          <w:lang w:val="en-US"/>
        </w:rPr>
        <w:t xml:space="preserve">The noun phrase </w:t>
      </w:r>
      <w:r w:rsidR="00600A7E">
        <w:rPr>
          <w:rFonts w:ascii="Times New Roman" w:hAnsi="Times New Roman"/>
          <w:i/>
          <w:sz w:val="24"/>
          <w:szCs w:val="24"/>
          <w:lang w:val="en-US"/>
        </w:rPr>
        <w:t xml:space="preserve">the same </w:t>
      </w:r>
      <w:r w:rsidR="00600A7E">
        <w:rPr>
          <w:rFonts w:ascii="Times New Roman" w:hAnsi="Times New Roman"/>
          <w:sz w:val="24"/>
          <w:szCs w:val="24"/>
          <w:lang w:val="en-US"/>
        </w:rPr>
        <w:t xml:space="preserve">N, for an ordinary noun N, needs to be sharply distinguished from the noun phrase </w:t>
      </w:r>
      <w:r w:rsidR="00600A7E">
        <w:rPr>
          <w:rFonts w:ascii="Times New Roman" w:hAnsi="Times New Roman"/>
          <w:i/>
          <w:sz w:val="24"/>
          <w:szCs w:val="24"/>
          <w:lang w:val="en-US"/>
        </w:rPr>
        <w:t>the same thing</w:t>
      </w:r>
      <w:r w:rsidR="00600A7E">
        <w:rPr>
          <w:rFonts w:ascii="Times New Roman" w:hAnsi="Times New Roman"/>
          <w:sz w:val="24"/>
          <w:szCs w:val="24"/>
          <w:lang w:val="en-US"/>
        </w:rPr>
        <w:t>, which gives rise to very different in</w:t>
      </w:r>
      <w:r w:rsidR="00C31075">
        <w:rPr>
          <w:rFonts w:ascii="Times New Roman" w:hAnsi="Times New Roman"/>
          <w:sz w:val="24"/>
          <w:szCs w:val="24"/>
          <w:lang w:val="en-US"/>
        </w:rPr>
        <w:t>tuitions. The inference from (11a) and (11b) to (13</w:t>
      </w:r>
      <w:r w:rsidR="00600A7E">
        <w:rPr>
          <w:rFonts w:ascii="Times New Roman" w:hAnsi="Times New Roman"/>
          <w:sz w:val="24"/>
          <w:szCs w:val="24"/>
          <w:lang w:val="en-US"/>
        </w:rPr>
        <w:t>a) is in fact val</w:t>
      </w:r>
      <w:r w:rsidR="00C31075">
        <w:rPr>
          <w:rFonts w:ascii="Times New Roman" w:hAnsi="Times New Roman"/>
          <w:sz w:val="24"/>
          <w:szCs w:val="24"/>
          <w:lang w:val="en-US"/>
        </w:rPr>
        <w:t>id, as is the inference from (12a) and (12b) to (13</w:t>
      </w:r>
      <w:r w:rsidR="00600A7E">
        <w:rPr>
          <w:rFonts w:ascii="Times New Roman" w:hAnsi="Times New Roman"/>
          <w:sz w:val="24"/>
          <w:szCs w:val="24"/>
          <w:lang w:val="en-US"/>
        </w:rPr>
        <w:t>b):</w:t>
      </w:r>
    </w:p>
    <w:p w:rsidR="00600A7E" w:rsidRDefault="00600A7E" w:rsidP="00600A7E">
      <w:pPr>
        <w:rPr>
          <w:rFonts w:ascii="Times New Roman" w:hAnsi="Times New Roman"/>
          <w:sz w:val="24"/>
          <w:szCs w:val="24"/>
          <w:lang w:val="en-US"/>
        </w:rPr>
      </w:pPr>
    </w:p>
    <w:p w:rsidR="00600A7E" w:rsidRDefault="00C31075" w:rsidP="00600A7E">
      <w:pPr>
        <w:rPr>
          <w:rFonts w:ascii="Times New Roman" w:hAnsi="Times New Roman"/>
          <w:sz w:val="24"/>
          <w:szCs w:val="24"/>
          <w:lang w:val="en-US"/>
        </w:rPr>
      </w:pPr>
      <w:r>
        <w:rPr>
          <w:rFonts w:ascii="Times New Roman" w:hAnsi="Times New Roman"/>
          <w:sz w:val="24"/>
          <w:szCs w:val="24"/>
          <w:lang w:val="en-US"/>
        </w:rPr>
        <w:t>(13</w:t>
      </w:r>
      <w:r w:rsidR="00600A7E">
        <w:rPr>
          <w:rFonts w:ascii="Times New Roman" w:hAnsi="Times New Roman"/>
          <w:sz w:val="24"/>
          <w:szCs w:val="24"/>
          <w:lang w:val="en-US"/>
        </w:rPr>
        <w:t>) a. John and Bill imagined the same thing.</w:t>
      </w:r>
    </w:p>
    <w:p w:rsidR="00600A7E" w:rsidRDefault="00600A7E" w:rsidP="00600A7E">
      <w:pPr>
        <w:rPr>
          <w:rFonts w:ascii="Times New Roman" w:hAnsi="Times New Roman"/>
          <w:sz w:val="24"/>
          <w:szCs w:val="24"/>
          <w:lang w:val="en-US"/>
        </w:rPr>
      </w:pPr>
      <w:r>
        <w:rPr>
          <w:rFonts w:ascii="Times New Roman" w:hAnsi="Times New Roman"/>
          <w:sz w:val="24"/>
          <w:szCs w:val="24"/>
          <w:lang w:val="en-US"/>
        </w:rPr>
        <w:t xml:space="preserve">        b. John and Bill thought of the same thing.</w:t>
      </w:r>
    </w:p>
    <w:p w:rsidR="00600A7E" w:rsidRDefault="00600A7E" w:rsidP="00600A7E">
      <w:pPr>
        <w:rPr>
          <w:rFonts w:ascii="Times New Roman" w:hAnsi="Times New Roman"/>
          <w:i/>
          <w:sz w:val="24"/>
          <w:szCs w:val="24"/>
          <w:lang w:val="en-US"/>
        </w:rPr>
      </w:pPr>
    </w:p>
    <w:p w:rsidR="00600A7E" w:rsidRDefault="00600A7E" w:rsidP="00600A7E">
      <w:pPr>
        <w:rPr>
          <w:rFonts w:ascii="Times New Roman" w:hAnsi="Times New Roman"/>
          <w:sz w:val="24"/>
          <w:szCs w:val="24"/>
          <w:lang w:val="en-US"/>
        </w:rPr>
      </w:pPr>
      <w:r>
        <w:rPr>
          <w:rFonts w:ascii="Times New Roman" w:hAnsi="Times New Roman"/>
          <w:sz w:val="24"/>
          <w:szCs w:val="24"/>
          <w:lang w:val="en-US"/>
        </w:rPr>
        <w:t>However</w:t>
      </w:r>
      <w:r w:rsidR="00576A16">
        <w:rPr>
          <w:rFonts w:ascii="Times New Roman" w:hAnsi="Times New Roman"/>
          <w:sz w:val="24"/>
          <w:szCs w:val="24"/>
          <w:lang w:val="en-US"/>
        </w:rPr>
        <w:t>,</w:t>
      </w:r>
      <w:r>
        <w:rPr>
          <w:rFonts w:ascii="Times New Roman" w:hAnsi="Times New Roman"/>
          <w:sz w:val="24"/>
          <w:szCs w:val="24"/>
          <w:lang w:val="en-US"/>
        </w:rPr>
        <w:t xml:space="preserve"> we will see that </w:t>
      </w:r>
      <w:r>
        <w:rPr>
          <w:rFonts w:ascii="Times New Roman" w:hAnsi="Times New Roman"/>
          <w:i/>
          <w:sz w:val="24"/>
          <w:szCs w:val="24"/>
          <w:lang w:val="en-US"/>
        </w:rPr>
        <w:t>the same thing</w:t>
      </w:r>
      <w:r>
        <w:rPr>
          <w:rFonts w:ascii="Times New Roman" w:hAnsi="Times New Roman"/>
          <w:sz w:val="24"/>
          <w:szCs w:val="24"/>
          <w:lang w:val="en-US"/>
        </w:rPr>
        <w:t xml:space="preserve"> involves an entirely different semantics than </w:t>
      </w:r>
      <w:r>
        <w:rPr>
          <w:rFonts w:ascii="Times New Roman" w:hAnsi="Times New Roman"/>
          <w:i/>
          <w:sz w:val="24"/>
          <w:szCs w:val="24"/>
          <w:lang w:val="en-US"/>
        </w:rPr>
        <w:t>the same</w:t>
      </w:r>
      <w:r>
        <w:rPr>
          <w:rFonts w:ascii="Times New Roman" w:hAnsi="Times New Roman"/>
          <w:sz w:val="24"/>
          <w:szCs w:val="24"/>
          <w:lang w:val="en-US"/>
        </w:rPr>
        <w:t xml:space="preserve"> N, for an ordinary noun N: with </w:t>
      </w:r>
      <w:r>
        <w:rPr>
          <w:rFonts w:ascii="Times New Roman" w:hAnsi="Times New Roman"/>
          <w:i/>
          <w:sz w:val="24"/>
          <w:szCs w:val="24"/>
          <w:lang w:val="en-US"/>
        </w:rPr>
        <w:t>the same thing</w:t>
      </w:r>
      <w:r w:rsidR="00C31075">
        <w:rPr>
          <w:rFonts w:ascii="Times New Roman" w:hAnsi="Times New Roman"/>
          <w:sz w:val="24"/>
          <w:szCs w:val="24"/>
          <w:lang w:val="en-US"/>
        </w:rPr>
        <w:t xml:space="preserve"> in (13</w:t>
      </w:r>
      <w:r>
        <w:rPr>
          <w:rFonts w:ascii="Times New Roman" w:hAnsi="Times New Roman"/>
          <w:sz w:val="24"/>
          <w:szCs w:val="24"/>
          <w:lang w:val="en-US"/>
        </w:rPr>
        <w:t xml:space="preserve">a,b), </w:t>
      </w:r>
      <w:r>
        <w:rPr>
          <w:rFonts w:ascii="Times New Roman" w:hAnsi="Times New Roman"/>
          <w:i/>
          <w:sz w:val="24"/>
          <w:szCs w:val="24"/>
          <w:lang w:val="en-US"/>
        </w:rPr>
        <w:t>imagine</w:t>
      </w:r>
      <w:r>
        <w:rPr>
          <w:rFonts w:ascii="Times New Roman" w:hAnsi="Times New Roman"/>
          <w:sz w:val="24"/>
          <w:szCs w:val="24"/>
          <w:lang w:val="en-US"/>
        </w:rPr>
        <w:t xml:space="preserve"> and </w:t>
      </w:r>
      <w:r>
        <w:rPr>
          <w:rFonts w:ascii="Times New Roman" w:hAnsi="Times New Roman"/>
          <w:i/>
          <w:sz w:val="24"/>
          <w:szCs w:val="24"/>
          <w:lang w:val="en-US"/>
        </w:rPr>
        <w:t>think of</w:t>
      </w:r>
      <w:r>
        <w:rPr>
          <w:rFonts w:ascii="Times New Roman" w:hAnsi="Times New Roman"/>
          <w:sz w:val="24"/>
          <w:szCs w:val="24"/>
          <w:lang w:val="en-US"/>
        </w:rPr>
        <w:t xml:space="preserve"> are used as intensional verbs, not intentional verbs, and </w:t>
      </w:r>
      <w:r>
        <w:rPr>
          <w:rFonts w:ascii="Times New Roman" w:hAnsi="Times New Roman"/>
          <w:i/>
          <w:sz w:val="24"/>
          <w:szCs w:val="24"/>
          <w:lang w:val="en-US"/>
        </w:rPr>
        <w:t>the same thing</w:t>
      </w:r>
      <w:r>
        <w:rPr>
          <w:rFonts w:ascii="Times New Roman" w:hAnsi="Times New Roman"/>
          <w:sz w:val="24"/>
          <w:szCs w:val="24"/>
          <w:lang w:val="en-US"/>
        </w:rPr>
        <w:t xml:space="preserve"> in such sentences does not serve to express the sharing of an intentional object, but rather the sharing of a different, more abstract kind of entity.</w:t>
      </w:r>
    </w:p>
    <w:p w:rsidR="00600A7E" w:rsidRDefault="008645A8" w:rsidP="00600A7E">
      <w:pPr>
        <w:rPr>
          <w:rFonts w:ascii="Times New Roman" w:hAnsi="Times New Roman"/>
          <w:sz w:val="24"/>
          <w:szCs w:val="24"/>
          <w:lang w:val="en-US"/>
        </w:rPr>
      </w:pPr>
      <w:r>
        <w:rPr>
          <w:rFonts w:ascii="Times New Roman" w:hAnsi="Times New Roman"/>
          <w:sz w:val="24"/>
          <w:szCs w:val="24"/>
          <w:lang w:val="en-US"/>
        </w:rPr>
        <w:t xml:space="preserve">   The use of anaphora also reflect</w:t>
      </w:r>
      <w:r w:rsidR="00CD6343">
        <w:rPr>
          <w:rFonts w:ascii="Times New Roman" w:hAnsi="Times New Roman"/>
          <w:sz w:val="24"/>
          <w:szCs w:val="24"/>
          <w:lang w:val="en-US"/>
        </w:rPr>
        <w:t>s</w:t>
      </w:r>
      <w:r>
        <w:rPr>
          <w:rFonts w:ascii="Times New Roman" w:hAnsi="Times New Roman"/>
          <w:sz w:val="24"/>
          <w:szCs w:val="24"/>
          <w:lang w:val="en-US"/>
        </w:rPr>
        <w:t xml:space="preserve"> </w:t>
      </w:r>
      <w:r w:rsidR="008A7A3D">
        <w:rPr>
          <w:rFonts w:ascii="Times New Roman" w:hAnsi="Times New Roman"/>
          <w:sz w:val="24"/>
          <w:szCs w:val="24"/>
          <w:lang w:val="en-US"/>
        </w:rPr>
        <w:t>the importance of coordination for the identity of intentional objects</w:t>
      </w:r>
      <w:r>
        <w:rPr>
          <w:rFonts w:ascii="Times New Roman" w:hAnsi="Times New Roman"/>
          <w:sz w:val="24"/>
          <w:szCs w:val="24"/>
          <w:lang w:val="en-US"/>
        </w:rPr>
        <w:t>:</w:t>
      </w:r>
    </w:p>
    <w:p w:rsidR="00600A7E" w:rsidRDefault="00600A7E" w:rsidP="00600A7E">
      <w:pPr>
        <w:rPr>
          <w:rFonts w:ascii="Times New Roman" w:hAnsi="Times New Roman"/>
          <w:sz w:val="24"/>
          <w:szCs w:val="24"/>
          <w:lang w:val="en-US"/>
        </w:rPr>
      </w:pPr>
    </w:p>
    <w:p w:rsidR="008645A8" w:rsidRDefault="008645A8" w:rsidP="00600A7E">
      <w:pPr>
        <w:rPr>
          <w:rFonts w:ascii="Times New Roman" w:hAnsi="Times New Roman"/>
          <w:sz w:val="24"/>
          <w:szCs w:val="24"/>
          <w:lang w:val="en-US"/>
        </w:rPr>
      </w:pPr>
      <w:r>
        <w:rPr>
          <w:rFonts w:ascii="Times New Roman" w:hAnsi="Times New Roman"/>
          <w:sz w:val="24"/>
          <w:szCs w:val="24"/>
          <w:lang w:val="en-US"/>
        </w:rPr>
        <w:t>(</w:t>
      </w:r>
      <w:r w:rsidR="00C31075">
        <w:rPr>
          <w:rFonts w:ascii="Times New Roman" w:hAnsi="Times New Roman"/>
          <w:sz w:val="24"/>
          <w:szCs w:val="24"/>
          <w:lang w:val="en-US"/>
        </w:rPr>
        <w:t>14</w:t>
      </w:r>
      <w:r w:rsidR="00211095">
        <w:rPr>
          <w:rFonts w:ascii="Times New Roman" w:hAnsi="Times New Roman"/>
          <w:sz w:val="24"/>
          <w:szCs w:val="24"/>
          <w:lang w:val="en-US"/>
        </w:rPr>
        <w:t>) a. John described a castle. B</w:t>
      </w:r>
      <w:r>
        <w:rPr>
          <w:rFonts w:ascii="Times New Roman" w:hAnsi="Times New Roman"/>
          <w:sz w:val="24"/>
          <w:szCs w:val="24"/>
          <w:lang w:val="en-US"/>
        </w:rPr>
        <w:t>ill described it too.</w:t>
      </w:r>
    </w:p>
    <w:p w:rsidR="008645A8" w:rsidRDefault="0031191B" w:rsidP="00600A7E">
      <w:pPr>
        <w:rPr>
          <w:rFonts w:ascii="Times New Roman" w:hAnsi="Times New Roman"/>
          <w:sz w:val="24"/>
          <w:szCs w:val="24"/>
          <w:lang w:val="en-US"/>
        </w:rPr>
      </w:pPr>
      <w:r>
        <w:rPr>
          <w:rFonts w:ascii="Times New Roman" w:hAnsi="Times New Roman"/>
          <w:sz w:val="24"/>
          <w:szCs w:val="24"/>
          <w:lang w:val="en-US"/>
        </w:rPr>
        <w:t xml:space="preserve">    </w:t>
      </w:r>
      <w:r w:rsidR="008645A8">
        <w:rPr>
          <w:rFonts w:ascii="Times New Roman" w:hAnsi="Times New Roman"/>
          <w:sz w:val="24"/>
          <w:szCs w:val="24"/>
          <w:lang w:val="en-US"/>
        </w:rPr>
        <w:t xml:space="preserve">   b. John dreamt </w:t>
      </w:r>
      <w:r w:rsidR="00B22837">
        <w:rPr>
          <w:rFonts w:ascii="Times New Roman" w:hAnsi="Times New Roman"/>
          <w:sz w:val="24"/>
          <w:szCs w:val="24"/>
          <w:lang w:val="en-US"/>
        </w:rPr>
        <w:t>about an</w:t>
      </w:r>
      <w:r w:rsidR="008645A8">
        <w:rPr>
          <w:rFonts w:ascii="Times New Roman" w:hAnsi="Times New Roman"/>
          <w:sz w:val="24"/>
          <w:szCs w:val="24"/>
          <w:lang w:val="en-US"/>
        </w:rPr>
        <w:t xml:space="preserve"> extraordinary country. Bill dreamt a</w:t>
      </w:r>
      <w:r w:rsidR="00576A16">
        <w:rPr>
          <w:rFonts w:ascii="Times New Roman" w:hAnsi="Times New Roman"/>
          <w:sz w:val="24"/>
          <w:szCs w:val="24"/>
          <w:lang w:val="en-US"/>
        </w:rPr>
        <w:t>bout it too.</w:t>
      </w:r>
    </w:p>
    <w:p w:rsidR="008645A8" w:rsidRDefault="008645A8" w:rsidP="00600A7E">
      <w:pPr>
        <w:rPr>
          <w:rFonts w:ascii="Times New Roman" w:hAnsi="Times New Roman"/>
          <w:sz w:val="24"/>
          <w:szCs w:val="24"/>
          <w:lang w:val="en-US"/>
        </w:rPr>
      </w:pPr>
    </w:p>
    <w:p w:rsidR="00AF5308" w:rsidRPr="00F328D1" w:rsidRDefault="008645A8" w:rsidP="00AF5308">
      <w:pPr>
        <w:rPr>
          <w:rFonts w:ascii="Times New Roman" w:hAnsi="Times New Roman"/>
          <w:sz w:val="24"/>
          <w:szCs w:val="24"/>
          <w:lang w:val="en-US"/>
        </w:rPr>
      </w:pPr>
      <w:r>
        <w:rPr>
          <w:rFonts w:ascii="Times New Roman" w:hAnsi="Times New Roman"/>
          <w:sz w:val="24"/>
          <w:szCs w:val="24"/>
          <w:lang w:val="en-US"/>
        </w:rPr>
        <w:lastRenderedPageBreak/>
        <w:t>As long as</w:t>
      </w:r>
      <w:r w:rsidR="00211095">
        <w:rPr>
          <w:rFonts w:ascii="Times New Roman" w:hAnsi="Times New Roman"/>
          <w:sz w:val="24"/>
          <w:szCs w:val="24"/>
          <w:lang w:val="en-US"/>
        </w:rPr>
        <w:t xml:space="preserve"> no real objects are involved</w:t>
      </w:r>
      <w:r>
        <w:rPr>
          <w:rFonts w:ascii="Times New Roman" w:hAnsi="Times New Roman"/>
          <w:sz w:val="24"/>
          <w:szCs w:val="24"/>
          <w:lang w:val="en-US"/>
        </w:rPr>
        <w:t>, (</w:t>
      </w:r>
      <w:r w:rsidR="00C31075">
        <w:rPr>
          <w:rFonts w:ascii="Times New Roman" w:hAnsi="Times New Roman"/>
          <w:sz w:val="24"/>
          <w:szCs w:val="24"/>
          <w:lang w:val="en-US"/>
        </w:rPr>
        <w:t>14</w:t>
      </w:r>
      <w:r w:rsidR="00211095">
        <w:rPr>
          <w:rFonts w:ascii="Times New Roman" w:hAnsi="Times New Roman"/>
          <w:sz w:val="24"/>
          <w:szCs w:val="24"/>
          <w:lang w:val="en-US"/>
        </w:rPr>
        <w:t>a</w:t>
      </w:r>
      <w:r>
        <w:rPr>
          <w:rFonts w:ascii="Times New Roman" w:hAnsi="Times New Roman"/>
          <w:sz w:val="24"/>
          <w:szCs w:val="24"/>
          <w:lang w:val="en-US"/>
        </w:rPr>
        <w:t>) and (</w:t>
      </w:r>
      <w:r w:rsidR="00C31075">
        <w:rPr>
          <w:rFonts w:ascii="Times New Roman" w:hAnsi="Times New Roman"/>
          <w:sz w:val="24"/>
          <w:szCs w:val="24"/>
          <w:lang w:val="en-US"/>
        </w:rPr>
        <w:t>14</w:t>
      </w:r>
      <w:r w:rsidR="00211095">
        <w:rPr>
          <w:rFonts w:ascii="Times New Roman" w:hAnsi="Times New Roman"/>
          <w:sz w:val="24"/>
          <w:szCs w:val="24"/>
          <w:lang w:val="en-US"/>
        </w:rPr>
        <w:t>b</w:t>
      </w:r>
      <w:r>
        <w:rPr>
          <w:rFonts w:ascii="Times New Roman" w:hAnsi="Times New Roman"/>
          <w:sz w:val="24"/>
          <w:szCs w:val="24"/>
          <w:lang w:val="en-US"/>
        </w:rPr>
        <w:t>) imply that  John’s and Bill</w:t>
      </w:r>
      <w:r w:rsidR="00616F43">
        <w:rPr>
          <w:rFonts w:ascii="Times New Roman" w:hAnsi="Times New Roman"/>
          <w:sz w:val="24"/>
          <w:szCs w:val="24"/>
          <w:lang w:val="en-US"/>
        </w:rPr>
        <w:t>’s</w:t>
      </w:r>
      <w:r>
        <w:rPr>
          <w:rFonts w:ascii="Times New Roman" w:hAnsi="Times New Roman"/>
          <w:sz w:val="24"/>
          <w:szCs w:val="24"/>
          <w:lang w:val="en-US"/>
        </w:rPr>
        <w:t xml:space="preserve"> acts of describing and dreaming are coordinated</w:t>
      </w:r>
      <w:r w:rsidR="009A59E3">
        <w:rPr>
          <w:rFonts w:ascii="Times New Roman" w:hAnsi="Times New Roman"/>
          <w:sz w:val="24"/>
          <w:szCs w:val="24"/>
          <w:lang w:val="en-US"/>
        </w:rPr>
        <w:t xml:space="preserve"> (which includes</w:t>
      </w:r>
      <w:r>
        <w:rPr>
          <w:rFonts w:ascii="Times New Roman" w:hAnsi="Times New Roman"/>
          <w:sz w:val="24"/>
          <w:szCs w:val="24"/>
          <w:lang w:val="en-US"/>
        </w:rPr>
        <w:t xml:space="preserve"> being related to </w:t>
      </w:r>
      <w:r w:rsidR="009A59E3">
        <w:rPr>
          <w:rFonts w:ascii="Times New Roman" w:hAnsi="Times New Roman"/>
          <w:sz w:val="24"/>
          <w:szCs w:val="24"/>
          <w:lang w:val="en-US"/>
        </w:rPr>
        <w:t xml:space="preserve">a common source, </w:t>
      </w:r>
      <w:r>
        <w:rPr>
          <w:rFonts w:ascii="Times New Roman" w:hAnsi="Times New Roman"/>
          <w:sz w:val="24"/>
          <w:szCs w:val="24"/>
          <w:lang w:val="en-US"/>
        </w:rPr>
        <w:t>f</w:t>
      </w:r>
      <w:r w:rsidR="009A59E3">
        <w:rPr>
          <w:rFonts w:ascii="Times New Roman" w:hAnsi="Times New Roman"/>
          <w:sz w:val="24"/>
          <w:szCs w:val="24"/>
          <w:lang w:val="en-US"/>
        </w:rPr>
        <w:t>or example a representation John and Bill</w:t>
      </w:r>
      <w:r w:rsidR="00F328D1">
        <w:rPr>
          <w:rFonts w:ascii="Times New Roman" w:hAnsi="Times New Roman"/>
          <w:sz w:val="24"/>
          <w:szCs w:val="24"/>
          <w:lang w:val="en-US"/>
        </w:rPr>
        <w:t xml:space="preserve"> both saw).</w:t>
      </w:r>
    </w:p>
    <w:p w:rsidR="005C48B0" w:rsidRDefault="00F328D1" w:rsidP="00AF5308">
      <w:pPr>
        <w:rPr>
          <w:rFonts w:ascii="Times New Roman" w:hAnsi="Times New Roman"/>
          <w:sz w:val="24"/>
          <w:szCs w:val="24"/>
          <w:lang w:val="en-US"/>
        </w:rPr>
      </w:pPr>
      <w:r>
        <w:rPr>
          <w:rFonts w:ascii="Times New Roman" w:hAnsi="Times New Roman"/>
          <w:sz w:val="24"/>
          <w:szCs w:val="24"/>
          <w:lang w:val="en-US"/>
        </w:rPr>
        <w:t xml:space="preserve">     </w:t>
      </w:r>
      <w:r w:rsidR="005C48B0">
        <w:rPr>
          <w:rFonts w:ascii="Times New Roman" w:hAnsi="Times New Roman"/>
          <w:sz w:val="24"/>
          <w:szCs w:val="24"/>
          <w:lang w:val="en-US"/>
        </w:rPr>
        <w:t>T</w:t>
      </w:r>
      <w:r>
        <w:rPr>
          <w:rFonts w:ascii="Times New Roman" w:hAnsi="Times New Roman"/>
          <w:sz w:val="24"/>
          <w:szCs w:val="24"/>
          <w:lang w:val="en-US"/>
        </w:rPr>
        <w:t>hus, t</w:t>
      </w:r>
      <w:r w:rsidR="005C48B0">
        <w:rPr>
          <w:rFonts w:ascii="Times New Roman" w:hAnsi="Times New Roman"/>
          <w:sz w:val="24"/>
          <w:szCs w:val="24"/>
          <w:lang w:val="en-US"/>
        </w:rPr>
        <w:t xml:space="preserve">he identity of intentional objects does not so much depend on what properties </w:t>
      </w:r>
      <w:r w:rsidR="008A7A3D">
        <w:rPr>
          <w:rFonts w:ascii="Times New Roman" w:hAnsi="Times New Roman"/>
          <w:sz w:val="24"/>
          <w:szCs w:val="24"/>
          <w:lang w:val="en-US"/>
        </w:rPr>
        <w:t>they are attributed, but on the acts th</w:t>
      </w:r>
      <w:r w:rsidR="00B22837">
        <w:rPr>
          <w:rFonts w:ascii="Times New Roman" w:hAnsi="Times New Roman"/>
          <w:sz w:val="24"/>
          <w:szCs w:val="24"/>
          <w:lang w:val="en-US"/>
        </w:rPr>
        <w:t>ey depend on and on relations of</w:t>
      </w:r>
      <w:r w:rsidR="008A7A3D">
        <w:rPr>
          <w:rFonts w:ascii="Times New Roman" w:hAnsi="Times New Roman"/>
          <w:sz w:val="24"/>
          <w:szCs w:val="24"/>
          <w:lang w:val="en-US"/>
        </w:rPr>
        <w:t xml:space="preserve"> coordination those acts enter wit</w:t>
      </w:r>
      <w:r w:rsidR="00A42D96">
        <w:rPr>
          <w:rFonts w:ascii="Times New Roman" w:hAnsi="Times New Roman"/>
          <w:sz w:val="24"/>
          <w:szCs w:val="24"/>
          <w:lang w:val="en-US"/>
        </w:rPr>
        <w:t>h</w:t>
      </w:r>
      <w:r w:rsidR="008A7A3D">
        <w:rPr>
          <w:rFonts w:ascii="Times New Roman" w:hAnsi="Times New Roman"/>
          <w:sz w:val="24"/>
          <w:szCs w:val="24"/>
          <w:lang w:val="en-US"/>
        </w:rPr>
        <w:t xml:space="preserve"> other acts. </w:t>
      </w:r>
      <w:r w:rsidR="005C48B0">
        <w:rPr>
          <w:rFonts w:ascii="Times New Roman" w:hAnsi="Times New Roman"/>
          <w:sz w:val="24"/>
          <w:szCs w:val="24"/>
          <w:lang w:val="en-US"/>
        </w:rPr>
        <w:t xml:space="preserve"> </w:t>
      </w:r>
      <w:r w:rsidR="008A7A3D">
        <w:rPr>
          <w:rFonts w:ascii="Times New Roman" w:hAnsi="Times New Roman"/>
          <w:sz w:val="24"/>
          <w:szCs w:val="24"/>
          <w:lang w:val="en-US"/>
        </w:rPr>
        <w:t>I</w:t>
      </w:r>
      <w:r w:rsidR="00692C1B">
        <w:rPr>
          <w:rFonts w:ascii="Times New Roman" w:hAnsi="Times New Roman"/>
          <w:sz w:val="24"/>
          <w:szCs w:val="24"/>
          <w:lang w:val="en-US"/>
        </w:rPr>
        <w:t>f John describes the woman he read about, John’s description shares its intentional object with the one the book is about, as well as the act of writing the book.  But John’s description need not ascribe the very same property to that intentional object. John may remember the woman described incorrectly and the author may not be able to present the intended character</w:t>
      </w:r>
      <w:r w:rsidR="008A7A3D">
        <w:rPr>
          <w:rFonts w:ascii="Times New Roman" w:hAnsi="Times New Roman"/>
          <w:sz w:val="24"/>
          <w:szCs w:val="24"/>
          <w:lang w:val="en-US"/>
        </w:rPr>
        <w:t xml:space="preserve"> well</w:t>
      </w:r>
      <w:r w:rsidR="00692C1B">
        <w:rPr>
          <w:rFonts w:ascii="Times New Roman" w:hAnsi="Times New Roman"/>
          <w:sz w:val="24"/>
          <w:szCs w:val="24"/>
          <w:lang w:val="en-US"/>
        </w:rPr>
        <w:t>.</w:t>
      </w:r>
      <w:r w:rsidR="008A7A3D">
        <w:rPr>
          <w:rFonts w:ascii="Times New Roman" w:hAnsi="Times New Roman"/>
          <w:sz w:val="24"/>
          <w:szCs w:val="24"/>
          <w:lang w:val="en-US"/>
        </w:rPr>
        <w:t xml:space="preserve"> Similarly, </w:t>
      </w:r>
      <w:r w:rsidR="00105645">
        <w:rPr>
          <w:rFonts w:ascii="Times New Roman" w:hAnsi="Times New Roman"/>
          <w:sz w:val="24"/>
          <w:szCs w:val="24"/>
          <w:lang w:val="en-US"/>
        </w:rPr>
        <w:t xml:space="preserve">several acts of imagination may be about the same intentional object, involving the attribution of different properties. Of course, also different kinds of intentional acts may be coordinated. An act of describing may </w:t>
      </w:r>
      <w:r w:rsidR="008A7A3D">
        <w:rPr>
          <w:rFonts w:ascii="Times New Roman" w:hAnsi="Times New Roman"/>
          <w:sz w:val="24"/>
          <w:szCs w:val="24"/>
          <w:lang w:val="en-US"/>
        </w:rPr>
        <w:t>be coordinated with an</w:t>
      </w:r>
      <w:r w:rsidR="00105645">
        <w:rPr>
          <w:rFonts w:ascii="Times New Roman" w:hAnsi="Times New Roman"/>
          <w:sz w:val="24"/>
          <w:szCs w:val="24"/>
          <w:lang w:val="en-US"/>
        </w:rPr>
        <w:t xml:space="preserve"> act of imagination. </w:t>
      </w:r>
      <w:r w:rsidR="002C0F50">
        <w:rPr>
          <w:rFonts w:ascii="Times New Roman" w:hAnsi="Times New Roman"/>
          <w:sz w:val="24"/>
          <w:szCs w:val="24"/>
          <w:lang w:val="en-US"/>
        </w:rPr>
        <w:t>We can then state th</w:t>
      </w:r>
      <w:r w:rsidR="00B22837">
        <w:rPr>
          <w:rFonts w:ascii="Times New Roman" w:hAnsi="Times New Roman"/>
          <w:sz w:val="24"/>
          <w:szCs w:val="24"/>
          <w:lang w:val="en-US"/>
        </w:rPr>
        <w:t>e following conditions on inten</w:t>
      </w:r>
      <w:r w:rsidR="002C0F50">
        <w:rPr>
          <w:rFonts w:ascii="Times New Roman" w:hAnsi="Times New Roman"/>
          <w:sz w:val="24"/>
          <w:szCs w:val="24"/>
          <w:lang w:val="en-US"/>
        </w:rPr>
        <w:t>tional objects:</w:t>
      </w:r>
    </w:p>
    <w:p w:rsidR="002C0F50" w:rsidRDefault="002C0F50" w:rsidP="00AF5308">
      <w:pPr>
        <w:rPr>
          <w:rFonts w:ascii="Times New Roman" w:hAnsi="Times New Roman"/>
          <w:sz w:val="24"/>
          <w:szCs w:val="24"/>
          <w:lang w:val="en-US"/>
        </w:rPr>
      </w:pPr>
    </w:p>
    <w:p w:rsidR="002C0F50" w:rsidRDefault="002C0F50" w:rsidP="002C0F50">
      <w:pPr>
        <w:rPr>
          <w:rFonts w:ascii="Times New Roman" w:hAnsi="Times New Roman"/>
          <w:sz w:val="24"/>
          <w:szCs w:val="24"/>
          <w:u w:val="single"/>
          <w:lang w:val="en-US"/>
        </w:rPr>
      </w:pPr>
      <w:r>
        <w:rPr>
          <w:rFonts w:ascii="Times New Roman" w:hAnsi="Times New Roman"/>
          <w:sz w:val="24"/>
          <w:szCs w:val="24"/>
          <w:lang w:val="en-US"/>
        </w:rPr>
        <w:t>(</w:t>
      </w:r>
      <w:r w:rsidR="00C31075">
        <w:rPr>
          <w:rFonts w:ascii="Times New Roman" w:hAnsi="Times New Roman"/>
          <w:sz w:val="24"/>
          <w:szCs w:val="24"/>
          <w:lang w:val="en-US"/>
        </w:rPr>
        <w:t>15</w:t>
      </w:r>
      <w:r>
        <w:rPr>
          <w:rFonts w:ascii="Times New Roman" w:hAnsi="Times New Roman"/>
          <w:sz w:val="24"/>
          <w:szCs w:val="24"/>
          <w:lang w:val="en-US"/>
        </w:rPr>
        <w:t xml:space="preserve">) </w:t>
      </w:r>
      <w:r>
        <w:rPr>
          <w:rFonts w:ascii="Times New Roman" w:hAnsi="Times New Roman"/>
          <w:sz w:val="24"/>
          <w:szCs w:val="24"/>
          <w:u w:val="single"/>
          <w:lang w:val="en-US"/>
        </w:rPr>
        <w:t>Conditions on intentional objects</w:t>
      </w:r>
    </w:p>
    <w:p w:rsidR="002C0F50" w:rsidRDefault="002C0F50" w:rsidP="002C0F50">
      <w:pPr>
        <w:rPr>
          <w:rFonts w:ascii="Times New Roman" w:hAnsi="Times New Roman"/>
          <w:sz w:val="24"/>
          <w:szCs w:val="24"/>
          <w:lang w:val="en-US"/>
        </w:rPr>
      </w:pPr>
      <w:r>
        <w:rPr>
          <w:rFonts w:ascii="Times New Roman" w:hAnsi="Times New Roman"/>
          <w:sz w:val="24"/>
          <w:szCs w:val="24"/>
          <w:lang w:val="en-US"/>
        </w:rPr>
        <w:t xml:space="preserve">  </w:t>
      </w:r>
      <w:r w:rsidR="003653E2">
        <w:rPr>
          <w:rFonts w:ascii="Times New Roman" w:hAnsi="Times New Roman"/>
          <w:sz w:val="24"/>
          <w:szCs w:val="24"/>
          <w:lang w:val="en-US"/>
        </w:rPr>
        <w:t xml:space="preserve">   </w:t>
      </w:r>
      <w:r>
        <w:rPr>
          <w:rFonts w:ascii="Times New Roman" w:hAnsi="Times New Roman"/>
          <w:sz w:val="24"/>
          <w:szCs w:val="24"/>
          <w:lang w:val="en-US"/>
        </w:rPr>
        <w:t xml:space="preserve">   a. For any quasi-referential act e, there is an intentional object f(e) of e.</w:t>
      </w:r>
    </w:p>
    <w:p w:rsidR="003653E2" w:rsidRDefault="002C0F50" w:rsidP="002C0F50">
      <w:pPr>
        <w:rPr>
          <w:rFonts w:ascii="Times New Roman" w:hAnsi="Times New Roman"/>
          <w:sz w:val="24"/>
          <w:szCs w:val="24"/>
          <w:lang w:val="en-US"/>
        </w:rPr>
      </w:pPr>
      <w:r>
        <w:rPr>
          <w:rFonts w:ascii="Times New Roman" w:hAnsi="Times New Roman"/>
          <w:sz w:val="24"/>
          <w:szCs w:val="24"/>
          <w:lang w:val="en-US"/>
        </w:rPr>
        <w:t xml:space="preserve">   </w:t>
      </w:r>
      <w:r w:rsidR="003653E2">
        <w:rPr>
          <w:rFonts w:ascii="Times New Roman" w:hAnsi="Times New Roman"/>
          <w:sz w:val="24"/>
          <w:szCs w:val="24"/>
          <w:lang w:val="en-US"/>
        </w:rPr>
        <w:t xml:space="preserve">   </w:t>
      </w:r>
      <w:r>
        <w:rPr>
          <w:rFonts w:ascii="Times New Roman" w:hAnsi="Times New Roman"/>
          <w:sz w:val="24"/>
          <w:szCs w:val="24"/>
          <w:lang w:val="en-US"/>
        </w:rPr>
        <w:t xml:space="preserve">  b. For quasi-referential acts e and e’, the intentional object of e  =  the intentional object </w:t>
      </w:r>
    </w:p>
    <w:p w:rsidR="002C0F50" w:rsidRDefault="00AF5960" w:rsidP="002C0F50">
      <w:pPr>
        <w:rPr>
          <w:rFonts w:ascii="Times New Roman" w:hAnsi="Times New Roman"/>
          <w:sz w:val="24"/>
          <w:szCs w:val="24"/>
          <w:lang w:val="en-US"/>
        </w:rPr>
      </w:pPr>
      <w:r>
        <w:rPr>
          <w:rFonts w:ascii="Times New Roman" w:hAnsi="Times New Roman"/>
          <w:sz w:val="24"/>
          <w:szCs w:val="24"/>
          <w:lang w:val="en-US"/>
        </w:rPr>
        <w:t xml:space="preserve">         </w:t>
      </w:r>
      <w:r w:rsidR="003653E2">
        <w:rPr>
          <w:rFonts w:ascii="Times New Roman" w:hAnsi="Times New Roman"/>
          <w:sz w:val="24"/>
          <w:szCs w:val="24"/>
          <w:lang w:val="en-US"/>
        </w:rPr>
        <w:t xml:space="preserve">   </w:t>
      </w:r>
      <w:r w:rsidR="002C0F50">
        <w:rPr>
          <w:rFonts w:ascii="Times New Roman" w:hAnsi="Times New Roman"/>
          <w:sz w:val="24"/>
          <w:szCs w:val="24"/>
          <w:lang w:val="en-US"/>
        </w:rPr>
        <w:t>of e’ iff e and e’ are coordinated.</w:t>
      </w:r>
    </w:p>
    <w:p w:rsidR="002C0F50" w:rsidRDefault="002C0F50" w:rsidP="002C0F50">
      <w:pPr>
        <w:rPr>
          <w:rFonts w:ascii="Times New Roman" w:hAnsi="Times New Roman"/>
          <w:sz w:val="24"/>
          <w:szCs w:val="24"/>
          <w:lang w:val="en-US"/>
        </w:rPr>
      </w:pPr>
      <w:r>
        <w:rPr>
          <w:rFonts w:ascii="Times New Roman" w:hAnsi="Times New Roman"/>
          <w:sz w:val="24"/>
          <w:szCs w:val="24"/>
          <w:lang w:val="en-US"/>
        </w:rPr>
        <w:t xml:space="preserve"> </w:t>
      </w:r>
      <w:r w:rsidR="003653E2">
        <w:rPr>
          <w:rFonts w:ascii="Times New Roman" w:hAnsi="Times New Roman"/>
          <w:sz w:val="24"/>
          <w:szCs w:val="24"/>
          <w:lang w:val="en-US"/>
        </w:rPr>
        <w:t xml:space="preserve"> </w:t>
      </w:r>
      <w:r w:rsidR="00AF5960">
        <w:rPr>
          <w:rFonts w:ascii="Times New Roman" w:hAnsi="Times New Roman"/>
          <w:sz w:val="24"/>
          <w:szCs w:val="24"/>
          <w:lang w:val="en-US"/>
        </w:rPr>
        <w:t xml:space="preserve"> </w:t>
      </w:r>
      <w:r>
        <w:rPr>
          <w:rFonts w:ascii="Times New Roman" w:hAnsi="Times New Roman"/>
          <w:sz w:val="24"/>
          <w:szCs w:val="24"/>
          <w:lang w:val="en-US"/>
        </w:rPr>
        <w:t xml:space="preserve">     c. For a quasi-referential act e, for an existence predicate E suited for the sortal property </w:t>
      </w:r>
    </w:p>
    <w:p w:rsidR="002C0F50" w:rsidRDefault="00AF5960" w:rsidP="002C0F50">
      <w:pPr>
        <w:rPr>
          <w:rFonts w:ascii="Times New Roman" w:hAnsi="Times New Roman"/>
          <w:sz w:val="24"/>
          <w:szCs w:val="24"/>
          <w:lang w:val="en-US"/>
        </w:rPr>
      </w:pPr>
      <w:r>
        <w:rPr>
          <w:rFonts w:ascii="Times New Roman" w:hAnsi="Times New Roman"/>
          <w:sz w:val="24"/>
          <w:szCs w:val="24"/>
          <w:lang w:val="en-US"/>
        </w:rPr>
        <w:t xml:space="preserve">         </w:t>
      </w:r>
      <w:r w:rsidR="002C0F50">
        <w:rPr>
          <w:rFonts w:ascii="Times New Roman" w:hAnsi="Times New Roman"/>
          <w:sz w:val="24"/>
          <w:szCs w:val="24"/>
          <w:lang w:val="en-US"/>
        </w:rPr>
        <w:t xml:space="preserve">  that f(e) ha</w:t>
      </w:r>
      <w:r w:rsidR="00B01FA1">
        <w:rPr>
          <w:rFonts w:ascii="Times New Roman" w:hAnsi="Times New Roman"/>
          <w:sz w:val="24"/>
          <w:szCs w:val="24"/>
          <w:lang w:val="en-US"/>
        </w:rPr>
        <w:t>s in some act, E is false of e.</w:t>
      </w:r>
    </w:p>
    <w:p w:rsidR="00CD6343" w:rsidRDefault="00CD6343" w:rsidP="002C0F50">
      <w:pPr>
        <w:rPr>
          <w:rFonts w:ascii="Times New Roman" w:hAnsi="Times New Roman"/>
          <w:sz w:val="24"/>
          <w:szCs w:val="24"/>
          <w:lang w:val="en-US"/>
        </w:rPr>
      </w:pPr>
    </w:p>
    <w:p w:rsidR="00DD68C3" w:rsidRDefault="00CD6343" w:rsidP="00DD68C3">
      <w:pPr>
        <w:rPr>
          <w:rFonts w:ascii="Times New Roman" w:hAnsi="Times New Roman"/>
          <w:sz w:val="24"/>
          <w:szCs w:val="24"/>
          <w:lang w:val="en-US"/>
        </w:rPr>
      </w:pPr>
      <w:r>
        <w:rPr>
          <w:rFonts w:ascii="Times New Roman" w:hAnsi="Times New Roman"/>
          <w:sz w:val="24"/>
          <w:szCs w:val="24"/>
          <w:lang w:val="en-US"/>
        </w:rPr>
        <w:t xml:space="preserve">The condition that the existence predicate be suited for the sortal property attributed to an intentional object accounts for the observation that, for example, </w:t>
      </w:r>
      <w:r w:rsidRPr="00CD6343">
        <w:rPr>
          <w:rFonts w:ascii="Times New Roman" w:hAnsi="Times New Roman"/>
          <w:i/>
          <w:sz w:val="24"/>
          <w:szCs w:val="24"/>
          <w:lang w:val="en-US"/>
        </w:rPr>
        <w:t>exist</w:t>
      </w:r>
      <w:r>
        <w:rPr>
          <w:rFonts w:ascii="Times New Roman" w:hAnsi="Times New Roman"/>
          <w:sz w:val="24"/>
          <w:szCs w:val="24"/>
          <w:lang w:val="en-US"/>
        </w:rPr>
        <w:t xml:space="preserve"> can apply only to material and abstract objects and not events, whether actual or intentional, whereas an existence predicate like </w:t>
      </w:r>
      <w:r w:rsidRPr="00CD6343">
        <w:rPr>
          <w:rFonts w:ascii="Times New Roman" w:hAnsi="Times New Roman"/>
          <w:i/>
          <w:sz w:val="24"/>
          <w:szCs w:val="24"/>
          <w:lang w:val="en-US"/>
        </w:rPr>
        <w:t>happen</w:t>
      </w:r>
      <w:r>
        <w:rPr>
          <w:rFonts w:ascii="Times New Roman" w:hAnsi="Times New Roman"/>
          <w:sz w:val="24"/>
          <w:szCs w:val="24"/>
          <w:lang w:val="en-US"/>
        </w:rPr>
        <w:t xml:space="preserve"> can  apply to events only, whether actual or intentional.</w:t>
      </w:r>
    </w:p>
    <w:p w:rsidR="00B63D3D" w:rsidRDefault="00B63D3D" w:rsidP="00DD68C3">
      <w:pPr>
        <w:rPr>
          <w:rFonts w:ascii="Times New Roman" w:hAnsi="Times New Roman"/>
          <w:sz w:val="24"/>
          <w:szCs w:val="24"/>
          <w:lang w:val="en-US"/>
        </w:rPr>
      </w:pPr>
    </w:p>
    <w:p w:rsidR="00AF5308" w:rsidRDefault="0024550D" w:rsidP="00AF5308">
      <w:pPr>
        <w:rPr>
          <w:rFonts w:ascii="Times New Roman" w:hAnsi="Times New Roman"/>
          <w:b/>
          <w:sz w:val="24"/>
          <w:szCs w:val="24"/>
          <w:lang w:val="en-US"/>
        </w:rPr>
      </w:pPr>
      <w:r>
        <w:rPr>
          <w:rFonts w:ascii="Times New Roman" w:hAnsi="Times New Roman"/>
          <w:b/>
          <w:sz w:val="24"/>
          <w:szCs w:val="24"/>
          <w:lang w:val="en-US"/>
        </w:rPr>
        <w:t>2</w:t>
      </w:r>
      <w:r w:rsidR="00AF5308">
        <w:rPr>
          <w:rFonts w:ascii="Times New Roman" w:hAnsi="Times New Roman"/>
          <w:b/>
          <w:sz w:val="24"/>
          <w:szCs w:val="24"/>
          <w:lang w:val="en-US"/>
        </w:rPr>
        <w:t>. The semantics of intentional verbs</w:t>
      </w:r>
    </w:p>
    <w:p w:rsidR="00AF5308" w:rsidRDefault="00AF5308" w:rsidP="00AF5308">
      <w:pPr>
        <w:rPr>
          <w:rFonts w:ascii="Times New Roman" w:hAnsi="Times New Roman"/>
          <w:sz w:val="24"/>
          <w:szCs w:val="24"/>
          <w:lang w:val="en-US"/>
        </w:rPr>
      </w:pPr>
    </w:p>
    <w:p w:rsidR="0024550D" w:rsidRPr="0024550D" w:rsidRDefault="0024550D" w:rsidP="00AF5308">
      <w:pPr>
        <w:rPr>
          <w:rFonts w:ascii="Times New Roman" w:hAnsi="Times New Roman"/>
          <w:b/>
          <w:sz w:val="24"/>
          <w:szCs w:val="24"/>
          <w:lang w:val="en-US"/>
        </w:rPr>
      </w:pPr>
      <w:r w:rsidRPr="0024550D">
        <w:rPr>
          <w:rFonts w:ascii="Times New Roman" w:hAnsi="Times New Roman"/>
          <w:b/>
          <w:sz w:val="24"/>
          <w:szCs w:val="24"/>
          <w:lang w:val="en-US"/>
        </w:rPr>
        <w:t>2.1. The interpret</w:t>
      </w:r>
      <w:r>
        <w:rPr>
          <w:rFonts w:ascii="Times New Roman" w:hAnsi="Times New Roman"/>
          <w:b/>
          <w:sz w:val="24"/>
          <w:szCs w:val="24"/>
          <w:lang w:val="en-US"/>
        </w:rPr>
        <w:t>ation of the complement of inten</w:t>
      </w:r>
      <w:r w:rsidRPr="0024550D">
        <w:rPr>
          <w:rFonts w:ascii="Times New Roman" w:hAnsi="Times New Roman"/>
          <w:b/>
          <w:sz w:val="24"/>
          <w:szCs w:val="24"/>
          <w:lang w:val="en-US"/>
        </w:rPr>
        <w:t>tional verbs</w:t>
      </w:r>
    </w:p>
    <w:p w:rsidR="0024550D" w:rsidRDefault="0024550D" w:rsidP="00AF5308">
      <w:pPr>
        <w:rPr>
          <w:rFonts w:ascii="Times New Roman" w:hAnsi="Times New Roman"/>
          <w:sz w:val="24"/>
          <w:szCs w:val="24"/>
          <w:lang w:val="en-US"/>
        </w:rPr>
      </w:pPr>
    </w:p>
    <w:p w:rsidR="003F3236" w:rsidRDefault="006F6CC0" w:rsidP="00AF5308">
      <w:pPr>
        <w:rPr>
          <w:rFonts w:ascii="Times New Roman" w:hAnsi="Times New Roman"/>
          <w:sz w:val="24"/>
          <w:szCs w:val="24"/>
          <w:lang w:val="en-US"/>
        </w:rPr>
      </w:pPr>
      <w:r>
        <w:rPr>
          <w:rFonts w:ascii="Times New Roman" w:hAnsi="Times New Roman"/>
          <w:sz w:val="24"/>
          <w:szCs w:val="24"/>
          <w:lang w:val="en-US"/>
        </w:rPr>
        <w:t xml:space="preserve">We have seen that the object position of transitive intentional verbs may involve intentional objects that </w:t>
      </w:r>
      <w:r w:rsidR="006C39FD">
        <w:rPr>
          <w:rFonts w:ascii="Times New Roman" w:hAnsi="Times New Roman"/>
          <w:sz w:val="24"/>
          <w:szCs w:val="24"/>
          <w:lang w:val="en-US"/>
        </w:rPr>
        <w:t xml:space="preserve">may not be </w:t>
      </w:r>
      <w:r>
        <w:rPr>
          <w:rFonts w:ascii="Times New Roman" w:hAnsi="Times New Roman"/>
          <w:sz w:val="24"/>
          <w:szCs w:val="24"/>
          <w:lang w:val="en-US"/>
        </w:rPr>
        <w:t xml:space="preserve">available for quantification otherwise. </w:t>
      </w:r>
      <w:r w:rsidR="006C2644">
        <w:rPr>
          <w:rFonts w:ascii="Times New Roman" w:hAnsi="Times New Roman"/>
          <w:sz w:val="24"/>
          <w:szCs w:val="24"/>
          <w:lang w:val="en-US"/>
        </w:rPr>
        <w:t xml:space="preserve"> </w:t>
      </w:r>
      <w:r w:rsidR="00AF5308">
        <w:rPr>
          <w:rFonts w:ascii="Times New Roman" w:hAnsi="Times New Roman"/>
          <w:sz w:val="24"/>
          <w:szCs w:val="24"/>
          <w:lang w:val="en-US"/>
        </w:rPr>
        <w:t xml:space="preserve">The availability of intentional objects as entities in the domain of a quantifier </w:t>
      </w:r>
      <w:r w:rsidR="006C39FD">
        <w:rPr>
          <w:rFonts w:ascii="Times New Roman" w:hAnsi="Times New Roman"/>
          <w:sz w:val="24"/>
          <w:szCs w:val="24"/>
          <w:lang w:val="en-US"/>
        </w:rPr>
        <w:t>obviously is t</w:t>
      </w:r>
      <w:r w:rsidR="00AF5960">
        <w:rPr>
          <w:rFonts w:ascii="Times New Roman" w:hAnsi="Times New Roman"/>
          <w:sz w:val="24"/>
          <w:szCs w:val="24"/>
          <w:lang w:val="en-US"/>
        </w:rPr>
        <w:t xml:space="preserve">ied </w:t>
      </w:r>
      <w:r w:rsidR="00AF5308">
        <w:rPr>
          <w:rFonts w:ascii="Times New Roman" w:hAnsi="Times New Roman"/>
          <w:sz w:val="24"/>
          <w:szCs w:val="24"/>
          <w:lang w:val="en-US"/>
        </w:rPr>
        <w:t xml:space="preserve">to the intentional act </w:t>
      </w:r>
      <w:r w:rsidR="00AF5308">
        <w:rPr>
          <w:rFonts w:ascii="Times New Roman" w:hAnsi="Times New Roman"/>
          <w:sz w:val="24"/>
          <w:szCs w:val="24"/>
          <w:lang w:val="en-US"/>
        </w:rPr>
        <w:lastRenderedPageBreak/>
        <w:t xml:space="preserve">described by the </w:t>
      </w:r>
      <w:r w:rsidR="00AF5960">
        <w:rPr>
          <w:rFonts w:ascii="Times New Roman" w:hAnsi="Times New Roman"/>
          <w:sz w:val="24"/>
          <w:szCs w:val="24"/>
          <w:lang w:val="en-US"/>
        </w:rPr>
        <w:t>inten</w:t>
      </w:r>
      <w:r w:rsidR="006C39FD">
        <w:rPr>
          <w:rFonts w:ascii="Times New Roman" w:hAnsi="Times New Roman"/>
          <w:sz w:val="24"/>
          <w:szCs w:val="24"/>
          <w:lang w:val="en-US"/>
        </w:rPr>
        <w:t xml:space="preserve">tional </w:t>
      </w:r>
      <w:r w:rsidR="00AF5308">
        <w:rPr>
          <w:rFonts w:ascii="Times New Roman" w:hAnsi="Times New Roman"/>
          <w:sz w:val="24"/>
          <w:szCs w:val="24"/>
          <w:lang w:val="en-US"/>
        </w:rPr>
        <w:t xml:space="preserve">verb. </w:t>
      </w:r>
      <w:r w:rsidR="006C2644">
        <w:rPr>
          <w:rFonts w:ascii="Times New Roman" w:hAnsi="Times New Roman"/>
          <w:sz w:val="24"/>
          <w:szCs w:val="24"/>
          <w:lang w:val="en-US"/>
        </w:rPr>
        <w:t xml:space="preserve">Given Davidsonian event semantics, this </w:t>
      </w:r>
      <w:r w:rsidR="006C39FD">
        <w:rPr>
          <w:rFonts w:ascii="Times New Roman" w:hAnsi="Times New Roman"/>
          <w:sz w:val="24"/>
          <w:szCs w:val="24"/>
          <w:lang w:val="en-US"/>
        </w:rPr>
        <w:t xml:space="preserve">intentional </w:t>
      </w:r>
      <w:r w:rsidR="00AF5308">
        <w:rPr>
          <w:rFonts w:ascii="Times New Roman" w:hAnsi="Times New Roman"/>
          <w:sz w:val="24"/>
          <w:szCs w:val="24"/>
          <w:lang w:val="en-US"/>
        </w:rPr>
        <w:t xml:space="preserve">act </w:t>
      </w:r>
      <w:r w:rsidR="00B01FA1">
        <w:rPr>
          <w:rFonts w:ascii="Times New Roman" w:hAnsi="Times New Roman"/>
          <w:sz w:val="24"/>
          <w:szCs w:val="24"/>
          <w:lang w:val="en-US"/>
        </w:rPr>
        <w:t xml:space="preserve">will be </w:t>
      </w:r>
      <w:r w:rsidR="006C2644">
        <w:rPr>
          <w:rFonts w:ascii="Times New Roman" w:hAnsi="Times New Roman"/>
          <w:sz w:val="24"/>
          <w:szCs w:val="24"/>
          <w:lang w:val="en-US"/>
        </w:rPr>
        <w:t>the</w:t>
      </w:r>
      <w:r w:rsidR="00AF5308">
        <w:rPr>
          <w:rFonts w:ascii="Times New Roman" w:hAnsi="Times New Roman"/>
          <w:sz w:val="24"/>
          <w:szCs w:val="24"/>
          <w:lang w:val="en-US"/>
        </w:rPr>
        <w:t xml:space="preserve"> Davidsonian event argument of the intentional verb</w:t>
      </w:r>
      <w:r w:rsidR="006C2644">
        <w:rPr>
          <w:rFonts w:ascii="Times New Roman" w:hAnsi="Times New Roman"/>
          <w:sz w:val="24"/>
          <w:szCs w:val="24"/>
          <w:lang w:val="en-US"/>
        </w:rPr>
        <w:t>.</w:t>
      </w:r>
      <w:r w:rsidR="00AF5960">
        <w:rPr>
          <w:rFonts w:ascii="Times New Roman" w:hAnsi="Times New Roman"/>
          <w:sz w:val="24"/>
          <w:szCs w:val="24"/>
          <w:lang w:val="en-US"/>
        </w:rPr>
        <w:t xml:space="preserve"> </w:t>
      </w:r>
    </w:p>
    <w:p w:rsidR="003F3236" w:rsidRDefault="003F3236" w:rsidP="00AF5308">
      <w:pPr>
        <w:rPr>
          <w:rFonts w:ascii="Times New Roman" w:hAnsi="Times New Roman"/>
          <w:sz w:val="24"/>
          <w:szCs w:val="24"/>
          <w:lang w:val="en-US"/>
        </w:rPr>
      </w:pPr>
      <w:r>
        <w:rPr>
          <w:rFonts w:ascii="Times New Roman" w:hAnsi="Times New Roman"/>
          <w:sz w:val="24"/>
          <w:szCs w:val="24"/>
          <w:lang w:val="en-US"/>
        </w:rPr>
        <w:t xml:space="preserve">     </w:t>
      </w:r>
      <w:r w:rsidR="00D17451">
        <w:rPr>
          <w:rFonts w:ascii="Times New Roman" w:hAnsi="Times New Roman"/>
          <w:sz w:val="24"/>
          <w:szCs w:val="24"/>
          <w:lang w:val="en-US"/>
        </w:rPr>
        <w:t>The availability of inten</w:t>
      </w:r>
      <w:r w:rsidR="004B6FB9">
        <w:rPr>
          <w:rFonts w:ascii="Times New Roman" w:hAnsi="Times New Roman"/>
          <w:sz w:val="24"/>
          <w:szCs w:val="24"/>
          <w:lang w:val="en-US"/>
        </w:rPr>
        <w:t>tional objects should not be made dependent direc</w:t>
      </w:r>
      <w:r w:rsidR="00D17451">
        <w:rPr>
          <w:rFonts w:ascii="Times New Roman" w:hAnsi="Times New Roman"/>
          <w:sz w:val="24"/>
          <w:szCs w:val="24"/>
          <w:lang w:val="en-US"/>
        </w:rPr>
        <w:t>tly</w:t>
      </w:r>
      <w:r w:rsidR="00AF5960">
        <w:rPr>
          <w:rFonts w:ascii="Times New Roman" w:hAnsi="Times New Roman"/>
          <w:sz w:val="24"/>
          <w:szCs w:val="24"/>
          <w:lang w:val="en-US"/>
        </w:rPr>
        <w:t>, though,</w:t>
      </w:r>
      <w:r w:rsidR="00D17451">
        <w:rPr>
          <w:rFonts w:ascii="Times New Roman" w:hAnsi="Times New Roman"/>
          <w:sz w:val="24"/>
          <w:szCs w:val="24"/>
          <w:lang w:val="en-US"/>
        </w:rPr>
        <w:t xml:space="preserve"> on the presence of an inten</w:t>
      </w:r>
      <w:r w:rsidR="004B6FB9">
        <w:rPr>
          <w:rFonts w:ascii="Times New Roman" w:hAnsi="Times New Roman"/>
          <w:sz w:val="24"/>
          <w:szCs w:val="24"/>
          <w:lang w:val="en-US"/>
        </w:rPr>
        <w:t>tional event in the s</w:t>
      </w:r>
      <w:r w:rsidR="00D17451">
        <w:rPr>
          <w:rFonts w:ascii="Times New Roman" w:hAnsi="Times New Roman"/>
          <w:sz w:val="24"/>
          <w:szCs w:val="24"/>
          <w:lang w:val="en-US"/>
        </w:rPr>
        <w:t>emantic stru</w:t>
      </w:r>
      <w:r w:rsidR="00576A16">
        <w:rPr>
          <w:rFonts w:ascii="Times New Roman" w:hAnsi="Times New Roman"/>
          <w:sz w:val="24"/>
          <w:szCs w:val="24"/>
          <w:lang w:val="en-US"/>
        </w:rPr>
        <w:t>cture of the sentence. This is because i</w:t>
      </w:r>
      <w:r w:rsidR="00D17451">
        <w:rPr>
          <w:rFonts w:ascii="Times New Roman" w:hAnsi="Times New Roman"/>
          <w:sz w:val="24"/>
          <w:szCs w:val="24"/>
          <w:lang w:val="en-US"/>
        </w:rPr>
        <w:t>nten</w:t>
      </w:r>
      <w:r w:rsidR="004B6FB9">
        <w:rPr>
          <w:rFonts w:ascii="Times New Roman" w:hAnsi="Times New Roman"/>
          <w:sz w:val="24"/>
          <w:szCs w:val="24"/>
          <w:lang w:val="en-US"/>
        </w:rPr>
        <w:t xml:space="preserve">tional objects can also be the semantic values of </w:t>
      </w:r>
      <w:r w:rsidR="005E1105">
        <w:rPr>
          <w:rFonts w:ascii="Times New Roman" w:hAnsi="Times New Roman"/>
          <w:sz w:val="24"/>
          <w:szCs w:val="24"/>
          <w:lang w:val="en-US"/>
        </w:rPr>
        <w:t>NPs</w:t>
      </w:r>
      <w:r w:rsidR="004B6FB9">
        <w:rPr>
          <w:rFonts w:ascii="Times New Roman" w:hAnsi="Times New Roman"/>
          <w:sz w:val="24"/>
          <w:szCs w:val="24"/>
          <w:lang w:val="en-US"/>
        </w:rPr>
        <w:t xml:space="preserve"> like</w:t>
      </w:r>
      <w:r w:rsidR="004B6FB9" w:rsidRPr="00D17451">
        <w:rPr>
          <w:rFonts w:ascii="Times New Roman" w:hAnsi="Times New Roman"/>
          <w:i/>
          <w:sz w:val="24"/>
          <w:szCs w:val="24"/>
          <w:lang w:val="en-US"/>
        </w:rPr>
        <w:t xml:space="preserve"> subject matter</w:t>
      </w:r>
      <w:r w:rsidR="00AF5960">
        <w:rPr>
          <w:rFonts w:ascii="Times New Roman" w:hAnsi="Times New Roman"/>
          <w:sz w:val="24"/>
          <w:szCs w:val="24"/>
          <w:lang w:val="en-US"/>
        </w:rPr>
        <w:t xml:space="preserve"> or</w:t>
      </w:r>
      <w:r w:rsidR="004B6FB9">
        <w:rPr>
          <w:rFonts w:ascii="Times New Roman" w:hAnsi="Times New Roman"/>
          <w:sz w:val="24"/>
          <w:szCs w:val="24"/>
          <w:lang w:val="en-US"/>
        </w:rPr>
        <w:t xml:space="preserve"> </w:t>
      </w:r>
      <w:r w:rsidR="004B6FB9" w:rsidRPr="00AF5960">
        <w:rPr>
          <w:rFonts w:ascii="Times New Roman" w:hAnsi="Times New Roman"/>
          <w:i/>
          <w:sz w:val="24"/>
          <w:szCs w:val="24"/>
          <w:lang w:val="en-US"/>
        </w:rPr>
        <w:t>topic</w:t>
      </w:r>
      <w:r w:rsidR="004B6FB9">
        <w:rPr>
          <w:rFonts w:ascii="Times New Roman" w:hAnsi="Times New Roman"/>
          <w:sz w:val="24"/>
          <w:szCs w:val="24"/>
          <w:lang w:val="en-US"/>
        </w:rPr>
        <w:t>. What is special about tr</w:t>
      </w:r>
      <w:r w:rsidR="00B01FA1">
        <w:rPr>
          <w:rFonts w:ascii="Times New Roman" w:hAnsi="Times New Roman"/>
          <w:sz w:val="24"/>
          <w:szCs w:val="24"/>
          <w:lang w:val="en-US"/>
        </w:rPr>
        <w:t xml:space="preserve">ansitive intentional verbs </w:t>
      </w:r>
      <w:r w:rsidR="004B6FB9">
        <w:rPr>
          <w:rFonts w:ascii="Times New Roman" w:hAnsi="Times New Roman"/>
          <w:sz w:val="24"/>
          <w:szCs w:val="24"/>
          <w:lang w:val="en-US"/>
        </w:rPr>
        <w:t xml:space="preserve">is </w:t>
      </w:r>
      <w:r w:rsidR="005E1105">
        <w:rPr>
          <w:rFonts w:ascii="Times New Roman" w:hAnsi="Times New Roman"/>
          <w:sz w:val="24"/>
          <w:szCs w:val="24"/>
          <w:lang w:val="en-US"/>
        </w:rPr>
        <w:t xml:space="preserve">in fact </w:t>
      </w:r>
      <w:r w:rsidR="004B6FB9">
        <w:rPr>
          <w:rFonts w:ascii="Times New Roman" w:hAnsi="Times New Roman"/>
          <w:sz w:val="24"/>
          <w:szCs w:val="24"/>
          <w:lang w:val="en-US"/>
        </w:rPr>
        <w:t xml:space="preserve">not so much the described </w:t>
      </w:r>
      <w:r w:rsidR="00D17451">
        <w:rPr>
          <w:rFonts w:ascii="Times New Roman" w:hAnsi="Times New Roman"/>
          <w:sz w:val="24"/>
          <w:szCs w:val="24"/>
          <w:lang w:val="en-US"/>
        </w:rPr>
        <w:t>event making available an</w:t>
      </w:r>
      <w:r>
        <w:rPr>
          <w:rFonts w:ascii="Times New Roman" w:hAnsi="Times New Roman"/>
          <w:sz w:val="24"/>
          <w:szCs w:val="24"/>
          <w:lang w:val="en-US"/>
        </w:rPr>
        <w:t xml:space="preserve"> </w:t>
      </w:r>
      <w:r w:rsidR="00D17451">
        <w:rPr>
          <w:rFonts w:ascii="Times New Roman" w:hAnsi="Times New Roman"/>
          <w:sz w:val="24"/>
          <w:szCs w:val="24"/>
          <w:lang w:val="en-US"/>
        </w:rPr>
        <w:t>inten</w:t>
      </w:r>
      <w:r>
        <w:rPr>
          <w:rFonts w:ascii="Times New Roman" w:hAnsi="Times New Roman"/>
          <w:sz w:val="24"/>
          <w:szCs w:val="24"/>
          <w:lang w:val="en-US"/>
        </w:rPr>
        <w:t>tional object</w:t>
      </w:r>
      <w:r w:rsidR="004B6FB9">
        <w:rPr>
          <w:rFonts w:ascii="Times New Roman" w:hAnsi="Times New Roman"/>
          <w:sz w:val="24"/>
          <w:szCs w:val="24"/>
          <w:lang w:val="en-US"/>
        </w:rPr>
        <w:t>, but rather the ability of the complement to</w:t>
      </w:r>
      <w:r w:rsidR="000D3D90">
        <w:rPr>
          <w:rFonts w:ascii="Times New Roman" w:hAnsi="Times New Roman"/>
          <w:sz w:val="24"/>
          <w:szCs w:val="24"/>
          <w:lang w:val="en-US"/>
        </w:rPr>
        <w:t xml:space="preserve"> attribute </w:t>
      </w:r>
      <w:r w:rsidR="005E1105">
        <w:rPr>
          <w:rFonts w:ascii="Times New Roman" w:hAnsi="Times New Roman"/>
          <w:sz w:val="24"/>
          <w:szCs w:val="24"/>
          <w:lang w:val="en-US"/>
        </w:rPr>
        <w:t>a property constitutive of</w:t>
      </w:r>
      <w:r w:rsidR="000D3D90">
        <w:rPr>
          <w:rFonts w:ascii="Times New Roman" w:hAnsi="Times New Roman"/>
          <w:sz w:val="24"/>
          <w:szCs w:val="24"/>
          <w:lang w:val="en-US"/>
        </w:rPr>
        <w:t xml:space="preserve"> an inten</w:t>
      </w:r>
      <w:r w:rsidR="004B6FB9">
        <w:rPr>
          <w:rFonts w:ascii="Times New Roman" w:hAnsi="Times New Roman"/>
          <w:sz w:val="24"/>
          <w:szCs w:val="24"/>
          <w:lang w:val="en-US"/>
        </w:rPr>
        <w:t>tional object</w:t>
      </w:r>
      <w:r w:rsidR="005E1105">
        <w:rPr>
          <w:rFonts w:ascii="Times New Roman" w:hAnsi="Times New Roman"/>
          <w:sz w:val="24"/>
          <w:szCs w:val="24"/>
          <w:lang w:val="en-US"/>
        </w:rPr>
        <w:t>, which is not the ordinary way of attributing a property to an object</w:t>
      </w:r>
      <w:r w:rsidR="00937C72">
        <w:rPr>
          <w:rFonts w:ascii="Times New Roman" w:hAnsi="Times New Roman"/>
          <w:sz w:val="24"/>
          <w:szCs w:val="24"/>
          <w:lang w:val="en-US"/>
        </w:rPr>
        <w:t>.</w:t>
      </w:r>
      <w:r w:rsidR="004B6FB9">
        <w:rPr>
          <w:rFonts w:ascii="Times New Roman" w:hAnsi="Times New Roman"/>
          <w:sz w:val="24"/>
          <w:szCs w:val="24"/>
          <w:lang w:val="en-US"/>
        </w:rPr>
        <w:t xml:space="preserve"> </w:t>
      </w:r>
      <w:r>
        <w:rPr>
          <w:rFonts w:ascii="Times New Roman" w:hAnsi="Times New Roman"/>
          <w:sz w:val="24"/>
          <w:szCs w:val="24"/>
          <w:lang w:val="en-US"/>
        </w:rPr>
        <w:t>This attribution of a property need not be part of the event described by the intentional verb</w:t>
      </w:r>
      <w:r w:rsidR="00576A16">
        <w:rPr>
          <w:rFonts w:ascii="Times New Roman" w:hAnsi="Times New Roman"/>
          <w:sz w:val="24"/>
          <w:szCs w:val="24"/>
          <w:lang w:val="en-US"/>
        </w:rPr>
        <w:t>,</w:t>
      </w:r>
      <w:r>
        <w:rPr>
          <w:rFonts w:ascii="Times New Roman" w:hAnsi="Times New Roman"/>
          <w:sz w:val="24"/>
          <w:szCs w:val="24"/>
          <w:lang w:val="en-US"/>
        </w:rPr>
        <w:t xml:space="preserve"> though. If John thought of a detective, namely Sherlock Holmes, he need not know that Sherlock Holmes according to the fiction is a detective.  But some coordinated act</w:t>
      </w:r>
      <w:r w:rsidR="00616F43">
        <w:rPr>
          <w:rFonts w:ascii="Times New Roman" w:hAnsi="Times New Roman"/>
          <w:sz w:val="24"/>
          <w:szCs w:val="24"/>
          <w:lang w:val="en-US"/>
        </w:rPr>
        <w:t xml:space="preserve">, </w:t>
      </w:r>
      <w:r>
        <w:rPr>
          <w:rFonts w:ascii="Times New Roman" w:hAnsi="Times New Roman"/>
          <w:sz w:val="24"/>
          <w:szCs w:val="24"/>
          <w:lang w:val="en-US"/>
        </w:rPr>
        <w:t xml:space="preserve"> at least that of the speaker uttering the sentence, attributes the property of being a detective to the object of John’s thought.</w:t>
      </w:r>
      <w:r w:rsidR="004B6FB9">
        <w:rPr>
          <w:rFonts w:ascii="Times New Roman" w:hAnsi="Times New Roman"/>
          <w:sz w:val="24"/>
          <w:szCs w:val="24"/>
          <w:lang w:val="en-US"/>
        </w:rPr>
        <w:t xml:space="preserve"> </w:t>
      </w:r>
    </w:p>
    <w:p w:rsidR="000D3D90" w:rsidRDefault="003F3236" w:rsidP="00AF5308">
      <w:pPr>
        <w:rPr>
          <w:rFonts w:ascii="Times New Roman" w:hAnsi="Times New Roman"/>
          <w:sz w:val="24"/>
          <w:szCs w:val="24"/>
          <w:lang w:val="en-US"/>
        </w:rPr>
      </w:pPr>
      <w:r>
        <w:rPr>
          <w:rFonts w:ascii="Times New Roman" w:hAnsi="Times New Roman"/>
          <w:sz w:val="24"/>
          <w:szCs w:val="24"/>
          <w:lang w:val="en-US"/>
        </w:rPr>
        <w:t xml:space="preserve">      </w:t>
      </w:r>
      <w:r w:rsidR="009604F4">
        <w:rPr>
          <w:rFonts w:ascii="Times New Roman" w:hAnsi="Times New Roman"/>
          <w:sz w:val="24"/>
          <w:szCs w:val="24"/>
          <w:lang w:val="en-US"/>
        </w:rPr>
        <w:t>The</w:t>
      </w:r>
      <w:r w:rsidR="00D17451">
        <w:rPr>
          <w:rFonts w:ascii="Times New Roman" w:hAnsi="Times New Roman"/>
          <w:sz w:val="24"/>
          <w:szCs w:val="24"/>
          <w:lang w:val="en-US"/>
        </w:rPr>
        <w:t xml:space="preserve"> comple</w:t>
      </w:r>
      <w:r>
        <w:rPr>
          <w:rFonts w:ascii="Times New Roman" w:hAnsi="Times New Roman"/>
          <w:sz w:val="24"/>
          <w:szCs w:val="24"/>
          <w:lang w:val="en-US"/>
        </w:rPr>
        <w:t>ment of an intentional verb</w:t>
      </w:r>
      <w:r w:rsidR="00D17451">
        <w:rPr>
          <w:rFonts w:ascii="Times New Roman" w:hAnsi="Times New Roman"/>
          <w:sz w:val="24"/>
          <w:szCs w:val="24"/>
          <w:lang w:val="en-US"/>
        </w:rPr>
        <w:t xml:space="preserve"> </w:t>
      </w:r>
      <w:r w:rsidR="00937C72">
        <w:rPr>
          <w:rFonts w:ascii="Times New Roman" w:hAnsi="Times New Roman"/>
          <w:sz w:val="24"/>
          <w:szCs w:val="24"/>
          <w:lang w:val="en-US"/>
        </w:rPr>
        <w:t>is</w:t>
      </w:r>
      <w:r w:rsidR="009604F4">
        <w:rPr>
          <w:rFonts w:ascii="Times New Roman" w:hAnsi="Times New Roman"/>
          <w:sz w:val="24"/>
          <w:szCs w:val="24"/>
          <w:lang w:val="en-US"/>
        </w:rPr>
        <w:t xml:space="preserve"> thus</w:t>
      </w:r>
      <w:r w:rsidR="00937C72">
        <w:rPr>
          <w:rFonts w:ascii="Times New Roman" w:hAnsi="Times New Roman"/>
          <w:sz w:val="24"/>
          <w:szCs w:val="24"/>
          <w:lang w:val="en-US"/>
        </w:rPr>
        <w:t xml:space="preserve"> not </w:t>
      </w:r>
      <w:r w:rsidR="00D17451">
        <w:rPr>
          <w:rFonts w:ascii="Times New Roman" w:hAnsi="Times New Roman"/>
          <w:sz w:val="24"/>
          <w:szCs w:val="24"/>
          <w:lang w:val="en-US"/>
        </w:rPr>
        <w:t>evaluated in isolation</w:t>
      </w:r>
      <w:r w:rsidR="00937C72">
        <w:rPr>
          <w:rFonts w:ascii="Times New Roman" w:hAnsi="Times New Roman"/>
          <w:sz w:val="24"/>
          <w:szCs w:val="24"/>
          <w:lang w:val="en-US"/>
        </w:rPr>
        <w:t xml:space="preserve">, but relative to the event described by the verb. For present purposes, I will capture this dependence by simply taking nouns and adjectives to be polysemous, </w:t>
      </w:r>
      <w:r>
        <w:rPr>
          <w:rFonts w:ascii="Times New Roman" w:hAnsi="Times New Roman"/>
          <w:sz w:val="24"/>
          <w:szCs w:val="24"/>
          <w:lang w:val="en-US"/>
        </w:rPr>
        <w:t>displaying an additional lexical</w:t>
      </w:r>
      <w:r w:rsidR="00937C72">
        <w:rPr>
          <w:rFonts w:ascii="Times New Roman" w:hAnsi="Times New Roman"/>
          <w:sz w:val="24"/>
          <w:szCs w:val="24"/>
          <w:lang w:val="en-US"/>
        </w:rPr>
        <w:t xml:space="preserve"> variant involving an argument position</w:t>
      </w:r>
      <w:r>
        <w:rPr>
          <w:rFonts w:ascii="Times New Roman" w:hAnsi="Times New Roman"/>
          <w:sz w:val="24"/>
          <w:szCs w:val="24"/>
          <w:lang w:val="en-US"/>
        </w:rPr>
        <w:t xml:space="preserve"> for acts of attribution. Thus, f</w:t>
      </w:r>
      <w:r w:rsidR="00937C72">
        <w:rPr>
          <w:rFonts w:ascii="Times New Roman" w:hAnsi="Times New Roman"/>
          <w:sz w:val="24"/>
          <w:szCs w:val="24"/>
          <w:lang w:val="en-US"/>
        </w:rPr>
        <w:t xml:space="preserve">or a </w:t>
      </w:r>
      <w:r w:rsidR="007D4FBA">
        <w:rPr>
          <w:rFonts w:ascii="Times New Roman" w:hAnsi="Times New Roman"/>
          <w:sz w:val="24"/>
          <w:szCs w:val="24"/>
          <w:lang w:val="en-US"/>
        </w:rPr>
        <w:t xml:space="preserve">‘non-relational’ </w:t>
      </w:r>
      <w:r w:rsidR="00937C72">
        <w:rPr>
          <w:rFonts w:ascii="Times New Roman" w:hAnsi="Times New Roman"/>
          <w:sz w:val="24"/>
          <w:szCs w:val="24"/>
          <w:lang w:val="en-US"/>
        </w:rPr>
        <w:t>noun N, ‘N(x</w:t>
      </w:r>
      <w:r>
        <w:rPr>
          <w:rFonts w:ascii="Times New Roman" w:hAnsi="Times New Roman"/>
          <w:sz w:val="24"/>
          <w:szCs w:val="24"/>
          <w:lang w:val="en-US"/>
        </w:rPr>
        <w:t>, e)’ is to be understood as ‘</w:t>
      </w:r>
      <w:r w:rsidR="00D246C6">
        <w:rPr>
          <w:rFonts w:ascii="Times New Roman" w:hAnsi="Times New Roman"/>
          <w:sz w:val="24"/>
          <w:szCs w:val="24"/>
          <w:lang w:val="en-US"/>
        </w:rPr>
        <w:t>some act coordinated with e</w:t>
      </w:r>
      <w:r w:rsidR="000D3D90">
        <w:rPr>
          <w:rFonts w:ascii="Times New Roman" w:hAnsi="Times New Roman"/>
          <w:sz w:val="24"/>
          <w:szCs w:val="24"/>
          <w:lang w:val="en-US"/>
        </w:rPr>
        <w:t xml:space="preserve"> attributes </w:t>
      </w:r>
      <w:r w:rsidR="009604F4">
        <w:rPr>
          <w:rFonts w:ascii="Times New Roman" w:hAnsi="Times New Roman"/>
          <w:sz w:val="24"/>
          <w:szCs w:val="24"/>
          <w:lang w:val="en-US"/>
        </w:rPr>
        <w:t>[</w:t>
      </w:r>
      <w:r w:rsidR="00D246C6">
        <w:rPr>
          <w:rFonts w:ascii="Times New Roman" w:hAnsi="Times New Roman"/>
          <w:sz w:val="24"/>
          <w:szCs w:val="24"/>
          <w:lang w:val="en-US"/>
        </w:rPr>
        <w:t>N</w:t>
      </w:r>
      <w:r w:rsidR="009604F4">
        <w:rPr>
          <w:rFonts w:ascii="Times New Roman" w:hAnsi="Times New Roman"/>
          <w:sz w:val="24"/>
          <w:szCs w:val="24"/>
          <w:lang w:val="en-US"/>
        </w:rPr>
        <w:t>]</w:t>
      </w:r>
      <w:r w:rsidR="00937C72">
        <w:rPr>
          <w:rFonts w:ascii="Times New Roman" w:hAnsi="Times New Roman"/>
          <w:sz w:val="24"/>
          <w:szCs w:val="24"/>
          <w:lang w:val="en-US"/>
        </w:rPr>
        <w:t xml:space="preserve"> to x</w:t>
      </w:r>
      <w:r>
        <w:rPr>
          <w:rFonts w:ascii="Times New Roman" w:hAnsi="Times New Roman"/>
          <w:sz w:val="24"/>
          <w:szCs w:val="24"/>
          <w:lang w:val="en-US"/>
        </w:rPr>
        <w:t>’</w:t>
      </w:r>
      <w:r w:rsidR="00937C72">
        <w:rPr>
          <w:rFonts w:ascii="Times New Roman" w:hAnsi="Times New Roman"/>
          <w:sz w:val="24"/>
          <w:szCs w:val="24"/>
          <w:lang w:val="en-US"/>
        </w:rPr>
        <w:t>.</w:t>
      </w:r>
      <w:r w:rsidR="00FA30F6">
        <w:rPr>
          <w:rFonts w:ascii="Times New Roman" w:hAnsi="Times New Roman"/>
          <w:sz w:val="24"/>
          <w:szCs w:val="24"/>
          <w:lang w:val="en-US"/>
        </w:rPr>
        <w:t xml:space="preserve"> </w:t>
      </w:r>
    </w:p>
    <w:p w:rsidR="009E736B" w:rsidRDefault="00FA30F6" w:rsidP="00AF5308">
      <w:pPr>
        <w:rPr>
          <w:rFonts w:ascii="Times New Roman" w:hAnsi="Times New Roman"/>
          <w:sz w:val="24"/>
          <w:szCs w:val="24"/>
          <w:lang w:val="en-US"/>
        </w:rPr>
      </w:pPr>
      <w:r>
        <w:rPr>
          <w:rFonts w:ascii="Times New Roman" w:hAnsi="Times New Roman"/>
          <w:sz w:val="24"/>
          <w:szCs w:val="24"/>
          <w:lang w:val="en-US"/>
        </w:rPr>
        <w:t xml:space="preserve">      </w:t>
      </w:r>
      <w:r w:rsidR="007D4FBA">
        <w:rPr>
          <w:rFonts w:ascii="Times New Roman" w:hAnsi="Times New Roman"/>
          <w:sz w:val="24"/>
          <w:szCs w:val="24"/>
          <w:lang w:val="en-US"/>
        </w:rPr>
        <w:t>Note that t</w:t>
      </w:r>
      <w:r w:rsidR="00B01FA1">
        <w:rPr>
          <w:rFonts w:ascii="Times New Roman" w:hAnsi="Times New Roman"/>
          <w:sz w:val="24"/>
          <w:szCs w:val="24"/>
          <w:lang w:val="en-US"/>
        </w:rPr>
        <w:t xml:space="preserve">he </w:t>
      </w:r>
      <w:r w:rsidR="003150C8">
        <w:rPr>
          <w:rFonts w:ascii="Times New Roman" w:hAnsi="Times New Roman"/>
          <w:sz w:val="24"/>
          <w:szCs w:val="24"/>
          <w:lang w:val="en-US"/>
        </w:rPr>
        <w:t>very same interpretation of the intentional verb – complement relation applies if the object of the inten</w:t>
      </w:r>
      <w:r w:rsidR="009604F4">
        <w:rPr>
          <w:rFonts w:ascii="Times New Roman" w:hAnsi="Times New Roman"/>
          <w:sz w:val="24"/>
          <w:szCs w:val="24"/>
          <w:lang w:val="en-US"/>
        </w:rPr>
        <w:t xml:space="preserve">tional act </w:t>
      </w:r>
      <w:r w:rsidR="003150C8">
        <w:rPr>
          <w:rFonts w:ascii="Times New Roman" w:hAnsi="Times New Roman"/>
          <w:sz w:val="24"/>
          <w:szCs w:val="24"/>
          <w:lang w:val="en-US"/>
        </w:rPr>
        <w:t>turns out</w:t>
      </w:r>
      <w:r w:rsidR="009604F4">
        <w:rPr>
          <w:rFonts w:ascii="Times New Roman" w:hAnsi="Times New Roman"/>
          <w:sz w:val="24"/>
          <w:szCs w:val="24"/>
          <w:lang w:val="en-US"/>
        </w:rPr>
        <w:t xml:space="preserve"> to be directed</w:t>
      </w:r>
      <w:r w:rsidR="003150C8">
        <w:rPr>
          <w:rFonts w:ascii="Times New Roman" w:hAnsi="Times New Roman"/>
          <w:sz w:val="24"/>
          <w:szCs w:val="24"/>
          <w:lang w:val="en-US"/>
        </w:rPr>
        <w:t xml:space="preserve"> to</w:t>
      </w:r>
      <w:r w:rsidR="009604F4">
        <w:rPr>
          <w:rFonts w:ascii="Times New Roman" w:hAnsi="Times New Roman"/>
          <w:sz w:val="24"/>
          <w:szCs w:val="24"/>
          <w:lang w:val="en-US"/>
        </w:rPr>
        <w:t xml:space="preserve">ward </w:t>
      </w:r>
      <w:r w:rsidR="00B01FA1">
        <w:rPr>
          <w:rFonts w:ascii="Times New Roman" w:hAnsi="Times New Roman"/>
          <w:sz w:val="24"/>
          <w:szCs w:val="24"/>
          <w:lang w:val="en-US"/>
        </w:rPr>
        <w:t>an actual object</w:t>
      </w:r>
      <w:r w:rsidR="009604F4">
        <w:rPr>
          <w:rFonts w:ascii="Times New Roman" w:hAnsi="Times New Roman"/>
          <w:sz w:val="24"/>
          <w:szCs w:val="24"/>
          <w:lang w:val="en-US"/>
        </w:rPr>
        <w:t>. This is important because</w:t>
      </w:r>
      <w:r w:rsidR="003150C8">
        <w:rPr>
          <w:rFonts w:ascii="Times New Roman" w:hAnsi="Times New Roman"/>
          <w:sz w:val="24"/>
          <w:szCs w:val="24"/>
          <w:lang w:val="en-US"/>
        </w:rPr>
        <w:t xml:space="preserve"> the semantic</w:t>
      </w:r>
      <w:r w:rsidR="009E736B">
        <w:rPr>
          <w:rFonts w:ascii="Times New Roman" w:hAnsi="Times New Roman"/>
          <w:sz w:val="24"/>
          <w:szCs w:val="24"/>
          <w:lang w:val="en-US"/>
        </w:rPr>
        <w:t xml:space="preserve"> </w:t>
      </w:r>
      <w:r w:rsidR="003150C8">
        <w:rPr>
          <w:rFonts w:ascii="Times New Roman" w:hAnsi="Times New Roman"/>
          <w:sz w:val="24"/>
          <w:szCs w:val="24"/>
          <w:lang w:val="en-US"/>
        </w:rPr>
        <w:t>interpretation of sentences with intentional verbs should stay neutral as to whether the de</w:t>
      </w:r>
      <w:r w:rsidR="009604F4">
        <w:rPr>
          <w:rFonts w:ascii="Times New Roman" w:hAnsi="Times New Roman"/>
          <w:sz w:val="24"/>
          <w:szCs w:val="24"/>
          <w:lang w:val="en-US"/>
        </w:rPr>
        <w:t>scribed intentional act</w:t>
      </w:r>
      <w:r w:rsidR="003150C8">
        <w:rPr>
          <w:rFonts w:ascii="Times New Roman" w:hAnsi="Times New Roman"/>
          <w:sz w:val="24"/>
          <w:szCs w:val="24"/>
          <w:lang w:val="en-US"/>
        </w:rPr>
        <w:t xml:space="preserve"> is successful or not.</w:t>
      </w:r>
      <w:r w:rsidR="007D4FBA">
        <w:rPr>
          <w:rFonts w:ascii="Times New Roman" w:hAnsi="Times New Roman"/>
          <w:sz w:val="24"/>
          <w:szCs w:val="24"/>
          <w:lang w:val="en-US"/>
        </w:rPr>
        <w:t xml:space="preserve"> The semantics should not distinguish the case in which the complement of the intentional verb stands for an actual object from the one in which it stands for a merely intentional one. The complement can in both cases</w:t>
      </w:r>
      <w:r w:rsidR="009604F4">
        <w:rPr>
          <w:rFonts w:ascii="Times New Roman" w:hAnsi="Times New Roman"/>
          <w:sz w:val="24"/>
          <w:szCs w:val="24"/>
          <w:lang w:val="en-US"/>
        </w:rPr>
        <w:t>, for example,</w:t>
      </w:r>
      <w:r w:rsidR="007D4FBA">
        <w:rPr>
          <w:rFonts w:ascii="Times New Roman" w:hAnsi="Times New Roman"/>
          <w:sz w:val="24"/>
          <w:szCs w:val="24"/>
          <w:lang w:val="en-US"/>
        </w:rPr>
        <w:t xml:space="preserve"> ac</w:t>
      </w:r>
      <w:r w:rsidR="009604F4">
        <w:rPr>
          <w:rFonts w:ascii="Times New Roman" w:hAnsi="Times New Roman"/>
          <w:sz w:val="24"/>
          <w:szCs w:val="24"/>
          <w:lang w:val="en-US"/>
        </w:rPr>
        <w:t xml:space="preserve">t as an antecedent of anaphora in </w:t>
      </w:r>
      <w:r w:rsidR="007D4FBA">
        <w:rPr>
          <w:rFonts w:ascii="Times New Roman" w:hAnsi="Times New Roman"/>
          <w:sz w:val="24"/>
          <w:szCs w:val="24"/>
          <w:lang w:val="en-US"/>
        </w:rPr>
        <w:t>subsequent sentences.</w:t>
      </w:r>
    </w:p>
    <w:p w:rsidR="003150C8" w:rsidRDefault="00EB7547" w:rsidP="00AF5308">
      <w:pPr>
        <w:rPr>
          <w:rFonts w:ascii="Times New Roman" w:hAnsi="Times New Roman"/>
          <w:sz w:val="24"/>
          <w:szCs w:val="24"/>
          <w:lang w:val="en-US"/>
        </w:rPr>
      </w:pPr>
      <w:r>
        <w:rPr>
          <w:rFonts w:ascii="Times New Roman" w:hAnsi="Times New Roman"/>
          <w:sz w:val="24"/>
          <w:szCs w:val="24"/>
          <w:lang w:val="en-US"/>
        </w:rPr>
        <w:t xml:space="preserve">      </w:t>
      </w:r>
      <w:r w:rsidR="00AF5308">
        <w:rPr>
          <w:rFonts w:ascii="Times New Roman" w:hAnsi="Times New Roman"/>
          <w:sz w:val="24"/>
          <w:szCs w:val="24"/>
          <w:lang w:val="en-US"/>
        </w:rPr>
        <w:t>The interpretation of the constructio</w:t>
      </w:r>
      <w:r w:rsidR="00FA30F6">
        <w:rPr>
          <w:rFonts w:ascii="Times New Roman" w:hAnsi="Times New Roman"/>
          <w:sz w:val="24"/>
          <w:szCs w:val="24"/>
          <w:lang w:val="en-US"/>
        </w:rPr>
        <w:t>n ‘intentional verb-complement’</w:t>
      </w:r>
      <w:r w:rsidR="00AF5308">
        <w:rPr>
          <w:rFonts w:ascii="Times New Roman" w:hAnsi="Times New Roman"/>
          <w:sz w:val="24"/>
          <w:szCs w:val="24"/>
          <w:lang w:val="en-US"/>
        </w:rPr>
        <w:t xml:space="preserve"> will be based on coindexi</w:t>
      </w:r>
      <w:r w:rsidR="003150C8">
        <w:rPr>
          <w:rFonts w:ascii="Times New Roman" w:hAnsi="Times New Roman"/>
          <w:sz w:val="24"/>
          <w:szCs w:val="24"/>
          <w:lang w:val="en-US"/>
        </w:rPr>
        <w:t>ng of the nominal with the verb</w:t>
      </w:r>
      <w:r w:rsidR="00616F43">
        <w:rPr>
          <w:rFonts w:ascii="Times New Roman" w:hAnsi="Times New Roman"/>
          <w:sz w:val="24"/>
          <w:szCs w:val="24"/>
          <w:lang w:val="en-US"/>
        </w:rPr>
        <w:t>,</w:t>
      </w:r>
      <w:r w:rsidR="003150C8">
        <w:rPr>
          <w:rFonts w:ascii="Times New Roman" w:hAnsi="Times New Roman"/>
          <w:sz w:val="24"/>
          <w:szCs w:val="24"/>
          <w:lang w:val="en-US"/>
        </w:rPr>
        <w:t xml:space="preserve"> as below:</w:t>
      </w:r>
    </w:p>
    <w:p w:rsidR="003150C8" w:rsidRDefault="003150C8" w:rsidP="003150C8">
      <w:pPr>
        <w:rPr>
          <w:rFonts w:ascii="Times New Roman" w:hAnsi="Times New Roman"/>
          <w:sz w:val="24"/>
          <w:szCs w:val="24"/>
          <w:lang w:val="en-US"/>
        </w:rPr>
      </w:pPr>
    </w:p>
    <w:p w:rsidR="003150C8" w:rsidRDefault="003150C8" w:rsidP="003150C8">
      <w:pPr>
        <w:rPr>
          <w:rFonts w:ascii="Times New Roman" w:hAnsi="Times New Roman"/>
          <w:sz w:val="24"/>
          <w:szCs w:val="24"/>
          <w:lang w:val="en-US"/>
        </w:rPr>
      </w:pPr>
      <w:r>
        <w:rPr>
          <w:rFonts w:ascii="Times New Roman" w:hAnsi="Times New Roman"/>
          <w:sz w:val="24"/>
          <w:szCs w:val="24"/>
          <w:lang w:val="en-US"/>
        </w:rPr>
        <w:t>(</w:t>
      </w:r>
      <w:r w:rsidR="00C31075">
        <w:rPr>
          <w:rFonts w:ascii="Times New Roman" w:hAnsi="Times New Roman"/>
          <w:sz w:val="24"/>
          <w:szCs w:val="24"/>
          <w:lang w:val="en-US"/>
        </w:rPr>
        <w:t>16</w:t>
      </w:r>
      <w:r>
        <w:rPr>
          <w:rFonts w:ascii="Times New Roman" w:hAnsi="Times New Roman"/>
          <w:sz w:val="24"/>
          <w:szCs w:val="24"/>
          <w:lang w:val="en-US"/>
        </w:rPr>
        <w:t>)</w:t>
      </w:r>
      <w:r w:rsidR="003653E2">
        <w:rPr>
          <w:rFonts w:ascii="Times New Roman" w:hAnsi="Times New Roman"/>
          <w:sz w:val="24"/>
          <w:szCs w:val="24"/>
          <w:lang w:val="en-US"/>
        </w:rPr>
        <w:t xml:space="preserve"> a. </w:t>
      </w:r>
      <w:r>
        <w:rPr>
          <w:rFonts w:ascii="Times New Roman" w:hAnsi="Times New Roman"/>
          <w:sz w:val="24"/>
          <w:szCs w:val="24"/>
          <w:lang w:val="en-US"/>
        </w:rPr>
        <w:t xml:space="preserve"> V</w:t>
      </w:r>
      <w:r w:rsidRPr="00FA30F6">
        <w:rPr>
          <w:rFonts w:ascii="Times New Roman" w:hAnsi="Times New Roman"/>
          <w:sz w:val="24"/>
          <w:szCs w:val="24"/>
          <w:vertAlign w:val="subscript"/>
          <w:lang w:val="en-US"/>
        </w:rPr>
        <w:t>i</w:t>
      </w:r>
      <w:r>
        <w:rPr>
          <w:rFonts w:ascii="Times New Roman" w:hAnsi="Times New Roman"/>
          <w:sz w:val="24"/>
          <w:szCs w:val="24"/>
          <w:lang w:val="en-US"/>
        </w:rPr>
        <w:t xml:space="preserve"> D N’</w:t>
      </w:r>
      <w:r w:rsidRPr="00FA30F6">
        <w:rPr>
          <w:rFonts w:ascii="Times New Roman" w:hAnsi="Times New Roman"/>
          <w:sz w:val="24"/>
          <w:szCs w:val="24"/>
          <w:vertAlign w:val="subscript"/>
          <w:lang w:val="en-US"/>
        </w:rPr>
        <w:t>i</w:t>
      </w:r>
    </w:p>
    <w:p w:rsidR="003150C8" w:rsidRDefault="00AF5308" w:rsidP="00AF5308">
      <w:pPr>
        <w:rPr>
          <w:rFonts w:ascii="Times New Roman" w:hAnsi="Times New Roman"/>
          <w:sz w:val="24"/>
          <w:szCs w:val="24"/>
          <w:lang w:val="en-US"/>
        </w:rPr>
      </w:pPr>
      <w:r>
        <w:rPr>
          <w:rFonts w:ascii="Times New Roman" w:hAnsi="Times New Roman"/>
          <w:sz w:val="24"/>
          <w:szCs w:val="24"/>
          <w:lang w:val="en-US"/>
        </w:rPr>
        <w:t xml:space="preserve"> </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This syntactic relation then is interpreted by making use of the event argument of the verb </w:t>
      </w:r>
      <w:r w:rsidR="00EB7547">
        <w:rPr>
          <w:rFonts w:ascii="Times New Roman" w:hAnsi="Times New Roman"/>
          <w:sz w:val="24"/>
          <w:szCs w:val="24"/>
          <w:lang w:val="en-US"/>
        </w:rPr>
        <w:t xml:space="preserve">for </w:t>
      </w:r>
      <w:r>
        <w:rPr>
          <w:rFonts w:ascii="Times New Roman" w:hAnsi="Times New Roman"/>
          <w:sz w:val="24"/>
          <w:szCs w:val="24"/>
          <w:lang w:val="en-US"/>
        </w:rPr>
        <w:t>the interpretation of the nominal. The interpretation o</w:t>
      </w:r>
      <w:r w:rsidR="00C31075">
        <w:rPr>
          <w:rFonts w:ascii="Times New Roman" w:hAnsi="Times New Roman"/>
          <w:sz w:val="24"/>
          <w:szCs w:val="24"/>
          <w:lang w:val="en-US"/>
        </w:rPr>
        <w:t>f</w:t>
      </w:r>
      <w:r w:rsidR="007D4FBA">
        <w:rPr>
          <w:rFonts w:ascii="Times New Roman" w:hAnsi="Times New Roman"/>
          <w:sz w:val="24"/>
          <w:szCs w:val="24"/>
          <w:lang w:val="en-US"/>
        </w:rPr>
        <w:t xml:space="preserve"> a sentence like (16b) will thus</w:t>
      </w:r>
      <w:r w:rsidR="00C31075">
        <w:rPr>
          <w:rFonts w:ascii="Times New Roman" w:hAnsi="Times New Roman"/>
          <w:sz w:val="24"/>
          <w:szCs w:val="24"/>
          <w:lang w:val="en-US"/>
        </w:rPr>
        <w:t xml:space="preserve"> be as in (16</w:t>
      </w:r>
      <w:r w:rsidR="003653E2">
        <w:rPr>
          <w:rFonts w:ascii="Times New Roman" w:hAnsi="Times New Roman"/>
          <w:sz w:val="24"/>
          <w:szCs w:val="24"/>
          <w:lang w:val="en-US"/>
        </w:rPr>
        <w:t>c</w:t>
      </w:r>
      <w:r w:rsidR="009E736B">
        <w:rPr>
          <w:rFonts w:ascii="Times New Roman" w:hAnsi="Times New Roman"/>
          <w:sz w:val="24"/>
          <w:szCs w:val="24"/>
          <w:lang w:val="en-US"/>
        </w:rPr>
        <w:t>):</w:t>
      </w:r>
    </w:p>
    <w:p w:rsidR="00AF5308" w:rsidRDefault="00AF5308" w:rsidP="00AF5308">
      <w:pPr>
        <w:rPr>
          <w:rFonts w:ascii="Times New Roman" w:hAnsi="Times New Roman"/>
          <w:sz w:val="24"/>
          <w:szCs w:val="24"/>
          <w:lang w:val="en-US"/>
        </w:rPr>
      </w:pPr>
    </w:p>
    <w:p w:rsidR="00AF5308" w:rsidRDefault="00C31075" w:rsidP="00AF5308">
      <w:pPr>
        <w:rPr>
          <w:rFonts w:ascii="Times New Roman" w:hAnsi="Times New Roman"/>
          <w:sz w:val="24"/>
          <w:szCs w:val="24"/>
          <w:lang w:val="en-US"/>
        </w:rPr>
      </w:pPr>
      <w:r>
        <w:rPr>
          <w:rFonts w:ascii="Times New Roman" w:hAnsi="Times New Roman"/>
          <w:sz w:val="24"/>
          <w:szCs w:val="24"/>
          <w:lang w:val="en-US"/>
        </w:rPr>
        <w:t>(16</w:t>
      </w:r>
      <w:r w:rsidR="003653E2">
        <w:rPr>
          <w:rFonts w:ascii="Times New Roman" w:hAnsi="Times New Roman"/>
          <w:sz w:val="24"/>
          <w:szCs w:val="24"/>
          <w:lang w:val="en-US"/>
        </w:rPr>
        <w:t>) b</w:t>
      </w:r>
      <w:r w:rsidR="00AF5308">
        <w:rPr>
          <w:rFonts w:ascii="Times New Roman" w:hAnsi="Times New Roman"/>
          <w:sz w:val="24"/>
          <w:szCs w:val="24"/>
          <w:lang w:val="en-US"/>
        </w:rPr>
        <w:t>. John mentioned</w:t>
      </w:r>
      <w:r w:rsidR="00AF5308">
        <w:rPr>
          <w:rFonts w:ascii="Times New Roman" w:hAnsi="Times New Roman"/>
          <w:sz w:val="24"/>
          <w:szCs w:val="24"/>
          <w:vertAlign w:val="subscript"/>
          <w:lang w:val="en-US"/>
        </w:rPr>
        <w:t>i</w:t>
      </w:r>
      <w:r w:rsidR="00AF5308">
        <w:rPr>
          <w:rFonts w:ascii="Times New Roman" w:hAnsi="Times New Roman"/>
          <w:sz w:val="24"/>
          <w:szCs w:val="24"/>
          <w:lang w:val="en-US"/>
        </w:rPr>
        <w:t xml:space="preserve"> [a </w:t>
      </w:r>
      <w:r w:rsidR="00B72B6E">
        <w:rPr>
          <w:rFonts w:ascii="Times New Roman" w:hAnsi="Times New Roman"/>
          <w:sz w:val="24"/>
          <w:szCs w:val="24"/>
          <w:lang w:val="en-US"/>
        </w:rPr>
        <w:t>woman</w:t>
      </w:r>
      <w:r w:rsidR="00AF5308">
        <w:rPr>
          <w:rFonts w:ascii="Times New Roman" w:hAnsi="Times New Roman"/>
          <w:sz w:val="24"/>
          <w:szCs w:val="24"/>
          <w:vertAlign w:val="subscript"/>
          <w:lang w:val="en-US"/>
        </w:rPr>
        <w:t>i</w:t>
      </w:r>
      <w:r w:rsidR="00B72B6E">
        <w:rPr>
          <w:rFonts w:ascii="Times New Roman" w:hAnsi="Times New Roman"/>
          <w:sz w:val="24"/>
          <w:szCs w:val="24"/>
          <w:lang w:val="en-US"/>
        </w:rPr>
        <w:t>]</w:t>
      </w:r>
    </w:p>
    <w:p w:rsidR="00AF5308" w:rsidRDefault="003653E2" w:rsidP="00AF5308">
      <w:pPr>
        <w:rPr>
          <w:rFonts w:ascii="Times New Roman" w:hAnsi="Times New Roman"/>
          <w:sz w:val="24"/>
          <w:szCs w:val="24"/>
          <w:lang w:val="en-US"/>
        </w:rPr>
      </w:pPr>
      <w:r>
        <w:rPr>
          <w:rFonts w:ascii="Times New Roman" w:hAnsi="Times New Roman"/>
          <w:sz w:val="24"/>
          <w:szCs w:val="24"/>
          <w:lang w:val="en-US"/>
        </w:rPr>
        <w:t xml:space="preserve">        c</w:t>
      </w:r>
      <w:r w:rsidR="00AF5308">
        <w:rPr>
          <w:rFonts w:ascii="Times New Roman" w:hAnsi="Times New Roman"/>
          <w:sz w:val="24"/>
          <w:szCs w:val="24"/>
          <w:lang w:val="en-US"/>
        </w:rPr>
        <w:t xml:space="preserve">. </w:t>
      </w:r>
      <w:r w:rsidR="00AF5308">
        <w:rPr>
          <w:rFonts w:ascii="Times New Roman" w:hAnsi="Times New Roman"/>
          <w:sz w:val="24"/>
          <w:szCs w:val="24"/>
          <w:lang w:val="en-US"/>
        </w:rPr>
        <w:sym w:font="Symbol" w:char="F024"/>
      </w:r>
      <w:r w:rsidR="00AF5308">
        <w:rPr>
          <w:rFonts w:ascii="Times New Roman" w:hAnsi="Times New Roman"/>
          <w:sz w:val="24"/>
          <w:szCs w:val="24"/>
          <w:lang w:val="en-US"/>
        </w:rPr>
        <w:t xml:space="preserve">e </w:t>
      </w:r>
      <w:r w:rsidR="00AF5308">
        <w:rPr>
          <w:rFonts w:ascii="Times New Roman" w:hAnsi="Times New Roman"/>
          <w:sz w:val="24"/>
          <w:szCs w:val="24"/>
          <w:lang w:val="en-US"/>
        </w:rPr>
        <w:sym w:font="Symbol" w:char="F024"/>
      </w:r>
      <w:r w:rsidR="00AF5308">
        <w:rPr>
          <w:rFonts w:ascii="Times New Roman" w:hAnsi="Times New Roman"/>
          <w:sz w:val="24"/>
          <w:szCs w:val="24"/>
          <w:lang w:val="en-US"/>
        </w:rPr>
        <w:t xml:space="preserve">o(mention(e, John, o) &amp;  </w:t>
      </w:r>
      <w:r w:rsidR="00EB7547">
        <w:rPr>
          <w:rFonts w:ascii="Times New Roman" w:hAnsi="Times New Roman"/>
          <w:sz w:val="24"/>
          <w:szCs w:val="24"/>
          <w:lang w:val="en-US"/>
        </w:rPr>
        <w:t>woman(o</w:t>
      </w:r>
      <w:r w:rsidR="009E736B">
        <w:rPr>
          <w:rFonts w:ascii="Times New Roman" w:hAnsi="Times New Roman"/>
          <w:sz w:val="24"/>
          <w:szCs w:val="24"/>
          <w:lang w:val="en-US"/>
        </w:rPr>
        <w:t>, e))</w:t>
      </w:r>
    </w:p>
    <w:p w:rsidR="00AF5308" w:rsidRDefault="00AF5308" w:rsidP="00AF5308">
      <w:pPr>
        <w:rPr>
          <w:rFonts w:ascii="Times New Roman" w:hAnsi="Times New Roman"/>
          <w:sz w:val="24"/>
          <w:szCs w:val="24"/>
          <w:lang w:val="en-US"/>
        </w:rPr>
      </w:pPr>
    </w:p>
    <w:p w:rsidR="00AF5308" w:rsidRDefault="00C31075" w:rsidP="00AF5308">
      <w:pPr>
        <w:rPr>
          <w:rFonts w:ascii="Times New Roman" w:hAnsi="Times New Roman"/>
          <w:sz w:val="24"/>
          <w:szCs w:val="24"/>
          <w:lang w:val="en-US"/>
        </w:rPr>
      </w:pPr>
      <w:r>
        <w:rPr>
          <w:rFonts w:ascii="Times New Roman" w:hAnsi="Times New Roman"/>
          <w:sz w:val="24"/>
          <w:szCs w:val="24"/>
          <w:lang w:val="en-US"/>
        </w:rPr>
        <w:t>(16</w:t>
      </w:r>
      <w:r w:rsidR="003653E2">
        <w:rPr>
          <w:rFonts w:ascii="Times New Roman" w:hAnsi="Times New Roman"/>
          <w:sz w:val="24"/>
          <w:szCs w:val="24"/>
          <w:lang w:val="en-US"/>
        </w:rPr>
        <w:t>c</w:t>
      </w:r>
      <w:r w:rsidR="00AF5308">
        <w:rPr>
          <w:rFonts w:ascii="Times New Roman" w:hAnsi="Times New Roman"/>
          <w:sz w:val="24"/>
          <w:szCs w:val="24"/>
          <w:lang w:val="en-US"/>
        </w:rPr>
        <w:t xml:space="preserve">) </w:t>
      </w:r>
      <w:r w:rsidR="00EB7547">
        <w:rPr>
          <w:rFonts w:ascii="Times New Roman" w:hAnsi="Times New Roman"/>
          <w:sz w:val="24"/>
          <w:szCs w:val="24"/>
          <w:lang w:val="en-US"/>
        </w:rPr>
        <w:t>is to be understood as</w:t>
      </w:r>
      <w:r w:rsidR="00AF5308">
        <w:rPr>
          <w:rFonts w:ascii="Times New Roman" w:hAnsi="Times New Roman"/>
          <w:sz w:val="24"/>
          <w:szCs w:val="24"/>
          <w:lang w:val="en-US"/>
        </w:rPr>
        <w:t xml:space="preserve"> ‘</w:t>
      </w:r>
      <w:r w:rsidR="00EB7547">
        <w:rPr>
          <w:rFonts w:ascii="Times New Roman" w:hAnsi="Times New Roman"/>
          <w:sz w:val="24"/>
          <w:szCs w:val="24"/>
          <w:lang w:val="en-US"/>
        </w:rPr>
        <w:t xml:space="preserve">There is an event of mentioning an object on the part of </w:t>
      </w:r>
      <w:r w:rsidR="00AF5308">
        <w:rPr>
          <w:rFonts w:ascii="Times New Roman" w:hAnsi="Times New Roman"/>
          <w:sz w:val="24"/>
          <w:szCs w:val="24"/>
          <w:lang w:val="en-US"/>
        </w:rPr>
        <w:t>John</w:t>
      </w:r>
      <w:r w:rsidR="003150C8">
        <w:rPr>
          <w:rFonts w:ascii="Times New Roman" w:hAnsi="Times New Roman"/>
          <w:sz w:val="24"/>
          <w:szCs w:val="24"/>
          <w:lang w:val="en-US"/>
        </w:rPr>
        <w:t xml:space="preserve">  coordinated with an event of attributing the property of being a woman</w:t>
      </w:r>
      <w:r w:rsidR="000106A0">
        <w:rPr>
          <w:rFonts w:ascii="Times New Roman" w:hAnsi="Times New Roman"/>
          <w:sz w:val="24"/>
          <w:szCs w:val="24"/>
          <w:lang w:val="en-US"/>
        </w:rPr>
        <w:t>’</w:t>
      </w:r>
      <w:r w:rsidR="003150C8">
        <w:rPr>
          <w:rFonts w:ascii="Times New Roman" w:hAnsi="Times New Roman"/>
          <w:sz w:val="24"/>
          <w:szCs w:val="24"/>
          <w:lang w:val="en-US"/>
        </w:rPr>
        <w:t>.</w:t>
      </w:r>
    </w:p>
    <w:p w:rsidR="006E6F2B" w:rsidRDefault="006E6F2B" w:rsidP="00AF5308">
      <w:pPr>
        <w:rPr>
          <w:rFonts w:ascii="Times New Roman" w:hAnsi="Times New Roman"/>
          <w:sz w:val="24"/>
          <w:szCs w:val="24"/>
          <w:lang w:val="en-US"/>
        </w:rPr>
      </w:pPr>
    </w:p>
    <w:p w:rsidR="006E6F2B" w:rsidRPr="006E6F2B" w:rsidRDefault="0024550D" w:rsidP="00AF5308">
      <w:pPr>
        <w:rPr>
          <w:rFonts w:ascii="Times New Roman" w:hAnsi="Times New Roman"/>
          <w:b/>
          <w:sz w:val="24"/>
          <w:szCs w:val="24"/>
          <w:lang w:val="en-US"/>
        </w:rPr>
      </w:pPr>
      <w:r>
        <w:rPr>
          <w:rFonts w:ascii="Times New Roman" w:hAnsi="Times New Roman"/>
          <w:b/>
          <w:sz w:val="24"/>
          <w:szCs w:val="24"/>
          <w:lang w:val="en-US"/>
        </w:rPr>
        <w:t>2</w:t>
      </w:r>
      <w:r w:rsidR="006E6F2B">
        <w:rPr>
          <w:rFonts w:ascii="Times New Roman" w:hAnsi="Times New Roman"/>
          <w:b/>
          <w:sz w:val="24"/>
          <w:szCs w:val="24"/>
          <w:lang w:val="en-US"/>
        </w:rPr>
        <w:t>.2. Relative clauses with i</w:t>
      </w:r>
      <w:r w:rsidR="006E6F2B" w:rsidRPr="006E6F2B">
        <w:rPr>
          <w:rFonts w:ascii="Times New Roman" w:hAnsi="Times New Roman"/>
          <w:b/>
          <w:sz w:val="24"/>
          <w:szCs w:val="24"/>
          <w:lang w:val="en-US"/>
        </w:rPr>
        <w:t>ntentional verbs</w:t>
      </w:r>
      <w:r w:rsidR="006E6F2B">
        <w:rPr>
          <w:rFonts w:ascii="Times New Roman" w:hAnsi="Times New Roman"/>
          <w:b/>
          <w:sz w:val="24"/>
          <w:szCs w:val="24"/>
          <w:lang w:val="en-US"/>
        </w:rPr>
        <w:t>, with past tense and with modals</w:t>
      </w:r>
    </w:p>
    <w:p w:rsidR="006E6F2B" w:rsidRDefault="006E6F2B" w:rsidP="00AF5308">
      <w:pPr>
        <w:rPr>
          <w:rFonts w:ascii="Times New Roman" w:hAnsi="Times New Roman"/>
          <w:sz w:val="24"/>
          <w:szCs w:val="24"/>
          <w:lang w:val="en-US"/>
        </w:rPr>
      </w:pPr>
    </w:p>
    <w:p w:rsidR="00C672FB" w:rsidRPr="00D77FE2" w:rsidRDefault="00FA30F6" w:rsidP="00AF5308">
      <w:pPr>
        <w:rPr>
          <w:rFonts w:ascii="Times New Roman" w:hAnsi="Times New Roman"/>
          <w:sz w:val="24"/>
          <w:szCs w:val="24"/>
          <w:lang w:val="en-US"/>
        </w:rPr>
      </w:pPr>
      <w:r>
        <w:rPr>
          <w:rFonts w:ascii="Times New Roman" w:hAnsi="Times New Roman"/>
          <w:sz w:val="24"/>
          <w:szCs w:val="24"/>
          <w:lang w:val="en-US"/>
        </w:rPr>
        <w:t>The semantic analysis</w:t>
      </w:r>
      <w:r w:rsidR="00D77FE2" w:rsidRPr="00D77FE2">
        <w:rPr>
          <w:rFonts w:ascii="Times New Roman" w:hAnsi="Times New Roman"/>
          <w:sz w:val="24"/>
          <w:szCs w:val="24"/>
          <w:lang w:val="en-US"/>
        </w:rPr>
        <w:t xml:space="preserve"> of intentional verbs cannot as yet apply to constructions with relative clauses containing an intentional verb</w:t>
      </w:r>
      <w:r w:rsidR="009604F4">
        <w:rPr>
          <w:rFonts w:ascii="Times New Roman" w:hAnsi="Times New Roman"/>
          <w:sz w:val="24"/>
          <w:szCs w:val="24"/>
          <w:lang w:val="en-US"/>
        </w:rPr>
        <w:t>,</w:t>
      </w:r>
      <w:r w:rsidR="00C31075">
        <w:rPr>
          <w:rFonts w:ascii="Times New Roman" w:hAnsi="Times New Roman"/>
          <w:sz w:val="24"/>
          <w:szCs w:val="24"/>
          <w:lang w:val="en-US"/>
        </w:rPr>
        <w:t xml:space="preserve"> as below</w:t>
      </w:r>
      <w:r w:rsidR="00D77FE2" w:rsidRPr="00D77FE2">
        <w:rPr>
          <w:rFonts w:ascii="Times New Roman" w:hAnsi="Times New Roman"/>
          <w:sz w:val="24"/>
          <w:szCs w:val="24"/>
          <w:lang w:val="en-US"/>
        </w:rPr>
        <w:t>:</w:t>
      </w:r>
    </w:p>
    <w:p w:rsidR="00D77FE2" w:rsidRPr="00D77FE2" w:rsidRDefault="00D77FE2" w:rsidP="00AF5308">
      <w:pPr>
        <w:rPr>
          <w:rFonts w:ascii="Times New Roman" w:hAnsi="Times New Roman"/>
          <w:sz w:val="24"/>
          <w:szCs w:val="24"/>
          <w:lang w:val="en-US"/>
        </w:rPr>
      </w:pPr>
    </w:p>
    <w:p w:rsidR="00D77FE2" w:rsidRPr="00D77FE2" w:rsidRDefault="00D77FE2" w:rsidP="00AF5308">
      <w:pPr>
        <w:rPr>
          <w:rFonts w:ascii="Times New Roman" w:hAnsi="Times New Roman"/>
          <w:sz w:val="24"/>
          <w:szCs w:val="24"/>
          <w:lang w:val="en-US"/>
        </w:rPr>
      </w:pPr>
      <w:r w:rsidRPr="00D77FE2">
        <w:rPr>
          <w:rFonts w:ascii="Times New Roman" w:hAnsi="Times New Roman"/>
          <w:sz w:val="24"/>
          <w:szCs w:val="24"/>
          <w:lang w:val="en-US"/>
        </w:rPr>
        <w:t>(</w:t>
      </w:r>
      <w:r w:rsidR="00C31075">
        <w:rPr>
          <w:rFonts w:ascii="Times New Roman" w:hAnsi="Times New Roman"/>
          <w:sz w:val="24"/>
          <w:szCs w:val="24"/>
          <w:lang w:val="en-US"/>
        </w:rPr>
        <w:t>17</w:t>
      </w:r>
      <w:r w:rsidRPr="00D77FE2">
        <w:rPr>
          <w:rFonts w:ascii="Times New Roman" w:hAnsi="Times New Roman"/>
          <w:sz w:val="24"/>
          <w:szCs w:val="24"/>
          <w:lang w:val="en-US"/>
        </w:rPr>
        <w:t>)</w:t>
      </w:r>
      <w:r w:rsidR="00C31075">
        <w:rPr>
          <w:rFonts w:ascii="Times New Roman" w:hAnsi="Times New Roman"/>
          <w:sz w:val="24"/>
          <w:szCs w:val="24"/>
          <w:lang w:val="en-US"/>
        </w:rPr>
        <w:t xml:space="preserve"> a. </w:t>
      </w:r>
      <w:r w:rsidR="003C1519">
        <w:rPr>
          <w:rFonts w:ascii="Times New Roman" w:hAnsi="Times New Roman"/>
          <w:sz w:val="24"/>
          <w:szCs w:val="24"/>
          <w:lang w:val="en-US"/>
        </w:rPr>
        <w:t xml:space="preserve">the woman John </w:t>
      </w:r>
      <w:r w:rsidR="00FA30F6">
        <w:rPr>
          <w:rFonts w:ascii="Times New Roman" w:hAnsi="Times New Roman"/>
          <w:sz w:val="24"/>
          <w:szCs w:val="24"/>
          <w:lang w:val="en-US"/>
        </w:rPr>
        <w:t>has described</w:t>
      </w:r>
    </w:p>
    <w:p w:rsidR="00D77FE2" w:rsidRPr="00D77FE2" w:rsidRDefault="00D77FE2" w:rsidP="00AF5308">
      <w:pPr>
        <w:rPr>
          <w:rFonts w:ascii="Times New Roman" w:hAnsi="Times New Roman"/>
          <w:sz w:val="24"/>
          <w:szCs w:val="24"/>
          <w:lang w:val="en-US"/>
        </w:rPr>
      </w:pPr>
    </w:p>
    <w:p w:rsidR="00D77FE2" w:rsidRDefault="00D77FE2" w:rsidP="00AF5308">
      <w:pPr>
        <w:rPr>
          <w:rFonts w:ascii="Times New Roman" w:hAnsi="Times New Roman"/>
          <w:sz w:val="24"/>
          <w:szCs w:val="24"/>
          <w:lang w:val="en-US"/>
        </w:rPr>
      </w:pPr>
      <w:r w:rsidRPr="00D77FE2">
        <w:rPr>
          <w:rFonts w:ascii="Times New Roman" w:hAnsi="Times New Roman"/>
          <w:sz w:val="24"/>
          <w:szCs w:val="24"/>
          <w:lang w:val="en-US"/>
        </w:rPr>
        <w:t>The problem is that</w:t>
      </w:r>
      <w:r w:rsidR="00A90BC9">
        <w:rPr>
          <w:rFonts w:ascii="Times New Roman" w:hAnsi="Times New Roman"/>
          <w:sz w:val="24"/>
          <w:szCs w:val="24"/>
          <w:lang w:val="en-US"/>
        </w:rPr>
        <w:t xml:space="preserve"> the standard compo</w:t>
      </w:r>
      <w:r w:rsidR="00E1448A">
        <w:rPr>
          <w:rFonts w:ascii="Times New Roman" w:hAnsi="Times New Roman"/>
          <w:sz w:val="24"/>
          <w:szCs w:val="24"/>
          <w:lang w:val="en-US"/>
        </w:rPr>
        <w:t>sitional semantics for relative-</w:t>
      </w:r>
      <w:r w:rsidR="00A90BC9">
        <w:rPr>
          <w:rFonts w:ascii="Times New Roman" w:hAnsi="Times New Roman"/>
          <w:sz w:val="24"/>
          <w:szCs w:val="24"/>
          <w:lang w:val="en-US"/>
        </w:rPr>
        <w:t>clause constructions cannot apply</w:t>
      </w:r>
      <w:r w:rsidR="009604F4">
        <w:rPr>
          <w:rFonts w:ascii="Times New Roman" w:hAnsi="Times New Roman"/>
          <w:sz w:val="24"/>
          <w:szCs w:val="24"/>
          <w:lang w:val="en-US"/>
        </w:rPr>
        <w:t xml:space="preserve"> to this construction</w:t>
      </w:r>
      <w:r w:rsidR="00A90BC9">
        <w:rPr>
          <w:rFonts w:ascii="Times New Roman" w:hAnsi="Times New Roman"/>
          <w:sz w:val="24"/>
          <w:szCs w:val="24"/>
          <w:lang w:val="en-US"/>
        </w:rPr>
        <w:t xml:space="preserve">: the head noun would have to take as one of its arguments the event described by the intentional verb inside the relative clause, which is impossible. However, there is a syntactic view according to which the head of the relative clause originates from the lower position inside the relative clause. </w:t>
      </w:r>
      <w:r w:rsidR="008C7AE1">
        <w:rPr>
          <w:rFonts w:ascii="Times New Roman" w:hAnsi="Times New Roman"/>
          <w:sz w:val="24"/>
          <w:szCs w:val="24"/>
          <w:lang w:val="en-US"/>
        </w:rPr>
        <w:t xml:space="preserve">More specifically, it has been argued that the head noun of a relative-clause construction may originate from inside </w:t>
      </w:r>
      <w:r w:rsidR="009A59E3">
        <w:rPr>
          <w:rFonts w:ascii="Times New Roman" w:hAnsi="Times New Roman"/>
          <w:sz w:val="24"/>
          <w:szCs w:val="24"/>
          <w:lang w:val="en-US"/>
        </w:rPr>
        <w:t>the relative clause</w:t>
      </w:r>
      <w:r w:rsidR="008C7AE1">
        <w:rPr>
          <w:rFonts w:ascii="Times New Roman" w:hAnsi="Times New Roman"/>
          <w:sz w:val="24"/>
          <w:szCs w:val="24"/>
          <w:lang w:val="en-US"/>
        </w:rPr>
        <w:t>.</w:t>
      </w:r>
      <w:r w:rsidR="008C7AE1">
        <w:rPr>
          <w:rStyle w:val="Appelnotedebasdep"/>
          <w:rFonts w:ascii="Times New Roman" w:hAnsi="Times New Roman"/>
          <w:sz w:val="24"/>
          <w:szCs w:val="24"/>
          <w:lang w:val="en-US"/>
        </w:rPr>
        <w:footnoteReference w:id="14"/>
      </w:r>
      <w:r w:rsidR="008C7AE1">
        <w:rPr>
          <w:rFonts w:ascii="Times New Roman" w:hAnsi="Times New Roman"/>
          <w:sz w:val="24"/>
          <w:szCs w:val="24"/>
          <w:lang w:val="en-US"/>
        </w:rPr>
        <w:t xml:space="preserve"> If moreover movement of an expression is in fact copying, then an unpronounced copy of the expression moved will be left behind</w:t>
      </w:r>
      <w:r w:rsidR="00E1448A">
        <w:rPr>
          <w:rFonts w:ascii="Times New Roman" w:hAnsi="Times New Roman"/>
          <w:sz w:val="24"/>
          <w:szCs w:val="24"/>
          <w:lang w:val="en-US"/>
        </w:rPr>
        <w:t>. This</w:t>
      </w:r>
      <w:r w:rsidR="008C7AE1">
        <w:rPr>
          <w:rFonts w:ascii="Times New Roman" w:hAnsi="Times New Roman"/>
          <w:sz w:val="24"/>
          <w:szCs w:val="24"/>
          <w:lang w:val="en-US"/>
        </w:rPr>
        <w:t xml:space="preserve"> will then be the one taken into account by semantic interpretation. </w:t>
      </w:r>
      <w:r w:rsidR="00E1448A">
        <w:rPr>
          <w:rFonts w:ascii="Times New Roman" w:hAnsi="Times New Roman"/>
          <w:sz w:val="24"/>
          <w:szCs w:val="24"/>
          <w:lang w:val="en-US"/>
        </w:rPr>
        <w:t>That is,</w:t>
      </w:r>
      <w:r w:rsidR="00A90BC9">
        <w:rPr>
          <w:rFonts w:ascii="Times New Roman" w:hAnsi="Times New Roman"/>
          <w:sz w:val="24"/>
          <w:szCs w:val="24"/>
          <w:lang w:val="en-US"/>
        </w:rPr>
        <w:t xml:space="preserve"> that the construction can be interpreted as if the head noun was in the lower position, either by having left a copy in that position (on the copy theory of movement) or </w:t>
      </w:r>
      <w:r w:rsidR="00431158">
        <w:rPr>
          <w:rFonts w:ascii="Times New Roman" w:hAnsi="Times New Roman"/>
          <w:sz w:val="24"/>
          <w:szCs w:val="24"/>
          <w:lang w:val="en-US"/>
        </w:rPr>
        <w:t xml:space="preserve">by being reconstructed into the lower position. </w:t>
      </w:r>
      <w:r w:rsidR="009604F4">
        <w:rPr>
          <w:rFonts w:ascii="Times New Roman" w:hAnsi="Times New Roman"/>
          <w:sz w:val="24"/>
          <w:szCs w:val="24"/>
          <w:lang w:val="en-US"/>
        </w:rPr>
        <w:t xml:space="preserve">The copy left behind should have the status of a restricted variable, bound by a silent operator that stands for the relative pronoun. </w:t>
      </w:r>
      <w:r w:rsidR="00431158">
        <w:rPr>
          <w:rFonts w:ascii="Times New Roman" w:hAnsi="Times New Roman"/>
          <w:sz w:val="24"/>
          <w:szCs w:val="24"/>
          <w:lang w:val="en-US"/>
        </w:rPr>
        <w:t xml:space="preserve">The syntactic issues </w:t>
      </w:r>
      <w:r w:rsidR="00E1448A">
        <w:rPr>
          <w:rFonts w:ascii="Times New Roman" w:hAnsi="Times New Roman"/>
          <w:sz w:val="24"/>
          <w:szCs w:val="24"/>
          <w:lang w:val="en-US"/>
        </w:rPr>
        <w:t>should</w:t>
      </w:r>
      <w:r w:rsidR="00431158">
        <w:rPr>
          <w:rFonts w:ascii="Times New Roman" w:hAnsi="Times New Roman"/>
          <w:sz w:val="24"/>
          <w:szCs w:val="24"/>
          <w:lang w:val="en-US"/>
        </w:rPr>
        <w:t xml:space="preserve"> not concern us detail</w:t>
      </w:r>
      <w:r w:rsidR="00E1448A">
        <w:rPr>
          <w:rFonts w:ascii="Times New Roman" w:hAnsi="Times New Roman"/>
          <w:sz w:val="24"/>
          <w:szCs w:val="24"/>
          <w:lang w:val="en-US"/>
        </w:rPr>
        <w:t xml:space="preserve"> in detail</w:t>
      </w:r>
      <w:r w:rsidR="00431158">
        <w:rPr>
          <w:rFonts w:ascii="Times New Roman" w:hAnsi="Times New Roman"/>
          <w:sz w:val="24"/>
          <w:szCs w:val="24"/>
          <w:lang w:val="en-US"/>
        </w:rPr>
        <w:t xml:space="preserve">, </w:t>
      </w:r>
      <w:r w:rsidR="00E1448A">
        <w:rPr>
          <w:rFonts w:ascii="Times New Roman" w:hAnsi="Times New Roman"/>
          <w:sz w:val="24"/>
          <w:szCs w:val="24"/>
          <w:lang w:val="en-US"/>
        </w:rPr>
        <w:t xml:space="preserve">for present purposes it </w:t>
      </w:r>
      <w:r w:rsidR="00431158">
        <w:rPr>
          <w:rFonts w:ascii="Times New Roman" w:hAnsi="Times New Roman"/>
          <w:sz w:val="24"/>
          <w:szCs w:val="24"/>
          <w:lang w:val="en-US"/>
        </w:rPr>
        <w:t>suffices to take a</w:t>
      </w:r>
      <w:r w:rsidR="00795F87">
        <w:rPr>
          <w:rFonts w:ascii="Times New Roman" w:hAnsi="Times New Roman"/>
          <w:sz w:val="24"/>
          <w:szCs w:val="24"/>
          <w:lang w:val="en-US"/>
        </w:rPr>
        <w:t>dvantage of the genera</w:t>
      </w:r>
      <w:r w:rsidR="00CB3212">
        <w:rPr>
          <w:rFonts w:ascii="Times New Roman" w:hAnsi="Times New Roman"/>
          <w:sz w:val="24"/>
          <w:szCs w:val="24"/>
          <w:lang w:val="en-US"/>
        </w:rPr>
        <w:t>l</w:t>
      </w:r>
      <w:r w:rsidR="00795F87">
        <w:rPr>
          <w:rFonts w:ascii="Times New Roman" w:hAnsi="Times New Roman"/>
          <w:sz w:val="24"/>
          <w:szCs w:val="24"/>
          <w:lang w:val="en-US"/>
        </w:rPr>
        <w:t xml:space="preserve"> syntactic</w:t>
      </w:r>
      <w:r w:rsidR="00431158">
        <w:rPr>
          <w:rFonts w:ascii="Times New Roman" w:hAnsi="Times New Roman"/>
          <w:sz w:val="24"/>
          <w:szCs w:val="24"/>
          <w:lang w:val="en-US"/>
        </w:rPr>
        <w:t xml:space="preserve"> view that permits </w:t>
      </w:r>
      <w:r w:rsidR="00C23DA1" w:rsidRPr="00C23DA1">
        <w:rPr>
          <w:rFonts w:ascii="Times New Roman" w:hAnsi="Times New Roman"/>
          <w:i/>
          <w:sz w:val="24"/>
          <w:szCs w:val="24"/>
          <w:lang w:val="en-US"/>
        </w:rPr>
        <w:t>the woman John described</w:t>
      </w:r>
      <w:r w:rsidR="0016440A">
        <w:rPr>
          <w:rFonts w:ascii="Times New Roman" w:hAnsi="Times New Roman"/>
          <w:sz w:val="24"/>
          <w:szCs w:val="24"/>
          <w:lang w:val="en-US"/>
        </w:rPr>
        <w:t xml:space="preserve"> be interpreted</w:t>
      </w:r>
      <w:r w:rsidR="00431158">
        <w:rPr>
          <w:rFonts w:ascii="Times New Roman" w:hAnsi="Times New Roman"/>
          <w:sz w:val="24"/>
          <w:szCs w:val="24"/>
          <w:lang w:val="en-US"/>
        </w:rPr>
        <w:t xml:space="preserve"> as below:</w:t>
      </w:r>
    </w:p>
    <w:p w:rsidR="00431158" w:rsidRDefault="00431158" w:rsidP="00AF5308">
      <w:pPr>
        <w:rPr>
          <w:rFonts w:ascii="Times New Roman" w:hAnsi="Times New Roman"/>
          <w:sz w:val="24"/>
          <w:szCs w:val="24"/>
          <w:lang w:val="en-US"/>
        </w:rPr>
      </w:pPr>
    </w:p>
    <w:p w:rsidR="00431158" w:rsidRDefault="00431158" w:rsidP="00AF5308">
      <w:pPr>
        <w:rPr>
          <w:rFonts w:ascii="Times New Roman" w:hAnsi="Times New Roman"/>
          <w:sz w:val="24"/>
          <w:szCs w:val="24"/>
          <w:lang w:val="en-US"/>
        </w:rPr>
      </w:pPr>
      <w:r>
        <w:rPr>
          <w:rFonts w:ascii="Times New Roman" w:hAnsi="Times New Roman"/>
          <w:sz w:val="24"/>
          <w:szCs w:val="24"/>
          <w:lang w:val="en-US"/>
        </w:rPr>
        <w:t>(</w:t>
      </w:r>
      <w:r w:rsidR="00CB3212">
        <w:rPr>
          <w:rFonts w:ascii="Times New Roman" w:hAnsi="Times New Roman"/>
          <w:sz w:val="24"/>
          <w:szCs w:val="24"/>
          <w:lang w:val="en-US"/>
        </w:rPr>
        <w:t>17</w:t>
      </w:r>
      <w:r w:rsidR="003653E2">
        <w:rPr>
          <w:rFonts w:ascii="Times New Roman" w:hAnsi="Times New Roman"/>
          <w:sz w:val="24"/>
          <w:szCs w:val="24"/>
          <w:lang w:val="en-US"/>
        </w:rPr>
        <w:t>) b</w:t>
      </w:r>
      <w:r>
        <w:rPr>
          <w:rFonts w:ascii="Times New Roman" w:hAnsi="Times New Roman"/>
          <w:sz w:val="24"/>
          <w:szCs w:val="24"/>
          <w:lang w:val="en-US"/>
        </w:rPr>
        <w:t xml:space="preserve">. the e [that John </w:t>
      </w:r>
      <w:r w:rsidR="00FA30F6">
        <w:rPr>
          <w:rFonts w:ascii="Times New Roman" w:hAnsi="Times New Roman"/>
          <w:sz w:val="24"/>
          <w:szCs w:val="24"/>
          <w:lang w:val="en-US"/>
        </w:rPr>
        <w:t>described</w:t>
      </w:r>
      <w:r>
        <w:rPr>
          <w:rFonts w:ascii="Times New Roman" w:hAnsi="Times New Roman"/>
          <w:sz w:val="24"/>
          <w:szCs w:val="24"/>
          <w:lang w:val="en-US"/>
        </w:rPr>
        <w:t xml:space="preserve">  e  woman]</w:t>
      </w:r>
    </w:p>
    <w:p w:rsidR="00431158" w:rsidRDefault="00431158" w:rsidP="00AF5308">
      <w:pPr>
        <w:rPr>
          <w:rFonts w:ascii="Times New Roman" w:hAnsi="Times New Roman"/>
          <w:sz w:val="24"/>
          <w:szCs w:val="24"/>
          <w:lang w:val="en-US"/>
        </w:rPr>
      </w:pPr>
      <w:r>
        <w:rPr>
          <w:rFonts w:ascii="Times New Roman" w:hAnsi="Times New Roman"/>
          <w:sz w:val="24"/>
          <w:szCs w:val="24"/>
          <w:lang w:val="en-US"/>
        </w:rPr>
        <w:t xml:space="preserve">   </w:t>
      </w:r>
      <w:r w:rsidR="003653E2">
        <w:rPr>
          <w:rFonts w:ascii="Times New Roman" w:hAnsi="Times New Roman"/>
          <w:sz w:val="24"/>
          <w:szCs w:val="24"/>
          <w:lang w:val="en-US"/>
        </w:rPr>
        <w:t xml:space="preserve">  </w:t>
      </w:r>
      <w:r>
        <w:rPr>
          <w:rFonts w:ascii="Times New Roman" w:hAnsi="Times New Roman"/>
          <w:sz w:val="24"/>
          <w:szCs w:val="24"/>
          <w:lang w:val="en-US"/>
        </w:rPr>
        <w:t xml:space="preserve">  </w:t>
      </w:r>
      <w:r w:rsidR="003653E2">
        <w:rPr>
          <w:rFonts w:ascii="Times New Roman" w:hAnsi="Times New Roman"/>
          <w:sz w:val="24"/>
          <w:szCs w:val="24"/>
          <w:lang w:val="en-US"/>
        </w:rPr>
        <w:t xml:space="preserve"> c</w:t>
      </w:r>
      <w:r w:rsidRPr="003653E2">
        <w:rPr>
          <w:rFonts w:ascii="Times New Roman" w:hAnsi="Times New Roman"/>
          <w:sz w:val="24"/>
          <w:szCs w:val="24"/>
          <w:lang w:val="en-US"/>
        </w:rPr>
        <w:t xml:space="preserve">. </w:t>
      </w:r>
      <w:r w:rsidR="003C1519">
        <w:rPr>
          <w:rFonts w:ascii="Times New Roman" w:hAnsi="Times New Roman"/>
          <w:sz w:val="24"/>
          <w:szCs w:val="24"/>
          <w:lang w:val="en-US"/>
        </w:rPr>
        <w:sym w:font="Symbol" w:char="F069"/>
      </w:r>
      <w:r w:rsidR="003C1519">
        <w:rPr>
          <w:rFonts w:ascii="Times New Roman" w:hAnsi="Times New Roman"/>
          <w:sz w:val="24"/>
          <w:szCs w:val="24"/>
          <w:lang w:val="en-US"/>
        </w:rPr>
        <w:t>x[</w:t>
      </w:r>
      <w:r w:rsidR="003C1519">
        <w:rPr>
          <w:rFonts w:ascii="Times New Roman" w:hAnsi="Times New Roman"/>
          <w:sz w:val="24"/>
          <w:szCs w:val="24"/>
          <w:lang w:val="en-US"/>
        </w:rPr>
        <w:sym w:font="Symbol" w:char="F024"/>
      </w:r>
      <w:r w:rsidR="00795F87" w:rsidRPr="00795F87">
        <w:rPr>
          <w:rFonts w:ascii="Times New Roman" w:hAnsi="Times New Roman"/>
          <w:sz w:val="24"/>
          <w:szCs w:val="24"/>
          <w:lang w:val="en-US"/>
        </w:rPr>
        <w:t>e(mention(e, John) &amp; woman(x</w:t>
      </w:r>
      <w:r w:rsidR="00795F87">
        <w:rPr>
          <w:rFonts w:ascii="Times New Roman" w:hAnsi="Times New Roman"/>
          <w:sz w:val="24"/>
          <w:szCs w:val="24"/>
          <w:lang w:val="en-US"/>
        </w:rPr>
        <w:t>, e</w:t>
      </w:r>
      <w:r w:rsidR="00795F87" w:rsidRPr="00795F87">
        <w:rPr>
          <w:rFonts w:ascii="Times New Roman" w:hAnsi="Times New Roman"/>
          <w:sz w:val="24"/>
          <w:szCs w:val="24"/>
          <w:lang w:val="en-US"/>
        </w:rPr>
        <w:t>))]</w:t>
      </w:r>
    </w:p>
    <w:p w:rsidR="00795F87" w:rsidRPr="00795F87" w:rsidRDefault="00795F87" w:rsidP="00AF5308">
      <w:pPr>
        <w:rPr>
          <w:rFonts w:ascii="Times New Roman" w:hAnsi="Times New Roman"/>
          <w:sz w:val="24"/>
          <w:szCs w:val="24"/>
          <w:lang w:val="en-US"/>
        </w:rPr>
      </w:pPr>
    </w:p>
    <w:p w:rsidR="00AF5308" w:rsidRDefault="006E6F2B" w:rsidP="00795F87">
      <w:pPr>
        <w:rPr>
          <w:rFonts w:ascii="Times New Roman" w:hAnsi="Times New Roman"/>
          <w:sz w:val="24"/>
          <w:szCs w:val="24"/>
          <w:lang w:val="en-US"/>
        </w:rPr>
      </w:pPr>
      <w:r>
        <w:rPr>
          <w:rFonts w:ascii="Times New Roman" w:hAnsi="Times New Roman"/>
          <w:sz w:val="24"/>
          <w:szCs w:val="24"/>
          <w:lang w:val="en-US"/>
        </w:rPr>
        <w:t xml:space="preserve">     </w:t>
      </w:r>
      <w:r w:rsidR="00AF5308">
        <w:rPr>
          <w:rFonts w:ascii="Times New Roman" w:hAnsi="Times New Roman"/>
          <w:sz w:val="24"/>
          <w:szCs w:val="24"/>
          <w:lang w:val="en-US"/>
        </w:rPr>
        <w:t>Quantific</w:t>
      </w:r>
      <w:r w:rsidR="00C672FB">
        <w:rPr>
          <w:rFonts w:ascii="Times New Roman" w:hAnsi="Times New Roman"/>
          <w:sz w:val="24"/>
          <w:szCs w:val="24"/>
          <w:lang w:val="en-US"/>
        </w:rPr>
        <w:t xml:space="preserve">ation over nonexistent objects can also be made </w:t>
      </w:r>
      <w:r w:rsidR="00795F87">
        <w:rPr>
          <w:rFonts w:ascii="Times New Roman" w:hAnsi="Times New Roman"/>
          <w:sz w:val="24"/>
          <w:szCs w:val="24"/>
          <w:lang w:val="en-US"/>
        </w:rPr>
        <w:t xml:space="preserve">available </w:t>
      </w:r>
      <w:r w:rsidR="00C672FB">
        <w:rPr>
          <w:rFonts w:ascii="Times New Roman" w:hAnsi="Times New Roman"/>
          <w:sz w:val="24"/>
          <w:szCs w:val="24"/>
          <w:lang w:val="en-US"/>
        </w:rPr>
        <w:t>with modal</w:t>
      </w:r>
      <w:r w:rsidR="00795F87">
        <w:rPr>
          <w:rFonts w:ascii="Times New Roman" w:hAnsi="Times New Roman"/>
          <w:sz w:val="24"/>
          <w:szCs w:val="24"/>
          <w:lang w:val="en-US"/>
        </w:rPr>
        <w:t>s and past tense which extend</w:t>
      </w:r>
      <w:r w:rsidR="00AF5308">
        <w:rPr>
          <w:rFonts w:ascii="Times New Roman" w:hAnsi="Times New Roman"/>
          <w:sz w:val="24"/>
          <w:szCs w:val="24"/>
          <w:lang w:val="en-US"/>
        </w:rPr>
        <w:t xml:space="preserve"> the range of the quantifier to past and possible objects.</w:t>
      </w:r>
      <w:r w:rsidR="00795F87">
        <w:rPr>
          <w:rFonts w:ascii="Times New Roman" w:hAnsi="Times New Roman"/>
          <w:sz w:val="24"/>
          <w:szCs w:val="24"/>
          <w:lang w:val="en-US"/>
        </w:rPr>
        <w:t xml:space="preserve"> Modals and past tense pa</w:t>
      </w:r>
      <w:r w:rsidR="009A59E3">
        <w:rPr>
          <w:rFonts w:ascii="Times New Roman" w:hAnsi="Times New Roman"/>
          <w:sz w:val="24"/>
          <w:szCs w:val="24"/>
          <w:lang w:val="en-US"/>
        </w:rPr>
        <w:t>ttern exactly the same as intentional verbs</w:t>
      </w:r>
      <w:r w:rsidR="00597761">
        <w:rPr>
          <w:rFonts w:ascii="Times New Roman" w:hAnsi="Times New Roman"/>
          <w:sz w:val="24"/>
          <w:szCs w:val="24"/>
          <w:lang w:val="en-US"/>
        </w:rPr>
        <w:t xml:space="preserve"> in relative-</w:t>
      </w:r>
      <w:r w:rsidR="00795F87">
        <w:rPr>
          <w:rFonts w:ascii="Times New Roman" w:hAnsi="Times New Roman"/>
          <w:sz w:val="24"/>
          <w:szCs w:val="24"/>
          <w:lang w:val="en-US"/>
        </w:rPr>
        <w:t>clause constructions:</w:t>
      </w:r>
    </w:p>
    <w:p w:rsidR="00AF5308" w:rsidRDefault="00AF5308" w:rsidP="00AF5308">
      <w:pPr>
        <w:rPr>
          <w:rFonts w:ascii="Times New Roman" w:hAnsi="Times New Roman"/>
          <w:sz w:val="24"/>
          <w:szCs w:val="24"/>
          <w:lang w:val="en-US"/>
        </w:rPr>
      </w:pPr>
    </w:p>
    <w:p w:rsidR="00AF5308" w:rsidRDefault="00CB3212" w:rsidP="00AF5308">
      <w:pPr>
        <w:rPr>
          <w:rFonts w:ascii="Times New Roman" w:hAnsi="Times New Roman"/>
          <w:sz w:val="24"/>
          <w:szCs w:val="24"/>
          <w:lang w:val="en-US"/>
        </w:rPr>
      </w:pPr>
      <w:r>
        <w:rPr>
          <w:rFonts w:ascii="Times New Roman" w:hAnsi="Times New Roman"/>
          <w:sz w:val="24"/>
          <w:szCs w:val="24"/>
          <w:lang w:val="en-US"/>
        </w:rPr>
        <w:t>(18</w:t>
      </w:r>
      <w:r w:rsidR="00AF5308">
        <w:rPr>
          <w:rFonts w:ascii="Times New Roman" w:hAnsi="Times New Roman"/>
          <w:sz w:val="24"/>
          <w:szCs w:val="24"/>
          <w:lang w:val="en-US"/>
        </w:rPr>
        <w:t xml:space="preserve">) a. There are buildings I could have built that do not exist. </w:t>
      </w:r>
    </w:p>
    <w:p w:rsidR="00AF5308" w:rsidRDefault="003653E2" w:rsidP="00AF5308">
      <w:pPr>
        <w:rPr>
          <w:rFonts w:ascii="Times New Roman" w:hAnsi="Times New Roman"/>
          <w:sz w:val="24"/>
          <w:szCs w:val="24"/>
          <w:lang w:val="en-US"/>
        </w:rPr>
      </w:pPr>
      <w:r>
        <w:rPr>
          <w:rFonts w:ascii="Times New Roman" w:hAnsi="Times New Roman"/>
          <w:sz w:val="24"/>
          <w:szCs w:val="24"/>
          <w:lang w:val="en-US"/>
        </w:rPr>
        <w:t xml:space="preserve">  </w:t>
      </w:r>
      <w:r w:rsidR="00AF5308">
        <w:rPr>
          <w:rFonts w:ascii="Times New Roman" w:hAnsi="Times New Roman"/>
          <w:sz w:val="24"/>
          <w:szCs w:val="24"/>
          <w:lang w:val="en-US"/>
        </w:rPr>
        <w:t xml:space="preserve">      b. There are many buildings built in the eighteenth century that do not exist anymore.</w:t>
      </w:r>
    </w:p>
    <w:p w:rsidR="00AF5308" w:rsidRDefault="009A59E3" w:rsidP="00AF5308">
      <w:pPr>
        <w:rPr>
          <w:rFonts w:ascii="Times New Roman" w:hAnsi="Times New Roman"/>
          <w:sz w:val="24"/>
          <w:szCs w:val="24"/>
          <w:lang w:val="en-US"/>
        </w:rPr>
      </w:pPr>
      <w:r>
        <w:rPr>
          <w:rFonts w:ascii="Times New Roman" w:hAnsi="Times New Roman"/>
          <w:sz w:val="24"/>
          <w:szCs w:val="24"/>
          <w:lang w:val="en-US"/>
        </w:rPr>
        <w:t xml:space="preserve">        c. There are buildings that do not exist. </w:t>
      </w:r>
    </w:p>
    <w:p w:rsidR="009A59E3" w:rsidRDefault="009A59E3" w:rsidP="00AF5308">
      <w:pPr>
        <w:rPr>
          <w:rFonts w:ascii="Times New Roman" w:hAnsi="Times New Roman"/>
          <w:sz w:val="24"/>
          <w:szCs w:val="24"/>
          <w:lang w:val="en-US"/>
        </w:rPr>
      </w:pPr>
    </w:p>
    <w:p w:rsidR="00AF5308" w:rsidRDefault="00795F87" w:rsidP="00AF5308">
      <w:pPr>
        <w:rPr>
          <w:rFonts w:ascii="Times New Roman" w:hAnsi="Times New Roman"/>
          <w:sz w:val="24"/>
          <w:szCs w:val="24"/>
          <w:lang w:val="en-US"/>
        </w:rPr>
      </w:pPr>
      <w:r w:rsidRPr="00795F87">
        <w:rPr>
          <w:rFonts w:ascii="Times New Roman" w:hAnsi="Times New Roman"/>
          <w:sz w:val="24"/>
          <w:szCs w:val="24"/>
          <w:lang w:val="en-US"/>
        </w:rPr>
        <w:t>The relative clauses</w:t>
      </w:r>
      <w:r>
        <w:rPr>
          <w:rFonts w:ascii="Times New Roman" w:hAnsi="Times New Roman"/>
          <w:sz w:val="24"/>
          <w:szCs w:val="24"/>
          <w:lang w:val="en-US"/>
        </w:rPr>
        <w:t xml:space="preserve"> </w:t>
      </w:r>
      <w:r w:rsidR="00053328">
        <w:rPr>
          <w:rFonts w:ascii="Times New Roman" w:hAnsi="Times New Roman"/>
          <w:sz w:val="24"/>
          <w:szCs w:val="24"/>
          <w:lang w:val="en-US"/>
        </w:rPr>
        <w:t>in (</w:t>
      </w:r>
      <w:r w:rsidR="00CB3212">
        <w:rPr>
          <w:rFonts w:ascii="Times New Roman" w:hAnsi="Times New Roman"/>
          <w:sz w:val="24"/>
          <w:szCs w:val="24"/>
          <w:lang w:val="en-US"/>
        </w:rPr>
        <w:t>18</w:t>
      </w:r>
      <w:r w:rsidR="00053328">
        <w:rPr>
          <w:rFonts w:ascii="Times New Roman" w:hAnsi="Times New Roman"/>
          <w:sz w:val="24"/>
          <w:szCs w:val="24"/>
          <w:lang w:val="en-US"/>
        </w:rPr>
        <w:t>a) and (</w:t>
      </w:r>
      <w:r w:rsidR="00CB3212">
        <w:rPr>
          <w:rFonts w:ascii="Times New Roman" w:hAnsi="Times New Roman"/>
          <w:sz w:val="24"/>
          <w:szCs w:val="24"/>
          <w:lang w:val="en-US"/>
        </w:rPr>
        <w:t>18</w:t>
      </w:r>
      <w:r w:rsidR="00053328">
        <w:rPr>
          <w:rFonts w:ascii="Times New Roman" w:hAnsi="Times New Roman"/>
          <w:sz w:val="24"/>
          <w:szCs w:val="24"/>
          <w:lang w:val="en-US"/>
        </w:rPr>
        <w:t xml:space="preserve">b) </w:t>
      </w:r>
      <w:r w:rsidRPr="00795F87">
        <w:rPr>
          <w:rFonts w:ascii="Times New Roman" w:hAnsi="Times New Roman"/>
          <w:sz w:val="24"/>
          <w:szCs w:val="24"/>
          <w:lang w:val="en-US"/>
        </w:rPr>
        <w:t>permit</w:t>
      </w:r>
      <w:r w:rsidR="00AF5308" w:rsidRPr="00795F87">
        <w:rPr>
          <w:rFonts w:ascii="Times New Roman" w:hAnsi="Times New Roman"/>
          <w:sz w:val="24"/>
          <w:szCs w:val="24"/>
          <w:lang w:val="en-US"/>
        </w:rPr>
        <w:t xml:space="preserve"> </w:t>
      </w:r>
      <w:r w:rsidRPr="009A59E3">
        <w:rPr>
          <w:rFonts w:ascii="Times New Roman" w:hAnsi="Times New Roman"/>
          <w:i/>
          <w:sz w:val="24"/>
          <w:szCs w:val="24"/>
          <w:lang w:val="en-US"/>
        </w:rPr>
        <w:t>there</w:t>
      </w:r>
      <w:r>
        <w:rPr>
          <w:rFonts w:ascii="Times New Roman" w:hAnsi="Times New Roman"/>
          <w:sz w:val="24"/>
          <w:szCs w:val="24"/>
          <w:lang w:val="en-US"/>
        </w:rPr>
        <w:t>-sentences to</w:t>
      </w:r>
      <w:r w:rsidR="00AF5308">
        <w:rPr>
          <w:rFonts w:ascii="Times New Roman" w:hAnsi="Times New Roman"/>
          <w:sz w:val="24"/>
          <w:szCs w:val="24"/>
          <w:lang w:val="en-US"/>
        </w:rPr>
        <w:t xml:space="preserve"> range over possible and past objects of which the existence predicate is not true</w:t>
      </w:r>
      <w:r w:rsidR="00CB3212">
        <w:rPr>
          <w:rFonts w:ascii="Times New Roman" w:hAnsi="Times New Roman"/>
          <w:sz w:val="24"/>
          <w:szCs w:val="24"/>
          <w:lang w:val="en-US"/>
        </w:rPr>
        <w:t>, which is not the case for (18</w:t>
      </w:r>
      <w:r w:rsidR="009A59E3">
        <w:rPr>
          <w:rFonts w:ascii="Times New Roman" w:hAnsi="Times New Roman"/>
          <w:sz w:val="24"/>
          <w:szCs w:val="24"/>
          <w:lang w:val="en-US"/>
        </w:rPr>
        <w:t>c), which can hardly be considered true</w:t>
      </w:r>
      <w:r w:rsidR="00AF5308">
        <w:rPr>
          <w:rFonts w:ascii="Times New Roman" w:hAnsi="Times New Roman"/>
          <w:sz w:val="24"/>
          <w:szCs w:val="24"/>
          <w:lang w:val="en-US"/>
        </w:rPr>
        <w:t xml:space="preserve">. While the denotation of the noun </w:t>
      </w:r>
      <w:r w:rsidR="00AF5308">
        <w:rPr>
          <w:rFonts w:ascii="Times New Roman" w:hAnsi="Times New Roman"/>
          <w:i/>
          <w:sz w:val="24"/>
          <w:szCs w:val="24"/>
          <w:lang w:val="en-US"/>
        </w:rPr>
        <w:t>buildings</w:t>
      </w:r>
      <w:r w:rsidR="00AF5308">
        <w:rPr>
          <w:rFonts w:ascii="Times New Roman" w:hAnsi="Times New Roman"/>
          <w:sz w:val="24"/>
          <w:szCs w:val="24"/>
          <w:lang w:val="en-US"/>
        </w:rPr>
        <w:t xml:space="preserve"> as such can contain only actual buildings, the denotations of </w:t>
      </w:r>
      <w:r w:rsidR="00AF5308">
        <w:rPr>
          <w:rFonts w:ascii="Times New Roman" w:hAnsi="Times New Roman"/>
          <w:i/>
          <w:sz w:val="24"/>
          <w:szCs w:val="24"/>
          <w:lang w:val="en-US"/>
        </w:rPr>
        <w:t xml:space="preserve">building that I could have built </w:t>
      </w:r>
      <w:r w:rsidR="00AF5308">
        <w:rPr>
          <w:rFonts w:ascii="Times New Roman" w:hAnsi="Times New Roman"/>
          <w:sz w:val="24"/>
          <w:szCs w:val="24"/>
          <w:lang w:val="en-US"/>
        </w:rPr>
        <w:t xml:space="preserve">and </w:t>
      </w:r>
      <w:r w:rsidR="00AF5308">
        <w:rPr>
          <w:rFonts w:ascii="Times New Roman" w:hAnsi="Times New Roman"/>
          <w:i/>
          <w:sz w:val="24"/>
          <w:szCs w:val="24"/>
          <w:lang w:val="en-US"/>
        </w:rPr>
        <w:t>buildings built in the eighteenth century</w:t>
      </w:r>
      <w:r w:rsidR="00AF5308">
        <w:rPr>
          <w:rFonts w:ascii="Times New Roman" w:hAnsi="Times New Roman"/>
          <w:sz w:val="24"/>
          <w:szCs w:val="24"/>
          <w:lang w:val="en-US"/>
        </w:rPr>
        <w:t xml:space="preserve"> contain possible and past objects as well.</w:t>
      </w:r>
      <w:r w:rsidR="00053328">
        <w:rPr>
          <w:rStyle w:val="Appelnotedebasdep"/>
          <w:rFonts w:ascii="Times New Roman" w:hAnsi="Times New Roman"/>
          <w:sz w:val="24"/>
          <w:szCs w:val="24"/>
          <w:lang w:val="en-US"/>
        </w:rPr>
        <w:footnoteReference w:id="15"/>
      </w:r>
      <w:r w:rsidR="00C8192E">
        <w:rPr>
          <w:rFonts w:ascii="Times New Roman" w:hAnsi="Times New Roman"/>
          <w:sz w:val="24"/>
          <w:szCs w:val="24"/>
          <w:lang w:val="en-US"/>
        </w:rPr>
        <w:t xml:space="preserve">  </w:t>
      </w:r>
      <w:r w:rsidR="00AF5308">
        <w:rPr>
          <w:rFonts w:ascii="Times New Roman" w:hAnsi="Times New Roman"/>
          <w:sz w:val="24"/>
          <w:szCs w:val="24"/>
          <w:lang w:val="en-US"/>
        </w:rPr>
        <w:t xml:space="preserve">The reason </w:t>
      </w:r>
      <w:r w:rsidR="00CB3212">
        <w:rPr>
          <w:rFonts w:ascii="Times New Roman" w:hAnsi="Times New Roman"/>
          <w:sz w:val="24"/>
          <w:szCs w:val="24"/>
          <w:lang w:val="en-US"/>
        </w:rPr>
        <w:t>why (18</w:t>
      </w:r>
      <w:r w:rsidR="009A59E3">
        <w:rPr>
          <w:rFonts w:ascii="Times New Roman" w:hAnsi="Times New Roman"/>
          <w:sz w:val="24"/>
          <w:szCs w:val="24"/>
          <w:lang w:val="en-US"/>
        </w:rPr>
        <w:t>c) cannot be true must be</w:t>
      </w:r>
      <w:r w:rsidR="00AF5308">
        <w:rPr>
          <w:rFonts w:ascii="Times New Roman" w:hAnsi="Times New Roman"/>
          <w:sz w:val="24"/>
          <w:szCs w:val="24"/>
          <w:lang w:val="en-US"/>
        </w:rPr>
        <w:t xml:space="preserve"> that nouns are existence-entailing, unless they are modified by a suitable intensional modifier</w:t>
      </w:r>
      <w:r w:rsidR="00AF5308">
        <w:rPr>
          <w:rStyle w:val="Appelnotedebasdep"/>
          <w:rFonts w:ascii="Times New Roman" w:hAnsi="Times New Roman"/>
          <w:sz w:val="24"/>
          <w:szCs w:val="24"/>
          <w:lang w:val="en-US"/>
        </w:rPr>
        <w:footnoteReference w:id="16"/>
      </w:r>
      <w:r w:rsidR="00AF5308">
        <w:rPr>
          <w:rFonts w:ascii="Times New Roman" w:hAnsi="Times New Roman"/>
          <w:sz w:val="24"/>
          <w:szCs w:val="24"/>
          <w:lang w:val="en-US"/>
        </w:rPr>
        <w:t xml:space="preserve">. </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Not only </w:t>
      </w:r>
      <w:r>
        <w:rPr>
          <w:rFonts w:ascii="Times New Roman" w:hAnsi="Times New Roman"/>
          <w:i/>
          <w:sz w:val="24"/>
          <w:szCs w:val="24"/>
          <w:lang w:val="en-US"/>
        </w:rPr>
        <w:t>there</w:t>
      </w:r>
      <w:r>
        <w:rPr>
          <w:rFonts w:ascii="Times New Roman" w:hAnsi="Times New Roman"/>
          <w:sz w:val="24"/>
          <w:szCs w:val="24"/>
          <w:lang w:val="en-US"/>
        </w:rPr>
        <w:t xml:space="preserve">-sentences may range over nonexistent (past or possible) objects, also quantificational </w:t>
      </w:r>
      <w:r w:rsidR="00C8192E">
        <w:rPr>
          <w:rFonts w:ascii="Times New Roman" w:hAnsi="Times New Roman"/>
          <w:sz w:val="24"/>
          <w:szCs w:val="24"/>
          <w:lang w:val="en-US"/>
        </w:rPr>
        <w:t xml:space="preserve">NPs </w:t>
      </w:r>
      <w:r>
        <w:rPr>
          <w:rFonts w:ascii="Times New Roman" w:hAnsi="Times New Roman"/>
          <w:sz w:val="24"/>
          <w:szCs w:val="24"/>
          <w:lang w:val="en-US"/>
        </w:rPr>
        <w:t xml:space="preserve">by themselves can, provided they are modified by the same sorts of modifiers: </w:t>
      </w:r>
    </w:p>
    <w:p w:rsidR="00AF5308" w:rsidRDefault="00AF5308" w:rsidP="00AF5308">
      <w:pPr>
        <w:rPr>
          <w:rFonts w:ascii="Times New Roman" w:hAnsi="Times New Roman"/>
          <w:sz w:val="24"/>
          <w:szCs w:val="24"/>
          <w:lang w:val="en-US"/>
        </w:rPr>
      </w:pPr>
    </w:p>
    <w:p w:rsidR="00AF5308" w:rsidRDefault="003653E2" w:rsidP="00AF5308">
      <w:pPr>
        <w:rPr>
          <w:rFonts w:ascii="Times New Roman" w:hAnsi="Times New Roman"/>
          <w:sz w:val="24"/>
          <w:szCs w:val="24"/>
          <w:lang w:val="en-US"/>
        </w:rPr>
      </w:pPr>
      <w:r>
        <w:rPr>
          <w:rFonts w:ascii="Times New Roman" w:hAnsi="Times New Roman"/>
          <w:sz w:val="24"/>
          <w:szCs w:val="24"/>
          <w:lang w:val="en-US"/>
        </w:rPr>
        <w:t xml:space="preserve"> </w:t>
      </w:r>
      <w:r w:rsidR="00CB3212">
        <w:rPr>
          <w:rFonts w:ascii="Times New Roman" w:hAnsi="Times New Roman"/>
          <w:sz w:val="24"/>
          <w:szCs w:val="24"/>
          <w:lang w:val="en-US"/>
        </w:rPr>
        <w:t>(19</w:t>
      </w:r>
      <w:r w:rsidR="00AF5308">
        <w:rPr>
          <w:rFonts w:ascii="Times New Roman" w:hAnsi="Times New Roman"/>
          <w:sz w:val="24"/>
          <w:szCs w:val="24"/>
          <w:lang w:val="en-US"/>
        </w:rPr>
        <w:t>) a. Some buildings John could have built will never exist.</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w:t>
      </w:r>
      <w:r w:rsidR="00C13097">
        <w:rPr>
          <w:rFonts w:ascii="Times New Roman" w:hAnsi="Times New Roman"/>
          <w:sz w:val="24"/>
          <w:szCs w:val="24"/>
          <w:lang w:val="en-US"/>
        </w:rPr>
        <w:t xml:space="preserve">   </w:t>
      </w:r>
      <w:r>
        <w:rPr>
          <w:rFonts w:ascii="Times New Roman" w:hAnsi="Times New Roman"/>
          <w:sz w:val="24"/>
          <w:szCs w:val="24"/>
          <w:lang w:val="en-US"/>
        </w:rPr>
        <w:t xml:space="preserve"> b. Some houses built in the eighteenth century do not exist anymore.</w:t>
      </w:r>
    </w:p>
    <w:p w:rsidR="00AF5308" w:rsidRDefault="00AF5308" w:rsidP="00AF5308">
      <w:pPr>
        <w:rPr>
          <w:rFonts w:ascii="Times New Roman" w:hAnsi="Times New Roman"/>
          <w:sz w:val="24"/>
          <w:szCs w:val="24"/>
          <w:lang w:val="en-US"/>
        </w:rPr>
      </w:pPr>
    </w:p>
    <w:p w:rsidR="00AF5308" w:rsidRDefault="00AF5308" w:rsidP="00AF5308">
      <w:pPr>
        <w:rPr>
          <w:rFonts w:ascii="Times New Roman" w:hAnsi="Times New Roman"/>
          <w:sz w:val="24"/>
          <w:szCs w:val="24"/>
          <w:lang w:val="en-US"/>
        </w:rPr>
      </w:pPr>
      <w:r>
        <w:rPr>
          <w:rFonts w:ascii="Times New Roman" w:hAnsi="Times New Roman"/>
          <w:i/>
          <w:sz w:val="24"/>
          <w:szCs w:val="24"/>
          <w:lang w:val="en-US"/>
        </w:rPr>
        <w:lastRenderedPageBreak/>
        <w:t xml:space="preserve">      </w:t>
      </w:r>
      <w:r>
        <w:rPr>
          <w:rFonts w:ascii="Times New Roman" w:hAnsi="Times New Roman"/>
          <w:sz w:val="24"/>
          <w:szCs w:val="24"/>
          <w:lang w:val="en-US"/>
        </w:rPr>
        <w:t xml:space="preserve">The general function of </w:t>
      </w:r>
      <w:r>
        <w:rPr>
          <w:rFonts w:ascii="Times New Roman" w:hAnsi="Times New Roman"/>
          <w:i/>
          <w:sz w:val="24"/>
          <w:szCs w:val="24"/>
          <w:lang w:val="en-US"/>
        </w:rPr>
        <w:t>there</w:t>
      </w:r>
      <w:r>
        <w:rPr>
          <w:rFonts w:ascii="Times New Roman" w:hAnsi="Times New Roman"/>
          <w:sz w:val="24"/>
          <w:szCs w:val="24"/>
          <w:lang w:val="en-US"/>
        </w:rPr>
        <w:t>-sentences appears to be to locate entities within either the larger domain of entities available for quantification in general or a domain that is explicitly or implicitly restricted -- spatially, temporally, or otherwise, a function that seems to be reflected in the appearance of the locative</w:t>
      </w:r>
      <w:r>
        <w:rPr>
          <w:rFonts w:ascii="Times New Roman" w:hAnsi="Times New Roman"/>
          <w:i/>
          <w:sz w:val="24"/>
          <w:szCs w:val="24"/>
          <w:lang w:val="en-US"/>
        </w:rPr>
        <w:t xml:space="preserve"> there</w:t>
      </w:r>
      <w:r>
        <w:rPr>
          <w:rFonts w:ascii="Times New Roman" w:hAnsi="Times New Roman"/>
          <w:sz w:val="24"/>
          <w:szCs w:val="24"/>
          <w:lang w:val="en-US"/>
        </w:rPr>
        <w:t>.</w:t>
      </w:r>
      <w:r>
        <w:rPr>
          <w:rStyle w:val="Appelnotedebasdep"/>
          <w:rFonts w:ascii="Times New Roman" w:hAnsi="Times New Roman"/>
          <w:sz w:val="24"/>
          <w:szCs w:val="24"/>
          <w:lang w:val="en-US"/>
        </w:rPr>
        <w:footnoteReference w:id="17"/>
      </w:r>
      <w:r>
        <w:rPr>
          <w:rFonts w:ascii="Times New Roman" w:hAnsi="Times New Roman"/>
          <w:sz w:val="24"/>
          <w:szCs w:val="24"/>
          <w:lang w:val="en-US"/>
        </w:rPr>
        <w:t xml:space="preserve"> </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The semantics of intensional modifiers of existence-entailing nouns is straightforward: they act as modal operators in the definition of the property expressed b</w:t>
      </w:r>
      <w:r w:rsidR="00CB3212">
        <w:rPr>
          <w:rFonts w:ascii="Times New Roman" w:hAnsi="Times New Roman"/>
          <w:sz w:val="24"/>
          <w:szCs w:val="24"/>
          <w:lang w:val="en-US"/>
        </w:rPr>
        <w:t>y the complex nominal, as in (20</w:t>
      </w:r>
      <w:r>
        <w:rPr>
          <w:rFonts w:ascii="Times New Roman" w:hAnsi="Times New Roman"/>
          <w:sz w:val="24"/>
          <w:szCs w:val="24"/>
          <w:lang w:val="en-US"/>
        </w:rPr>
        <w:t>):</w:t>
      </w:r>
    </w:p>
    <w:p w:rsidR="00AF5308" w:rsidRDefault="00AF5308" w:rsidP="00AF5308">
      <w:pPr>
        <w:rPr>
          <w:rFonts w:ascii="Times New Roman" w:hAnsi="Times New Roman"/>
          <w:sz w:val="24"/>
          <w:szCs w:val="24"/>
          <w:lang w:val="en-US"/>
        </w:rPr>
      </w:pPr>
    </w:p>
    <w:p w:rsidR="00AF5308" w:rsidRDefault="00CB3212" w:rsidP="00AF5308">
      <w:pPr>
        <w:spacing w:line="240" w:lineRule="auto"/>
        <w:rPr>
          <w:rFonts w:ascii="Times New Roman" w:hAnsi="Times New Roman"/>
          <w:sz w:val="24"/>
          <w:szCs w:val="24"/>
          <w:lang w:val="en-US"/>
        </w:rPr>
      </w:pPr>
      <w:r>
        <w:rPr>
          <w:rFonts w:ascii="Times New Roman" w:hAnsi="Times New Roman"/>
          <w:sz w:val="24"/>
          <w:szCs w:val="24"/>
          <w:lang w:val="en-US"/>
        </w:rPr>
        <w:t>(20</w:t>
      </w:r>
      <w:r w:rsidR="00384AEA">
        <w:rPr>
          <w:rFonts w:ascii="Times New Roman" w:hAnsi="Times New Roman"/>
          <w:sz w:val="24"/>
          <w:szCs w:val="24"/>
          <w:lang w:val="en-US"/>
        </w:rPr>
        <w:t>)</w:t>
      </w:r>
      <w:r w:rsidR="00AF5308">
        <w:rPr>
          <w:rFonts w:ascii="Times New Roman" w:hAnsi="Times New Roman"/>
          <w:sz w:val="24"/>
          <w:szCs w:val="24"/>
          <w:lang w:val="en-US"/>
        </w:rPr>
        <w:t xml:space="preserve"> </w:t>
      </w:r>
      <w:r w:rsidR="00AF5308">
        <w:rPr>
          <w:rFonts w:ascii="Times New Roman" w:hAnsi="Times New Roman"/>
          <w:sz w:val="24"/>
          <w:szCs w:val="24"/>
          <w:lang w:val="en-US"/>
        </w:rPr>
        <w:sym w:font="Symbol" w:char="F06C"/>
      </w:r>
      <w:r w:rsidR="00AF5308">
        <w:rPr>
          <w:rFonts w:ascii="Times New Roman" w:hAnsi="Times New Roman"/>
          <w:sz w:val="24"/>
          <w:szCs w:val="24"/>
          <w:lang w:val="en-US"/>
        </w:rPr>
        <w:t>x[</w:t>
      </w:r>
      <w:r w:rsidR="00AF5308">
        <w:rPr>
          <w:rFonts w:ascii="Times New Roman" w:hAnsi="Times New Roman"/>
          <w:sz w:val="24"/>
          <w:szCs w:val="24"/>
          <w:lang w:val="en-US"/>
        </w:rPr>
        <w:sym w:font="Symbol" w:char="F0E0"/>
      </w:r>
      <w:r w:rsidR="00AF5308">
        <w:rPr>
          <w:rFonts w:ascii="Times New Roman" w:hAnsi="Times New Roman"/>
          <w:sz w:val="24"/>
          <w:szCs w:val="24"/>
          <w:lang w:val="en-US"/>
        </w:rPr>
        <w:t xml:space="preserve"> building(x)]</w:t>
      </w:r>
    </w:p>
    <w:p w:rsidR="00AF5308" w:rsidRDefault="00AF5308" w:rsidP="00AF5308">
      <w:pPr>
        <w:spacing w:line="240" w:lineRule="auto"/>
        <w:rPr>
          <w:rFonts w:ascii="Times New Roman" w:hAnsi="Times New Roman"/>
          <w:sz w:val="24"/>
          <w:szCs w:val="24"/>
          <w:lang w:val="en-US"/>
        </w:rPr>
      </w:pPr>
    </w:p>
    <w:p w:rsidR="00AF5308" w:rsidRDefault="00AF5308" w:rsidP="00AF5308">
      <w:pPr>
        <w:spacing w:line="240" w:lineRule="auto"/>
        <w:rPr>
          <w:rFonts w:ascii="Times New Roman" w:hAnsi="Times New Roman"/>
          <w:sz w:val="24"/>
          <w:szCs w:val="24"/>
          <w:lang w:val="en-US"/>
        </w:rPr>
      </w:pPr>
    </w:p>
    <w:p w:rsidR="00AF5308" w:rsidRDefault="00C8192E" w:rsidP="00AF5308">
      <w:pPr>
        <w:rPr>
          <w:rFonts w:ascii="Times New Roman" w:hAnsi="Times New Roman"/>
          <w:sz w:val="24"/>
          <w:szCs w:val="24"/>
          <w:lang w:val="en-US"/>
        </w:rPr>
      </w:pPr>
      <w:r>
        <w:rPr>
          <w:rFonts w:ascii="Times New Roman" w:hAnsi="Times New Roman"/>
          <w:sz w:val="24"/>
          <w:szCs w:val="24"/>
          <w:lang w:val="en-US"/>
        </w:rPr>
        <w:t>The relative-</w:t>
      </w:r>
      <w:r w:rsidR="007A05DB">
        <w:rPr>
          <w:rFonts w:ascii="Times New Roman" w:hAnsi="Times New Roman"/>
          <w:sz w:val="24"/>
          <w:szCs w:val="24"/>
          <w:lang w:val="en-US"/>
        </w:rPr>
        <w:t>clause constructions in (</w:t>
      </w:r>
      <w:r w:rsidR="00CB3212">
        <w:rPr>
          <w:rFonts w:ascii="Times New Roman" w:hAnsi="Times New Roman"/>
          <w:sz w:val="24"/>
          <w:szCs w:val="24"/>
          <w:lang w:val="en-US"/>
        </w:rPr>
        <w:t>18a, b; 19</w:t>
      </w:r>
      <w:r>
        <w:rPr>
          <w:rFonts w:ascii="Times New Roman" w:hAnsi="Times New Roman"/>
          <w:sz w:val="24"/>
          <w:szCs w:val="24"/>
          <w:lang w:val="en-US"/>
        </w:rPr>
        <w:t>a, b</w:t>
      </w:r>
      <w:r w:rsidR="00E7552A">
        <w:rPr>
          <w:rFonts w:ascii="Times New Roman" w:hAnsi="Times New Roman"/>
          <w:sz w:val="24"/>
          <w:szCs w:val="24"/>
          <w:lang w:val="en-US"/>
        </w:rPr>
        <w:t>) require, as in the case of</w:t>
      </w:r>
      <w:r w:rsidR="007A05DB">
        <w:rPr>
          <w:rFonts w:ascii="Times New Roman" w:hAnsi="Times New Roman"/>
          <w:sz w:val="24"/>
          <w:szCs w:val="24"/>
          <w:lang w:val="en-US"/>
        </w:rPr>
        <w:t xml:space="preserve"> intentional verbs, that the head noun</w:t>
      </w:r>
      <w:r w:rsidR="00CB3212">
        <w:rPr>
          <w:rFonts w:ascii="Times New Roman" w:hAnsi="Times New Roman"/>
          <w:sz w:val="24"/>
          <w:szCs w:val="24"/>
          <w:lang w:val="en-US"/>
        </w:rPr>
        <w:t xml:space="preserve"> </w:t>
      </w:r>
      <w:r w:rsidR="007A05DB">
        <w:rPr>
          <w:rFonts w:ascii="Times New Roman" w:hAnsi="Times New Roman"/>
          <w:sz w:val="24"/>
          <w:szCs w:val="24"/>
          <w:lang w:val="en-US"/>
        </w:rPr>
        <w:t>be interpreted in the lower position inside the relative clause. This permits the noun to be interpreted in the scope of the modal or t</w:t>
      </w:r>
      <w:r>
        <w:rPr>
          <w:rFonts w:ascii="Times New Roman" w:hAnsi="Times New Roman"/>
          <w:sz w:val="24"/>
          <w:szCs w:val="24"/>
          <w:lang w:val="en-US"/>
        </w:rPr>
        <w:t xml:space="preserve">emporal </w:t>
      </w:r>
      <w:r w:rsidR="00E7552A">
        <w:rPr>
          <w:rFonts w:ascii="Times New Roman" w:hAnsi="Times New Roman"/>
          <w:sz w:val="24"/>
          <w:szCs w:val="24"/>
          <w:lang w:val="en-US"/>
        </w:rPr>
        <w:t>operator, as</w:t>
      </w:r>
      <w:r>
        <w:rPr>
          <w:rFonts w:ascii="Times New Roman" w:hAnsi="Times New Roman"/>
          <w:sz w:val="24"/>
          <w:szCs w:val="24"/>
          <w:lang w:val="en-US"/>
        </w:rPr>
        <w:t xml:space="preserve"> below</w:t>
      </w:r>
      <w:r w:rsidR="007A05DB">
        <w:rPr>
          <w:rFonts w:ascii="Times New Roman" w:hAnsi="Times New Roman"/>
          <w:sz w:val="24"/>
          <w:szCs w:val="24"/>
          <w:lang w:val="en-US"/>
        </w:rPr>
        <w:t>:</w:t>
      </w:r>
    </w:p>
    <w:p w:rsidR="007A05DB" w:rsidRDefault="007A05DB" w:rsidP="007A05DB">
      <w:pPr>
        <w:rPr>
          <w:rFonts w:ascii="Times New Roman" w:hAnsi="Times New Roman"/>
          <w:sz w:val="24"/>
          <w:szCs w:val="24"/>
          <w:lang w:val="en-US"/>
        </w:rPr>
      </w:pPr>
    </w:p>
    <w:p w:rsidR="007A05DB" w:rsidRDefault="00CB3212" w:rsidP="007A05DB">
      <w:pPr>
        <w:rPr>
          <w:rFonts w:ascii="Times New Roman" w:hAnsi="Times New Roman"/>
          <w:sz w:val="24"/>
          <w:szCs w:val="24"/>
          <w:lang w:val="en-US"/>
        </w:rPr>
      </w:pPr>
      <w:r>
        <w:rPr>
          <w:rFonts w:ascii="Times New Roman" w:hAnsi="Times New Roman"/>
          <w:sz w:val="24"/>
          <w:szCs w:val="24"/>
          <w:lang w:val="en-US"/>
        </w:rPr>
        <w:t>(21</w:t>
      </w:r>
      <w:r w:rsidR="007A05DB">
        <w:rPr>
          <w:rFonts w:ascii="Times New Roman" w:hAnsi="Times New Roman"/>
          <w:sz w:val="24"/>
          <w:szCs w:val="24"/>
          <w:lang w:val="en-US"/>
        </w:rPr>
        <w:t>) a. [that John could have built e buildings]</w:t>
      </w:r>
    </w:p>
    <w:p w:rsidR="007A05DB" w:rsidRDefault="007A05DB" w:rsidP="007A05DB">
      <w:pPr>
        <w:rPr>
          <w:rFonts w:ascii="Times New Roman" w:hAnsi="Times New Roman"/>
          <w:sz w:val="24"/>
          <w:szCs w:val="24"/>
          <w:lang w:val="en-US"/>
        </w:rPr>
      </w:pPr>
      <w:r>
        <w:rPr>
          <w:rFonts w:ascii="Times New Roman" w:hAnsi="Times New Roman"/>
          <w:sz w:val="24"/>
          <w:szCs w:val="24"/>
          <w:lang w:val="en-US"/>
        </w:rPr>
        <w:t xml:space="preserve">       b. buildings [that John could have built e ]</w:t>
      </w:r>
    </w:p>
    <w:p w:rsidR="00AF5308" w:rsidRDefault="007A05DB" w:rsidP="00AF5308">
      <w:pPr>
        <w:rPr>
          <w:rFonts w:ascii="Times New Roman" w:hAnsi="Times New Roman"/>
          <w:sz w:val="24"/>
          <w:szCs w:val="24"/>
          <w:lang w:val="en-US"/>
        </w:rPr>
      </w:pPr>
      <w:r>
        <w:rPr>
          <w:rFonts w:ascii="Times New Roman" w:hAnsi="Times New Roman"/>
          <w:sz w:val="24"/>
          <w:szCs w:val="24"/>
          <w:lang w:val="en-US"/>
        </w:rPr>
        <w:t xml:space="preserve">       c. </w:t>
      </w:r>
      <w:r w:rsidR="00AF5308">
        <w:rPr>
          <w:rFonts w:ascii="Times New Roman" w:hAnsi="Times New Roman"/>
          <w:sz w:val="24"/>
          <w:szCs w:val="24"/>
          <w:lang w:val="en-US"/>
        </w:rPr>
        <w:sym w:font="Symbol" w:char="F06C"/>
      </w:r>
      <w:r w:rsidR="00AF5308">
        <w:rPr>
          <w:rFonts w:ascii="Times New Roman" w:hAnsi="Times New Roman"/>
          <w:sz w:val="24"/>
          <w:szCs w:val="24"/>
          <w:lang w:val="en-US"/>
        </w:rPr>
        <w:t>x[</w:t>
      </w:r>
      <w:r w:rsidR="00AF5308">
        <w:rPr>
          <w:rFonts w:ascii="Times New Roman" w:hAnsi="Times New Roman"/>
          <w:sz w:val="24"/>
          <w:szCs w:val="24"/>
          <w:lang w:val="en-US"/>
        </w:rPr>
        <w:sym w:font="Symbol" w:char="F0E0"/>
      </w:r>
      <w:r w:rsidR="00AF5308">
        <w:rPr>
          <w:rFonts w:ascii="Times New Roman" w:hAnsi="Times New Roman"/>
          <w:sz w:val="24"/>
          <w:szCs w:val="24"/>
          <w:lang w:val="en-US"/>
        </w:rPr>
        <w:t>(building(x) &amp; build(John, x)) ]</w:t>
      </w:r>
    </w:p>
    <w:p w:rsidR="00AF5308" w:rsidRDefault="00AF5308" w:rsidP="00AF5308">
      <w:pPr>
        <w:rPr>
          <w:rFonts w:ascii="Times New Roman" w:hAnsi="Times New Roman"/>
          <w:sz w:val="24"/>
          <w:szCs w:val="24"/>
          <w:lang w:val="en-US"/>
        </w:rPr>
      </w:pP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There are various syntactic criteria for when a relative clause will involve an internal head and when not (Carlson 1977). One of those criteria is the impossibility of stacking of relative clauses. More precisely, the same type of relative clause, with the same head-internal interpretation, cannot be stacked</w:t>
      </w:r>
      <w:r w:rsidR="00C23DA1">
        <w:rPr>
          <w:rFonts w:ascii="Times New Roman" w:hAnsi="Times New Roman"/>
          <w:sz w:val="24"/>
          <w:szCs w:val="24"/>
          <w:lang w:val="en-US"/>
        </w:rPr>
        <w:t>. The example below</w:t>
      </w:r>
      <w:r w:rsidR="00C8192E">
        <w:rPr>
          <w:rFonts w:ascii="Times New Roman" w:hAnsi="Times New Roman"/>
          <w:sz w:val="24"/>
          <w:szCs w:val="24"/>
          <w:lang w:val="en-US"/>
        </w:rPr>
        <w:t>, which does</w:t>
      </w:r>
      <w:r>
        <w:rPr>
          <w:rFonts w:ascii="Times New Roman" w:hAnsi="Times New Roman"/>
          <w:sz w:val="24"/>
          <w:szCs w:val="24"/>
          <w:lang w:val="en-US"/>
        </w:rPr>
        <w:t xml:space="preserve"> not sound very good</w:t>
      </w:r>
      <w:r w:rsidR="00C23DA1">
        <w:rPr>
          <w:rFonts w:ascii="Times New Roman" w:hAnsi="Times New Roman"/>
          <w:sz w:val="24"/>
          <w:szCs w:val="24"/>
          <w:lang w:val="en-US"/>
        </w:rPr>
        <w:t>, illustrates the constraint</w:t>
      </w:r>
      <w:r>
        <w:rPr>
          <w:rFonts w:ascii="Times New Roman" w:hAnsi="Times New Roman"/>
          <w:sz w:val="24"/>
          <w:szCs w:val="24"/>
          <w:lang w:val="en-US"/>
        </w:rPr>
        <w:t>:</w:t>
      </w:r>
    </w:p>
    <w:p w:rsidR="00AF5308" w:rsidRDefault="00AF5308" w:rsidP="00AF5308">
      <w:pPr>
        <w:rPr>
          <w:rFonts w:ascii="Times New Roman" w:hAnsi="Times New Roman"/>
          <w:sz w:val="24"/>
          <w:szCs w:val="24"/>
          <w:lang w:val="en-US"/>
        </w:rPr>
      </w:pPr>
    </w:p>
    <w:p w:rsidR="00AF5308" w:rsidRDefault="00CB3212" w:rsidP="00AF5308">
      <w:pPr>
        <w:rPr>
          <w:rFonts w:ascii="Times New Roman" w:hAnsi="Times New Roman"/>
          <w:sz w:val="24"/>
          <w:szCs w:val="24"/>
          <w:lang w:val="en-US"/>
        </w:rPr>
      </w:pPr>
      <w:r>
        <w:rPr>
          <w:rFonts w:ascii="Times New Roman" w:hAnsi="Times New Roman"/>
          <w:sz w:val="24"/>
          <w:szCs w:val="24"/>
          <w:lang w:val="en-US"/>
        </w:rPr>
        <w:t>(22</w:t>
      </w:r>
      <w:r w:rsidR="00C8192E">
        <w:rPr>
          <w:rFonts w:ascii="Times New Roman" w:hAnsi="Times New Roman"/>
          <w:sz w:val="24"/>
          <w:szCs w:val="24"/>
          <w:lang w:val="en-US"/>
        </w:rPr>
        <w:t xml:space="preserve">) </w:t>
      </w:r>
      <w:r w:rsidR="00AF5308">
        <w:rPr>
          <w:rFonts w:ascii="Times New Roman" w:hAnsi="Times New Roman"/>
          <w:sz w:val="24"/>
          <w:szCs w:val="24"/>
          <w:lang w:val="en-US"/>
        </w:rPr>
        <w:t>?? the buildings that I could have built that could have been financed</w:t>
      </w:r>
    </w:p>
    <w:p w:rsidR="00AF5308" w:rsidRDefault="00AF5308" w:rsidP="00AF5308">
      <w:pPr>
        <w:rPr>
          <w:rFonts w:ascii="Times New Roman" w:hAnsi="Times New Roman"/>
          <w:sz w:val="24"/>
          <w:szCs w:val="24"/>
          <w:lang w:val="en-US"/>
        </w:rPr>
      </w:pPr>
    </w:p>
    <w:p w:rsidR="00AF5308" w:rsidRDefault="004A2443" w:rsidP="00AF5308">
      <w:pPr>
        <w:rPr>
          <w:rFonts w:ascii="Times New Roman" w:hAnsi="Times New Roman"/>
          <w:sz w:val="24"/>
          <w:szCs w:val="24"/>
          <w:lang w:val="en-US"/>
        </w:rPr>
      </w:pPr>
      <w:r>
        <w:rPr>
          <w:rFonts w:ascii="Times New Roman" w:hAnsi="Times New Roman"/>
          <w:sz w:val="24"/>
          <w:szCs w:val="24"/>
          <w:lang w:val="en-US"/>
        </w:rPr>
        <w:t xml:space="preserve">Example </w:t>
      </w:r>
      <w:r w:rsidR="00E666A0">
        <w:rPr>
          <w:rFonts w:ascii="Times New Roman" w:hAnsi="Times New Roman"/>
          <w:sz w:val="24"/>
          <w:szCs w:val="24"/>
          <w:lang w:val="en-US"/>
        </w:rPr>
        <w:t xml:space="preserve">(22) contrasts with </w:t>
      </w:r>
      <w:r w:rsidR="00E1448A">
        <w:rPr>
          <w:rFonts w:ascii="Times New Roman" w:hAnsi="Times New Roman"/>
          <w:sz w:val="24"/>
          <w:szCs w:val="24"/>
          <w:lang w:val="en-US"/>
        </w:rPr>
        <w:t>(23a, b)</w:t>
      </w:r>
      <w:r>
        <w:rPr>
          <w:rFonts w:ascii="Times New Roman" w:hAnsi="Times New Roman"/>
          <w:sz w:val="24"/>
          <w:szCs w:val="24"/>
          <w:lang w:val="en-US"/>
        </w:rPr>
        <w:t>,</w:t>
      </w:r>
      <w:r w:rsidR="00C23DA1">
        <w:rPr>
          <w:rFonts w:ascii="Times New Roman" w:hAnsi="Times New Roman"/>
          <w:sz w:val="24"/>
          <w:szCs w:val="24"/>
          <w:lang w:val="en-US"/>
        </w:rPr>
        <w:t xml:space="preserve"> which are fine</w:t>
      </w:r>
      <w:r w:rsidR="00AF5308">
        <w:rPr>
          <w:rFonts w:ascii="Times New Roman" w:hAnsi="Times New Roman"/>
          <w:sz w:val="24"/>
          <w:szCs w:val="24"/>
          <w:lang w:val="en-US"/>
        </w:rPr>
        <w:t>:</w:t>
      </w:r>
    </w:p>
    <w:p w:rsidR="00AF5308" w:rsidRDefault="00AF5308" w:rsidP="00AF5308">
      <w:pPr>
        <w:rPr>
          <w:rFonts w:ascii="Times New Roman" w:hAnsi="Times New Roman"/>
          <w:sz w:val="24"/>
          <w:szCs w:val="24"/>
          <w:lang w:val="en-US"/>
        </w:rPr>
      </w:pPr>
    </w:p>
    <w:p w:rsidR="00AF5308" w:rsidRDefault="00CB3212" w:rsidP="00AF5308">
      <w:pPr>
        <w:rPr>
          <w:rFonts w:ascii="Times New Roman" w:hAnsi="Times New Roman"/>
          <w:sz w:val="24"/>
          <w:szCs w:val="24"/>
          <w:lang w:val="en-US"/>
        </w:rPr>
      </w:pPr>
      <w:r>
        <w:rPr>
          <w:rFonts w:ascii="Times New Roman" w:hAnsi="Times New Roman"/>
          <w:sz w:val="24"/>
          <w:szCs w:val="24"/>
          <w:lang w:val="en-US"/>
        </w:rPr>
        <w:t>(23</w:t>
      </w:r>
      <w:r w:rsidR="00AF5308">
        <w:rPr>
          <w:rFonts w:ascii="Times New Roman" w:hAnsi="Times New Roman"/>
          <w:sz w:val="24"/>
          <w:szCs w:val="24"/>
          <w:lang w:val="en-US"/>
        </w:rPr>
        <w:t>) a. the buildings that I could have built that never came into existence</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b. the buildings that were built in the eighteenth century that  do not exist anymore</w:t>
      </w:r>
    </w:p>
    <w:p w:rsidR="00AF5308" w:rsidRDefault="00AF5308" w:rsidP="00AF5308">
      <w:pPr>
        <w:rPr>
          <w:rFonts w:ascii="Times New Roman" w:hAnsi="Times New Roman"/>
          <w:sz w:val="24"/>
          <w:szCs w:val="24"/>
          <w:lang w:val="en-US"/>
        </w:rPr>
      </w:pPr>
    </w:p>
    <w:p w:rsidR="00AF5308" w:rsidRDefault="00AF5308" w:rsidP="00AF5308">
      <w:pPr>
        <w:rPr>
          <w:rFonts w:ascii="Times New Roman" w:hAnsi="Times New Roman"/>
          <w:sz w:val="24"/>
          <w:szCs w:val="24"/>
          <w:lang w:val="en-US"/>
        </w:rPr>
      </w:pPr>
      <w:r>
        <w:rPr>
          <w:rFonts w:ascii="Times New Roman" w:hAnsi="Times New Roman"/>
          <w:sz w:val="24"/>
          <w:szCs w:val="24"/>
          <w:lang w:val="en-US"/>
        </w:rPr>
        <w:lastRenderedPageBreak/>
        <w:t>The rea</w:t>
      </w:r>
      <w:r w:rsidR="00C23DA1">
        <w:rPr>
          <w:rFonts w:ascii="Times New Roman" w:hAnsi="Times New Roman"/>
          <w:sz w:val="24"/>
          <w:szCs w:val="24"/>
          <w:lang w:val="en-US"/>
        </w:rPr>
        <w:t xml:space="preserve">son for the acceptability of (23a) and (23b) is straightforward. In these examples, </w:t>
      </w:r>
      <w:r w:rsidR="00E1448A">
        <w:rPr>
          <w:rFonts w:ascii="Times New Roman" w:hAnsi="Times New Roman"/>
          <w:sz w:val="24"/>
          <w:szCs w:val="24"/>
          <w:lang w:val="en-US"/>
        </w:rPr>
        <w:t>the second</w:t>
      </w:r>
      <w:r w:rsidR="007A05DB">
        <w:rPr>
          <w:rFonts w:ascii="Times New Roman" w:hAnsi="Times New Roman"/>
          <w:sz w:val="24"/>
          <w:szCs w:val="24"/>
          <w:lang w:val="en-US"/>
        </w:rPr>
        <w:t xml:space="preserve"> </w:t>
      </w:r>
      <w:r>
        <w:rPr>
          <w:rFonts w:ascii="Times New Roman" w:hAnsi="Times New Roman"/>
          <w:sz w:val="24"/>
          <w:szCs w:val="24"/>
          <w:lang w:val="en-US"/>
        </w:rPr>
        <w:t>relative clause, on a head-external interpretation, simply expresses a restriction on the set specified by the first relative clause. By contrast, a head-external interpretation of th</w:t>
      </w:r>
      <w:r w:rsidR="00C23DA1">
        <w:rPr>
          <w:rFonts w:ascii="Times New Roman" w:hAnsi="Times New Roman"/>
          <w:sz w:val="24"/>
          <w:szCs w:val="24"/>
          <w:lang w:val="en-US"/>
        </w:rPr>
        <w:t>e second relative clause</w:t>
      </w:r>
      <w:r w:rsidR="00CB3212">
        <w:rPr>
          <w:rFonts w:ascii="Times New Roman" w:hAnsi="Times New Roman"/>
          <w:sz w:val="24"/>
          <w:szCs w:val="24"/>
          <w:lang w:val="en-US"/>
        </w:rPr>
        <w:t xml:space="preserve"> in (2</w:t>
      </w:r>
      <w:r w:rsidR="00C23DA1">
        <w:rPr>
          <w:rFonts w:ascii="Times New Roman" w:hAnsi="Times New Roman"/>
          <w:sz w:val="24"/>
          <w:szCs w:val="24"/>
          <w:lang w:val="en-US"/>
        </w:rPr>
        <w:t>2</w:t>
      </w:r>
      <w:r>
        <w:rPr>
          <w:rFonts w:ascii="Times New Roman" w:hAnsi="Times New Roman"/>
          <w:sz w:val="24"/>
          <w:szCs w:val="24"/>
          <w:lang w:val="en-US"/>
        </w:rPr>
        <w:t>) is impossible for semantic reasons, and a head-internal interpretation is unavailable for syntactic reasons: the head of the entire construction is already used for the head-internal interpretation of the first relative clause.</w:t>
      </w:r>
    </w:p>
    <w:p w:rsidR="00AF5308" w:rsidRDefault="00AF5308" w:rsidP="00AF5308">
      <w:pPr>
        <w:rPr>
          <w:rFonts w:ascii="Times New Roman" w:hAnsi="Times New Roman"/>
          <w:b/>
          <w:sz w:val="24"/>
          <w:szCs w:val="24"/>
          <w:lang w:val="en-US"/>
        </w:rPr>
      </w:pPr>
    </w:p>
    <w:p w:rsidR="00AF5308" w:rsidRDefault="0024550D" w:rsidP="00AF5308">
      <w:pPr>
        <w:rPr>
          <w:rFonts w:ascii="Times New Roman" w:hAnsi="Times New Roman"/>
          <w:b/>
          <w:sz w:val="24"/>
          <w:szCs w:val="24"/>
          <w:lang w:val="en-US"/>
        </w:rPr>
      </w:pPr>
      <w:r>
        <w:rPr>
          <w:rFonts w:ascii="Times New Roman" w:hAnsi="Times New Roman"/>
          <w:b/>
          <w:sz w:val="24"/>
          <w:szCs w:val="24"/>
          <w:lang w:val="en-US"/>
        </w:rPr>
        <w:t>3</w:t>
      </w:r>
      <w:r w:rsidR="00AF5308">
        <w:rPr>
          <w:rFonts w:ascii="Times New Roman" w:hAnsi="Times New Roman"/>
          <w:b/>
          <w:sz w:val="24"/>
          <w:szCs w:val="24"/>
          <w:lang w:val="en-US"/>
        </w:rPr>
        <w:t>. Intentional verbs and intensional verbs</w:t>
      </w:r>
    </w:p>
    <w:p w:rsidR="00AF5308" w:rsidRDefault="00AF5308" w:rsidP="00AF5308">
      <w:pPr>
        <w:rPr>
          <w:rFonts w:ascii="Times New Roman" w:hAnsi="Times New Roman"/>
          <w:b/>
          <w:sz w:val="24"/>
          <w:szCs w:val="24"/>
          <w:lang w:val="en-US"/>
        </w:rPr>
      </w:pP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The complements of intentional </w:t>
      </w:r>
      <w:r w:rsidR="006D6DE0">
        <w:rPr>
          <w:rFonts w:ascii="Times New Roman" w:hAnsi="Times New Roman"/>
          <w:sz w:val="24"/>
          <w:szCs w:val="24"/>
          <w:lang w:val="en-US"/>
        </w:rPr>
        <w:t>verbs share</w:t>
      </w:r>
      <w:r>
        <w:rPr>
          <w:rFonts w:ascii="Times New Roman" w:hAnsi="Times New Roman"/>
          <w:sz w:val="24"/>
          <w:szCs w:val="24"/>
          <w:lang w:val="en-US"/>
        </w:rPr>
        <w:t xml:space="preserve"> some similarities with the complement of transitive intentional verbs, such as </w:t>
      </w:r>
      <w:r w:rsidRPr="006D6DE0">
        <w:rPr>
          <w:rFonts w:ascii="Times New Roman" w:hAnsi="Times New Roman"/>
          <w:i/>
          <w:sz w:val="24"/>
          <w:szCs w:val="24"/>
          <w:lang w:val="en-US"/>
        </w:rPr>
        <w:t xml:space="preserve">need </w:t>
      </w:r>
      <w:r w:rsidR="006D6DE0">
        <w:rPr>
          <w:rFonts w:ascii="Times New Roman" w:hAnsi="Times New Roman"/>
          <w:sz w:val="24"/>
          <w:szCs w:val="24"/>
          <w:lang w:val="en-US"/>
        </w:rPr>
        <w:t xml:space="preserve">and </w:t>
      </w:r>
      <w:r w:rsidR="006D6DE0" w:rsidRPr="006D6DE0">
        <w:rPr>
          <w:rFonts w:ascii="Times New Roman" w:hAnsi="Times New Roman"/>
          <w:i/>
          <w:sz w:val="24"/>
          <w:szCs w:val="24"/>
          <w:lang w:val="en-US"/>
        </w:rPr>
        <w:t>look for</w:t>
      </w:r>
      <w:r>
        <w:rPr>
          <w:rFonts w:ascii="Times New Roman" w:hAnsi="Times New Roman"/>
          <w:sz w:val="24"/>
          <w:szCs w:val="24"/>
          <w:lang w:val="en-US"/>
        </w:rPr>
        <w:t>, in particular a lack of specificity and the lack of a requirement that the complement stand for an actual objects in order for the sentence to be true or false. However, intensional verbs need to be sharply distin</w:t>
      </w:r>
      <w:r w:rsidR="006D6DE0">
        <w:rPr>
          <w:rFonts w:ascii="Times New Roman" w:hAnsi="Times New Roman"/>
          <w:sz w:val="24"/>
          <w:szCs w:val="24"/>
          <w:lang w:val="en-US"/>
        </w:rPr>
        <w:t>guished from intentional verbs</w:t>
      </w:r>
      <w:r>
        <w:rPr>
          <w:rFonts w:ascii="Times New Roman" w:hAnsi="Times New Roman"/>
          <w:sz w:val="24"/>
          <w:szCs w:val="24"/>
          <w:lang w:val="en-US"/>
        </w:rPr>
        <w:t>.</w:t>
      </w:r>
      <w:r w:rsidR="006D6DE0">
        <w:rPr>
          <w:rStyle w:val="Appelnotedebasdep"/>
          <w:rFonts w:ascii="Times New Roman" w:hAnsi="Times New Roman"/>
          <w:sz w:val="24"/>
          <w:szCs w:val="24"/>
          <w:lang w:val="en-US"/>
        </w:rPr>
        <w:footnoteReference w:id="18"/>
      </w:r>
      <w:r>
        <w:rPr>
          <w:rFonts w:ascii="Times New Roman" w:hAnsi="Times New Roman"/>
          <w:sz w:val="24"/>
          <w:szCs w:val="24"/>
          <w:lang w:val="en-US"/>
        </w:rPr>
        <w:t xml:space="preserve">  The complement of intentional verbs behaves just like an ordinary referential or quantificational NP, though it sets up a ‘new’ domain of intentional objects, objects that depend just on the intentional act described by the verb. By contrast, the complement of intentional verbs, on all of the existing analyses, contributes a semantic value of </w:t>
      </w:r>
      <w:r w:rsidR="00CB5AB7">
        <w:rPr>
          <w:rFonts w:ascii="Times New Roman" w:hAnsi="Times New Roman"/>
          <w:sz w:val="24"/>
          <w:szCs w:val="24"/>
          <w:lang w:val="en-US"/>
        </w:rPr>
        <w:t xml:space="preserve">a </w:t>
      </w:r>
      <w:r>
        <w:rPr>
          <w:rFonts w:ascii="Times New Roman" w:hAnsi="Times New Roman"/>
          <w:sz w:val="24"/>
          <w:szCs w:val="24"/>
          <w:lang w:val="en-US"/>
        </w:rPr>
        <w:t>different type from that of the complement of an intentional or extensional verb. On one view, the complement contri</w:t>
      </w:r>
      <w:r w:rsidR="00CB5AB7">
        <w:rPr>
          <w:rFonts w:ascii="Times New Roman" w:hAnsi="Times New Roman"/>
          <w:sz w:val="24"/>
          <w:szCs w:val="24"/>
          <w:lang w:val="en-US"/>
        </w:rPr>
        <w:t xml:space="preserve">butes </w:t>
      </w:r>
      <w:r w:rsidR="004B40F0">
        <w:rPr>
          <w:rFonts w:ascii="Times New Roman" w:hAnsi="Times New Roman"/>
          <w:sz w:val="24"/>
          <w:szCs w:val="24"/>
          <w:lang w:val="en-US"/>
        </w:rPr>
        <w:t>a quantifier (Montague 1973, Moltmann 1997, 2013</w:t>
      </w:r>
      <w:r w:rsidR="00CA364C">
        <w:rPr>
          <w:rFonts w:ascii="Times New Roman" w:hAnsi="Times New Roman"/>
          <w:sz w:val="24"/>
          <w:szCs w:val="24"/>
          <w:lang w:val="en-US"/>
        </w:rPr>
        <w:t>, Chapter 5</w:t>
      </w:r>
      <w:r w:rsidR="004B40F0">
        <w:rPr>
          <w:rFonts w:ascii="Times New Roman" w:hAnsi="Times New Roman"/>
          <w:sz w:val="24"/>
          <w:szCs w:val="24"/>
          <w:lang w:val="en-US"/>
        </w:rPr>
        <w:t>), on another a a property (Zimmermann 1995).</w:t>
      </w:r>
    </w:p>
    <w:p w:rsidR="00AF5308" w:rsidRDefault="00AF5308" w:rsidP="00AF5308">
      <w:pPr>
        <w:rPr>
          <w:rFonts w:ascii="Times New Roman" w:hAnsi="Times New Roman"/>
          <w:sz w:val="24"/>
          <w:szCs w:val="24"/>
          <w:lang w:val="en-US"/>
        </w:rPr>
      </w:pPr>
    </w:p>
    <w:p w:rsidR="00AF5308" w:rsidRDefault="0024550D" w:rsidP="00AF5308">
      <w:pPr>
        <w:rPr>
          <w:rFonts w:ascii="Times New Roman" w:hAnsi="Times New Roman"/>
          <w:b/>
          <w:sz w:val="24"/>
          <w:szCs w:val="24"/>
          <w:lang w:val="en-US"/>
        </w:rPr>
      </w:pPr>
      <w:r>
        <w:rPr>
          <w:rFonts w:ascii="Times New Roman" w:hAnsi="Times New Roman"/>
          <w:b/>
          <w:sz w:val="24"/>
          <w:szCs w:val="24"/>
          <w:lang w:val="en-US"/>
        </w:rPr>
        <w:t>3</w:t>
      </w:r>
      <w:r w:rsidR="00AF5308">
        <w:rPr>
          <w:rFonts w:ascii="Times New Roman" w:hAnsi="Times New Roman"/>
          <w:b/>
          <w:sz w:val="24"/>
          <w:szCs w:val="24"/>
          <w:lang w:val="en-US"/>
        </w:rPr>
        <w:t>.1. Nonspecificity and underspecfication</w:t>
      </w:r>
    </w:p>
    <w:p w:rsidR="00AF5308" w:rsidRDefault="00AF5308" w:rsidP="00AF5308">
      <w:pPr>
        <w:rPr>
          <w:rFonts w:ascii="Times New Roman" w:hAnsi="Times New Roman"/>
          <w:sz w:val="24"/>
          <w:szCs w:val="24"/>
          <w:lang w:val="en-US"/>
        </w:rPr>
      </w:pPr>
    </w:p>
    <w:p w:rsidR="00AF5308" w:rsidRDefault="001C71C9" w:rsidP="00AF5308">
      <w:pPr>
        <w:rPr>
          <w:rFonts w:ascii="Times New Roman" w:hAnsi="Times New Roman"/>
          <w:sz w:val="24"/>
          <w:szCs w:val="24"/>
          <w:lang w:val="en-US"/>
        </w:rPr>
      </w:pPr>
      <w:r>
        <w:rPr>
          <w:rFonts w:ascii="Times New Roman" w:hAnsi="Times New Roman"/>
          <w:sz w:val="24"/>
          <w:szCs w:val="24"/>
          <w:lang w:val="en-US"/>
        </w:rPr>
        <w:t>One criterion</w:t>
      </w:r>
      <w:r w:rsidR="00970BFA">
        <w:rPr>
          <w:rFonts w:ascii="Times New Roman" w:hAnsi="Times New Roman"/>
          <w:sz w:val="24"/>
          <w:szCs w:val="24"/>
          <w:lang w:val="en-US"/>
        </w:rPr>
        <w:t xml:space="preserve"> for intensiona</w:t>
      </w:r>
      <w:r>
        <w:rPr>
          <w:rFonts w:ascii="Times New Roman" w:hAnsi="Times New Roman"/>
          <w:sz w:val="24"/>
          <w:szCs w:val="24"/>
          <w:lang w:val="en-US"/>
        </w:rPr>
        <w:t>l</w:t>
      </w:r>
      <w:r w:rsidR="00970BFA">
        <w:rPr>
          <w:rFonts w:ascii="Times New Roman" w:hAnsi="Times New Roman"/>
          <w:sz w:val="24"/>
          <w:szCs w:val="24"/>
          <w:lang w:val="en-US"/>
        </w:rPr>
        <w:t xml:space="preserve"> verbs consists in nonspecificity. </w:t>
      </w:r>
      <w:r w:rsidR="00AF5308">
        <w:rPr>
          <w:rFonts w:ascii="Times New Roman" w:hAnsi="Times New Roman"/>
          <w:sz w:val="24"/>
          <w:szCs w:val="24"/>
          <w:lang w:val="en-US"/>
        </w:rPr>
        <w:t xml:space="preserve">For a subclass of </w:t>
      </w:r>
      <w:r w:rsidR="00970BFA">
        <w:rPr>
          <w:rFonts w:ascii="Times New Roman" w:hAnsi="Times New Roman"/>
          <w:sz w:val="24"/>
          <w:szCs w:val="24"/>
          <w:lang w:val="en-US"/>
        </w:rPr>
        <w:t>intensional verbs,</w:t>
      </w:r>
      <w:r w:rsidR="00AF5308">
        <w:rPr>
          <w:rFonts w:ascii="Times New Roman" w:hAnsi="Times New Roman"/>
          <w:sz w:val="24"/>
          <w:szCs w:val="24"/>
          <w:lang w:val="en-US"/>
        </w:rPr>
        <w:t xml:space="preserve"> that of verbs of absence such as </w:t>
      </w:r>
      <w:r w:rsidR="00AF5308" w:rsidRPr="00970BFA">
        <w:rPr>
          <w:rFonts w:ascii="Times New Roman" w:hAnsi="Times New Roman"/>
          <w:i/>
          <w:sz w:val="24"/>
          <w:szCs w:val="24"/>
          <w:lang w:val="en-US"/>
        </w:rPr>
        <w:t>need</w:t>
      </w:r>
      <w:r w:rsidR="00AF5308">
        <w:rPr>
          <w:rFonts w:ascii="Times New Roman" w:hAnsi="Times New Roman"/>
          <w:sz w:val="24"/>
          <w:szCs w:val="24"/>
          <w:lang w:val="en-US"/>
        </w:rPr>
        <w:t xml:space="preserve"> or </w:t>
      </w:r>
      <w:r w:rsidR="00AF5308" w:rsidRPr="00970BFA">
        <w:rPr>
          <w:rFonts w:ascii="Times New Roman" w:hAnsi="Times New Roman"/>
          <w:i/>
          <w:sz w:val="24"/>
          <w:szCs w:val="24"/>
          <w:lang w:val="en-US"/>
        </w:rPr>
        <w:t>look for</w:t>
      </w:r>
      <w:r>
        <w:rPr>
          <w:rFonts w:ascii="Times New Roman" w:hAnsi="Times New Roman"/>
          <w:sz w:val="24"/>
          <w:szCs w:val="24"/>
          <w:lang w:val="en-US"/>
        </w:rPr>
        <w:t>,</w:t>
      </w:r>
      <w:r w:rsidR="00AF5308">
        <w:rPr>
          <w:rFonts w:ascii="Times New Roman" w:hAnsi="Times New Roman"/>
          <w:sz w:val="24"/>
          <w:szCs w:val="24"/>
          <w:lang w:val="en-US"/>
        </w:rPr>
        <w:t xml:space="preserve"> </w:t>
      </w:r>
      <w:r>
        <w:rPr>
          <w:rFonts w:ascii="Times New Roman" w:hAnsi="Times New Roman"/>
          <w:sz w:val="24"/>
          <w:szCs w:val="24"/>
          <w:lang w:val="en-US"/>
        </w:rPr>
        <w:t xml:space="preserve">the relevant notion of </w:t>
      </w:r>
      <w:r w:rsidR="00970BFA">
        <w:rPr>
          <w:rFonts w:ascii="Times New Roman" w:hAnsi="Times New Roman"/>
          <w:sz w:val="24"/>
          <w:szCs w:val="24"/>
          <w:lang w:val="en-US"/>
        </w:rPr>
        <w:t>non</w:t>
      </w:r>
      <w:r w:rsidR="00AF5308">
        <w:rPr>
          <w:rFonts w:ascii="Times New Roman" w:hAnsi="Times New Roman"/>
          <w:sz w:val="24"/>
          <w:szCs w:val="24"/>
          <w:lang w:val="en-US"/>
        </w:rPr>
        <w:t xml:space="preserve">specificity </w:t>
      </w:r>
      <w:r>
        <w:rPr>
          <w:rFonts w:ascii="Times New Roman" w:hAnsi="Times New Roman"/>
          <w:sz w:val="24"/>
          <w:szCs w:val="24"/>
          <w:lang w:val="en-US"/>
        </w:rPr>
        <w:t xml:space="preserve">manifests itself in the possibility of adding </w:t>
      </w:r>
      <w:r w:rsidR="00AF5308">
        <w:rPr>
          <w:rFonts w:ascii="Times New Roman" w:hAnsi="Times New Roman"/>
          <w:sz w:val="24"/>
          <w:szCs w:val="24"/>
          <w:lang w:val="en-US"/>
        </w:rPr>
        <w:t>‘any will do’</w:t>
      </w:r>
      <w:r>
        <w:rPr>
          <w:rFonts w:ascii="Times New Roman" w:hAnsi="Times New Roman"/>
          <w:sz w:val="24"/>
          <w:szCs w:val="24"/>
          <w:lang w:val="en-US"/>
        </w:rPr>
        <w:t xml:space="preserve"> to the sentence</w:t>
      </w:r>
      <w:r w:rsidR="00AF5308">
        <w:rPr>
          <w:rFonts w:ascii="Times New Roman" w:hAnsi="Times New Roman"/>
          <w:sz w:val="24"/>
          <w:szCs w:val="24"/>
          <w:lang w:val="en-US"/>
        </w:rPr>
        <w:t xml:space="preserve"> (Moltmann 1997, 2008, Zimmermann 2001):</w:t>
      </w:r>
      <w:r w:rsidR="00AF5308">
        <w:rPr>
          <w:rStyle w:val="Appelnotedebasdep"/>
          <w:rFonts w:ascii="Times New Roman" w:hAnsi="Times New Roman"/>
          <w:sz w:val="24"/>
          <w:szCs w:val="24"/>
          <w:lang w:val="en-US"/>
        </w:rPr>
        <w:footnoteReference w:id="19"/>
      </w:r>
      <w:r w:rsidR="00AF5308">
        <w:rPr>
          <w:rFonts w:ascii="Times New Roman" w:hAnsi="Times New Roman"/>
          <w:sz w:val="24"/>
          <w:szCs w:val="24"/>
          <w:lang w:val="en-US"/>
        </w:rPr>
        <w:t xml:space="preserve"> </w:t>
      </w:r>
    </w:p>
    <w:p w:rsidR="00AF5308" w:rsidRDefault="00AF5308" w:rsidP="00AF5308">
      <w:pPr>
        <w:rPr>
          <w:rFonts w:ascii="Times New Roman" w:hAnsi="Times New Roman"/>
          <w:sz w:val="24"/>
          <w:szCs w:val="24"/>
          <w:lang w:val="en-US"/>
        </w:rPr>
      </w:pPr>
    </w:p>
    <w:p w:rsidR="00AF5308" w:rsidRDefault="00CB3212" w:rsidP="00AF5308">
      <w:pPr>
        <w:rPr>
          <w:rFonts w:ascii="Times New Roman" w:hAnsi="Times New Roman"/>
          <w:sz w:val="24"/>
          <w:szCs w:val="24"/>
          <w:lang w:val="en-US"/>
        </w:rPr>
      </w:pPr>
      <w:r>
        <w:rPr>
          <w:rFonts w:ascii="Times New Roman" w:hAnsi="Times New Roman"/>
          <w:sz w:val="24"/>
          <w:szCs w:val="24"/>
          <w:lang w:val="en-US"/>
        </w:rPr>
        <w:t>(24</w:t>
      </w:r>
      <w:r w:rsidR="00AF5308">
        <w:rPr>
          <w:rFonts w:ascii="Times New Roman" w:hAnsi="Times New Roman"/>
          <w:sz w:val="24"/>
          <w:szCs w:val="24"/>
          <w:lang w:val="en-US"/>
        </w:rPr>
        <w:t>) John needs a horse, any will do.</w:t>
      </w:r>
    </w:p>
    <w:p w:rsidR="00AF5308" w:rsidRDefault="00AF5308" w:rsidP="00AF5308">
      <w:pPr>
        <w:rPr>
          <w:rFonts w:ascii="Times New Roman" w:hAnsi="Times New Roman"/>
          <w:sz w:val="24"/>
          <w:szCs w:val="24"/>
          <w:lang w:val="en-US"/>
        </w:rPr>
      </w:pPr>
    </w:p>
    <w:p w:rsidR="00AF5308" w:rsidRDefault="004B40F0" w:rsidP="00AF5308">
      <w:pPr>
        <w:rPr>
          <w:rFonts w:ascii="Times New Roman" w:hAnsi="Times New Roman"/>
          <w:sz w:val="24"/>
          <w:szCs w:val="24"/>
          <w:lang w:val="en-US"/>
        </w:rPr>
      </w:pPr>
      <w:r>
        <w:rPr>
          <w:rFonts w:ascii="Times New Roman" w:hAnsi="Times New Roman"/>
          <w:sz w:val="24"/>
          <w:szCs w:val="24"/>
          <w:lang w:val="en-US"/>
        </w:rPr>
        <w:lastRenderedPageBreak/>
        <w:t>The nonspecificity of the complement of intensional verbs needs to be sharply distinguished from the indeterminateness of intentional objects</w:t>
      </w:r>
      <w:r w:rsidR="00CA364C">
        <w:rPr>
          <w:rFonts w:ascii="Times New Roman" w:hAnsi="Times New Roman"/>
          <w:sz w:val="24"/>
          <w:szCs w:val="24"/>
          <w:lang w:val="en-US"/>
        </w:rPr>
        <w:t xml:space="preserve"> as arguments of intentional verbs</w:t>
      </w:r>
      <w:r w:rsidR="00AF5308">
        <w:rPr>
          <w:rFonts w:ascii="Times New Roman" w:hAnsi="Times New Roman"/>
          <w:sz w:val="24"/>
          <w:szCs w:val="24"/>
          <w:lang w:val="en-US"/>
        </w:rPr>
        <w:t xml:space="preserve">. The indeterminateness of intentional objects consists in their underspecification with respect to properties, whereas the nonspecific reading of intensional verbs like </w:t>
      </w:r>
      <w:r w:rsidR="00AF5308">
        <w:rPr>
          <w:rFonts w:ascii="Times New Roman" w:hAnsi="Times New Roman"/>
          <w:i/>
          <w:sz w:val="24"/>
          <w:szCs w:val="24"/>
          <w:lang w:val="en-US"/>
        </w:rPr>
        <w:t xml:space="preserve">need </w:t>
      </w:r>
      <w:r w:rsidR="00AF5308">
        <w:rPr>
          <w:rFonts w:ascii="Times New Roman" w:hAnsi="Times New Roman"/>
          <w:sz w:val="24"/>
          <w:szCs w:val="24"/>
          <w:lang w:val="en-US"/>
        </w:rPr>
        <w:t>has to do with the semantic type of the</w:t>
      </w:r>
      <w:r>
        <w:rPr>
          <w:rFonts w:ascii="Times New Roman" w:hAnsi="Times New Roman"/>
          <w:sz w:val="24"/>
          <w:szCs w:val="24"/>
          <w:lang w:val="en-US"/>
        </w:rPr>
        <w:t>ir complement, as</w:t>
      </w:r>
      <w:r w:rsidR="003C7F0D">
        <w:rPr>
          <w:rFonts w:ascii="Times New Roman" w:hAnsi="Times New Roman"/>
          <w:sz w:val="24"/>
          <w:szCs w:val="24"/>
          <w:lang w:val="en-US"/>
        </w:rPr>
        <w:t xml:space="preserve"> </w:t>
      </w:r>
      <w:r w:rsidR="00AF5308">
        <w:rPr>
          <w:rFonts w:ascii="Times New Roman" w:hAnsi="Times New Roman"/>
          <w:sz w:val="24"/>
          <w:szCs w:val="24"/>
          <w:lang w:val="en-US"/>
        </w:rPr>
        <w:t>a</w:t>
      </w:r>
      <w:r>
        <w:rPr>
          <w:rFonts w:ascii="Times New Roman" w:hAnsi="Times New Roman"/>
          <w:sz w:val="24"/>
          <w:szCs w:val="24"/>
          <w:lang w:val="en-US"/>
        </w:rPr>
        <w:t>n intensional</w:t>
      </w:r>
      <w:r w:rsidR="00AF5308">
        <w:rPr>
          <w:rFonts w:ascii="Times New Roman" w:hAnsi="Times New Roman"/>
          <w:sz w:val="24"/>
          <w:szCs w:val="24"/>
          <w:lang w:val="en-US"/>
        </w:rPr>
        <w:t xml:space="preserve"> quantifier </w:t>
      </w:r>
      <w:r>
        <w:rPr>
          <w:rFonts w:ascii="Times New Roman" w:hAnsi="Times New Roman"/>
          <w:sz w:val="24"/>
          <w:szCs w:val="24"/>
          <w:lang w:val="en-US"/>
        </w:rPr>
        <w:t>or a property</w:t>
      </w:r>
      <w:r w:rsidR="00AF5308">
        <w:rPr>
          <w:rFonts w:ascii="Times New Roman" w:hAnsi="Times New Roman"/>
          <w:sz w:val="24"/>
          <w:szCs w:val="24"/>
          <w:lang w:val="en-US"/>
        </w:rPr>
        <w:t xml:space="preserve">. </w:t>
      </w:r>
      <w:r w:rsidR="00CA364C">
        <w:rPr>
          <w:rFonts w:ascii="Times New Roman" w:hAnsi="Times New Roman"/>
          <w:sz w:val="24"/>
          <w:szCs w:val="24"/>
          <w:lang w:val="en-US"/>
        </w:rPr>
        <w:t>Thus</w:t>
      </w:r>
      <w:r w:rsidR="00DC3689">
        <w:rPr>
          <w:rFonts w:ascii="Times New Roman" w:hAnsi="Times New Roman"/>
          <w:sz w:val="24"/>
          <w:szCs w:val="24"/>
          <w:lang w:val="en-US"/>
        </w:rPr>
        <w:t>,</w:t>
      </w:r>
      <w:r w:rsidR="00AF5308">
        <w:rPr>
          <w:rFonts w:ascii="Times New Roman" w:hAnsi="Times New Roman"/>
          <w:sz w:val="24"/>
          <w:szCs w:val="24"/>
          <w:lang w:val="en-US"/>
        </w:rPr>
        <w:t xml:space="preserve"> quantificational complement</w:t>
      </w:r>
      <w:r w:rsidR="00CA364C">
        <w:rPr>
          <w:rFonts w:ascii="Times New Roman" w:hAnsi="Times New Roman"/>
          <w:sz w:val="24"/>
          <w:szCs w:val="24"/>
          <w:lang w:val="en-US"/>
        </w:rPr>
        <w:t>s</w:t>
      </w:r>
      <w:r w:rsidR="00AF5308">
        <w:rPr>
          <w:rFonts w:ascii="Times New Roman" w:hAnsi="Times New Roman"/>
          <w:sz w:val="24"/>
          <w:szCs w:val="24"/>
          <w:lang w:val="en-US"/>
        </w:rPr>
        <w:t xml:space="preserve"> such as </w:t>
      </w:r>
      <w:r w:rsidR="00AF5308">
        <w:rPr>
          <w:rFonts w:ascii="Times New Roman" w:hAnsi="Times New Roman"/>
          <w:i/>
          <w:sz w:val="24"/>
          <w:szCs w:val="24"/>
          <w:lang w:val="en-US"/>
        </w:rPr>
        <w:t>at least two</w:t>
      </w:r>
      <w:r w:rsidR="00CA364C">
        <w:rPr>
          <w:rFonts w:ascii="Times New Roman" w:hAnsi="Times New Roman"/>
          <w:sz w:val="24"/>
          <w:szCs w:val="24"/>
          <w:lang w:val="en-US"/>
        </w:rPr>
        <w:t xml:space="preserve"> N</w:t>
      </w:r>
      <w:r w:rsidR="00961BB5">
        <w:rPr>
          <w:rFonts w:ascii="Times New Roman" w:hAnsi="Times New Roman"/>
          <w:sz w:val="24"/>
          <w:szCs w:val="24"/>
          <w:lang w:val="en-US"/>
        </w:rPr>
        <w:t xml:space="preserve"> display the very sa</w:t>
      </w:r>
      <w:r w:rsidR="00CA364C">
        <w:rPr>
          <w:rFonts w:ascii="Times New Roman" w:hAnsi="Times New Roman"/>
          <w:sz w:val="24"/>
          <w:szCs w:val="24"/>
          <w:lang w:val="en-US"/>
        </w:rPr>
        <w:t>me nonspecific reading:</w:t>
      </w:r>
    </w:p>
    <w:p w:rsidR="00AF5308" w:rsidRDefault="00AF5308" w:rsidP="00AF5308">
      <w:pPr>
        <w:rPr>
          <w:rFonts w:ascii="Times New Roman" w:hAnsi="Times New Roman"/>
          <w:sz w:val="24"/>
          <w:szCs w:val="24"/>
          <w:lang w:val="en-US"/>
        </w:rPr>
      </w:pPr>
    </w:p>
    <w:p w:rsidR="00AF5308" w:rsidRDefault="00CB3212" w:rsidP="00AF5308">
      <w:pPr>
        <w:rPr>
          <w:rFonts w:ascii="Times New Roman" w:hAnsi="Times New Roman"/>
          <w:sz w:val="24"/>
          <w:szCs w:val="24"/>
          <w:lang w:val="en-US"/>
        </w:rPr>
      </w:pPr>
      <w:r>
        <w:rPr>
          <w:rFonts w:ascii="Times New Roman" w:hAnsi="Times New Roman"/>
          <w:sz w:val="24"/>
          <w:szCs w:val="24"/>
          <w:lang w:val="en-US"/>
        </w:rPr>
        <w:t>(25</w:t>
      </w:r>
      <w:r w:rsidR="00AF5308">
        <w:rPr>
          <w:rFonts w:ascii="Times New Roman" w:hAnsi="Times New Roman"/>
          <w:sz w:val="24"/>
          <w:szCs w:val="24"/>
          <w:lang w:val="en-US"/>
        </w:rPr>
        <w:t>) John needs at least two assistants</w:t>
      </w:r>
      <w:r w:rsidR="00CA364C">
        <w:rPr>
          <w:rFonts w:ascii="Times New Roman" w:hAnsi="Times New Roman"/>
          <w:sz w:val="24"/>
          <w:szCs w:val="24"/>
          <w:lang w:val="en-US"/>
        </w:rPr>
        <w:t>, any will do</w:t>
      </w:r>
      <w:r w:rsidR="00AF5308">
        <w:rPr>
          <w:rFonts w:ascii="Times New Roman" w:hAnsi="Times New Roman"/>
          <w:sz w:val="24"/>
          <w:szCs w:val="24"/>
          <w:lang w:val="en-US"/>
        </w:rPr>
        <w:t>.</w:t>
      </w:r>
    </w:p>
    <w:p w:rsidR="00AF5308" w:rsidRDefault="00AF5308" w:rsidP="00AF5308">
      <w:pPr>
        <w:rPr>
          <w:rFonts w:ascii="Times New Roman" w:hAnsi="Times New Roman"/>
          <w:sz w:val="24"/>
          <w:szCs w:val="24"/>
          <w:lang w:val="en-US"/>
        </w:rPr>
      </w:pPr>
    </w:p>
    <w:p w:rsidR="00961BB5" w:rsidRDefault="00AF5308" w:rsidP="00AF5308">
      <w:pPr>
        <w:rPr>
          <w:rFonts w:ascii="Times New Roman" w:hAnsi="Times New Roman"/>
          <w:sz w:val="24"/>
          <w:szCs w:val="24"/>
          <w:lang w:val="en-US"/>
        </w:rPr>
      </w:pPr>
      <w:r>
        <w:rPr>
          <w:rFonts w:ascii="Times New Roman" w:hAnsi="Times New Roman"/>
          <w:i/>
          <w:sz w:val="24"/>
          <w:szCs w:val="24"/>
          <w:lang w:val="en-US"/>
        </w:rPr>
        <w:t xml:space="preserve">Need </w:t>
      </w:r>
      <w:r>
        <w:rPr>
          <w:rFonts w:ascii="Times New Roman" w:hAnsi="Times New Roman"/>
          <w:sz w:val="24"/>
          <w:szCs w:val="24"/>
          <w:lang w:val="en-US"/>
        </w:rPr>
        <w:t xml:space="preserve">is a modal verb of absence, and the semantic contribution of the complement </w:t>
      </w:r>
      <w:r w:rsidR="00DC3689">
        <w:rPr>
          <w:rFonts w:ascii="Times New Roman" w:hAnsi="Times New Roman"/>
          <w:sz w:val="24"/>
          <w:szCs w:val="24"/>
          <w:lang w:val="en-US"/>
        </w:rPr>
        <w:t>is best underst</w:t>
      </w:r>
      <w:r w:rsidR="00CA364C">
        <w:rPr>
          <w:rFonts w:ascii="Times New Roman" w:hAnsi="Times New Roman"/>
          <w:sz w:val="24"/>
          <w:szCs w:val="24"/>
          <w:lang w:val="en-US"/>
        </w:rPr>
        <w:t>ood by paraphrasing</w:t>
      </w:r>
      <w:r w:rsidR="003C7F0D">
        <w:rPr>
          <w:rFonts w:ascii="Times New Roman" w:hAnsi="Times New Roman"/>
          <w:sz w:val="24"/>
          <w:szCs w:val="24"/>
          <w:lang w:val="en-US"/>
        </w:rPr>
        <w:t xml:space="preserve"> (25</w:t>
      </w:r>
      <w:r>
        <w:rPr>
          <w:rFonts w:ascii="Times New Roman" w:hAnsi="Times New Roman"/>
          <w:sz w:val="24"/>
          <w:szCs w:val="24"/>
          <w:lang w:val="en-US"/>
        </w:rPr>
        <w:t>) as ‘For any minimal situation s satisfying John’s needs, there are at least two assistants John has in s’ (Moltmann 1997</w:t>
      </w:r>
      <w:r w:rsidR="00CA364C">
        <w:rPr>
          <w:rFonts w:ascii="Times New Roman" w:hAnsi="Times New Roman"/>
          <w:sz w:val="24"/>
          <w:szCs w:val="24"/>
          <w:lang w:val="en-US"/>
        </w:rPr>
        <w:t>, 2008, 2013, Chapter 5</w:t>
      </w:r>
      <w:r>
        <w:rPr>
          <w:rFonts w:ascii="Times New Roman" w:hAnsi="Times New Roman"/>
          <w:sz w:val="24"/>
          <w:szCs w:val="24"/>
          <w:lang w:val="en-US"/>
        </w:rPr>
        <w:t xml:space="preserve">). </w:t>
      </w:r>
    </w:p>
    <w:p w:rsidR="00AF5308" w:rsidRDefault="00961BB5" w:rsidP="00AF5308">
      <w:pPr>
        <w:rPr>
          <w:rFonts w:ascii="Times New Roman" w:hAnsi="Times New Roman"/>
          <w:sz w:val="24"/>
          <w:szCs w:val="24"/>
          <w:lang w:val="en-US"/>
        </w:rPr>
      </w:pPr>
      <w:r>
        <w:rPr>
          <w:rFonts w:ascii="Times New Roman" w:hAnsi="Times New Roman"/>
          <w:sz w:val="24"/>
          <w:szCs w:val="24"/>
          <w:lang w:val="en-US"/>
        </w:rPr>
        <w:t xml:space="preserve">     </w:t>
      </w:r>
      <w:r w:rsidR="00AF5308">
        <w:rPr>
          <w:rFonts w:ascii="Times New Roman" w:hAnsi="Times New Roman"/>
          <w:sz w:val="24"/>
          <w:szCs w:val="24"/>
          <w:lang w:val="en-US"/>
        </w:rPr>
        <w:t xml:space="preserve">There are other intensional verbs besides modal verbs of absence that </w:t>
      </w:r>
      <w:r w:rsidR="00641917">
        <w:rPr>
          <w:rFonts w:ascii="Times New Roman" w:hAnsi="Times New Roman"/>
          <w:sz w:val="24"/>
          <w:szCs w:val="24"/>
          <w:lang w:val="en-US"/>
        </w:rPr>
        <w:t>take</w:t>
      </w:r>
      <w:r w:rsidR="00AF5308">
        <w:rPr>
          <w:rFonts w:ascii="Times New Roman" w:hAnsi="Times New Roman"/>
          <w:sz w:val="24"/>
          <w:szCs w:val="24"/>
          <w:lang w:val="en-US"/>
        </w:rPr>
        <w:t xml:space="preserve"> quantificational </w:t>
      </w:r>
      <w:r w:rsidR="00641917">
        <w:rPr>
          <w:rFonts w:ascii="Times New Roman" w:hAnsi="Times New Roman"/>
          <w:sz w:val="24"/>
          <w:szCs w:val="24"/>
          <w:lang w:val="en-US"/>
        </w:rPr>
        <w:t>complements</w:t>
      </w:r>
      <w:r w:rsidR="00CA364C">
        <w:rPr>
          <w:rFonts w:ascii="Times New Roman" w:hAnsi="Times New Roman"/>
          <w:sz w:val="24"/>
          <w:szCs w:val="24"/>
          <w:lang w:val="en-US"/>
        </w:rPr>
        <w:t>, but to which the ‘any will do’-test will not apply</w:t>
      </w:r>
      <w:r w:rsidR="00AF5308">
        <w:rPr>
          <w:rFonts w:ascii="Times New Roman" w:hAnsi="Times New Roman"/>
          <w:sz w:val="24"/>
          <w:szCs w:val="24"/>
          <w:lang w:val="en-US"/>
        </w:rPr>
        <w:t xml:space="preserve">. They include </w:t>
      </w:r>
      <w:r w:rsidR="00AF5308">
        <w:rPr>
          <w:rFonts w:ascii="Times New Roman" w:hAnsi="Times New Roman"/>
          <w:i/>
          <w:sz w:val="24"/>
          <w:szCs w:val="24"/>
          <w:lang w:val="en-US"/>
        </w:rPr>
        <w:t>owe, buy, sell, recognize,</w:t>
      </w:r>
      <w:r w:rsidR="00AF5308">
        <w:rPr>
          <w:rFonts w:ascii="Times New Roman" w:hAnsi="Times New Roman"/>
          <w:sz w:val="24"/>
          <w:szCs w:val="24"/>
          <w:lang w:val="en-US"/>
        </w:rPr>
        <w:t xml:space="preserve"> and </w:t>
      </w:r>
      <w:r w:rsidR="00AF5308">
        <w:rPr>
          <w:rFonts w:ascii="Times New Roman" w:hAnsi="Times New Roman"/>
          <w:i/>
          <w:sz w:val="24"/>
          <w:szCs w:val="24"/>
          <w:lang w:val="en-US"/>
        </w:rPr>
        <w:t>find</w:t>
      </w:r>
      <w:r w:rsidR="00AF5308">
        <w:rPr>
          <w:rFonts w:ascii="Times New Roman" w:hAnsi="Times New Roman"/>
          <w:sz w:val="24"/>
          <w:szCs w:val="24"/>
          <w:lang w:val="en-US"/>
        </w:rPr>
        <w:t xml:space="preserve"> (Moltmann 1997, Zimmermann 2001). </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Some intensional verbs may be intentional verbs at the same time. The psychological verb </w:t>
      </w:r>
      <w:r>
        <w:rPr>
          <w:rFonts w:ascii="Times New Roman" w:hAnsi="Times New Roman"/>
          <w:i/>
          <w:sz w:val="24"/>
          <w:szCs w:val="24"/>
          <w:lang w:val="en-US"/>
        </w:rPr>
        <w:t>want</w:t>
      </w:r>
      <w:r>
        <w:rPr>
          <w:rFonts w:ascii="Times New Roman" w:hAnsi="Times New Roman"/>
          <w:sz w:val="24"/>
          <w:szCs w:val="24"/>
          <w:lang w:val="en-US"/>
        </w:rPr>
        <w:t xml:space="preserve"> is an example. </w:t>
      </w:r>
      <w:r>
        <w:rPr>
          <w:rFonts w:ascii="Times New Roman" w:hAnsi="Times New Roman"/>
          <w:i/>
          <w:sz w:val="24"/>
          <w:szCs w:val="24"/>
          <w:lang w:val="en-US"/>
        </w:rPr>
        <w:t>Want</w:t>
      </w:r>
      <w:r>
        <w:rPr>
          <w:rFonts w:ascii="Times New Roman" w:hAnsi="Times New Roman"/>
          <w:sz w:val="24"/>
          <w:szCs w:val="24"/>
          <w:lang w:val="en-US"/>
        </w:rPr>
        <w:t xml:space="preserve"> can clearly take intentional objects a</w:t>
      </w:r>
      <w:r w:rsidR="00CB3212">
        <w:rPr>
          <w:rFonts w:ascii="Times New Roman" w:hAnsi="Times New Roman"/>
          <w:sz w:val="24"/>
          <w:szCs w:val="24"/>
          <w:lang w:val="en-US"/>
        </w:rPr>
        <w:t>s arguments in examples like (26</w:t>
      </w:r>
      <w:r>
        <w:rPr>
          <w:rFonts w:ascii="Times New Roman" w:hAnsi="Times New Roman"/>
          <w:sz w:val="24"/>
          <w:szCs w:val="24"/>
          <w:lang w:val="en-US"/>
        </w:rPr>
        <w:t>)</w:t>
      </w:r>
      <w:r w:rsidR="00641917">
        <w:rPr>
          <w:rFonts w:ascii="Times New Roman" w:hAnsi="Times New Roman"/>
          <w:sz w:val="24"/>
          <w:szCs w:val="24"/>
          <w:lang w:val="en-US"/>
        </w:rPr>
        <w:t xml:space="preserve">, </w:t>
      </w:r>
      <w:r w:rsidR="00DC3689">
        <w:rPr>
          <w:rFonts w:ascii="Times New Roman" w:hAnsi="Times New Roman"/>
          <w:sz w:val="24"/>
          <w:szCs w:val="24"/>
          <w:lang w:val="en-US"/>
        </w:rPr>
        <w:t xml:space="preserve">in a case in which </w:t>
      </w:r>
      <w:r w:rsidR="00641917">
        <w:rPr>
          <w:rFonts w:ascii="Times New Roman" w:hAnsi="Times New Roman"/>
          <w:sz w:val="24"/>
          <w:szCs w:val="24"/>
          <w:lang w:val="en-US"/>
        </w:rPr>
        <w:t>the book does not describe an actual house</w:t>
      </w:r>
      <w:r w:rsidR="00CB5AB7">
        <w:rPr>
          <w:rFonts w:ascii="Times New Roman" w:hAnsi="Times New Roman"/>
          <w:sz w:val="24"/>
          <w:szCs w:val="24"/>
          <w:lang w:val="en-US"/>
        </w:rPr>
        <w:t>:</w:t>
      </w:r>
    </w:p>
    <w:p w:rsidR="00AF5308" w:rsidRDefault="00AF5308" w:rsidP="00AF5308">
      <w:pPr>
        <w:rPr>
          <w:rFonts w:ascii="Times New Roman" w:hAnsi="Times New Roman"/>
          <w:sz w:val="24"/>
          <w:szCs w:val="24"/>
          <w:lang w:val="en-US"/>
        </w:rPr>
      </w:pPr>
    </w:p>
    <w:p w:rsidR="00AF5308" w:rsidRDefault="00CB3212" w:rsidP="00AF5308">
      <w:pPr>
        <w:rPr>
          <w:rFonts w:ascii="Times New Roman" w:hAnsi="Times New Roman"/>
          <w:sz w:val="24"/>
          <w:szCs w:val="24"/>
          <w:lang w:val="en-US"/>
        </w:rPr>
      </w:pPr>
      <w:r>
        <w:rPr>
          <w:rFonts w:ascii="Times New Roman" w:hAnsi="Times New Roman"/>
          <w:sz w:val="24"/>
          <w:szCs w:val="24"/>
          <w:lang w:val="en-US"/>
        </w:rPr>
        <w:t>(26</w:t>
      </w:r>
      <w:r w:rsidR="00AF5308">
        <w:rPr>
          <w:rFonts w:ascii="Times New Roman" w:hAnsi="Times New Roman"/>
          <w:sz w:val="24"/>
          <w:szCs w:val="24"/>
          <w:lang w:val="en-US"/>
        </w:rPr>
        <w:t>) John wants the house described in the book.</w:t>
      </w:r>
    </w:p>
    <w:p w:rsidR="00AF5308" w:rsidRDefault="00AF5308" w:rsidP="00AF5308">
      <w:pPr>
        <w:rPr>
          <w:rFonts w:ascii="Times New Roman" w:hAnsi="Times New Roman"/>
          <w:sz w:val="24"/>
          <w:szCs w:val="24"/>
          <w:lang w:val="en-US"/>
        </w:rPr>
      </w:pP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But </w:t>
      </w:r>
      <w:r>
        <w:rPr>
          <w:rFonts w:ascii="Times New Roman" w:hAnsi="Times New Roman"/>
          <w:i/>
          <w:sz w:val="24"/>
          <w:szCs w:val="24"/>
          <w:lang w:val="en-US"/>
        </w:rPr>
        <w:t>want</w:t>
      </w:r>
      <w:r>
        <w:rPr>
          <w:rFonts w:ascii="Times New Roman" w:hAnsi="Times New Roman"/>
          <w:sz w:val="24"/>
          <w:szCs w:val="24"/>
          <w:lang w:val="en-US"/>
        </w:rPr>
        <w:t xml:space="preserve"> also takes quantificational complements with the relevant nonspecific reading:</w:t>
      </w:r>
    </w:p>
    <w:p w:rsidR="00AF5308" w:rsidRDefault="00AF5308" w:rsidP="00AF5308">
      <w:pPr>
        <w:rPr>
          <w:rFonts w:ascii="Times New Roman" w:hAnsi="Times New Roman"/>
          <w:sz w:val="24"/>
          <w:szCs w:val="24"/>
          <w:lang w:val="en-US"/>
        </w:rPr>
      </w:pPr>
    </w:p>
    <w:p w:rsidR="00AF5308" w:rsidRDefault="00CB3212" w:rsidP="00AF5308">
      <w:pPr>
        <w:rPr>
          <w:rFonts w:ascii="Times New Roman" w:hAnsi="Times New Roman"/>
          <w:sz w:val="24"/>
          <w:szCs w:val="24"/>
          <w:lang w:val="en-US"/>
        </w:rPr>
      </w:pPr>
      <w:r>
        <w:rPr>
          <w:rFonts w:ascii="Times New Roman" w:hAnsi="Times New Roman"/>
          <w:sz w:val="24"/>
          <w:szCs w:val="24"/>
          <w:lang w:val="en-US"/>
        </w:rPr>
        <w:t>(27</w:t>
      </w:r>
      <w:r w:rsidR="00AF5308">
        <w:rPr>
          <w:rFonts w:ascii="Times New Roman" w:hAnsi="Times New Roman"/>
          <w:sz w:val="24"/>
          <w:szCs w:val="24"/>
          <w:lang w:val="en-US"/>
        </w:rPr>
        <w:t xml:space="preserve">) John wants </w:t>
      </w:r>
      <w:r w:rsidR="00641917">
        <w:rPr>
          <w:rFonts w:ascii="Times New Roman" w:hAnsi="Times New Roman"/>
          <w:sz w:val="24"/>
          <w:szCs w:val="24"/>
          <w:lang w:val="en-US"/>
        </w:rPr>
        <w:t>at least three assistants, any will do</w:t>
      </w:r>
      <w:r w:rsidR="00AF5308">
        <w:rPr>
          <w:rFonts w:ascii="Times New Roman" w:hAnsi="Times New Roman"/>
          <w:sz w:val="24"/>
          <w:szCs w:val="24"/>
          <w:lang w:val="en-US"/>
        </w:rPr>
        <w:t>.</w:t>
      </w:r>
    </w:p>
    <w:p w:rsidR="00AF5308" w:rsidRDefault="00AF5308" w:rsidP="00AF5308">
      <w:pPr>
        <w:rPr>
          <w:rFonts w:ascii="Times New Roman" w:hAnsi="Times New Roman"/>
          <w:sz w:val="24"/>
          <w:szCs w:val="24"/>
          <w:lang w:val="en-US"/>
        </w:rPr>
      </w:pPr>
    </w:p>
    <w:p w:rsidR="00961BB5" w:rsidRDefault="00961BB5" w:rsidP="00AF5308">
      <w:pPr>
        <w:rPr>
          <w:rFonts w:ascii="Times New Roman" w:hAnsi="Times New Roman"/>
          <w:sz w:val="24"/>
          <w:szCs w:val="24"/>
          <w:lang w:val="en-US"/>
        </w:rPr>
      </w:pPr>
      <w:r w:rsidRPr="00DC3689">
        <w:rPr>
          <w:rFonts w:ascii="Times New Roman" w:hAnsi="Times New Roman"/>
          <w:i/>
          <w:sz w:val="24"/>
          <w:szCs w:val="24"/>
          <w:lang w:val="en-US"/>
        </w:rPr>
        <w:t xml:space="preserve">Want </w:t>
      </w:r>
      <w:r>
        <w:rPr>
          <w:rFonts w:ascii="Times New Roman" w:hAnsi="Times New Roman"/>
          <w:sz w:val="24"/>
          <w:szCs w:val="24"/>
          <w:lang w:val="en-US"/>
        </w:rPr>
        <w:t>thus is polysemous: it has an interpretation as an intensional verb, involving a property or intentional quantifier, and as an intentional verb, taking an intentional object as its argument.</w:t>
      </w:r>
    </w:p>
    <w:p w:rsidR="00961BB5" w:rsidRDefault="00961BB5" w:rsidP="00AF5308">
      <w:pPr>
        <w:rPr>
          <w:rFonts w:ascii="Times New Roman" w:hAnsi="Times New Roman"/>
          <w:sz w:val="24"/>
          <w:szCs w:val="24"/>
          <w:lang w:val="en-US"/>
        </w:rPr>
      </w:pPr>
    </w:p>
    <w:p w:rsidR="00AF5308" w:rsidRDefault="0024550D" w:rsidP="00AF5308">
      <w:pPr>
        <w:rPr>
          <w:rFonts w:ascii="Times New Roman" w:hAnsi="Times New Roman"/>
          <w:b/>
          <w:sz w:val="24"/>
          <w:szCs w:val="24"/>
          <w:lang w:val="en-US"/>
        </w:rPr>
      </w:pPr>
      <w:r>
        <w:rPr>
          <w:rFonts w:ascii="Times New Roman" w:hAnsi="Times New Roman"/>
          <w:b/>
          <w:sz w:val="24"/>
          <w:szCs w:val="24"/>
          <w:lang w:val="en-US"/>
        </w:rPr>
        <w:t>3</w:t>
      </w:r>
      <w:r w:rsidR="001C7567">
        <w:rPr>
          <w:rFonts w:ascii="Times New Roman" w:hAnsi="Times New Roman"/>
          <w:b/>
          <w:sz w:val="24"/>
          <w:szCs w:val="24"/>
          <w:lang w:val="en-US"/>
        </w:rPr>
        <w:t xml:space="preserve">.2. </w:t>
      </w:r>
      <w:r w:rsidR="00AF5308">
        <w:rPr>
          <w:rFonts w:ascii="Times New Roman" w:hAnsi="Times New Roman"/>
          <w:b/>
          <w:sz w:val="24"/>
          <w:szCs w:val="24"/>
          <w:lang w:val="en-US"/>
        </w:rPr>
        <w:t>The choice of neutral proforms</w:t>
      </w:r>
    </w:p>
    <w:p w:rsidR="00AF5308" w:rsidRDefault="00AF5308" w:rsidP="00AF5308">
      <w:pPr>
        <w:rPr>
          <w:rFonts w:ascii="Times New Roman" w:hAnsi="Times New Roman"/>
          <w:sz w:val="24"/>
          <w:szCs w:val="24"/>
          <w:lang w:val="en-US"/>
        </w:rPr>
      </w:pPr>
    </w:p>
    <w:p w:rsidR="00CB3212" w:rsidRDefault="00AF5308" w:rsidP="00AF5308">
      <w:pPr>
        <w:rPr>
          <w:rFonts w:ascii="Times New Roman" w:hAnsi="Times New Roman"/>
          <w:sz w:val="24"/>
          <w:szCs w:val="24"/>
          <w:lang w:val="en-US"/>
        </w:rPr>
      </w:pPr>
      <w:r>
        <w:rPr>
          <w:rFonts w:ascii="Times New Roman" w:hAnsi="Times New Roman"/>
          <w:sz w:val="24"/>
          <w:szCs w:val="24"/>
          <w:lang w:val="en-US"/>
        </w:rPr>
        <w:lastRenderedPageBreak/>
        <w:t>Besides nonspecificity, there are two other linguistic characteristics of intensional verbs that distinguish them from extensional and</w:t>
      </w:r>
      <w:r w:rsidR="00DC3689">
        <w:rPr>
          <w:rFonts w:ascii="Times New Roman" w:hAnsi="Times New Roman"/>
          <w:sz w:val="24"/>
          <w:szCs w:val="24"/>
          <w:lang w:val="en-US"/>
        </w:rPr>
        <w:t xml:space="preserve"> intentional ones (Moltmann 1997</w:t>
      </w:r>
      <w:r>
        <w:rPr>
          <w:rFonts w:ascii="Times New Roman" w:hAnsi="Times New Roman"/>
          <w:sz w:val="24"/>
          <w:szCs w:val="24"/>
          <w:lang w:val="en-US"/>
        </w:rPr>
        <w:t xml:space="preserve">). First, intensional verbs generally require impersonal proforms, regardless of </w:t>
      </w:r>
      <w:r w:rsidR="0016440A">
        <w:rPr>
          <w:rFonts w:ascii="Times New Roman" w:hAnsi="Times New Roman"/>
          <w:sz w:val="24"/>
          <w:szCs w:val="24"/>
          <w:lang w:val="en-US"/>
        </w:rPr>
        <w:t>the gender and content of the NP they replace:</w:t>
      </w:r>
    </w:p>
    <w:p w:rsidR="00AF5308" w:rsidRDefault="00AF5308" w:rsidP="00AF5308">
      <w:pPr>
        <w:rPr>
          <w:rFonts w:ascii="Times New Roman" w:hAnsi="Times New Roman"/>
          <w:sz w:val="24"/>
          <w:szCs w:val="24"/>
          <w:lang w:val="en-US"/>
        </w:rPr>
      </w:pPr>
    </w:p>
    <w:p w:rsidR="00AF5308" w:rsidRDefault="00CB3212" w:rsidP="00AF5308">
      <w:pPr>
        <w:rPr>
          <w:rFonts w:ascii="Times New Roman" w:hAnsi="Times New Roman"/>
          <w:sz w:val="24"/>
          <w:szCs w:val="24"/>
          <w:lang w:val="en-US"/>
        </w:rPr>
      </w:pPr>
      <w:r>
        <w:rPr>
          <w:rFonts w:ascii="Times New Roman" w:hAnsi="Times New Roman"/>
          <w:sz w:val="24"/>
          <w:szCs w:val="24"/>
          <w:lang w:val="en-US"/>
        </w:rPr>
        <w:t>(28</w:t>
      </w:r>
      <w:r w:rsidR="00AF5308">
        <w:rPr>
          <w:rFonts w:ascii="Times New Roman" w:hAnsi="Times New Roman"/>
          <w:sz w:val="24"/>
          <w:szCs w:val="24"/>
          <w:lang w:val="en-US"/>
        </w:rPr>
        <w:t>) John needs something / ?? someone, namely an assistant.</w:t>
      </w:r>
    </w:p>
    <w:p w:rsidR="00AF5308" w:rsidRDefault="00CB3212" w:rsidP="00AF5308">
      <w:pPr>
        <w:rPr>
          <w:rFonts w:ascii="Times New Roman" w:hAnsi="Times New Roman"/>
          <w:sz w:val="24"/>
          <w:szCs w:val="24"/>
          <w:lang w:val="en-US"/>
        </w:rPr>
      </w:pPr>
      <w:r>
        <w:rPr>
          <w:rFonts w:ascii="Times New Roman" w:hAnsi="Times New Roman"/>
          <w:sz w:val="24"/>
          <w:szCs w:val="24"/>
          <w:lang w:val="en-US"/>
        </w:rPr>
        <w:t>(29</w:t>
      </w:r>
      <w:r w:rsidR="00AF5308">
        <w:rPr>
          <w:rFonts w:ascii="Times New Roman" w:hAnsi="Times New Roman"/>
          <w:sz w:val="24"/>
          <w:szCs w:val="24"/>
          <w:lang w:val="en-US"/>
        </w:rPr>
        <w:t>) a. There is something / ?? someone John needs, namely an assistant who speaks French.</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b. There is something John made reference to, namely a person who speaks French </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fluently.</w:t>
      </w:r>
    </w:p>
    <w:p w:rsidR="00AF5308" w:rsidRDefault="00AF5308" w:rsidP="00AF5308">
      <w:pPr>
        <w:rPr>
          <w:rFonts w:ascii="Times New Roman" w:hAnsi="Times New Roman"/>
          <w:sz w:val="24"/>
          <w:szCs w:val="24"/>
          <w:lang w:val="en-US"/>
        </w:rPr>
      </w:pP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By contrast, intentional verbs </w:t>
      </w:r>
      <w:r w:rsidR="003C7F0D">
        <w:rPr>
          <w:rFonts w:ascii="Times New Roman" w:hAnsi="Times New Roman"/>
          <w:sz w:val="24"/>
          <w:szCs w:val="24"/>
          <w:lang w:val="en-US"/>
        </w:rPr>
        <w:t>generally go with</w:t>
      </w:r>
      <w:r>
        <w:rPr>
          <w:rFonts w:ascii="Times New Roman" w:hAnsi="Times New Roman"/>
          <w:sz w:val="24"/>
          <w:szCs w:val="24"/>
          <w:lang w:val="en-US"/>
        </w:rPr>
        <w:t xml:space="preserve"> proforms that match the features </w:t>
      </w:r>
      <w:r w:rsidR="003C7F0D">
        <w:rPr>
          <w:rFonts w:ascii="Times New Roman" w:hAnsi="Times New Roman"/>
          <w:sz w:val="24"/>
          <w:szCs w:val="24"/>
          <w:lang w:val="en-US"/>
        </w:rPr>
        <w:t>of the NP they</w:t>
      </w:r>
      <w:r>
        <w:rPr>
          <w:rFonts w:ascii="Times New Roman" w:hAnsi="Times New Roman"/>
          <w:sz w:val="24"/>
          <w:szCs w:val="24"/>
          <w:lang w:val="en-US"/>
        </w:rPr>
        <w:t xml:space="preserve"> replace:</w:t>
      </w:r>
    </w:p>
    <w:p w:rsidR="00AF5308" w:rsidRDefault="00AF5308" w:rsidP="00AF5308">
      <w:pPr>
        <w:rPr>
          <w:rFonts w:ascii="Times New Roman" w:hAnsi="Times New Roman"/>
          <w:sz w:val="24"/>
          <w:szCs w:val="24"/>
          <w:lang w:val="en-US"/>
        </w:rPr>
      </w:pPr>
    </w:p>
    <w:p w:rsidR="00AF5308" w:rsidRDefault="00CB3212" w:rsidP="00AF5308">
      <w:pPr>
        <w:rPr>
          <w:rFonts w:ascii="Times New Roman" w:hAnsi="Times New Roman"/>
          <w:sz w:val="24"/>
          <w:szCs w:val="24"/>
          <w:lang w:val="en-US"/>
        </w:rPr>
      </w:pPr>
      <w:r>
        <w:rPr>
          <w:rFonts w:ascii="Times New Roman" w:hAnsi="Times New Roman"/>
          <w:sz w:val="24"/>
          <w:szCs w:val="24"/>
          <w:lang w:val="en-US"/>
        </w:rPr>
        <w:t>(30</w:t>
      </w:r>
      <w:r w:rsidR="00AF5308">
        <w:rPr>
          <w:rFonts w:ascii="Times New Roman" w:hAnsi="Times New Roman"/>
          <w:sz w:val="24"/>
          <w:szCs w:val="24"/>
          <w:lang w:val="en-US"/>
        </w:rPr>
        <w:t xml:space="preserve">) John mentioned someone / ? something, a woman (in fact, a woman that does not </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exist).</w:t>
      </w:r>
    </w:p>
    <w:p w:rsidR="00AF5308" w:rsidRDefault="00AF5308" w:rsidP="00AF5308">
      <w:pPr>
        <w:rPr>
          <w:rFonts w:ascii="Times New Roman" w:hAnsi="Times New Roman"/>
          <w:sz w:val="24"/>
          <w:szCs w:val="24"/>
          <w:lang w:val="en-US"/>
        </w:rPr>
      </w:pP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A related difference between the two </w:t>
      </w:r>
      <w:r w:rsidR="003C7F0D">
        <w:rPr>
          <w:rFonts w:ascii="Times New Roman" w:hAnsi="Times New Roman"/>
          <w:sz w:val="24"/>
          <w:szCs w:val="24"/>
          <w:lang w:val="en-US"/>
        </w:rPr>
        <w:t>sorts</w:t>
      </w:r>
      <w:r>
        <w:rPr>
          <w:rFonts w:ascii="Times New Roman" w:hAnsi="Times New Roman"/>
          <w:sz w:val="24"/>
          <w:szCs w:val="24"/>
          <w:lang w:val="en-US"/>
        </w:rPr>
        <w:t xml:space="preserve"> of verbs </w:t>
      </w:r>
      <w:r w:rsidR="003C7F0D">
        <w:rPr>
          <w:rFonts w:ascii="Times New Roman" w:hAnsi="Times New Roman"/>
          <w:sz w:val="24"/>
          <w:szCs w:val="24"/>
          <w:lang w:val="en-US"/>
        </w:rPr>
        <w:t xml:space="preserve">consists in the </w:t>
      </w:r>
      <w:r>
        <w:rPr>
          <w:rFonts w:ascii="Times New Roman" w:hAnsi="Times New Roman"/>
          <w:sz w:val="24"/>
          <w:szCs w:val="24"/>
          <w:lang w:val="en-US"/>
        </w:rPr>
        <w:t xml:space="preserve">‘identity conditions’ concerning what is shared by two occurrences of intensional </w:t>
      </w:r>
      <w:r w:rsidR="000362CF">
        <w:rPr>
          <w:rFonts w:ascii="Times New Roman" w:hAnsi="Times New Roman"/>
          <w:sz w:val="24"/>
          <w:szCs w:val="24"/>
          <w:lang w:val="en-US"/>
        </w:rPr>
        <w:t>or inten</w:t>
      </w:r>
      <w:r w:rsidR="003C7F0D">
        <w:rPr>
          <w:rFonts w:ascii="Times New Roman" w:hAnsi="Times New Roman"/>
          <w:sz w:val="24"/>
          <w:szCs w:val="24"/>
          <w:lang w:val="en-US"/>
        </w:rPr>
        <w:t>tional verbs. T</w:t>
      </w:r>
      <w:r>
        <w:rPr>
          <w:rFonts w:ascii="Times New Roman" w:hAnsi="Times New Roman"/>
          <w:sz w:val="24"/>
          <w:szCs w:val="24"/>
          <w:lang w:val="en-US"/>
        </w:rPr>
        <w:t>wo distinct occurrences of intensional verbs share the sam</w:t>
      </w:r>
      <w:r w:rsidR="00C71F91">
        <w:rPr>
          <w:rFonts w:ascii="Times New Roman" w:hAnsi="Times New Roman"/>
          <w:sz w:val="24"/>
          <w:szCs w:val="24"/>
          <w:lang w:val="en-US"/>
        </w:rPr>
        <w:t>e object (‘the same thing’)</w:t>
      </w:r>
      <w:r>
        <w:rPr>
          <w:rFonts w:ascii="Times New Roman" w:hAnsi="Times New Roman"/>
          <w:sz w:val="24"/>
          <w:szCs w:val="24"/>
          <w:lang w:val="en-US"/>
        </w:rPr>
        <w:t xml:space="preserve"> in case they would </w:t>
      </w:r>
      <w:r w:rsidR="00C71F91">
        <w:rPr>
          <w:rFonts w:ascii="Times New Roman" w:hAnsi="Times New Roman"/>
          <w:sz w:val="24"/>
          <w:szCs w:val="24"/>
          <w:lang w:val="en-US"/>
        </w:rPr>
        <w:t>involve</w:t>
      </w:r>
      <w:r>
        <w:rPr>
          <w:rFonts w:ascii="Times New Roman" w:hAnsi="Times New Roman"/>
          <w:sz w:val="24"/>
          <w:szCs w:val="24"/>
          <w:lang w:val="en-US"/>
        </w:rPr>
        <w:t xml:space="preserve"> the same pr</w:t>
      </w:r>
      <w:r w:rsidR="00C71F91">
        <w:rPr>
          <w:rFonts w:ascii="Times New Roman" w:hAnsi="Times New Roman"/>
          <w:sz w:val="24"/>
          <w:szCs w:val="24"/>
          <w:lang w:val="en-US"/>
        </w:rPr>
        <w:t>operty or quantifier</w:t>
      </w:r>
      <w:r>
        <w:rPr>
          <w:rFonts w:ascii="Times New Roman" w:hAnsi="Times New Roman"/>
          <w:sz w:val="24"/>
          <w:szCs w:val="24"/>
          <w:lang w:val="en-US"/>
        </w:rPr>
        <w:t>:</w:t>
      </w:r>
    </w:p>
    <w:p w:rsidR="00C750C5" w:rsidRDefault="00C750C5" w:rsidP="00AF5308">
      <w:pPr>
        <w:rPr>
          <w:rFonts w:ascii="Times New Roman" w:hAnsi="Times New Roman"/>
          <w:sz w:val="24"/>
          <w:szCs w:val="24"/>
          <w:lang w:val="en-US"/>
        </w:rPr>
      </w:pPr>
    </w:p>
    <w:p w:rsidR="00AF5308" w:rsidRDefault="00CB3212" w:rsidP="00AF5308">
      <w:pPr>
        <w:rPr>
          <w:rFonts w:ascii="Times New Roman" w:hAnsi="Times New Roman"/>
          <w:sz w:val="24"/>
          <w:szCs w:val="24"/>
          <w:lang w:val="en-US"/>
        </w:rPr>
      </w:pPr>
      <w:r>
        <w:rPr>
          <w:rFonts w:ascii="Times New Roman" w:hAnsi="Times New Roman"/>
          <w:sz w:val="24"/>
          <w:szCs w:val="24"/>
          <w:lang w:val="en-US"/>
        </w:rPr>
        <w:t>(31</w:t>
      </w:r>
      <w:r w:rsidR="00AF5308">
        <w:rPr>
          <w:rFonts w:ascii="Times New Roman" w:hAnsi="Times New Roman"/>
          <w:sz w:val="24"/>
          <w:szCs w:val="24"/>
          <w:lang w:val="en-US"/>
        </w:rPr>
        <w:t xml:space="preserve">) Mary needs an assistant and John needs an assistant, thus John and Mary need the same </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thing.</w:t>
      </w:r>
    </w:p>
    <w:p w:rsidR="00AF5308" w:rsidRDefault="00CB3212" w:rsidP="00AF5308">
      <w:pPr>
        <w:rPr>
          <w:rFonts w:ascii="Times New Roman" w:hAnsi="Times New Roman"/>
          <w:sz w:val="24"/>
          <w:szCs w:val="24"/>
          <w:lang w:val="en-US"/>
        </w:rPr>
      </w:pPr>
      <w:r>
        <w:rPr>
          <w:rFonts w:ascii="Times New Roman" w:hAnsi="Times New Roman"/>
          <w:sz w:val="24"/>
          <w:szCs w:val="24"/>
          <w:lang w:val="en-US"/>
        </w:rPr>
        <w:t>(32</w:t>
      </w:r>
      <w:r w:rsidR="00AF5308">
        <w:rPr>
          <w:rFonts w:ascii="Times New Roman" w:hAnsi="Times New Roman"/>
          <w:sz w:val="24"/>
          <w:szCs w:val="24"/>
          <w:lang w:val="en-US"/>
        </w:rPr>
        <w:t>) a. John needs the same thing as Bill, namely an assistant that speaks French.</w:t>
      </w:r>
    </w:p>
    <w:p w:rsidR="004D1BEF" w:rsidRDefault="004D1BEF" w:rsidP="00AF5308">
      <w:pPr>
        <w:rPr>
          <w:rFonts w:ascii="Times New Roman" w:hAnsi="Times New Roman"/>
          <w:sz w:val="24"/>
          <w:szCs w:val="24"/>
          <w:lang w:val="en-US"/>
        </w:rPr>
      </w:pPr>
      <w:r>
        <w:rPr>
          <w:rFonts w:ascii="Times New Roman" w:hAnsi="Times New Roman"/>
          <w:sz w:val="24"/>
          <w:szCs w:val="24"/>
          <w:lang w:val="en-US"/>
        </w:rPr>
        <w:t xml:space="preserve">         b. John is looking for the same thing as Bill, a house with a garden.</w:t>
      </w:r>
    </w:p>
    <w:p w:rsidR="004D1BEF" w:rsidRDefault="004D1BEF" w:rsidP="00AF5308">
      <w:pPr>
        <w:rPr>
          <w:lang w:val="en-US"/>
        </w:rPr>
      </w:pPr>
    </w:p>
    <w:p w:rsidR="00AF5308" w:rsidRDefault="00AF5308" w:rsidP="00AF5308">
      <w:pPr>
        <w:rPr>
          <w:rFonts w:ascii="Times New Roman" w:hAnsi="Times New Roman"/>
          <w:sz w:val="24"/>
          <w:szCs w:val="24"/>
          <w:lang w:val="en-US"/>
        </w:rPr>
      </w:pPr>
      <w:r>
        <w:rPr>
          <w:rFonts w:ascii="Times New Roman" w:hAnsi="Times New Roman"/>
          <w:sz w:val="24"/>
          <w:szCs w:val="24"/>
          <w:lang w:val="en-US"/>
        </w:rPr>
        <w:t>By contrast, for two</w:t>
      </w:r>
      <w:r w:rsidR="003C7F0D">
        <w:rPr>
          <w:rFonts w:ascii="Times New Roman" w:hAnsi="Times New Roman"/>
          <w:sz w:val="24"/>
          <w:szCs w:val="24"/>
          <w:lang w:val="en-US"/>
        </w:rPr>
        <w:t xml:space="preserve"> occurrences of</w:t>
      </w:r>
      <w:r>
        <w:rPr>
          <w:rFonts w:ascii="Times New Roman" w:hAnsi="Times New Roman"/>
          <w:sz w:val="24"/>
          <w:szCs w:val="24"/>
          <w:lang w:val="en-US"/>
        </w:rPr>
        <w:t xml:space="preserve"> </w:t>
      </w:r>
      <w:r w:rsidR="0007382B">
        <w:rPr>
          <w:rFonts w:ascii="Times New Roman" w:hAnsi="Times New Roman"/>
          <w:sz w:val="24"/>
          <w:szCs w:val="24"/>
          <w:lang w:val="en-US"/>
        </w:rPr>
        <w:t>intentional verbs to share the same object</w:t>
      </w:r>
      <w:r>
        <w:rPr>
          <w:rFonts w:ascii="Times New Roman" w:hAnsi="Times New Roman"/>
          <w:sz w:val="24"/>
          <w:szCs w:val="24"/>
          <w:lang w:val="en-US"/>
        </w:rPr>
        <w:t xml:space="preserve">, they either need to share </w:t>
      </w:r>
      <w:r w:rsidR="0007382B">
        <w:rPr>
          <w:rFonts w:ascii="Times New Roman" w:hAnsi="Times New Roman"/>
          <w:sz w:val="24"/>
          <w:szCs w:val="24"/>
          <w:lang w:val="en-US"/>
        </w:rPr>
        <w:t>as arguments actual objects</w:t>
      </w:r>
      <w:r>
        <w:rPr>
          <w:rFonts w:ascii="Times New Roman" w:hAnsi="Times New Roman"/>
          <w:sz w:val="24"/>
          <w:szCs w:val="24"/>
          <w:lang w:val="en-US"/>
        </w:rPr>
        <w:t xml:space="preserve"> or else the intentional acts they describe need to be coordinated</w:t>
      </w:r>
      <w:r w:rsidR="0007382B">
        <w:rPr>
          <w:rFonts w:ascii="Times New Roman" w:hAnsi="Times New Roman"/>
          <w:sz w:val="24"/>
          <w:szCs w:val="24"/>
          <w:lang w:val="en-US"/>
        </w:rPr>
        <w:t xml:space="preserve"> and thus constitute the same intentional object</w:t>
      </w:r>
      <w:r>
        <w:rPr>
          <w:rFonts w:ascii="Times New Roman" w:hAnsi="Times New Roman"/>
          <w:sz w:val="24"/>
          <w:szCs w:val="24"/>
          <w:lang w:val="en-US"/>
        </w:rPr>
        <w:t>:</w:t>
      </w:r>
    </w:p>
    <w:p w:rsidR="00AF5308" w:rsidRDefault="00AF5308" w:rsidP="00AF5308">
      <w:pPr>
        <w:rPr>
          <w:rFonts w:ascii="Times New Roman" w:hAnsi="Times New Roman"/>
          <w:sz w:val="24"/>
          <w:szCs w:val="24"/>
          <w:lang w:val="en-US"/>
        </w:rPr>
      </w:pPr>
    </w:p>
    <w:p w:rsidR="00AF5308" w:rsidRDefault="00CB3212" w:rsidP="00AF5308">
      <w:pPr>
        <w:rPr>
          <w:rFonts w:ascii="Times New Roman" w:hAnsi="Times New Roman"/>
          <w:sz w:val="24"/>
          <w:szCs w:val="24"/>
          <w:lang w:val="en-US"/>
        </w:rPr>
      </w:pPr>
      <w:r>
        <w:rPr>
          <w:rFonts w:ascii="Times New Roman" w:hAnsi="Times New Roman"/>
          <w:sz w:val="24"/>
          <w:szCs w:val="24"/>
          <w:lang w:val="en-US"/>
        </w:rPr>
        <w:t>(33</w:t>
      </w:r>
      <w:r w:rsidR="00AF5308">
        <w:rPr>
          <w:rFonts w:ascii="Times New Roman" w:hAnsi="Times New Roman"/>
          <w:sz w:val="24"/>
          <w:szCs w:val="24"/>
          <w:lang w:val="en-US"/>
        </w:rPr>
        <w:t xml:space="preserve">) a. John and Mary mentioned the same book. </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b. John and Mary were thinking about the same woman.</w:t>
      </w:r>
      <w:r w:rsidR="000362CF" w:rsidRPr="000362CF">
        <w:rPr>
          <w:rFonts w:ascii="Times New Roman" w:hAnsi="Times New Roman"/>
          <w:sz w:val="24"/>
          <w:szCs w:val="24"/>
          <w:lang w:val="en-US"/>
        </w:rPr>
        <w:t xml:space="preserve"> </w:t>
      </w:r>
    </w:p>
    <w:p w:rsidR="00AF5308" w:rsidRDefault="00AF5308" w:rsidP="00AF5308">
      <w:pPr>
        <w:rPr>
          <w:rFonts w:ascii="Times New Roman" w:hAnsi="Times New Roman"/>
          <w:sz w:val="24"/>
          <w:szCs w:val="24"/>
          <w:lang w:val="en-US"/>
        </w:rPr>
      </w:pPr>
    </w:p>
    <w:p w:rsidR="0058122D" w:rsidRDefault="00AF5308" w:rsidP="00AF5308">
      <w:pPr>
        <w:rPr>
          <w:rFonts w:ascii="Times New Roman" w:hAnsi="Times New Roman"/>
          <w:sz w:val="24"/>
          <w:szCs w:val="24"/>
          <w:lang w:val="en-US"/>
        </w:rPr>
      </w:pPr>
      <w:r>
        <w:rPr>
          <w:rFonts w:ascii="Times New Roman" w:hAnsi="Times New Roman"/>
          <w:sz w:val="24"/>
          <w:szCs w:val="24"/>
          <w:lang w:val="en-US"/>
        </w:rPr>
        <w:lastRenderedPageBreak/>
        <w:t>Th</w:t>
      </w:r>
      <w:r w:rsidR="0007382B">
        <w:rPr>
          <w:rFonts w:ascii="Times New Roman" w:hAnsi="Times New Roman"/>
          <w:sz w:val="24"/>
          <w:szCs w:val="24"/>
          <w:lang w:val="en-US"/>
        </w:rPr>
        <w:t>e proforms that can take the position of NP-complements of transitive</w:t>
      </w:r>
      <w:r>
        <w:rPr>
          <w:rFonts w:ascii="Times New Roman" w:hAnsi="Times New Roman"/>
          <w:sz w:val="24"/>
          <w:szCs w:val="24"/>
          <w:lang w:val="en-US"/>
        </w:rPr>
        <w:t xml:space="preserve"> intensional verbs belong to a particular class of </w:t>
      </w:r>
      <w:r>
        <w:rPr>
          <w:rFonts w:ascii="Times New Roman" w:hAnsi="Times New Roman"/>
          <w:i/>
          <w:sz w:val="24"/>
          <w:szCs w:val="24"/>
          <w:lang w:val="en-US"/>
        </w:rPr>
        <w:t>special quantifiers and pronouns</w:t>
      </w:r>
      <w:r w:rsidR="00BC5EE5">
        <w:rPr>
          <w:rFonts w:ascii="Times New Roman" w:hAnsi="Times New Roman"/>
          <w:sz w:val="24"/>
          <w:szCs w:val="24"/>
          <w:lang w:val="en-US"/>
        </w:rPr>
        <w:t>. This class includes</w:t>
      </w:r>
      <w:r>
        <w:rPr>
          <w:rFonts w:ascii="Times New Roman" w:hAnsi="Times New Roman"/>
          <w:sz w:val="24"/>
          <w:szCs w:val="24"/>
          <w:lang w:val="en-US"/>
        </w:rPr>
        <w:t xml:space="preserve"> </w:t>
      </w:r>
      <w:r>
        <w:rPr>
          <w:rFonts w:ascii="Times New Roman" w:hAnsi="Times New Roman"/>
          <w:i/>
          <w:sz w:val="24"/>
          <w:szCs w:val="24"/>
          <w:lang w:val="en-US"/>
        </w:rPr>
        <w:t>everything, nothing, the same thing</w:t>
      </w:r>
      <w:r>
        <w:rPr>
          <w:rFonts w:ascii="Times New Roman" w:hAnsi="Times New Roman"/>
          <w:sz w:val="24"/>
          <w:szCs w:val="24"/>
          <w:lang w:val="en-US"/>
        </w:rPr>
        <w:t>, but also the proform</w:t>
      </w:r>
      <w:r>
        <w:rPr>
          <w:rFonts w:ascii="Times New Roman" w:hAnsi="Times New Roman"/>
          <w:i/>
          <w:sz w:val="24"/>
          <w:szCs w:val="24"/>
          <w:lang w:val="en-US"/>
        </w:rPr>
        <w:t xml:space="preserve"> that</w:t>
      </w:r>
      <w:r>
        <w:rPr>
          <w:rFonts w:ascii="Times New Roman" w:hAnsi="Times New Roman"/>
          <w:sz w:val="24"/>
          <w:szCs w:val="24"/>
          <w:lang w:val="en-US"/>
        </w:rPr>
        <w:t xml:space="preserve"> and the relative pronoun </w:t>
      </w:r>
      <w:r>
        <w:rPr>
          <w:rFonts w:ascii="Times New Roman" w:hAnsi="Times New Roman"/>
          <w:i/>
          <w:sz w:val="24"/>
          <w:szCs w:val="24"/>
          <w:lang w:val="en-US"/>
        </w:rPr>
        <w:t>what</w:t>
      </w:r>
      <w:r>
        <w:rPr>
          <w:rFonts w:ascii="Times New Roman" w:hAnsi="Times New Roman"/>
          <w:sz w:val="24"/>
          <w:szCs w:val="24"/>
          <w:lang w:val="en-US"/>
        </w:rPr>
        <w:t>.</w:t>
      </w:r>
      <w:r>
        <w:rPr>
          <w:rStyle w:val="Appelnotedebasdep"/>
          <w:rFonts w:ascii="Times New Roman" w:hAnsi="Times New Roman"/>
          <w:sz w:val="24"/>
          <w:szCs w:val="24"/>
          <w:lang w:val="en-US"/>
        </w:rPr>
        <w:footnoteReference w:id="20"/>
      </w:r>
      <w:r w:rsidR="0007382B">
        <w:rPr>
          <w:rFonts w:ascii="Times New Roman" w:hAnsi="Times New Roman"/>
          <w:sz w:val="24"/>
          <w:szCs w:val="24"/>
          <w:lang w:val="en-US"/>
        </w:rPr>
        <w:t xml:space="preserve"> </w:t>
      </w:r>
    </w:p>
    <w:p w:rsidR="00AF5308" w:rsidRDefault="003C0ABE" w:rsidP="00AF5308">
      <w:pPr>
        <w:rPr>
          <w:rFonts w:ascii="Times New Roman" w:hAnsi="Times New Roman"/>
          <w:sz w:val="24"/>
          <w:szCs w:val="24"/>
          <w:lang w:val="en-US"/>
        </w:rPr>
      </w:pPr>
      <w:r>
        <w:rPr>
          <w:rFonts w:ascii="Times New Roman" w:hAnsi="Times New Roman"/>
          <w:sz w:val="24"/>
          <w:szCs w:val="24"/>
          <w:lang w:val="en-US"/>
        </w:rPr>
        <w:t>On a common view</w:t>
      </w:r>
      <w:r w:rsidR="00FB4148">
        <w:rPr>
          <w:rFonts w:ascii="Times New Roman" w:hAnsi="Times New Roman"/>
          <w:sz w:val="24"/>
          <w:szCs w:val="24"/>
          <w:lang w:val="en-US"/>
        </w:rPr>
        <w:t>,</w:t>
      </w:r>
      <w:r>
        <w:rPr>
          <w:rFonts w:ascii="Times New Roman" w:hAnsi="Times New Roman"/>
          <w:sz w:val="24"/>
          <w:szCs w:val="24"/>
          <w:lang w:val="en-US"/>
        </w:rPr>
        <w:t xml:space="preserve"> such quantifiers stand for the </w:t>
      </w:r>
      <w:r w:rsidR="000362CF">
        <w:rPr>
          <w:rFonts w:ascii="Times New Roman" w:hAnsi="Times New Roman"/>
          <w:sz w:val="24"/>
          <w:szCs w:val="24"/>
          <w:lang w:val="en-US"/>
        </w:rPr>
        <w:t>higher-order semantic objects, intensional quantifiers</w:t>
      </w:r>
      <w:r w:rsidR="00E666A0">
        <w:rPr>
          <w:rFonts w:ascii="Times New Roman" w:hAnsi="Times New Roman"/>
          <w:sz w:val="24"/>
          <w:szCs w:val="24"/>
          <w:lang w:val="en-US"/>
        </w:rPr>
        <w:t xml:space="preserve"> or properties (Moltmann 1997, </w:t>
      </w:r>
      <w:r w:rsidR="00BC5E1A">
        <w:rPr>
          <w:rFonts w:ascii="Times New Roman" w:hAnsi="Times New Roman"/>
          <w:sz w:val="24"/>
          <w:szCs w:val="24"/>
          <w:lang w:val="en-US"/>
        </w:rPr>
        <w:t>Zimmermann 1993</w:t>
      </w:r>
      <w:r w:rsidR="000362CF">
        <w:rPr>
          <w:rFonts w:ascii="Times New Roman" w:hAnsi="Times New Roman"/>
          <w:sz w:val="24"/>
          <w:szCs w:val="24"/>
          <w:lang w:val="en-US"/>
        </w:rPr>
        <w:t>)</w:t>
      </w:r>
      <w:r>
        <w:rPr>
          <w:rFonts w:ascii="Times New Roman" w:hAnsi="Times New Roman"/>
          <w:sz w:val="24"/>
          <w:szCs w:val="24"/>
          <w:lang w:val="en-US"/>
        </w:rPr>
        <w:t xml:space="preserve">. </w:t>
      </w:r>
      <w:r w:rsidR="000362CF">
        <w:rPr>
          <w:rFonts w:ascii="Times New Roman" w:hAnsi="Times New Roman"/>
          <w:sz w:val="24"/>
          <w:szCs w:val="24"/>
          <w:lang w:val="en-US"/>
        </w:rPr>
        <w:t xml:space="preserve"> </w:t>
      </w:r>
      <w:r>
        <w:rPr>
          <w:rFonts w:ascii="Times New Roman" w:hAnsi="Times New Roman"/>
          <w:sz w:val="24"/>
          <w:szCs w:val="24"/>
          <w:lang w:val="en-US"/>
        </w:rPr>
        <w:t xml:space="preserve">On an alternative view, </w:t>
      </w:r>
      <w:r w:rsidR="000362CF">
        <w:rPr>
          <w:rFonts w:ascii="Times New Roman" w:hAnsi="Times New Roman"/>
          <w:sz w:val="24"/>
          <w:szCs w:val="24"/>
          <w:lang w:val="en-US"/>
        </w:rPr>
        <w:t>developed</w:t>
      </w:r>
      <w:r w:rsidR="001B2A2E">
        <w:rPr>
          <w:rFonts w:ascii="Times New Roman" w:hAnsi="Times New Roman"/>
          <w:sz w:val="24"/>
          <w:szCs w:val="24"/>
          <w:lang w:val="en-US"/>
        </w:rPr>
        <w:t xml:space="preserve"> </w:t>
      </w:r>
      <w:r>
        <w:rPr>
          <w:rFonts w:ascii="Times New Roman" w:hAnsi="Times New Roman"/>
          <w:sz w:val="24"/>
          <w:szCs w:val="24"/>
          <w:lang w:val="en-US"/>
        </w:rPr>
        <w:t>in Moltmann</w:t>
      </w:r>
      <w:r w:rsidR="0058122D">
        <w:rPr>
          <w:rFonts w:ascii="Times New Roman" w:hAnsi="Times New Roman"/>
          <w:sz w:val="24"/>
          <w:szCs w:val="24"/>
          <w:lang w:val="en-US"/>
        </w:rPr>
        <w:t xml:space="preserve"> (2003, </w:t>
      </w:r>
      <w:r w:rsidR="000362CF">
        <w:rPr>
          <w:rFonts w:ascii="Times New Roman" w:hAnsi="Times New Roman"/>
          <w:sz w:val="24"/>
          <w:szCs w:val="24"/>
          <w:lang w:val="en-US"/>
        </w:rPr>
        <w:t xml:space="preserve">2008, </w:t>
      </w:r>
      <w:r w:rsidR="0058122D">
        <w:rPr>
          <w:rFonts w:ascii="Times New Roman" w:hAnsi="Times New Roman"/>
          <w:sz w:val="24"/>
          <w:szCs w:val="24"/>
          <w:lang w:val="en-US"/>
        </w:rPr>
        <w:t>2013a, Chapter 5)</w:t>
      </w:r>
      <w:r>
        <w:rPr>
          <w:rFonts w:ascii="Times New Roman" w:hAnsi="Times New Roman"/>
          <w:sz w:val="24"/>
          <w:szCs w:val="24"/>
          <w:lang w:val="en-US"/>
        </w:rPr>
        <w:t>, special quantifiers</w:t>
      </w:r>
      <w:r w:rsidR="0058122D">
        <w:rPr>
          <w:rFonts w:ascii="Times New Roman" w:hAnsi="Times New Roman"/>
          <w:sz w:val="24"/>
          <w:szCs w:val="24"/>
          <w:lang w:val="en-US"/>
        </w:rPr>
        <w:t xml:space="preserve"> are</w:t>
      </w:r>
      <w:r w:rsidR="0058122D" w:rsidRPr="000362CF">
        <w:rPr>
          <w:rFonts w:ascii="Times New Roman" w:hAnsi="Times New Roman"/>
          <w:i/>
          <w:sz w:val="24"/>
          <w:szCs w:val="24"/>
          <w:lang w:val="en-US"/>
        </w:rPr>
        <w:t xml:space="preserve"> nominalizing quantifiers</w:t>
      </w:r>
      <w:r w:rsidR="0058122D">
        <w:rPr>
          <w:rFonts w:ascii="Times New Roman" w:hAnsi="Times New Roman"/>
          <w:sz w:val="24"/>
          <w:szCs w:val="24"/>
          <w:lang w:val="en-US"/>
        </w:rPr>
        <w:t xml:space="preserve"> that introduce ‘new’ entities into the semantic structure, entities of the same sort as</w:t>
      </w:r>
      <w:r>
        <w:rPr>
          <w:rFonts w:ascii="Times New Roman" w:hAnsi="Times New Roman"/>
          <w:sz w:val="24"/>
          <w:szCs w:val="24"/>
          <w:lang w:val="en-US"/>
        </w:rPr>
        <w:t xml:space="preserve"> the</w:t>
      </w:r>
      <w:r w:rsidR="0058122D">
        <w:rPr>
          <w:rFonts w:ascii="Times New Roman" w:hAnsi="Times New Roman"/>
          <w:sz w:val="24"/>
          <w:szCs w:val="24"/>
          <w:lang w:val="en-US"/>
        </w:rPr>
        <w:t xml:space="preserve"> semantic values of corresponding nominalizations.</w:t>
      </w:r>
      <w:r>
        <w:rPr>
          <w:rFonts w:ascii="Times New Roman" w:hAnsi="Times New Roman"/>
          <w:sz w:val="24"/>
          <w:szCs w:val="24"/>
          <w:lang w:val="en-US"/>
        </w:rPr>
        <w:t xml:space="preserve"> According to t</w:t>
      </w:r>
      <w:r w:rsidR="00FB4148">
        <w:rPr>
          <w:rFonts w:ascii="Times New Roman" w:hAnsi="Times New Roman"/>
          <w:sz w:val="24"/>
          <w:szCs w:val="24"/>
          <w:lang w:val="en-US"/>
        </w:rPr>
        <w:t>hat view, what is shared in (31</w:t>
      </w:r>
      <w:r>
        <w:rPr>
          <w:rFonts w:ascii="Times New Roman" w:hAnsi="Times New Roman"/>
          <w:sz w:val="24"/>
          <w:szCs w:val="24"/>
          <w:lang w:val="en-US"/>
        </w:rPr>
        <w:t xml:space="preserve">) is </w:t>
      </w:r>
      <w:r w:rsidR="000362CF">
        <w:rPr>
          <w:rFonts w:ascii="Times New Roman" w:hAnsi="Times New Roman"/>
          <w:sz w:val="24"/>
          <w:szCs w:val="24"/>
          <w:lang w:val="en-US"/>
        </w:rPr>
        <w:t>‘</w:t>
      </w:r>
      <w:r>
        <w:rPr>
          <w:rFonts w:ascii="Times New Roman" w:hAnsi="Times New Roman"/>
          <w:sz w:val="24"/>
          <w:szCs w:val="24"/>
          <w:lang w:val="en-US"/>
        </w:rPr>
        <w:t>the need for an assistant that speaks French</w:t>
      </w:r>
      <w:r w:rsidR="000362CF">
        <w:rPr>
          <w:rFonts w:ascii="Times New Roman" w:hAnsi="Times New Roman"/>
          <w:sz w:val="24"/>
          <w:szCs w:val="24"/>
          <w:lang w:val="en-US"/>
        </w:rPr>
        <w:t>’</w:t>
      </w:r>
      <w:r w:rsidR="00FB4148">
        <w:rPr>
          <w:rFonts w:ascii="Times New Roman" w:hAnsi="Times New Roman"/>
          <w:sz w:val="24"/>
          <w:szCs w:val="24"/>
          <w:lang w:val="en-US"/>
        </w:rPr>
        <w:t xml:space="preserve"> and what is shared in (32</w:t>
      </w:r>
      <w:r>
        <w:rPr>
          <w:rFonts w:ascii="Times New Roman" w:hAnsi="Times New Roman"/>
          <w:sz w:val="24"/>
          <w:szCs w:val="24"/>
          <w:lang w:val="en-US"/>
        </w:rPr>
        <w:t>b)</w:t>
      </w:r>
      <w:r w:rsidR="000362CF">
        <w:rPr>
          <w:rFonts w:ascii="Times New Roman" w:hAnsi="Times New Roman"/>
          <w:sz w:val="24"/>
          <w:szCs w:val="24"/>
          <w:lang w:val="en-US"/>
        </w:rPr>
        <w:t xml:space="preserve"> is</w:t>
      </w:r>
      <w:r>
        <w:rPr>
          <w:rFonts w:ascii="Times New Roman" w:hAnsi="Times New Roman"/>
          <w:sz w:val="24"/>
          <w:szCs w:val="24"/>
          <w:lang w:val="en-US"/>
        </w:rPr>
        <w:t xml:space="preserve"> </w:t>
      </w:r>
      <w:r w:rsidR="000362CF">
        <w:rPr>
          <w:rFonts w:ascii="Times New Roman" w:hAnsi="Times New Roman"/>
          <w:sz w:val="24"/>
          <w:szCs w:val="24"/>
          <w:lang w:val="en-US"/>
        </w:rPr>
        <w:t>‘</w:t>
      </w:r>
      <w:r>
        <w:rPr>
          <w:rFonts w:ascii="Times New Roman" w:hAnsi="Times New Roman"/>
          <w:sz w:val="24"/>
          <w:szCs w:val="24"/>
          <w:lang w:val="en-US"/>
        </w:rPr>
        <w:t>the search for a house with a garden</w:t>
      </w:r>
      <w:r w:rsidR="000362CF">
        <w:rPr>
          <w:rFonts w:ascii="Times New Roman" w:hAnsi="Times New Roman"/>
          <w:sz w:val="24"/>
          <w:szCs w:val="24"/>
          <w:lang w:val="en-US"/>
        </w:rPr>
        <w:t>’</w:t>
      </w:r>
      <w:r>
        <w:rPr>
          <w:rFonts w:ascii="Times New Roman" w:hAnsi="Times New Roman"/>
          <w:sz w:val="24"/>
          <w:szCs w:val="24"/>
          <w:lang w:val="en-US"/>
        </w:rPr>
        <w:t>.</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w:t>
      </w:r>
      <w:r w:rsidR="0058122D">
        <w:rPr>
          <w:rFonts w:ascii="Times New Roman" w:hAnsi="Times New Roman"/>
          <w:sz w:val="24"/>
          <w:szCs w:val="24"/>
          <w:lang w:val="en-US"/>
        </w:rPr>
        <w:t>S</w:t>
      </w:r>
      <w:r>
        <w:rPr>
          <w:rFonts w:ascii="Times New Roman" w:hAnsi="Times New Roman"/>
          <w:sz w:val="24"/>
          <w:szCs w:val="24"/>
          <w:lang w:val="en-US"/>
        </w:rPr>
        <w:t>pecial quantifiers and pronouns and the associated identit</w:t>
      </w:r>
      <w:r w:rsidR="0007382B">
        <w:rPr>
          <w:rFonts w:ascii="Times New Roman" w:hAnsi="Times New Roman"/>
          <w:sz w:val="24"/>
          <w:szCs w:val="24"/>
          <w:lang w:val="en-US"/>
        </w:rPr>
        <w:t>y conditions are characteristic</w:t>
      </w:r>
      <w:r>
        <w:rPr>
          <w:rFonts w:ascii="Times New Roman" w:hAnsi="Times New Roman"/>
          <w:sz w:val="24"/>
          <w:szCs w:val="24"/>
          <w:lang w:val="en-US"/>
        </w:rPr>
        <w:t xml:space="preserve"> of intensional v</w:t>
      </w:r>
      <w:r w:rsidR="0007382B">
        <w:rPr>
          <w:rFonts w:ascii="Times New Roman" w:hAnsi="Times New Roman"/>
          <w:sz w:val="24"/>
          <w:szCs w:val="24"/>
          <w:lang w:val="en-US"/>
        </w:rPr>
        <w:t xml:space="preserve">erbs, but not intentional verbs. </w:t>
      </w:r>
      <w:r w:rsidR="0058122D">
        <w:rPr>
          <w:rFonts w:ascii="Times New Roman" w:hAnsi="Times New Roman"/>
          <w:sz w:val="24"/>
          <w:szCs w:val="24"/>
          <w:lang w:val="en-US"/>
        </w:rPr>
        <w:t>The identity conditions associated with inte</w:t>
      </w:r>
      <w:r w:rsidR="000362CF">
        <w:rPr>
          <w:rFonts w:ascii="Times New Roman" w:hAnsi="Times New Roman"/>
          <w:sz w:val="24"/>
          <w:szCs w:val="24"/>
          <w:lang w:val="en-US"/>
        </w:rPr>
        <w:t>n</w:t>
      </w:r>
      <w:r w:rsidR="0058122D">
        <w:rPr>
          <w:rFonts w:ascii="Times New Roman" w:hAnsi="Times New Roman"/>
          <w:sz w:val="24"/>
          <w:szCs w:val="24"/>
          <w:lang w:val="en-US"/>
        </w:rPr>
        <w:t>tional</w:t>
      </w:r>
      <w:r w:rsidR="003C0ABE">
        <w:rPr>
          <w:rFonts w:ascii="Times New Roman" w:hAnsi="Times New Roman"/>
          <w:sz w:val="24"/>
          <w:szCs w:val="24"/>
          <w:lang w:val="en-US"/>
        </w:rPr>
        <w:t xml:space="preserve"> verbs</w:t>
      </w:r>
      <w:r w:rsidR="00B82A69">
        <w:rPr>
          <w:rFonts w:ascii="Times New Roman" w:hAnsi="Times New Roman"/>
          <w:sz w:val="24"/>
          <w:szCs w:val="24"/>
          <w:lang w:val="en-US"/>
        </w:rPr>
        <w:t xml:space="preserve"> crucially involve the coordination </w:t>
      </w:r>
      <w:r w:rsidR="00DD5BDA">
        <w:rPr>
          <w:rFonts w:ascii="Times New Roman" w:hAnsi="Times New Roman"/>
          <w:sz w:val="24"/>
          <w:szCs w:val="24"/>
          <w:lang w:val="en-US"/>
        </w:rPr>
        <w:t>of inten</w:t>
      </w:r>
      <w:r w:rsidR="00B82A69">
        <w:rPr>
          <w:rFonts w:ascii="Times New Roman" w:hAnsi="Times New Roman"/>
          <w:sz w:val="24"/>
          <w:szCs w:val="24"/>
          <w:lang w:val="en-US"/>
        </w:rPr>
        <w:t xml:space="preserve">tional acts: </w:t>
      </w:r>
      <w:r>
        <w:rPr>
          <w:rFonts w:ascii="Times New Roman" w:hAnsi="Times New Roman"/>
          <w:sz w:val="24"/>
          <w:szCs w:val="24"/>
          <w:lang w:val="en-US"/>
        </w:rPr>
        <w:t xml:space="preserve"> no two intentional objects may be</w:t>
      </w:r>
      <w:r w:rsidR="00030B75">
        <w:rPr>
          <w:rFonts w:ascii="Times New Roman" w:hAnsi="Times New Roman"/>
          <w:sz w:val="24"/>
          <w:szCs w:val="24"/>
          <w:lang w:val="en-US"/>
        </w:rPr>
        <w:t xml:space="preserve"> said to be</w:t>
      </w:r>
      <w:r>
        <w:rPr>
          <w:rFonts w:ascii="Times New Roman" w:hAnsi="Times New Roman"/>
          <w:sz w:val="24"/>
          <w:szCs w:val="24"/>
          <w:lang w:val="en-US"/>
        </w:rPr>
        <w:t xml:space="preserve"> ‘the same N’ that depend on different, uncoordinated acts. Thus, an argument such as the following is invalid, in a circumstance in which the women John and Bill mentioned do not exist:</w:t>
      </w:r>
    </w:p>
    <w:p w:rsidR="00AF5308" w:rsidRDefault="00AF5308" w:rsidP="00AF5308">
      <w:pPr>
        <w:rPr>
          <w:rFonts w:ascii="Times New Roman" w:hAnsi="Times New Roman"/>
          <w:sz w:val="24"/>
          <w:szCs w:val="24"/>
          <w:lang w:val="en-US"/>
        </w:rPr>
      </w:pPr>
    </w:p>
    <w:p w:rsidR="00AF5308" w:rsidRDefault="00CB3212" w:rsidP="00AF5308">
      <w:pPr>
        <w:rPr>
          <w:rFonts w:ascii="Times New Roman" w:hAnsi="Times New Roman"/>
          <w:sz w:val="24"/>
          <w:szCs w:val="24"/>
          <w:lang w:val="en-US"/>
        </w:rPr>
      </w:pPr>
      <w:r>
        <w:rPr>
          <w:rFonts w:ascii="Times New Roman" w:hAnsi="Times New Roman"/>
          <w:sz w:val="24"/>
          <w:szCs w:val="24"/>
          <w:lang w:val="en-US"/>
        </w:rPr>
        <w:t>(34</w:t>
      </w:r>
      <w:r w:rsidR="00AF5308">
        <w:rPr>
          <w:rFonts w:ascii="Times New Roman" w:hAnsi="Times New Roman"/>
          <w:sz w:val="24"/>
          <w:szCs w:val="24"/>
          <w:lang w:val="en-US"/>
        </w:rPr>
        <w:t xml:space="preserve">) John mentioned a woman with red hair. </w:t>
      </w:r>
    </w:p>
    <w:p w:rsidR="00AF5308" w:rsidRDefault="00AF5308" w:rsidP="00AF5308">
      <w:pPr>
        <w:rPr>
          <w:rFonts w:ascii="Times New Roman" w:hAnsi="Times New Roman"/>
          <w:sz w:val="24"/>
          <w:szCs w:val="24"/>
          <w:u w:val="single"/>
          <w:lang w:val="en-US"/>
        </w:rPr>
      </w:pPr>
      <w:r>
        <w:rPr>
          <w:rFonts w:ascii="Times New Roman" w:hAnsi="Times New Roman"/>
          <w:sz w:val="24"/>
          <w:szCs w:val="24"/>
          <w:lang w:val="en-US"/>
        </w:rPr>
        <w:t xml:space="preserve">        </w:t>
      </w:r>
      <w:r>
        <w:rPr>
          <w:rFonts w:ascii="Times New Roman" w:hAnsi="Times New Roman"/>
          <w:sz w:val="24"/>
          <w:szCs w:val="24"/>
          <w:u w:val="single"/>
          <w:lang w:val="en-US"/>
        </w:rPr>
        <w:t>Bill mentioned a woman with red hair.</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John and Bill mentioned the same woman.</w:t>
      </w:r>
    </w:p>
    <w:p w:rsidR="00AF5308" w:rsidRDefault="00AF5308" w:rsidP="00AF5308">
      <w:pPr>
        <w:rPr>
          <w:rFonts w:ascii="Times New Roman" w:hAnsi="Times New Roman"/>
          <w:sz w:val="24"/>
          <w:szCs w:val="24"/>
          <w:lang w:val="en-US"/>
        </w:rPr>
      </w:pPr>
    </w:p>
    <w:p w:rsidR="00AF5308" w:rsidRDefault="00030B75" w:rsidP="00AF5308">
      <w:pPr>
        <w:rPr>
          <w:rFonts w:ascii="Times New Roman" w:hAnsi="Times New Roman"/>
          <w:sz w:val="24"/>
          <w:szCs w:val="24"/>
          <w:lang w:val="en-US"/>
        </w:rPr>
      </w:pPr>
      <w:r>
        <w:rPr>
          <w:rFonts w:ascii="Times New Roman" w:hAnsi="Times New Roman"/>
          <w:sz w:val="24"/>
          <w:szCs w:val="24"/>
          <w:lang w:val="en-US"/>
        </w:rPr>
        <w:t>That is, i</w:t>
      </w:r>
      <w:r w:rsidR="00AF5308">
        <w:rPr>
          <w:rFonts w:ascii="Times New Roman" w:hAnsi="Times New Roman"/>
          <w:sz w:val="24"/>
          <w:szCs w:val="24"/>
          <w:lang w:val="en-US"/>
        </w:rPr>
        <w:t xml:space="preserve">f John‘s and Bill’s acts </w:t>
      </w:r>
      <w:r w:rsidR="00C750C5">
        <w:rPr>
          <w:rFonts w:ascii="Times New Roman" w:hAnsi="Times New Roman"/>
          <w:sz w:val="24"/>
          <w:szCs w:val="24"/>
          <w:lang w:val="en-US"/>
        </w:rPr>
        <w:t xml:space="preserve">of mentioning </w:t>
      </w:r>
      <w:r w:rsidR="00AF5308">
        <w:rPr>
          <w:rFonts w:ascii="Times New Roman" w:hAnsi="Times New Roman"/>
          <w:sz w:val="24"/>
          <w:szCs w:val="24"/>
          <w:lang w:val="en-US"/>
        </w:rPr>
        <w:t>are not coordinated</w:t>
      </w:r>
      <w:r w:rsidR="006E6F2B">
        <w:rPr>
          <w:rFonts w:ascii="Times New Roman" w:hAnsi="Times New Roman"/>
          <w:sz w:val="24"/>
          <w:szCs w:val="24"/>
          <w:lang w:val="en-US"/>
        </w:rPr>
        <w:t>, then (34</w:t>
      </w:r>
      <w:r w:rsidR="002513F6">
        <w:rPr>
          <w:rFonts w:ascii="Times New Roman" w:hAnsi="Times New Roman"/>
          <w:sz w:val="24"/>
          <w:szCs w:val="24"/>
          <w:lang w:val="en-US"/>
        </w:rPr>
        <w:t>) is invalid.</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The same holds for predicates describing nonlinguistic intentional acts, such as acts of imagination or (nonveridical) perception</w:t>
      </w:r>
      <w:r w:rsidR="00C750C5">
        <w:rPr>
          <w:rFonts w:ascii="Times New Roman" w:hAnsi="Times New Roman"/>
          <w:sz w:val="24"/>
          <w:szCs w:val="24"/>
          <w:lang w:val="en-US"/>
        </w:rPr>
        <w:t>. Thu</w:t>
      </w:r>
      <w:r w:rsidR="00913465">
        <w:rPr>
          <w:rFonts w:ascii="Times New Roman" w:hAnsi="Times New Roman"/>
          <w:sz w:val="24"/>
          <w:szCs w:val="24"/>
          <w:lang w:val="en-US"/>
        </w:rPr>
        <w:t>s,</w:t>
      </w:r>
      <w:r w:rsidR="00C750C5">
        <w:rPr>
          <w:rFonts w:ascii="Times New Roman" w:hAnsi="Times New Roman"/>
          <w:sz w:val="24"/>
          <w:szCs w:val="24"/>
          <w:lang w:val="en-US"/>
        </w:rPr>
        <w:t xml:space="preserve"> the inferences below are invalid if John’s and Bill’s imagination</w:t>
      </w:r>
      <w:r w:rsidR="00913465">
        <w:rPr>
          <w:rFonts w:ascii="Times New Roman" w:hAnsi="Times New Roman"/>
          <w:sz w:val="24"/>
          <w:szCs w:val="24"/>
          <w:lang w:val="en-US"/>
        </w:rPr>
        <w:t>s</w:t>
      </w:r>
      <w:r w:rsidR="00C750C5">
        <w:rPr>
          <w:rFonts w:ascii="Times New Roman" w:hAnsi="Times New Roman"/>
          <w:sz w:val="24"/>
          <w:szCs w:val="24"/>
          <w:lang w:val="en-US"/>
        </w:rPr>
        <w:t xml:space="preserve"> and perceptions are not coordinated</w:t>
      </w:r>
      <w:r>
        <w:rPr>
          <w:rFonts w:ascii="Times New Roman" w:hAnsi="Times New Roman"/>
          <w:sz w:val="24"/>
          <w:szCs w:val="24"/>
          <w:lang w:val="en-US"/>
        </w:rPr>
        <w:t>:</w:t>
      </w:r>
    </w:p>
    <w:p w:rsidR="00AF5308" w:rsidRDefault="00AF5308" w:rsidP="00AF5308">
      <w:pPr>
        <w:rPr>
          <w:rFonts w:ascii="Times New Roman" w:hAnsi="Times New Roman"/>
          <w:sz w:val="24"/>
          <w:szCs w:val="24"/>
          <w:lang w:val="en-US"/>
        </w:rPr>
      </w:pPr>
    </w:p>
    <w:p w:rsidR="00AF5308" w:rsidRDefault="00CB3212" w:rsidP="00AF5308">
      <w:pPr>
        <w:rPr>
          <w:rFonts w:ascii="Times New Roman" w:hAnsi="Times New Roman"/>
          <w:sz w:val="24"/>
          <w:szCs w:val="24"/>
          <w:lang w:val="en-US"/>
        </w:rPr>
      </w:pPr>
      <w:r>
        <w:rPr>
          <w:rFonts w:ascii="Times New Roman" w:hAnsi="Times New Roman"/>
          <w:sz w:val="24"/>
          <w:szCs w:val="24"/>
          <w:lang w:val="en-US"/>
        </w:rPr>
        <w:t>(35</w:t>
      </w:r>
      <w:r w:rsidR="00AF5308">
        <w:rPr>
          <w:rFonts w:ascii="Times New Roman" w:hAnsi="Times New Roman"/>
          <w:sz w:val="24"/>
          <w:szCs w:val="24"/>
          <w:lang w:val="en-US"/>
        </w:rPr>
        <w:t>) John imagined a woman with blue hair.</w:t>
      </w:r>
    </w:p>
    <w:p w:rsidR="00AF5308" w:rsidRDefault="00AF5308" w:rsidP="00AF5308">
      <w:pPr>
        <w:rPr>
          <w:rFonts w:ascii="Times New Roman" w:hAnsi="Times New Roman"/>
          <w:sz w:val="24"/>
          <w:szCs w:val="24"/>
          <w:u w:val="single"/>
          <w:lang w:val="en-US"/>
        </w:rPr>
      </w:pPr>
      <w:r>
        <w:rPr>
          <w:rFonts w:ascii="Times New Roman" w:hAnsi="Times New Roman"/>
          <w:sz w:val="24"/>
          <w:szCs w:val="24"/>
          <w:lang w:val="en-US"/>
        </w:rPr>
        <w:t xml:space="preserve">        </w:t>
      </w:r>
      <w:r>
        <w:rPr>
          <w:rFonts w:ascii="Times New Roman" w:hAnsi="Times New Roman"/>
          <w:sz w:val="24"/>
          <w:szCs w:val="24"/>
          <w:u w:val="single"/>
          <w:lang w:val="en-US"/>
        </w:rPr>
        <w:t>Bill imagined a woman with blue hair.</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John and Bill imagined the same woman.</w:t>
      </w:r>
    </w:p>
    <w:p w:rsidR="00AF5308" w:rsidRDefault="00CB3212" w:rsidP="00AF5308">
      <w:pPr>
        <w:rPr>
          <w:rFonts w:ascii="Times New Roman" w:hAnsi="Times New Roman"/>
          <w:sz w:val="24"/>
          <w:szCs w:val="24"/>
          <w:lang w:val="en-US"/>
        </w:rPr>
      </w:pPr>
      <w:r>
        <w:rPr>
          <w:rFonts w:ascii="Times New Roman" w:hAnsi="Times New Roman"/>
          <w:sz w:val="24"/>
          <w:szCs w:val="24"/>
          <w:lang w:val="en-US"/>
        </w:rPr>
        <w:t>(36</w:t>
      </w:r>
      <w:r w:rsidR="00AF5308">
        <w:rPr>
          <w:rFonts w:ascii="Times New Roman" w:hAnsi="Times New Roman"/>
          <w:sz w:val="24"/>
          <w:szCs w:val="24"/>
          <w:lang w:val="en-US"/>
        </w:rPr>
        <w:t>) John saw a red spot.</w:t>
      </w:r>
    </w:p>
    <w:p w:rsidR="00AF5308" w:rsidRDefault="00C13097" w:rsidP="00AF5308">
      <w:pPr>
        <w:rPr>
          <w:rFonts w:ascii="Times New Roman" w:hAnsi="Times New Roman"/>
          <w:sz w:val="24"/>
          <w:szCs w:val="24"/>
          <w:u w:val="single"/>
          <w:lang w:val="en-US"/>
        </w:rPr>
      </w:pPr>
      <w:r>
        <w:rPr>
          <w:rFonts w:ascii="Times New Roman" w:hAnsi="Times New Roman"/>
          <w:sz w:val="24"/>
          <w:szCs w:val="24"/>
          <w:lang w:val="en-US"/>
        </w:rPr>
        <w:t xml:space="preserve">      </w:t>
      </w:r>
      <w:r w:rsidR="00AF5308">
        <w:rPr>
          <w:rFonts w:ascii="Times New Roman" w:hAnsi="Times New Roman"/>
          <w:sz w:val="24"/>
          <w:szCs w:val="24"/>
          <w:lang w:val="en-US"/>
        </w:rPr>
        <w:t xml:space="preserve">  </w:t>
      </w:r>
      <w:r w:rsidR="00AF5308">
        <w:rPr>
          <w:rFonts w:ascii="Times New Roman" w:hAnsi="Times New Roman"/>
          <w:sz w:val="24"/>
          <w:szCs w:val="24"/>
          <w:u w:val="single"/>
          <w:lang w:val="en-US"/>
        </w:rPr>
        <w:t>Bill saw a red spot.</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John saw the same spot as Bill.</w:t>
      </w:r>
    </w:p>
    <w:p w:rsidR="00AF5308" w:rsidRDefault="00AF5308" w:rsidP="00AF5308">
      <w:pPr>
        <w:rPr>
          <w:rFonts w:ascii="Times New Roman" w:hAnsi="Times New Roman"/>
          <w:sz w:val="24"/>
          <w:szCs w:val="24"/>
          <w:lang w:val="en-US"/>
        </w:rPr>
      </w:pPr>
    </w:p>
    <w:p w:rsidR="00AF5308" w:rsidRDefault="00030B75" w:rsidP="00AF5308">
      <w:pPr>
        <w:rPr>
          <w:rFonts w:ascii="Times New Roman" w:hAnsi="Times New Roman"/>
          <w:sz w:val="24"/>
          <w:szCs w:val="24"/>
          <w:lang w:val="en-US"/>
        </w:rPr>
      </w:pPr>
      <w:r>
        <w:rPr>
          <w:rFonts w:ascii="Times New Roman" w:hAnsi="Times New Roman"/>
          <w:sz w:val="24"/>
          <w:szCs w:val="24"/>
          <w:lang w:val="en-US"/>
        </w:rPr>
        <w:t xml:space="preserve">     </w:t>
      </w:r>
      <w:r w:rsidR="00AF5308">
        <w:rPr>
          <w:rFonts w:ascii="Times New Roman" w:hAnsi="Times New Roman"/>
          <w:sz w:val="24"/>
          <w:szCs w:val="24"/>
          <w:lang w:val="en-US"/>
        </w:rPr>
        <w:t>I</w:t>
      </w:r>
      <w:r w:rsidR="00704546">
        <w:rPr>
          <w:rFonts w:ascii="Times New Roman" w:hAnsi="Times New Roman"/>
          <w:sz w:val="24"/>
          <w:szCs w:val="24"/>
          <w:lang w:val="en-US"/>
        </w:rPr>
        <w:t>f instead</w:t>
      </w:r>
      <w:r w:rsidR="00AF5308">
        <w:rPr>
          <w:rFonts w:ascii="Times New Roman" w:hAnsi="Times New Roman"/>
          <w:sz w:val="24"/>
          <w:szCs w:val="24"/>
          <w:lang w:val="en-US"/>
        </w:rPr>
        <w:t xml:space="preserve"> of </w:t>
      </w:r>
      <w:r w:rsidR="00AF5308">
        <w:rPr>
          <w:rFonts w:ascii="Times New Roman" w:hAnsi="Times New Roman"/>
          <w:i/>
          <w:sz w:val="24"/>
          <w:szCs w:val="24"/>
          <w:lang w:val="en-US"/>
        </w:rPr>
        <w:t>the same</w:t>
      </w:r>
      <w:r w:rsidR="002C34C0">
        <w:rPr>
          <w:rFonts w:ascii="Times New Roman" w:hAnsi="Times New Roman"/>
          <w:sz w:val="24"/>
          <w:szCs w:val="24"/>
          <w:lang w:val="en-US"/>
        </w:rPr>
        <w:t xml:space="preserve"> N</w:t>
      </w:r>
      <w:r w:rsidR="00DD5BDA">
        <w:rPr>
          <w:rFonts w:ascii="Times New Roman" w:hAnsi="Times New Roman"/>
          <w:sz w:val="24"/>
          <w:szCs w:val="24"/>
          <w:lang w:val="en-US"/>
        </w:rPr>
        <w:t xml:space="preserve"> </w:t>
      </w:r>
      <w:r w:rsidR="00AF5308">
        <w:rPr>
          <w:rFonts w:ascii="Times New Roman" w:hAnsi="Times New Roman"/>
          <w:sz w:val="24"/>
          <w:szCs w:val="24"/>
          <w:lang w:val="en-US"/>
        </w:rPr>
        <w:t>special quantifiers or pronouns</w:t>
      </w:r>
      <w:r w:rsidR="00DD5BDA">
        <w:rPr>
          <w:rFonts w:ascii="Times New Roman" w:hAnsi="Times New Roman"/>
          <w:sz w:val="24"/>
          <w:szCs w:val="24"/>
          <w:lang w:val="en-US"/>
        </w:rPr>
        <w:t xml:space="preserve"> occur</w:t>
      </w:r>
      <w:r w:rsidR="00AF5308">
        <w:rPr>
          <w:rFonts w:ascii="Times New Roman" w:hAnsi="Times New Roman"/>
          <w:sz w:val="24"/>
          <w:szCs w:val="24"/>
          <w:lang w:val="en-US"/>
        </w:rPr>
        <w:t xml:space="preserve"> in the conclusion, </w:t>
      </w:r>
      <w:r w:rsidR="00C750C5">
        <w:rPr>
          <w:rFonts w:ascii="Times New Roman" w:hAnsi="Times New Roman"/>
          <w:sz w:val="24"/>
          <w:szCs w:val="24"/>
          <w:lang w:val="en-US"/>
        </w:rPr>
        <w:t>the arguments become valid</w:t>
      </w:r>
      <w:r w:rsidR="00704546">
        <w:rPr>
          <w:rFonts w:ascii="Times New Roman" w:hAnsi="Times New Roman"/>
          <w:sz w:val="24"/>
          <w:szCs w:val="24"/>
          <w:lang w:val="en-US"/>
        </w:rPr>
        <w:t>, as</w:t>
      </w:r>
      <w:r w:rsidR="00AF5308">
        <w:rPr>
          <w:rFonts w:ascii="Times New Roman" w:hAnsi="Times New Roman"/>
          <w:sz w:val="24"/>
          <w:szCs w:val="24"/>
          <w:lang w:val="en-US"/>
        </w:rPr>
        <w:t xml:space="preserve"> when </w:t>
      </w:r>
      <w:r w:rsidR="002513F6">
        <w:rPr>
          <w:rFonts w:ascii="Times New Roman" w:hAnsi="Times New Roman"/>
          <w:sz w:val="24"/>
          <w:szCs w:val="24"/>
          <w:lang w:val="en-US"/>
        </w:rPr>
        <w:t>replac</w:t>
      </w:r>
      <w:r w:rsidR="00CB3212">
        <w:rPr>
          <w:rFonts w:ascii="Times New Roman" w:hAnsi="Times New Roman"/>
          <w:sz w:val="24"/>
          <w:szCs w:val="24"/>
          <w:lang w:val="en-US"/>
        </w:rPr>
        <w:t>ing the conclusions in (34), (35</w:t>
      </w:r>
      <w:r w:rsidR="002513F6">
        <w:rPr>
          <w:rFonts w:ascii="Times New Roman" w:hAnsi="Times New Roman"/>
          <w:sz w:val="24"/>
          <w:szCs w:val="24"/>
          <w:lang w:val="en-US"/>
        </w:rPr>
        <w:t>), a</w:t>
      </w:r>
      <w:r w:rsidR="00CB3212">
        <w:rPr>
          <w:rFonts w:ascii="Times New Roman" w:hAnsi="Times New Roman"/>
          <w:sz w:val="24"/>
          <w:szCs w:val="24"/>
          <w:lang w:val="en-US"/>
        </w:rPr>
        <w:t>nd (36) by (37a), (37b), and (37</w:t>
      </w:r>
      <w:r w:rsidR="00AF5308">
        <w:rPr>
          <w:rFonts w:ascii="Times New Roman" w:hAnsi="Times New Roman"/>
          <w:sz w:val="24"/>
          <w:szCs w:val="24"/>
          <w:lang w:val="en-US"/>
        </w:rPr>
        <w:t>c) respectively:</w:t>
      </w:r>
      <w:r w:rsidR="00913465" w:rsidRPr="00913465">
        <w:rPr>
          <w:rStyle w:val="Appelnotedebasdep"/>
          <w:rFonts w:ascii="Times New Roman" w:hAnsi="Times New Roman"/>
          <w:sz w:val="24"/>
          <w:szCs w:val="24"/>
          <w:lang w:val="en-US"/>
        </w:rPr>
        <w:t xml:space="preserve"> </w:t>
      </w:r>
      <w:r w:rsidR="00913465">
        <w:rPr>
          <w:rStyle w:val="Appelnotedebasdep"/>
          <w:rFonts w:ascii="Times New Roman" w:hAnsi="Times New Roman"/>
          <w:sz w:val="24"/>
          <w:szCs w:val="24"/>
          <w:lang w:val="en-US"/>
        </w:rPr>
        <w:footnoteReference w:id="21"/>
      </w:r>
    </w:p>
    <w:p w:rsidR="00AF5308" w:rsidRDefault="00AF5308" w:rsidP="00AF5308">
      <w:pPr>
        <w:rPr>
          <w:rFonts w:ascii="Times New Roman" w:hAnsi="Times New Roman"/>
          <w:sz w:val="24"/>
          <w:szCs w:val="24"/>
          <w:lang w:val="en-US"/>
        </w:rPr>
      </w:pPr>
    </w:p>
    <w:p w:rsidR="00AF5308" w:rsidRDefault="00CB3212" w:rsidP="00AF5308">
      <w:pPr>
        <w:rPr>
          <w:rFonts w:ascii="Times New Roman" w:hAnsi="Times New Roman"/>
          <w:sz w:val="24"/>
          <w:szCs w:val="24"/>
          <w:lang w:val="en-US"/>
        </w:rPr>
      </w:pPr>
      <w:r>
        <w:rPr>
          <w:rFonts w:ascii="Times New Roman" w:hAnsi="Times New Roman"/>
          <w:sz w:val="24"/>
          <w:szCs w:val="24"/>
          <w:lang w:val="en-US"/>
        </w:rPr>
        <w:t>(37</w:t>
      </w:r>
      <w:r w:rsidR="00AF5308">
        <w:rPr>
          <w:rFonts w:ascii="Times New Roman" w:hAnsi="Times New Roman"/>
          <w:sz w:val="24"/>
          <w:szCs w:val="24"/>
          <w:lang w:val="en-US"/>
        </w:rPr>
        <w:t>) a. John mentioned what Bill mentioned (a woman with red hair).</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b. John imagined the same thing as Bill (a woman with blue hair).</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c. John saw the same thing as Bill (a red spot).</w:t>
      </w:r>
    </w:p>
    <w:p w:rsidR="00AF5308" w:rsidRDefault="00AF5308" w:rsidP="00AF5308">
      <w:pPr>
        <w:rPr>
          <w:rFonts w:ascii="Times New Roman" w:hAnsi="Times New Roman"/>
          <w:sz w:val="24"/>
          <w:szCs w:val="24"/>
          <w:lang w:val="en-US"/>
        </w:rPr>
      </w:pPr>
    </w:p>
    <w:p w:rsidR="00AF5308" w:rsidRDefault="00C750C5" w:rsidP="00AF5308">
      <w:pPr>
        <w:rPr>
          <w:rFonts w:ascii="Times New Roman" w:hAnsi="Times New Roman"/>
          <w:sz w:val="24"/>
          <w:szCs w:val="24"/>
          <w:lang w:val="en-US"/>
        </w:rPr>
      </w:pPr>
      <w:r>
        <w:rPr>
          <w:rFonts w:ascii="Times New Roman" w:hAnsi="Times New Roman"/>
          <w:sz w:val="24"/>
          <w:szCs w:val="24"/>
          <w:lang w:val="en-US"/>
        </w:rPr>
        <w:t>But what</w:t>
      </w:r>
      <w:r w:rsidR="00815BFB">
        <w:rPr>
          <w:rFonts w:ascii="Times New Roman" w:hAnsi="Times New Roman"/>
          <w:sz w:val="24"/>
          <w:szCs w:val="24"/>
          <w:lang w:val="en-US"/>
        </w:rPr>
        <w:t xml:space="preserve"> </w:t>
      </w:r>
      <w:r w:rsidR="00CB3212">
        <w:rPr>
          <w:rFonts w:ascii="Times New Roman" w:hAnsi="Times New Roman"/>
          <w:sz w:val="24"/>
          <w:szCs w:val="24"/>
          <w:lang w:val="en-US"/>
        </w:rPr>
        <w:t>(37</w:t>
      </w:r>
      <w:r w:rsidR="00AF5308">
        <w:rPr>
          <w:rFonts w:ascii="Times New Roman" w:hAnsi="Times New Roman"/>
          <w:sz w:val="24"/>
          <w:szCs w:val="24"/>
          <w:lang w:val="en-US"/>
        </w:rPr>
        <w:t xml:space="preserve">a,b,c) </w:t>
      </w:r>
      <w:r>
        <w:rPr>
          <w:rFonts w:ascii="Times New Roman" w:hAnsi="Times New Roman"/>
          <w:sz w:val="24"/>
          <w:szCs w:val="24"/>
          <w:lang w:val="en-US"/>
        </w:rPr>
        <w:t>report is the sharing of a type</w:t>
      </w:r>
      <w:r w:rsidR="00815BFB">
        <w:rPr>
          <w:rFonts w:ascii="Times New Roman" w:hAnsi="Times New Roman"/>
          <w:sz w:val="24"/>
          <w:szCs w:val="24"/>
          <w:lang w:val="en-US"/>
        </w:rPr>
        <w:t xml:space="preserve"> of</w:t>
      </w:r>
      <w:r>
        <w:rPr>
          <w:rFonts w:ascii="Times New Roman" w:hAnsi="Times New Roman"/>
          <w:sz w:val="24"/>
          <w:szCs w:val="24"/>
          <w:lang w:val="en-US"/>
        </w:rPr>
        <w:t xml:space="preserve"> object, not </w:t>
      </w:r>
      <w:r w:rsidR="002C34C0">
        <w:rPr>
          <w:rFonts w:ascii="Times New Roman" w:hAnsi="Times New Roman"/>
          <w:sz w:val="24"/>
          <w:szCs w:val="24"/>
          <w:lang w:val="en-US"/>
        </w:rPr>
        <w:t>of</w:t>
      </w:r>
      <w:r w:rsidR="00815BFB">
        <w:rPr>
          <w:rFonts w:ascii="Times New Roman" w:hAnsi="Times New Roman"/>
          <w:sz w:val="24"/>
          <w:szCs w:val="24"/>
          <w:lang w:val="en-US"/>
        </w:rPr>
        <w:t xml:space="preserve"> a single </w:t>
      </w:r>
      <w:r>
        <w:rPr>
          <w:rFonts w:ascii="Times New Roman" w:hAnsi="Times New Roman"/>
          <w:sz w:val="24"/>
          <w:szCs w:val="24"/>
          <w:lang w:val="en-US"/>
        </w:rPr>
        <w:t>intentional object</w:t>
      </w:r>
      <w:r w:rsidR="00815BFB">
        <w:rPr>
          <w:rFonts w:ascii="Times New Roman" w:hAnsi="Times New Roman"/>
          <w:sz w:val="24"/>
          <w:szCs w:val="24"/>
          <w:lang w:val="en-US"/>
        </w:rPr>
        <w:t xml:space="preserve">. The reason why </w:t>
      </w:r>
      <w:r w:rsidR="00AF5308">
        <w:rPr>
          <w:rFonts w:ascii="Times New Roman" w:hAnsi="Times New Roman"/>
          <w:sz w:val="24"/>
          <w:szCs w:val="24"/>
          <w:lang w:val="en-US"/>
        </w:rPr>
        <w:t xml:space="preserve">special quantifiers and pronouns </w:t>
      </w:r>
      <w:r w:rsidR="00815BFB">
        <w:rPr>
          <w:rFonts w:ascii="Times New Roman" w:hAnsi="Times New Roman"/>
          <w:sz w:val="24"/>
          <w:szCs w:val="24"/>
          <w:lang w:val="en-US"/>
        </w:rPr>
        <w:t xml:space="preserve">are tolerated in (37) </w:t>
      </w:r>
      <w:r w:rsidR="00BC5EE5">
        <w:rPr>
          <w:rFonts w:ascii="Times New Roman" w:hAnsi="Times New Roman"/>
          <w:sz w:val="24"/>
          <w:szCs w:val="24"/>
          <w:lang w:val="en-US"/>
        </w:rPr>
        <w:t>thus must be</w:t>
      </w:r>
      <w:r w:rsidR="00815BFB">
        <w:rPr>
          <w:rFonts w:ascii="Times New Roman" w:hAnsi="Times New Roman"/>
          <w:sz w:val="24"/>
          <w:szCs w:val="24"/>
          <w:lang w:val="en-US"/>
        </w:rPr>
        <w:t xml:space="preserve"> that the intentional verbs are </w:t>
      </w:r>
      <w:r w:rsidR="002C34C0">
        <w:rPr>
          <w:rFonts w:ascii="Times New Roman" w:hAnsi="Times New Roman"/>
          <w:sz w:val="24"/>
          <w:szCs w:val="24"/>
          <w:lang w:val="en-US"/>
        </w:rPr>
        <w:t>re</w:t>
      </w:r>
      <w:r w:rsidR="00815BFB">
        <w:rPr>
          <w:rFonts w:ascii="Times New Roman" w:hAnsi="Times New Roman"/>
          <w:sz w:val="24"/>
          <w:szCs w:val="24"/>
          <w:lang w:val="en-US"/>
        </w:rPr>
        <w:t>interpreted as intensional verbs</w:t>
      </w:r>
      <w:r w:rsidR="00AF5308">
        <w:rPr>
          <w:rFonts w:ascii="Times New Roman" w:hAnsi="Times New Roman"/>
          <w:sz w:val="24"/>
          <w:szCs w:val="24"/>
          <w:lang w:val="en-US"/>
        </w:rPr>
        <w:t xml:space="preserve">. </w:t>
      </w:r>
      <w:r w:rsidR="002C34C0">
        <w:rPr>
          <w:rFonts w:ascii="Times New Roman" w:hAnsi="Times New Roman"/>
          <w:sz w:val="24"/>
          <w:szCs w:val="24"/>
          <w:lang w:val="en-US"/>
        </w:rPr>
        <w:t xml:space="preserve">Such a reinterpretation is available for at least some intentional verbs, by a form of ‘type-shifting’. </w:t>
      </w:r>
      <w:r w:rsidR="00815BFB">
        <w:rPr>
          <w:rFonts w:ascii="Times New Roman" w:hAnsi="Times New Roman"/>
          <w:sz w:val="24"/>
          <w:szCs w:val="24"/>
          <w:lang w:val="en-US"/>
        </w:rPr>
        <w:t>Just as</w:t>
      </w:r>
      <w:r w:rsidR="00AF5308">
        <w:rPr>
          <w:rFonts w:ascii="Times New Roman" w:hAnsi="Times New Roman"/>
          <w:sz w:val="24"/>
          <w:szCs w:val="24"/>
          <w:lang w:val="en-US"/>
        </w:rPr>
        <w:t xml:space="preserve"> Montague Grammar</w:t>
      </w:r>
      <w:r w:rsidR="00815BFB">
        <w:rPr>
          <w:rFonts w:ascii="Times New Roman" w:hAnsi="Times New Roman"/>
          <w:sz w:val="24"/>
          <w:szCs w:val="24"/>
          <w:lang w:val="en-US"/>
        </w:rPr>
        <w:t xml:space="preserve"> allows extensional verb to be ‘type-lifted’ to </w:t>
      </w:r>
      <w:r w:rsidR="00AF5308">
        <w:rPr>
          <w:rFonts w:ascii="Times New Roman" w:hAnsi="Times New Roman"/>
          <w:sz w:val="24"/>
          <w:szCs w:val="24"/>
          <w:lang w:val="en-US"/>
        </w:rPr>
        <w:t>intensional verb</w:t>
      </w:r>
      <w:r w:rsidR="008E185E">
        <w:rPr>
          <w:rFonts w:ascii="Times New Roman" w:hAnsi="Times New Roman"/>
          <w:sz w:val="24"/>
          <w:szCs w:val="24"/>
          <w:lang w:val="en-US"/>
        </w:rPr>
        <w:t>s,</w:t>
      </w:r>
      <w:r w:rsidR="00AF5308">
        <w:rPr>
          <w:rFonts w:ascii="Times New Roman" w:hAnsi="Times New Roman"/>
          <w:sz w:val="24"/>
          <w:szCs w:val="24"/>
          <w:lang w:val="en-US"/>
        </w:rPr>
        <w:t xml:space="preserve"> intentional verbs</w:t>
      </w:r>
      <w:r w:rsidR="00815BFB">
        <w:rPr>
          <w:rFonts w:ascii="Times New Roman" w:hAnsi="Times New Roman"/>
          <w:sz w:val="24"/>
          <w:szCs w:val="24"/>
          <w:lang w:val="en-US"/>
        </w:rPr>
        <w:t xml:space="preserve"> can be ‘type-shifted’ to</w:t>
      </w:r>
      <w:r w:rsidR="00233DB8">
        <w:rPr>
          <w:rFonts w:ascii="Times New Roman" w:hAnsi="Times New Roman"/>
          <w:sz w:val="24"/>
          <w:szCs w:val="24"/>
          <w:lang w:val="en-US"/>
        </w:rPr>
        <w:t xml:space="preserve"> intensional ones, as </w:t>
      </w:r>
      <w:r w:rsidR="00815BFB">
        <w:rPr>
          <w:rFonts w:ascii="Times New Roman" w:hAnsi="Times New Roman"/>
          <w:sz w:val="24"/>
          <w:szCs w:val="24"/>
          <w:lang w:val="en-US"/>
        </w:rPr>
        <w:t>roughly</w:t>
      </w:r>
      <w:r w:rsidR="00233DB8">
        <w:rPr>
          <w:rFonts w:ascii="Times New Roman" w:hAnsi="Times New Roman"/>
          <w:sz w:val="24"/>
          <w:szCs w:val="24"/>
          <w:lang w:val="en-US"/>
        </w:rPr>
        <w:t xml:space="preserve"> below</w:t>
      </w:r>
      <w:r w:rsidR="00AF5308">
        <w:rPr>
          <w:rFonts w:ascii="Times New Roman" w:hAnsi="Times New Roman"/>
          <w:sz w:val="24"/>
          <w:szCs w:val="24"/>
          <w:lang w:val="en-US"/>
        </w:rPr>
        <w:t xml:space="preserve"> (adopting, for the sake of simplicity, the view that intensional verbs take properties as argumen</w:t>
      </w:r>
      <w:r w:rsidR="00CB5AB7">
        <w:rPr>
          <w:rFonts w:ascii="Times New Roman" w:hAnsi="Times New Roman"/>
          <w:sz w:val="24"/>
          <w:szCs w:val="24"/>
          <w:lang w:val="en-US"/>
        </w:rPr>
        <w:t>ts).</w:t>
      </w:r>
    </w:p>
    <w:p w:rsidR="00824D7C" w:rsidRDefault="00824D7C" w:rsidP="00AF5308">
      <w:pPr>
        <w:rPr>
          <w:rFonts w:ascii="Times New Roman" w:hAnsi="Times New Roman"/>
          <w:sz w:val="24"/>
          <w:szCs w:val="24"/>
          <w:lang w:val="en-US"/>
        </w:rPr>
      </w:pPr>
    </w:p>
    <w:p w:rsidR="00815BFB" w:rsidRDefault="00824D7C" w:rsidP="00AF5308">
      <w:pPr>
        <w:rPr>
          <w:rFonts w:ascii="Times New Roman" w:hAnsi="Times New Roman"/>
          <w:sz w:val="24"/>
          <w:szCs w:val="24"/>
          <w:lang w:val="en-US"/>
        </w:rPr>
      </w:pPr>
      <w:r>
        <w:rPr>
          <w:rFonts w:ascii="Times New Roman" w:hAnsi="Times New Roman"/>
          <w:sz w:val="24"/>
          <w:szCs w:val="24"/>
          <w:lang w:val="en-US"/>
        </w:rPr>
        <w:t>(</w:t>
      </w:r>
      <w:r w:rsidR="00CB3212">
        <w:rPr>
          <w:rFonts w:ascii="Times New Roman" w:hAnsi="Times New Roman"/>
          <w:sz w:val="24"/>
          <w:szCs w:val="24"/>
          <w:lang w:val="en-US"/>
        </w:rPr>
        <w:t>38</w:t>
      </w:r>
      <w:r>
        <w:rPr>
          <w:rFonts w:ascii="Times New Roman" w:hAnsi="Times New Roman"/>
          <w:sz w:val="24"/>
          <w:szCs w:val="24"/>
          <w:lang w:val="en-US"/>
        </w:rPr>
        <w:t xml:space="preserve">) </w:t>
      </w:r>
      <w:r w:rsidR="00815BFB">
        <w:rPr>
          <w:rFonts w:ascii="Times New Roman" w:hAnsi="Times New Roman"/>
          <w:sz w:val="24"/>
          <w:szCs w:val="24"/>
          <w:lang w:val="en-US"/>
        </w:rPr>
        <w:t>For an</w:t>
      </w:r>
      <w:r w:rsidR="002C34C0">
        <w:rPr>
          <w:rFonts w:ascii="Times New Roman" w:hAnsi="Times New Roman"/>
          <w:sz w:val="24"/>
          <w:szCs w:val="24"/>
          <w:lang w:val="en-US"/>
        </w:rPr>
        <w:t xml:space="preserve"> intentional verb V, an event e, an</w:t>
      </w:r>
      <w:r w:rsidR="00030B75">
        <w:rPr>
          <w:rFonts w:ascii="Times New Roman" w:hAnsi="Times New Roman"/>
          <w:sz w:val="24"/>
          <w:szCs w:val="24"/>
          <w:lang w:val="en-US"/>
        </w:rPr>
        <w:t xml:space="preserve"> object</w:t>
      </w:r>
      <w:r w:rsidR="00815BFB">
        <w:rPr>
          <w:rFonts w:ascii="Times New Roman" w:hAnsi="Times New Roman"/>
          <w:sz w:val="24"/>
          <w:szCs w:val="24"/>
          <w:lang w:val="en-US"/>
        </w:rPr>
        <w:t xml:space="preserve"> x and </w:t>
      </w:r>
      <w:r w:rsidR="00F1131C">
        <w:rPr>
          <w:rFonts w:ascii="Times New Roman" w:hAnsi="Times New Roman"/>
          <w:sz w:val="24"/>
          <w:szCs w:val="24"/>
          <w:lang w:val="en-US"/>
        </w:rPr>
        <w:t>an inten</w:t>
      </w:r>
      <w:r w:rsidR="00815BFB">
        <w:rPr>
          <w:rFonts w:ascii="Times New Roman" w:hAnsi="Times New Roman"/>
          <w:sz w:val="24"/>
          <w:szCs w:val="24"/>
          <w:lang w:val="en-US"/>
        </w:rPr>
        <w:t xml:space="preserve">tional object y, </w:t>
      </w:r>
    </w:p>
    <w:p w:rsidR="00233DB8" w:rsidRDefault="00815BFB" w:rsidP="00AF5308">
      <w:pPr>
        <w:rPr>
          <w:rFonts w:ascii="Times New Roman" w:hAnsi="Times New Roman"/>
          <w:sz w:val="24"/>
          <w:szCs w:val="24"/>
          <w:lang w:val="en-US"/>
        </w:rPr>
      </w:pPr>
      <w:r>
        <w:rPr>
          <w:rFonts w:ascii="Times New Roman" w:hAnsi="Times New Roman"/>
          <w:sz w:val="24"/>
          <w:szCs w:val="24"/>
          <w:lang w:val="en-US"/>
        </w:rPr>
        <w:t xml:space="preserve">        </w:t>
      </w:r>
      <w:r w:rsidR="00824D7C">
        <w:rPr>
          <w:rFonts w:ascii="Times New Roman" w:hAnsi="Times New Roman"/>
          <w:sz w:val="24"/>
          <w:szCs w:val="24"/>
          <w:lang w:val="en-US"/>
        </w:rPr>
        <w:t>V</w:t>
      </w:r>
      <w:r w:rsidR="00DD5BDA" w:rsidRPr="00DD5BDA">
        <w:rPr>
          <w:rFonts w:ascii="Times New Roman" w:hAnsi="Times New Roman"/>
          <w:sz w:val="24"/>
          <w:szCs w:val="24"/>
          <w:vertAlign w:val="subscript"/>
          <w:lang w:val="en-US"/>
        </w:rPr>
        <w:t>intens</w:t>
      </w:r>
      <w:r w:rsidR="002C34C0">
        <w:rPr>
          <w:rFonts w:ascii="Times New Roman" w:hAnsi="Times New Roman"/>
          <w:sz w:val="24"/>
          <w:szCs w:val="24"/>
          <w:lang w:val="en-US"/>
        </w:rPr>
        <w:t>(e, x, P</w:t>
      </w:r>
      <w:r w:rsidR="00824D7C">
        <w:rPr>
          <w:rFonts w:ascii="Times New Roman" w:hAnsi="Times New Roman"/>
          <w:sz w:val="24"/>
          <w:szCs w:val="24"/>
          <w:lang w:val="en-US"/>
        </w:rPr>
        <w:t xml:space="preserve">) </w:t>
      </w:r>
      <w:r w:rsidR="002C34C0">
        <w:rPr>
          <w:rFonts w:ascii="Times New Roman" w:hAnsi="Times New Roman"/>
          <w:sz w:val="24"/>
          <w:szCs w:val="24"/>
          <w:lang w:val="en-US"/>
        </w:rPr>
        <w:t>iff V(e, x, y</w:t>
      </w:r>
      <w:r w:rsidR="00824D7C">
        <w:rPr>
          <w:rFonts w:ascii="Times New Roman" w:hAnsi="Times New Roman"/>
          <w:sz w:val="24"/>
          <w:szCs w:val="24"/>
          <w:lang w:val="en-US"/>
        </w:rPr>
        <w:t>), where P is the only property such that for some event e</w:t>
      </w:r>
      <w:r w:rsidR="001B7A9C">
        <w:rPr>
          <w:rFonts w:ascii="Times New Roman" w:hAnsi="Times New Roman"/>
          <w:sz w:val="24"/>
          <w:szCs w:val="24"/>
          <w:lang w:val="en-US"/>
        </w:rPr>
        <w:t xml:space="preserve">’, e’ </w:t>
      </w:r>
    </w:p>
    <w:p w:rsidR="00824D7C" w:rsidRDefault="00233DB8" w:rsidP="00AF5308">
      <w:pPr>
        <w:rPr>
          <w:rFonts w:ascii="Times New Roman" w:hAnsi="Times New Roman"/>
          <w:sz w:val="24"/>
          <w:szCs w:val="24"/>
          <w:lang w:val="en-US"/>
        </w:rPr>
      </w:pPr>
      <w:r>
        <w:rPr>
          <w:rFonts w:ascii="Times New Roman" w:hAnsi="Times New Roman"/>
          <w:sz w:val="24"/>
          <w:szCs w:val="24"/>
          <w:lang w:val="en-US"/>
        </w:rPr>
        <w:t xml:space="preserve">        </w:t>
      </w:r>
      <w:r w:rsidR="001B7A9C">
        <w:rPr>
          <w:rFonts w:ascii="Times New Roman" w:hAnsi="Times New Roman"/>
          <w:sz w:val="24"/>
          <w:szCs w:val="24"/>
          <w:lang w:val="en-US"/>
        </w:rPr>
        <w:t>attributes P to y.</w:t>
      </w:r>
    </w:p>
    <w:p w:rsidR="00824D7C" w:rsidRPr="00CB5AB7" w:rsidRDefault="00824D7C" w:rsidP="00AF5308">
      <w:pPr>
        <w:rPr>
          <w:rFonts w:ascii="Times New Roman" w:hAnsi="Times New Roman"/>
          <w:sz w:val="24"/>
          <w:szCs w:val="24"/>
          <w:lang w:val="en-US"/>
        </w:rPr>
      </w:pPr>
    </w:p>
    <w:p w:rsidR="00AF5308" w:rsidRDefault="00AF5308" w:rsidP="00AF5308">
      <w:pPr>
        <w:rPr>
          <w:rFonts w:ascii="Times New Roman" w:hAnsi="Times New Roman"/>
          <w:sz w:val="24"/>
          <w:szCs w:val="24"/>
          <w:lang w:val="en-US"/>
        </w:rPr>
      </w:pPr>
      <w:r w:rsidRPr="00CB5AB7">
        <w:rPr>
          <w:rFonts w:ascii="Times New Roman" w:hAnsi="Times New Roman"/>
          <w:sz w:val="24"/>
          <w:szCs w:val="24"/>
          <w:lang w:val="en-US"/>
        </w:rPr>
        <w:t xml:space="preserve">     </w:t>
      </w:r>
      <w:r>
        <w:rPr>
          <w:rFonts w:ascii="Times New Roman" w:hAnsi="Times New Roman"/>
          <w:sz w:val="24"/>
          <w:szCs w:val="24"/>
          <w:lang w:val="en-US"/>
        </w:rPr>
        <w:t xml:space="preserve">The same difference in identity conditions displayed by </w:t>
      </w:r>
      <w:r>
        <w:rPr>
          <w:rFonts w:ascii="Times New Roman" w:hAnsi="Times New Roman"/>
          <w:i/>
          <w:sz w:val="24"/>
          <w:szCs w:val="24"/>
          <w:lang w:val="en-US"/>
        </w:rPr>
        <w:t>the same</w:t>
      </w:r>
      <w:r>
        <w:rPr>
          <w:rFonts w:ascii="Times New Roman" w:hAnsi="Times New Roman"/>
          <w:sz w:val="24"/>
          <w:szCs w:val="24"/>
          <w:lang w:val="en-US"/>
        </w:rPr>
        <w:t xml:space="preserve"> N and </w:t>
      </w:r>
      <w:r>
        <w:rPr>
          <w:rFonts w:ascii="Times New Roman" w:hAnsi="Times New Roman"/>
          <w:i/>
          <w:sz w:val="24"/>
          <w:szCs w:val="24"/>
          <w:lang w:val="en-US"/>
        </w:rPr>
        <w:t>the same thing</w:t>
      </w:r>
      <w:r>
        <w:rPr>
          <w:rFonts w:ascii="Times New Roman" w:hAnsi="Times New Roman"/>
          <w:sz w:val="24"/>
          <w:szCs w:val="24"/>
          <w:lang w:val="en-US"/>
        </w:rPr>
        <w:t xml:space="preserve"> </w:t>
      </w:r>
      <w:r w:rsidR="00BC5EE5">
        <w:rPr>
          <w:rFonts w:ascii="Times New Roman" w:hAnsi="Times New Roman"/>
          <w:sz w:val="24"/>
          <w:szCs w:val="24"/>
          <w:lang w:val="en-US"/>
        </w:rPr>
        <w:t>are displayed by two types of anaphoric pronouns</w:t>
      </w:r>
      <w:r>
        <w:rPr>
          <w:rFonts w:ascii="Times New Roman" w:hAnsi="Times New Roman"/>
          <w:sz w:val="24"/>
          <w:szCs w:val="24"/>
          <w:lang w:val="en-US"/>
        </w:rPr>
        <w:t xml:space="preserve">. </w:t>
      </w:r>
      <w:r w:rsidR="00BC5EE5">
        <w:rPr>
          <w:rFonts w:ascii="Times New Roman" w:hAnsi="Times New Roman"/>
          <w:sz w:val="24"/>
          <w:szCs w:val="24"/>
          <w:lang w:val="en-US"/>
        </w:rPr>
        <w:t>Anaphoric</w:t>
      </w:r>
      <w:r w:rsidRPr="00BC5EE5">
        <w:rPr>
          <w:rFonts w:ascii="Times New Roman" w:hAnsi="Times New Roman"/>
          <w:i/>
          <w:sz w:val="24"/>
          <w:szCs w:val="24"/>
          <w:lang w:val="en-US"/>
        </w:rPr>
        <w:t xml:space="preserve"> that</w:t>
      </w:r>
      <w:r>
        <w:rPr>
          <w:rFonts w:ascii="Times New Roman" w:hAnsi="Times New Roman"/>
          <w:sz w:val="24"/>
          <w:szCs w:val="24"/>
          <w:lang w:val="en-US"/>
        </w:rPr>
        <w:t xml:space="preserve"> classifies with</w:t>
      </w:r>
      <w:r>
        <w:rPr>
          <w:rFonts w:ascii="Times New Roman" w:hAnsi="Times New Roman"/>
          <w:i/>
          <w:sz w:val="24"/>
          <w:szCs w:val="24"/>
          <w:lang w:val="en-US"/>
        </w:rPr>
        <w:t xml:space="preserve"> the same thing</w:t>
      </w:r>
      <w:r>
        <w:rPr>
          <w:rFonts w:ascii="Times New Roman" w:hAnsi="Times New Roman"/>
          <w:sz w:val="24"/>
          <w:szCs w:val="24"/>
          <w:lang w:val="en-US"/>
        </w:rPr>
        <w:t xml:space="preserve"> </w:t>
      </w:r>
      <w:r w:rsidR="00BC5EE5">
        <w:rPr>
          <w:rFonts w:ascii="Times New Roman" w:hAnsi="Times New Roman"/>
          <w:sz w:val="24"/>
          <w:szCs w:val="24"/>
          <w:lang w:val="en-US"/>
        </w:rPr>
        <w:t>whereas</w:t>
      </w:r>
      <w:r>
        <w:rPr>
          <w:rFonts w:ascii="Times New Roman" w:hAnsi="Times New Roman"/>
          <w:sz w:val="24"/>
          <w:szCs w:val="24"/>
          <w:lang w:val="en-US"/>
        </w:rPr>
        <w:t xml:space="preserve"> </w:t>
      </w:r>
      <w:r w:rsidR="00BC5EE5">
        <w:rPr>
          <w:rFonts w:ascii="Times New Roman" w:hAnsi="Times New Roman"/>
          <w:i/>
          <w:sz w:val="24"/>
          <w:szCs w:val="24"/>
          <w:lang w:val="en-US"/>
        </w:rPr>
        <w:t xml:space="preserve">it </w:t>
      </w:r>
      <w:r w:rsidR="00BC5EE5">
        <w:rPr>
          <w:rFonts w:ascii="Times New Roman" w:hAnsi="Times New Roman"/>
          <w:sz w:val="24"/>
          <w:szCs w:val="24"/>
          <w:lang w:val="en-US"/>
        </w:rPr>
        <w:t xml:space="preserve">classifies </w:t>
      </w:r>
      <w:r w:rsidR="00F815A9">
        <w:rPr>
          <w:rFonts w:ascii="Times New Roman" w:hAnsi="Times New Roman"/>
          <w:sz w:val="24"/>
          <w:szCs w:val="24"/>
          <w:lang w:val="en-US"/>
        </w:rPr>
        <w:t xml:space="preserve">with </w:t>
      </w:r>
      <w:r w:rsidR="00F815A9" w:rsidRPr="00F815A9">
        <w:rPr>
          <w:rFonts w:ascii="Times New Roman" w:hAnsi="Times New Roman"/>
          <w:i/>
          <w:sz w:val="24"/>
          <w:szCs w:val="24"/>
          <w:lang w:val="en-US"/>
        </w:rPr>
        <w:t>the same</w:t>
      </w:r>
      <w:r w:rsidR="00F815A9">
        <w:rPr>
          <w:rFonts w:ascii="Times New Roman" w:hAnsi="Times New Roman"/>
          <w:sz w:val="24"/>
          <w:szCs w:val="24"/>
          <w:lang w:val="en-US"/>
        </w:rPr>
        <w:t xml:space="preserve"> N.</w:t>
      </w:r>
      <w:r>
        <w:rPr>
          <w:rFonts w:ascii="Times New Roman" w:hAnsi="Times New Roman"/>
          <w:sz w:val="24"/>
          <w:szCs w:val="24"/>
          <w:lang w:val="en-US"/>
        </w:rPr>
        <w:t xml:space="preserve"> </w:t>
      </w:r>
      <w:r>
        <w:rPr>
          <w:rFonts w:ascii="Times New Roman" w:hAnsi="Times New Roman"/>
          <w:i/>
          <w:sz w:val="24"/>
          <w:szCs w:val="24"/>
          <w:lang w:val="en-US"/>
        </w:rPr>
        <w:t>That</w:t>
      </w:r>
      <w:r>
        <w:rPr>
          <w:rFonts w:ascii="Times New Roman" w:hAnsi="Times New Roman"/>
          <w:sz w:val="24"/>
          <w:szCs w:val="24"/>
          <w:lang w:val="en-US"/>
        </w:rPr>
        <w:t xml:space="preserve"> cares about the identity of a type, whereas </w:t>
      </w:r>
      <w:r>
        <w:rPr>
          <w:rFonts w:ascii="Times New Roman" w:hAnsi="Times New Roman"/>
          <w:i/>
          <w:sz w:val="24"/>
          <w:szCs w:val="24"/>
          <w:lang w:val="en-US"/>
        </w:rPr>
        <w:t>it</w:t>
      </w:r>
      <w:r>
        <w:rPr>
          <w:rFonts w:ascii="Times New Roman" w:hAnsi="Times New Roman"/>
          <w:sz w:val="24"/>
          <w:szCs w:val="24"/>
          <w:lang w:val="en-US"/>
        </w:rPr>
        <w:t xml:space="preserve"> requires the identity of </w:t>
      </w:r>
      <w:r w:rsidR="00BC5EE5">
        <w:rPr>
          <w:rFonts w:ascii="Times New Roman" w:hAnsi="Times New Roman"/>
          <w:sz w:val="24"/>
          <w:szCs w:val="24"/>
          <w:lang w:val="en-US"/>
        </w:rPr>
        <w:t>an intentional object. This is why (39a) and (40a) below are acceptable, whereas (39b) and (40b) are not, on a natural reading on which the mental states described are not coordinated:</w:t>
      </w:r>
    </w:p>
    <w:p w:rsidR="00AF5308" w:rsidRDefault="00AF5308" w:rsidP="00AF5308">
      <w:pPr>
        <w:rPr>
          <w:rFonts w:ascii="Times New Roman" w:hAnsi="Times New Roman"/>
          <w:sz w:val="24"/>
          <w:szCs w:val="24"/>
          <w:lang w:val="en-US"/>
        </w:rPr>
      </w:pPr>
    </w:p>
    <w:p w:rsidR="00AF5308" w:rsidRDefault="00233DB8" w:rsidP="00AF5308">
      <w:pPr>
        <w:rPr>
          <w:rFonts w:ascii="Times New Roman" w:hAnsi="Times New Roman"/>
          <w:sz w:val="24"/>
          <w:szCs w:val="24"/>
          <w:lang w:val="en-US"/>
        </w:rPr>
      </w:pPr>
      <w:r>
        <w:rPr>
          <w:rFonts w:ascii="Times New Roman" w:hAnsi="Times New Roman"/>
          <w:sz w:val="24"/>
          <w:szCs w:val="24"/>
          <w:lang w:val="en-US"/>
        </w:rPr>
        <w:t>(</w:t>
      </w:r>
      <w:r w:rsidR="00CB3212">
        <w:rPr>
          <w:rFonts w:ascii="Times New Roman" w:hAnsi="Times New Roman"/>
          <w:sz w:val="24"/>
          <w:szCs w:val="24"/>
          <w:lang w:val="en-US"/>
        </w:rPr>
        <w:t>39</w:t>
      </w:r>
      <w:r w:rsidR="00AF5308">
        <w:rPr>
          <w:rFonts w:ascii="Times New Roman" w:hAnsi="Times New Roman"/>
          <w:sz w:val="24"/>
          <w:szCs w:val="24"/>
          <w:lang w:val="en-US"/>
        </w:rPr>
        <w:t>) a. John imagined a circle. Mary imagined that too.</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b. John imagined a circle. ?? Mary imagined it too.</w:t>
      </w:r>
    </w:p>
    <w:p w:rsidR="00AF5308" w:rsidRDefault="00233DB8" w:rsidP="00AF5308">
      <w:pPr>
        <w:rPr>
          <w:rFonts w:ascii="Times New Roman" w:hAnsi="Times New Roman"/>
          <w:sz w:val="24"/>
          <w:szCs w:val="24"/>
          <w:lang w:val="en-US"/>
        </w:rPr>
      </w:pPr>
      <w:r>
        <w:rPr>
          <w:rFonts w:ascii="Times New Roman" w:hAnsi="Times New Roman"/>
          <w:sz w:val="24"/>
          <w:szCs w:val="24"/>
          <w:lang w:val="en-US"/>
        </w:rPr>
        <w:t>(</w:t>
      </w:r>
      <w:r w:rsidR="00CB3212">
        <w:rPr>
          <w:rFonts w:ascii="Times New Roman" w:hAnsi="Times New Roman"/>
          <w:sz w:val="24"/>
          <w:szCs w:val="24"/>
          <w:lang w:val="en-US"/>
        </w:rPr>
        <w:t>40</w:t>
      </w:r>
      <w:r w:rsidR="00AF5308">
        <w:rPr>
          <w:rFonts w:ascii="Times New Roman" w:hAnsi="Times New Roman"/>
          <w:sz w:val="24"/>
          <w:szCs w:val="24"/>
          <w:lang w:val="en-US"/>
        </w:rPr>
        <w:t>) a. John wants a nice book. Mary wants that too.</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b. John wants a nice book. ?? Mary wants it too.</w:t>
      </w:r>
    </w:p>
    <w:p w:rsidR="00AF5308" w:rsidRPr="00AF5308" w:rsidRDefault="00AF5308" w:rsidP="00AF5308">
      <w:pPr>
        <w:rPr>
          <w:rFonts w:ascii="Times New Roman" w:hAnsi="Times New Roman"/>
          <w:sz w:val="24"/>
          <w:szCs w:val="24"/>
          <w:lang w:val="en-US"/>
        </w:rPr>
      </w:pPr>
    </w:p>
    <w:p w:rsidR="00AF5308" w:rsidRDefault="00AF5308" w:rsidP="00AF5308">
      <w:pPr>
        <w:rPr>
          <w:rFonts w:ascii="Times New Roman" w:hAnsi="Times New Roman"/>
          <w:sz w:val="24"/>
          <w:szCs w:val="24"/>
          <w:lang w:val="en-US"/>
        </w:rPr>
      </w:pPr>
      <w:r>
        <w:rPr>
          <w:rFonts w:ascii="Times New Roman" w:hAnsi="Times New Roman"/>
          <w:sz w:val="24"/>
          <w:szCs w:val="24"/>
          <w:lang w:val="en-US"/>
        </w:rPr>
        <w:t>The second sentence</w:t>
      </w:r>
      <w:r w:rsidR="00CB3212">
        <w:rPr>
          <w:rFonts w:ascii="Times New Roman" w:hAnsi="Times New Roman"/>
          <w:sz w:val="24"/>
          <w:szCs w:val="24"/>
          <w:lang w:val="en-US"/>
        </w:rPr>
        <w:t xml:space="preserve"> in (39</w:t>
      </w:r>
      <w:r>
        <w:rPr>
          <w:rFonts w:ascii="Times New Roman" w:hAnsi="Times New Roman"/>
          <w:sz w:val="24"/>
          <w:szCs w:val="24"/>
          <w:lang w:val="en-US"/>
        </w:rPr>
        <w:t>b</w:t>
      </w:r>
      <w:r w:rsidR="00CB3212">
        <w:rPr>
          <w:rFonts w:ascii="Times New Roman" w:hAnsi="Times New Roman"/>
          <w:sz w:val="24"/>
          <w:szCs w:val="24"/>
          <w:lang w:val="en-US"/>
        </w:rPr>
        <w:t>, 40</w:t>
      </w:r>
      <w:r w:rsidR="00056D2C">
        <w:rPr>
          <w:rFonts w:ascii="Times New Roman" w:hAnsi="Times New Roman"/>
          <w:sz w:val="24"/>
          <w:szCs w:val="24"/>
          <w:lang w:val="en-US"/>
        </w:rPr>
        <w:t>b</w:t>
      </w:r>
      <w:r>
        <w:rPr>
          <w:rFonts w:ascii="Times New Roman" w:hAnsi="Times New Roman"/>
          <w:sz w:val="24"/>
          <w:szCs w:val="24"/>
          <w:lang w:val="en-US"/>
        </w:rPr>
        <w:t>) is unacceptable unless there is a particular book, existent or intentional, that both John and Mary want.</w:t>
      </w:r>
    </w:p>
    <w:p w:rsidR="006E6F2B" w:rsidRDefault="006E6F2B" w:rsidP="00AF5308">
      <w:pPr>
        <w:rPr>
          <w:rFonts w:ascii="Times New Roman" w:hAnsi="Times New Roman"/>
          <w:sz w:val="24"/>
          <w:szCs w:val="24"/>
          <w:lang w:val="en-US"/>
        </w:rPr>
      </w:pPr>
    </w:p>
    <w:p w:rsidR="006E6F2B" w:rsidRDefault="0024550D" w:rsidP="00AF5308">
      <w:pPr>
        <w:rPr>
          <w:rFonts w:ascii="Times New Roman" w:hAnsi="Times New Roman"/>
          <w:b/>
          <w:sz w:val="24"/>
          <w:szCs w:val="24"/>
          <w:lang w:val="en-US"/>
        </w:rPr>
      </w:pPr>
      <w:r>
        <w:rPr>
          <w:rFonts w:ascii="Times New Roman" w:hAnsi="Times New Roman"/>
          <w:b/>
          <w:sz w:val="24"/>
          <w:szCs w:val="24"/>
          <w:lang w:val="en-US"/>
        </w:rPr>
        <w:t>3</w:t>
      </w:r>
      <w:r w:rsidR="006E6F2B" w:rsidRPr="006E6F2B">
        <w:rPr>
          <w:rFonts w:ascii="Times New Roman" w:hAnsi="Times New Roman"/>
          <w:b/>
          <w:sz w:val="24"/>
          <w:szCs w:val="24"/>
          <w:lang w:val="en-US"/>
        </w:rPr>
        <w:t>.3. The semantics of special quantifiers with intensional verbs</w:t>
      </w:r>
    </w:p>
    <w:p w:rsidR="00EC4E02" w:rsidRPr="006E6F2B" w:rsidRDefault="00EC4E02" w:rsidP="00AF5308">
      <w:pPr>
        <w:rPr>
          <w:rFonts w:ascii="Times New Roman" w:hAnsi="Times New Roman"/>
          <w:b/>
          <w:sz w:val="24"/>
          <w:szCs w:val="24"/>
          <w:lang w:val="en-US"/>
        </w:rPr>
      </w:pPr>
    </w:p>
    <w:p w:rsidR="00AF5308" w:rsidRDefault="00DD5BDA" w:rsidP="00AF5308">
      <w:pPr>
        <w:rPr>
          <w:rFonts w:ascii="Times New Roman" w:hAnsi="Times New Roman"/>
          <w:sz w:val="24"/>
          <w:szCs w:val="24"/>
          <w:lang w:val="en-US"/>
        </w:rPr>
      </w:pPr>
      <w:r>
        <w:rPr>
          <w:rFonts w:ascii="Times New Roman" w:hAnsi="Times New Roman"/>
          <w:sz w:val="24"/>
          <w:szCs w:val="24"/>
          <w:lang w:val="en-US"/>
        </w:rPr>
        <w:t>On the</w:t>
      </w:r>
      <w:r w:rsidR="00913465">
        <w:rPr>
          <w:rFonts w:ascii="Times New Roman" w:hAnsi="Times New Roman"/>
          <w:sz w:val="24"/>
          <w:szCs w:val="24"/>
          <w:lang w:val="en-US"/>
        </w:rPr>
        <w:t xml:space="preserve"> ‘Nominalization Theory’</w:t>
      </w:r>
      <w:r w:rsidR="0015429C">
        <w:rPr>
          <w:rFonts w:ascii="Times New Roman" w:hAnsi="Times New Roman"/>
          <w:sz w:val="24"/>
          <w:szCs w:val="24"/>
          <w:lang w:val="en-US"/>
        </w:rPr>
        <w:t>,</w:t>
      </w:r>
      <w:r w:rsidR="006120E8">
        <w:rPr>
          <w:rFonts w:ascii="Times New Roman" w:hAnsi="Times New Roman"/>
          <w:sz w:val="24"/>
          <w:szCs w:val="24"/>
          <w:lang w:val="en-US"/>
        </w:rPr>
        <w:t xml:space="preserve"> special quantifiers and</w:t>
      </w:r>
      <w:r w:rsidR="00AF5308">
        <w:rPr>
          <w:rFonts w:ascii="Times New Roman" w:hAnsi="Times New Roman"/>
          <w:sz w:val="24"/>
          <w:szCs w:val="24"/>
          <w:lang w:val="en-US"/>
        </w:rPr>
        <w:t xml:space="preserve"> pronouns </w:t>
      </w:r>
      <w:r w:rsidR="006120E8">
        <w:rPr>
          <w:rFonts w:ascii="Times New Roman" w:hAnsi="Times New Roman"/>
          <w:sz w:val="24"/>
          <w:szCs w:val="24"/>
          <w:lang w:val="en-US"/>
        </w:rPr>
        <w:t>have</w:t>
      </w:r>
      <w:r w:rsidR="00AF5308">
        <w:rPr>
          <w:rFonts w:ascii="Times New Roman" w:hAnsi="Times New Roman"/>
          <w:sz w:val="24"/>
          <w:szCs w:val="24"/>
          <w:lang w:val="en-US"/>
        </w:rPr>
        <w:t xml:space="preserve"> a ‘nominalizing’ function, ranging over entities </w:t>
      </w:r>
      <w:r w:rsidR="006120E8">
        <w:rPr>
          <w:rFonts w:ascii="Times New Roman" w:hAnsi="Times New Roman"/>
          <w:sz w:val="24"/>
          <w:szCs w:val="24"/>
          <w:lang w:val="en-US"/>
        </w:rPr>
        <w:t>that would be semantic values</w:t>
      </w:r>
      <w:r w:rsidR="00AF5308">
        <w:rPr>
          <w:rFonts w:ascii="Times New Roman" w:hAnsi="Times New Roman"/>
          <w:sz w:val="24"/>
          <w:szCs w:val="24"/>
          <w:lang w:val="en-US"/>
        </w:rPr>
        <w:t xml:space="preserve"> </w:t>
      </w:r>
      <w:r w:rsidR="006120E8">
        <w:rPr>
          <w:rFonts w:ascii="Times New Roman" w:hAnsi="Times New Roman"/>
          <w:sz w:val="24"/>
          <w:szCs w:val="24"/>
          <w:lang w:val="en-US"/>
        </w:rPr>
        <w:t xml:space="preserve">of a corresponding nominalization. </w:t>
      </w:r>
      <w:r w:rsidR="00AF5308">
        <w:rPr>
          <w:rFonts w:ascii="Times New Roman" w:hAnsi="Times New Roman"/>
          <w:sz w:val="24"/>
          <w:szCs w:val="24"/>
          <w:lang w:val="en-US"/>
        </w:rPr>
        <w:t>Thus</w:t>
      </w:r>
      <w:r w:rsidR="00AF5308">
        <w:rPr>
          <w:rFonts w:ascii="Times New Roman" w:hAnsi="Times New Roman"/>
          <w:i/>
          <w:sz w:val="24"/>
          <w:szCs w:val="24"/>
          <w:lang w:val="en-US"/>
        </w:rPr>
        <w:t xml:space="preserve">, what Mary </w:t>
      </w:r>
      <w:r w:rsidR="007B22AA">
        <w:rPr>
          <w:rFonts w:ascii="Times New Roman" w:hAnsi="Times New Roman"/>
          <w:i/>
          <w:sz w:val="24"/>
          <w:szCs w:val="24"/>
          <w:lang w:val="en-US"/>
        </w:rPr>
        <w:t>needs</w:t>
      </w:r>
      <w:r w:rsidR="0033126E">
        <w:rPr>
          <w:rFonts w:ascii="Times New Roman" w:hAnsi="Times New Roman"/>
          <w:i/>
          <w:sz w:val="24"/>
          <w:szCs w:val="24"/>
          <w:lang w:val="en-US"/>
        </w:rPr>
        <w:t xml:space="preserve"> </w:t>
      </w:r>
      <w:r w:rsidR="00CB3212">
        <w:rPr>
          <w:rFonts w:ascii="Times New Roman" w:hAnsi="Times New Roman"/>
          <w:sz w:val="24"/>
          <w:szCs w:val="24"/>
          <w:lang w:val="en-US"/>
        </w:rPr>
        <w:t xml:space="preserve">below </w:t>
      </w:r>
      <w:r w:rsidR="00AF5308">
        <w:rPr>
          <w:rFonts w:ascii="Times New Roman" w:hAnsi="Times New Roman"/>
          <w:sz w:val="24"/>
          <w:szCs w:val="24"/>
          <w:lang w:val="en-US"/>
        </w:rPr>
        <w:t>would stand for ‘</w:t>
      </w:r>
      <w:r w:rsidR="007B22AA">
        <w:rPr>
          <w:rFonts w:ascii="Times New Roman" w:hAnsi="Times New Roman"/>
          <w:sz w:val="24"/>
          <w:szCs w:val="24"/>
          <w:lang w:val="en-US"/>
        </w:rPr>
        <w:t>the need for a house</w:t>
      </w:r>
      <w:r w:rsidR="00EC4E02">
        <w:rPr>
          <w:rFonts w:ascii="Times New Roman" w:hAnsi="Times New Roman"/>
          <w:sz w:val="24"/>
          <w:szCs w:val="24"/>
          <w:lang w:val="en-US"/>
        </w:rPr>
        <w:t>’</w:t>
      </w:r>
      <w:r w:rsidR="00AF5308">
        <w:rPr>
          <w:rFonts w:ascii="Times New Roman" w:hAnsi="Times New Roman"/>
          <w:sz w:val="24"/>
          <w:szCs w:val="24"/>
          <w:lang w:val="en-US"/>
        </w:rPr>
        <w:t>, which is said to be something John shares with Mary:</w:t>
      </w:r>
    </w:p>
    <w:p w:rsidR="00AF5308" w:rsidRDefault="00AF5308" w:rsidP="00AF5308">
      <w:pPr>
        <w:rPr>
          <w:rFonts w:ascii="Times New Roman" w:hAnsi="Times New Roman"/>
          <w:sz w:val="24"/>
          <w:szCs w:val="24"/>
          <w:lang w:val="en-US"/>
        </w:rPr>
      </w:pPr>
    </w:p>
    <w:p w:rsidR="00AF5308" w:rsidRDefault="00233DB8" w:rsidP="00AF5308">
      <w:pPr>
        <w:rPr>
          <w:rFonts w:ascii="Times New Roman" w:hAnsi="Times New Roman"/>
          <w:sz w:val="24"/>
          <w:szCs w:val="24"/>
          <w:lang w:val="en-US"/>
        </w:rPr>
      </w:pPr>
      <w:r>
        <w:rPr>
          <w:rFonts w:ascii="Times New Roman" w:hAnsi="Times New Roman"/>
          <w:sz w:val="24"/>
          <w:szCs w:val="24"/>
          <w:lang w:val="en-US"/>
        </w:rPr>
        <w:t>(</w:t>
      </w:r>
      <w:r w:rsidR="00CB3212">
        <w:rPr>
          <w:rFonts w:ascii="Times New Roman" w:hAnsi="Times New Roman"/>
          <w:sz w:val="24"/>
          <w:szCs w:val="24"/>
          <w:lang w:val="en-US"/>
        </w:rPr>
        <w:t>41</w:t>
      </w:r>
      <w:r w:rsidR="00AF5308">
        <w:rPr>
          <w:rFonts w:ascii="Times New Roman" w:hAnsi="Times New Roman"/>
          <w:sz w:val="24"/>
          <w:szCs w:val="24"/>
          <w:lang w:val="en-US"/>
        </w:rPr>
        <w:t xml:space="preserve">) John </w:t>
      </w:r>
      <w:r w:rsidR="007B22AA">
        <w:rPr>
          <w:rFonts w:ascii="Times New Roman" w:hAnsi="Times New Roman"/>
          <w:sz w:val="24"/>
          <w:szCs w:val="24"/>
          <w:lang w:val="en-US"/>
        </w:rPr>
        <w:t>needs what Mary needs, a house</w:t>
      </w:r>
    </w:p>
    <w:p w:rsidR="00AF5308" w:rsidRDefault="00AF5308" w:rsidP="00AF5308">
      <w:pPr>
        <w:rPr>
          <w:rFonts w:ascii="Times New Roman" w:hAnsi="Times New Roman"/>
          <w:sz w:val="24"/>
          <w:szCs w:val="24"/>
          <w:lang w:val="en-US"/>
        </w:rPr>
      </w:pPr>
    </w:p>
    <w:p w:rsidR="00AF5308" w:rsidRDefault="00F215B5" w:rsidP="00AF5308">
      <w:pPr>
        <w:rPr>
          <w:rFonts w:ascii="Times New Roman" w:hAnsi="Times New Roman"/>
          <w:sz w:val="24"/>
          <w:szCs w:val="24"/>
          <w:lang w:val="en-US"/>
        </w:rPr>
      </w:pPr>
      <w:r>
        <w:rPr>
          <w:rFonts w:ascii="Times New Roman" w:hAnsi="Times New Roman"/>
          <w:sz w:val="24"/>
          <w:szCs w:val="24"/>
          <w:lang w:val="en-US"/>
        </w:rPr>
        <w:t>Part of the</w:t>
      </w:r>
      <w:r w:rsidR="00AF5308">
        <w:rPr>
          <w:rFonts w:ascii="Times New Roman" w:hAnsi="Times New Roman"/>
          <w:sz w:val="24"/>
          <w:szCs w:val="24"/>
          <w:lang w:val="en-US"/>
        </w:rPr>
        <w:t xml:space="preserve"> motivation for </w:t>
      </w:r>
      <w:r w:rsidR="008E185E">
        <w:rPr>
          <w:rFonts w:ascii="Times New Roman" w:hAnsi="Times New Roman"/>
          <w:sz w:val="24"/>
          <w:szCs w:val="24"/>
          <w:lang w:val="en-US"/>
        </w:rPr>
        <w:t xml:space="preserve">the </w:t>
      </w:r>
      <w:r w:rsidR="00EC4E02">
        <w:rPr>
          <w:rFonts w:ascii="Times New Roman" w:hAnsi="Times New Roman"/>
          <w:sz w:val="24"/>
          <w:szCs w:val="24"/>
          <w:lang w:val="en-US"/>
        </w:rPr>
        <w:t>Nominalization Theory of special quantifiers come</w:t>
      </w:r>
      <w:r w:rsidR="004A2443">
        <w:rPr>
          <w:rFonts w:ascii="Times New Roman" w:hAnsi="Times New Roman"/>
          <w:sz w:val="24"/>
          <w:szCs w:val="24"/>
          <w:lang w:val="en-US"/>
        </w:rPr>
        <w:t>s</w:t>
      </w:r>
      <w:r w:rsidR="00EC4E02">
        <w:rPr>
          <w:rFonts w:ascii="Times New Roman" w:hAnsi="Times New Roman"/>
          <w:sz w:val="24"/>
          <w:szCs w:val="24"/>
          <w:lang w:val="en-US"/>
        </w:rPr>
        <w:t xml:space="preserve"> from the predicates that </w:t>
      </w:r>
      <w:r w:rsidR="008904CD">
        <w:rPr>
          <w:rFonts w:ascii="Times New Roman" w:hAnsi="Times New Roman"/>
          <w:sz w:val="24"/>
          <w:szCs w:val="24"/>
          <w:lang w:val="en-US"/>
        </w:rPr>
        <w:t>can apply to special quantifiers. Such predicates</w:t>
      </w:r>
      <w:r w:rsidR="006120E8">
        <w:rPr>
          <w:rFonts w:ascii="Times New Roman" w:hAnsi="Times New Roman"/>
          <w:sz w:val="24"/>
          <w:szCs w:val="24"/>
          <w:lang w:val="en-US"/>
        </w:rPr>
        <w:t xml:space="preserve"> generally cannot be understood as predicates of higher-order semantic objects such as intensional quantifiers or properties</w:t>
      </w:r>
      <w:r w:rsidR="00EC4E02">
        <w:rPr>
          <w:rFonts w:ascii="Times New Roman" w:hAnsi="Times New Roman"/>
          <w:sz w:val="24"/>
          <w:szCs w:val="24"/>
          <w:lang w:val="en-US"/>
        </w:rPr>
        <w:t xml:space="preserve">. </w:t>
      </w:r>
      <w:r w:rsidR="006120E8">
        <w:rPr>
          <w:rFonts w:ascii="Times New Roman" w:hAnsi="Times New Roman"/>
          <w:sz w:val="24"/>
          <w:szCs w:val="24"/>
          <w:lang w:val="en-US"/>
        </w:rPr>
        <w:t>For example, in</w:t>
      </w:r>
      <w:r w:rsidR="00B72B6E">
        <w:rPr>
          <w:rFonts w:ascii="Times New Roman" w:hAnsi="Times New Roman"/>
          <w:sz w:val="24"/>
          <w:szCs w:val="24"/>
          <w:lang w:val="en-US"/>
        </w:rPr>
        <w:t xml:space="preserve"> (42</w:t>
      </w:r>
      <w:r w:rsidR="00EC4E02">
        <w:rPr>
          <w:rFonts w:ascii="Times New Roman" w:hAnsi="Times New Roman"/>
          <w:sz w:val="24"/>
          <w:szCs w:val="24"/>
          <w:lang w:val="en-US"/>
        </w:rPr>
        <w:t>a</w:t>
      </w:r>
      <w:r w:rsidR="003937CC">
        <w:rPr>
          <w:rFonts w:ascii="Times New Roman" w:hAnsi="Times New Roman"/>
          <w:sz w:val="24"/>
          <w:szCs w:val="24"/>
          <w:lang w:val="en-US"/>
        </w:rPr>
        <w:t>, b</w:t>
      </w:r>
      <w:r w:rsidR="00EC4E02">
        <w:rPr>
          <w:rFonts w:ascii="Times New Roman" w:hAnsi="Times New Roman"/>
          <w:sz w:val="24"/>
          <w:szCs w:val="24"/>
          <w:lang w:val="en-US"/>
        </w:rPr>
        <w:t xml:space="preserve">) </w:t>
      </w:r>
      <w:r w:rsidR="00EC4E02" w:rsidRPr="00B72B6E">
        <w:rPr>
          <w:rFonts w:ascii="Times New Roman" w:hAnsi="Times New Roman"/>
          <w:i/>
          <w:sz w:val="24"/>
          <w:szCs w:val="24"/>
          <w:lang w:val="en-US"/>
        </w:rPr>
        <w:t>count</w:t>
      </w:r>
      <w:r w:rsidR="00EC4E02">
        <w:rPr>
          <w:rFonts w:ascii="Times New Roman" w:hAnsi="Times New Roman"/>
          <w:sz w:val="24"/>
          <w:szCs w:val="24"/>
          <w:lang w:val="en-US"/>
        </w:rPr>
        <w:t xml:space="preserve"> </w:t>
      </w:r>
      <w:r w:rsidR="003937CC">
        <w:rPr>
          <w:rFonts w:ascii="Times New Roman" w:hAnsi="Times New Roman"/>
          <w:sz w:val="24"/>
          <w:szCs w:val="24"/>
          <w:lang w:val="en-US"/>
        </w:rPr>
        <w:t xml:space="preserve">and </w:t>
      </w:r>
      <w:r w:rsidR="003937CC" w:rsidRPr="003937CC">
        <w:rPr>
          <w:rFonts w:ascii="Times New Roman" w:hAnsi="Times New Roman"/>
          <w:i/>
          <w:sz w:val="24"/>
          <w:szCs w:val="24"/>
          <w:lang w:val="en-US"/>
        </w:rPr>
        <w:t xml:space="preserve">unusual </w:t>
      </w:r>
      <w:r w:rsidR="00EC4E02">
        <w:rPr>
          <w:rFonts w:ascii="Times New Roman" w:hAnsi="Times New Roman"/>
          <w:sz w:val="24"/>
          <w:szCs w:val="24"/>
          <w:lang w:val="en-US"/>
        </w:rPr>
        <w:t>can hardly be understood as a predicate of semantic objects such as quantifiers</w:t>
      </w:r>
      <w:r w:rsidR="003937CC">
        <w:rPr>
          <w:rFonts w:ascii="Times New Roman" w:hAnsi="Times New Roman"/>
          <w:sz w:val="24"/>
          <w:szCs w:val="24"/>
          <w:lang w:val="en-US"/>
        </w:rPr>
        <w:t xml:space="preserve"> or properties</w:t>
      </w:r>
      <w:r w:rsidR="00AF5308">
        <w:rPr>
          <w:rFonts w:ascii="Times New Roman" w:hAnsi="Times New Roman"/>
          <w:sz w:val="24"/>
          <w:szCs w:val="24"/>
          <w:lang w:val="en-US"/>
        </w:rPr>
        <w:t>:</w:t>
      </w:r>
    </w:p>
    <w:p w:rsidR="00AF5308" w:rsidRDefault="00AF5308" w:rsidP="00AF5308">
      <w:pPr>
        <w:rPr>
          <w:rFonts w:ascii="Times New Roman" w:hAnsi="Times New Roman"/>
          <w:sz w:val="24"/>
          <w:szCs w:val="24"/>
          <w:lang w:val="en-US"/>
        </w:rPr>
      </w:pPr>
    </w:p>
    <w:p w:rsidR="007B22AA" w:rsidRDefault="00233DB8" w:rsidP="00AF5308">
      <w:pPr>
        <w:rPr>
          <w:rFonts w:ascii="Times New Roman" w:hAnsi="Times New Roman"/>
          <w:sz w:val="24"/>
          <w:szCs w:val="24"/>
          <w:lang w:val="en-US"/>
        </w:rPr>
      </w:pPr>
      <w:r>
        <w:rPr>
          <w:rFonts w:ascii="Times New Roman" w:hAnsi="Times New Roman"/>
          <w:sz w:val="24"/>
          <w:szCs w:val="24"/>
          <w:lang w:val="en-US"/>
        </w:rPr>
        <w:t>(</w:t>
      </w:r>
      <w:r w:rsidR="00B72B6E">
        <w:rPr>
          <w:rFonts w:ascii="Times New Roman" w:hAnsi="Times New Roman"/>
          <w:sz w:val="24"/>
          <w:szCs w:val="24"/>
          <w:lang w:val="en-US"/>
        </w:rPr>
        <w:t>42</w:t>
      </w:r>
      <w:r w:rsidR="000D722D">
        <w:rPr>
          <w:rFonts w:ascii="Times New Roman" w:hAnsi="Times New Roman"/>
          <w:sz w:val="24"/>
          <w:szCs w:val="24"/>
          <w:lang w:val="en-US"/>
        </w:rPr>
        <w:t xml:space="preserve">) </w:t>
      </w:r>
      <w:r w:rsidR="007B22AA">
        <w:rPr>
          <w:rFonts w:ascii="Times New Roman" w:hAnsi="Times New Roman"/>
          <w:sz w:val="24"/>
          <w:szCs w:val="24"/>
          <w:lang w:val="en-US"/>
        </w:rPr>
        <w:t>a. John counted what he needs.</w:t>
      </w:r>
    </w:p>
    <w:p w:rsidR="00AF5308" w:rsidRDefault="007B22AA" w:rsidP="00AF5308">
      <w:pPr>
        <w:rPr>
          <w:rFonts w:ascii="Times New Roman" w:hAnsi="Times New Roman"/>
          <w:sz w:val="24"/>
          <w:szCs w:val="24"/>
          <w:lang w:val="en-US"/>
        </w:rPr>
      </w:pPr>
      <w:r>
        <w:rPr>
          <w:rFonts w:ascii="Times New Roman" w:hAnsi="Times New Roman"/>
          <w:sz w:val="24"/>
          <w:szCs w:val="24"/>
          <w:lang w:val="en-US"/>
        </w:rPr>
        <w:t xml:space="preserve">       b. John needs something unusual. </w:t>
      </w:r>
    </w:p>
    <w:p w:rsidR="00AF5308" w:rsidRDefault="00AF5308" w:rsidP="00AF5308">
      <w:pPr>
        <w:rPr>
          <w:rFonts w:ascii="Times New Roman" w:hAnsi="Times New Roman"/>
          <w:sz w:val="24"/>
          <w:szCs w:val="24"/>
          <w:lang w:val="en-US"/>
        </w:rPr>
      </w:pPr>
    </w:p>
    <w:p w:rsidR="00EC4E02" w:rsidRDefault="00EC4E02" w:rsidP="00AF5308">
      <w:pPr>
        <w:rPr>
          <w:rFonts w:ascii="Times New Roman" w:hAnsi="Times New Roman"/>
          <w:sz w:val="24"/>
          <w:szCs w:val="24"/>
          <w:lang w:val="en-US"/>
        </w:rPr>
      </w:pPr>
      <w:r>
        <w:rPr>
          <w:rFonts w:ascii="Times New Roman" w:hAnsi="Times New Roman"/>
          <w:sz w:val="24"/>
          <w:szCs w:val="24"/>
          <w:lang w:val="en-US"/>
        </w:rPr>
        <w:t xml:space="preserve">Rather </w:t>
      </w:r>
      <w:r w:rsidRPr="00B72B6E">
        <w:rPr>
          <w:rFonts w:ascii="Times New Roman" w:hAnsi="Times New Roman"/>
          <w:i/>
          <w:sz w:val="24"/>
          <w:szCs w:val="24"/>
          <w:lang w:val="en-US"/>
        </w:rPr>
        <w:t xml:space="preserve">count </w:t>
      </w:r>
      <w:r w:rsidR="003937CC">
        <w:rPr>
          <w:rFonts w:ascii="Times New Roman" w:hAnsi="Times New Roman"/>
          <w:sz w:val="24"/>
          <w:szCs w:val="24"/>
          <w:lang w:val="en-US"/>
        </w:rPr>
        <w:t xml:space="preserve">and </w:t>
      </w:r>
      <w:r w:rsidR="003937CC" w:rsidRPr="003937CC">
        <w:rPr>
          <w:rFonts w:ascii="Times New Roman" w:hAnsi="Times New Roman"/>
          <w:i/>
          <w:sz w:val="24"/>
          <w:szCs w:val="24"/>
          <w:lang w:val="en-US"/>
        </w:rPr>
        <w:t>unusual</w:t>
      </w:r>
      <w:r w:rsidR="003937CC">
        <w:rPr>
          <w:rFonts w:ascii="Times New Roman" w:hAnsi="Times New Roman"/>
          <w:sz w:val="24"/>
          <w:szCs w:val="24"/>
          <w:lang w:val="en-US"/>
        </w:rPr>
        <w:t xml:space="preserve"> in</w:t>
      </w:r>
      <w:r>
        <w:rPr>
          <w:rFonts w:ascii="Times New Roman" w:hAnsi="Times New Roman"/>
          <w:sz w:val="24"/>
          <w:szCs w:val="24"/>
          <w:lang w:val="en-US"/>
        </w:rPr>
        <w:t xml:space="preserve"> (</w:t>
      </w:r>
      <w:r w:rsidR="00B72B6E">
        <w:rPr>
          <w:rFonts w:ascii="Times New Roman" w:hAnsi="Times New Roman"/>
          <w:sz w:val="24"/>
          <w:szCs w:val="24"/>
          <w:lang w:val="en-US"/>
        </w:rPr>
        <w:t>42</w:t>
      </w:r>
      <w:r>
        <w:rPr>
          <w:rFonts w:ascii="Times New Roman" w:hAnsi="Times New Roman"/>
          <w:sz w:val="24"/>
          <w:szCs w:val="24"/>
          <w:lang w:val="en-US"/>
        </w:rPr>
        <w:t>a</w:t>
      </w:r>
      <w:r w:rsidR="003937CC">
        <w:rPr>
          <w:rFonts w:ascii="Times New Roman" w:hAnsi="Times New Roman"/>
          <w:sz w:val="24"/>
          <w:szCs w:val="24"/>
          <w:lang w:val="en-US"/>
        </w:rPr>
        <w:t>, b</w:t>
      </w:r>
      <w:r>
        <w:rPr>
          <w:rFonts w:ascii="Times New Roman" w:hAnsi="Times New Roman"/>
          <w:sz w:val="24"/>
          <w:szCs w:val="24"/>
          <w:lang w:val="en-US"/>
        </w:rPr>
        <w:t>) applies to</w:t>
      </w:r>
      <w:r w:rsidR="00B72B6E">
        <w:rPr>
          <w:rFonts w:ascii="Times New Roman" w:hAnsi="Times New Roman"/>
          <w:sz w:val="24"/>
          <w:szCs w:val="24"/>
          <w:lang w:val="en-US"/>
        </w:rPr>
        <w:t xml:space="preserve"> entities of the sort</w:t>
      </w:r>
      <w:r>
        <w:rPr>
          <w:rFonts w:ascii="Times New Roman" w:hAnsi="Times New Roman"/>
          <w:sz w:val="24"/>
          <w:szCs w:val="24"/>
          <w:lang w:val="en-US"/>
        </w:rPr>
        <w:t xml:space="preserve"> </w:t>
      </w:r>
      <w:r w:rsidR="003937CC">
        <w:rPr>
          <w:rFonts w:ascii="Times New Roman" w:hAnsi="Times New Roman"/>
          <w:sz w:val="24"/>
          <w:szCs w:val="24"/>
          <w:lang w:val="en-US"/>
        </w:rPr>
        <w:t>‘</w:t>
      </w:r>
      <w:r>
        <w:rPr>
          <w:rFonts w:ascii="Times New Roman" w:hAnsi="Times New Roman"/>
          <w:sz w:val="24"/>
          <w:szCs w:val="24"/>
          <w:lang w:val="en-US"/>
        </w:rPr>
        <w:t>John’s needs</w:t>
      </w:r>
      <w:r w:rsidR="003937CC">
        <w:rPr>
          <w:rFonts w:ascii="Times New Roman" w:hAnsi="Times New Roman"/>
          <w:sz w:val="24"/>
          <w:szCs w:val="24"/>
          <w:lang w:val="en-US"/>
        </w:rPr>
        <w:t>’.</w:t>
      </w:r>
      <w:r w:rsidR="00103F9A">
        <w:rPr>
          <w:rFonts w:ascii="Times New Roman" w:hAnsi="Times New Roman"/>
          <w:sz w:val="24"/>
          <w:szCs w:val="24"/>
          <w:lang w:val="en-US"/>
        </w:rPr>
        <w:t xml:space="preserve"> </w:t>
      </w:r>
    </w:p>
    <w:p w:rsidR="006120E8" w:rsidRDefault="003937CC" w:rsidP="00AF5308">
      <w:pPr>
        <w:rPr>
          <w:rFonts w:ascii="Times New Roman" w:hAnsi="Times New Roman"/>
          <w:sz w:val="24"/>
          <w:szCs w:val="24"/>
          <w:lang w:val="en-US"/>
        </w:rPr>
      </w:pPr>
      <w:r>
        <w:rPr>
          <w:rFonts w:ascii="Times New Roman" w:hAnsi="Times New Roman"/>
          <w:sz w:val="24"/>
          <w:szCs w:val="24"/>
          <w:lang w:val="en-US"/>
        </w:rPr>
        <w:t xml:space="preserve">     </w:t>
      </w:r>
      <w:r w:rsidR="00B72B6E">
        <w:rPr>
          <w:rFonts w:ascii="Times New Roman" w:hAnsi="Times New Roman"/>
          <w:sz w:val="24"/>
          <w:szCs w:val="24"/>
          <w:lang w:val="en-US"/>
        </w:rPr>
        <w:t>Whereas (</w:t>
      </w:r>
      <w:r w:rsidR="00B8681E">
        <w:rPr>
          <w:rFonts w:ascii="Times New Roman" w:hAnsi="Times New Roman"/>
          <w:sz w:val="24"/>
          <w:szCs w:val="24"/>
          <w:lang w:val="en-US"/>
        </w:rPr>
        <w:t>42</w:t>
      </w:r>
      <w:r w:rsidR="006120E8">
        <w:rPr>
          <w:rFonts w:ascii="Times New Roman" w:hAnsi="Times New Roman"/>
          <w:sz w:val="24"/>
          <w:szCs w:val="24"/>
          <w:lang w:val="en-US"/>
        </w:rPr>
        <w:t>a, b</w:t>
      </w:r>
      <w:r w:rsidR="00B72B6E">
        <w:rPr>
          <w:rFonts w:ascii="Times New Roman" w:hAnsi="Times New Roman"/>
          <w:sz w:val="24"/>
          <w:szCs w:val="24"/>
          <w:lang w:val="en-US"/>
        </w:rPr>
        <w:t xml:space="preserve">) involves quantification over particular entities of the sort of </w:t>
      </w:r>
      <w:r w:rsidR="006120E8">
        <w:rPr>
          <w:rFonts w:ascii="Times New Roman" w:hAnsi="Times New Roman"/>
          <w:sz w:val="24"/>
          <w:szCs w:val="24"/>
          <w:lang w:val="en-US"/>
        </w:rPr>
        <w:t>‘</w:t>
      </w:r>
      <w:r w:rsidR="00B72B6E">
        <w:rPr>
          <w:rFonts w:ascii="Times New Roman" w:hAnsi="Times New Roman"/>
          <w:sz w:val="24"/>
          <w:szCs w:val="24"/>
          <w:lang w:val="en-US"/>
        </w:rPr>
        <w:t>John’s need</w:t>
      </w:r>
      <w:r w:rsidR="006120E8">
        <w:rPr>
          <w:rFonts w:ascii="Times New Roman" w:hAnsi="Times New Roman"/>
          <w:sz w:val="24"/>
          <w:szCs w:val="24"/>
          <w:lang w:val="en-US"/>
        </w:rPr>
        <w:t>’</w:t>
      </w:r>
      <w:r w:rsidR="00B72B6E">
        <w:rPr>
          <w:rFonts w:ascii="Times New Roman" w:hAnsi="Times New Roman"/>
          <w:sz w:val="24"/>
          <w:szCs w:val="24"/>
          <w:lang w:val="en-US"/>
        </w:rPr>
        <w:t>, (</w:t>
      </w:r>
      <w:r w:rsidR="006120E8">
        <w:rPr>
          <w:rFonts w:ascii="Times New Roman" w:hAnsi="Times New Roman"/>
          <w:sz w:val="24"/>
          <w:szCs w:val="24"/>
          <w:lang w:val="en-US"/>
        </w:rPr>
        <w:t>41</w:t>
      </w:r>
      <w:r w:rsidR="00B72B6E">
        <w:rPr>
          <w:rFonts w:ascii="Times New Roman" w:hAnsi="Times New Roman"/>
          <w:sz w:val="24"/>
          <w:szCs w:val="24"/>
          <w:lang w:val="en-US"/>
        </w:rPr>
        <w:t xml:space="preserve">) involves quantification over kinds, entities of the sort </w:t>
      </w:r>
      <w:r w:rsidR="006120E8">
        <w:rPr>
          <w:rFonts w:ascii="Times New Roman" w:hAnsi="Times New Roman"/>
          <w:sz w:val="24"/>
          <w:szCs w:val="24"/>
          <w:lang w:val="en-US"/>
        </w:rPr>
        <w:t>‘</w:t>
      </w:r>
      <w:r w:rsidR="00B72B6E">
        <w:rPr>
          <w:rFonts w:ascii="Times New Roman" w:hAnsi="Times New Roman"/>
          <w:sz w:val="24"/>
          <w:szCs w:val="24"/>
          <w:lang w:val="en-US"/>
        </w:rPr>
        <w:t>the need for a house</w:t>
      </w:r>
      <w:r w:rsidR="006120E8">
        <w:rPr>
          <w:rFonts w:ascii="Times New Roman" w:hAnsi="Times New Roman"/>
          <w:sz w:val="24"/>
          <w:szCs w:val="24"/>
          <w:lang w:val="en-US"/>
        </w:rPr>
        <w:t>’</w:t>
      </w:r>
      <w:r w:rsidR="00B72B6E">
        <w:rPr>
          <w:rFonts w:ascii="Times New Roman" w:hAnsi="Times New Roman"/>
          <w:sz w:val="24"/>
          <w:szCs w:val="24"/>
          <w:lang w:val="en-US"/>
        </w:rPr>
        <w:t xml:space="preserve"> (which has both </w:t>
      </w:r>
      <w:r>
        <w:rPr>
          <w:rFonts w:ascii="Times New Roman" w:hAnsi="Times New Roman"/>
          <w:sz w:val="24"/>
          <w:szCs w:val="24"/>
          <w:lang w:val="en-US"/>
        </w:rPr>
        <w:t>‘</w:t>
      </w:r>
      <w:r w:rsidR="00B72B6E">
        <w:rPr>
          <w:rFonts w:ascii="Times New Roman" w:hAnsi="Times New Roman"/>
          <w:sz w:val="24"/>
          <w:szCs w:val="24"/>
          <w:lang w:val="en-US"/>
        </w:rPr>
        <w:t>John’s need for a house</w:t>
      </w:r>
      <w:r>
        <w:rPr>
          <w:rFonts w:ascii="Times New Roman" w:hAnsi="Times New Roman"/>
          <w:sz w:val="24"/>
          <w:szCs w:val="24"/>
          <w:lang w:val="en-US"/>
        </w:rPr>
        <w:t>’</w:t>
      </w:r>
      <w:r w:rsidR="00B72B6E">
        <w:rPr>
          <w:rFonts w:ascii="Times New Roman" w:hAnsi="Times New Roman"/>
          <w:sz w:val="24"/>
          <w:szCs w:val="24"/>
          <w:lang w:val="en-US"/>
        </w:rPr>
        <w:t xml:space="preserve"> and </w:t>
      </w:r>
      <w:r>
        <w:rPr>
          <w:rFonts w:ascii="Times New Roman" w:hAnsi="Times New Roman"/>
          <w:sz w:val="24"/>
          <w:szCs w:val="24"/>
          <w:lang w:val="en-US"/>
        </w:rPr>
        <w:t>‘</w:t>
      </w:r>
      <w:r w:rsidR="00B72B6E">
        <w:rPr>
          <w:rFonts w:ascii="Times New Roman" w:hAnsi="Times New Roman"/>
          <w:sz w:val="24"/>
          <w:szCs w:val="24"/>
          <w:lang w:val="en-US"/>
        </w:rPr>
        <w:t>Mary’s</w:t>
      </w:r>
      <w:r w:rsidR="006120E8">
        <w:rPr>
          <w:rFonts w:ascii="Times New Roman" w:hAnsi="Times New Roman"/>
          <w:sz w:val="24"/>
          <w:szCs w:val="24"/>
          <w:lang w:val="en-US"/>
        </w:rPr>
        <w:t xml:space="preserve"> need for a house</w:t>
      </w:r>
      <w:r>
        <w:rPr>
          <w:rFonts w:ascii="Times New Roman" w:hAnsi="Times New Roman"/>
          <w:sz w:val="24"/>
          <w:szCs w:val="24"/>
          <w:lang w:val="en-US"/>
        </w:rPr>
        <w:t>’</w:t>
      </w:r>
      <w:r w:rsidR="006120E8">
        <w:rPr>
          <w:rFonts w:ascii="Times New Roman" w:hAnsi="Times New Roman"/>
          <w:sz w:val="24"/>
          <w:szCs w:val="24"/>
          <w:lang w:val="en-US"/>
        </w:rPr>
        <w:t xml:space="preserve"> as instances). </w:t>
      </w:r>
    </w:p>
    <w:p w:rsidR="00AC5901" w:rsidRDefault="006120E8" w:rsidP="00AF5308">
      <w:pPr>
        <w:rPr>
          <w:rFonts w:ascii="Times New Roman" w:hAnsi="Times New Roman"/>
          <w:sz w:val="24"/>
          <w:szCs w:val="24"/>
          <w:lang w:val="en-US"/>
        </w:rPr>
      </w:pPr>
      <w:r>
        <w:rPr>
          <w:rFonts w:ascii="Times New Roman" w:hAnsi="Times New Roman"/>
          <w:sz w:val="24"/>
          <w:szCs w:val="24"/>
          <w:lang w:val="en-US"/>
        </w:rPr>
        <w:t xml:space="preserve">     </w:t>
      </w:r>
      <w:r w:rsidR="00103F9A">
        <w:rPr>
          <w:rFonts w:ascii="Times New Roman" w:hAnsi="Times New Roman"/>
          <w:sz w:val="24"/>
          <w:szCs w:val="24"/>
          <w:lang w:val="en-US"/>
        </w:rPr>
        <w:t xml:space="preserve">There are cases which at first sight present problems for the </w:t>
      </w:r>
      <w:r w:rsidR="00EC4E02">
        <w:rPr>
          <w:rFonts w:ascii="Times New Roman" w:hAnsi="Times New Roman"/>
          <w:sz w:val="24"/>
          <w:szCs w:val="24"/>
          <w:lang w:val="en-US"/>
        </w:rPr>
        <w:t>N</w:t>
      </w:r>
      <w:r w:rsidR="00103F9A">
        <w:rPr>
          <w:rFonts w:ascii="Times New Roman" w:hAnsi="Times New Roman"/>
          <w:sz w:val="24"/>
          <w:szCs w:val="24"/>
          <w:lang w:val="en-US"/>
        </w:rPr>
        <w:t>ominalization</w:t>
      </w:r>
      <w:r w:rsidR="00EC4E02">
        <w:rPr>
          <w:rFonts w:ascii="Times New Roman" w:hAnsi="Times New Roman"/>
          <w:sz w:val="24"/>
          <w:szCs w:val="24"/>
          <w:lang w:val="en-US"/>
        </w:rPr>
        <w:t xml:space="preserve"> T</w:t>
      </w:r>
      <w:r w:rsidR="00103F9A">
        <w:rPr>
          <w:rFonts w:ascii="Times New Roman" w:hAnsi="Times New Roman"/>
          <w:sz w:val="24"/>
          <w:szCs w:val="24"/>
          <w:lang w:val="en-US"/>
        </w:rPr>
        <w:t>heory, namely acceptable examples such as those below (</w:t>
      </w:r>
      <w:r w:rsidR="00EC4E02">
        <w:rPr>
          <w:rFonts w:ascii="Times New Roman" w:hAnsi="Times New Roman"/>
          <w:sz w:val="24"/>
          <w:szCs w:val="24"/>
          <w:lang w:val="en-US"/>
        </w:rPr>
        <w:t xml:space="preserve">Moltmann, 2008, </w:t>
      </w:r>
      <w:r w:rsidR="00103F9A">
        <w:rPr>
          <w:rFonts w:ascii="Times New Roman" w:hAnsi="Times New Roman"/>
          <w:sz w:val="24"/>
          <w:szCs w:val="24"/>
          <w:lang w:val="en-US"/>
        </w:rPr>
        <w:t>2013</w:t>
      </w:r>
      <w:r w:rsidR="00B63D3D">
        <w:rPr>
          <w:rFonts w:ascii="Times New Roman" w:hAnsi="Times New Roman"/>
          <w:sz w:val="24"/>
          <w:szCs w:val="24"/>
          <w:lang w:val="en-US"/>
        </w:rPr>
        <w:t>a</w:t>
      </w:r>
      <w:r w:rsidR="00103F9A">
        <w:rPr>
          <w:rFonts w:ascii="Times New Roman" w:hAnsi="Times New Roman"/>
          <w:sz w:val="24"/>
          <w:szCs w:val="24"/>
          <w:lang w:val="en-US"/>
        </w:rPr>
        <w:t>, Chapter 5):</w:t>
      </w:r>
    </w:p>
    <w:p w:rsidR="00103F9A" w:rsidRDefault="00103F9A" w:rsidP="00AF5308">
      <w:pPr>
        <w:rPr>
          <w:rFonts w:ascii="Times New Roman" w:hAnsi="Times New Roman"/>
          <w:sz w:val="24"/>
          <w:szCs w:val="24"/>
          <w:lang w:val="en-US"/>
        </w:rPr>
      </w:pPr>
    </w:p>
    <w:p w:rsidR="00103F9A" w:rsidRDefault="00103F9A" w:rsidP="00AF5308">
      <w:pPr>
        <w:rPr>
          <w:rFonts w:ascii="Times New Roman" w:hAnsi="Times New Roman"/>
          <w:sz w:val="24"/>
          <w:szCs w:val="24"/>
          <w:lang w:val="en-US"/>
        </w:rPr>
      </w:pPr>
      <w:r>
        <w:rPr>
          <w:rFonts w:ascii="Times New Roman" w:hAnsi="Times New Roman"/>
          <w:sz w:val="24"/>
          <w:szCs w:val="24"/>
          <w:lang w:val="en-US"/>
        </w:rPr>
        <w:t>(</w:t>
      </w:r>
      <w:r w:rsidR="00704546">
        <w:rPr>
          <w:rFonts w:ascii="Times New Roman" w:hAnsi="Times New Roman"/>
          <w:sz w:val="24"/>
          <w:szCs w:val="24"/>
          <w:lang w:val="en-US"/>
        </w:rPr>
        <w:t>43</w:t>
      </w:r>
      <w:r>
        <w:rPr>
          <w:rFonts w:ascii="Times New Roman" w:hAnsi="Times New Roman"/>
          <w:sz w:val="24"/>
          <w:szCs w:val="24"/>
          <w:lang w:val="en-US"/>
        </w:rPr>
        <w:t xml:space="preserve">) </w:t>
      </w:r>
      <w:r w:rsidR="00D0027A">
        <w:rPr>
          <w:rFonts w:ascii="Times New Roman" w:hAnsi="Times New Roman"/>
          <w:sz w:val="24"/>
          <w:szCs w:val="24"/>
          <w:lang w:val="en-US"/>
        </w:rPr>
        <w:t xml:space="preserve">Mary has what </w:t>
      </w:r>
      <w:r w:rsidR="00EC4E02">
        <w:rPr>
          <w:rFonts w:ascii="Times New Roman" w:hAnsi="Times New Roman"/>
          <w:sz w:val="24"/>
          <w:szCs w:val="24"/>
          <w:lang w:val="en-US"/>
        </w:rPr>
        <w:t>s</w:t>
      </w:r>
      <w:r w:rsidR="00D0027A">
        <w:rPr>
          <w:rFonts w:ascii="Times New Roman" w:hAnsi="Times New Roman"/>
          <w:sz w:val="24"/>
          <w:szCs w:val="24"/>
          <w:lang w:val="en-US"/>
        </w:rPr>
        <w:t>he needs,</w:t>
      </w:r>
      <w:r w:rsidR="007C091F">
        <w:rPr>
          <w:rFonts w:ascii="Times New Roman" w:hAnsi="Times New Roman"/>
          <w:sz w:val="24"/>
          <w:szCs w:val="24"/>
          <w:lang w:val="en-US"/>
        </w:rPr>
        <w:t xml:space="preserve"> a house</w:t>
      </w:r>
      <w:r>
        <w:rPr>
          <w:rFonts w:ascii="Times New Roman" w:hAnsi="Times New Roman"/>
          <w:sz w:val="24"/>
          <w:szCs w:val="24"/>
          <w:lang w:val="en-US"/>
        </w:rPr>
        <w:t>.</w:t>
      </w:r>
    </w:p>
    <w:p w:rsidR="00103F9A" w:rsidRDefault="00103F9A" w:rsidP="00AF5308">
      <w:pPr>
        <w:rPr>
          <w:rFonts w:ascii="Times New Roman" w:hAnsi="Times New Roman"/>
          <w:sz w:val="24"/>
          <w:szCs w:val="24"/>
          <w:lang w:val="en-US"/>
        </w:rPr>
      </w:pPr>
    </w:p>
    <w:p w:rsidR="00103F9A" w:rsidRDefault="00B72B6E" w:rsidP="00AF5308">
      <w:pPr>
        <w:rPr>
          <w:rFonts w:ascii="Times New Roman" w:hAnsi="Times New Roman"/>
          <w:sz w:val="24"/>
          <w:szCs w:val="24"/>
          <w:lang w:val="en-US"/>
        </w:rPr>
      </w:pPr>
      <w:r>
        <w:rPr>
          <w:rFonts w:ascii="Times New Roman" w:hAnsi="Times New Roman"/>
          <w:sz w:val="24"/>
          <w:szCs w:val="24"/>
          <w:lang w:val="en-US"/>
        </w:rPr>
        <w:t>Such cases</w:t>
      </w:r>
      <w:r w:rsidR="008A2689">
        <w:rPr>
          <w:rFonts w:ascii="Times New Roman" w:hAnsi="Times New Roman"/>
          <w:sz w:val="24"/>
          <w:szCs w:val="24"/>
          <w:lang w:val="en-US"/>
        </w:rPr>
        <w:t xml:space="preserve"> in fact are</w:t>
      </w:r>
      <w:r w:rsidR="003937CC">
        <w:rPr>
          <w:rFonts w:ascii="Times New Roman" w:hAnsi="Times New Roman"/>
          <w:sz w:val="24"/>
          <w:szCs w:val="24"/>
          <w:lang w:val="en-US"/>
        </w:rPr>
        <w:t xml:space="preserve"> not to be</w:t>
      </w:r>
      <w:r>
        <w:rPr>
          <w:rFonts w:ascii="Times New Roman" w:hAnsi="Times New Roman"/>
          <w:sz w:val="24"/>
          <w:szCs w:val="24"/>
          <w:lang w:val="en-US"/>
        </w:rPr>
        <w:t xml:space="preserve"> counterexamples to the Nominalization Theory, but simply require a modification of it. </w:t>
      </w:r>
      <w:r w:rsidR="001F0F55">
        <w:rPr>
          <w:rFonts w:ascii="Times New Roman" w:hAnsi="Times New Roman"/>
          <w:sz w:val="24"/>
          <w:szCs w:val="24"/>
          <w:lang w:val="en-US"/>
        </w:rPr>
        <w:t xml:space="preserve">What is special </w:t>
      </w:r>
      <w:r w:rsidR="00704546">
        <w:rPr>
          <w:rFonts w:ascii="Times New Roman" w:hAnsi="Times New Roman"/>
          <w:sz w:val="24"/>
          <w:szCs w:val="24"/>
          <w:lang w:val="en-US"/>
        </w:rPr>
        <w:t>about (43</w:t>
      </w:r>
      <w:r w:rsidR="001F0F55">
        <w:rPr>
          <w:rFonts w:ascii="Times New Roman" w:hAnsi="Times New Roman"/>
          <w:sz w:val="24"/>
          <w:szCs w:val="24"/>
          <w:lang w:val="en-US"/>
        </w:rPr>
        <w:t>) is that</w:t>
      </w:r>
      <w:r w:rsidR="007C091F">
        <w:rPr>
          <w:rFonts w:ascii="Times New Roman" w:hAnsi="Times New Roman"/>
          <w:sz w:val="24"/>
          <w:szCs w:val="24"/>
          <w:lang w:val="en-US"/>
        </w:rPr>
        <w:t xml:space="preserve"> the situation described in the main clause, Mary owning a house, is a situation satisfying her </w:t>
      </w:r>
      <w:r w:rsidR="001F0F55">
        <w:rPr>
          <w:rFonts w:ascii="Times New Roman" w:hAnsi="Times New Roman"/>
          <w:sz w:val="24"/>
          <w:szCs w:val="24"/>
          <w:lang w:val="en-US"/>
        </w:rPr>
        <w:t>need</w:t>
      </w:r>
      <w:r w:rsidR="007C091F">
        <w:rPr>
          <w:rFonts w:ascii="Times New Roman" w:hAnsi="Times New Roman"/>
          <w:sz w:val="24"/>
          <w:szCs w:val="24"/>
          <w:lang w:val="en-US"/>
        </w:rPr>
        <w:t xml:space="preserve">. </w:t>
      </w:r>
      <w:r w:rsidR="001F0F55" w:rsidRPr="001F0F55">
        <w:rPr>
          <w:rFonts w:ascii="Times New Roman" w:hAnsi="Times New Roman"/>
          <w:i/>
          <w:sz w:val="24"/>
          <w:szCs w:val="24"/>
          <w:lang w:val="en-US"/>
        </w:rPr>
        <w:t>What she needs</w:t>
      </w:r>
      <w:r w:rsidR="001F0F55">
        <w:rPr>
          <w:rFonts w:ascii="Times New Roman" w:hAnsi="Times New Roman"/>
          <w:sz w:val="24"/>
          <w:szCs w:val="24"/>
          <w:lang w:val="en-US"/>
        </w:rPr>
        <w:t xml:space="preserve"> in (</w:t>
      </w:r>
      <w:r w:rsidR="00704546">
        <w:rPr>
          <w:rFonts w:ascii="Times New Roman" w:hAnsi="Times New Roman"/>
          <w:sz w:val="24"/>
          <w:szCs w:val="24"/>
          <w:lang w:val="en-US"/>
        </w:rPr>
        <w:t>43</w:t>
      </w:r>
      <w:r w:rsidR="001F0F55">
        <w:rPr>
          <w:rFonts w:ascii="Times New Roman" w:hAnsi="Times New Roman"/>
          <w:sz w:val="24"/>
          <w:szCs w:val="24"/>
          <w:lang w:val="en-US"/>
        </w:rPr>
        <w:t xml:space="preserve">) does not stand for Mary’s need, but rather for the </w:t>
      </w:r>
      <w:r>
        <w:rPr>
          <w:rFonts w:ascii="Times New Roman" w:hAnsi="Times New Roman"/>
          <w:sz w:val="24"/>
          <w:szCs w:val="24"/>
          <w:lang w:val="en-US"/>
        </w:rPr>
        <w:t>satisfier of</w:t>
      </w:r>
      <w:r w:rsidR="001F0F55">
        <w:rPr>
          <w:rFonts w:ascii="Times New Roman" w:hAnsi="Times New Roman"/>
          <w:sz w:val="24"/>
          <w:szCs w:val="24"/>
          <w:lang w:val="en-US"/>
        </w:rPr>
        <w:t xml:space="preserve"> Mary’s need’</w:t>
      </w:r>
      <w:r w:rsidR="00683DA7">
        <w:rPr>
          <w:rFonts w:ascii="Times New Roman" w:hAnsi="Times New Roman"/>
          <w:sz w:val="24"/>
          <w:szCs w:val="24"/>
          <w:lang w:val="en-US"/>
        </w:rPr>
        <w:t>, or rather a</w:t>
      </w:r>
      <w:r w:rsidR="003937CC">
        <w:rPr>
          <w:rFonts w:ascii="Times New Roman" w:hAnsi="Times New Roman"/>
          <w:sz w:val="24"/>
          <w:szCs w:val="24"/>
          <w:lang w:val="en-US"/>
        </w:rPr>
        <w:t xml:space="preserve"> variable satisfier of her need</w:t>
      </w:r>
      <w:r w:rsidR="00683DA7">
        <w:rPr>
          <w:rFonts w:ascii="Times New Roman" w:hAnsi="Times New Roman"/>
          <w:sz w:val="24"/>
          <w:szCs w:val="24"/>
          <w:lang w:val="en-US"/>
        </w:rPr>
        <w:t xml:space="preserve"> (</w:t>
      </w:r>
      <w:r w:rsidR="00903A23">
        <w:rPr>
          <w:rFonts w:ascii="Times New Roman" w:hAnsi="Times New Roman"/>
          <w:sz w:val="24"/>
          <w:szCs w:val="24"/>
          <w:lang w:val="en-US"/>
        </w:rPr>
        <w:t xml:space="preserve">Moltmann </w:t>
      </w:r>
      <w:r w:rsidR="00683DA7">
        <w:rPr>
          <w:rFonts w:ascii="Times New Roman" w:hAnsi="Times New Roman"/>
          <w:sz w:val="24"/>
          <w:szCs w:val="24"/>
          <w:lang w:val="en-US"/>
        </w:rPr>
        <w:t>2013</w:t>
      </w:r>
      <w:r w:rsidR="00B63D3D">
        <w:rPr>
          <w:rFonts w:ascii="Times New Roman" w:hAnsi="Times New Roman"/>
          <w:sz w:val="24"/>
          <w:szCs w:val="24"/>
          <w:lang w:val="en-US"/>
        </w:rPr>
        <w:t>a</w:t>
      </w:r>
      <w:r w:rsidR="00683DA7">
        <w:rPr>
          <w:rFonts w:ascii="Times New Roman" w:hAnsi="Times New Roman"/>
          <w:sz w:val="24"/>
          <w:szCs w:val="24"/>
          <w:lang w:val="en-US"/>
        </w:rPr>
        <w:t xml:space="preserve">, Chapter 5). A variable satisfier of a need is a </w:t>
      </w:r>
      <w:r w:rsidR="001F0F55">
        <w:rPr>
          <w:rFonts w:ascii="Times New Roman" w:hAnsi="Times New Roman"/>
          <w:sz w:val="24"/>
          <w:szCs w:val="24"/>
          <w:lang w:val="en-US"/>
        </w:rPr>
        <w:t xml:space="preserve">variable object that has manifestations as ordinary objects in different circumstances and may lack a manifestation in the actual circumstances. </w:t>
      </w:r>
      <w:r w:rsidR="004A78EF">
        <w:rPr>
          <w:rFonts w:ascii="Times New Roman" w:hAnsi="Times New Roman"/>
          <w:sz w:val="24"/>
          <w:szCs w:val="24"/>
          <w:lang w:val="en-US"/>
        </w:rPr>
        <w:t>In general</w:t>
      </w:r>
      <w:r w:rsidR="001F0F55">
        <w:rPr>
          <w:rFonts w:ascii="Times New Roman" w:hAnsi="Times New Roman"/>
          <w:sz w:val="24"/>
          <w:szCs w:val="24"/>
          <w:lang w:val="en-US"/>
        </w:rPr>
        <w:t>,</w:t>
      </w:r>
      <w:r w:rsidR="004A78EF">
        <w:rPr>
          <w:rFonts w:ascii="Times New Roman" w:hAnsi="Times New Roman"/>
          <w:sz w:val="24"/>
          <w:szCs w:val="24"/>
          <w:lang w:val="en-US"/>
        </w:rPr>
        <w:t xml:space="preserve"> special quantifier</w:t>
      </w:r>
      <w:r w:rsidR="001F0F55">
        <w:rPr>
          <w:rFonts w:ascii="Times New Roman" w:hAnsi="Times New Roman"/>
          <w:sz w:val="24"/>
          <w:szCs w:val="24"/>
          <w:lang w:val="en-US"/>
        </w:rPr>
        <w:t>s and pronouns with</w:t>
      </w:r>
      <w:r w:rsidR="004A78EF">
        <w:rPr>
          <w:rFonts w:ascii="Times New Roman" w:hAnsi="Times New Roman"/>
          <w:sz w:val="24"/>
          <w:szCs w:val="24"/>
          <w:lang w:val="en-US"/>
        </w:rPr>
        <w:t xml:space="preserve"> transitive intensional verbs stand for such variable objects, rather than what the nominalizations of the verbs would stand for, entities like</w:t>
      </w:r>
      <w:r w:rsidR="00D0027A">
        <w:rPr>
          <w:rFonts w:ascii="Times New Roman" w:hAnsi="Times New Roman"/>
          <w:sz w:val="24"/>
          <w:szCs w:val="24"/>
          <w:lang w:val="en-US"/>
        </w:rPr>
        <w:t xml:space="preserve"> needs</w:t>
      </w:r>
      <w:r w:rsidR="004A78EF">
        <w:rPr>
          <w:rFonts w:ascii="Times New Roman" w:hAnsi="Times New Roman"/>
          <w:sz w:val="24"/>
          <w:szCs w:val="24"/>
          <w:lang w:val="en-US"/>
        </w:rPr>
        <w:t>.</w:t>
      </w:r>
    </w:p>
    <w:p w:rsidR="00F14D7F" w:rsidRDefault="00F14D7F" w:rsidP="00AF5308">
      <w:pPr>
        <w:rPr>
          <w:rFonts w:ascii="Times New Roman" w:hAnsi="Times New Roman"/>
          <w:sz w:val="24"/>
          <w:szCs w:val="24"/>
          <w:lang w:val="en-US"/>
        </w:rPr>
      </w:pPr>
    </w:p>
    <w:p w:rsidR="00F14D7F" w:rsidRPr="00F14D7F" w:rsidRDefault="0024550D" w:rsidP="00AF5308">
      <w:pPr>
        <w:rPr>
          <w:rFonts w:ascii="Times New Roman" w:hAnsi="Times New Roman"/>
          <w:b/>
          <w:sz w:val="24"/>
          <w:szCs w:val="24"/>
          <w:lang w:val="en-US"/>
        </w:rPr>
      </w:pPr>
      <w:r>
        <w:rPr>
          <w:rFonts w:ascii="Times New Roman" w:hAnsi="Times New Roman"/>
          <w:b/>
          <w:sz w:val="24"/>
          <w:szCs w:val="24"/>
          <w:lang w:val="en-US"/>
        </w:rPr>
        <w:t>3</w:t>
      </w:r>
      <w:r w:rsidR="00F14D7F">
        <w:rPr>
          <w:rFonts w:ascii="Times New Roman" w:hAnsi="Times New Roman"/>
          <w:b/>
          <w:sz w:val="24"/>
          <w:szCs w:val="24"/>
          <w:lang w:val="en-US"/>
        </w:rPr>
        <w:t>.4. R</w:t>
      </w:r>
      <w:r w:rsidR="00704546">
        <w:rPr>
          <w:rFonts w:ascii="Times New Roman" w:hAnsi="Times New Roman"/>
          <w:b/>
          <w:sz w:val="24"/>
          <w:szCs w:val="24"/>
          <w:lang w:val="en-US"/>
        </w:rPr>
        <w:t>elative-</w:t>
      </w:r>
      <w:r w:rsidR="00F14D7F" w:rsidRPr="00F14D7F">
        <w:rPr>
          <w:rFonts w:ascii="Times New Roman" w:hAnsi="Times New Roman"/>
          <w:b/>
          <w:sz w:val="24"/>
          <w:szCs w:val="24"/>
          <w:lang w:val="en-US"/>
        </w:rPr>
        <w:t xml:space="preserve">clause constructions </w:t>
      </w:r>
      <w:r w:rsidR="00F14D7F">
        <w:rPr>
          <w:rFonts w:ascii="Times New Roman" w:hAnsi="Times New Roman"/>
          <w:b/>
          <w:sz w:val="24"/>
          <w:szCs w:val="24"/>
          <w:lang w:val="en-US"/>
        </w:rPr>
        <w:t>with intensional and with inten</w:t>
      </w:r>
      <w:r w:rsidR="00F14D7F" w:rsidRPr="00F14D7F">
        <w:rPr>
          <w:rFonts w:ascii="Times New Roman" w:hAnsi="Times New Roman"/>
          <w:b/>
          <w:sz w:val="24"/>
          <w:szCs w:val="24"/>
          <w:lang w:val="en-US"/>
        </w:rPr>
        <w:t>tional verbs</w:t>
      </w:r>
    </w:p>
    <w:p w:rsidR="00F14D7F" w:rsidRDefault="00F14D7F" w:rsidP="00AF5308">
      <w:pPr>
        <w:rPr>
          <w:rFonts w:ascii="Times New Roman" w:hAnsi="Times New Roman"/>
          <w:sz w:val="24"/>
          <w:szCs w:val="24"/>
          <w:lang w:val="en-US"/>
        </w:rPr>
      </w:pPr>
    </w:p>
    <w:p w:rsidR="008574AE" w:rsidRDefault="008574AE" w:rsidP="006464CC">
      <w:pPr>
        <w:rPr>
          <w:rFonts w:ascii="Times New Roman" w:hAnsi="Times New Roman"/>
          <w:sz w:val="24"/>
          <w:szCs w:val="24"/>
          <w:lang w:val="en-US"/>
        </w:rPr>
      </w:pPr>
      <w:r>
        <w:rPr>
          <w:rFonts w:ascii="Times New Roman" w:hAnsi="Times New Roman"/>
          <w:sz w:val="24"/>
          <w:szCs w:val="24"/>
          <w:lang w:val="en-US"/>
        </w:rPr>
        <w:t xml:space="preserve">NPs </w:t>
      </w:r>
      <w:r w:rsidR="00727144">
        <w:rPr>
          <w:rFonts w:ascii="Times New Roman" w:hAnsi="Times New Roman"/>
          <w:sz w:val="24"/>
          <w:szCs w:val="24"/>
          <w:lang w:val="en-US"/>
        </w:rPr>
        <w:t>formed with</w:t>
      </w:r>
      <w:r>
        <w:rPr>
          <w:rFonts w:ascii="Times New Roman" w:hAnsi="Times New Roman"/>
          <w:sz w:val="24"/>
          <w:szCs w:val="24"/>
          <w:lang w:val="en-US"/>
        </w:rPr>
        <w:t xml:space="preserve"> relative clauses </w:t>
      </w:r>
      <w:r w:rsidR="004313CB">
        <w:rPr>
          <w:rFonts w:ascii="Times New Roman" w:hAnsi="Times New Roman"/>
          <w:sz w:val="24"/>
          <w:szCs w:val="24"/>
          <w:lang w:val="en-US"/>
        </w:rPr>
        <w:t>containing</w:t>
      </w:r>
      <w:r>
        <w:rPr>
          <w:rFonts w:ascii="Times New Roman" w:hAnsi="Times New Roman"/>
          <w:sz w:val="24"/>
          <w:szCs w:val="24"/>
          <w:lang w:val="en-US"/>
        </w:rPr>
        <w:t xml:space="preserve"> i</w:t>
      </w:r>
      <w:r w:rsidR="00A17F83">
        <w:rPr>
          <w:rFonts w:ascii="Times New Roman" w:hAnsi="Times New Roman"/>
          <w:sz w:val="24"/>
          <w:szCs w:val="24"/>
          <w:lang w:val="en-US"/>
        </w:rPr>
        <w:t xml:space="preserve">ntensional </w:t>
      </w:r>
      <w:r w:rsidR="004313CB">
        <w:rPr>
          <w:rFonts w:ascii="Times New Roman" w:hAnsi="Times New Roman"/>
          <w:sz w:val="24"/>
          <w:szCs w:val="24"/>
          <w:lang w:val="en-US"/>
        </w:rPr>
        <w:t>or</w:t>
      </w:r>
      <w:r w:rsidR="00A17F83">
        <w:rPr>
          <w:rFonts w:ascii="Times New Roman" w:hAnsi="Times New Roman"/>
          <w:sz w:val="24"/>
          <w:szCs w:val="24"/>
          <w:lang w:val="en-US"/>
        </w:rPr>
        <w:t xml:space="preserve"> inten</w:t>
      </w:r>
      <w:r>
        <w:rPr>
          <w:rFonts w:ascii="Times New Roman" w:hAnsi="Times New Roman"/>
          <w:sz w:val="24"/>
          <w:szCs w:val="24"/>
          <w:lang w:val="en-US"/>
        </w:rPr>
        <w:t xml:space="preserve">tional </w:t>
      </w:r>
      <w:r w:rsidR="004313CB">
        <w:rPr>
          <w:rFonts w:ascii="Times New Roman" w:hAnsi="Times New Roman"/>
          <w:sz w:val="24"/>
          <w:szCs w:val="24"/>
          <w:lang w:val="en-US"/>
        </w:rPr>
        <w:t xml:space="preserve">verbs </w:t>
      </w:r>
      <w:r>
        <w:rPr>
          <w:rFonts w:ascii="Times New Roman" w:hAnsi="Times New Roman"/>
          <w:sz w:val="24"/>
          <w:szCs w:val="24"/>
          <w:lang w:val="en-US"/>
        </w:rPr>
        <w:t>form referential NPs</w:t>
      </w:r>
      <w:r w:rsidR="00727144">
        <w:rPr>
          <w:rFonts w:ascii="Times New Roman" w:hAnsi="Times New Roman"/>
          <w:sz w:val="24"/>
          <w:szCs w:val="24"/>
          <w:lang w:val="en-US"/>
        </w:rPr>
        <w:t xml:space="preserve">, </w:t>
      </w:r>
      <w:r w:rsidR="004313CB">
        <w:rPr>
          <w:rFonts w:ascii="Times New Roman" w:hAnsi="Times New Roman"/>
          <w:sz w:val="24"/>
          <w:szCs w:val="24"/>
          <w:lang w:val="en-US"/>
        </w:rPr>
        <w:t xml:space="preserve">that is, </w:t>
      </w:r>
      <w:r w:rsidR="00727144">
        <w:rPr>
          <w:rFonts w:ascii="Times New Roman" w:hAnsi="Times New Roman"/>
          <w:sz w:val="24"/>
          <w:szCs w:val="24"/>
          <w:lang w:val="en-US"/>
        </w:rPr>
        <w:t>NPs that are arguments of ordinary predicates and</w:t>
      </w:r>
      <w:r w:rsidR="001B1C7B">
        <w:rPr>
          <w:rFonts w:ascii="Times New Roman" w:hAnsi="Times New Roman"/>
          <w:sz w:val="24"/>
          <w:szCs w:val="24"/>
          <w:lang w:val="en-US"/>
        </w:rPr>
        <w:t xml:space="preserve"> </w:t>
      </w:r>
      <w:r w:rsidR="00727144">
        <w:rPr>
          <w:rFonts w:ascii="Times New Roman" w:hAnsi="Times New Roman"/>
          <w:sz w:val="24"/>
          <w:szCs w:val="24"/>
          <w:lang w:val="en-US"/>
        </w:rPr>
        <w:t>ca</w:t>
      </w:r>
      <w:r w:rsidR="00384AEA">
        <w:rPr>
          <w:rFonts w:ascii="Times New Roman" w:hAnsi="Times New Roman"/>
          <w:sz w:val="24"/>
          <w:szCs w:val="24"/>
          <w:lang w:val="en-US"/>
        </w:rPr>
        <w:t>n</w:t>
      </w:r>
      <w:r w:rsidR="00727144">
        <w:rPr>
          <w:rFonts w:ascii="Times New Roman" w:hAnsi="Times New Roman"/>
          <w:sz w:val="24"/>
          <w:szCs w:val="24"/>
          <w:lang w:val="en-US"/>
        </w:rPr>
        <w:t xml:space="preserve"> act as antecedents of anaphora</w:t>
      </w:r>
      <w:r w:rsidR="001B1C7B">
        <w:rPr>
          <w:rFonts w:ascii="Times New Roman" w:hAnsi="Times New Roman"/>
          <w:sz w:val="24"/>
          <w:szCs w:val="24"/>
          <w:lang w:val="en-US"/>
        </w:rPr>
        <w:t>, as below</w:t>
      </w:r>
      <w:r>
        <w:rPr>
          <w:rFonts w:ascii="Times New Roman" w:hAnsi="Times New Roman"/>
          <w:sz w:val="24"/>
          <w:szCs w:val="24"/>
          <w:lang w:val="en-US"/>
        </w:rPr>
        <w:t>:</w:t>
      </w:r>
    </w:p>
    <w:p w:rsidR="008574AE" w:rsidRDefault="008574AE" w:rsidP="006464CC">
      <w:pPr>
        <w:rPr>
          <w:rFonts w:ascii="Times New Roman" w:hAnsi="Times New Roman"/>
          <w:sz w:val="24"/>
          <w:szCs w:val="24"/>
          <w:lang w:val="en-US"/>
        </w:rPr>
      </w:pPr>
    </w:p>
    <w:p w:rsidR="008574AE" w:rsidRDefault="008574AE" w:rsidP="006464CC">
      <w:pPr>
        <w:rPr>
          <w:rFonts w:ascii="Times New Roman" w:hAnsi="Times New Roman"/>
          <w:sz w:val="24"/>
          <w:szCs w:val="24"/>
          <w:lang w:val="en-US"/>
        </w:rPr>
      </w:pPr>
      <w:r>
        <w:rPr>
          <w:rFonts w:ascii="Times New Roman" w:hAnsi="Times New Roman"/>
          <w:sz w:val="24"/>
          <w:szCs w:val="24"/>
          <w:lang w:val="en-US"/>
        </w:rPr>
        <w:t>(</w:t>
      </w:r>
      <w:r w:rsidR="00704546">
        <w:rPr>
          <w:rFonts w:ascii="Times New Roman" w:hAnsi="Times New Roman"/>
          <w:sz w:val="24"/>
          <w:szCs w:val="24"/>
          <w:lang w:val="en-US"/>
        </w:rPr>
        <w:t>44</w:t>
      </w:r>
      <w:r>
        <w:rPr>
          <w:rFonts w:ascii="Times New Roman" w:hAnsi="Times New Roman"/>
          <w:sz w:val="24"/>
          <w:szCs w:val="24"/>
          <w:lang w:val="en-US"/>
        </w:rPr>
        <w:t xml:space="preserve">) a. </w:t>
      </w:r>
      <w:r w:rsidR="0024550D">
        <w:rPr>
          <w:rFonts w:ascii="Times New Roman" w:hAnsi="Times New Roman"/>
          <w:sz w:val="24"/>
          <w:szCs w:val="24"/>
          <w:lang w:val="en-US"/>
        </w:rPr>
        <w:t xml:space="preserve">The woman </w:t>
      </w:r>
      <w:r w:rsidR="00A17F83">
        <w:rPr>
          <w:rFonts w:ascii="Times New Roman" w:hAnsi="Times New Roman"/>
          <w:sz w:val="24"/>
          <w:szCs w:val="24"/>
          <w:lang w:val="en-US"/>
        </w:rPr>
        <w:t>John described is American</w:t>
      </w:r>
      <w:r w:rsidR="0024550D">
        <w:rPr>
          <w:rFonts w:ascii="Times New Roman" w:hAnsi="Times New Roman"/>
          <w:sz w:val="24"/>
          <w:szCs w:val="24"/>
          <w:lang w:val="en-US"/>
        </w:rPr>
        <w:t xml:space="preserve">. She is </w:t>
      </w:r>
      <w:r w:rsidR="00A17F83">
        <w:rPr>
          <w:rFonts w:ascii="Times New Roman" w:hAnsi="Times New Roman"/>
          <w:sz w:val="24"/>
          <w:szCs w:val="24"/>
          <w:lang w:val="en-US"/>
        </w:rPr>
        <w:t>fluent in French and German</w:t>
      </w:r>
      <w:r w:rsidR="0024550D">
        <w:rPr>
          <w:rFonts w:ascii="Times New Roman" w:hAnsi="Times New Roman"/>
          <w:sz w:val="24"/>
          <w:szCs w:val="24"/>
          <w:lang w:val="en-US"/>
        </w:rPr>
        <w:t xml:space="preserve"> .</w:t>
      </w:r>
    </w:p>
    <w:p w:rsidR="0024550D" w:rsidRDefault="00683DA7" w:rsidP="006464CC">
      <w:pPr>
        <w:rPr>
          <w:rFonts w:ascii="Times New Roman" w:hAnsi="Times New Roman"/>
          <w:sz w:val="24"/>
          <w:szCs w:val="24"/>
          <w:lang w:val="en-US"/>
        </w:rPr>
      </w:pPr>
      <w:r>
        <w:rPr>
          <w:rFonts w:ascii="Times New Roman" w:hAnsi="Times New Roman"/>
          <w:sz w:val="24"/>
          <w:szCs w:val="24"/>
          <w:lang w:val="en-US"/>
        </w:rPr>
        <w:t xml:space="preserve">    </w:t>
      </w:r>
      <w:r w:rsidR="0024550D">
        <w:rPr>
          <w:rFonts w:ascii="Times New Roman" w:hAnsi="Times New Roman"/>
          <w:sz w:val="24"/>
          <w:szCs w:val="24"/>
          <w:lang w:val="en-US"/>
        </w:rPr>
        <w:t xml:space="preserve">    b. The assistant John needs must speak French. </w:t>
      </w:r>
      <w:r w:rsidR="00A17F83">
        <w:rPr>
          <w:rFonts w:ascii="Times New Roman" w:hAnsi="Times New Roman"/>
          <w:sz w:val="24"/>
          <w:szCs w:val="24"/>
          <w:lang w:val="en-US"/>
        </w:rPr>
        <w:t>He should also be flue</w:t>
      </w:r>
      <w:r w:rsidR="0024550D">
        <w:rPr>
          <w:rFonts w:ascii="Times New Roman" w:hAnsi="Times New Roman"/>
          <w:sz w:val="24"/>
          <w:szCs w:val="24"/>
          <w:lang w:val="en-US"/>
        </w:rPr>
        <w:t>nt in English.</w:t>
      </w:r>
    </w:p>
    <w:p w:rsidR="008574AE" w:rsidRDefault="008574AE" w:rsidP="006464CC">
      <w:pPr>
        <w:rPr>
          <w:rFonts w:ascii="Times New Roman" w:hAnsi="Times New Roman"/>
          <w:sz w:val="24"/>
          <w:szCs w:val="24"/>
          <w:lang w:val="en-US"/>
        </w:rPr>
      </w:pPr>
    </w:p>
    <w:p w:rsidR="00727144" w:rsidRDefault="00727144" w:rsidP="006464CC">
      <w:pPr>
        <w:rPr>
          <w:rFonts w:ascii="Times New Roman" w:hAnsi="Times New Roman"/>
          <w:sz w:val="24"/>
          <w:szCs w:val="24"/>
          <w:lang w:val="en-US"/>
        </w:rPr>
      </w:pPr>
      <w:r>
        <w:rPr>
          <w:rFonts w:ascii="Times New Roman" w:hAnsi="Times New Roman"/>
          <w:sz w:val="24"/>
          <w:szCs w:val="24"/>
          <w:lang w:val="en-US"/>
        </w:rPr>
        <w:t xml:space="preserve">Whether or not the woman John </w:t>
      </w:r>
      <w:r w:rsidR="001B1C7B">
        <w:rPr>
          <w:rFonts w:ascii="Times New Roman" w:hAnsi="Times New Roman"/>
          <w:sz w:val="24"/>
          <w:szCs w:val="24"/>
          <w:lang w:val="en-US"/>
        </w:rPr>
        <w:t>described exists does not bear o</w:t>
      </w:r>
      <w:r>
        <w:rPr>
          <w:rFonts w:ascii="Times New Roman" w:hAnsi="Times New Roman"/>
          <w:sz w:val="24"/>
          <w:szCs w:val="24"/>
          <w:lang w:val="en-US"/>
        </w:rPr>
        <w:t>n the acceptability of (</w:t>
      </w:r>
      <w:r w:rsidR="001B1C7B">
        <w:rPr>
          <w:rFonts w:ascii="Times New Roman" w:hAnsi="Times New Roman"/>
          <w:sz w:val="24"/>
          <w:szCs w:val="24"/>
          <w:lang w:val="en-US"/>
        </w:rPr>
        <w:t>44</w:t>
      </w:r>
      <w:r>
        <w:rPr>
          <w:rFonts w:ascii="Times New Roman" w:hAnsi="Times New Roman"/>
          <w:sz w:val="24"/>
          <w:szCs w:val="24"/>
          <w:lang w:val="en-US"/>
        </w:rPr>
        <w:t>a)</w:t>
      </w:r>
      <w:r w:rsidR="001B1C7B">
        <w:rPr>
          <w:rFonts w:ascii="Times New Roman" w:hAnsi="Times New Roman"/>
          <w:sz w:val="24"/>
          <w:szCs w:val="24"/>
          <w:lang w:val="en-US"/>
        </w:rPr>
        <w:t>, and John’s not having an actual assistant does not bear on the acceptability of (44b)</w:t>
      </w:r>
      <w:r>
        <w:rPr>
          <w:rFonts w:ascii="Times New Roman" w:hAnsi="Times New Roman"/>
          <w:sz w:val="24"/>
          <w:szCs w:val="24"/>
          <w:lang w:val="en-US"/>
        </w:rPr>
        <w:t>.</w:t>
      </w:r>
    </w:p>
    <w:p w:rsidR="001B1C7B" w:rsidRDefault="00727144" w:rsidP="006464CC">
      <w:pPr>
        <w:rPr>
          <w:rFonts w:ascii="Times New Roman" w:hAnsi="Times New Roman"/>
          <w:sz w:val="24"/>
          <w:szCs w:val="24"/>
          <w:lang w:val="en-US"/>
        </w:rPr>
      </w:pPr>
      <w:r>
        <w:rPr>
          <w:rFonts w:ascii="Times New Roman" w:hAnsi="Times New Roman"/>
          <w:sz w:val="24"/>
          <w:szCs w:val="24"/>
          <w:lang w:val="en-US"/>
        </w:rPr>
        <w:t>NPs modified by relative clauses with intentional verbs and with intensional verbs</w:t>
      </w:r>
      <w:r w:rsidR="008574AE">
        <w:rPr>
          <w:rFonts w:ascii="Times New Roman" w:hAnsi="Times New Roman"/>
          <w:sz w:val="24"/>
          <w:szCs w:val="24"/>
          <w:lang w:val="en-US"/>
        </w:rPr>
        <w:t xml:space="preserve"> differ</w:t>
      </w:r>
      <w:r w:rsidR="001B1C7B">
        <w:rPr>
          <w:rFonts w:ascii="Times New Roman" w:hAnsi="Times New Roman"/>
          <w:sz w:val="24"/>
          <w:szCs w:val="24"/>
          <w:lang w:val="en-US"/>
        </w:rPr>
        <w:t>, though,</w:t>
      </w:r>
      <w:r w:rsidR="004313CB">
        <w:rPr>
          <w:rFonts w:ascii="Times New Roman" w:hAnsi="Times New Roman"/>
          <w:sz w:val="24"/>
          <w:szCs w:val="24"/>
          <w:lang w:val="en-US"/>
        </w:rPr>
        <w:t xml:space="preserve"> in what they stand for.</w:t>
      </w:r>
      <w:r w:rsidR="001B1C7B">
        <w:rPr>
          <w:rFonts w:ascii="Times New Roman" w:hAnsi="Times New Roman"/>
          <w:sz w:val="24"/>
          <w:szCs w:val="24"/>
          <w:lang w:val="en-US"/>
        </w:rPr>
        <w:t xml:space="preserve"> There are two semantic reflections of that.</w:t>
      </w:r>
    </w:p>
    <w:p w:rsidR="00AF5308" w:rsidRDefault="001B1C7B" w:rsidP="006464CC">
      <w:pPr>
        <w:rPr>
          <w:rFonts w:ascii="Times New Roman" w:hAnsi="Times New Roman"/>
          <w:sz w:val="24"/>
          <w:szCs w:val="24"/>
          <w:lang w:val="en-US"/>
        </w:rPr>
      </w:pPr>
      <w:r>
        <w:rPr>
          <w:rFonts w:ascii="Times New Roman" w:hAnsi="Times New Roman"/>
          <w:sz w:val="24"/>
          <w:szCs w:val="24"/>
          <w:lang w:val="en-US"/>
        </w:rPr>
        <w:t xml:space="preserve">       </w:t>
      </w:r>
      <w:r w:rsidR="00727144">
        <w:rPr>
          <w:rFonts w:ascii="Times New Roman" w:hAnsi="Times New Roman"/>
          <w:sz w:val="24"/>
          <w:szCs w:val="24"/>
          <w:lang w:val="en-US"/>
        </w:rPr>
        <w:t>First</w:t>
      </w:r>
      <w:r w:rsidR="00903A23">
        <w:rPr>
          <w:rFonts w:ascii="Times New Roman" w:hAnsi="Times New Roman"/>
          <w:sz w:val="24"/>
          <w:szCs w:val="24"/>
          <w:lang w:val="en-US"/>
        </w:rPr>
        <w:t xml:space="preserve"> of all,</w:t>
      </w:r>
      <w:r w:rsidR="00727144">
        <w:rPr>
          <w:rFonts w:ascii="Times New Roman" w:hAnsi="Times New Roman"/>
          <w:sz w:val="24"/>
          <w:szCs w:val="24"/>
          <w:lang w:val="en-US"/>
        </w:rPr>
        <w:t xml:space="preserve"> this is reflected in the </w:t>
      </w:r>
      <w:r w:rsidR="006464CC">
        <w:rPr>
          <w:rFonts w:ascii="Times New Roman" w:hAnsi="Times New Roman"/>
          <w:sz w:val="24"/>
          <w:szCs w:val="24"/>
          <w:lang w:val="en-US"/>
        </w:rPr>
        <w:t xml:space="preserve">applicability of the predicate </w:t>
      </w:r>
      <w:r w:rsidR="006464CC" w:rsidRPr="007C091F">
        <w:rPr>
          <w:rFonts w:ascii="Times New Roman" w:hAnsi="Times New Roman"/>
          <w:i/>
          <w:sz w:val="24"/>
          <w:szCs w:val="24"/>
          <w:lang w:val="en-US"/>
        </w:rPr>
        <w:t>exist</w:t>
      </w:r>
      <w:r w:rsidR="006464CC">
        <w:rPr>
          <w:rFonts w:ascii="Times New Roman" w:hAnsi="Times New Roman"/>
          <w:sz w:val="24"/>
          <w:szCs w:val="24"/>
          <w:lang w:val="en-US"/>
        </w:rPr>
        <w:t>.</w:t>
      </w:r>
      <w:r w:rsidR="00AF5308">
        <w:rPr>
          <w:rFonts w:ascii="Times New Roman" w:hAnsi="Times New Roman"/>
          <w:sz w:val="24"/>
          <w:szCs w:val="24"/>
          <w:lang w:val="en-US"/>
        </w:rPr>
        <w:t xml:space="preserve"> </w:t>
      </w:r>
      <w:r w:rsidR="001B2A2E">
        <w:rPr>
          <w:rFonts w:ascii="Times New Roman" w:hAnsi="Times New Roman"/>
          <w:sz w:val="24"/>
          <w:szCs w:val="24"/>
          <w:lang w:val="en-US"/>
        </w:rPr>
        <w:t>NPs with intentio</w:t>
      </w:r>
      <w:r w:rsidR="00727144">
        <w:rPr>
          <w:rFonts w:ascii="Times New Roman" w:hAnsi="Times New Roman"/>
          <w:sz w:val="24"/>
          <w:szCs w:val="24"/>
          <w:lang w:val="en-US"/>
        </w:rPr>
        <w:t>nal verbs can stand for</w:t>
      </w:r>
      <w:r w:rsidR="00D4210A">
        <w:rPr>
          <w:rFonts w:ascii="Times New Roman" w:hAnsi="Times New Roman"/>
          <w:sz w:val="24"/>
          <w:szCs w:val="24"/>
          <w:lang w:val="en-US"/>
        </w:rPr>
        <w:t xml:space="preserve"> inten</w:t>
      </w:r>
      <w:r w:rsidR="00F11377">
        <w:rPr>
          <w:rFonts w:ascii="Times New Roman" w:hAnsi="Times New Roman"/>
          <w:sz w:val="24"/>
          <w:szCs w:val="24"/>
          <w:lang w:val="en-US"/>
        </w:rPr>
        <w:t>tional objects o</w:t>
      </w:r>
      <w:r w:rsidR="006464CC">
        <w:rPr>
          <w:rFonts w:ascii="Times New Roman" w:hAnsi="Times New Roman"/>
          <w:sz w:val="24"/>
          <w:szCs w:val="24"/>
          <w:lang w:val="en-US"/>
        </w:rPr>
        <w:t xml:space="preserve">f which </w:t>
      </w:r>
      <w:r w:rsidR="006464CC" w:rsidRPr="007C091F">
        <w:rPr>
          <w:rFonts w:ascii="Times New Roman" w:hAnsi="Times New Roman"/>
          <w:i/>
          <w:sz w:val="24"/>
          <w:szCs w:val="24"/>
          <w:lang w:val="en-US"/>
        </w:rPr>
        <w:t>exist</w:t>
      </w:r>
      <w:r w:rsidR="006464CC">
        <w:rPr>
          <w:rFonts w:ascii="Times New Roman" w:hAnsi="Times New Roman"/>
          <w:sz w:val="24"/>
          <w:szCs w:val="24"/>
          <w:lang w:val="en-US"/>
        </w:rPr>
        <w:t xml:space="preserve"> is false, as in (</w:t>
      </w:r>
      <w:r w:rsidR="00704546">
        <w:rPr>
          <w:rFonts w:ascii="Times New Roman" w:hAnsi="Times New Roman"/>
          <w:sz w:val="24"/>
          <w:szCs w:val="24"/>
          <w:lang w:val="en-US"/>
        </w:rPr>
        <w:t>45</w:t>
      </w:r>
      <w:r w:rsidR="00233DB8">
        <w:rPr>
          <w:rFonts w:ascii="Times New Roman" w:hAnsi="Times New Roman"/>
          <w:sz w:val="24"/>
          <w:szCs w:val="24"/>
          <w:lang w:val="en-US"/>
        </w:rPr>
        <w:t>a</w:t>
      </w:r>
      <w:r w:rsidR="006464CC">
        <w:rPr>
          <w:rFonts w:ascii="Times New Roman" w:hAnsi="Times New Roman"/>
          <w:sz w:val="24"/>
          <w:szCs w:val="24"/>
          <w:lang w:val="en-US"/>
        </w:rPr>
        <w:t>), but</w:t>
      </w:r>
      <w:r w:rsidR="00727144">
        <w:rPr>
          <w:rFonts w:ascii="Times New Roman" w:hAnsi="Times New Roman"/>
          <w:sz w:val="24"/>
          <w:szCs w:val="24"/>
          <w:lang w:val="en-US"/>
        </w:rPr>
        <w:t xml:space="preserve"> those with</w:t>
      </w:r>
      <w:r w:rsidR="006464CC">
        <w:rPr>
          <w:rFonts w:ascii="Times New Roman" w:hAnsi="Times New Roman"/>
          <w:sz w:val="24"/>
          <w:szCs w:val="24"/>
          <w:lang w:val="en-US"/>
        </w:rPr>
        <w:t xml:space="preserve"> intensional verbs cannot, as seen in (</w:t>
      </w:r>
      <w:r w:rsidR="00704546">
        <w:rPr>
          <w:rFonts w:ascii="Times New Roman" w:hAnsi="Times New Roman"/>
          <w:sz w:val="24"/>
          <w:szCs w:val="24"/>
          <w:lang w:val="en-US"/>
        </w:rPr>
        <w:t>45</w:t>
      </w:r>
      <w:r w:rsidR="006464CC">
        <w:rPr>
          <w:rFonts w:ascii="Times New Roman" w:hAnsi="Times New Roman"/>
          <w:sz w:val="24"/>
          <w:szCs w:val="24"/>
          <w:lang w:val="en-US"/>
        </w:rPr>
        <w:t>b):</w:t>
      </w:r>
    </w:p>
    <w:p w:rsidR="00AF5308" w:rsidRDefault="00AF5308" w:rsidP="00AF5308">
      <w:pPr>
        <w:rPr>
          <w:rFonts w:ascii="Times New Roman" w:hAnsi="Times New Roman"/>
          <w:sz w:val="24"/>
          <w:szCs w:val="24"/>
          <w:lang w:val="en-US"/>
        </w:rPr>
      </w:pPr>
    </w:p>
    <w:p w:rsidR="00AF5308" w:rsidRDefault="00233DB8" w:rsidP="00AF5308">
      <w:pPr>
        <w:rPr>
          <w:rFonts w:ascii="Times New Roman" w:hAnsi="Times New Roman"/>
          <w:sz w:val="24"/>
          <w:szCs w:val="24"/>
          <w:lang w:val="en-US"/>
        </w:rPr>
      </w:pPr>
      <w:r>
        <w:rPr>
          <w:rFonts w:ascii="Times New Roman" w:hAnsi="Times New Roman"/>
          <w:sz w:val="24"/>
          <w:szCs w:val="24"/>
          <w:lang w:val="en-US"/>
        </w:rPr>
        <w:t>(</w:t>
      </w:r>
      <w:r w:rsidR="00704546">
        <w:rPr>
          <w:rFonts w:ascii="Times New Roman" w:hAnsi="Times New Roman"/>
          <w:sz w:val="24"/>
          <w:szCs w:val="24"/>
          <w:lang w:val="en-US"/>
        </w:rPr>
        <w:t>45</w:t>
      </w:r>
      <w:r w:rsidR="00AF5308">
        <w:rPr>
          <w:rFonts w:ascii="Times New Roman" w:hAnsi="Times New Roman"/>
          <w:sz w:val="24"/>
          <w:szCs w:val="24"/>
          <w:lang w:val="en-US"/>
        </w:rPr>
        <w:t>) a. There is a book John mentioned that does not exist.</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b. ?? There is an assistant John needs that does not exist. </w:t>
      </w:r>
    </w:p>
    <w:p w:rsidR="00AF5308" w:rsidRDefault="00AF5308" w:rsidP="00AF5308">
      <w:pPr>
        <w:rPr>
          <w:rFonts w:ascii="Times New Roman" w:hAnsi="Times New Roman"/>
          <w:sz w:val="24"/>
          <w:szCs w:val="24"/>
          <w:lang w:val="en-US"/>
        </w:rPr>
      </w:pPr>
    </w:p>
    <w:p w:rsidR="00AF5308" w:rsidRDefault="00233DB8" w:rsidP="00AF5308">
      <w:pPr>
        <w:rPr>
          <w:rFonts w:ascii="Times New Roman" w:hAnsi="Times New Roman"/>
          <w:sz w:val="24"/>
          <w:szCs w:val="24"/>
          <w:lang w:val="en-US"/>
        </w:rPr>
      </w:pPr>
      <w:r>
        <w:rPr>
          <w:rFonts w:ascii="Times New Roman" w:hAnsi="Times New Roman"/>
          <w:sz w:val="24"/>
          <w:szCs w:val="24"/>
          <w:lang w:val="en-US"/>
        </w:rPr>
        <w:lastRenderedPageBreak/>
        <w:t>(</w:t>
      </w:r>
      <w:r w:rsidR="00704546">
        <w:rPr>
          <w:rFonts w:ascii="Times New Roman" w:hAnsi="Times New Roman"/>
          <w:sz w:val="24"/>
          <w:szCs w:val="24"/>
          <w:lang w:val="en-US"/>
        </w:rPr>
        <w:t>45</w:t>
      </w:r>
      <w:r w:rsidR="00AF5308">
        <w:rPr>
          <w:rFonts w:ascii="Times New Roman" w:hAnsi="Times New Roman"/>
          <w:sz w:val="24"/>
          <w:szCs w:val="24"/>
          <w:lang w:val="en-US"/>
        </w:rPr>
        <w:t>b) is acceptable only on a reading on which the indefinite characterizes a type of object, rather than a particul</w:t>
      </w:r>
      <w:r w:rsidR="00A427EF">
        <w:rPr>
          <w:rFonts w:ascii="Times New Roman" w:hAnsi="Times New Roman"/>
          <w:sz w:val="24"/>
          <w:szCs w:val="24"/>
          <w:lang w:val="en-US"/>
        </w:rPr>
        <w:t>ar actual or intentional object</w:t>
      </w:r>
      <w:r w:rsidR="00AF5308">
        <w:rPr>
          <w:rFonts w:ascii="Times New Roman" w:hAnsi="Times New Roman"/>
          <w:sz w:val="24"/>
          <w:szCs w:val="24"/>
          <w:lang w:val="en-US"/>
        </w:rPr>
        <w:t xml:space="preserve"> – unless of course the verb has in fact the extensional rather than the intensional reading.</w:t>
      </w:r>
      <w:r>
        <w:rPr>
          <w:rFonts w:ascii="Times New Roman" w:hAnsi="Times New Roman"/>
          <w:sz w:val="24"/>
          <w:szCs w:val="24"/>
          <w:lang w:val="en-US"/>
        </w:rPr>
        <w:t xml:space="preserve"> (</w:t>
      </w:r>
      <w:r w:rsidR="00704546">
        <w:rPr>
          <w:rFonts w:ascii="Times New Roman" w:hAnsi="Times New Roman"/>
          <w:sz w:val="24"/>
          <w:szCs w:val="24"/>
          <w:lang w:val="en-US"/>
        </w:rPr>
        <w:t>45</w:t>
      </w:r>
      <w:r>
        <w:rPr>
          <w:rFonts w:ascii="Times New Roman" w:hAnsi="Times New Roman"/>
          <w:sz w:val="24"/>
          <w:szCs w:val="24"/>
          <w:lang w:val="en-US"/>
        </w:rPr>
        <w:t>b) contrast with (</w:t>
      </w:r>
      <w:r w:rsidR="00704546">
        <w:rPr>
          <w:rFonts w:ascii="Times New Roman" w:hAnsi="Times New Roman"/>
          <w:sz w:val="24"/>
          <w:szCs w:val="24"/>
          <w:lang w:val="en-US"/>
        </w:rPr>
        <w:t>45</w:t>
      </w:r>
      <w:r w:rsidR="00AF5308">
        <w:rPr>
          <w:rFonts w:ascii="Times New Roman" w:hAnsi="Times New Roman"/>
          <w:sz w:val="24"/>
          <w:szCs w:val="24"/>
          <w:lang w:val="en-US"/>
        </w:rPr>
        <w:t xml:space="preserve">c) with a psychological verb of absence, which </w:t>
      </w:r>
      <w:r w:rsidR="001B1C7B">
        <w:rPr>
          <w:rFonts w:ascii="Times New Roman" w:hAnsi="Times New Roman"/>
          <w:sz w:val="24"/>
          <w:szCs w:val="24"/>
          <w:lang w:val="en-US"/>
        </w:rPr>
        <w:t xml:space="preserve">better tolerates </w:t>
      </w:r>
      <w:r w:rsidR="001B1C7B" w:rsidRPr="001B1C7B">
        <w:rPr>
          <w:rFonts w:ascii="Times New Roman" w:hAnsi="Times New Roman"/>
          <w:i/>
          <w:sz w:val="24"/>
          <w:szCs w:val="24"/>
          <w:lang w:val="en-US"/>
        </w:rPr>
        <w:t>exist</w:t>
      </w:r>
      <w:r w:rsidR="00AF5308">
        <w:rPr>
          <w:rFonts w:ascii="Times New Roman" w:hAnsi="Times New Roman"/>
          <w:sz w:val="24"/>
          <w:szCs w:val="24"/>
          <w:lang w:val="en-US"/>
        </w:rPr>
        <w:t xml:space="preserve">: </w:t>
      </w:r>
    </w:p>
    <w:p w:rsidR="00AF5308" w:rsidRDefault="00AF5308" w:rsidP="00AF5308">
      <w:pPr>
        <w:rPr>
          <w:rFonts w:ascii="Times New Roman" w:hAnsi="Times New Roman"/>
          <w:sz w:val="24"/>
          <w:szCs w:val="24"/>
          <w:lang w:val="en-US"/>
        </w:rPr>
      </w:pPr>
    </w:p>
    <w:p w:rsidR="00AF5308" w:rsidRDefault="00233DB8" w:rsidP="00AF5308">
      <w:pPr>
        <w:rPr>
          <w:rFonts w:ascii="Times New Roman" w:hAnsi="Times New Roman"/>
          <w:sz w:val="24"/>
          <w:szCs w:val="24"/>
          <w:lang w:val="en-US"/>
        </w:rPr>
      </w:pPr>
      <w:r>
        <w:rPr>
          <w:rFonts w:ascii="Times New Roman" w:hAnsi="Times New Roman"/>
          <w:sz w:val="24"/>
          <w:szCs w:val="24"/>
          <w:lang w:val="en-US"/>
        </w:rPr>
        <w:t>(</w:t>
      </w:r>
      <w:r w:rsidR="00704546">
        <w:rPr>
          <w:rFonts w:ascii="Times New Roman" w:hAnsi="Times New Roman"/>
          <w:sz w:val="24"/>
          <w:szCs w:val="24"/>
          <w:lang w:val="en-US"/>
        </w:rPr>
        <w:t>45</w:t>
      </w:r>
      <w:r w:rsidR="00AF5308">
        <w:rPr>
          <w:rFonts w:ascii="Times New Roman" w:hAnsi="Times New Roman"/>
          <w:sz w:val="24"/>
          <w:szCs w:val="24"/>
          <w:lang w:val="en-US"/>
        </w:rPr>
        <w:t>) c. There is a book John wants that does not exist.</w:t>
      </w:r>
    </w:p>
    <w:p w:rsidR="00AF5308" w:rsidRDefault="00AF5308" w:rsidP="00AF5308">
      <w:pPr>
        <w:rPr>
          <w:rFonts w:ascii="Times New Roman" w:hAnsi="Times New Roman"/>
          <w:sz w:val="24"/>
          <w:szCs w:val="24"/>
          <w:lang w:val="en-US"/>
        </w:rPr>
      </w:pPr>
    </w:p>
    <w:p w:rsidR="00AF5308" w:rsidRDefault="002F63B0" w:rsidP="00AF5308">
      <w:pPr>
        <w:rPr>
          <w:rFonts w:ascii="Times New Roman" w:hAnsi="Times New Roman"/>
          <w:sz w:val="24"/>
          <w:szCs w:val="24"/>
          <w:lang w:val="en-US"/>
        </w:rPr>
      </w:pPr>
      <w:r>
        <w:rPr>
          <w:rFonts w:ascii="Times New Roman" w:hAnsi="Times New Roman"/>
          <w:sz w:val="24"/>
          <w:szCs w:val="24"/>
          <w:lang w:val="en-US"/>
        </w:rPr>
        <w:t>Similarly,</w:t>
      </w:r>
      <w:r w:rsidR="00233DB8">
        <w:rPr>
          <w:rFonts w:ascii="Times New Roman" w:hAnsi="Times New Roman"/>
          <w:sz w:val="24"/>
          <w:szCs w:val="24"/>
          <w:lang w:val="en-US"/>
        </w:rPr>
        <w:t xml:space="preserve"> (</w:t>
      </w:r>
      <w:r w:rsidR="00704546">
        <w:rPr>
          <w:rFonts w:ascii="Times New Roman" w:hAnsi="Times New Roman"/>
          <w:sz w:val="24"/>
          <w:szCs w:val="24"/>
          <w:lang w:val="en-US"/>
        </w:rPr>
        <w:t>46</w:t>
      </w:r>
      <w:r w:rsidR="00594BE7">
        <w:rPr>
          <w:rFonts w:ascii="Times New Roman" w:hAnsi="Times New Roman"/>
          <w:sz w:val="24"/>
          <w:szCs w:val="24"/>
          <w:lang w:val="en-US"/>
        </w:rPr>
        <w:t>a</w:t>
      </w:r>
      <w:r w:rsidR="00233DB8">
        <w:rPr>
          <w:rFonts w:ascii="Times New Roman" w:hAnsi="Times New Roman"/>
          <w:sz w:val="24"/>
          <w:szCs w:val="24"/>
          <w:lang w:val="en-US"/>
        </w:rPr>
        <w:t>) is not really worse than (</w:t>
      </w:r>
      <w:r w:rsidR="00704546">
        <w:rPr>
          <w:rFonts w:ascii="Times New Roman" w:hAnsi="Times New Roman"/>
          <w:sz w:val="24"/>
          <w:szCs w:val="24"/>
          <w:lang w:val="en-US"/>
        </w:rPr>
        <w:t>46</w:t>
      </w:r>
      <w:r w:rsidR="00594BE7">
        <w:rPr>
          <w:rFonts w:ascii="Times New Roman" w:hAnsi="Times New Roman"/>
          <w:sz w:val="24"/>
          <w:szCs w:val="24"/>
          <w:lang w:val="en-US"/>
        </w:rPr>
        <w:t>b</w:t>
      </w:r>
      <w:r w:rsidR="00AF5308">
        <w:rPr>
          <w:rFonts w:ascii="Times New Roman" w:hAnsi="Times New Roman"/>
          <w:sz w:val="24"/>
          <w:szCs w:val="24"/>
          <w:lang w:val="en-US"/>
        </w:rPr>
        <w:t>):</w:t>
      </w:r>
    </w:p>
    <w:p w:rsidR="00F77A78" w:rsidRDefault="00F77A78" w:rsidP="00AF5308">
      <w:pPr>
        <w:rPr>
          <w:rFonts w:ascii="Times New Roman" w:hAnsi="Times New Roman"/>
          <w:sz w:val="24"/>
          <w:szCs w:val="24"/>
          <w:lang w:val="en-US"/>
        </w:rPr>
      </w:pPr>
    </w:p>
    <w:p w:rsidR="00AF5308" w:rsidRDefault="00233DB8" w:rsidP="00AF5308">
      <w:pPr>
        <w:rPr>
          <w:rFonts w:ascii="Times New Roman" w:hAnsi="Times New Roman"/>
          <w:sz w:val="24"/>
          <w:szCs w:val="24"/>
          <w:lang w:val="en-US"/>
        </w:rPr>
      </w:pPr>
      <w:r>
        <w:rPr>
          <w:rFonts w:ascii="Times New Roman" w:hAnsi="Times New Roman"/>
          <w:sz w:val="24"/>
          <w:szCs w:val="24"/>
          <w:lang w:val="en-US"/>
        </w:rPr>
        <w:t>(</w:t>
      </w:r>
      <w:r w:rsidR="00704546">
        <w:rPr>
          <w:rFonts w:ascii="Times New Roman" w:hAnsi="Times New Roman"/>
          <w:sz w:val="24"/>
          <w:szCs w:val="24"/>
          <w:lang w:val="en-US"/>
        </w:rPr>
        <w:t>46</w:t>
      </w:r>
      <w:r w:rsidR="002F63B0">
        <w:rPr>
          <w:rFonts w:ascii="Times New Roman" w:hAnsi="Times New Roman"/>
          <w:sz w:val="24"/>
          <w:szCs w:val="24"/>
          <w:lang w:val="en-US"/>
        </w:rPr>
        <w:t xml:space="preserve">) </w:t>
      </w:r>
      <w:r w:rsidR="00F14D7F">
        <w:rPr>
          <w:rFonts w:ascii="Times New Roman" w:hAnsi="Times New Roman"/>
          <w:sz w:val="24"/>
          <w:szCs w:val="24"/>
          <w:lang w:val="en-US"/>
        </w:rPr>
        <w:t xml:space="preserve">a. </w:t>
      </w:r>
      <w:r w:rsidR="00AF5308">
        <w:rPr>
          <w:rFonts w:ascii="Times New Roman" w:hAnsi="Times New Roman"/>
          <w:sz w:val="24"/>
          <w:szCs w:val="24"/>
          <w:lang w:val="en-US"/>
        </w:rPr>
        <w:t>There is a woman John is thinking about that does not exist.</w:t>
      </w:r>
    </w:p>
    <w:p w:rsidR="00AF5308" w:rsidRDefault="00F14D7F" w:rsidP="00AF5308">
      <w:pPr>
        <w:rPr>
          <w:rFonts w:ascii="Times New Roman" w:hAnsi="Times New Roman"/>
          <w:sz w:val="24"/>
          <w:szCs w:val="24"/>
          <w:lang w:val="en-US"/>
        </w:rPr>
      </w:pPr>
      <w:r>
        <w:rPr>
          <w:rFonts w:ascii="Times New Roman" w:hAnsi="Times New Roman"/>
          <w:sz w:val="24"/>
          <w:szCs w:val="24"/>
          <w:lang w:val="en-US"/>
        </w:rPr>
        <w:t xml:space="preserve">       b. </w:t>
      </w:r>
      <w:r w:rsidR="00AF5308">
        <w:rPr>
          <w:rFonts w:ascii="Times New Roman" w:hAnsi="Times New Roman"/>
          <w:sz w:val="24"/>
          <w:szCs w:val="24"/>
          <w:lang w:val="en-US"/>
        </w:rPr>
        <w:t>There is a woman John is looking for that does not exist.</w:t>
      </w:r>
    </w:p>
    <w:p w:rsidR="00AF5308" w:rsidRDefault="00AF5308" w:rsidP="00AF5308">
      <w:pPr>
        <w:rPr>
          <w:rFonts w:ascii="Times New Roman" w:hAnsi="Times New Roman"/>
          <w:sz w:val="24"/>
          <w:szCs w:val="24"/>
          <w:lang w:val="en-US"/>
        </w:rPr>
      </w:pPr>
    </w:p>
    <w:p w:rsidR="00AF5308" w:rsidRDefault="002F63B0" w:rsidP="00AF5308">
      <w:pPr>
        <w:rPr>
          <w:rFonts w:ascii="Times New Roman" w:hAnsi="Times New Roman"/>
          <w:sz w:val="24"/>
          <w:szCs w:val="24"/>
          <w:lang w:val="en-US"/>
        </w:rPr>
      </w:pPr>
      <w:r>
        <w:rPr>
          <w:rFonts w:ascii="Times New Roman" w:hAnsi="Times New Roman"/>
          <w:sz w:val="24"/>
          <w:szCs w:val="24"/>
          <w:lang w:val="en-US"/>
        </w:rPr>
        <w:t>The reason is</w:t>
      </w:r>
      <w:r w:rsidR="007D0C13">
        <w:rPr>
          <w:rFonts w:ascii="Times New Roman" w:hAnsi="Times New Roman"/>
          <w:sz w:val="24"/>
          <w:szCs w:val="24"/>
          <w:lang w:val="en-US"/>
        </w:rPr>
        <w:t xml:space="preserve"> that</w:t>
      </w:r>
      <w:r w:rsidR="00D4210A">
        <w:rPr>
          <w:rFonts w:ascii="Times New Roman" w:hAnsi="Times New Roman"/>
          <w:sz w:val="24"/>
          <w:szCs w:val="24"/>
          <w:lang w:val="en-US"/>
        </w:rPr>
        <w:t xml:space="preserve"> psychological verbs generally have a varia</w:t>
      </w:r>
      <w:r w:rsidR="002724F2">
        <w:rPr>
          <w:rFonts w:ascii="Times New Roman" w:hAnsi="Times New Roman"/>
          <w:sz w:val="24"/>
          <w:szCs w:val="24"/>
          <w:lang w:val="en-US"/>
        </w:rPr>
        <w:t>nt as inten</w:t>
      </w:r>
      <w:r w:rsidR="00D4210A">
        <w:rPr>
          <w:rFonts w:ascii="Times New Roman" w:hAnsi="Times New Roman"/>
          <w:sz w:val="24"/>
          <w:szCs w:val="24"/>
          <w:lang w:val="en-US"/>
        </w:rPr>
        <w:t>tional verbs</w:t>
      </w:r>
      <w:r w:rsidR="00AF5308">
        <w:rPr>
          <w:rFonts w:ascii="Times New Roman" w:hAnsi="Times New Roman"/>
          <w:sz w:val="24"/>
          <w:szCs w:val="24"/>
          <w:lang w:val="en-US"/>
        </w:rPr>
        <w:t>, leading to a domain of intentional objects.</w:t>
      </w:r>
    </w:p>
    <w:p w:rsidR="00EA17F6" w:rsidRDefault="00360EBF" w:rsidP="00EA17F6">
      <w:pPr>
        <w:rPr>
          <w:rFonts w:ascii="Times New Roman" w:hAnsi="Times New Roman"/>
          <w:sz w:val="24"/>
          <w:szCs w:val="24"/>
          <w:lang w:val="en-US"/>
        </w:rPr>
      </w:pPr>
      <w:r>
        <w:rPr>
          <w:rFonts w:ascii="Times New Roman" w:hAnsi="Times New Roman"/>
          <w:sz w:val="24"/>
          <w:szCs w:val="24"/>
          <w:lang w:val="en-US"/>
        </w:rPr>
        <w:t xml:space="preserve">     </w:t>
      </w:r>
      <w:r w:rsidR="00F14D7F">
        <w:rPr>
          <w:rFonts w:ascii="Times New Roman" w:hAnsi="Times New Roman"/>
          <w:sz w:val="24"/>
          <w:szCs w:val="24"/>
          <w:lang w:val="en-US"/>
        </w:rPr>
        <w:t xml:space="preserve">There is another </w:t>
      </w:r>
      <w:r w:rsidR="001B1C7B">
        <w:rPr>
          <w:rFonts w:ascii="Times New Roman" w:hAnsi="Times New Roman"/>
          <w:sz w:val="24"/>
          <w:szCs w:val="24"/>
          <w:lang w:val="en-US"/>
        </w:rPr>
        <w:t xml:space="preserve">semantic </w:t>
      </w:r>
      <w:r w:rsidR="00F14D7F">
        <w:rPr>
          <w:rFonts w:ascii="Times New Roman" w:hAnsi="Times New Roman"/>
          <w:sz w:val="24"/>
          <w:szCs w:val="24"/>
          <w:lang w:val="en-US"/>
        </w:rPr>
        <w:t>difference between</w:t>
      </w:r>
      <w:r w:rsidR="00C873DB">
        <w:rPr>
          <w:rFonts w:ascii="Times New Roman" w:hAnsi="Times New Roman"/>
          <w:sz w:val="24"/>
          <w:szCs w:val="24"/>
          <w:lang w:val="en-US"/>
        </w:rPr>
        <w:t xml:space="preserve"> </w:t>
      </w:r>
      <w:r w:rsidR="00727144">
        <w:rPr>
          <w:rFonts w:ascii="Times New Roman" w:hAnsi="Times New Roman"/>
          <w:sz w:val="24"/>
          <w:szCs w:val="24"/>
          <w:lang w:val="en-US"/>
        </w:rPr>
        <w:t>NPs with intentional verbs and with intensional verbs</w:t>
      </w:r>
      <w:r w:rsidR="00F14D7F">
        <w:rPr>
          <w:rFonts w:ascii="Times New Roman" w:hAnsi="Times New Roman"/>
          <w:sz w:val="24"/>
          <w:szCs w:val="24"/>
          <w:lang w:val="en-US"/>
        </w:rPr>
        <w:t>.</w:t>
      </w:r>
      <w:r w:rsidR="007D0C13">
        <w:rPr>
          <w:rFonts w:ascii="Times New Roman" w:hAnsi="Times New Roman"/>
          <w:sz w:val="24"/>
          <w:szCs w:val="24"/>
          <w:lang w:val="en-US"/>
        </w:rPr>
        <w:t xml:space="preserve"> </w:t>
      </w:r>
      <w:r w:rsidR="00F14D7F">
        <w:rPr>
          <w:rFonts w:ascii="Times New Roman" w:hAnsi="Times New Roman"/>
          <w:sz w:val="24"/>
          <w:szCs w:val="24"/>
          <w:lang w:val="en-US"/>
        </w:rPr>
        <w:t>Definite NPs modified by a relative clause</w:t>
      </w:r>
      <w:r w:rsidR="007D0C13">
        <w:rPr>
          <w:rFonts w:ascii="Times New Roman" w:hAnsi="Times New Roman"/>
          <w:sz w:val="24"/>
          <w:szCs w:val="24"/>
          <w:lang w:val="en-US"/>
        </w:rPr>
        <w:t xml:space="preserve"> with </w:t>
      </w:r>
      <w:r w:rsidR="00F14D7F">
        <w:rPr>
          <w:rFonts w:ascii="Times New Roman" w:hAnsi="Times New Roman"/>
          <w:sz w:val="24"/>
          <w:szCs w:val="24"/>
          <w:lang w:val="en-US"/>
        </w:rPr>
        <w:t xml:space="preserve">an </w:t>
      </w:r>
      <w:r w:rsidR="007D0C13">
        <w:rPr>
          <w:rFonts w:ascii="Times New Roman" w:hAnsi="Times New Roman"/>
          <w:sz w:val="24"/>
          <w:szCs w:val="24"/>
          <w:lang w:val="en-US"/>
        </w:rPr>
        <w:t>intensiona</w:t>
      </w:r>
      <w:r>
        <w:rPr>
          <w:rFonts w:ascii="Times New Roman" w:hAnsi="Times New Roman"/>
          <w:sz w:val="24"/>
          <w:szCs w:val="24"/>
          <w:lang w:val="en-US"/>
        </w:rPr>
        <w:t>l</w:t>
      </w:r>
      <w:r w:rsidR="00727144">
        <w:rPr>
          <w:rFonts w:ascii="Times New Roman" w:hAnsi="Times New Roman"/>
          <w:sz w:val="24"/>
          <w:szCs w:val="24"/>
          <w:lang w:val="en-US"/>
        </w:rPr>
        <w:t xml:space="preserve"> verb</w:t>
      </w:r>
      <w:r w:rsidR="007D0C13">
        <w:rPr>
          <w:rFonts w:ascii="Times New Roman" w:hAnsi="Times New Roman"/>
          <w:sz w:val="24"/>
          <w:szCs w:val="24"/>
          <w:lang w:val="en-US"/>
        </w:rPr>
        <w:t xml:space="preserve"> generally are subjec</w:t>
      </w:r>
      <w:r w:rsidR="007043A6">
        <w:rPr>
          <w:rFonts w:ascii="Times New Roman" w:hAnsi="Times New Roman"/>
          <w:sz w:val="24"/>
          <w:szCs w:val="24"/>
          <w:lang w:val="en-US"/>
        </w:rPr>
        <w:t>t to the Modal Compatibility Req</w:t>
      </w:r>
      <w:r w:rsidR="007D0C13">
        <w:rPr>
          <w:rFonts w:ascii="Times New Roman" w:hAnsi="Times New Roman"/>
          <w:sz w:val="24"/>
          <w:szCs w:val="24"/>
          <w:lang w:val="en-US"/>
        </w:rPr>
        <w:t>uirement, the obligatory presence of a modal in the main clause (Moltmann</w:t>
      </w:r>
      <w:r w:rsidR="00C46CE6">
        <w:rPr>
          <w:rFonts w:ascii="Times New Roman" w:hAnsi="Times New Roman"/>
          <w:sz w:val="24"/>
          <w:szCs w:val="24"/>
          <w:lang w:val="en-US"/>
        </w:rPr>
        <w:t xml:space="preserve"> 2012</w:t>
      </w:r>
      <w:r w:rsidR="004313CB">
        <w:rPr>
          <w:rFonts w:ascii="Times New Roman" w:hAnsi="Times New Roman"/>
          <w:sz w:val="24"/>
          <w:szCs w:val="24"/>
          <w:lang w:val="en-US"/>
        </w:rPr>
        <w:t>, 2013, Chap. 5, to appear</w:t>
      </w:r>
      <w:r w:rsidR="007D0C13">
        <w:rPr>
          <w:rFonts w:ascii="Times New Roman" w:hAnsi="Times New Roman"/>
          <w:sz w:val="24"/>
          <w:szCs w:val="24"/>
          <w:lang w:val="en-US"/>
        </w:rPr>
        <w:t>)</w:t>
      </w:r>
      <w:r w:rsidR="002F63B0">
        <w:rPr>
          <w:rFonts w:ascii="Times New Roman" w:hAnsi="Times New Roman"/>
          <w:sz w:val="24"/>
          <w:szCs w:val="24"/>
          <w:lang w:val="en-US"/>
        </w:rPr>
        <w:t>:</w:t>
      </w:r>
      <w:r w:rsidR="002F63B0">
        <w:rPr>
          <w:rStyle w:val="Appelnotedebasdep"/>
          <w:rFonts w:ascii="Times New Roman" w:hAnsi="Times New Roman"/>
          <w:sz w:val="24"/>
          <w:szCs w:val="24"/>
          <w:lang w:val="en-US"/>
        </w:rPr>
        <w:footnoteReference w:id="22"/>
      </w:r>
    </w:p>
    <w:p w:rsidR="006850E9" w:rsidRDefault="006850E9" w:rsidP="00EA17F6">
      <w:pPr>
        <w:rPr>
          <w:rFonts w:ascii="Times New Roman" w:hAnsi="Times New Roman"/>
          <w:sz w:val="24"/>
          <w:szCs w:val="24"/>
          <w:lang w:val="en-US"/>
        </w:rPr>
      </w:pPr>
    </w:p>
    <w:p w:rsidR="00EA17F6" w:rsidRDefault="006A763F" w:rsidP="00EA17F6">
      <w:pPr>
        <w:rPr>
          <w:rFonts w:ascii="Times New Roman" w:hAnsi="Times New Roman"/>
          <w:sz w:val="24"/>
          <w:szCs w:val="24"/>
          <w:lang w:val="en-US"/>
        </w:rPr>
      </w:pPr>
      <w:r>
        <w:rPr>
          <w:rFonts w:ascii="Times New Roman" w:hAnsi="Times New Roman"/>
          <w:sz w:val="24"/>
          <w:szCs w:val="24"/>
          <w:lang w:val="en-US"/>
        </w:rPr>
        <w:t>(</w:t>
      </w:r>
      <w:r w:rsidR="00704546">
        <w:rPr>
          <w:rFonts w:ascii="Times New Roman" w:hAnsi="Times New Roman"/>
          <w:sz w:val="24"/>
          <w:szCs w:val="24"/>
          <w:lang w:val="en-US"/>
        </w:rPr>
        <w:t>47</w:t>
      </w:r>
      <w:r w:rsidR="006850E9">
        <w:rPr>
          <w:rFonts w:ascii="Times New Roman" w:hAnsi="Times New Roman"/>
          <w:sz w:val="24"/>
          <w:szCs w:val="24"/>
          <w:lang w:val="en-US"/>
        </w:rPr>
        <w:t xml:space="preserve">) a. The </w:t>
      </w:r>
      <w:r w:rsidR="00B532F3">
        <w:rPr>
          <w:rFonts w:ascii="Times New Roman" w:hAnsi="Times New Roman"/>
          <w:sz w:val="24"/>
          <w:szCs w:val="24"/>
          <w:lang w:val="en-US"/>
        </w:rPr>
        <w:t>assistant John needs must speak / may speak / ??? speaks English.</w:t>
      </w:r>
    </w:p>
    <w:p w:rsidR="006850E9" w:rsidRDefault="006850E9" w:rsidP="00EA17F6">
      <w:pPr>
        <w:rPr>
          <w:rFonts w:ascii="Times New Roman" w:hAnsi="Times New Roman"/>
          <w:sz w:val="24"/>
          <w:szCs w:val="24"/>
          <w:lang w:val="en-US"/>
        </w:rPr>
      </w:pPr>
      <w:r>
        <w:rPr>
          <w:rFonts w:ascii="Times New Roman" w:hAnsi="Times New Roman"/>
          <w:sz w:val="24"/>
          <w:szCs w:val="24"/>
          <w:lang w:val="en-US"/>
        </w:rPr>
        <w:t xml:space="preserve">  </w:t>
      </w:r>
      <w:r w:rsidR="00233DB8">
        <w:rPr>
          <w:rFonts w:ascii="Times New Roman" w:hAnsi="Times New Roman"/>
          <w:sz w:val="24"/>
          <w:szCs w:val="24"/>
          <w:lang w:val="en-US"/>
        </w:rPr>
        <w:t xml:space="preserve">  </w:t>
      </w:r>
      <w:r>
        <w:rPr>
          <w:rFonts w:ascii="Times New Roman" w:hAnsi="Times New Roman"/>
          <w:sz w:val="24"/>
          <w:szCs w:val="24"/>
          <w:lang w:val="en-US"/>
        </w:rPr>
        <w:t xml:space="preserve">   b. The woman John is looking for </w:t>
      </w:r>
      <w:r w:rsidR="00B532F3">
        <w:rPr>
          <w:rFonts w:ascii="Times New Roman" w:hAnsi="Times New Roman"/>
          <w:sz w:val="24"/>
          <w:szCs w:val="24"/>
          <w:lang w:val="en-US"/>
        </w:rPr>
        <w:t>must be / may be / ??? is tall</w:t>
      </w:r>
      <w:r w:rsidR="00D26D01">
        <w:rPr>
          <w:rFonts w:ascii="Times New Roman" w:hAnsi="Times New Roman"/>
          <w:sz w:val="24"/>
          <w:szCs w:val="24"/>
          <w:lang w:val="en-US"/>
        </w:rPr>
        <w:t xml:space="preserve"> and blond</w:t>
      </w:r>
      <w:r w:rsidR="00B532F3">
        <w:rPr>
          <w:rFonts w:ascii="Times New Roman" w:hAnsi="Times New Roman"/>
          <w:sz w:val="24"/>
          <w:szCs w:val="24"/>
          <w:lang w:val="en-US"/>
        </w:rPr>
        <w:t>.</w:t>
      </w:r>
    </w:p>
    <w:p w:rsidR="00704546" w:rsidRDefault="00704546" w:rsidP="00EA17F6">
      <w:pPr>
        <w:rPr>
          <w:rFonts w:ascii="Times New Roman" w:hAnsi="Times New Roman"/>
          <w:sz w:val="24"/>
          <w:szCs w:val="24"/>
          <w:lang w:val="en-US"/>
        </w:rPr>
      </w:pPr>
    </w:p>
    <w:p w:rsidR="007D0C13" w:rsidRDefault="007D0C13" w:rsidP="00EA17F6">
      <w:pPr>
        <w:rPr>
          <w:rFonts w:ascii="Times New Roman" w:hAnsi="Times New Roman"/>
          <w:sz w:val="24"/>
          <w:szCs w:val="24"/>
          <w:lang w:val="en-US"/>
        </w:rPr>
      </w:pPr>
      <w:r>
        <w:rPr>
          <w:rFonts w:ascii="Times New Roman" w:hAnsi="Times New Roman"/>
          <w:sz w:val="24"/>
          <w:szCs w:val="24"/>
          <w:lang w:val="en-US"/>
        </w:rPr>
        <w:t xml:space="preserve">By contrast, definite descriptions with </w:t>
      </w:r>
      <w:r w:rsidR="00F14D7F">
        <w:rPr>
          <w:rFonts w:ascii="Times New Roman" w:hAnsi="Times New Roman"/>
          <w:sz w:val="24"/>
          <w:szCs w:val="24"/>
          <w:lang w:val="en-US"/>
        </w:rPr>
        <w:t>a relative clause containing an intentional verb are</w:t>
      </w:r>
      <w:r>
        <w:rPr>
          <w:rFonts w:ascii="Times New Roman" w:hAnsi="Times New Roman"/>
          <w:sz w:val="24"/>
          <w:szCs w:val="24"/>
          <w:lang w:val="en-US"/>
        </w:rPr>
        <w:t xml:space="preserve"> subject to no such requirement:</w:t>
      </w:r>
    </w:p>
    <w:p w:rsidR="007D0C13" w:rsidRDefault="007D0C13" w:rsidP="00EA17F6">
      <w:pPr>
        <w:rPr>
          <w:rFonts w:ascii="Times New Roman" w:hAnsi="Times New Roman"/>
          <w:sz w:val="24"/>
          <w:szCs w:val="24"/>
          <w:lang w:val="en-US"/>
        </w:rPr>
      </w:pPr>
    </w:p>
    <w:p w:rsidR="007D0C13" w:rsidRDefault="007D0C13" w:rsidP="00EA17F6">
      <w:pPr>
        <w:rPr>
          <w:rFonts w:ascii="Times New Roman" w:hAnsi="Times New Roman"/>
          <w:sz w:val="24"/>
          <w:szCs w:val="24"/>
          <w:lang w:val="en-US"/>
        </w:rPr>
      </w:pPr>
      <w:r>
        <w:rPr>
          <w:rFonts w:ascii="Times New Roman" w:hAnsi="Times New Roman"/>
          <w:sz w:val="24"/>
          <w:szCs w:val="24"/>
          <w:lang w:val="en-US"/>
        </w:rPr>
        <w:t>(</w:t>
      </w:r>
      <w:r w:rsidR="00704546">
        <w:rPr>
          <w:rFonts w:ascii="Times New Roman" w:hAnsi="Times New Roman"/>
          <w:sz w:val="24"/>
          <w:szCs w:val="24"/>
          <w:lang w:val="en-US"/>
        </w:rPr>
        <w:t>48</w:t>
      </w:r>
      <w:r>
        <w:rPr>
          <w:rFonts w:ascii="Times New Roman" w:hAnsi="Times New Roman"/>
          <w:sz w:val="24"/>
          <w:szCs w:val="24"/>
          <w:lang w:val="en-US"/>
        </w:rPr>
        <w:t xml:space="preserve">) </w:t>
      </w:r>
      <w:r w:rsidR="00C46CE6">
        <w:rPr>
          <w:rFonts w:ascii="Times New Roman" w:hAnsi="Times New Roman"/>
          <w:sz w:val="24"/>
          <w:szCs w:val="24"/>
          <w:lang w:val="en-US"/>
        </w:rPr>
        <w:t xml:space="preserve">a. </w:t>
      </w:r>
      <w:r>
        <w:rPr>
          <w:rFonts w:ascii="Times New Roman" w:hAnsi="Times New Roman"/>
          <w:sz w:val="24"/>
          <w:szCs w:val="24"/>
          <w:lang w:val="en-US"/>
        </w:rPr>
        <w:t xml:space="preserve">The woman John is dreaming about is tall </w:t>
      </w:r>
      <w:r w:rsidR="00D26D01">
        <w:rPr>
          <w:rFonts w:ascii="Times New Roman" w:hAnsi="Times New Roman"/>
          <w:sz w:val="24"/>
          <w:szCs w:val="24"/>
          <w:lang w:val="en-US"/>
        </w:rPr>
        <w:t>and blond.</w:t>
      </w:r>
    </w:p>
    <w:p w:rsidR="00C46CE6" w:rsidRDefault="00233DB8" w:rsidP="00EA17F6">
      <w:pPr>
        <w:rPr>
          <w:rFonts w:ascii="Times New Roman" w:hAnsi="Times New Roman"/>
          <w:sz w:val="24"/>
          <w:szCs w:val="24"/>
          <w:lang w:val="en-US"/>
        </w:rPr>
      </w:pPr>
      <w:r>
        <w:rPr>
          <w:rFonts w:ascii="Times New Roman" w:hAnsi="Times New Roman"/>
          <w:sz w:val="24"/>
          <w:szCs w:val="24"/>
          <w:lang w:val="en-US"/>
        </w:rPr>
        <w:t xml:space="preserve">    </w:t>
      </w:r>
      <w:r w:rsidR="00C46CE6">
        <w:rPr>
          <w:rFonts w:ascii="Times New Roman" w:hAnsi="Times New Roman"/>
          <w:sz w:val="24"/>
          <w:szCs w:val="24"/>
          <w:lang w:val="en-US"/>
        </w:rPr>
        <w:t xml:space="preserve">    b. The building John described is made almost entirely of glass.</w:t>
      </w:r>
    </w:p>
    <w:p w:rsidR="00C46CE6" w:rsidRDefault="00C46CE6" w:rsidP="00EA17F6">
      <w:pPr>
        <w:rPr>
          <w:rFonts w:ascii="Times New Roman" w:hAnsi="Times New Roman"/>
          <w:sz w:val="24"/>
          <w:szCs w:val="24"/>
          <w:lang w:val="en-US"/>
        </w:rPr>
      </w:pPr>
    </w:p>
    <w:p w:rsidR="00A17F83" w:rsidRDefault="00C46CE6" w:rsidP="00EA17F6">
      <w:pPr>
        <w:rPr>
          <w:rFonts w:ascii="Times New Roman" w:hAnsi="Times New Roman"/>
          <w:sz w:val="24"/>
          <w:szCs w:val="24"/>
          <w:lang w:val="en-US"/>
        </w:rPr>
      </w:pPr>
      <w:r>
        <w:rPr>
          <w:rFonts w:ascii="Times New Roman" w:hAnsi="Times New Roman"/>
          <w:sz w:val="24"/>
          <w:szCs w:val="24"/>
          <w:lang w:val="en-US"/>
        </w:rPr>
        <w:t xml:space="preserve">While definite NPs </w:t>
      </w:r>
      <w:r w:rsidR="00D26D01">
        <w:rPr>
          <w:rFonts w:ascii="Times New Roman" w:hAnsi="Times New Roman"/>
          <w:sz w:val="24"/>
          <w:szCs w:val="24"/>
          <w:lang w:val="en-US"/>
        </w:rPr>
        <w:t xml:space="preserve">modified by relative clauses </w:t>
      </w:r>
      <w:r>
        <w:rPr>
          <w:rFonts w:ascii="Times New Roman" w:hAnsi="Times New Roman"/>
          <w:sz w:val="24"/>
          <w:szCs w:val="24"/>
          <w:lang w:val="en-US"/>
        </w:rPr>
        <w:t>with in</w:t>
      </w:r>
      <w:r w:rsidR="00D26D01">
        <w:rPr>
          <w:rFonts w:ascii="Times New Roman" w:hAnsi="Times New Roman"/>
          <w:sz w:val="24"/>
          <w:szCs w:val="24"/>
          <w:lang w:val="en-US"/>
        </w:rPr>
        <w:t>ten</w:t>
      </w:r>
      <w:r w:rsidR="00AC5901">
        <w:rPr>
          <w:rFonts w:ascii="Times New Roman" w:hAnsi="Times New Roman"/>
          <w:sz w:val="24"/>
          <w:szCs w:val="24"/>
          <w:lang w:val="en-US"/>
        </w:rPr>
        <w:t>tional verbs describe inten</w:t>
      </w:r>
      <w:r>
        <w:rPr>
          <w:rFonts w:ascii="Times New Roman" w:hAnsi="Times New Roman"/>
          <w:sz w:val="24"/>
          <w:szCs w:val="24"/>
          <w:lang w:val="en-US"/>
        </w:rPr>
        <w:t>tional objects, definite</w:t>
      </w:r>
      <w:r w:rsidR="0092116C">
        <w:rPr>
          <w:rFonts w:ascii="Times New Roman" w:hAnsi="Times New Roman"/>
          <w:sz w:val="24"/>
          <w:szCs w:val="24"/>
          <w:lang w:val="en-US"/>
        </w:rPr>
        <w:t xml:space="preserve"> </w:t>
      </w:r>
      <w:r>
        <w:rPr>
          <w:rFonts w:ascii="Times New Roman" w:hAnsi="Times New Roman"/>
          <w:sz w:val="24"/>
          <w:szCs w:val="24"/>
          <w:lang w:val="en-US"/>
        </w:rPr>
        <w:t xml:space="preserve">NPs with intensional verbs describe </w:t>
      </w:r>
      <w:r w:rsidRPr="001B1C7B">
        <w:rPr>
          <w:rFonts w:ascii="Times New Roman" w:hAnsi="Times New Roman"/>
          <w:i/>
          <w:sz w:val="24"/>
          <w:szCs w:val="24"/>
          <w:lang w:val="en-US"/>
        </w:rPr>
        <w:t xml:space="preserve">variable </w:t>
      </w:r>
      <w:r w:rsidR="00704546" w:rsidRPr="001B1C7B">
        <w:rPr>
          <w:rFonts w:ascii="Times New Roman" w:hAnsi="Times New Roman"/>
          <w:i/>
          <w:sz w:val="24"/>
          <w:szCs w:val="24"/>
          <w:lang w:val="en-US"/>
        </w:rPr>
        <w:t>objects</w:t>
      </w:r>
      <w:r w:rsidR="00704546">
        <w:rPr>
          <w:rFonts w:ascii="Times New Roman" w:hAnsi="Times New Roman"/>
          <w:sz w:val="24"/>
          <w:szCs w:val="24"/>
          <w:lang w:val="en-US"/>
        </w:rPr>
        <w:t xml:space="preserve"> of a certain sort </w:t>
      </w:r>
      <w:r w:rsidR="00D26D01">
        <w:rPr>
          <w:rFonts w:ascii="Times New Roman" w:hAnsi="Times New Roman"/>
          <w:sz w:val="24"/>
          <w:szCs w:val="24"/>
          <w:lang w:val="en-US"/>
        </w:rPr>
        <w:t>(</w:t>
      </w:r>
      <w:r w:rsidR="00384AEA">
        <w:rPr>
          <w:rFonts w:ascii="Times New Roman" w:hAnsi="Times New Roman"/>
          <w:sz w:val="24"/>
          <w:szCs w:val="24"/>
          <w:lang w:val="en-US"/>
        </w:rPr>
        <w:t>Moltmann</w:t>
      </w:r>
      <w:r w:rsidR="00704546">
        <w:rPr>
          <w:rFonts w:ascii="Times New Roman" w:hAnsi="Times New Roman"/>
          <w:sz w:val="24"/>
          <w:szCs w:val="24"/>
          <w:lang w:val="en-US"/>
        </w:rPr>
        <w:t xml:space="preserve"> </w:t>
      </w:r>
      <w:r>
        <w:rPr>
          <w:rFonts w:ascii="Times New Roman" w:hAnsi="Times New Roman"/>
          <w:sz w:val="24"/>
          <w:szCs w:val="24"/>
          <w:lang w:val="en-US"/>
        </w:rPr>
        <w:t>2012</w:t>
      </w:r>
      <w:r w:rsidR="00D26D01">
        <w:rPr>
          <w:rFonts w:ascii="Times New Roman" w:hAnsi="Times New Roman"/>
          <w:sz w:val="24"/>
          <w:szCs w:val="24"/>
          <w:lang w:val="en-US"/>
        </w:rPr>
        <w:t>, 2013, Chapter 5</w:t>
      </w:r>
      <w:r w:rsidR="004313CB">
        <w:rPr>
          <w:rFonts w:ascii="Times New Roman" w:hAnsi="Times New Roman"/>
          <w:sz w:val="24"/>
          <w:szCs w:val="24"/>
          <w:lang w:val="en-US"/>
        </w:rPr>
        <w:t>, to appear</w:t>
      </w:r>
      <w:r>
        <w:rPr>
          <w:rFonts w:ascii="Times New Roman" w:hAnsi="Times New Roman"/>
          <w:sz w:val="24"/>
          <w:szCs w:val="24"/>
          <w:lang w:val="en-US"/>
        </w:rPr>
        <w:t xml:space="preserve">). Variable objects are entities that have different manifestations as ordinary objects in different circumstance and may lack a manifestation in </w:t>
      </w:r>
      <w:r>
        <w:rPr>
          <w:rFonts w:ascii="Times New Roman" w:hAnsi="Times New Roman"/>
          <w:sz w:val="24"/>
          <w:szCs w:val="24"/>
          <w:lang w:val="en-US"/>
        </w:rPr>
        <w:lastRenderedPageBreak/>
        <w:t>the actual circumstance</w:t>
      </w:r>
      <w:r w:rsidR="00D26D01">
        <w:rPr>
          <w:rFonts w:ascii="Times New Roman" w:hAnsi="Times New Roman"/>
          <w:sz w:val="24"/>
          <w:szCs w:val="24"/>
          <w:lang w:val="en-US"/>
        </w:rPr>
        <w:t>.</w:t>
      </w:r>
      <w:r w:rsidR="001B1C7B">
        <w:rPr>
          <w:rFonts w:ascii="Times New Roman" w:hAnsi="Times New Roman"/>
          <w:sz w:val="24"/>
          <w:szCs w:val="24"/>
          <w:lang w:val="en-US"/>
        </w:rPr>
        <w:t xml:space="preserve"> For example, ‘the president of the US’ viewed as a variable object will be an entity that has as its manifestation at a time and a world whoever is president of the US at that time in that world. </w:t>
      </w:r>
      <w:r w:rsidR="00704546">
        <w:rPr>
          <w:rFonts w:ascii="Times New Roman" w:hAnsi="Times New Roman"/>
          <w:sz w:val="24"/>
          <w:szCs w:val="24"/>
          <w:lang w:val="en-US"/>
        </w:rPr>
        <w:t xml:space="preserve"> </w:t>
      </w:r>
      <w:r w:rsidR="001B1C7B">
        <w:rPr>
          <w:rFonts w:ascii="Times New Roman" w:hAnsi="Times New Roman"/>
          <w:sz w:val="24"/>
          <w:szCs w:val="24"/>
          <w:lang w:val="en-US"/>
        </w:rPr>
        <w:t>‘</w:t>
      </w:r>
      <w:r w:rsidR="00704546" w:rsidRPr="001B1C7B">
        <w:rPr>
          <w:rFonts w:ascii="Times New Roman" w:hAnsi="Times New Roman"/>
          <w:sz w:val="24"/>
          <w:szCs w:val="24"/>
          <w:lang w:val="en-US"/>
        </w:rPr>
        <w:t>The assistant John needs</w:t>
      </w:r>
      <w:r w:rsidR="001B1C7B">
        <w:rPr>
          <w:rFonts w:ascii="Times New Roman" w:hAnsi="Times New Roman"/>
          <w:sz w:val="24"/>
          <w:szCs w:val="24"/>
          <w:lang w:val="en-US"/>
        </w:rPr>
        <w:t>’</w:t>
      </w:r>
      <w:r w:rsidR="00704546" w:rsidRPr="0092116C">
        <w:rPr>
          <w:rFonts w:ascii="Times New Roman" w:hAnsi="Times New Roman"/>
          <w:i/>
          <w:sz w:val="24"/>
          <w:szCs w:val="24"/>
          <w:lang w:val="en-US"/>
        </w:rPr>
        <w:t xml:space="preserve"> </w:t>
      </w:r>
      <w:r w:rsidR="001B1C7B">
        <w:rPr>
          <w:rFonts w:ascii="Times New Roman" w:hAnsi="Times New Roman"/>
          <w:sz w:val="24"/>
          <w:szCs w:val="24"/>
          <w:lang w:val="en-US"/>
        </w:rPr>
        <w:t>viewed as a</w:t>
      </w:r>
      <w:r w:rsidR="00704546">
        <w:rPr>
          <w:rFonts w:ascii="Times New Roman" w:hAnsi="Times New Roman"/>
          <w:sz w:val="24"/>
          <w:szCs w:val="24"/>
          <w:lang w:val="en-US"/>
        </w:rPr>
        <w:t xml:space="preserve"> variable object is a </w:t>
      </w:r>
      <w:r w:rsidR="00704546" w:rsidRPr="001B1C7B">
        <w:rPr>
          <w:rFonts w:ascii="Times New Roman" w:hAnsi="Times New Roman"/>
          <w:i/>
          <w:sz w:val="24"/>
          <w:szCs w:val="24"/>
          <w:lang w:val="en-US"/>
        </w:rPr>
        <w:t>variable satisfier</w:t>
      </w:r>
      <w:r w:rsidR="00704546">
        <w:rPr>
          <w:rFonts w:ascii="Times New Roman" w:hAnsi="Times New Roman"/>
          <w:sz w:val="24"/>
          <w:szCs w:val="24"/>
          <w:lang w:val="en-US"/>
        </w:rPr>
        <w:t xml:space="preserve"> of ‘John’s need</w:t>
      </w:r>
      <w:r w:rsidR="00D26D01">
        <w:rPr>
          <w:rFonts w:ascii="Times New Roman" w:hAnsi="Times New Roman"/>
          <w:sz w:val="24"/>
          <w:szCs w:val="24"/>
          <w:lang w:val="en-US"/>
        </w:rPr>
        <w:t xml:space="preserve"> </w:t>
      </w:r>
      <w:r w:rsidR="00704546">
        <w:rPr>
          <w:rFonts w:ascii="Times New Roman" w:hAnsi="Times New Roman"/>
          <w:sz w:val="24"/>
          <w:szCs w:val="24"/>
          <w:lang w:val="en-US"/>
        </w:rPr>
        <w:t xml:space="preserve">‘, which means it is </w:t>
      </w:r>
      <w:r w:rsidR="00C94FE5">
        <w:rPr>
          <w:rFonts w:ascii="Times New Roman" w:hAnsi="Times New Roman"/>
          <w:sz w:val="24"/>
          <w:szCs w:val="24"/>
          <w:lang w:val="en-US"/>
        </w:rPr>
        <w:t>a</w:t>
      </w:r>
      <w:r w:rsidR="00704546">
        <w:rPr>
          <w:rFonts w:ascii="Times New Roman" w:hAnsi="Times New Roman"/>
          <w:sz w:val="24"/>
          <w:szCs w:val="24"/>
          <w:lang w:val="en-US"/>
        </w:rPr>
        <w:t xml:space="preserve"> variable object</w:t>
      </w:r>
      <w:r w:rsidR="00C94FE5">
        <w:rPr>
          <w:rFonts w:ascii="Times New Roman" w:hAnsi="Times New Roman"/>
          <w:sz w:val="24"/>
          <w:szCs w:val="24"/>
          <w:lang w:val="en-US"/>
        </w:rPr>
        <w:t xml:space="preserve"> that has manifestations in exactly those situations </w:t>
      </w:r>
      <w:r w:rsidR="00F9565D">
        <w:rPr>
          <w:rFonts w:ascii="Times New Roman" w:hAnsi="Times New Roman"/>
          <w:sz w:val="24"/>
          <w:szCs w:val="24"/>
          <w:lang w:val="en-US"/>
        </w:rPr>
        <w:t>(</w:t>
      </w:r>
      <w:r w:rsidR="00C94FE5">
        <w:rPr>
          <w:rFonts w:ascii="Times New Roman" w:hAnsi="Times New Roman"/>
          <w:sz w:val="24"/>
          <w:szCs w:val="24"/>
          <w:lang w:val="en-US"/>
        </w:rPr>
        <w:t>exactly</w:t>
      </w:r>
      <w:r w:rsidR="00F9565D">
        <w:rPr>
          <w:rFonts w:ascii="Times New Roman" w:hAnsi="Times New Roman"/>
          <w:sz w:val="24"/>
          <w:szCs w:val="24"/>
          <w:lang w:val="en-US"/>
        </w:rPr>
        <w:t>)</w:t>
      </w:r>
      <w:r w:rsidR="00C94FE5">
        <w:rPr>
          <w:rFonts w:ascii="Times New Roman" w:hAnsi="Times New Roman"/>
          <w:sz w:val="24"/>
          <w:szCs w:val="24"/>
          <w:lang w:val="en-US"/>
        </w:rPr>
        <w:t xml:space="preserve"> satisfying John’s need and</w:t>
      </w:r>
      <w:r w:rsidR="00704546">
        <w:rPr>
          <w:rFonts w:ascii="Times New Roman" w:hAnsi="Times New Roman"/>
          <w:sz w:val="24"/>
          <w:szCs w:val="24"/>
          <w:lang w:val="en-US"/>
        </w:rPr>
        <w:t xml:space="preserve"> that </w:t>
      </w:r>
      <w:r w:rsidR="00C94FE5">
        <w:rPr>
          <w:rFonts w:ascii="Times New Roman" w:hAnsi="Times New Roman"/>
          <w:sz w:val="24"/>
          <w:szCs w:val="24"/>
          <w:lang w:val="en-US"/>
        </w:rPr>
        <w:t>has as its manifestation in a situation</w:t>
      </w:r>
      <w:r w:rsidR="0092116C">
        <w:rPr>
          <w:rFonts w:ascii="Times New Roman" w:hAnsi="Times New Roman"/>
          <w:sz w:val="24"/>
          <w:szCs w:val="24"/>
          <w:lang w:val="en-US"/>
        </w:rPr>
        <w:t xml:space="preserve"> exactly satisfying John’s need</w:t>
      </w:r>
      <w:r w:rsidR="00C94FE5">
        <w:rPr>
          <w:rFonts w:ascii="Times New Roman" w:hAnsi="Times New Roman"/>
          <w:sz w:val="24"/>
          <w:szCs w:val="24"/>
          <w:lang w:val="en-US"/>
        </w:rPr>
        <w:t xml:space="preserve"> the assistant</w:t>
      </w:r>
      <w:r w:rsidR="0092116C">
        <w:rPr>
          <w:rFonts w:ascii="Times New Roman" w:hAnsi="Times New Roman"/>
          <w:sz w:val="24"/>
          <w:szCs w:val="24"/>
          <w:lang w:val="en-US"/>
        </w:rPr>
        <w:t xml:space="preserve"> that</w:t>
      </w:r>
      <w:r w:rsidR="00C94FE5">
        <w:rPr>
          <w:rFonts w:ascii="Times New Roman" w:hAnsi="Times New Roman"/>
          <w:sz w:val="24"/>
          <w:szCs w:val="24"/>
          <w:lang w:val="en-US"/>
        </w:rPr>
        <w:t xml:space="preserve"> John </w:t>
      </w:r>
      <w:r w:rsidR="00F9565D">
        <w:rPr>
          <w:rFonts w:ascii="Times New Roman" w:hAnsi="Times New Roman"/>
          <w:sz w:val="24"/>
          <w:szCs w:val="24"/>
          <w:lang w:val="en-US"/>
        </w:rPr>
        <w:t>‘</w:t>
      </w:r>
      <w:r w:rsidR="00C94FE5">
        <w:rPr>
          <w:rFonts w:ascii="Times New Roman" w:hAnsi="Times New Roman"/>
          <w:sz w:val="24"/>
          <w:szCs w:val="24"/>
          <w:lang w:val="en-US"/>
        </w:rPr>
        <w:t>has</w:t>
      </w:r>
      <w:r w:rsidR="00F9565D">
        <w:rPr>
          <w:rFonts w:ascii="Times New Roman" w:hAnsi="Times New Roman"/>
          <w:sz w:val="24"/>
          <w:szCs w:val="24"/>
          <w:lang w:val="en-US"/>
        </w:rPr>
        <w:t>’</w:t>
      </w:r>
      <w:r w:rsidR="00C94FE5">
        <w:rPr>
          <w:rFonts w:ascii="Times New Roman" w:hAnsi="Times New Roman"/>
          <w:sz w:val="24"/>
          <w:szCs w:val="24"/>
          <w:lang w:val="en-US"/>
        </w:rPr>
        <w:t xml:space="preserve"> in that situation</w:t>
      </w:r>
      <w:r w:rsidR="00F9565D">
        <w:rPr>
          <w:rFonts w:ascii="Times New Roman" w:hAnsi="Times New Roman"/>
          <w:sz w:val="24"/>
          <w:szCs w:val="24"/>
          <w:lang w:val="en-US"/>
        </w:rPr>
        <w:t xml:space="preserve"> (which means </w:t>
      </w:r>
      <w:r w:rsidR="0092116C">
        <w:rPr>
          <w:rFonts w:ascii="Times New Roman" w:hAnsi="Times New Roman"/>
          <w:sz w:val="24"/>
          <w:szCs w:val="24"/>
          <w:lang w:val="en-US"/>
        </w:rPr>
        <w:t xml:space="preserve">that John </w:t>
      </w:r>
      <w:r w:rsidR="00F9565D">
        <w:rPr>
          <w:rFonts w:ascii="Times New Roman" w:hAnsi="Times New Roman"/>
          <w:sz w:val="24"/>
          <w:szCs w:val="24"/>
          <w:lang w:val="en-US"/>
        </w:rPr>
        <w:t>stands in a contextually relevant relation R to)</w:t>
      </w:r>
      <w:r w:rsidR="00C94FE5">
        <w:rPr>
          <w:rFonts w:ascii="Times New Roman" w:hAnsi="Times New Roman"/>
          <w:sz w:val="24"/>
          <w:szCs w:val="24"/>
          <w:lang w:val="en-US"/>
        </w:rPr>
        <w:t>:</w:t>
      </w:r>
    </w:p>
    <w:p w:rsidR="00A17F83" w:rsidRDefault="00A17F83" w:rsidP="00EA17F6">
      <w:pPr>
        <w:rPr>
          <w:rFonts w:ascii="Times New Roman" w:hAnsi="Times New Roman"/>
          <w:sz w:val="24"/>
          <w:szCs w:val="24"/>
          <w:lang w:val="en-US"/>
        </w:rPr>
      </w:pPr>
    </w:p>
    <w:p w:rsidR="00C94FE5" w:rsidRDefault="00A17F83" w:rsidP="00A17F83">
      <w:pPr>
        <w:rPr>
          <w:rFonts w:ascii="Times New Roman" w:eastAsia="Times New Roman" w:hAnsi="Times New Roman"/>
          <w:sz w:val="24"/>
          <w:szCs w:val="24"/>
          <w:lang w:val="en-GB" w:eastAsia="fr-FR"/>
        </w:rPr>
      </w:pPr>
      <w:r>
        <w:rPr>
          <w:rFonts w:ascii="Times New Roman" w:eastAsia="Times New Roman" w:hAnsi="Times New Roman"/>
          <w:sz w:val="24"/>
          <w:szCs w:val="24"/>
          <w:lang w:val="en-GB" w:eastAsia="fr-FR"/>
        </w:rPr>
        <w:t>(</w:t>
      </w:r>
      <w:r w:rsidR="00704546">
        <w:rPr>
          <w:rFonts w:ascii="Times New Roman" w:eastAsia="Times New Roman" w:hAnsi="Times New Roman"/>
          <w:sz w:val="24"/>
          <w:szCs w:val="24"/>
          <w:lang w:val="en-GB" w:eastAsia="fr-FR"/>
        </w:rPr>
        <w:t>49</w:t>
      </w:r>
      <w:r>
        <w:rPr>
          <w:rFonts w:ascii="Times New Roman" w:eastAsia="Times New Roman" w:hAnsi="Times New Roman"/>
          <w:sz w:val="24"/>
          <w:szCs w:val="24"/>
          <w:lang w:val="en-GB" w:eastAsia="fr-FR"/>
        </w:rPr>
        <w:t xml:space="preserve">) </w:t>
      </w:r>
      <w:r w:rsidRPr="00A17F83">
        <w:rPr>
          <w:rFonts w:ascii="Times New Roman" w:eastAsia="Times New Roman" w:hAnsi="Times New Roman"/>
          <w:sz w:val="24"/>
          <w:szCs w:val="24"/>
          <w:lang w:val="en-GB" w:eastAsia="fr-FR"/>
        </w:rPr>
        <w:t>[</w:t>
      </w:r>
      <w:r w:rsidRPr="00A17F83">
        <w:rPr>
          <w:rFonts w:ascii="Times New Roman" w:eastAsia="Times New Roman" w:hAnsi="Times New Roman"/>
          <w:i/>
          <w:sz w:val="24"/>
          <w:szCs w:val="24"/>
          <w:lang w:val="en-GB" w:eastAsia="fr-FR"/>
        </w:rPr>
        <w:t xml:space="preserve">the </w:t>
      </w:r>
      <w:r>
        <w:rPr>
          <w:rFonts w:ascii="Times New Roman" w:eastAsia="Times New Roman" w:hAnsi="Times New Roman"/>
          <w:i/>
          <w:sz w:val="24"/>
          <w:szCs w:val="24"/>
          <w:lang w:val="en-GB" w:eastAsia="fr-FR"/>
        </w:rPr>
        <w:t>assistant John needs e</w:t>
      </w:r>
      <w:r w:rsidRPr="00A17F83">
        <w:rPr>
          <w:rFonts w:ascii="Times New Roman" w:eastAsia="Times New Roman" w:hAnsi="Times New Roman"/>
          <w:sz w:val="24"/>
          <w:szCs w:val="24"/>
          <w:lang w:val="en-GB" w:eastAsia="fr-FR"/>
        </w:rPr>
        <w:t xml:space="preserve">] = the variable object o such that </w:t>
      </w:r>
      <w:r w:rsidR="00C94FE5">
        <w:rPr>
          <w:rFonts w:ascii="Times New Roman" w:eastAsia="Times New Roman" w:hAnsi="Times New Roman"/>
          <w:sz w:val="24"/>
          <w:szCs w:val="24"/>
          <w:lang w:val="en-GB" w:eastAsia="fr-FR"/>
        </w:rPr>
        <w:t xml:space="preserve">o has manifestations in </w:t>
      </w:r>
    </w:p>
    <w:p w:rsidR="00F9565D" w:rsidRDefault="00C94FE5" w:rsidP="00A17F83">
      <w:pPr>
        <w:rPr>
          <w:rFonts w:ascii="Times New Roman" w:eastAsia="Times New Roman" w:hAnsi="Times New Roman"/>
          <w:sz w:val="24"/>
          <w:szCs w:val="24"/>
          <w:lang w:val="en-GB" w:eastAsia="fr-FR"/>
        </w:rPr>
      </w:pPr>
      <w:r>
        <w:rPr>
          <w:rFonts w:ascii="Times New Roman" w:eastAsia="Times New Roman" w:hAnsi="Times New Roman"/>
          <w:sz w:val="24"/>
          <w:szCs w:val="24"/>
          <w:lang w:val="en-GB" w:eastAsia="fr-FR"/>
        </w:rPr>
        <w:t xml:space="preserve">        exactly those situations s  such that for some e, need(e, John), s </w:t>
      </w:r>
      <w:r w:rsidR="00F9565D">
        <w:rPr>
          <w:rFonts w:ascii="Times New Roman" w:eastAsia="Times New Roman" w:hAnsi="Times New Roman"/>
          <w:sz w:val="24"/>
          <w:szCs w:val="24"/>
          <w:lang w:val="en-GB" w:eastAsia="fr-FR"/>
        </w:rPr>
        <w:t xml:space="preserve">(exactly) </w:t>
      </w:r>
      <w:r>
        <w:rPr>
          <w:rFonts w:ascii="Times New Roman" w:eastAsia="Times New Roman" w:hAnsi="Times New Roman"/>
          <w:sz w:val="24"/>
          <w:szCs w:val="24"/>
          <w:lang w:val="en-GB" w:eastAsia="fr-FR"/>
        </w:rPr>
        <w:t xml:space="preserve">satisfies e, and </w:t>
      </w:r>
    </w:p>
    <w:p w:rsidR="00F9565D" w:rsidRDefault="00F9565D" w:rsidP="00A17F83">
      <w:pPr>
        <w:rPr>
          <w:rFonts w:ascii="Times New Roman" w:eastAsia="Times New Roman" w:hAnsi="Times New Roman"/>
          <w:sz w:val="24"/>
          <w:szCs w:val="24"/>
          <w:lang w:val="en-GB" w:eastAsia="fr-FR"/>
        </w:rPr>
      </w:pPr>
      <w:r>
        <w:rPr>
          <w:rFonts w:ascii="Times New Roman" w:eastAsia="Times New Roman" w:hAnsi="Times New Roman"/>
          <w:sz w:val="24"/>
          <w:szCs w:val="24"/>
          <w:lang w:val="en-GB" w:eastAsia="fr-FR"/>
        </w:rPr>
        <w:t xml:space="preserve">        </w:t>
      </w:r>
      <w:r w:rsidR="00A17F83" w:rsidRPr="00A17F83">
        <w:rPr>
          <w:rFonts w:ascii="Times New Roman" w:eastAsia="Times New Roman" w:hAnsi="Times New Roman"/>
          <w:sz w:val="24"/>
          <w:szCs w:val="24"/>
          <w:lang w:val="en-GB" w:eastAsia="fr-FR"/>
        </w:rPr>
        <w:t xml:space="preserve">for </w:t>
      </w:r>
      <w:r w:rsidR="00C94FE5">
        <w:rPr>
          <w:rFonts w:ascii="Times New Roman" w:eastAsia="Times New Roman" w:hAnsi="Times New Roman"/>
          <w:sz w:val="24"/>
          <w:szCs w:val="24"/>
          <w:lang w:val="en-GB" w:eastAsia="fr-FR"/>
        </w:rPr>
        <w:t>some</w:t>
      </w:r>
      <w:r w:rsidR="00A17F83" w:rsidRPr="00A17F83">
        <w:rPr>
          <w:rFonts w:ascii="Times New Roman" w:eastAsia="Times New Roman" w:hAnsi="Times New Roman"/>
          <w:sz w:val="24"/>
          <w:szCs w:val="24"/>
          <w:lang w:val="en-GB" w:eastAsia="fr-FR"/>
        </w:rPr>
        <w:t xml:space="preserve"> e,</w:t>
      </w:r>
      <w:r w:rsidR="00C94FE5">
        <w:rPr>
          <w:rFonts w:ascii="Times New Roman" w:eastAsia="Times New Roman" w:hAnsi="Times New Roman"/>
          <w:sz w:val="24"/>
          <w:szCs w:val="24"/>
          <w:lang w:val="en-GB" w:eastAsia="fr-FR"/>
        </w:rPr>
        <w:t xml:space="preserve"> </w:t>
      </w:r>
      <w:r w:rsidR="00A17F83" w:rsidRPr="00A17F83">
        <w:rPr>
          <w:rFonts w:ascii="Times New Roman" w:eastAsia="Times New Roman" w:hAnsi="Times New Roman"/>
          <w:sz w:val="24"/>
          <w:szCs w:val="24"/>
          <w:lang w:val="en-GB" w:eastAsia="fr-FR"/>
        </w:rPr>
        <w:t>need(e,  John), for any situation s</w:t>
      </w:r>
      <w:r w:rsidR="00B63D3D">
        <w:rPr>
          <w:rFonts w:ascii="Times New Roman" w:eastAsia="Times New Roman" w:hAnsi="Times New Roman"/>
          <w:sz w:val="24"/>
          <w:szCs w:val="24"/>
          <w:lang w:val="en-GB" w:eastAsia="fr-FR"/>
        </w:rPr>
        <w:t xml:space="preserve"> satisfying e, </w:t>
      </w:r>
      <w:r w:rsidR="00A17F83" w:rsidRPr="00A17F83">
        <w:rPr>
          <w:rFonts w:ascii="Times New Roman" w:eastAsia="Times New Roman" w:hAnsi="Times New Roman"/>
          <w:sz w:val="24"/>
          <w:szCs w:val="24"/>
          <w:lang w:val="en-GB" w:eastAsia="fr-FR"/>
        </w:rPr>
        <w:t xml:space="preserve"> manif(o, s) = ι</w:t>
      </w:r>
      <w:r w:rsidR="00A17F83">
        <w:rPr>
          <w:rFonts w:ascii="Times New Roman" w:eastAsia="Times New Roman" w:hAnsi="Times New Roman"/>
          <w:sz w:val="24"/>
          <w:szCs w:val="24"/>
          <w:lang w:val="en-GB" w:eastAsia="fr-FR"/>
        </w:rPr>
        <w:t>x[assistant</w:t>
      </w:r>
      <w:r w:rsidR="00A17F83" w:rsidRPr="00A17F83">
        <w:rPr>
          <w:rFonts w:ascii="Times New Roman" w:eastAsia="Times New Roman" w:hAnsi="Times New Roman"/>
          <w:sz w:val="24"/>
          <w:szCs w:val="24"/>
          <w:vertAlign w:val="subscript"/>
          <w:lang w:val="en-GB" w:eastAsia="fr-FR"/>
        </w:rPr>
        <w:t>s</w:t>
      </w:r>
      <w:r w:rsidR="00A17F83">
        <w:rPr>
          <w:rFonts w:ascii="Times New Roman" w:eastAsia="Times New Roman" w:hAnsi="Times New Roman"/>
          <w:sz w:val="24"/>
          <w:szCs w:val="24"/>
          <w:lang w:val="en-GB" w:eastAsia="fr-FR"/>
        </w:rPr>
        <w:t xml:space="preserve">(x) </w:t>
      </w:r>
    </w:p>
    <w:p w:rsidR="00A17F83" w:rsidRPr="00A17F83" w:rsidRDefault="00F9565D" w:rsidP="00A17F83">
      <w:pPr>
        <w:rPr>
          <w:rFonts w:ascii="Times New Roman" w:eastAsia="Times New Roman" w:hAnsi="Times New Roman"/>
          <w:sz w:val="24"/>
          <w:szCs w:val="24"/>
          <w:lang w:val="en-GB" w:eastAsia="fr-FR"/>
        </w:rPr>
      </w:pPr>
      <w:r>
        <w:rPr>
          <w:rFonts w:ascii="Times New Roman" w:eastAsia="Times New Roman" w:hAnsi="Times New Roman"/>
          <w:sz w:val="24"/>
          <w:szCs w:val="24"/>
          <w:lang w:val="en-GB" w:eastAsia="fr-FR"/>
        </w:rPr>
        <w:t xml:space="preserve">        </w:t>
      </w:r>
      <w:r w:rsidR="00A17F83">
        <w:rPr>
          <w:rFonts w:ascii="Times New Roman" w:eastAsia="Times New Roman" w:hAnsi="Times New Roman"/>
          <w:sz w:val="24"/>
          <w:szCs w:val="24"/>
          <w:lang w:val="en-GB" w:eastAsia="fr-FR"/>
        </w:rPr>
        <w:t>&amp; R</w:t>
      </w:r>
      <w:r w:rsidR="00A17F83" w:rsidRPr="00A17F83">
        <w:rPr>
          <w:rFonts w:ascii="Times New Roman" w:eastAsia="Times New Roman" w:hAnsi="Times New Roman"/>
          <w:sz w:val="24"/>
          <w:szCs w:val="24"/>
          <w:vertAlign w:val="subscript"/>
          <w:lang w:val="en-GB" w:eastAsia="fr-FR"/>
        </w:rPr>
        <w:t>s</w:t>
      </w:r>
      <w:r w:rsidR="00A17F83" w:rsidRPr="00A17F83">
        <w:rPr>
          <w:rFonts w:ascii="Times New Roman" w:eastAsia="Times New Roman" w:hAnsi="Times New Roman"/>
          <w:sz w:val="24"/>
          <w:szCs w:val="24"/>
          <w:lang w:val="en-GB" w:eastAsia="fr-FR"/>
        </w:rPr>
        <w:t>(x, John)]</w:t>
      </w:r>
      <w:r>
        <w:rPr>
          <w:rFonts w:ascii="Times New Roman" w:eastAsia="Times New Roman" w:hAnsi="Times New Roman"/>
          <w:sz w:val="24"/>
          <w:szCs w:val="24"/>
          <w:lang w:val="en-GB" w:eastAsia="fr-FR"/>
        </w:rPr>
        <w:t>, for a relevant contextually given relation R.</w:t>
      </w:r>
    </w:p>
    <w:p w:rsidR="00A17F83" w:rsidRDefault="00A17F83" w:rsidP="00EA17F6">
      <w:pPr>
        <w:rPr>
          <w:rFonts w:ascii="Times New Roman" w:hAnsi="Times New Roman"/>
          <w:sz w:val="24"/>
          <w:szCs w:val="24"/>
          <w:lang w:val="en-US"/>
        </w:rPr>
      </w:pPr>
    </w:p>
    <w:p w:rsidR="00C46CE6" w:rsidRDefault="00F9565D" w:rsidP="00EA17F6">
      <w:pPr>
        <w:rPr>
          <w:rFonts w:ascii="Times New Roman" w:hAnsi="Times New Roman"/>
          <w:sz w:val="24"/>
          <w:szCs w:val="24"/>
          <w:lang w:val="en-US"/>
        </w:rPr>
      </w:pPr>
      <w:r>
        <w:rPr>
          <w:rFonts w:ascii="Times New Roman" w:hAnsi="Times New Roman"/>
          <w:sz w:val="24"/>
          <w:szCs w:val="24"/>
          <w:lang w:val="en-US"/>
        </w:rPr>
        <w:t>The modal is required because it allows</w:t>
      </w:r>
      <w:r w:rsidR="00C46CE6">
        <w:rPr>
          <w:rFonts w:ascii="Times New Roman" w:hAnsi="Times New Roman"/>
          <w:sz w:val="24"/>
          <w:szCs w:val="24"/>
          <w:lang w:val="en-US"/>
        </w:rPr>
        <w:t xml:space="preserve"> </w:t>
      </w:r>
      <w:r w:rsidR="00A17F83">
        <w:rPr>
          <w:rFonts w:ascii="Times New Roman" w:hAnsi="Times New Roman"/>
          <w:sz w:val="24"/>
          <w:szCs w:val="24"/>
          <w:lang w:val="en-US"/>
        </w:rPr>
        <w:t>accessing nonactual</w:t>
      </w:r>
      <w:r w:rsidR="00C46CE6">
        <w:rPr>
          <w:rFonts w:ascii="Times New Roman" w:hAnsi="Times New Roman"/>
          <w:sz w:val="24"/>
          <w:szCs w:val="24"/>
          <w:lang w:val="en-US"/>
        </w:rPr>
        <w:t xml:space="preserve"> manifestation</w:t>
      </w:r>
      <w:r w:rsidR="001B1C7B">
        <w:rPr>
          <w:rFonts w:ascii="Times New Roman" w:hAnsi="Times New Roman"/>
          <w:sz w:val="24"/>
          <w:szCs w:val="24"/>
          <w:lang w:val="en-US"/>
        </w:rPr>
        <w:t>s</w:t>
      </w:r>
      <w:r>
        <w:rPr>
          <w:rFonts w:ascii="Times New Roman" w:hAnsi="Times New Roman"/>
          <w:sz w:val="24"/>
          <w:szCs w:val="24"/>
          <w:lang w:val="en-US"/>
        </w:rPr>
        <w:t xml:space="preserve"> of the variable object</w:t>
      </w:r>
      <w:r w:rsidR="00C46CE6">
        <w:rPr>
          <w:rFonts w:ascii="Times New Roman" w:hAnsi="Times New Roman"/>
          <w:sz w:val="24"/>
          <w:szCs w:val="24"/>
          <w:lang w:val="en-US"/>
        </w:rPr>
        <w:t xml:space="preserve"> for the pu</w:t>
      </w:r>
      <w:r w:rsidR="00D26D01">
        <w:rPr>
          <w:rFonts w:ascii="Times New Roman" w:hAnsi="Times New Roman"/>
          <w:sz w:val="24"/>
          <w:szCs w:val="24"/>
          <w:lang w:val="en-US"/>
        </w:rPr>
        <w:t>rpose of applying the predicate</w:t>
      </w:r>
      <w:r w:rsidR="00A17F83">
        <w:rPr>
          <w:rFonts w:ascii="Times New Roman" w:hAnsi="Times New Roman"/>
          <w:sz w:val="24"/>
          <w:szCs w:val="24"/>
          <w:lang w:val="en-US"/>
        </w:rPr>
        <w:t xml:space="preserve">, by the condition </w:t>
      </w:r>
      <w:r>
        <w:rPr>
          <w:rFonts w:ascii="Times New Roman" w:hAnsi="Times New Roman"/>
          <w:sz w:val="24"/>
          <w:szCs w:val="24"/>
          <w:lang w:val="en-US"/>
        </w:rPr>
        <w:t xml:space="preserve">below </w:t>
      </w:r>
      <w:r w:rsidR="00704546">
        <w:rPr>
          <w:rFonts w:ascii="Times New Roman" w:hAnsi="Times New Roman"/>
          <w:sz w:val="24"/>
          <w:szCs w:val="24"/>
          <w:lang w:val="en-US"/>
        </w:rPr>
        <w:t>(Moltmann 2012</w:t>
      </w:r>
      <w:r w:rsidR="004313CB">
        <w:rPr>
          <w:rFonts w:ascii="Times New Roman" w:hAnsi="Times New Roman"/>
          <w:sz w:val="24"/>
          <w:szCs w:val="24"/>
          <w:lang w:val="en-US"/>
        </w:rPr>
        <w:t>, 2015, Chapt. 5, to appear</w:t>
      </w:r>
      <w:r w:rsidR="00704546">
        <w:rPr>
          <w:rFonts w:ascii="Times New Roman" w:hAnsi="Times New Roman"/>
          <w:sz w:val="24"/>
          <w:szCs w:val="24"/>
          <w:lang w:val="en-US"/>
        </w:rPr>
        <w:t>)</w:t>
      </w:r>
      <w:r w:rsidR="00A17F83">
        <w:rPr>
          <w:rFonts w:ascii="Times New Roman" w:hAnsi="Times New Roman"/>
          <w:sz w:val="24"/>
          <w:szCs w:val="24"/>
          <w:lang w:val="en-US"/>
        </w:rPr>
        <w:t>:</w:t>
      </w:r>
    </w:p>
    <w:p w:rsidR="00A17F83" w:rsidRDefault="00A17F83" w:rsidP="00EA17F6">
      <w:pPr>
        <w:rPr>
          <w:rFonts w:ascii="Times New Roman" w:hAnsi="Times New Roman"/>
          <w:sz w:val="24"/>
          <w:szCs w:val="24"/>
          <w:lang w:val="en-US"/>
        </w:rPr>
      </w:pPr>
    </w:p>
    <w:p w:rsidR="00727144" w:rsidRDefault="00A17F83" w:rsidP="00EA17F6">
      <w:pPr>
        <w:rPr>
          <w:rFonts w:ascii="Times New Roman" w:hAnsi="Times New Roman"/>
          <w:sz w:val="24"/>
          <w:szCs w:val="24"/>
          <w:lang w:val="en-US"/>
        </w:rPr>
      </w:pPr>
      <w:r>
        <w:rPr>
          <w:rFonts w:ascii="Times New Roman" w:hAnsi="Times New Roman"/>
          <w:sz w:val="24"/>
          <w:szCs w:val="24"/>
          <w:lang w:val="en-US"/>
        </w:rPr>
        <w:t>(</w:t>
      </w:r>
      <w:r w:rsidR="00704546">
        <w:rPr>
          <w:rFonts w:ascii="Times New Roman" w:hAnsi="Times New Roman"/>
          <w:sz w:val="24"/>
          <w:szCs w:val="24"/>
          <w:lang w:val="en-US"/>
        </w:rPr>
        <w:t>50</w:t>
      </w:r>
      <w:r>
        <w:rPr>
          <w:rFonts w:ascii="Times New Roman" w:hAnsi="Times New Roman"/>
          <w:sz w:val="24"/>
          <w:szCs w:val="24"/>
          <w:lang w:val="en-US"/>
        </w:rPr>
        <w:t xml:space="preserve">) A variable object </w:t>
      </w:r>
      <w:r w:rsidR="00637638">
        <w:rPr>
          <w:rFonts w:ascii="Times New Roman" w:hAnsi="Times New Roman"/>
          <w:sz w:val="24"/>
          <w:szCs w:val="24"/>
          <w:lang w:val="en-US"/>
        </w:rPr>
        <w:t xml:space="preserve">o </w:t>
      </w:r>
      <w:r>
        <w:rPr>
          <w:rFonts w:ascii="Times New Roman" w:hAnsi="Times New Roman"/>
          <w:sz w:val="24"/>
          <w:szCs w:val="24"/>
          <w:lang w:val="en-US"/>
        </w:rPr>
        <w:t>has a (circumstance-relat</w:t>
      </w:r>
      <w:r w:rsidR="00594BE7">
        <w:rPr>
          <w:rFonts w:ascii="Times New Roman" w:hAnsi="Times New Roman"/>
          <w:sz w:val="24"/>
          <w:szCs w:val="24"/>
          <w:lang w:val="en-US"/>
        </w:rPr>
        <w:t>ive)</w:t>
      </w:r>
      <w:r>
        <w:rPr>
          <w:rFonts w:ascii="Times New Roman" w:hAnsi="Times New Roman"/>
          <w:sz w:val="24"/>
          <w:szCs w:val="24"/>
          <w:lang w:val="en-US"/>
        </w:rPr>
        <w:t xml:space="preserve"> property P in a circumstance s iff if the </w:t>
      </w:r>
    </w:p>
    <w:p w:rsidR="00A17F83" w:rsidRDefault="00727144" w:rsidP="00EA17F6">
      <w:pPr>
        <w:rPr>
          <w:rFonts w:ascii="Times New Roman" w:hAnsi="Times New Roman"/>
          <w:sz w:val="24"/>
          <w:szCs w:val="24"/>
          <w:lang w:val="en-US"/>
        </w:rPr>
      </w:pPr>
      <w:r>
        <w:rPr>
          <w:rFonts w:ascii="Times New Roman" w:hAnsi="Times New Roman"/>
          <w:sz w:val="24"/>
          <w:szCs w:val="24"/>
          <w:lang w:val="en-US"/>
        </w:rPr>
        <w:t xml:space="preserve"> </w:t>
      </w:r>
      <w:r w:rsidR="00F77A78">
        <w:rPr>
          <w:rFonts w:ascii="Times New Roman" w:hAnsi="Times New Roman"/>
          <w:sz w:val="24"/>
          <w:szCs w:val="24"/>
          <w:lang w:val="en-US"/>
        </w:rPr>
        <w:t xml:space="preserve">   </w:t>
      </w:r>
      <w:r>
        <w:rPr>
          <w:rFonts w:ascii="Times New Roman" w:hAnsi="Times New Roman"/>
          <w:sz w:val="24"/>
          <w:szCs w:val="24"/>
          <w:lang w:val="en-US"/>
        </w:rPr>
        <w:t xml:space="preserve">    </w:t>
      </w:r>
      <w:r w:rsidR="00F9565D">
        <w:rPr>
          <w:rFonts w:ascii="Times New Roman" w:hAnsi="Times New Roman"/>
          <w:sz w:val="24"/>
          <w:szCs w:val="24"/>
          <w:lang w:val="en-US"/>
        </w:rPr>
        <w:t xml:space="preserve">manifestation of o in s </w:t>
      </w:r>
      <w:r w:rsidR="00A17F83">
        <w:rPr>
          <w:rFonts w:ascii="Times New Roman" w:hAnsi="Times New Roman"/>
          <w:sz w:val="24"/>
          <w:szCs w:val="24"/>
          <w:lang w:val="en-US"/>
        </w:rPr>
        <w:t>has P in s</w:t>
      </w:r>
      <w:r w:rsidR="00F9565D" w:rsidRPr="00F9565D">
        <w:rPr>
          <w:rFonts w:ascii="Times New Roman" w:hAnsi="Times New Roman"/>
          <w:sz w:val="24"/>
          <w:szCs w:val="24"/>
          <w:lang w:val="en-US"/>
        </w:rPr>
        <w:t xml:space="preserve"> </w:t>
      </w:r>
      <w:r w:rsidR="00F9565D">
        <w:rPr>
          <w:rFonts w:ascii="Times New Roman" w:hAnsi="Times New Roman"/>
          <w:sz w:val="24"/>
          <w:szCs w:val="24"/>
          <w:lang w:val="en-US"/>
        </w:rPr>
        <w:t>(P</w:t>
      </w:r>
      <w:r w:rsidR="00F9565D" w:rsidRPr="00F9565D">
        <w:rPr>
          <w:rFonts w:ascii="Times New Roman" w:hAnsi="Times New Roman"/>
          <w:sz w:val="24"/>
          <w:szCs w:val="24"/>
          <w:vertAlign w:val="subscript"/>
          <w:lang w:val="en-US"/>
        </w:rPr>
        <w:t>s</w:t>
      </w:r>
      <w:r w:rsidR="00F9565D">
        <w:rPr>
          <w:rFonts w:ascii="Times New Roman" w:hAnsi="Times New Roman"/>
          <w:sz w:val="24"/>
          <w:szCs w:val="24"/>
          <w:lang w:val="en-US"/>
        </w:rPr>
        <w:t xml:space="preserve">(manif(o, s))) </w:t>
      </w:r>
      <w:r w:rsidR="00A17F83">
        <w:rPr>
          <w:rFonts w:ascii="Times New Roman" w:hAnsi="Times New Roman"/>
          <w:sz w:val="24"/>
          <w:szCs w:val="24"/>
          <w:lang w:val="en-US"/>
        </w:rPr>
        <w:t>.</w:t>
      </w:r>
    </w:p>
    <w:p w:rsidR="00EA17F6" w:rsidRDefault="00EA17F6" w:rsidP="00EA17F6">
      <w:pPr>
        <w:rPr>
          <w:rFonts w:ascii="Times New Roman" w:hAnsi="Times New Roman"/>
          <w:sz w:val="24"/>
          <w:szCs w:val="24"/>
          <w:lang w:val="en-US"/>
        </w:rPr>
      </w:pPr>
    </w:p>
    <w:p w:rsidR="00F9565D" w:rsidRDefault="00F9565D" w:rsidP="00EA17F6">
      <w:pPr>
        <w:rPr>
          <w:rFonts w:ascii="Times New Roman" w:hAnsi="Times New Roman"/>
          <w:sz w:val="24"/>
          <w:szCs w:val="24"/>
          <w:lang w:val="en-US"/>
        </w:rPr>
      </w:pPr>
      <w:r>
        <w:rPr>
          <w:rFonts w:ascii="Times New Roman" w:hAnsi="Times New Roman"/>
          <w:sz w:val="24"/>
          <w:szCs w:val="24"/>
          <w:lang w:val="en-US"/>
        </w:rPr>
        <w:t xml:space="preserve">(50) is a general condition on applying a property </w:t>
      </w:r>
      <w:r w:rsidR="00743F94">
        <w:rPr>
          <w:rFonts w:ascii="Times New Roman" w:hAnsi="Times New Roman"/>
          <w:sz w:val="24"/>
          <w:szCs w:val="24"/>
          <w:lang w:val="en-US"/>
        </w:rPr>
        <w:t>to</w:t>
      </w:r>
      <w:r>
        <w:rPr>
          <w:rFonts w:ascii="Times New Roman" w:hAnsi="Times New Roman"/>
          <w:sz w:val="24"/>
          <w:szCs w:val="24"/>
          <w:lang w:val="en-US"/>
        </w:rPr>
        <w:t xml:space="preserve"> variable objects.</w:t>
      </w:r>
    </w:p>
    <w:p w:rsidR="00F9565D" w:rsidRDefault="00F9565D" w:rsidP="00EA17F6">
      <w:pPr>
        <w:rPr>
          <w:rFonts w:ascii="Times New Roman" w:hAnsi="Times New Roman"/>
          <w:sz w:val="24"/>
          <w:szCs w:val="24"/>
          <w:lang w:val="en-US"/>
        </w:rPr>
      </w:pPr>
    </w:p>
    <w:p w:rsidR="006850E9" w:rsidRDefault="0024550D" w:rsidP="006850E9">
      <w:pPr>
        <w:rPr>
          <w:rFonts w:ascii="Times New Roman" w:hAnsi="Times New Roman"/>
          <w:b/>
          <w:sz w:val="24"/>
          <w:szCs w:val="24"/>
          <w:lang w:val="en-US"/>
        </w:rPr>
      </w:pPr>
      <w:r>
        <w:rPr>
          <w:rFonts w:ascii="Times New Roman" w:hAnsi="Times New Roman"/>
          <w:b/>
          <w:sz w:val="24"/>
          <w:szCs w:val="24"/>
          <w:lang w:val="en-US"/>
        </w:rPr>
        <w:t>4.</w:t>
      </w:r>
      <w:r w:rsidR="00597761">
        <w:rPr>
          <w:rFonts w:ascii="Times New Roman" w:hAnsi="Times New Roman"/>
          <w:b/>
          <w:sz w:val="24"/>
          <w:szCs w:val="24"/>
          <w:lang w:val="en-US"/>
        </w:rPr>
        <w:t xml:space="preserve"> A</w:t>
      </w:r>
      <w:r w:rsidR="006850E9">
        <w:rPr>
          <w:rFonts w:ascii="Times New Roman" w:hAnsi="Times New Roman"/>
          <w:b/>
          <w:sz w:val="24"/>
          <w:szCs w:val="24"/>
          <w:lang w:val="en-US"/>
        </w:rPr>
        <w:t>ctual objects</w:t>
      </w:r>
      <w:r w:rsidR="00E24BA3">
        <w:rPr>
          <w:rFonts w:ascii="Times New Roman" w:hAnsi="Times New Roman"/>
          <w:b/>
          <w:sz w:val="24"/>
          <w:szCs w:val="24"/>
          <w:lang w:val="en-US"/>
        </w:rPr>
        <w:t xml:space="preserve"> acting as inten</w:t>
      </w:r>
      <w:r w:rsidR="00597761">
        <w:rPr>
          <w:rFonts w:ascii="Times New Roman" w:hAnsi="Times New Roman"/>
          <w:b/>
          <w:sz w:val="24"/>
          <w:szCs w:val="24"/>
          <w:lang w:val="en-US"/>
        </w:rPr>
        <w:t>tional objects?</w:t>
      </w:r>
    </w:p>
    <w:p w:rsidR="006850E9" w:rsidRDefault="006850E9" w:rsidP="006850E9">
      <w:pPr>
        <w:rPr>
          <w:rFonts w:ascii="Times New Roman" w:hAnsi="Times New Roman"/>
          <w:b/>
          <w:sz w:val="24"/>
          <w:szCs w:val="24"/>
          <w:lang w:val="en-US"/>
        </w:rPr>
      </w:pPr>
    </w:p>
    <w:p w:rsidR="006850E9" w:rsidRDefault="006850E9" w:rsidP="006850E9">
      <w:pPr>
        <w:rPr>
          <w:rFonts w:ascii="Times New Roman" w:hAnsi="Times New Roman"/>
          <w:sz w:val="24"/>
          <w:szCs w:val="24"/>
          <w:lang w:val="en-US"/>
        </w:rPr>
      </w:pPr>
      <w:r>
        <w:rPr>
          <w:rFonts w:ascii="Times New Roman" w:hAnsi="Times New Roman"/>
          <w:sz w:val="24"/>
          <w:szCs w:val="24"/>
          <w:lang w:val="en-US"/>
        </w:rPr>
        <w:t>The present account sharply distinguishes between intentional objects and actual</w:t>
      </w:r>
      <w:r w:rsidR="00F9565D">
        <w:rPr>
          <w:rFonts w:ascii="Times New Roman" w:hAnsi="Times New Roman"/>
          <w:sz w:val="24"/>
          <w:szCs w:val="24"/>
          <w:lang w:val="en-US"/>
        </w:rPr>
        <w:t xml:space="preserve"> objects as denotations of</w:t>
      </w:r>
      <w:r>
        <w:rPr>
          <w:rFonts w:ascii="Times New Roman" w:hAnsi="Times New Roman"/>
          <w:sz w:val="24"/>
          <w:szCs w:val="24"/>
          <w:lang w:val="en-US"/>
        </w:rPr>
        <w:t xml:space="preserve"> complements of intentional verbs. There are examples, however</w:t>
      </w:r>
      <w:r w:rsidR="00445393">
        <w:rPr>
          <w:rFonts w:ascii="Times New Roman" w:hAnsi="Times New Roman"/>
          <w:sz w:val="24"/>
          <w:szCs w:val="24"/>
          <w:lang w:val="en-US"/>
        </w:rPr>
        <w:t xml:space="preserve">, </w:t>
      </w:r>
      <w:r>
        <w:rPr>
          <w:rFonts w:ascii="Times New Roman" w:hAnsi="Times New Roman"/>
          <w:sz w:val="24"/>
          <w:szCs w:val="24"/>
          <w:lang w:val="en-US"/>
        </w:rPr>
        <w:t xml:space="preserve">where actual objects </w:t>
      </w:r>
      <w:r w:rsidR="00437EFD">
        <w:rPr>
          <w:rFonts w:ascii="Times New Roman" w:hAnsi="Times New Roman"/>
          <w:sz w:val="24"/>
          <w:szCs w:val="24"/>
          <w:lang w:val="en-US"/>
        </w:rPr>
        <w:t>appear to</w:t>
      </w:r>
      <w:r>
        <w:rPr>
          <w:rFonts w:ascii="Times New Roman" w:hAnsi="Times New Roman"/>
          <w:sz w:val="24"/>
          <w:szCs w:val="24"/>
          <w:lang w:val="en-US"/>
        </w:rPr>
        <w:t xml:space="preserve"> qualify as intentional objects:</w:t>
      </w:r>
    </w:p>
    <w:p w:rsidR="006850E9" w:rsidRDefault="006850E9" w:rsidP="006850E9">
      <w:pPr>
        <w:rPr>
          <w:rFonts w:ascii="Times New Roman" w:hAnsi="Times New Roman"/>
          <w:sz w:val="24"/>
          <w:szCs w:val="24"/>
          <w:lang w:val="en-US"/>
        </w:rPr>
      </w:pPr>
    </w:p>
    <w:p w:rsidR="006850E9" w:rsidRDefault="0011024F" w:rsidP="006850E9">
      <w:pPr>
        <w:rPr>
          <w:rFonts w:ascii="Times New Roman" w:hAnsi="Times New Roman"/>
          <w:sz w:val="24"/>
          <w:szCs w:val="24"/>
          <w:lang w:val="en-US"/>
        </w:rPr>
      </w:pPr>
      <w:r>
        <w:rPr>
          <w:rFonts w:ascii="Times New Roman" w:hAnsi="Times New Roman"/>
          <w:sz w:val="24"/>
          <w:szCs w:val="24"/>
          <w:lang w:val="en-US"/>
        </w:rPr>
        <w:t>(51</w:t>
      </w:r>
      <w:r w:rsidR="006850E9">
        <w:rPr>
          <w:rFonts w:ascii="Times New Roman" w:hAnsi="Times New Roman"/>
          <w:sz w:val="24"/>
          <w:szCs w:val="24"/>
          <w:lang w:val="en-US"/>
        </w:rPr>
        <w:t>) a. John now liv</w:t>
      </w:r>
      <w:r w:rsidR="00743F94">
        <w:rPr>
          <w:rFonts w:ascii="Times New Roman" w:hAnsi="Times New Roman"/>
          <w:sz w:val="24"/>
          <w:szCs w:val="24"/>
          <w:lang w:val="en-US"/>
        </w:rPr>
        <w:t>es in the house he had dreamt of</w:t>
      </w:r>
      <w:r w:rsidR="006850E9">
        <w:rPr>
          <w:rFonts w:ascii="Times New Roman" w:hAnsi="Times New Roman"/>
          <w:sz w:val="24"/>
          <w:szCs w:val="24"/>
          <w:lang w:val="en-US"/>
        </w:rPr>
        <w:t xml:space="preserve">. </w:t>
      </w:r>
    </w:p>
    <w:p w:rsidR="006850E9" w:rsidRDefault="006850E9" w:rsidP="006850E9">
      <w:pPr>
        <w:rPr>
          <w:rFonts w:ascii="Times New Roman" w:hAnsi="Times New Roman"/>
          <w:sz w:val="24"/>
          <w:szCs w:val="24"/>
          <w:lang w:val="en-US"/>
        </w:rPr>
      </w:pPr>
      <w:r>
        <w:rPr>
          <w:rFonts w:ascii="Times New Roman" w:hAnsi="Times New Roman"/>
          <w:sz w:val="24"/>
          <w:szCs w:val="24"/>
          <w:lang w:val="en-US"/>
        </w:rPr>
        <w:t xml:space="preserve">       b. John finally bought the house he </w:t>
      </w:r>
      <w:r w:rsidR="00743F94">
        <w:rPr>
          <w:rFonts w:ascii="Times New Roman" w:hAnsi="Times New Roman"/>
          <w:sz w:val="24"/>
          <w:szCs w:val="24"/>
          <w:lang w:val="en-US"/>
        </w:rPr>
        <w:t>had always longed for</w:t>
      </w:r>
      <w:r>
        <w:rPr>
          <w:rFonts w:ascii="Times New Roman" w:hAnsi="Times New Roman"/>
          <w:sz w:val="24"/>
          <w:szCs w:val="24"/>
          <w:lang w:val="en-US"/>
        </w:rPr>
        <w:t>.</w:t>
      </w:r>
    </w:p>
    <w:p w:rsidR="006850E9" w:rsidRDefault="006850E9" w:rsidP="006850E9">
      <w:pPr>
        <w:rPr>
          <w:rFonts w:ascii="Times New Roman" w:hAnsi="Times New Roman"/>
          <w:sz w:val="24"/>
          <w:szCs w:val="24"/>
          <w:lang w:val="en-US"/>
        </w:rPr>
      </w:pPr>
      <w:r>
        <w:rPr>
          <w:rFonts w:ascii="Times New Roman" w:hAnsi="Times New Roman"/>
          <w:sz w:val="24"/>
          <w:szCs w:val="24"/>
          <w:lang w:val="en-US"/>
        </w:rPr>
        <w:t xml:space="preserve">       c. John now owns the car he had always </w:t>
      </w:r>
      <w:r w:rsidR="00437EFD">
        <w:rPr>
          <w:rFonts w:ascii="Times New Roman" w:hAnsi="Times New Roman"/>
          <w:sz w:val="24"/>
          <w:szCs w:val="24"/>
          <w:lang w:val="en-US"/>
        </w:rPr>
        <w:t xml:space="preserve">been </w:t>
      </w:r>
      <w:r>
        <w:rPr>
          <w:rFonts w:ascii="Times New Roman" w:hAnsi="Times New Roman"/>
          <w:sz w:val="24"/>
          <w:szCs w:val="24"/>
          <w:lang w:val="en-US"/>
        </w:rPr>
        <w:t>fantasizing about.</w:t>
      </w:r>
    </w:p>
    <w:p w:rsidR="006850E9" w:rsidRDefault="006850E9" w:rsidP="006850E9">
      <w:pPr>
        <w:rPr>
          <w:rFonts w:ascii="Times New Roman" w:hAnsi="Times New Roman"/>
          <w:sz w:val="24"/>
          <w:szCs w:val="24"/>
          <w:lang w:val="en-US"/>
        </w:rPr>
      </w:pPr>
    </w:p>
    <w:p w:rsidR="006850E9" w:rsidRDefault="0011024F" w:rsidP="006850E9">
      <w:pPr>
        <w:rPr>
          <w:rFonts w:ascii="Times New Roman" w:hAnsi="Times New Roman"/>
          <w:sz w:val="24"/>
          <w:szCs w:val="24"/>
          <w:lang w:val="en-US"/>
        </w:rPr>
      </w:pPr>
      <w:r>
        <w:rPr>
          <w:rFonts w:ascii="Times New Roman" w:hAnsi="Times New Roman"/>
          <w:sz w:val="24"/>
          <w:szCs w:val="24"/>
          <w:lang w:val="en-US"/>
        </w:rPr>
        <w:lastRenderedPageBreak/>
        <w:t>(51</w:t>
      </w:r>
      <w:r w:rsidR="006850E9">
        <w:rPr>
          <w:rFonts w:ascii="Times New Roman" w:hAnsi="Times New Roman"/>
          <w:sz w:val="24"/>
          <w:szCs w:val="24"/>
          <w:lang w:val="en-US"/>
        </w:rPr>
        <w:t>a) suggests that the actual house John lives in qualif</w:t>
      </w:r>
      <w:r w:rsidR="00445393">
        <w:rPr>
          <w:rFonts w:ascii="Times New Roman" w:hAnsi="Times New Roman"/>
          <w:sz w:val="24"/>
          <w:szCs w:val="24"/>
          <w:lang w:val="en-US"/>
        </w:rPr>
        <w:t>ies</w:t>
      </w:r>
      <w:r w:rsidR="006850E9">
        <w:rPr>
          <w:rFonts w:ascii="Times New Roman" w:hAnsi="Times New Roman"/>
          <w:sz w:val="24"/>
          <w:szCs w:val="24"/>
          <w:lang w:val="en-US"/>
        </w:rPr>
        <w:t xml:space="preserve"> as the hou</w:t>
      </w:r>
      <w:r w:rsidR="00445393">
        <w:rPr>
          <w:rFonts w:ascii="Times New Roman" w:hAnsi="Times New Roman"/>
          <w:sz w:val="24"/>
          <w:szCs w:val="24"/>
          <w:lang w:val="en-US"/>
        </w:rPr>
        <w:t>se John</w:t>
      </w:r>
      <w:r w:rsidR="00F05691">
        <w:rPr>
          <w:rFonts w:ascii="Times New Roman" w:hAnsi="Times New Roman"/>
          <w:sz w:val="24"/>
          <w:szCs w:val="24"/>
          <w:lang w:val="en-US"/>
        </w:rPr>
        <w:t xml:space="preserve"> dreamt of, which means</w:t>
      </w:r>
      <w:r w:rsidR="00445393">
        <w:rPr>
          <w:rFonts w:ascii="Times New Roman" w:hAnsi="Times New Roman"/>
          <w:sz w:val="24"/>
          <w:szCs w:val="24"/>
          <w:lang w:val="en-US"/>
        </w:rPr>
        <w:t xml:space="preserve"> that the latter</w:t>
      </w:r>
      <w:r w:rsidR="006850E9">
        <w:rPr>
          <w:rFonts w:ascii="Times New Roman" w:hAnsi="Times New Roman"/>
          <w:sz w:val="24"/>
          <w:szCs w:val="24"/>
          <w:lang w:val="en-US"/>
        </w:rPr>
        <w:t xml:space="preserve"> is </w:t>
      </w:r>
      <w:r w:rsidR="00445393">
        <w:rPr>
          <w:rFonts w:ascii="Times New Roman" w:hAnsi="Times New Roman"/>
          <w:sz w:val="24"/>
          <w:szCs w:val="24"/>
          <w:lang w:val="en-US"/>
        </w:rPr>
        <w:t xml:space="preserve">in fact </w:t>
      </w:r>
      <w:r w:rsidR="006850E9">
        <w:rPr>
          <w:rFonts w:ascii="Times New Roman" w:hAnsi="Times New Roman"/>
          <w:sz w:val="24"/>
          <w:szCs w:val="24"/>
          <w:lang w:val="en-US"/>
        </w:rPr>
        <w:t xml:space="preserve">an actual object (though of course, John did not dream </w:t>
      </w:r>
      <w:r w:rsidR="00445393">
        <w:rPr>
          <w:rFonts w:ascii="Times New Roman" w:hAnsi="Times New Roman"/>
          <w:sz w:val="24"/>
          <w:szCs w:val="24"/>
          <w:lang w:val="en-US"/>
        </w:rPr>
        <w:t>of all the aspects of the house he now lives in</w:t>
      </w:r>
      <w:r w:rsidR="006850E9">
        <w:rPr>
          <w:rFonts w:ascii="Times New Roman" w:hAnsi="Times New Roman"/>
          <w:sz w:val="24"/>
          <w:szCs w:val="24"/>
          <w:lang w:val="en-US"/>
        </w:rPr>
        <w:t xml:space="preserve">). </w:t>
      </w:r>
      <w:r w:rsidR="00445393">
        <w:rPr>
          <w:rFonts w:ascii="Times New Roman" w:hAnsi="Times New Roman"/>
          <w:sz w:val="24"/>
          <w:szCs w:val="24"/>
          <w:lang w:val="en-US"/>
        </w:rPr>
        <w:t xml:space="preserve">This would </w:t>
      </w:r>
      <w:r w:rsidR="009F46C4">
        <w:rPr>
          <w:rFonts w:ascii="Times New Roman" w:hAnsi="Times New Roman"/>
          <w:sz w:val="24"/>
          <w:szCs w:val="24"/>
          <w:lang w:val="en-US"/>
        </w:rPr>
        <w:t>mean that at the time of his dreaming</w:t>
      </w:r>
      <w:r w:rsidR="00743F94">
        <w:rPr>
          <w:rFonts w:ascii="Times New Roman" w:hAnsi="Times New Roman"/>
          <w:sz w:val="24"/>
          <w:szCs w:val="24"/>
          <w:lang w:val="en-US"/>
        </w:rPr>
        <w:t>,</w:t>
      </w:r>
      <w:r w:rsidR="009F46C4">
        <w:rPr>
          <w:rFonts w:ascii="Times New Roman" w:hAnsi="Times New Roman"/>
          <w:sz w:val="24"/>
          <w:szCs w:val="24"/>
          <w:lang w:val="en-US"/>
        </w:rPr>
        <w:t xml:space="preserve"> John’s dream is directed towar</w:t>
      </w:r>
      <w:r w:rsidR="009F26D9">
        <w:rPr>
          <w:rFonts w:ascii="Times New Roman" w:hAnsi="Times New Roman"/>
          <w:sz w:val="24"/>
          <w:szCs w:val="24"/>
          <w:lang w:val="en-US"/>
        </w:rPr>
        <w:t>d an actual object not an inten</w:t>
      </w:r>
      <w:r w:rsidR="009F46C4">
        <w:rPr>
          <w:rFonts w:ascii="Times New Roman" w:hAnsi="Times New Roman"/>
          <w:sz w:val="24"/>
          <w:szCs w:val="24"/>
          <w:lang w:val="en-US"/>
        </w:rPr>
        <w:t xml:space="preserve">tional one, unbeknownst to </w:t>
      </w:r>
      <w:r w:rsidR="00743F94">
        <w:rPr>
          <w:rFonts w:ascii="Times New Roman" w:hAnsi="Times New Roman"/>
          <w:sz w:val="24"/>
          <w:szCs w:val="24"/>
          <w:lang w:val="en-US"/>
        </w:rPr>
        <w:t>John</w:t>
      </w:r>
      <w:r w:rsidR="009F46C4">
        <w:rPr>
          <w:rFonts w:ascii="Times New Roman" w:hAnsi="Times New Roman"/>
          <w:sz w:val="24"/>
          <w:szCs w:val="24"/>
          <w:lang w:val="en-US"/>
        </w:rPr>
        <w:t xml:space="preserve">. </w:t>
      </w:r>
      <w:r w:rsidR="00743F94">
        <w:rPr>
          <w:rFonts w:ascii="Times New Roman" w:hAnsi="Times New Roman"/>
          <w:sz w:val="24"/>
          <w:szCs w:val="24"/>
          <w:lang w:val="en-US"/>
        </w:rPr>
        <w:t>But this is not plausible</w:t>
      </w:r>
      <w:r w:rsidR="009F46C4">
        <w:rPr>
          <w:rFonts w:ascii="Times New Roman" w:hAnsi="Times New Roman"/>
          <w:sz w:val="24"/>
          <w:szCs w:val="24"/>
          <w:lang w:val="en-US"/>
        </w:rPr>
        <w:t xml:space="preserve">: a different house </w:t>
      </w:r>
      <w:r w:rsidR="006911A0">
        <w:rPr>
          <w:rFonts w:ascii="Times New Roman" w:hAnsi="Times New Roman"/>
          <w:sz w:val="24"/>
          <w:szCs w:val="24"/>
          <w:lang w:val="en-US"/>
        </w:rPr>
        <w:t xml:space="preserve">than the one John lives in </w:t>
      </w:r>
      <w:r w:rsidR="009F46C4">
        <w:rPr>
          <w:rFonts w:ascii="Times New Roman" w:hAnsi="Times New Roman"/>
          <w:sz w:val="24"/>
          <w:szCs w:val="24"/>
          <w:lang w:val="en-US"/>
        </w:rPr>
        <w:t xml:space="preserve">could </w:t>
      </w:r>
      <w:r w:rsidR="006911A0">
        <w:rPr>
          <w:rFonts w:ascii="Times New Roman" w:hAnsi="Times New Roman"/>
          <w:sz w:val="24"/>
          <w:szCs w:val="24"/>
          <w:lang w:val="en-US"/>
        </w:rPr>
        <w:t>have fulfilled John’s</w:t>
      </w:r>
      <w:r w:rsidR="009F46C4">
        <w:rPr>
          <w:rFonts w:ascii="Times New Roman" w:hAnsi="Times New Roman"/>
          <w:sz w:val="24"/>
          <w:szCs w:val="24"/>
          <w:lang w:val="en-US"/>
        </w:rPr>
        <w:t xml:space="preserve"> dreams </w:t>
      </w:r>
      <w:r w:rsidR="006911A0">
        <w:rPr>
          <w:rFonts w:ascii="Times New Roman" w:hAnsi="Times New Roman"/>
          <w:sz w:val="24"/>
          <w:szCs w:val="24"/>
          <w:lang w:val="en-US"/>
        </w:rPr>
        <w:t xml:space="preserve">just </w:t>
      </w:r>
      <w:r w:rsidR="009F46C4">
        <w:rPr>
          <w:rFonts w:ascii="Times New Roman" w:hAnsi="Times New Roman"/>
          <w:sz w:val="24"/>
          <w:szCs w:val="24"/>
          <w:lang w:val="en-US"/>
        </w:rPr>
        <w:t>as well</w:t>
      </w:r>
      <w:r w:rsidR="009F26D9">
        <w:rPr>
          <w:rFonts w:ascii="Times New Roman" w:hAnsi="Times New Roman"/>
          <w:sz w:val="24"/>
          <w:szCs w:val="24"/>
          <w:lang w:val="en-US"/>
        </w:rPr>
        <w:t xml:space="preserve">.  </w:t>
      </w:r>
      <w:r w:rsidR="006850E9">
        <w:rPr>
          <w:rFonts w:ascii="Times New Roman" w:hAnsi="Times New Roman"/>
          <w:sz w:val="24"/>
          <w:szCs w:val="24"/>
          <w:lang w:val="en-US"/>
        </w:rPr>
        <w:t>There are constraints on when actual objects may qualify as the ob</w:t>
      </w:r>
      <w:r w:rsidR="00637638">
        <w:rPr>
          <w:rFonts w:ascii="Times New Roman" w:hAnsi="Times New Roman"/>
          <w:sz w:val="24"/>
          <w:szCs w:val="24"/>
          <w:lang w:val="en-US"/>
        </w:rPr>
        <w:t>jects of thought or imagination. T</w:t>
      </w:r>
      <w:r w:rsidR="009F26D9">
        <w:rPr>
          <w:rFonts w:ascii="Times New Roman" w:hAnsi="Times New Roman"/>
          <w:sz w:val="24"/>
          <w:szCs w:val="24"/>
          <w:lang w:val="en-US"/>
        </w:rPr>
        <w:t>here needs to be a causal connection</w:t>
      </w:r>
      <w:r w:rsidR="006911A0">
        <w:rPr>
          <w:rFonts w:ascii="Times New Roman" w:hAnsi="Times New Roman"/>
          <w:sz w:val="24"/>
          <w:szCs w:val="24"/>
          <w:lang w:val="en-US"/>
        </w:rPr>
        <w:t xml:space="preserve"> to the intentional act or state;</w:t>
      </w:r>
      <w:r w:rsidR="006850E9">
        <w:rPr>
          <w:rFonts w:ascii="Times New Roman" w:hAnsi="Times New Roman"/>
          <w:sz w:val="24"/>
          <w:szCs w:val="24"/>
          <w:lang w:val="en-US"/>
        </w:rPr>
        <w:t xml:space="preserve"> </w:t>
      </w:r>
      <w:r w:rsidR="006911A0">
        <w:rPr>
          <w:rFonts w:ascii="Times New Roman" w:hAnsi="Times New Roman"/>
          <w:sz w:val="24"/>
          <w:szCs w:val="24"/>
          <w:lang w:val="en-US"/>
        </w:rPr>
        <w:t xml:space="preserve">having certain properties </w:t>
      </w:r>
      <w:r w:rsidR="006850E9">
        <w:rPr>
          <w:rFonts w:ascii="Times New Roman" w:hAnsi="Times New Roman"/>
          <w:sz w:val="24"/>
          <w:szCs w:val="24"/>
          <w:lang w:val="en-US"/>
        </w:rPr>
        <w:t xml:space="preserve">is not enough. </w:t>
      </w:r>
      <w:r w:rsidR="009F26D9">
        <w:rPr>
          <w:rFonts w:ascii="Times New Roman" w:hAnsi="Times New Roman"/>
          <w:sz w:val="24"/>
          <w:szCs w:val="24"/>
          <w:lang w:val="en-US"/>
        </w:rPr>
        <w:t>The examples in (</w:t>
      </w:r>
      <w:r w:rsidR="00EF01A1">
        <w:rPr>
          <w:rFonts w:ascii="Times New Roman" w:hAnsi="Times New Roman"/>
          <w:sz w:val="24"/>
          <w:szCs w:val="24"/>
          <w:lang w:val="en-US"/>
        </w:rPr>
        <w:t>51</w:t>
      </w:r>
      <w:r w:rsidR="009F26D9">
        <w:rPr>
          <w:rFonts w:ascii="Times New Roman" w:hAnsi="Times New Roman"/>
          <w:sz w:val="24"/>
          <w:szCs w:val="24"/>
          <w:lang w:val="en-US"/>
        </w:rPr>
        <w:t>) in fact</w:t>
      </w:r>
      <w:r w:rsidR="00EF01A1">
        <w:rPr>
          <w:rFonts w:ascii="Times New Roman" w:hAnsi="Times New Roman"/>
          <w:sz w:val="24"/>
          <w:szCs w:val="24"/>
          <w:lang w:val="en-US"/>
        </w:rPr>
        <w:t xml:space="preserve"> turn out to be </w:t>
      </w:r>
      <w:r w:rsidR="009F26D9">
        <w:rPr>
          <w:rFonts w:ascii="Times New Roman" w:hAnsi="Times New Roman"/>
          <w:sz w:val="24"/>
          <w:szCs w:val="24"/>
          <w:lang w:val="en-US"/>
        </w:rPr>
        <w:t>special. In many cases</w:t>
      </w:r>
      <w:r w:rsidR="00902AE6">
        <w:rPr>
          <w:rFonts w:ascii="Times New Roman" w:hAnsi="Times New Roman"/>
          <w:sz w:val="24"/>
          <w:szCs w:val="24"/>
          <w:lang w:val="en-US"/>
        </w:rPr>
        <w:t>,</w:t>
      </w:r>
      <w:r w:rsidR="009F26D9">
        <w:rPr>
          <w:rFonts w:ascii="Times New Roman" w:hAnsi="Times New Roman"/>
          <w:sz w:val="24"/>
          <w:szCs w:val="24"/>
          <w:lang w:val="en-US"/>
        </w:rPr>
        <w:t xml:space="preserve"> an actual object meeting the conditions on the object of thought does not make the construction</w:t>
      </w:r>
      <w:r w:rsidR="00902AE6">
        <w:rPr>
          <w:rFonts w:ascii="Times New Roman" w:hAnsi="Times New Roman"/>
          <w:sz w:val="24"/>
          <w:szCs w:val="24"/>
          <w:lang w:val="en-US"/>
        </w:rPr>
        <w:t xml:space="preserve"> in question</w:t>
      </w:r>
      <w:r w:rsidR="009F26D9">
        <w:rPr>
          <w:rFonts w:ascii="Times New Roman" w:hAnsi="Times New Roman"/>
          <w:sz w:val="24"/>
          <w:szCs w:val="24"/>
          <w:lang w:val="en-US"/>
        </w:rPr>
        <w:t xml:space="preserve"> acceptable:</w:t>
      </w:r>
    </w:p>
    <w:p w:rsidR="006850E9" w:rsidRDefault="006850E9" w:rsidP="006850E9">
      <w:pPr>
        <w:rPr>
          <w:rFonts w:ascii="Times New Roman" w:hAnsi="Times New Roman"/>
          <w:sz w:val="24"/>
          <w:szCs w:val="24"/>
          <w:lang w:val="en-US"/>
        </w:rPr>
      </w:pPr>
    </w:p>
    <w:p w:rsidR="006850E9" w:rsidRDefault="006850E9" w:rsidP="006850E9">
      <w:pPr>
        <w:rPr>
          <w:rFonts w:ascii="Times New Roman" w:hAnsi="Times New Roman"/>
          <w:sz w:val="24"/>
          <w:szCs w:val="24"/>
          <w:lang w:val="en-US"/>
        </w:rPr>
      </w:pPr>
      <w:r>
        <w:rPr>
          <w:rFonts w:ascii="Times New Roman" w:hAnsi="Times New Roman"/>
          <w:sz w:val="24"/>
          <w:szCs w:val="24"/>
          <w:lang w:val="en-US"/>
        </w:rPr>
        <w:t>(</w:t>
      </w:r>
      <w:r w:rsidR="0011024F">
        <w:rPr>
          <w:rFonts w:ascii="Times New Roman" w:hAnsi="Times New Roman"/>
          <w:sz w:val="24"/>
          <w:szCs w:val="24"/>
          <w:lang w:val="en-US"/>
        </w:rPr>
        <w:t>52</w:t>
      </w:r>
      <w:r>
        <w:rPr>
          <w:rFonts w:ascii="Times New Roman" w:hAnsi="Times New Roman"/>
          <w:sz w:val="24"/>
          <w:szCs w:val="24"/>
          <w:lang w:val="en-US"/>
        </w:rPr>
        <w:t>) a. ?? Yes</w:t>
      </w:r>
      <w:r w:rsidR="00D0027A">
        <w:rPr>
          <w:rFonts w:ascii="Times New Roman" w:hAnsi="Times New Roman"/>
          <w:sz w:val="24"/>
          <w:szCs w:val="24"/>
          <w:lang w:val="en-US"/>
        </w:rPr>
        <w:t>terday John saw the castle he ha</w:t>
      </w:r>
      <w:r>
        <w:rPr>
          <w:rFonts w:ascii="Times New Roman" w:hAnsi="Times New Roman"/>
          <w:sz w:val="24"/>
          <w:szCs w:val="24"/>
          <w:lang w:val="en-US"/>
        </w:rPr>
        <w:t>d imagined.</w:t>
      </w:r>
    </w:p>
    <w:p w:rsidR="006850E9" w:rsidRDefault="00EF01A1" w:rsidP="006850E9">
      <w:pPr>
        <w:rPr>
          <w:rFonts w:ascii="Times New Roman" w:hAnsi="Times New Roman"/>
          <w:sz w:val="24"/>
          <w:szCs w:val="24"/>
          <w:lang w:val="en-US"/>
        </w:rPr>
      </w:pPr>
      <w:r>
        <w:rPr>
          <w:rFonts w:ascii="Times New Roman" w:hAnsi="Times New Roman"/>
          <w:sz w:val="24"/>
          <w:szCs w:val="24"/>
          <w:lang w:val="en-US"/>
        </w:rPr>
        <w:t xml:space="preserve"> </w:t>
      </w:r>
      <w:r w:rsidR="006A763F">
        <w:rPr>
          <w:rFonts w:ascii="Times New Roman" w:hAnsi="Times New Roman"/>
          <w:sz w:val="24"/>
          <w:szCs w:val="24"/>
          <w:lang w:val="en-US"/>
        </w:rPr>
        <w:t xml:space="preserve">   </w:t>
      </w:r>
      <w:r w:rsidR="006850E9">
        <w:rPr>
          <w:rFonts w:ascii="Times New Roman" w:hAnsi="Times New Roman"/>
          <w:sz w:val="24"/>
          <w:szCs w:val="24"/>
          <w:lang w:val="en-US"/>
        </w:rPr>
        <w:t xml:space="preserve">   b. ?? John noticed the car he had always been fantasizing about.</w:t>
      </w:r>
    </w:p>
    <w:p w:rsidR="006850E9" w:rsidRDefault="006A763F" w:rsidP="006850E9">
      <w:pPr>
        <w:rPr>
          <w:rFonts w:ascii="Times New Roman" w:hAnsi="Times New Roman"/>
          <w:sz w:val="24"/>
          <w:szCs w:val="24"/>
          <w:lang w:val="en-US"/>
        </w:rPr>
      </w:pPr>
      <w:r>
        <w:rPr>
          <w:rFonts w:ascii="Times New Roman" w:hAnsi="Times New Roman"/>
          <w:sz w:val="24"/>
          <w:szCs w:val="24"/>
          <w:lang w:val="en-US"/>
        </w:rPr>
        <w:t xml:space="preserve">   </w:t>
      </w:r>
      <w:r w:rsidR="00EF01A1">
        <w:rPr>
          <w:rFonts w:ascii="Times New Roman" w:hAnsi="Times New Roman"/>
          <w:sz w:val="24"/>
          <w:szCs w:val="24"/>
          <w:lang w:val="en-US"/>
        </w:rPr>
        <w:t xml:space="preserve"> </w:t>
      </w:r>
      <w:r w:rsidR="0011024F">
        <w:rPr>
          <w:rFonts w:ascii="Times New Roman" w:hAnsi="Times New Roman"/>
          <w:sz w:val="24"/>
          <w:szCs w:val="24"/>
          <w:lang w:val="en-US"/>
        </w:rPr>
        <w:t xml:space="preserve"> </w:t>
      </w:r>
      <w:r w:rsidR="006850E9">
        <w:rPr>
          <w:rFonts w:ascii="Times New Roman" w:hAnsi="Times New Roman"/>
          <w:sz w:val="24"/>
          <w:szCs w:val="24"/>
          <w:lang w:val="en-US"/>
        </w:rPr>
        <w:t xml:space="preserve">  c. ?? John now lives in the house Mary once thought about.</w:t>
      </w:r>
    </w:p>
    <w:p w:rsidR="006850E9" w:rsidRDefault="006850E9" w:rsidP="006850E9">
      <w:pPr>
        <w:rPr>
          <w:rFonts w:ascii="Times New Roman" w:hAnsi="Times New Roman"/>
          <w:sz w:val="24"/>
          <w:szCs w:val="24"/>
          <w:lang w:val="en-US"/>
        </w:rPr>
      </w:pPr>
    </w:p>
    <w:p w:rsidR="006850E9" w:rsidRDefault="006850E9" w:rsidP="006850E9">
      <w:pPr>
        <w:rPr>
          <w:rFonts w:ascii="Times New Roman" w:hAnsi="Times New Roman"/>
          <w:sz w:val="24"/>
          <w:szCs w:val="24"/>
          <w:lang w:val="en-US"/>
        </w:rPr>
      </w:pPr>
      <w:r>
        <w:rPr>
          <w:rFonts w:ascii="Times New Roman" w:hAnsi="Times New Roman"/>
          <w:sz w:val="24"/>
          <w:szCs w:val="24"/>
          <w:lang w:val="en-US"/>
        </w:rPr>
        <w:t xml:space="preserve">     Problematic are also cases where there are in fact several actual objects th</w:t>
      </w:r>
      <w:r w:rsidR="00790AF5">
        <w:rPr>
          <w:rFonts w:ascii="Times New Roman" w:hAnsi="Times New Roman"/>
          <w:sz w:val="24"/>
          <w:szCs w:val="24"/>
          <w:lang w:val="en-US"/>
        </w:rPr>
        <w:t>at meet the conditions on the object of thought,</w:t>
      </w:r>
      <w:r w:rsidR="00437EFD">
        <w:rPr>
          <w:rFonts w:ascii="Times New Roman" w:hAnsi="Times New Roman"/>
          <w:sz w:val="24"/>
          <w:szCs w:val="24"/>
          <w:lang w:val="en-US"/>
        </w:rPr>
        <w:t xml:space="preserve"> for example</w:t>
      </w:r>
      <w:r w:rsidR="0011024F">
        <w:rPr>
          <w:rFonts w:ascii="Times New Roman" w:hAnsi="Times New Roman"/>
          <w:sz w:val="24"/>
          <w:szCs w:val="24"/>
          <w:lang w:val="en-US"/>
        </w:rPr>
        <w:t xml:space="preserve"> (53</w:t>
      </w:r>
      <w:r>
        <w:rPr>
          <w:rFonts w:ascii="Times New Roman" w:hAnsi="Times New Roman"/>
          <w:sz w:val="24"/>
          <w:szCs w:val="24"/>
          <w:lang w:val="en-US"/>
        </w:rPr>
        <w:t xml:space="preserve">), in a context in which John dreamt of a </w:t>
      </w:r>
      <w:r w:rsidR="006911A0">
        <w:rPr>
          <w:rFonts w:ascii="Times New Roman" w:hAnsi="Times New Roman"/>
          <w:sz w:val="24"/>
          <w:szCs w:val="24"/>
          <w:lang w:val="en-US"/>
        </w:rPr>
        <w:t>‘</w:t>
      </w:r>
      <w:r>
        <w:rPr>
          <w:rFonts w:ascii="Times New Roman" w:hAnsi="Times New Roman"/>
          <w:sz w:val="24"/>
          <w:szCs w:val="24"/>
          <w:lang w:val="en-US"/>
        </w:rPr>
        <w:t>generic</w:t>
      </w:r>
      <w:r w:rsidR="006911A0">
        <w:rPr>
          <w:rFonts w:ascii="Times New Roman" w:hAnsi="Times New Roman"/>
          <w:sz w:val="24"/>
          <w:szCs w:val="24"/>
          <w:lang w:val="en-US"/>
        </w:rPr>
        <w:t>’</w:t>
      </w:r>
      <w:r>
        <w:rPr>
          <w:rFonts w:ascii="Times New Roman" w:hAnsi="Times New Roman"/>
          <w:sz w:val="24"/>
          <w:szCs w:val="24"/>
          <w:lang w:val="en-US"/>
        </w:rPr>
        <w:t xml:space="preserve"> castle and then saw several that match the one he had dreamt of:</w:t>
      </w:r>
    </w:p>
    <w:p w:rsidR="006850E9" w:rsidRDefault="006850E9" w:rsidP="006850E9">
      <w:pPr>
        <w:rPr>
          <w:rFonts w:ascii="Times New Roman" w:hAnsi="Times New Roman"/>
          <w:sz w:val="24"/>
          <w:szCs w:val="24"/>
          <w:lang w:val="en-US"/>
        </w:rPr>
      </w:pPr>
    </w:p>
    <w:p w:rsidR="006850E9" w:rsidRDefault="0011024F" w:rsidP="006850E9">
      <w:pPr>
        <w:rPr>
          <w:rFonts w:ascii="Times New Roman" w:hAnsi="Times New Roman"/>
          <w:sz w:val="24"/>
          <w:szCs w:val="24"/>
          <w:lang w:val="en-US"/>
        </w:rPr>
      </w:pPr>
      <w:r>
        <w:rPr>
          <w:rFonts w:ascii="Times New Roman" w:hAnsi="Times New Roman"/>
          <w:sz w:val="24"/>
          <w:szCs w:val="24"/>
          <w:lang w:val="en-US"/>
        </w:rPr>
        <w:t>(53</w:t>
      </w:r>
      <w:r w:rsidR="006850E9">
        <w:rPr>
          <w:rFonts w:ascii="Times New Roman" w:hAnsi="Times New Roman"/>
          <w:sz w:val="24"/>
          <w:szCs w:val="24"/>
          <w:lang w:val="en-US"/>
        </w:rPr>
        <w:t xml:space="preserve">) </w:t>
      </w:r>
      <w:r w:rsidR="00902AE6">
        <w:rPr>
          <w:rFonts w:ascii="Times New Roman" w:hAnsi="Times New Roman"/>
          <w:sz w:val="24"/>
          <w:szCs w:val="24"/>
          <w:lang w:val="en-US"/>
        </w:rPr>
        <w:t xml:space="preserve">?? </w:t>
      </w:r>
      <w:r w:rsidR="006850E9">
        <w:rPr>
          <w:rFonts w:ascii="Times New Roman" w:hAnsi="Times New Roman"/>
          <w:sz w:val="24"/>
          <w:szCs w:val="24"/>
          <w:lang w:val="en-US"/>
        </w:rPr>
        <w:t>John saw several castles he had dreamt of.</w:t>
      </w:r>
    </w:p>
    <w:p w:rsidR="006850E9" w:rsidRDefault="006850E9" w:rsidP="006850E9">
      <w:pPr>
        <w:rPr>
          <w:rFonts w:ascii="Times New Roman" w:hAnsi="Times New Roman"/>
          <w:sz w:val="24"/>
          <w:szCs w:val="24"/>
          <w:lang w:val="en-US"/>
        </w:rPr>
      </w:pPr>
    </w:p>
    <w:p w:rsidR="006850E9" w:rsidRDefault="00902AE6" w:rsidP="006850E9">
      <w:pPr>
        <w:rPr>
          <w:rFonts w:ascii="Times New Roman" w:hAnsi="Times New Roman"/>
          <w:sz w:val="24"/>
          <w:szCs w:val="24"/>
          <w:lang w:val="en-US"/>
        </w:rPr>
      </w:pPr>
      <w:r>
        <w:rPr>
          <w:rFonts w:ascii="Times New Roman" w:hAnsi="Times New Roman"/>
          <w:sz w:val="24"/>
          <w:szCs w:val="24"/>
          <w:lang w:val="en-US"/>
        </w:rPr>
        <w:t>The reason for the acceptability of (</w:t>
      </w:r>
      <w:r w:rsidR="0011024F">
        <w:rPr>
          <w:rFonts w:ascii="Times New Roman" w:hAnsi="Times New Roman"/>
          <w:sz w:val="24"/>
          <w:szCs w:val="24"/>
          <w:lang w:val="en-US"/>
        </w:rPr>
        <w:t>51</w:t>
      </w:r>
      <w:r w:rsidR="005422D6">
        <w:rPr>
          <w:rFonts w:ascii="Times New Roman" w:hAnsi="Times New Roman"/>
          <w:sz w:val="24"/>
          <w:szCs w:val="24"/>
          <w:lang w:val="en-US"/>
        </w:rPr>
        <w:t>a-c</w:t>
      </w:r>
      <w:r>
        <w:rPr>
          <w:rFonts w:ascii="Times New Roman" w:hAnsi="Times New Roman"/>
          <w:sz w:val="24"/>
          <w:szCs w:val="24"/>
          <w:lang w:val="en-US"/>
        </w:rPr>
        <w:t>) thus cannot be</w:t>
      </w:r>
      <w:r w:rsidR="006850E9">
        <w:rPr>
          <w:rFonts w:ascii="Times New Roman" w:hAnsi="Times New Roman"/>
          <w:sz w:val="24"/>
          <w:szCs w:val="24"/>
          <w:lang w:val="en-US"/>
        </w:rPr>
        <w:t xml:space="preserve"> an actual object</w:t>
      </w:r>
      <w:r>
        <w:rPr>
          <w:rFonts w:ascii="Times New Roman" w:hAnsi="Times New Roman"/>
          <w:sz w:val="24"/>
          <w:szCs w:val="24"/>
          <w:lang w:val="en-US"/>
        </w:rPr>
        <w:t xml:space="preserve"> meeting the conditions on an object of thought</w:t>
      </w:r>
      <w:r w:rsidR="006850E9">
        <w:rPr>
          <w:rFonts w:ascii="Times New Roman" w:hAnsi="Times New Roman"/>
          <w:sz w:val="24"/>
          <w:szCs w:val="24"/>
          <w:lang w:val="en-US"/>
        </w:rPr>
        <w:t>. I</w:t>
      </w:r>
      <w:r w:rsidR="00701E8D">
        <w:rPr>
          <w:rFonts w:ascii="Times New Roman" w:hAnsi="Times New Roman"/>
          <w:sz w:val="24"/>
          <w:szCs w:val="24"/>
          <w:lang w:val="en-US"/>
        </w:rPr>
        <w:t>n fact, John’s dreaming in</w:t>
      </w:r>
      <w:r w:rsidR="006850E9">
        <w:rPr>
          <w:rFonts w:ascii="Times New Roman" w:hAnsi="Times New Roman"/>
          <w:sz w:val="24"/>
          <w:szCs w:val="24"/>
          <w:lang w:val="en-US"/>
        </w:rPr>
        <w:t xml:space="preserve"> (</w:t>
      </w:r>
      <w:r w:rsidR="0011024F">
        <w:rPr>
          <w:rFonts w:ascii="Times New Roman" w:hAnsi="Times New Roman"/>
          <w:sz w:val="24"/>
          <w:szCs w:val="24"/>
          <w:lang w:val="en-US"/>
        </w:rPr>
        <w:t>51</w:t>
      </w:r>
      <w:r w:rsidR="005422D6">
        <w:rPr>
          <w:rFonts w:ascii="Times New Roman" w:hAnsi="Times New Roman"/>
          <w:sz w:val="24"/>
          <w:szCs w:val="24"/>
          <w:lang w:val="en-US"/>
        </w:rPr>
        <w:t>a</w:t>
      </w:r>
      <w:r w:rsidR="006850E9">
        <w:rPr>
          <w:rFonts w:ascii="Times New Roman" w:hAnsi="Times New Roman"/>
          <w:sz w:val="24"/>
          <w:szCs w:val="24"/>
          <w:lang w:val="en-US"/>
        </w:rPr>
        <w:t>)</w:t>
      </w:r>
      <w:r w:rsidR="00701E8D">
        <w:rPr>
          <w:rFonts w:ascii="Times New Roman" w:hAnsi="Times New Roman"/>
          <w:sz w:val="24"/>
          <w:szCs w:val="24"/>
          <w:lang w:val="en-US"/>
        </w:rPr>
        <w:t xml:space="preserve"> is not just</w:t>
      </w:r>
      <w:r w:rsidR="00701E8D">
        <w:rPr>
          <w:rFonts w:ascii="Times New Roman" w:hAnsi="Times New Roman"/>
          <w:sz w:val="24"/>
          <w:szCs w:val="24"/>
          <w:lang w:val="en-US"/>
        </w:rPr>
        <w:t xml:space="preserve"> about a house</w:t>
      </w:r>
      <w:r w:rsidR="00701E8D">
        <w:rPr>
          <w:rFonts w:ascii="Times New Roman" w:hAnsi="Times New Roman"/>
          <w:sz w:val="24"/>
          <w:szCs w:val="24"/>
          <w:lang w:val="en-US"/>
        </w:rPr>
        <w:t xml:space="preserve"> of a particular sort</w:t>
      </w:r>
      <w:r w:rsidR="00701E8D">
        <w:rPr>
          <w:rFonts w:ascii="Times New Roman" w:hAnsi="Times New Roman"/>
          <w:sz w:val="24"/>
          <w:szCs w:val="24"/>
          <w:lang w:val="en-US"/>
        </w:rPr>
        <w:t>, but a d</w:t>
      </w:r>
      <w:r w:rsidR="00701E8D">
        <w:rPr>
          <w:rFonts w:ascii="Times New Roman" w:hAnsi="Times New Roman"/>
          <w:sz w:val="24"/>
          <w:szCs w:val="24"/>
          <w:lang w:val="en-US"/>
        </w:rPr>
        <w:t>ream about a house to live in, and</w:t>
      </w:r>
      <w:r w:rsidR="006850E9">
        <w:rPr>
          <w:rFonts w:ascii="Times New Roman" w:hAnsi="Times New Roman"/>
          <w:sz w:val="24"/>
          <w:szCs w:val="24"/>
          <w:lang w:val="en-US"/>
        </w:rPr>
        <w:t xml:space="preserve"> the main clause describes an actual situation </w:t>
      </w:r>
      <w:r>
        <w:rPr>
          <w:rFonts w:ascii="Times New Roman" w:hAnsi="Times New Roman"/>
          <w:sz w:val="24"/>
          <w:szCs w:val="24"/>
          <w:lang w:val="en-US"/>
        </w:rPr>
        <w:t>that satisfies</w:t>
      </w:r>
      <w:r w:rsidR="006850E9">
        <w:rPr>
          <w:rFonts w:ascii="Times New Roman" w:hAnsi="Times New Roman"/>
          <w:sz w:val="24"/>
          <w:szCs w:val="24"/>
          <w:lang w:val="en-US"/>
        </w:rPr>
        <w:t xml:space="preserve"> John’s dr</w:t>
      </w:r>
      <w:r>
        <w:rPr>
          <w:rFonts w:ascii="Times New Roman" w:hAnsi="Times New Roman"/>
          <w:sz w:val="24"/>
          <w:szCs w:val="24"/>
          <w:lang w:val="en-US"/>
        </w:rPr>
        <w:t>e</w:t>
      </w:r>
      <w:r w:rsidR="006850E9">
        <w:rPr>
          <w:rFonts w:ascii="Times New Roman" w:hAnsi="Times New Roman"/>
          <w:sz w:val="24"/>
          <w:szCs w:val="24"/>
          <w:lang w:val="en-US"/>
        </w:rPr>
        <w:t>am</w:t>
      </w:r>
      <w:r w:rsidR="00701E8D">
        <w:rPr>
          <w:rFonts w:ascii="Times New Roman" w:hAnsi="Times New Roman"/>
          <w:sz w:val="24"/>
          <w:szCs w:val="24"/>
          <w:lang w:val="en-US"/>
        </w:rPr>
        <w:t>. This means that o</w:t>
      </w:r>
      <w:r w:rsidR="006850E9">
        <w:rPr>
          <w:rFonts w:ascii="Times New Roman" w:hAnsi="Times New Roman"/>
          <w:sz w:val="24"/>
          <w:szCs w:val="24"/>
          <w:lang w:val="en-US"/>
        </w:rPr>
        <w:t xml:space="preserve">n the shared reading, the complement of </w:t>
      </w:r>
      <w:r w:rsidR="006850E9" w:rsidRPr="002927C0">
        <w:rPr>
          <w:rFonts w:ascii="Times New Roman" w:hAnsi="Times New Roman"/>
          <w:i/>
          <w:sz w:val="24"/>
          <w:szCs w:val="24"/>
          <w:lang w:val="en-US"/>
        </w:rPr>
        <w:t>dream</w:t>
      </w:r>
      <w:r w:rsidR="006850E9">
        <w:rPr>
          <w:rFonts w:ascii="Times New Roman" w:hAnsi="Times New Roman"/>
          <w:sz w:val="24"/>
          <w:szCs w:val="24"/>
          <w:lang w:val="en-US"/>
        </w:rPr>
        <w:t xml:space="preserve"> does not describe an intentional object, but rather it acts as the complement of an intensional verb</w:t>
      </w:r>
      <w:r w:rsidR="006911A0">
        <w:rPr>
          <w:rFonts w:ascii="Times New Roman" w:hAnsi="Times New Roman"/>
          <w:sz w:val="24"/>
          <w:szCs w:val="24"/>
          <w:lang w:val="en-US"/>
        </w:rPr>
        <w:t>,</w:t>
      </w:r>
      <w:r w:rsidR="00D0027A">
        <w:rPr>
          <w:rFonts w:ascii="Times New Roman" w:hAnsi="Times New Roman"/>
          <w:sz w:val="24"/>
          <w:szCs w:val="24"/>
          <w:lang w:val="en-US"/>
        </w:rPr>
        <w:t xml:space="preserve"> specifying a </w:t>
      </w:r>
      <w:r w:rsidR="006911A0">
        <w:rPr>
          <w:rFonts w:ascii="Times New Roman" w:hAnsi="Times New Roman"/>
          <w:sz w:val="24"/>
          <w:szCs w:val="24"/>
          <w:lang w:val="en-US"/>
        </w:rPr>
        <w:t>variable satisfier</w:t>
      </w:r>
      <w:r w:rsidR="00D0027A">
        <w:rPr>
          <w:rFonts w:ascii="Times New Roman" w:hAnsi="Times New Roman"/>
          <w:sz w:val="24"/>
          <w:szCs w:val="24"/>
          <w:lang w:val="en-US"/>
        </w:rPr>
        <w:t xml:space="preserve"> </w:t>
      </w:r>
      <w:r w:rsidR="006911A0">
        <w:rPr>
          <w:rFonts w:ascii="Times New Roman" w:hAnsi="Times New Roman"/>
          <w:sz w:val="24"/>
          <w:szCs w:val="24"/>
          <w:lang w:val="en-US"/>
        </w:rPr>
        <w:t xml:space="preserve">of the event of </w:t>
      </w:r>
      <w:r w:rsidR="00CC4EC6">
        <w:rPr>
          <w:rFonts w:ascii="Times New Roman" w:hAnsi="Times New Roman"/>
          <w:sz w:val="24"/>
          <w:szCs w:val="24"/>
          <w:lang w:val="en-US"/>
        </w:rPr>
        <w:t>dreaming.</w:t>
      </w:r>
      <w:r w:rsidR="00D0027A">
        <w:rPr>
          <w:rFonts w:ascii="Times New Roman" w:hAnsi="Times New Roman"/>
          <w:sz w:val="24"/>
          <w:szCs w:val="24"/>
          <w:lang w:val="en-US"/>
        </w:rPr>
        <w:t xml:space="preserve"> That is, </w:t>
      </w:r>
      <w:r w:rsidR="00D0027A" w:rsidRPr="00D0027A">
        <w:rPr>
          <w:rFonts w:ascii="Times New Roman" w:hAnsi="Times New Roman"/>
          <w:i/>
          <w:sz w:val="24"/>
          <w:szCs w:val="24"/>
          <w:lang w:val="en-US"/>
        </w:rPr>
        <w:t>the house John had dreamt of</w:t>
      </w:r>
      <w:r w:rsidR="00D0027A">
        <w:rPr>
          <w:rFonts w:ascii="Times New Roman" w:hAnsi="Times New Roman"/>
          <w:sz w:val="24"/>
          <w:szCs w:val="24"/>
          <w:lang w:val="en-US"/>
        </w:rPr>
        <w:t xml:space="preserve"> stands for a variable object that in each situation satisfying John’s dreams has a manifestation that is a house John lives in</w:t>
      </w:r>
      <w:r w:rsidR="00CC4EC6">
        <w:rPr>
          <w:rFonts w:ascii="Times New Roman" w:hAnsi="Times New Roman"/>
          <w:sz w:val="24"/>
          <w:szCs w:val="24"/>
          <w:lang w:val="en-US"/>
        </w:rPr>
        <w:t xml:space="preserve">. </w:t>
      </w:r>
      <w:r w:rsidR="00701E8D">
        <w:rPr>
          <w:rFonts w:ascii="Times New Roman" w:hAnsi="Times New Roman"/>
          <w:sz w:val="24"/>
          <w:szCs w:val="24"/>
          <w:lang w:val="en-US"/>
        </w:rPr>
        <w:t>More generally, i</w:t>
      </w:r>
      <w:r w:rsidR="006850E9">
        <w:rPr>
          <w:rFonts w:ascii="Times New Roman" w:hAnsi="Times New Roman"/>
          <w:sz w:val="24"/>
          <w:szCs w:val="24"/>
          <w:lang w:val="en-US"/>
        </w:rPr>
        <w:t>ntensional verbs of absence can share the</w:t>
      </w:r>
      <w:r w:rsidR="00D0027A">
        <w:rPr>
          <w:rFonts w:ascii="Times New Roman" w:hAnsi="Times New Roman"/>
          <w:sz w:val="24"/>
          <w:szCs w:val="24"/>
          <w:lang w:val="en-US"/>
        </w:rPr>
        <w:t>ir</w:t>
      </w:r>
      <w:r w:rsidR="006850E9">
        <w:rPr>
          <w:rFonts w:ascii="Times New Roman" w:hAnsi="Times New Roman"/>
          <w:sz w:val="24"/>
          <w:szCs w:val="24"/>
          <w:lang w:val="en-US"/>
        </w:rPr>
        <w:t xml:space="preserve"> ‘object’ with ex</w:t>
      </w:r>
      <w:r w:rsidR="00D0027A">
        <w:rPr>
          <w:rFonts w:ascii="Times New Roman" w:hAnsi="Times New Roman"/>
          <w:sz w:val="24"/>
          <w:szCs w:val="24"/>
          <w:lang w:val="en-US"/>
        </w:rPr>
        <w:t>tensional verbs</w:t>
      </w:r>
      <w:r w:rsidR="006850E9">
        <w:rPr>
          <w:rFonts w:ascii="Times New Roman" w:hAnsi="Times New Roman"/>
          <w:sz w:val="24"/>
          <w:szCs w:val="24"/>
          <w:lang w:val="en-US"/>
        </w:rPr>
        <w:t xml:space="preserve"> in case the </w:t>
      </w:r>
      <w:r w:rsidR="00CC4EC6">
        <w:rPr>
          <w:rFonts w:ascii="Times New Roman" w:hAnsi="Times New Roman"/>
          <w:sz w:val="24"/>
          <w:szCs w:val="24"/>
          <w:lang w:val="en-US"/>
        </w:rPr>
        <w:t>extensional</w:t>
      </w:r>
      <w:r w:rsidR="006850E9">
        <w:rPr>
          <w:rFonts w:ascii="Times New Roman" w:hAnsi="Times New Roman"/>
          <w:sz w:val="24"/>
          <w:szCs w:val="24"/>
          <w:lang w:val="en-US"/>
        </w:rPr>
        <w:t xml:space="preserve"> verb describes a situation that is a satisfaction situation for the int</w:t>
      </w:r>
      <w:r w:rsidR="002927C0">
        <w:rPr>
          <w:rFonts w:ascii="Times New Roman" w:hAnsi="Times New Roman"/>
          <w:sz w:val="24"/>
          <w:szCs w:val="24"/>
          <w:lang w:val="en-US"/>
        </w:rPr>
        <w:t>ensional verb</w:t>
      </w:r>
      <w:r w:rsidR="00CC4EC6">
        <w:rPr>
          <w:rFonts w:ascii="Times New Roman" w:hAnsi="Times New Roman"/>
          <w:sz w:val="24"/>
          <w:szCs w:val="24"/>
          <w:lang w:val="en-US"/>
        </w:rPr>
        <w:t>,</w:t>
      </w:r>
      <w:r w:rsidR="00F11377">
        <w:rPr>
          <w:rFonts w:ascii="Times New Roman" w:hAnsi="Times New Roman"/>
          <w:sz w:val="24"/>
          <w:szCs w:val="24"/>
          <w:lang w:val="en-US"/>
        </w:rPr>
        <w:t xml:space="preserve"> as in the case of (</w:t>
      </w:r>
      <w:r w:rsidR="00701E8D">
        <w:rPr>
          <w:rFonts w:ascii="Times New Roman" w:hAnsi="Times New Roman"/>
          <w:sz w:val="24"/>
          <w:szCs w:val="24"/>
          <w:lang w:val="en-US"/>
        </w:rPr>
        <w:t>43</w:t>
      </w:r>
      <w:r w:rsidR="00F11377">
        <w:rPr>
          <w:rFonts w:ascii="Times New Roman" w:hAnsi="Times New Roman"/>
          <w:sz w:val="24"/>
          <w:szCs w:val="24"/>
          <w:lang w:val="en-US"/>
        </w:rPr>
        <w:t>) repeated below:</w:t>
      </w:r>
      <w:r w:rsidR="002927C0">
        <w:rPr>
          <w:rFonts w:ascii="Times New Roman" w:hAnsi="Times New Roman"/>
          <w:sz w:val="24"/>
          <w:szCs w:val="24"/>
          <w:lang w:val="en-US"/>
        </w:rPr>
        <w:t>.</w:t>
      </w:r>
    </w:p>
    <w:p w:rsidR="00C873DB" w:rsidRDefault="00C873DB" w:rsidP="006850E9">
      <w:pPr>
        <w:rPr>
          <w:rFonts w:ascii="Times New Roman" w:hAnsi="Times New Roman"/>
          <w:sz w:val="24"/>
          <w:szCs w:val="24"/>
          <w:lang w:val="en-US"/>
        </w:rPr>
      </w:pPr>
    </w:p>
    <w:p w:rsidR="006850E9" w:rsidRDefault="006850E9" w:rsidP="006850E9">
      <w:pPr>
        <w:rPr>
          <w:rFonts w:ascii="Times New Roman" w:hAnsi="Times New Roman"/>
          <w:sz w:val="24"/>
          <w:szCs w:val="24"/>
          <w:lang w:val="en-US"/>
        </w:rPr>
      </w:pPr>
      <w:r>
        <w:rPr>
          <w:rFonts w:ascii="Times New Roman" w:hAnsi="Times New Roman"/>
          <w:sz w:val="24"/>
          <w:szCs w:val="24"/>
          <w:lang w:val="en-US"/>
        </w:rPr>
        <w:lastRenderedPageBreak/>
        <w:t>(</w:t>
      </w:r>
      <w:r w:rsidR="0011024F">
        <w:rPr>
          <w:rFonts w:ascii="Times New Roman" w:hAnsi="Times New Roman"/>
          <w:sz w:val="24"/>
          <w:szCs w:val="24"/>
          <w:lang w:val="en-US"/>
        </w:rPr>
        <w:t>54</w:t>
      </w:r>
      <w:r>
        <w:rPr>
          <w:rFonts w:ascii="Times New Roman" w:hAnsi="Times New Roman"/>
          <w:sz w:val="24"/>
          <w:szCs w:val="24"/>
          <w:lang w:val="en-US"/>
        </w:rPr>
        <w:t>)</w:t>
      </w:r>
      <w:r w:rsidR="00F11377">
        <w:rPr>
          <w:rFonts w:ascii="Times New Roman" w:hAnsi="Times New Roman"/>
          <w:sz w:val="24"/>
          <w:szCs w:val="24"/>
          <w:lang w:val="en-US"/>
        </w:rPr>
        <w:t xml:space="preserve"> Mary</w:t>
      </w:r>
      <w:r>
        <w:rPr>
          <w:rFonts w:ascii="Times New Roman" w:hAnsi="Times New Roman"/>
          <w:sz w:val="24"/>
          <w:szCs w:val="24"/>
          <w:lang w:val="en-US"/>
        </w:rPr>
        <w:t xml:space="preserve"> has what </w:t>
      </w:r>
      <w:r w:rsidR="00F77A78">
        <w:rPr>
          <w:rFonts w:ascii="Times New Roman" w:hAnsi="Times New Roman"/>
          <w:sz w:val="24"/>
          <w:szCs w:val="24"/>
          <w:lang w:val="en-US"/>
        </w:rPr>
        <w:t>s</w:t>
      </w:r>
      <w:r>
        <w:rPr>
          <w:rFonts w:ascii="Times New Roman" w:hAnsi="Times New Roman"/>
          <w:sz w:val="24"/>
          <w:szCs w:val="24"/>
          <w:lang w:val="en-US"/>
        </w:rPr>
        <w:t xml:space="preserve">he needs, </w:t>
      </w:r>
      <w:r w:rsidR="00F11377">
        <w:rPr>
          <w:rFonts w:ascii="Times New Roman" w:hAnsi="Times New Roman"/>
          <w:sz w:val="24"/>
          <w:szCs w:val="24"/>
          <w:lang w:val="en-US"/>
        </w:rPr>
        <w:t xml:space="preserve">namely </w:t>
      </w:r>
      <w:r>
        <w:rPr>
          <w:rFonts w:ascii="Times New Roman" w:hAnsi="Times New Roman"/>
          <w:sz w:val="24"/>
          <w:szCs w:val="24"/>
          <w:lang w:val="en-US"/>
        </w:rPr>
        <w:t>a house.</w:t>
      </w:r>
    </w:p>
    <w:p w:rsidR="006850E9" w:rsidRDefault="006850E9" w:rsidP="006850E9">
      <w:pPr>
        <w:rPr>
          <w:rFonts w:ascii="Times New Roman" w:hAnsi="Times New Roman"/>
          <w:sz w:val="24"/>
          <w:szCs w:val="24"/>
          <w:lang w:val="en-US"/>
        </w:rPr>
      </w:pPr>
    </w:p>
    <w:p w:rsidR="00AF5308" w:rsidRDefault="00701E8D" w:rsidP="00704268">
      <w:pPr>
        <w:rPr>
          <w:rFonts w:ascii="Times New Roman" w:hAnsi="Times New Roman"/>
          <w:sz w:val="24"/>
          <w:szCs w:val="24"/>
          <w:lang w:val="en-US"/>
        </w:rPr>
      </w:pPr>
      <w:r>
        <w:rPr>
          <w:rFonts w:ascii="Times New Roman" w:hAnsi="Times New Roman"/>
          <w:sz w:val="24"/>
          <w:szCs w:val="24"/>
          <w:lang w:val="en-US"/>
        </w:rPr>
        <w:t>More</w:t>
      </w:r>
      <w:r w:rsidR="003C311B">
        <w:rPr>
          <w:rFonts w:ascii="Times New Roman" w:hAnsi="Times New Roman"/>
          <w:sz w:val="24"/>
          <w:szCs w:val="24"/>
          <w:lang w:val="en-US"/>
        </w:rPr>
        <w:t xml:space="preserve"> precisely,</w:t>
      </w:r>
      <w:r>
        <w:rPr>
          <w:rFonts w:ascii="Times New Roman" w:hAnsi="Times New Roman"/>
          <w:sz w:val="24"/>
          <w:szCs w:val="24"/>
          <w:lang w:val="en-US"/>
        </w:rPr>
        <w:t xml:space="preserve"> in such cases</w:t>
      </w:r>
      <w:r w:rsidR="003C311B">
        <w:rPr>
          <w:rFonts w:ascii="Times New Roman" w:hAnsi="Times New Roman"/>
          <w:sz w:val="24"/>
          <w:szCs w:val="24"/>
          <w:lang w:val="en-US"/>
        </w:rPr>
        <w:t xml:space="preserve"> the extensional and the intensional</w:t>
      </w:r>
      <w:r>
        <w:rPr>
          <w:rFonts w:ascii="Times New Roman" w:hAnsi="Times New Roman"/>
          <w:sz w:val="24"/>
          <w:szCs w:val="24"/>
          <w:lang w:val="en-US"/>
        </w:rPr>
        <w:t xml:space="preserve"> verb</w:t>
      </w:r>
      <w:r w:rsidR="003C311B">
        <w:rPr>
          <w:rFonts w:ascii="Times New Roman" w:hAnsi="Times New Roman"/>
          <w:sz w:val="24"/>
          <w:szCs w:val="24"/>
          <w:lang w:val="en-US"/>
        </w:rPr>
        <w:t xml:space="preserve"> share a variable satisfier. </w:t>
      </w:r>
      <w:r>
        <w:rPr>
          <w:rFonts w:ascii="Times New Roman" w:hAnsi="Times New Roman"/>
          <w:sz w:val="24"/>
          <w:szCs w:val="24"/>
          <w:lang w:val="en-US"/>
        </w:rPr>
        <w:t>The</w:t>
      </w:r>
      <w:r w:rsidR="0011024F">
        <w:rPr>
          <w:rFonts w:ascii="Times New Roman" w:hAnsi="Times New Roman"/>
          <w:sz w:val="24"/>
          <w:szCs w:val="24"/>
          <w:lang w:val="en-US"/>
        </w:rPr>
        <w:t xml:space="preserve"> acceptability of (51</w:t>
      </w:r>
      <w:r w:rsidR="005422D6">
        <w:rPr>
          <w:rFonts w:ascii="Times New Roman" w:hAnsi="Times New Roman"/>
          <w:sz w:val="24"/>
          <w:szCs w:val="24"/>
          <w:lang w:val="en-US"/>
        </w:rPr>
        <w:t>a-c</w:t>
      </w:r>
      <w:r w:rsidR="006850E9">
        <w:rPr>
          <w:rFonts w:ascii="Times New Roman" w:hAnsi="Times New Roman"/>
          <w:sz w:val="24"/>
          <w:szCs w:val="24"/>
          <w:lang w:val="en-US"/>
        </w:rPr>
        <w:t>)</w:t>
      </w:r>
      <w:r>
        <w:rPr>
          <w:rFonts w:ascii="Times New Roman" w:hAnsi="Times New Roman"/>
          <w:sz w:val="24"/>
          <w:szCs w:val="24"/>
          <w:lang w:val="en-US"/>
        </w:rPr>
        <w:t xml:space="preserve"> thus</w:t>
      </w:r>
      <w:r w:rsidR="006850E9">
        <w:rPr>
          <w:rFonts w:ascii="Times New Roman" w:hAnsi="Times New Roman"/>
          <w:sz w:val="24"/>
          <w:szCs w:val="24"/>
          <w:lang w:val="en-US"/>
        </w:rPr>
        <w:t xml:space="preserve"> is due to an intensional interpretation </w:t>
      </w:r>
      <w:r>
        <w:rPr>
          <w:rFonts w:ascii="Times New Roman" w:hAnsi="Times New Roman"/>
          <w:sz w:val="24"/>
          <w:szCs w:val="24"/>
          <w:lang w:val="en-US"/>
        </w:rPr>
        <w:t>(</w:t>
      </w:r>
      <w:r w:rsidR="006850E9">
        <w:rPr>
          <w:rFonts w:ascii="Times New Roman" w:hAnsi="Times New Roman"/>
          <w:sz w:val="24"/>
          <w:szCs w:val="24"/>
          <w:lang w:val="en-US"/>
        </w:rPr>
        <w:t xml:space="preserve">or </w:t>
      </w:r>
      <w:r w:rsidR="00F77A78">
        <w:rPr>
          <w:rFonts w:ascii="Times New Roman" w:hAnsi="Times New Roman"/>
          <w:sz w:val="24"/>
          <w:szCs w:val="24"/>
          <w:lang w:val="en-US"/>
        </w:rPr>
        <w:t xml:space="preserve">rather </w:t>
      </w:r>
      <w:r w:rsidR="00704268">
        <w:rPr>
          <w:rFonts w:ascii="Times New Roman" w:hAnsi="Times New Roman"/>
          <w:sz w:val="24"/>
          <w:szCs w:val="24"/>
          <w:lang w:val="en-US"/>
        </w:rPr>
        <w:t>reinterpretation</w:t>
      </w:r>
      <w:r>
        <w:rPr>
          <w:rFonts w:ascii="Times New Roman" w:hAnsi="Times New Roman"/>
          <w:sz w:val="24"/>
          <w:szCs w:val="24"/>
          <w:lang w:val="en-US"/>
        </w:rPr>
        <w:t>)</w:t>
      </w:r>
      <w:r w:rsidR="00704268">
        <w:rPr>
          <w:rFonts w:ascii="Times New Roman" w:hAnsi="Times New Roman"/>
          <w:sz w:val="24"/>
          <w:szCs w:val="24"/>
          <w:lang w:val="en-US"/>
        </w:rPr>
        <w:t xml:space="preserve"> of the intentional verb.</w:t>
      </w:r>
    </w:p>
    <w:p w:rsidR="00AF5308" w:rsidRDefault="00AF5308" w:rsidP="00AF5308">
      <w:pPr>
        <w:rPr>
          <w:rFonts w:ascii="Times New Roman" w:hAnsi="Times New Roman"/>
          <w:sz w:val="24"/>
          <w:szCs w:val="24"/>
          <w:lang w:val="en-US"/>
        </w:rPr>
      </w:pPr>
    </w:p>
    <w:p w:rsidR="00AF5308" w:rsidRDefault="0024550D" w:rsidP="00AF5308">
      <w:pPr>
        <w:rPr>
          <w:rFonts w:ascii="Times New Roman" w:hAnsi="Times New Roman"/>
          <w:b/>
          <w:sz w:val="24"/>
          <w:szCs w:val="24"/>
          <w:lang w:val="en-US"/>
        </w:rPr>
      </w:pPr>
      <w:r>
        <w:rPr>
          <w:rFonts w:ascii="Times New Roman" w:hAnsi="Times New Roman"/>
          <w:b/>
          <w:sz w:val="24"/>
          <w:szCs w:val="24"/>
          <w:lang w:val="en-US"/>
        </w:rPr>
        <w:t>5</w:t>
      </w:r>
      <w:r w:rsidR="00AF5308">
        <w:rPr>
          <w:rFonts w:ascii="Times New Roman" w:hAnsi="Times New Roman"/>
          <w:b/>
          <w:sz w:val="24"/>
          <w:szCs w:val="24"/>
          <w:lang w:val="en-US"/>
        </w:rPr>
        <w:t xml:space="preserve">. </w:t>
      </w:r>
      <w:r w:rsidR="007B33EA">
        <w:rPr>
          <w:rFonts w:ascii="Times New Roman" w:hAnsi="Times New Roman"/>
          <w:b/>
          <w:sz w:val="24"/>
          <w:szCs w:val="24"/>
          <w:lang w:val="en-US"/>
        </w:rPr>
        <w:t>Generic and intentional objects</w:t>
      </w:r>
    </w:p>
    <w:p w:rsidR="00AF5308" w:rsidRDefault="00AF5308" w:rsidP="00AF5308">
      <w:pPr>
        <w:rPr>
          <w:rFonts w:ascii="Times New Roman" w:hAnsi="Times New Roman"/>
          <w:sz w:val="24"/>
          <w:szCs w:val="24"/>
          <w:lang w:val="en-US"/>
        </w:rPr>
      </w:pPr>
    </w:p>
    <w:p w:rsidR="003C311B" w:rsidRDefault="00546B3A" w:rsidP="00AF5308">
      <w:pPr>
        <w:rPr>
          <w:rFonts w:ascii="Times New Roman" w:hAnsi="Times New Roman"/>
          <w:sz w:val="24"/>
          <w:szCs w:val="24"/>
          <w:lang w:val="en-US"/>
        </w:rPr>
      </w:pPr>
      <w:r>
        <w:rPr>
          <w:rFonts w:ascii="Times New Roman" w:hAnsi="Times New Roman"/>
          <w:sz w:val="24"/>
          <w:szCs w:val="24"/>
          <w:lang w:val="en-US"/>
        </w:rPr>
        <w:t>There are certain pr</w:t>
      </w:r>
      <w:r w:rsidR="00B77BCB">
        <w:rPr>
          <w:rFonts w:ascii="Times New Roman" w:hAnsi="Times New Roman"/>
          <w:sz w:val="24"/>
          <w:szCs w:val="24"/>
          <w:lang w:val="en-US"/>
        </w:rPr>
        <w:t>edicates that</w:t>
      </w:r>
      <w:r w:rsidR="00B97931">
        <w:rPr>
          <w:rFonts w:ascii="Times New Roman" w:hAnsi="Times New Roman"/>
          <w:sz w:val="24"/>
          <w:szCs w:val="24"/>
          <w:lang w:val="en-US"/>
        </w:rPr>
        <w:t xml:space="preserve"> </w:t>
      </w:r>
      <w:r w:rsidR="00735E4D">
        <w:rPr>
          <w:rFonts w:ascii="Times New Roman" w:hAnsi="Times New Roman"/>
          <w:sz w:val="24"/>
          <w:szCs w:val="24"/>
          <w:lang w:val="en-US"/>
        </w:rPr>
        <w:t xml:space="preserve">take objects similar to intentional objects, but that in fact should be </w:t>
      </w:r>
      <w:r w:rsidR="00EC4242">
        <w:rPr>
          <w:rFonts w:ascii="Times New Roman" w:hAnsi="Times New Roman"/>
          <w:sz w:val="24"/>
          <w:szCs w:val="24"/>
          <w:lang w:val="en-US"/>
        </w:rPr>
        <w:t>considered</w:t>
      </w:r>
      <w:r w:rsidR="00735E4D">
        <w:rPr>
          <w:rFonts w:ascii="Times New Roman" w:hAnsi="Times New Roman"/>
          <w:sz w:val="24"/>
          <w:szCs w:val="24"/>
          <w:lang w:val="en-US"/>
        </w:rPr>
        <w:t xml:space="preserve"> generic objects rather than intentional </w:t>
      </w:r>
      <w:r>
        <w:rPr>
          <w:rFonts w:ascii="Times New Roman" w:hAnsi="Times New Roman"/>
          <w:sz w:val="24"/>
          <w:szCs w:val="24"/>
          <w:lang w:val="en-US"/>
        </w:rPr>
        <w:t xml:space="preserve">objects. </w:t>
      </w:r>
      <w:r w:rsidR="00AF5308">
        <w:rPr>
          <w:rFonts w:ascii="Times New Roman" w:hAnsi="Times New Roman"/>
          <w:sz w:val="24"/>
          <w:szCs w:val="24"/>
          <w:lang w:val="en-US"/>
        </w:rPr>
        <w:t>The</w:t>
      </w:r>
      <w:r>
        <w:rPr>
          <w:rFonts w:ascii="Times New Roman" w:hAnsi="Times New Roman"/>
          <w:sz w:val="24"/>
          <w:szCs w:val="24"/>
          <w:lang w:val="en-US"/>
        </w:rPr>
        <w:t>se are predicates of comparison</w:t>
      </w:r>
      <w:r w:rsidR="00735E4D">
        <w:rPr>
          <w:rFonts w:ascii="Times New Roman" w:hAnsi="Times New Roman"/>
          <w:sz w:val="24"/>
          <w:szCs w:val="24"/>
          <w:lang w:val="en-US"/>
        </w:rPr>
        <w:t>, which include</w:t>
      </w:r>
      <w:r w:rsidR="00AF5308">
        <w:rPr>
          <w:rFonts w:ascii="Times New Roman" w:hAnsi="Times New Roman"/>
          <w:sz w:val="24"/>
          <w:szCs w:val="24"/>
          <w:lang w:val="en-US"/>
        </w:rPr>
        <w:t xml:space="preserve"> verbs of resemblance as well as comparatives. </w:t>
      </w:r>
    </w:p>
    <w:p w:rsidR="00AF5308" w:rsidRDefault="003C311B" w:rsidP="00AF5308">
      <w:pPr>
        <w:rPr>
          <w:rFonts w:ascii="Times New Roman" w:hAnsi="Times New Roman"/>
          <w:sz w:val="24"/>
          <w:szCs w:val="24"/>
          <w:lang w:val="en-US"/>
        </w:rPr>
      </w:pPr>
      <w:r>
        <w:rPr>
          <w:rFonts w:ascii="Times New Roman" w:hAnsi="Times New Roman"/>
          <w:sz w:val="24"/>
          <w:szCs w:val="24"/>
          <w:lang w:val="en-US"/>
        </w:rPr>
        <w:t xml:space="preserve">        </w:t>
      </w:r>
      <w:r w:rsidR="00735E4D">
        <w:rPr>
          <w:rFonts w:ascii="Times New Roman" w:hAnsi="Times New Roman"/>
          <w:sz w:val="24"/>
          <w:szCs w:val="24"/>
          <w:lang w:val="en-US"/>
        </w:rPr>
        <w:t>The arguments of those predicates are generally give</w:t>
      </w:r>
      <w:r w:rsidR="009E76F6">
        <w:rPr>
          <w:rFonts w:ascii="Times New Roman" w:hAnsi="Times New Roman"/>
          <w:sz w:val="24"/>
          <w:szCs w:val="24"/>
          <w:lang w:val="en-US"/>
        </w:rPr>
        <w:t>n</w:t>
      </w:r>
      <w:r w:rsidR="00735E4D">
        <w:rPr>
          <w:rFonts w:ascii="Times New Roman" w:hAnsi="Times New Roman"/>
          <w:sz w:val="24"/>
          <w:szCs w:val="24"/>
          <w:lang w:val="en-US"/>
        </w:rPr>
        <w:t xml:space="preserve"> by indefinites</w:t>
      </w:r>
      <w:r w:rsidR="00AF5308">
        <w:rPr>
          <w:rFonts w:ascii="Times New Roman" w:hAnsi="Times New Roman"/>
          <w:sz w:val="24"/>
          <w:szCs w:val="24"/>
          <w:lang w:val="en-US"/>
        </w:rPr>
        <w:t>:</w:t>
      </w:r>
    </w:p>
    <w:p w:rsidR="00AF5308" w:rsidRDefault="00AF5308" w:rsidP="00AF5308">
      <w:pPr>
        <w:rPr>
          <w:rFonts w:ascii="Times New Roman" w:hAnsi="Times New Roman"/>
          <w:sz w:val="24"/>
          <w:szCs w:val="24"/>
          <w:lang w:val="en-US"/>
        </w:rPr>
      </w:pPr>
    </w:p>
    <w:p w:rsidR="005F3546" w:rsidRDefault="0011024F" w:rsidP="00AF5308">
      <w:pPr>
        <w:rPr>
          <w:rFonts w:ascii="Times New Roman" w:hAnsi="Times New Roman"/>
          <w:sz w:val="24"/>
          <w:szCs w:val="24"/>
          <w:lang w:val="en-US"/>
        </w:rPr>
      </w:pPr>
      <w:r>
        <w:rPr>
          <w:rFonts w:ascii="Times New Roman" w:hAnsi="Times New Roman"/>
          <w:sz w:val="24"/>
          <w:szCs w:val="24"/>
          <w:lang w:val="en-US"/>
        </w:rPr>
        <w:t>(55</w:t>
      </w:r>
      <w:r w:rsidR="00735E4D">
        <w:rPr>
          <w:rFonts w:ascii="Times New Roman" w:hAnsi="Times New Roman"/>
          <w:sz w:val="24"/>
          <w:szCs w:val="24"/>
          <w:lang w:val="en-US"/>
        </w:rPr>
        <w:t xml:space="preserve">) </w:t>
      </w:r>
      <w:r w:rsidR="00C203DF">
        <w:rPr>
          <w:rFonts w:ascii="Times New Roman" w:hAnsi="Times New Roman"/>
          <w:sz w:val="24"/>
          <w:szCs w:val="24"/>
          <w:lang w:val="en-US"/>
        </w:rPr>
        <w:t xml:space="preserve">a. </w:t>
      </w:r>
      <w:r w:rsidR="00AF5308">
        <w:rPr>
          <w:rFonts w:ascii="Times New Roman" w:hAnsi="Times New Roman"/>
          <w:sz w:val="24"/>
          <w:szCs w:val="24"/>
          <w:lang w:val="en-US"/>
        </w:rPr>
        <w:t xml:space="preserve">This </w:t>
      </w:r>
      <w:r w:rsidR="00735E4D">
        <w:rPr>
          <w:rFonts w:ascii="Times New Roman" w:hAnsi="Times New Roman"/>
          <w:sz w:val="24"/>
          <w:szCs w:val="24"/>
          <w:lang w:val="en-US"/>
        </w:rPr>
        <w:t xml:space="preserve">animal </w:t>
      </w:r>
      <w:r w:rsidR="005F3546">
        <w:rPr>
          <w:rFonts w:ascii="Times New Roman" w:hAnsi="Times New Roman"/>
          <w:sz w:val="24"/>
          <w:szCs w:val="24"/>
          <w:lang w:val="en-US"/>
        </w:rPr>
        <w:t>resembles a unicorn</w:t>
      </w:r>
    </w:p>
    <w:p w:rsidR="005F3546" w:rsidRDefault="005F3546" w:rsidP="00AF5308">
      <w:pPr>
        <w:rPr>
          <w:rFonts w:ascii="Times New Roman" w:hAnsi="Times New Roman"/>
          <w:sz w:val="24"/>
          <w:szCs w:val="24"/>
          <w:lang w:val="en-US"/>
        </w:rPr>
      </w:pPr>
    </w:p>
    <w:p w:rsidR="00735E4D" w:rsidRDefault="005F3546" w:rsidP="00AF5308">
      <w:pPr>
        <w:rPr>
          <w:rFonts w:ascii="Times New Roman" w:hAnsi="Times New Roman"/>
          <w:sz w:val="24"/>
          <w:szCs w:val="24"/>
          <w:lang w:val="en-US"/>
        </w:rPr>
      </w:pPr>
      <w:r>
        <w:rPr>
          <w:rFonts w:ascii="Times New Roman" w:hAnsi="Times New Roman"/>
          <w:sz w:val="24"/>
          <w:szCs w:val="24"/>
          <w:lang w:val="en-US"/>
        </w:rPr>
        <w:t>P</w:t>
      </w:r>
      <w:r w:rsidR="00AF5308">
        <w:rPr>
          <w:rFonts w:ascii="Times New Roman" w:hAnsi="Times New Roman"/>
          <w:sz w:val="24"/>
          <w:szCs w:val="24"/>
          <w:lang w:val="en-US"/>
        </w:rPr>
        <w:t>redicates of comparison</w:t>
      </w:r>
      <w:r>
        <w:rPr>
          <w:rFonts w:ascii="Times New Roman" w:hAnsi="Times New Roman"/>
          <w:sz w:val="24"/>
          <w:szCs w:val="24"/>
          <w:lang w:val="en-US"/>
        </w:rPr>
        <w:t>, on the intensional reading,</w:t>
      </w:r>
      <w:r w:rsidR="00AF5308">
        <w:rPr>
          <w:rFonts w:ascii="Times New Roman" w:hAnsi="Times New Roman"/>
          <w:sz w:val="24"/>
          <w:szCs w:val="24"/>
          <w:lang w:val="en-US"/>
        </w:rPr>
        <w:t xml:space="preserve"> </w:t>
      </w:r>
      <w:r w:rsidR="00735E4D">
        <w:rPr>
          <w:rFonts w:ascii="Times New Roman" w:hAnsi="Times New Roman"/>
          <w:sz w:val="24"/>
          <w:szCs w:val="24"/>
          <w:lang w:val="en-US"/>
        </w:rPr>
        <w:t xml:space="preserve">do not </w:t>
      </w:r>
      <w:r w:rsidR="00360EBF">
        <w:rPr>
          <w:rFonts w:ascii="Times New Roman" w:hAnsi="Times New Roman"/>
          <w:sz w:val="24"/>
          <w:szCs w:val="24"/>
          <w:lang w:val="en-US"/>
        </w:rPr>
        <w:t>permit quant</w:t>
      </w:r>
      <w:r w:rsidR="00704268">
        <w:rPr>
          <w:rFonts w:ascii="Times New Roman" w:hAnsi="Times New Roman"/>
          <w:sz w:val="24"/>
          <w:szCs w:val="24"/>
          <w:lang w:val="en-US"/>
        </w:rPr>
        <w:t>i</w:t>
      </w:r>
      <w:r w:rsidR="00360EBF">
        <w:rPr>
          <w:rFonts w:ascii="Times New Roman" w:hAnsi="Times New Roman"/>
          <w:sz w:val="24"/>
          <w:szCs w:val="24"/>
          <w:lang w:val="en-US"/>
        </w:rPr>
        <w:t>ficational complemen</w:t>
      </w:r>
      <w:r w:rsidR="00735E4D">
        <w:rPr>
          <w:rFonts w:ascii="Times New Roman" w:hAnsi="Times New Roman"/>
          <w:sz w:val="24"/>
          <w:szCs w:val="24"/>
          <w:lang w:val="en-US"/>
        </w:rPr>
        <w:t>ts:</w:t>
      </w:r>
    </w:p>
    <w:p w:rsidR="00735E4D" w:rsidRDefault="00735E4D" w:rsidP="00AF5308">
      <w:pPr>
        <w:rPr>
          <w:rFonts w:ascii="Times New Roman" w:hAnsi="Times New Roman"/>
          <w:sz w:val="24"/>
          <w:szCs w:val="24"/>
          <w:lang w:val="en-US"/>
        </w:rPr>
      </w:pPr>
    </w:p>
    <w:p w:rsidR="00735E4D" w:rsidRDefault="00C203DF" w:rsidP="00AF5308">
      <w:pPr>
        <w:rPr>
          <w:rFonts w:ascii="Times New Roman" w:hAnsi="Times New Roman"/>
          <w:sz w:val="24"/>
          <w:szCs w:val="24"/>
          <w:lang w:val="en-US"/>
        </w:rPr>
      </w:pPr>
      <w:r>
        <w:rPr>
          <w:rFonts w:ascii="Times New Roman" w:hAnsi="Times New Roman"/>
          <w:sz w:val="24"/>
          <w:szCs w:val="24"/>
          <w:lang w:val="en-US"/>
        </w:rPr>
        <w:t>(</w:t>
      </w:r>
      <w:r w:rsidR="0011024F">
        <w:rPr>
          <w:rFonts w:ascii="Times New Roman" w:hAnsi="Times New Roman"/>
          <w:sz w:val="24"/>
          <w:szCs w:val="24"/>
          <w:lang w:val="en-US"/>
        </w:rPr>
        <w:t>55</w:t>
      </w:r>
      <w:r w:rsidR="00735E4D">
        <w:rPr>
          <w:rFonts w:ascii="Times New Roman" w:hAnsi="Times New Roman"/>
          <w:sz w:val="24"/>
          <w:szCs w:val="24"/>
          <w:lang w:val="en-US"/>
        </w:rPr>
        <w:t xml:space="preserve">) </w:t>
      </w:r>
      <w:r>
        <w:rPr>
          <w:rFonts w:ascii="Times New Roman" w:hAnsi="Times New Roman"/>
          <w:sz w:val="24"/>
          <w:szCs w:val="24"/>
          <w:lang w:val="en-US"/>
        </w:rPr>
        <w:t xml:space="preserve">b. </w:t>
      </w:r>
      <w:r w:rsidR="00735E4D">
        <w:rPr>
          <w:rFonts w:ascii="Times New Roman" w:hAnsi="Times New Roman"/>
          <w:sz w:val="24"/>
          <w:szCs w:val="24"/>
          <w:lang w:val="en-US"/>
        </w:rPr>
        <w:t>This animal resembles at least one unic</w:t>
      </w:r>
      <w:r>
        <w:rPr>
          <w:rFonts w:ascii="Times New Roman" w:hAnsi="Times New Roman"/>
          <w:sz w:val="24"/>
          <w:szCs w:val="24"/>
          <w:lang w:val="en-US"/>
        </w:rPr>
        <w:t>o</w:t>
      </w:r>
      <w:r w:rsidR="00735E4D">
        <w:rPr>
          <w:rFonts w:ascii="Times New Roman" w:hAnsi="Times New Roman"/>
          <w:sz w:val="24"/>
          <w:szCs w:val="24"/>
          <w:lang w:val="en-US"/>
        </w:rPr>
        <w:t>rn.</w:t>
      </w:r>
    </w:p>
    <w:p w:rsidR="00735E4D" w:rsidRDefault="00735E4D" w:rsidP="00AF5308">
      <w:pPr>
        <w:rPr>
          <w:rFonts w:ascii="Times New Roman" w:hAnsi="Times New Roman"/>
          <w:sz w:val="24"/>
          <w:szCs w:val="24"/>
          <w:lang w:val="en-US"/>
        </w:rPr>
      </w:pPr>
      <w:r>
        <w:rPr>
          <w:rFonts w:ascii="Times New Roman" w:hAnsi="Times New Roman"/>
          <w:sz w:val="24"/>
          <w:szCs w:val="24"/>
          <w:lang w:val="en-US"/>
        </w:rPr>
        <w:t xml:space="preserve"> </w:t>
      </w:r>
    </w:p>
    <w:p w:rsidR="00AF5308" w:rsidRDefault="00735E4D" w:rsidP="00AF5308">
      <w:pPr>
        <w:rPr>
          <w:rFonts w:ascii="Times New Roman" w:hAnsi="Times New Roman"/>
          <w:sz w:val="24"/>
          <w:szCs w:val="24"/>
          <w:lang w:val="en-US"/>
        </w:rPr>
      </w:pPr>
      <w:r>
        <w:rPr>
          <w:rFonts w:ascii="Times New Roman" w:hAnsi="Times New Roman"/>
          <w:sz w:val="24"/>
          <w:szCs w:val="24"/>
          <w:lang w:val="en-US"/>
        </w:rPr>
        <w:t xml:space="preserve">Predicates of comparison </w:t>
      </w:r>
      <w:r w:rsidR="00AF5308">
        <w:rPr>
          <w:rFonts w:ascii="Times New Roman" w:hAnsi="Times New Roman"/>
          <w:sz w:val="24"/>
          <w:szCs w:val="24"/>
          <w:lang w:val="en-US"/>
        </w:rPr>
        <w:t xml:space="preserve">differ in that respect from intensional verbs of absence, such as </w:t>
      </w:r>
      <w:r w:rsidR="00AF5308">
        <w:rPr>
          <w:rFonts w:ascii="Times New Roman" w:hAnsi="Times New Roman"/>
          <w:i/>
          <w:sz w:val="24"/>
          <w:szCs w:val="24"/>
          <w:lang w:val="en-US"/>
        </w:rPr>
        <w:t>need</w:t>
      </w:r>
      <w:r w:rsidR="00AF5308">
        <w:rPr>
          <w:rFonts w:ascii="Times New Roman" w:hAnsi="Times New Roman"/>
          <w:sz w:val="24"/>
          <w:szCs w:val="24"/>
          <w:lang w:val="en-US"/>
        </w:rPr>
        <w:t>, which allow for quantificational complements</w:t>
      </w:r>
      <w:r>
        <w:rPr>
          <w:rFonts w:ascii="Times New Roman" w:hAnsi="Times New Roman"/>
          <w:sz w:val="24"/>
          <w:szCs w:val="24"/>
          <w:lang w:val="en-US"/>
        </w:rPr>
        <w:t>.</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w:t>
      </w:r>
      <w:r w:rsidR="00735E4D">
        <w:rPr>
          <w:rFonts w:ascii="Times New Roman" w:hAnsi="Times New Roman"/>
          <w:sz w:val="24"/>
          <w:szCs w:val="24"/>
          <w:lang w:val="en-US"/>
        </w:rPr>
        <w:t>Predicates of comparison may also take</w:t>
      </w:r>
      <w:r w:rsidR="0011024F">
        <w:rPr>
          <w:rFonts w:ascii="Times New Roman" w:hAnsi="Times New Roman"/>
          <w:sz w:val="24"/>
          <w:szCs w:val="24"/>
          <w:lang w:val="en-US"/>
        </w:rPr>
        <w:t xml:space="preserve"> as arguments</w:t>
      </w:r>
      <w:r w:rsidR="00735E4D">
        <w:rPr>
          <w:rFonts w:ascii="Times New Roman" w:hAnsi="Times New Roman"/>
          <w:sz w:val="24"/>
          <w:szCs w:val="24"/>
          <w:lang w:val="en-US"/>
        </w:rPr>
        <w:t xml:space="preserve"> intentional objects</w:t>
      </w:r>
      <w:r w:rsidR="0011024F">
        <w:rPr>
          <w:rFonts w:ascii="Times New Roman" w:hAnsi="Times New Roman"/>
          <w:sz w:val="24"/>
          <w:szCs w:val="24"/>
          <w:lang w:val="en-US"/>
        </w:rPr>
        <w:t>, introduced by inten</w:t>
      </w:r>
      <w:r w:rsidR="005F3546">
        <w:rPr>
          <w:rFonts w:ascii="Times New Roman" w:hAnsi="Times New Roman"/>
          <w:sz w:val="24"/>
          <w:szCs w:val="24"/>
          <w:lang w:val="en-US"/>
        </w:rPr>
        <w:t>tional verbs</w:t>
      </w:r>
      <w:r>
        <w:rPr>
          <w:rFonts w:ascii="Times New Roman" w:hAnsi="Times New Roman"/>
          <w:sz w:val="24"/>
          <w:szCs w:val="24"/>
          <w:lang w:val="en-US"/>
        </w:rPr>
        <w:t>:</w:t>
      </w:r>
    </w:p>
    <w:p w:rsidR="00AF5308" w:rsidRDefault="00AF5308" w:rsidP="00AF5308">
      <w:pPr>
        <w:rPr>
          <w:rFonts w:ascii="Times New Roman" w:hAnsi="Times New Roman"/>
          <w:sz w:val="24"/>
          <w:szCs w:val="24"/>
          <w:lang w:val="en-US"/>
        </w:rPr>
      </w:pPr>
    </w:p>
    <w:p w:rsidR="00AF5308" w:rsidRDefault="0011024F" w:rsidP="00AF5308">
      <w:pPr>
        <w:rPr>
          <w:rFonts w:ascii="Times New Roman" w:hAnsi="Times New Roman"/>
          <w:sz w:val="24"/>
          <w:szCs w:val="24"/>
          <w:lang w:val="en-US"/>
        </w:rPr>
      </w:pPr>
      <w:r>
        <w:rPr>
          <w:rFonts w:ascii="Times New Roman" w:hAnsi="Times New Roman"/>
          <w:sz w:val="24"/>
          <w:szCs w:val="24"/>
          <w:lang w:val="en-US"/>
        </w:rPr>
        <w:t>(56</w:t>
      </w:r>
      <w:r w:rsidR="00AF5308">
        <w:rPr>
          <w:rFonts w:ascii="Times New Roman" w:hAnsi="Times New Roman"/>
          <w:sz w:val="24"/>
          <w:szCs w:val="24"/>
          <w:lang w:val="en-US"/>
        </w:rPr>
        <w:t xml:space="preserve">) a. Mary resembles the woman John </w:t>
      </w:r>
      <w:r w:rsidR="005526AC">
        <w:rPr>
          <w:rFonts w:ascii="Times New Roman" w:hAnsi="Times New Roman"/>
          <w:sz w:val="24"/>
          <w:szCs w:val="24"/>
          <w:lang w:val="en-US"/>
        </w:rPr>
        <w:t>talked bout</w:t>
      </w:r>
      <w:r w:rsidR="00AF5308">
        <w:rPr>
          <w:rFonts w:ascii="Times New Roman" w:hAnsi="Times New Roman"/>
          <w:sz w:val="24"/>
          <w:szCs w:val="24"/>
          <w:lang w:val="en-US"/>
        </w:rPr>
        <w:t>.</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b. Mary is more intelligent than the woman the novel </w:t>
      </w:r>
      <w:r w:rsidR="005526AC">
        <w:rPr>
          <w:rFonts w:ascii="Times New Roman" w:hAnsi="Times New Roman"/>
          <w:sz w:val="24"/>
          <w:szCs w:val="24"/>
          <w:lang w:val="en-US"/>
        </w:rPr>
        <w:t>describes.</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c. The building is taller than the building John had described.</w:t>
      </w:r>
    </w:p>
    <w:p w:rsidR="00AF5308" w:rsidRDefault="00AF5308" w:rsidP="00AF5308">
      <w:pPr>
        <w:rPr>
          <w:rFonts w:ascii="Times New Roman" w:hAnsi="Times New Roman"/>
          <w:sz w:val="24"/>
          <w:szCs w:val="24"/>
          <w:lang w:val="en-US"/>
        </w:rPr>
      </w:pP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In fact, intentional objects can </w:t>
      </w:r>
      <w:r w:rsidR="005F3546">
        <w:rPr>
          <w:rFonts w:ascii="Times New Roman" w:hAnsi="Times New Roman"/>
          <w:sz w:val="24"/>
          <w:szCs w:val="24"/>
          <w:lang w:val="en-US"/>
        </w:rPr>
        <w:t>fill</w:t>
      </w:r>
      <w:r>
        <w:rPr>
          <w:rFonts w:ascii="Times New Roman" w:hAnsi="Times New Roman"/>
          <w:sz w:val="24"/>
          <w:szCs w:val="24"/>
          <w:lang w:val="en-US"/>
        </w:rPr>
        <w:t xml:space="preserve"> the two argument positions of a comparative</w:t>
      </w:r>
      <w:r w:rsidR="005F3546">
        <w:rPr>
          <w:rFonts w:ascii="Times New Roman" w:hAnsi="Times New Roman"/>
          <w:sz w:val="24"/>
          <w:szCs w:val="24"/>
          <w:lang w:val="en-US"/>
        </w:rPr>
        <w:t>, just like generic objects</w:t>
      </w:r>
      <w:r>
        <w:rPr>
          <w:rFonts w:ascii="Times New Roman" w:hAnsi="Times New Roman"/>
          <w:sz w:val="24"/>
          <w:szCs w:val="24"/>
          <w:lang w:val="en-US"/>
        </w:rPr>
        <w:t>:</w:t>
      </w:r>
      <w:r w:rsidR="00D52D9A" w:rsidRPr="00D52D9A">
        <w:rPr>
          <w:rStyle w:val="Appelnotedebasdep"/>
          <w:rFonts w:ascii="Times New Roman" w:hAnsi="Times New Roman"/>
          <w:sz w:val="24"/>
          <w:szCs w:val="24"/>
          <w:lang w:val="en-US"/>
        </w:rPr>
        <w:t xml:space="preserve"> </w:t>
      </w:r>
      <w:r w:rsidR="00D52D9A">
        <w:rPr>
          <w:rStyle w:val="Appelnotedebasdep"/>
          <w:rFonts w:ascii="Times New Roman" w:hAnsi="Times New Roman"/>
          <w:sz w:val="24"/>
          <w:szCs w:val="24"/>
          <w:lang w:val="en-US"/>
        </w:rPr>
        <w:footnoteReference w:id="23"/>
      </w:r>
    </w:p>
    <w:p w:rsidR="00AF5308" w:rsidRDefault="00AF5308" w:rsidP="00AF5308">
      <w:pPr>
        <w:rPr>
          <w:rFonts w:ascii="Times New Roman" w:hAnsi="Times New Roman"/>
          <w:sz w:val="24"/>
          <w:szCs w:val="24"/>
          <w:lang w:val="en-US"/>
        </w:rPr>
      </w:pPr>
    </w:p>
    <w:p w:rsidR="00AF5308" w:rsidRDefault="0011024F" w:rsidP="00AF5308">
      <w:pPr>
        <w:rPr>
          <w:rFonts w:ascii="Times New Roman" w:hAnsi="Times New Roman"/>
          <w:sz w:val="24"/>
          <w:szCs w:val="24"/>
          <w:lang w:val="en-US"/>
        </w:rPr>
      </w:pPr>
      <w:r>
        <w:rPr>
          <w:rFonts w:ascii="Times New Roman" w:hAnsi="Times New Roman"/>
          <w:sz w:val="24"/>
          <w:szCs w:val="24"/>
          <w:lang w:val="en-US"/>
        </w:rPr>
        <w:t>(57</w:t>
      </w:r>
      <w:r w:rsidR="00AF5308">
        <w:rPr>
          <w:rFonts w:ascii="Times New Roman" w:hAnsi="Times New Roman"/>
          <w:sz w:val="24"/>
          <w:szCs w:val="24"/>
          <w:lang w:val="en-US"/>
        </w:rPr>
        <w:t xml:space="preserve">) </w:t>
      </w:r>
      <w:r w:rsidR="005F3546">
        <w:rPr>
          <w:rFonts w:ascii="Times New Roman" w:hAnsi="Times New Roman"/>
          <w:sz w:val="24"/>
          <w:szCs w:val="24"/>
          <w:lang w:val="en-US"/>
        </w:rPr>
        <w:t xml:space="preserve"> a.</w:t>
      </w:r>
      <w:r w:rsidR="00D52D9A">
        <w:rPr>
          <w:rFonts w:ascii="Times New Roman" w:hAnsi="Times New Roman"/>
          <w:sz w:val="24"/>
          <w:szCs w:val="24"/>
          <w:lang w:val="en-US"/>
        </w:rPr>
        <w:t xml:space="preserve"> </w:t>
      </w:r>
      <w:r w:rsidR="00AF5308">
        <w:rPr>
          <w:rFonts w:ascii="Times New Roman" w:hAnsi="Times New Roman"/>
          <w:sz w:val="24"/>
          <w:szCs w:val="24"/>
          <w:lang w:val="en-US"/>
        </w:rPr>
        <w:t>The woman John described is mor</w:t>
      </w:r>
      <w:r w:rsidR="005526AC">
        <w:rPr>
          <w:rFonts w:ascii="Times New Roman" w:hAnsi="Times New Roman"/>
          <w:sz w:val="24"/>
          <w:szCs w:val="24"/>
          <w:lang w:val="en-US"/>
        </w:rPr>
        <w:t>e attractive than the woman</w:t>
      </w:r>
      <w:r w:rsidR="00AF5308">
        <w:rPr>
          <w:rFonts w:ascii="Times New Roman" w:hAnsi="Times New Roman"/>
          <w:sz w:val="24"/>
          <w:szCs w:val="24"/>
          <w:lang w:val="en-US"/>
        </w:rPr>
        <w:t xml:space="preserve"> Bill described.</w:t>
      </w:r>
    </w:p>
    <w:p w:rsidR="00AF5308" w:rsidRDefault="00D52D9A" w:rsidP="00AF5308">
      <w:pPr>
        <w:rPr>
          <w:rFonts w:ascii="Times New Roman" w:hAnsi="Times New Roman"/>
          <w:sz w:val="24"/>
          <w:szCs w:val="24"/>
          <w:lang w:val="en-US"/>
        </w:rPr>
      </w:pPr>
      <w:r>
        <w:rPr>
          <w:rFonts w:ascii="Times New Roman" w:hAnsi="Times New Roman"/>
          <w:sz w:val="24"/>
          <w:szCs w:val="24"/>
          <w:lang w:val="en-US"/>
        </w:rPr>
        <w:t xml:space="preserve">         b. </w:t>
      </w:r>
      <w:r w:rsidR="00AF5308">
        <w:rPr>
          <w:rFonts w:ascii="Times New Roman" w:hAnsi="Times New Roman"/>
          <w:sz w:val="24"/>
          <w:szCs w:val="24"/>
          <w:lang w:val="en-US"/>
        </w:rPr>
        <w:t>A unicorn is smaller than a dragon.</w:t>
      </w:r>
    </w:p>
    <w:p w:rsidR="00AF5308" w:rsidRDefault="00AF5308" w:rsidP="00AF5308">
      <w:pPr>
        <w:spacing w:line="240" w:lineRule="auto"/>
        <w:rPr>
          <w:rFonts w:ascii="Times New Roman" w:hAnsi="Times New Roman"/>
          <w:sz w:val="24"/>
          <w:szCs w:val="24"/>
          <w:lang w:val="en-US"/>
        </w:rPr>
      </w:pP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The indefinite complements </w:t>
      </w:r>
      <w:r w:rsidR="0033126E">
        <w:rPr>
          <w:rFonts w:ascii="Times New Roman" w:hAnsi="Times New Roman"/>
          <w:sz w:val="24"/>
          <w:szCs w:val="24"/>
          <w:lang w:val="en-US"/>
        </w:rPr>
        <w:t>of predicates of compa</w:t>
      </w:r>
      <w:r w:rsidR="00D52D9A">
        <w:rPr>
          <w:rFonts w:ascii="Times New Roman" w:hAnsi="Times New Roman"/>
          <w:sz w:val="24"/>
          <w:szCs w:val="24"/>
          <w:lang w:val="en-US"/>
        </w:rPr>
        <w:t xml:space="preserve">rison </w:t>
      </w:r>
      <w:r>
        <w:rPr>
          <w:rFonts w:ascii="Times New Roman" w:hAnsi="Times New Roman"/>
          <w:sz w:val="24"/>
          <w:szCs w:val="24"/>
          <w:lang w:val="en-US"/>
        </w:rPr>
        <w:t xml:space="preserve">do not </w:t>
      </w:r>
      <w:r w:rsidR="0033126E">
        <w:rPr>
          <w:rFonts w:ascii="Times New Roman" w:hAnsi="Times New Roman"/>
          <w:sz w:val="24"/>
          <w:szCs w:val="24"/>
          <w:lang w:val="en-US"/>
        </w:rPr>
        <w:t>appear</w:t>
      </w:r>
      <w:r w:rsidR="00D52D9A">
        <w:rPr>
          <w:rFonts w:ascii="Times New Roman" w:hAnsi="Times New Roman"/>
          <w:sz w:val="24"/>
          <w:szCs w:val="24"/>
          <w:lang w:val="en-US"/>
        </w:rPr>
        <w:t xml:space="preserve"> to</w:t>
      </w:r>
      <w:r>
        <w:rPr>
          <w:rFonts w:ascii="Times New Roman" w:hAnsi="Times New Roman"/>
          <w:sz w:val="24"/>
          <w:szCs w:val="24"/>
          <w:lang w:val="en-US"/>
        </w:rPr>
        <w:t xml:space="preserve"> have a predicative function. More plausibly, they stand for generic</w:t>
      </w:r>
      <w:r w:rsidR="00D52D9A">
        <w:rPr>
          <w:rFonts w:ascii="Times New Roman" w:hAnsi="Times New Roman"/>
          <w:sz w:val="24"/>
          <w:szCs w:val="24"/>
          <w:lang w:val="en-US"/>
        </w:rPr>
        <w:t xml:space="preserve"> objects</w:t>
      </w:r>
      <w:r>
        <w:rPr>
          <w:rFonts w:ascii="Times New Roman" w:hAnsi="Times New Roman"/>
          <w:sz w:val="24"/>
          <w:szCs w:val="24"/>
          <w:lang w:val="en-US"/>
        </w:rPr>
        <w:t xml:space="preserve">, just </w:t>
      </w:r>
      <w:r w:rsidR="005F3546">
        <w:rPr>
          <w:rFonts w:ascii="Times New Roman" w:hAnsi="Times New Roman"/>
          <w:sz w:val="24"/>
          <w:szCs w:val="24"/>
          <w:lang w:val="en-US"/>
        </w:rPr>
        <w:t>as</w:t>
      </w:r>
      <w:r w:rsidR="00D52D9A">
        <w:rPr>
          <w:rFonts w:ascii="Times New Roman" w:hAnsi="Times New Roman"/>
          <w:sz w:val="24"/>
          <w:szCs w:val="24"/>
          <w:lang w:val="en-US"/>
        </w:rPr>
        <w:t xml:space="preserve"> in </w:t>
      </w:r>
      <w:r w:rsidR="0011024F">
        <w:rPr>
          <w:rFonts w:ascii="Times New Roman" w:hAnsi="Times New Roman"/>
          <w:sz w:val="24"/>
          <w:szCs w:val="24"/>
          <w:lang w:val="en-US"/>
        </w:rPr>
        <w:t>(58</w:t>
      </w:r>
      <w:r>
        <w:rPr>
          <w:rFonts w:ascii="Times New Roman" w:hAnsi="Times New Roman"/>
          <w:sz w:val="24"/>
          <w:szCs w:val="24"/>
          <w:lang w:val="en-US"/>
        </w:rPr>
        <w:t>):</w:t>
      </w:r>
    </w:p>
    <w:p w:rsidR="00AF5308" w:rsidRDefault="00AF5308" w:rsidP="00AF5308">
      <w:pPr>
        <w:rPr>
          <w:rFonts w:ascii="Times New Roman" w:hAnsi="Times New Roman"/>
          <w:sz w:val="24"/>
          <w:szCs w:val="24"/>
          <w:lang w:val="en-US"/>
        </w:rPr>
      </w:pPr>
    </w:p>
    <w:p w:rsidR="00AF5308" w:rsidRDefault="0011024F" w:rsidP="00AF5308">
      <w:pPr>
        <w:rPr>
          <w:rFonts w:ascii="Times New Roman" w:hAnsi="Times New Roman"/>
          <w:sz w:val="24"/>
          <w:szCs w:val="24"/>
          <w:lang w:val="en-US"/>
        </w:rPr>
      </w:pPr>
      <w:r>
        <w:rPr>
          <w:rFonts w:ascii="Times New Roman" w:hAnsi="Times New Roman"/>
          <w:sz w:val="24"/>
          <w:szCs w:val="24"/>
          <w:lang w:val="en-US"/>
        </w:rPr>
        <w:t>(58</w:t>
      </w:r>
      <w:r w:rsidR="00AF5308">
        <w:rPr>
          <w:rFonts w:ascii="Times New Roman" w:hAnsi="Times New Roman"/>
          <w:sz w:val="24"/>
          <w:szCs w:val="24"/>
          <w:lang w:val="en-US"/>
        </w:rPr>
        <w:t>) a. the example of a unicorn</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b. the description of a unicorn</w:t>
      </w:r>
    </w:p>
    <w:p w:rsidR="00AF5308" w:rsidRDefault="00AF5308" w:rsidP="00AF5308">
      <w:pPr>
        <w:rPr>
          <w:rFonts w:ascii="Times New Roman" w:hAnsi="Times New Roman"/>
          <w:sz w:val="24"/>
          <w:szCs w:val="24"/>
          <w:lang w:val="en-US"/>
        </w:rPr>
      </w:pP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Like intentional objects, there is nothing more to generic objects than their partial qualitative nature. Unlike intentional objects, however, generic objects are </w:t>
      </w:r>
      <w:r w:rsidR="005526AC">
        <w:rPr>
          <w:rFonts w:ascii="Times New Roman" w:hAnsi="Times New Roman"/>
          <w:sz w:val="24"/>
          <w:szCs w:val="24"/>
          <w:lang w:val="en-US"/>
        </w:rPr>
        <w:t>not</w:t>
      </w:r>
      <w:r>
        <w:rPr>
          <w:rFonts w:ascii="Times New Roman" w:hAnsi="Times New Roman"/>
          <w:sz w:val="24"/>
          <w:szCs w:val="24"/>
          <w:lang w:val="en-US"/>
        </w:rPr>
        <w:t xml:space="preserve"> ‘nonexistent’ objects. Rather they </w:t>
      </w:r>
      <w:r w:rsidR="0033126E">
        <w:rPr>
          <w:rFonts w:ascii="Times New Roman" w:hAnsi="Times New Roman"/>
          <w:sz w:val="24"/>
          <w:szCs w:val="24"/>
          <w:lang w:val="en-US"/>
        </w:rPr>
        <w:t>appear</w:t>
      </w:r>
      <w:r>
        <w:rPr>
          <w:rFonts w:ascii="Times New Roman" w:hAnsi="Times New Roman"/>
          <w:sz w:val="24"/>
          <w:szCs w:val="24"/>
          <w:lang w:val="en-US"/>
        </w:rPr>
        <w:t xml:space="preserve"> neutral as to existence </w:t>
      </w:r>
      <w:r w:rsidR="0033412E">
        <w:rPr>
          <w:rFonts w:ascii="Times New Roman" w:hAnsi="Times New Roman"/>
          <w:sz w:val="24"/>
          <w:szCs w:val="24"/>
          <w:lang w:val="en-US"/>
        </w:rPr>
        <w:t>or nonexistence. T</w:t>
      </w:r>
      <w:r>
        <w:rPr>
          <w:rFonts w:ascii="Times New Roman" w:hAnsi="Times New Roman"/>
          <w:sz w:val="24"/>
          <w:szCs w:val="24"/>
          <w:lang w:val="en-US"/>
        </w:rPr>
        <w:t>he existence predicate</w:t>
      </w:r>
      <w:r w:rsidR="005526AC">
        <w:rPr>
          <w:rFonts w:ascii="Times New Roman" w:hAnsi="Times New Roman"/>
          <w:sz w:val="24"/>
          <w:szCs w:val="24"/>
          <w:lang w:val="en-US"/>
        </w:rPr>
        <w:t xml:space="preserve"> </w:t>
      </w:r>
      <w:r w:rsidR="005526AC" w:rsidRPr="005526AC">
        <w:rPr>
          <w:rFonts w:ascii="Times New Roman" w:hAnsi="Times New Roman"/>
          <w:i/>
          <w:sz w:val="24"/>
          <w:szCs w:val="24"/>
          <w:lang w:val="en-US"/>
        </w:rPr>
        <w:t>exist</w:t>
      </w:r>
      <w:r>
        <w:rPr>
          <w:rFonts w:ascii="Times New Roman" w:hAnsi="Times New Roman"/>
          <w:sz w:val="24"/>
          <w:szCs w:val="24"/>
          <w:lang w:val="en-US"/>
        </w:rPr>
        <w:t xml:space="preserve"> </w:t>
      </w:r>
      <w:r w:rsidR="0033412E">
        <w:rPr>
          <w:rFonts w:ascii="Times New Roman" w:hAnsi="Times New Roman"/>
          <w:sz w:val="24"/>
          <w:szCs w:val="24"/>
          <w:lang w:val="en-US"/>
        </w:rPr>
        <w:t>appears</w:t>
      </w:r>
      <w:r>
        <w:rPr>
          <w:rFonts w:ascii="Times New Roman" w:hAnsi="Times New Roman"/>
          <w:sz w:val="24"/>
          <w:szCs w:val="24"/>
          <w:lang w:val="en-US"/>
        </w:rPr>
        <w:t xml:space="preserve"> neither true nor false of them:</w:t>
      </w:r>
    </w:p>
    <w:p w:rsidR="00AF5308" w:rsidRDefault="00AF5308" w:rsidP="00AF5308">
      <w:pPr>
        <w:rPr>
          <w:rFonts w:ascii="Times New Roman" w:hAnsi="Times New Roman"/>
          <w:sz w:val="24"/>
          <w:szCs w:val="24"/>
          <w:lang w:val="en-US"/>
        </w:rPr>
      </w:pPr>
    </w:p>
    <w:p w:rsidR="00AF5308" w:rsidRDefault="0011024F" w:rsidP="00AF5308">
      <w:pPr>
        <w:rPr>
          <w:rFonts w:ascii="Times New Roman" w:hAnsi="Times New Roman"/>
          <w:sz w:val="24"/>
          <w:szCs w:val="24"/>
          <w:lang w:val="en-US"/>
        </w:rPr>
      </w:pPr>
      <w:r>
        <w:rPr>
          <w:rFonts w:ascii="Times New Roman" w:hAnsi="Times New Roman"/>
          <w:sz w:val="24"/>
          <w:szCs w:val="24"/>
          <w:lang w:val="en-US"/>
        </w:rPr>
        <w:t>(59</w:t>
      </w:r>
      <w:r w:rsidR="00AF5308">
        <w:rPr>
          <w:rFonts w:ascii="Times New Roman" w:hAnsi="Times New Roman"/>
          <w:sz w:val="24"/>
          <w:szCs w:val="24"/>
          <w:lang w:val="en-US"/>
        </w:rPr>
        <w:t>) a.?? Charlie resembles a unicorn, which does not exist.</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b. ?? Charlie resembles a pony, which exists. </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c. Charlie resembles the man Bill described who does not exist.</w:t>
      </w:r>
    </w:p>
    <w:p w:rsidR="00AF5308" w:rsidRDefault="00AF5308" w:rsidP="00AF5308">
      <w:pPr>
        <w:rPr>
          <w:rFonts w:ascii="Times New Roman" w:hAnsi="Times New Roman"/>
          <w:sz w:val="24"/>
          <w:szCs w:val="24"/>
          <w:lang w:val="en-US"/>
        </w:rPr>
      </w:pPr>
    </w:p>
    <w:p w:rsidR="00AF5308" w:rsidRDefault="00AF5308" w:rsidP="00AF5308">
      <w:pPr>
        <w:rPr>
          <w:rFonts w:ascii="Times New Roman" w:hAnsi="Times New Roman"/>
          <w:sz w:val="24"/>
          <w:szCs w:val="24"/>
          <w:lang w:val="en-US"/>
        </w:rPr>
      </w:pPr>
      <w:r>
        <w:rPr>
          <w:rFonts w:ascii="Times New Roman" w:hAnsi="Times New Roman"/>
          <w:sz w:val="24"/>
          <w:szCs w:val="24"/>
          <w:lang w:val="en-US"/>
        </w:rPr>
        <w:t>Instead of being existent or nonexistent, generic objects are instantiated, exemplified, or manifested in particular objects.</w:t>
      </w:r>
      <w:r w:rsidR="00D67F72">
        <w:rPr>
          <w:rFonts w:ascii="Times New Roman" w:hAnsi="Times New Roman"/>
          <w:sz w:val="24"/>
          <w:szCs w:val="24"/>
          <w:lang w:val="en-US"/>
        </w:rPr>
        <w:t xml:space="preserve"> C</w:t>
      </w:r>
      <w:r>
        <w:rPr>
          <w:rFonts w:ascii="Times New Roman" w:hAnsi="Times New Roman"/>
          <w:sz w:val="24"/>
          <w:szCs w:val="24"/>
          <w:lang w:val="en-US"/>
        </w:rPr>
        <w:t>omparative predicates</w:t>
      </w:r>
      <w:r w:rsidR="00D67F72">
        <w:rPr>
          <w:rFonts w:ascii="Times New Roman" w:hAnsi="Times New Roman"/>
          <w:sz w:val="24"/>
          <w:szCs w:val="24"/>
          <w:lang w:val="en-US"/>
        </w:rPr>
        <w:t>, it appears,</w:t>
      </w:r>
      <w:r>
        <w:rPr>
          <w:rFonts w:ascii="Times New Roman" w:hAnsi="Times New Roman"/>
          <w:sz w:val="24"/>
          <w:szCs w:val="24"/>
          <w:lang w:val="en-US"/>
        </w:rPr>
        <w:t xml:space="preserve"> are able to apply to entities on the basis of their qualitative specification only, regardless of their existential status. </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w:t>
      </w:r>
      <w:r w:rsidR="0033412E">
        <w:rPr>
          <w:rFonts w:ascii="Times New Roman" w:hAnsi="Times New Roman"/>
          <w:sz w:val="24"/>
          <w:szCs w:val="24"/>
          <w:lang w:val="en-US"/>
        </w:rPr>
        <w:t xml:space="preserve">It is interesting to note </w:t>
      </w:r>
      <w:r w:rsidR="00526D5B">
        <w:rPr>
          <w:rFonts w:ascii="Times New Roman" w:hAnsi="Times New Roman"/>
          <w:sz w:val="24"/>
          <w:szCs w:val="24"/>
          <w:lang w:val="en-US"/>
        </w:rPr>
        <w:t xml:space="preserve">that </w:t>
      </w:r>
      <w:r>
        <w:rPr>
          <w:rFonts w:ascii="Times New Roman" w:hAnsi="Times New Roman"/>
          <w:sz w:val="24"/>
          <w:szCs w:val="24"/>
          <w:lang w:val="en-US"/>
        </w:rPr>
        <w:t>intentional verbs</w:t>
      </w:r>
      <w:r w:rsidR="00526D5B">
        <w:rPr>
          <w:rFonts w:ascii="Times New Roman" w:hAnsi="Times New Roman"/>
          <w:sz w:val="24"/>
          <w:szCs w:val="24"/>
          <w:lang w:val="en-US"/>
        </w:rPr>
        <w:t xml:space="preserve"> can also take generic objects</w:t>
      </w:r>
      <w:r w:rsidR="00D77CE5">
        <w:rPr>
          <w:rFonts w:ascii="Times New Roman" w:hAnsi="Times New Roman"/>
          <w:sz w:val="24"/>
          <w:szCs w:val="24"/>
          <w:lang w:val="en-US"/>
        </w:rPr>
        <w:t xml:space="preserve"> as arguments</w:t>
      </w:r>
      <w:r>
        <w:rPr>
          <w:rFonts w:ascii="Times New Roman" w:hAnsi="Times New Roman"/>
          <w:sz w:val="24"/>
          <w:szCs w:val="24"/>
          <w:lang w:val="en-US"/>
        </w:rPr>
        <w:t>, as on a generic reading</w:t>
      </w:r>
      <w:r w:rsidR="005526AC">
        <w:rPr>
          <w:rFonts w:ascii="Times New Roman" w:hAnsi="Times New Roman"/>
          <w:sz w:val="24"/>
          <w:szCs w:val="24"/>
          <w:lang w:val="en-US"/>
        </w:rPr>
        <w:t xml:space="preserve"> of the verbal complement in (60</w:t>
      </w:r>
      <w:r>
        <w:rPr>
          <w:rFonts w:ascii="Times New Roman" w:hAnsi="Times New Roman"/>
          <w:sz w:val="24"/>
          <w:szCs w:val="24"/>
          <w:lang w:val="en-US"/>
        </w:rPr>
        <w:t>a,b):</w:t>
      </w:r>
    </w:p>
    <w:p w:rsidR="00AF5308" w:rsidRDefault="00AF5308" w:rsidP="00AF5308">
      <w:pPr>
        <w:rPr>
          <w:rFonts w:ascii="Times New Roman" w:hAnsi="Times New Roman"/>
          <w:sz w:val="24"/>
          <w:szCs w:val="24"/>
          <w:lang w:val="en-US"/>
        </w:rPr>
      </w:pPr>
    </w:p>
    <w:p w:rsidR="00AF5308" w:rsidRDefault="0011024F" w:rsidP="00AF5308">
      <w:pPr>
        <w:rPr>
          <w:rFonts w:ascii="Times New Roman" w:hAnsi="Times New Roman"/>
          <w:sz w:val="24"/>
          <w:szCs w:val="24"/>
          <w:lang w:val="en-US"/>
        </w:rPr>
      </w:pPr>
      <w:r>
        <w:rPr>
          <w:rFonts w:ascii="Times New Roman" w:hAnsi="Times New Roman"/>
          <w:sz w:val="24"/>
          <w:szCs w:val="24"/>
          <w:lang w:val="en-US"/>
        </w:rPr>
        <w:t>(60</w:t>
      </w:r>
      <w:r w:rsidR="00AF5308">
        <w:rPr>
          <w:rFonts w:ascii="Times New Roman" w:hAnsi="Times New Roman"/>
          <w:sz w:val="24"/>
          <w:szCs w:val="24"/>
          <w:lang w:val="en-US"/>
        </w:rPr>
        <w:t>) a. When asked about examples of mythical beasts, John mentioned a unicorn.</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b. John described a unicorn.</w:t>
      </w:r>
    </w:p>
    <w:p w:rsidR="00AF5308" w:rsidRDefault="00AF5308" w:rsidP="00AF5308">
      <w:pPr>
        <w:rPr>
          <w:rFonts w:ascii="Times New Roman" w:hAnsi="Times New Roman"/>
          <w:sz w:val="24"/>
          <w:szCs w:val="24"/>
          <w:lang w:val="en-US"/>
        </w:rPr>
      </w:pPr>
    </w:p>
    <w:p w:rsidR="00AF5308" w:rsidRDefault="00D77CE5" w:rsidP="00AF5308">
      <w:pPr>
        <w:rPr>
          <w:rFonts w:ascii="Times New Roman" w:hAnsi="Times New Roman"/>
          <w:sz w:val="24"/>
          <w:szCs w:val="24"/>
          <w:lang w:val="en-US"/>
        </w:rPr>
      </w:pPr>
      <w:r>
        <w:rPr>
          <w:rFonts w:ascii="Times New Roman" w:hAnsi="Times New Roman"/>
          <w:sz w:val="24"/>
          <w:szCs w:val="24"/>
          <w:lang w:val="en-US"/>
        </w:rPr>
        <w:lastRenderedPageBreak/>
        <w:t>Also i</w:t>
      </w:r>
      <w:r w:rsidR="00526D5B">
        <w:rPr>
          <w:rFonts w:ascii="Times New Roman" w:hAnsi="Times New Roman"/>
          <w:sz w:val="24"/>
          <w:szCs w:val="24"/>
          <w:lang w:val="en-US"/>
        </w:rPr>
        <w:t>ntentional verbs</w:t>
      </w:r>
      <w:r w:rsidR="00AF5308">
        <w:rPr>
          <w:rFonts w:ascii="Times New Roman" w:hAnsi="Times New Roman"/>
          <w:sz w:val="24"/>
          <w:szCs w:val="24"/>
          <w:lang w:val="en-US"/>
        </w:rPr>
        <w:t xml:space="preserve"> such as </w:t>
      </w:r>
      <w:r w:rsidR="00AF5308">
        <w:rPr>
          <w:rFonts w:ascii="Times New Roman" w:hAnsi="Times New Roman"/>
          <w:i/>
          <w:sz w:val="24"/>
          <w:szCs w:val="24"/>
          <w:lang w:val="en-US"/>
        </w:rPr>
        <w:t>imagine</w:t>
      </w:r>
      <w:r w:rsidR="00AF5308">
        <w:rPr>
          <w:rFonts w:ascii="Times New Roman" w:hAnsi="Times New Roman"/>
          <w:sz w:val="24"/>
          <w:szCs w:val="24"/>
          <w:lang w:val="en-US"/>
        </w:rPr>
        <w:t xml:space="preserve"> naturally</w:t>
      </w:r>
      <w:r>
        <w:rPr>
          <w:rFonts w:ascii="Times New Roman" w:hAnsi="Times New Roman"/>
          <w:sz w:val="24"/>
          <w:szCs w:val="24"/>
          <w:lang w:val="en-US"/>
        </w:rPr>
        <w:t xml:space="preserve"> apply to generic objects</w:t>
      </w:r>
      <w:r w:rsidR="00AF5308">
        <w:rPr>
          <w:rFonts w:ascii="Times New Roman" w:hAnsi="Times New Roman"/>
          <w:sz w:val="24"/>
          <w:szCs w:val="24"/>
          <w:lang w:val="en-US"/>
        </w:rPr>
        <w:t xml:space="preserve">, </w:t>
      </w:r>
      <w:r w:rsidR="00D67F72">
        <w:rPr>
          <w:rFonts w:ascii="Times New Roman" w:hAnsi="Times New Roman"/>
          <w:sz w:val="24"/>
          <w:szCs w:val="24"/>
          <w:lang w:val="en-US"/>
        </w:rPr>
        <w:t>allowing for co-predication with a predicate</w:t>
      </w:r>
      <w:r w:rsidR="00AF5308">
        <w:rPr>
          <w:rFonts w:ascii="Times New Roman" w:hAnsi="Times New Roman"/>
          <w:sz w:val="24"/>
          <w:szCs w:val="24"/>
          <w:lang w:val="en-US"/>
        </w:rPr>
        <w:t xml:space="preserve"> of comparison:</w:t>
      </w:r>
    </w:p>
    <w:p w:rsidR="00AF5308" w:rsidRDefault="00AF5308" w:rsidP="00AF5308">
      <w:pPr>
        <w:rPr>
          <w:rFonts w:ascii="Times New Roman" w:hAnsi="Times New Roman"/>
          <w:sz w:val="24"/>
          <w:szCs w:val="24"/>
          <w:lang w:val="en-US"/>
        </w:rPr>
      </w:pPr>
    </w:p>
    <w:p w:rsidR="00AF5308" w:rsidRDefault="0011024F" w:rsidP="00AF5308">
      <w:pPr>
        <w:rPr>
          <w:rFonts w:ascii="Times New Roman" w:hAnsi="Times New Roman"/>
          <w:sz w:val="24"/>
          <w:szCs w:val="24"/>
          <w:lang w:val="en-US"/>
        </w:rPr>
      </w:pPr>
      <w:r>
        <w:rPr>
          <w:rFonts w:ascii="Times New Roman" w:hAnsi="Times New Roman"/>
          <w:sz w:val="24"/>
          <w:szCs w:val="24"/>
          <w:lang w:val="en-US"/>
        </w:rPr>
        <w:t>(61</w:t>
      </w:r>
      <w:r w:rsidR="00AF5308">
        <w:rPr>
          <w:rFonts w:ascii="Times New Roman" w:hAnsi="Times New Roman"/>
          <w:sz w:val="24"/>
          <w:szCs w:val="24"/>
          <w:lang w:val="en-US"/>
        </w:rPr>
        <w:t>) Charlie resembles the animal John imagined.</w:t>
      </w:r>
    </w:p>
    <w:p w:rsidR="00AF5308" w:rsidRDefault="00AF5308" w:rsidP="00AF5308">
      <w:pPr>
        <w:rPr>
          <w:rFonts w:ascii="Times New Roman" w:hAnsi="Times New Roman"/>
          <w:sz w:val="24"/>
          <w:szCs w:val="24"/>
          <w:lang w:val="en-US"/>
        </w:rPr>
      </w:pPr>
    </w:p>
    <w:p w:rsidR="00AF5308" w:rsidRDefault="00D77CE5" w:rsidP="00AF5308">
      <w:pPr>
        <w:rPr>
          <w:rFonts w:ascii="Times New Roman" w:hAnsi="Times New Roman"/>
          <w:sz w:val="24"/>
          <w:szCs w:val="24"/>
          <w:lang w:val="en-US"/>
        </w:rPr>
      </w:pPr>
      <w:r>
        <w:rPr>
          <w:rFonts w:ascii="Times New Roman" w:hAnsi="Times New Roman"/>
          <w:sz w:val="24"/>
          <w:szCs w:val="24"/>
          <w:lang w:val="en-US"/>
        </w:rPr>
        <w:t>S</w:t>
      </w:r>
      <w:r w:rsidR="00145DE9">
        <w:rPr>
          <w:rFonts w:ascii="Times New Roman" w:hAnsi="Times New Roman"/>
          <w:sz w:val="24"/>
          <w:szCs w:val="24"/>
          <w:lang w:val="en-US"/>
        </w:rPr>
        <w:t>uch generic objects need t</w:t>
      </w:r>
      <w:r w:rsidR="0033126E">
        <w:rPr>
          <w:rFonts w:ascii="Times New Roman" w:hAnsi="Times New Roman"/>
          <w:sz w:val="24"/>
          <w:szCs w:val="24"/>
          <w:lang w:val="en-US"/>
        </w:rPr>
        <w:t>o be sharply distinguished from</w:t>
      </w:r>
      <w:r w:rsidR="00145DE9">
        <w:rPr>
          <w:rFonts w:ascii="Times New Roman" w:hAnsi="Times New Roman"/>
          <w:sz w:val="24"/>
          <w:szCs w:val="24"/>
          <w:lang w:val="en-US"/>
        </w:rPr>
        <w:t xml:space="preserve"> intentional objects.  </w:t>
      </w:r>
      <w:r w:rsidR="00AF5308">
        <w:rPr>
          <w:rFonts w:ascii="Times New Roman" w:hAnsi="Times New Roman"/>
          <w:sz w:val="24"/>
          <w:szCs w:val="24"/>
          <w:lang w:val="en-US"/>
        </w:rPr>
        <w:t xml:space="preserve">If an existence predicate is applied to a generic </w:t>
      </w:r>
      <w:r w:rsidR="00145DE9">
        <w:rPr>
          <w:rFonts w:ascii="Times New Roman" w:hAnsi="Times New Roman"/>
          <w:sz w:val="24"/>
          <w:szCs w:val="24"/>
          <w:lang w:val="en-US"/>
        </w:rPr>
        <w:t>object</w:t>
      </w:r>
      <w:r w:rsidR="00AF5308">
        <w:rPr>
          <w:rFonts w:ascii="Times New Roman" w:hAnsi="Times New Roman"/>
          <w:sz w:val="24"/>
          <w:szCs w:val="24"/>
          <w:lang w:val="en-US"/>
        </w:rPr>
        <w:t>, it can state only the existence of a particular instance, not the existence of the generic object as such:</w:t>
      </w:r>
    </w:p>
    <w:p w:rsidR="00AF5308" w:rsidRDefault="00AF5308" w:rsidP="00AF5308">
      <w:pPr>
        <w:rPr>
          <w:rFonts w:ascii="Times New Roman" w:hAnsi="Times New Roman"/>
          <w:sz w:val="24"/>
          <w:szCs w:val="24"/>
          <w:lang w:val="en-US"/>
        </w:rPr>
      </w:pPr>
    </w:p>
    <w:p w:rsidR="00AF5308" w:rsidRDefault="0011024F" w:rsidP="00AF5308">
      <w:pPr>
        <w:rPr>
          <w:rFonts w:ascii="Times New Roman" w:hAnsi="Times New Roman"/>
          <w:sz w:val="24"/>
          <w:szCs w:val="24"/>
          <w:lang w:val="en-US"/>
        </w:rPr>
      </w:pPr>
      <w:r>
        <w:rPr>
          <w:rFonts w:ascii="Times New Roman" w:hAnsi="Times New Roman"/>
          <w:sz w:val="24"/>
          <w:szCs w:val="24"/>
          <w:lang w:val="en-US"/>
        </w:rPr>
        <w:t>(62</w:t>
      </w:r>
      <w:r w:rsidR="00AF5308">
        <w:rPr>
          <w:rFonts w:ascii="Times New Roman" w:hAnsi="Times New Roman"/>
          <w:sz w:val="24"/>
          <w:szCs w:val="24"/>
          <w:lang w:val="en-US"/>
        </w:rPr>
        <w:t>) The animal John ima</w:t>
      </w:r>
      <w:r w:rsidR="00F11377">
        <w:rPr>
          <w:rFonts w:ascii="Times New Roman" w:hAnsi="Times New Roman"/>
          <w:sz w:val="24"/>
          <w:szCs w:val="24"/>
          <w:lang w:val="en-US"/>
        </w:rPr>
        <w:t>gined exists: there are ponies.</w:t>
      </w:r>
    </w:p>
    <w:p w:rsidR="00704268" w:rsidRDefault="00704268" w:rsidP="00AF5308">
      <w:pPr>
        <w:rPr>
          <w:rFonts w:ascii="Times New Roman" w:hAnsi="Times New Roman"/>
          <w:sz w:val="24"/>
          <w:szCs w:val="24"/>
          <w:lang w:val="en-US"/>
        </w:rPr>
      </w:pPr>
    </w:p>
    <w:p w:rsidR="00D77CE5" w:rsidRDefault="00704268" w:rsidP="00704268">
      <w:pPr>
        <w:rPr>
          <w:rFonts w:ascii="Times New Roman" w:hAnsi="Times New Roman"/>
          <w:sz w:val="24"/>
          <w:szCs w:val="24"/>
          <w:lang w:val="en-US"/>
        </w:rPr>
      </w:pPr>
      <w:r>
        <w:rPr>
          <w:rFonts w:ascii="Times New Roman" w:hAnsi="Times New Roman"/>
          <w:sz w:val="24"/>
          <w:szCs w:val="24"/>
          <w:lang w:val="en-US"/>
        </w:rPr>
        <w:t xml:space="preserve">     Predicates of comparison take generic objects</w:t>
      </w:r>
      <w:r w:rsidR="00D77CE5">
        <w:rPr>
          <w:rFonts w:ascii="Times New Roman" w:hAnsi="Times New Roman"/>
          <w:sz w:val="24"/>
          <w:szCs w:val="24"/>
          <w:lang w:val="en-US"/>
        </w:rPr>
        <w:t xml:space="preserve"> as arguments</w:t>
      </w:r>
      <w:r>
        <w:rPr>
          <w:rFonts w:ascii="Times New Roman" w:hAnsi="Times New Roman"/>
          <w:sz w:val="24"/>
          <w:szCs w:val="24"/>
          <w:lang w:val="en-US"/>
        </w:rPr>
        <w:t xml:space="preserve"> for just the same reason, it appears, </w:t>
      </w:r>
      <w:r w:rsidR="00D77CE5">
        <w:rPr>
          <w:rFonts w:ascii="Times New Roman" w:hAnsi="Times New Roman"/>
          <w:sz w:val="24"/>
          <w:szCs w:val="24"/>
          <w:lang w:val="en-US"/>
        </w:rPr>
        <w:t xml:space="preserve">as </w:t>
      </w:r>
      <w:r>
        <w:rPr>
          <w:rFonts w:ascii="Times New Roman" w:hAnsi="Times New Roman"/>
          <w:sz w:val="24"/>
          <w:szCs w:val="24"/>
          <w:lang w:val="en-US"/>
        </w:rPr>
        <w:t>they take intentional objects</w:t>
      </w:r>
      <w:r w:rsidR="00D77CE5">
        <w:rPr>
          <w:rFonts w:ascii="Times New Roman" w:hAnsi="Times New Roman"/>
          <w:sz w:val="24"/>
          <w:szCs w:val="24"/>
          <w:lang w:val="en-US"/>
        </w:rPr>
        <w:t xml:space="preserve"> as arguments</w:t>
      </w:r>
      <w:r>
        <w:rPr>
          <w:rFonts w:ascii="Times New Roman" w:hAnsi="Times New Roman"/>
          <w:sz w:val="24"/>
          <w:szCs w:val="24"/>
          <w:lang w:val="en-US"/>
        </w:rPr>
        <w:t>: they care about the properties of objects only, not whether or not th</w:t>
      </w:r>
      <w:r w:rsidR="00D77CE5">
        <w:rPr>
          <w:rFonts w:ascii="Times New Roman" w:hAnsi="Times New Roman"/>
          <w:sz w:val="24"/>
          <w:szCs w:val="24"/>
          <w:lang w:val="en-US"/>
        </w:rPr>
        <w:t>e objects</w:t>
      </w:r>
      <w:r>
        <w:rPr>
          <w:rFonts w:ascii="Times New Roman" w:hAnsi="Times New Roman"/>
          <w:sz w:val="24"/>
          <w:szCs w:val="24"/>
          <w:lang w:val="en-US"/>
        </w:rPr>
        <w:t xml:space="preserve"> exist. </w:t>
      </w:r>
    </w:p>
    <w:p w:rsidR="00AF5308" w:rsidRDefault="00AF5308" w:rsidP="00AF5308">
      <w:pPr>
        <w:rPr>
          <w:rFonts w:ascii="Times New Roman" w:hAnsi="Times New Roman"/>
          <w:sz w:val="24"/>
          <w:szCs w:val="24"/>
          <w:lang w:val="en-US"/>
        </w:rPr>
      </w:pPr>
    </w:p>
    <w:p w:rsidR="00AF5308" w:rsidRDefault="0024550D" w:rsidP="00AF5308">
      <w:pPr>
        <w:rPr>
          <w:rFonts w:ascii="Times New Roman" w:hAnsi="Times New Roman"/>
          <w:b/>
          <w:sz w:val="24"/>
          <w:szCs w:val="24"/>
          <w:lang w:val="en-US"/>
        </w:rPr>
      </w:pPr>
      <w:r>
        <w:rPr>
          <w:rFonts w:ascii="Times New Roman" w:hAnsi="Times New Roman"/>
          <w:b/>
          <w:sz w:val="24"/>
          <w:szCs w:val="24"/>
          <w:lang w:val="en-US"/>
        </w:rPr>
        <w:t>6</w:t>
      </w:r>
      <w:r w:rsidR="00AF5308">
        <w:rPr>
          <w:rFonts w:ascii="Times New Roman" w:hAnsi="Times New Roman"/>
          <w:b/>
          <w:sz w:val="24"/>
          <w:szCs w:val="24"/>
          <w:lang w:val="en-US"/>
        </w:rPr>
        <w:t>. Negative existentials</w:t>
      </w:r>
    </w:p>
    <w:p w:rsidR="00AF5308" w:rsidRDefault="00AF5308" w:rsidP="00AF5308">
      <w:pPr>
        <w:rPr>
          <w:rFonts w:ascii="Times New Roman" w:hAnsi="Times New Roman"/>
          <w:sz w:val="24"/>
          <w:szCs w:val="24"/>
          <w:lang w:val="en-US"/>
        </w:rPr>
      </w:pPr>
    </w:p>
    <w:p w:rsidR="00AF5308" w:rsidRDefault="00505624" w:rsidP="00AF5308">
      <w:pPr>
        <w:rPr>
          <w:rFonts w:ascii="Times New Roman" w:hAnsi="Times New Roman"/>
          <w:sz w:val="24"/>
          <w:szCs w:val="24"/>
          <w:lang w:val="en-US"/>
        </w:rPr>
      </w:pPr>
      <w:r>
        <w:rPr>
          <w:rFonts w:ascii="Times New Roman" w:hAnsi="Times New Roman"/>
          <w:sz w:val="24"/>
          <w:szCs w:val="24"/>
          <w:lang w:val="en-US"/>
        </w:rPr>
        <w:t xml:space="preserve">Negative existentials with descriptions of intentional objects </w:t>
      </w:r>
      <w:r w:rsidR="008305B8">
        <w:rPr>
          <w:rFonts w:ascii="Times New Roman" w:hAnsi="Times New Roman"/>
          <w:sz w:val="24"/>
          <w:szCs w:val="24"/>
          <w:lang w:val="en-US"/>
        </w:rPr>
        <w:t>based on</w:t>
      </w:r>
      <w:r>
        <w:rPr>
          <w:rFonts w:ascii="Times New Roman" w:hAnsi="Times New Roman"/>
          <w:sz w:val="24"/>
          <w:szCs w:val="24"/>
          <w:lang w:val="en-US"/>
        </w:rPr>
        <w:t xml:space="preserve"> intentional verbs have hardly received</w:t>
      </w:r>
      <w:r w:rsidR="00421A08">
        <w:rPr>
          <w:rFonts w:ascii="Times New Roman" w:hAnsi="Times New Roman"/>
          <w:sz w:val="24"/>
          <w:szCs w:val="24"/>
          <w:lang w:val="en-US"/>
        </w:rPr>
        <w:t xml:space="preserve"> </w:t>
      </w:r>
      <w:r w:rsidR="00D77CE5">
        <w:rPr>
          <w:rFonts w:ascii="Times New Roman" w:hAnsi="Times New Roman"/>
          <w:sz w:val="24"/>
          <w:szCs w:val="24"/>
          <w:lang w:val="en-US"/>
        </w:rPr>
        <w:t xml:space="preserve">any </w:t>
      </w:r>
      <w:r w:rsidR="00421A08">
        <w:rPr>
          <w:rFonts w:ascii="Times New Roman" w:hAnsi="Times New Roman"/>
          <w:sz w:val="24"/>
          <w:szCs w:val="24"/>
          <w:lang w:val="en-US"/>
        </w:rPr>
        <w:t>attention i</w:t>
      </w:r>
      <w:r>
        <w:rPr>
          <w:rFonts w:ascii="Times New Roman" w:hAnsi="Times New Roman"/>
          <w:sz w:val="24"/>
          <w:szCs w:val="24"/>
          <w:lang w:val="en-US"/>
        </w:rPr>
        <w:t>n the philosophical literature.</w:t>
      </w:r>
      <w:r w:rsidR="00AF5308">
        <w:rPr>
          <w:rFonts w:ascii="Times New Roman" w:hAnsi="Times New Roman"/>
          <w:sz w:val="24"/>
          <w:szCs w:val="24"/>
          <w:lang w:val="en-US"/>
        </w:rPr>
        <w:t xml:space="preserve"> </w:t>
      </w:r>
      <w:r w:rsidR="0067056F">
        <w:rPr>
          <w:rFonts w:ascii="Times New Roman" w:hAnsi="Times New Roman"/>
          <w:sz w:val="24"/>
          <w:szCs w:val="24"/>
          <w:lang w:val="en-US"/>
        </w:rPr>
        <w:t>The more familiar negative existentials</w:t>
      </w:r>
      <w:r w:rsidR="00334C63">
        <w:rPr>
          <w:rFonts w:ascii="Times New Roman" w:hAnsi="Times New Roman"/>
          <w:sz w:val="24"/>
          <w:szCs w:val="24"/>
          <w:lang w:val="en-US"/>
        </w:rPr>
        <w:t xml:space="preserve"> </w:t>
      </w:r>
      <w:r w:rsidR="0067056F">
        <w:rPr>
          <w:rFonts w:ascii="Times New Roman" w:hAnsi="Times New Roman"/>
          <w:sz w:val="24"/>
          <w:szCs w:val="24"/>
          <w:lang w:val="en-US"/>
        </w:rPr>
        <w:t>involve a proper name</w:t>
      </w:r>
      <w:r>
        <w:rPr>
          <w:rFonts w:ascii="Times New Roman" w:hAnsi="Times New Roman"/>
          <w:sz w:val="24"/>
          <w:szCs w:val="24"/>
          <w:lang w:val="en-US"/>
        </w:rPr>
        <w:t xml:space="preserve"> or ordinary definite description</w:t>
      </w:r>
      <w:r w:rsidR="0067056F">
        <w:rPr>
          <w:rFonts w:ascii="Times New Roman" w:hAnsi="Times New Roman"/>
          <w:sz w:val="24"/>
          <w:szCs w:val="24"/>
          <w:lang w:val="en-US"/>
        </w:rPr>
        <w:t xml:space="preserve"> in subj</w:t>
      </w:r>
      <w:r w:rsidR="00324AF5">
        <w:rPr>
          <w:rFonts w:ascii="Times New Roman" w:hAnsi="Times New Roman"/>
          <w:sz w:val="24"/>
          <w:szCs w:val="24"/>
          <w:lang w:val="en-US"/>
        </w:rPr>
        <w:t>ect position</w:t>
      </w:r>
      <w:r w:rsidR="0067056F">
        <w:rPr>
          <w:rFonts w:ascii="Times New Roman" w:hAnsi="Times New Roman"/>
          <w:sz w:val="24"/>
          <w:szCs w:val="24"/>
          <w:lang w:val="en-US"/>
        </w:rPr>
        <w:t>:</w:t>
      </w:r>
    </w:p>
    <w:p w:rsidR="00AF5308" w:rsidRDefault="00AF5308" w:rsidP="00AF5308">
      <w:pPr>
        <w:rPr>
          <w:rFonts w:ascii="Times New Roman" w:hAnsi="Times New Roman"/>
          <w:sz w:val="24"/>
          <w:szCs w:val="24"/>
          <w:lang w:val="en-US"/>
        </w:rPr>
      </w:pPr>
    </w:p>
    <w:p w:rsidR="00AF5308" w:rsidRDefault="00C222A5" w:rsidP="00AF5308">
      <w:pPr>
        <w:rPr>
          <w:rFonts w:ascii="Times New Roman" w:hAnsi="Times New Roman"/>
          <w:sz w:val="24"/>
          <w:szCs w:val="24"/>
          <w:lang w:val="en-US"/>
        </w:rPr>
      </w:pPr>
      <w:r>
        <w:rPr>
          <w:rFonts w:ascii="Times New Roman" w:hAnsi="Times New Roman"/>
          <w:sz w:val="24"/>
          <w:szCs w:val="24"/>
          <w:lang w:val="en-US"/>
        </w:rPr>
        <w:t>(</w:t>
      </w:r>
      <w:r w:rsidR="003A5B52">
        <w:rPr>
          <w:rFonts w:ascii="Times New Roman" w:hAnsi="Times New Roman"/>
          <w:sz w:val="24"/>
          <w:szCs w:val="24"/>
          <w:lang w:val="en-US"/>
        </w:rPr>
        <w:t>63</w:t>
      </w:r>
      <w:r w:rsidR="00AF5308">
        <w:rPr>
          <w:rFonts w:ascii="Times New Roman" w:hAnsi="Times New Roman"/>
          <w:sz w:val="24"/>
          <w:szCs w:val="24"/>
          <w:lang w:val="en-US"/>
        </w:rPr>
        <w:t>) a. The king of France does not exist.</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b. Vulcan does not exist.</w:t>
      </w:r>
    </w:p>
    <w:p w:rsidR="00C203DF" w:rsidRDefault="00C203DF" w:rsidP="0067056F">
      <w:pPr>
        <w:rPr>
          <w:rFonts w:ascii="Times New Roman" w:hAnsi="Times New Roman"/>
          <w:sz w:val="24"/>
          <w:szCs w:val="24"/>
          <w:lang w:val="en-US"/>
        </w:rPr>
      </w:pPr>
    </w:p>
    <w:p w:rsidR="00AF5308" w:rsidRDefault="00505624" w:rsidP="0067056F">
      <w:pPr>
        <w:rPr>
          <w:rFonts w:ascii="Times New Roman" w:hAnsi="Times New Roman"/>
          <w:sz w:val="24"/>
          <w:szCs w:val="24"/>
          <w:lang w:val="en-US"/>
        </w:rPr>
      </w:pPr>
      <w:r>
        <w:rPr>
          <w:rFonts w:ascii="Times New Roman" w:hAnsi="Times New Roman"/>
          <w:sz w:val="24"/>
          <w:szCs w:val="24"/>
          <w:lang w:val="en-US"/>
        </w:rPr>
        <w:t>Such negativ</w:t>
      </w:r>
      <w:r w:rsidR="00234CD4">
        <w:rPr>
          <w:rFonts w:ascii="Times New Roman" w:hAnsi="Times New Roman"/>
          <w:sz w:val="24"/>
          <w:szCs w:val="24"/>
          <w:lang w:val="en-US"/>
        </w:rPr>
        <w:t>e existentials arguably involve</w:t>
      </w:r>
      <w:r w:rsidR="00334C63">
        <w:rPr>
          <w:rFonts w:ascii="Times New Roman" w:hAnsi="Times New Roman"/>
          <w:sz w:val="24"/>
          <w:szCs w:val="24"/>
          <w:lang w:val="en-US"/>
        </w:rPr>
        <w:t xml:space="preserve"> intentional objects</w:t>
      </w:r>
      <w:r>
        <w:rPr>
          <w:rFonts w:ascii="Times New Roman" w:hAnsi="Times New Roman"/>
          <w:sz w:val="24"/>
          <w:szCs w:val="24"/>
          <w:lang w:val="en-US"/>
        </w:rPr>
        <w:t xml:space="preserve"> as well.</w:t>
      </w:r>
      <w:r w:rsidR="00334C63">
        <w:rPr>
          <w:rFonts w:ascii="Times New Roman" w:hAnsi="Times New Roman"/>
          <w:sz w:val="24"/>
          <w:szCs w:val="24"/>
          <w:lang w:val="en-US"/>
        </w:rPr>
        <w:t xml:space="preserve">  In </w:t>
      </w:r>
      <w:r>
        <w:rPr>
          <w:rFonts w:ascii="Times New Roman" w:hAnsi="Times New Roman"/>
          <w:sz w:val="24"/>
          <w:szCs w:val="24"/>
          <w:lang w:val="en-US"/>
        </w:rPr>
        <w:t>fact,</w:t>
      </w:r>
      <w:r w:rsidR="00334C63">
        <w:rPr>
          <w:rFonts w:ascii="Times New Roman" w:hAnsi="Times New Roman"/>
          <w:sz w:val="24"/>
          <w:szCs w:val="24"/>
          <w:lang w:val="en-US"/>
        </w:rPr>
        <w:t xml:space="preserve"> </w:t>
      </w:r>
      <w:r w:rsidR="00AF5308">
        <w:rPr>
          <w:rFonts w:ascii="Times New Roman" w:hAnsi="Times New Roman"/>
          <w:sz w:val="24"/>
          <w:szCs w:val="24"/>
          <w:lang w:val="en-US"/>
        </w:rPr>
        <w:t>McGinn (2000) argued that apparently empty terms in negative existentials stand for intentional, nonexistent objects</w:t>
      </w:r>
      <w:r w:rsidR="0067056F">
        <w:rPr>
          <w:rFonts w:ascii="Times New Roman" w:hAnsi="Times New Roman"/>
          <w:sz w:val="24"/>
          <w:szCs w:val="24"/>
          <w:lang w:val="en-US"/>
        </w:rPr>
        <w:t xml:space="preserve">, in roughly </w:t>
      </w:r>
      <w:r w:rsidR="00334C63">
        <w:rPr>
          <w:rFonts w:ascii="Times New Roman" w:hAnsi="Times New Roman"/>
          <w:sz w:val="24"/>
          <w:szCs w:val="24"/>
          <w:lang w:val="en-US"/>
        </w:rPr>
        <w:t xml:space="preserve">the present </w:t>
      </w:r>
      <w:r w:rsidR="0067056F">
        <w:rPr>
          <w:rFonts w:ascii="Times New Roman" w:hAnsi="Times New Roman"/>
          <w:sz w:val="24"/>
          <w:szCs w:val="24"/>
          <w:lang w:val="en-US"/>
        </w:rPr>
        <w:t>sense</w:t>
      </w:r>
      <w:r w:rsidR="00AE7201">
        <w:rPr>
          <w:rFonts w:ascii="Times New Roman" w:hAnsi="Times New Roman"/>
          <w:sz w:val="24"/>
          <w:szCs w:val="24"/>
          <w:lang w:val="en-US"/>
        </w:rPr>
        <w:t>, as ent</w:t>
      </w:r>
      <w:r w:rsidR="00234CD4">
        <w:rPr>
          <w:rFonts w:ascii="Times New Roman" w:hAnsi="Times New Roman"/>
          <w:sz w:val="24"/>
          <w:szCs w:val="24"/>
          <w:lang w:val="en-US"/>
        </w:rPr>
        <w:t>ities</w:t>
      </w:r>
      <w:r>
        <w:rPr>
          <w:rFonts w:ascii="Times New Roman" w:hAnsi="Times New Roman"/>
          <w:sz w:val="24"/>
          <w:szCs w:val="24"/>
          <w:lang w:val="en-US"/>
        </w:rPr>
        <w:t xml:space="preserve"> constituted by failed inten</w:t>
      </w:r>
      <w:r w:rsidR="00AE7201">
        <w:rPr>
          <w:rFonts w:ascii="Times New Roman" w:hAnsi="Times New Roman"/>
          <w:sz w:val="24"/>
          <w:szCs w:val="24"/>
          <w:lang w:val="en-US"/>
        </w:rPr>
        <w:t>tionality</w:t>
      </w:r>
      <w:r w:rsidR="0067056F">
        <w:rPr>
          <w:rFonts w:ascii="Times New Roman" w:hAnsi="Times New Roman"/>
          <w:sz w:val="24"/>
          <w:szCs w:val="24"/>
          <w:lang w:val="en-US"/>
        </w:rPr>
        <w:t>.</w:t>
      </w:r>
      <w:r w:rsidR="00AF5308">
        <w:rPr>
          <w:rFonts w:ascii="Times New Roman" w:hAnsi="Times New Roman"/>
          <w:sz w:val="24"/>
          <w:szCs w:val="24"/>
          <w:lang w:val="en-US"/>
        </w:rPr>
        <w:t xml:space="preserve"> </w:t>
      </w:r>
      <w:r w:rsidR="00334C63">
        <w:rPr>
          <w:rFonts w:ascii="Times New Roman" w:hAnsi="Times New Roman"/>
          <w:sz w:val="24"/>
          <w:szCs w:val="24"/>
          <w:lang w:val="en-US"/>
        </w:rPr>
        <w:t>O</w:t>
      </w:r>
      <w:r w:rsidR="00AE7201">
        <w:rPr>
          <w:rFonts w:ascii="Times New Roman" w:hAnsi="Times New Roman"/>
          <w:sz w:val="24"/>
          <w:szCs w:val="24"/>
          <w:lang w:val="en-US"/>
        </w:rPr>
        <w:t>bviously</w:t>
      </w:r>
      <w:r w:rsidR="00234CD4">
        <w:rPr>
          <w:rFonts w:ascii="Times New Roman" w:hAnsi="Times New Roman"/>
          <w:sz w:val="24"/>
          <w:szCs w:val="24"/>
          <w:lang w:val="en-US"/>
        </w:rPr>
        <w:t>,</w:t>
      </w:r>
      <w:r w:rsidR="00AE7201">
        <w:rPr>
          <w:rFonts w:ascii="Times New Roman" w:hAnsi="Times New Roman"/>
          <w:sz w:val="24"/>
          <w:szCs w:val="24"/>
          <w:lang w:val="en-US"/>
        </w:rPr>
        <w:t xml:space="preserve"> in that context, inten</w:t>
      </w:r>
      <w:r w:rsidR="00334C63">
        <w:rPr>
          <w:rFonts w:ascii="Times New Roman" w:hAnsi="Times New Roman"/>
          <w:sz w:val="24"/>
          <w:szCs w:val="24"/>
          <w:lang w:val="en-US"/>
        </w:rPr>
        <w:t>tional objects</w:t>
      </w:r>
      <w:r w:rsidR="0067056F">
        <w:rPr>
          <w:rFonts w:ascii="Times New Roman" w:hAnsi="Times New Roman"/>
          <w:sz w:val="24"/>
          <w:szCs w:val="24"/>
          <w:lang w:val="en-US"/>
        </w:rPr>
        <w:t xml:space="preserve"> would not depend </w:t>
      </w:r>
      <w:r w:rsidR="00421A08">
        <w:rPr>
          <w:rFonts w:ascii="Times New Roman" w:hAnsi="Times New Roman"/>
          <w:sz w:val="24"/>
          <w:szCs w:val="24"/>
          <w:lang w:val="en-US"/>
        </w:rPr>
        <w:t>on</w:t>
      </w:r>
      <w:r w:rsidR="0067056F">
        <w:rPr>
          <w:rFonts w:ascii="Times New Roman" w:hAnsi="Times New Roman"/>
          <w:sz w:val="24"/>
          <w:szCs w:val="24"/>
          <w:lang w:val="en-US"/>
        </w:rPr>
        <w:t xml:space="preserve"> a described intentional act or state</w:t>
      </w:r>
      <w:r w:rsidR="00AE7201">
        <w:rPr>
          <w:rFonts w:ascii="Times New Roman" w:hAnsi="Times New Roman"/>
          <w:sz w:val="24"/>
          <w:szCs w:val="24"/>
          <w:lang w:val="en-US"/>
        </w:rPr>
        <w:t xml:space="preserve">. Rather, they would depend on </w:t>
      </w:r>
      <w:r w:rsidR="00AF5308">
        <w:rPr>
          <w:rFonts w:ascii="Times New Roman" w:hAnsi="Times New Roman"/>
          <w:sz w:val="24"/>
          <w:szCs w:val="24"/>
          <w:lang w:val="en-US"/>
        </w:rPr>
        <w:t>a contextually given quasi-referential act. Th</w:t>
      </w:r>
      <w:r w:rsidR="00DB2CB6">
        <w:rPr>
          <w:rFonts w:ascii="Times New Roman" w:hAnsi="Times New Roman"/>
          <w:sz w:val="24"/>
          <w:szCs w:val="24"/>
          <w:lang w:val="en-US"/>
        </w:rPr>
        <w:t xml:space="preserve">us in </w:t>
      </w:r>
      <w:r w:rsidR="003A5B52">
        <w:rPr>
          <w:rFonts w:ascii="Times New Roman" w:hAnsi="Times New Roman"/>
          <w:sz w:val="24"/>
          <w:szCs w:val="24"/>
          <w:lang w:val="en-US"/>
        </w:rPr>
        <w:t>(63</w:t>
      </w:r>
      <w:r w:rsidR="00AF5308">
        <w:rPr>
          <w:rFonts w:ascii="Times New Roman" w:hAnsi="Times New Roman"/>
          <w:sz w:val="24"/>
          <w:szCs w:val="24"/>
          <w:lang w:val="en-US"/>
        </w:rPr>
        <w:t xml:space="preserve">a), the subject </w:t>
      </w:r>
      <w:r>
        <w:rPr>
          <w:rFonts w:ascii="Times New Roman" w:hAnsi="Times New Roman"/>
          <w:sz w:val="24"/>
          <w:szCs w:val="24"/>
          <w:lang w:val="en-US"/>
        </w:rPr>
        <w:t>presumably</w:t>
      </w:r>
      <w:r w:rsidR="00AF5308">
        <w:rPr>
          <w:rFonts w:ascii="Times New Roman" w:hAnsi="Times New Roman"/>
          <w:sz w:val="24"/>
          <w:szCs w:val="24"/>
          <w:lang w:val="en-US"/>
        </w:rPr>
        <w:t xml:space="preserve"> relates to a pretend act of reference, or better a simulated unsuccessful act of reference, by a recent or </w:t>
      </w:r>
      <w:r w:rsidR="00901778">
        <w:rPr>
          <w:rFonts w:ascii="Times New Roman" w:hAnsi="Times New Roman"/>
          <w:sz w:val="24"/>
          <w:szCs w:val="24"/>
          <w:lang w:val="en-US"/>
        </w:rPr>
        <w:t>contemporary philosopher;</w:t>
      </w:r>
      <w:r w:rsidR="003A5B52">
        <w:rPr>
          <w:rFonts w:ascii="Times New Roman" w:hAnsi="Times New Roman"/>
          <w:sz w:val="24"/>
          <w:szCs w:val="24"/>
          <w:lang w:val="en-US"/>
        </w:rPr>
        <w:t xml:space="preserve"> in (63</w:t>
      </w:r>
      <w:r w:rsidR="00AF5308">
        <w:rPr>
          <w:rFonts w:ascii="Times New Roman" w:hAnsi="Times New Roman"/>
          <w:sz w:val="24"/>
          <w:szCs w:val="24"/>
          <w:lang w:val="en-US"/>
        </w:rPr>
        <w:t xml:space="preserve">b) the subject </w:t>
      </w:r>
      <w:r>
        <w:rPr>
          <w:rFonts w:ascii="Times New Roman" w:hAnsi="Times New Roman"/>
          <w:sz w:val="24"/>
          <w:szCs w:val="24"/>
          <w:lang w:val="en-US"/>
        </w:rPr>
        <w:t xml:space="preserve">presumably </w:t>
      </w:r>
      <w:r w:rsidR="00AF5308">
        <w:rPr>
          <w:rFonts w:ascii="Times New Roman" w:hAnsi="Times New Roman"/>
          <w:sz w:val="24"/>
          <w:szCs w:val="24"/>
          <w:lang w:val="en-US"/>
        </w:rPr>
        <w:t xml:space="preserve">relates to </w:t>
      </w:r>
      <w:r w:rsidR="00DB2CB6">
        <w:rPr>
          <w:rFonts w:ascii="Times New Roman" w:hAnsi="Times New Roman"/>
          <w:sz w:val="24"/>
          <w:szCs w:val="24"/>
          <w:lang w:val="en-US"/>
        </w:rPr>
        <w:t>an attempted act</w:t>
      </w:r>
      <w:r w:rsidR="00AF5308">
        <w:rPr>
          <w:rFonts w:ascii="Times New Roman" w:hAnsi="Times New Roman"/>
          <w:sz w:val="24"/>
          <w:szCs w:val="24"/>
          <w:lang w:val="en-US"/>
        </w:rPr>
        <w:t xml:space="preserve"> of reference on the part of astrophysicists in the past.</w:t>
      </w:r>
      <w:r w:rsidR="00891FB6">
        <w:rPr>
          <w:rFonts w:ascii="Times New Roman" w:hAnsi="Times New Roman"/>
          <w:sz w:val="24"/>
          <w:szCs w:val="24"/>
          <w:lang w:val="en-US"/>
        </w:rPr>
        <w:t xml:space="preserve"> </w:t>
      </w:r>
      <w:r w:rsidR="00901778">
        <w:rPr>
          <w:rFonts w:ascii="Times New Roman" w:hAnsi="Times New Roman"/>
          <w:sz w:val="24"/>
          <w:szCs w:val="24"/>
          <w:lang w:val="en-US"/>
        </w:rPr>
        <w:t>In negative existentials,</w:t>
      </w:r>
      <w:r w:rsidR="00891FB6">
        <w:rPr>
          <w:rFonts w:ascii="Times New Roman" w:hAnsi="Times New Roman"/>
          <w:sz w:val="24"/>
          <w:szCs w:val="24"/>
          <w:lang w:val="en-US"/>
        </w:rPr>
        <w:t xml:space="preserve"> the utterance of the subject will </w:t>
      </w:r>
      <w:r w:rsidR="00D77CE5">
        <w:rPr>
          <w:rFonts w:ascii="Times New Roman" w:hAnsi="Times New Roman"/>
          <w:sz w:val="24"/>
          <w:szCs w:val="24"/>
          <w:lang w:val="en-US"/>
        </w:rPr>
        <w:t>generally</w:t>
      </w:r>
      <w:r w:rsidR="00901778">
        <w:rPr>
          <w:rFonts w:ascii="Times New Roman" w:hAnsi="Times New Roman"/>
          <w:sz w:val="24"/>
          <w:szCs w:val="24"/>
          <w:lang w:val="en-US"/>
        </w:rPr>
        <w:t xml:space="preserve"> </w:t>
      </w:r>
      <w:r w:rsidR="00891FB6">
        <w:rPr>
          <w:rFonts w:ascii="Times New Roman" w:hAnsi="Times New Roman"/>
          <w:sz w:val="24"/>
          <w:szCs w:val="24"/>
          <w:lang w:val="en-US"/>
        </w:rPr>
        <w:t xml:space="preserve">be a pretend act of </w:t>
      </w:r>
      <w:r w:rsidR="00891FB6">
        <w:rPr>
          <w:rFonts w:ascii="Times New Roman" w:hAnsi="Times New Roman"/>
          <w:sz w:val="24"/>
          <w:szCs w:val="24"/>
          <w:lang w:val="en-US"/>
        </w:rPr>
        <w:lastRenderedPageBreak/>
        <w:t>reference coordinated with a contextually given quasi-referential act involving the same name or description.</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There is a range of evidence</w:t>
      </w:r>
      <w:r w:rsidR="00901778">
        <w:rPr>
          <w:rFonts w:ascii="Times New Roman" w:hAnsi="Times New Roman"/>
          <w:sz w:val="24"/>
          <w:szCs w:val="24"/>
          <w:lang w:val="en-US"/>
        </w:rPr>
        <w:t xml:space="preserve"> (not considered by McGinn)</w:t>
      </w:r>
      <w:r>
        <w:rPr>
          <w:rFonts w:ascii="Times New Roman" w:hAnsi="Times New Roman"/>
          <w:sz w:val="24"/>
          <w:szCs w:val="24"/>
          <w:lang w:val="en-US"/>
        </w:rPr>
        <w:t xml:space="preserve"> that the subject of </w:t>
      </w:r>
      <w:r w:rsidR="0011024F">
        <w:rPr>
          <w:rFonts w:ascii="Times New Roman" w:hAnsi="Times New Roman"/>
          <w:sz w:val="24"/>
          <w:szCs w:val="24"/>
          <w:lang w:val="en-US"/>
        </w:rPr>
        <w:t>a negative existential</w:t>
      </w:r>
      <w:r>
        <w:rPr>
          <w:rFonts w:ascii="Times New Roman" w:hAnsi="Times New Roman"/>
          <w:sz w:val="24"/>
          <w:szCs w:val="24"/>
          <w:lang w:val="en-US"/>
        </w:rPr>
        <w:t xml:space="preserve"> stand</w:t>
      </w:r>
      <w:r w:rsidR="00901778">
        <w:rPr>
          <w:rFonts w:ascii="Times New Roman" w:hAnsi="Times New Roman"/>
          <w:sz w:val="24"/>
          <w:szCs w:val="24"/>
          <w:lang w:val="en-US"/>
        </w:rPr>
        <w:t>s</w:t>
      </w:r>
      <w:r>
        <w:rPr>
          <w:rFonts w:ascii="Times New Roman" w:hAnsi="Times New Roman"/>
          <w:sz w:val="24"/>
          <w:szCs w:val="24"/>
          <w:lang w:val="en-US"/>
        </w:rPr>
        <w:t xml:space="preserve"> for an intentional object, an object dependent on a quasi-referential act.  </w:t>
      </w:r>
      <w:r w:rsidR="00891FB6">
        <w:rPr>
          <w:rFonts w:ascii="Times New Roman" w:hAnsi="Times New Roman"/>
          <w:sz w:val="24"/>
          <w:szCs w:val="24"/>
          <w:lang w:val="en-US"/>
        </w:rPr>
        <w:t>First,</w:t>
      </w:r>
      <w:r>
        <w:rPr>
          <w:rFonts w:ascii="Times New Roman" w:hAnsi="Times New Roman"/>
          <w:sz w:val="24"/>
          <w:szCs w:val="24"/>
          <w:lang w:val="en-US"/>
        </w:rPr>
        <w:t xml:space="preserve"> </w:t>
      </w:r>
      <w:r w:rsidR="008305B8">
        <w:rPr>
          <w:rFonts w:ascii="Times New Roman" w:hAnsi="Times New Roman"/>
          <w:sz w:val="24"/>
          <w:szCs w:val="24"/>
          <w:lang w:val="en-US"/>
        </w:rPr>
        <w:t xml:space="preserve">not </w:t>
      </w:r>
      <w:r>
        <w:rPr>
          <w:rFonts w:ascii="Times New Roman" w:hAnsi="Times New Roman"/>
          <w:sz w:val="24"/>
          <w:szCs w:val="24"/>
          <w:lang w:val="en-US"/>
        </w:rPr>
        <w:t xml:space="preserve">any ordinary definite description is acceptable as </w:t>
      </w:r>
      <w:r w:rsidR="008305B8">
        <w:rPr>
          <w:rFonts w:ascii="Times New Roman" w:hAnsi="Times New Roman"/>
          <w:sz w:val="24"/>
          <w:szCs w:val="24"/>
          <w:lang w:val="en-US"/>
        </w:rPr>
        <w:t xml:space="preserve">the </w:t>
      </w:r>
      <w:r>
        <w:rPr>
          <w:rFonts w:ascii="Times New Roman" w:hAnsi="Times New Roman"/>
          <w:sz w:val="24"/>
          <w:szCs w:val="24"/>
          <w:lang w:val="en-US"/>
        </w:rPr>
        <w:t xml:space="preserve">subject of a negative existential. The definite descriptions in the following examples are </w:t>
      </w:r>
      <w:r w:rsidR="00891FB6">
        <w:rPr>
          <w:rFonts w:ascii="Times New Roman" w:hAnsi="Times New Roman"/>
          <w:sz w:val="24"/>
          <w:szCs w:val="24"/>
          <w:lang w:val="en-US"/>
        </w:rPr>
        <w:t>appropriate only insofar as their use is coordinated with a relevant previous quasi-referential use of the same description</w:t>
      </w:r>
      <w:r>
        <w:rPr>
          <w:rFonts w:ascii="Times New Roman" w:hAnsi="Times New Roman"/>
          <w:sz w:val="24"/>
          <w:szCs w:val="24"/>
          <w:lang w:val="en-US"/>
        </w:rPr>
        <w:t>:</w:t>
      </w:r>
      <w:r>
        <w:rPr>
          <w:rStyle w:val="Appelnotedebasdep"/>
          <w:rFonts w:ascii="Times New Roman" w:hAnsi="Times New Roman"/>
          <w:sz w:val="24"/>
          <w:szCs w:val="24"/>
          <w:lang w:val="en-US"/>
        </w:rPr>
        <w:footnoteReference w:id="24"/>
      </w:r>
    </w:p>
    <w:p w:rsidR="00AF5308" w:rsidRDefault="00AF5308" w:rsidP="00AF5308">
      <w:pPr>
        <w:rPr>
          <w:rFonts w:ascii="Times New Roman" w:hAnsi="Times New Roman"/>
          <w:sz w:val="24"/>
          <w:szCs w:val="24"/>
          <w:lang w:val="en-US"/>
        </w:rPr>
      </w:pPr>
    </w:p>
    <w:p w:rsidR="00AF5308" w:rsidRDefault="00C222A5" w:rsidP="00AF5308">
      <w:pPr>
        <w:rPr>
          <w:rFonts w:ascii="Times New Roman" w:hAnsi="Times New Roman"/>
          <w:sz w:val="24"/>
          <w:szCs w:val="24"/>
          <w:lang w:val="en-US"/>
        </w:rPr>
      </w:pPr>
      <w:r>
        <w:rPr>
          <w:rFonts w:ascii="Times New Roman" w:hAnsi="Times New Roman"/>
          <w:sz w:val="24"/>
          <w:szCs w:val="24"/>
          <w:lang w:val="en-US"/>
        </w:rPr>
        <w:t>(</w:t>
      </w:r>
      <w:r w:rsidR="003A5B52">
        <w:rPr>
          <w:rFonts w:ascii="Times New Roman" w:hAnsi="Times New Roman"/>
          <w:sz w:val="24"/>
          <w:szCs w:val="24"/>
          <w:lang w:val="en-US"/>
        </w:rPr>
        <w:t>64</w:t>
      </w:r>
      <w:r w:rsidR="00AF5308">
        <w:rPr>
          <w:rFonts w:ascii="Times New Roman" w:hAnsi="Times New Roman"/>
          <w:sz w:val="24"/>
          <w:szCs w:val="24"/>
          <w:lang w:val="en-US"/>
        </w:rPr>
        <w:t>) a. Mary’s child does not exist.</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b. The tree in the square does not exist.</w:t>
      </w:r>
    </w:p>
    <w:p w:rsidR="00AF5308" w:rsidRDefault="00AF5308" w:rsidP="00AF5308">
      <w:pPr>
        <w:rPr>
          <w:rFonts w:ascii="Times New Roman" w:hAnsi="Times New Roman"/>
          <w:sz w:val="24"/>
          <w:szCs w:val="24"/>
          <w:lang w:val="en-US"/>
        </w:rPr>
      </w:pPr>
    </w:p>
    <w:p w:rsidR="00AF5308" w:rsidRDefault="00C222A5" w:rsidP="00AF5308">
      <w:pPr>
        <w:rPr>
          <w:rFonts w:ascii="Times New Roman" w:hAnsi="Times New Roman"/>
          <w:sz w:val="24"/>
          <w:szCs w:val="24"/>
          <w:lang w:val="en-US"/>
        </w:rPr>
      </w:pPr>
      <w:r>
        <w:rPr>
          <w:rFonts w:ascii="Times New Roman" w:hAnsi="Times New Roman"/>
          <w:sz w:val="24"/>
          <w:szCs w:val="24"/>
          <w:lang w:val="en-US"/>
        </w:rPr>
        <w:t>(</w:t>
      </w:r>
      <w:r w:rsidR="003A5B52">
        <w:rPr>
          <w:rFonts w:ascii="Times New Roman" w:hAnsi="Times New Roman"/>
          <w:sz w:val="24"/>
          <w:szCs w:val="24"/>
          <w:lang w:val="en-US"/>
        </w:rPr>
        <w:t>64</w:t>
      </w:r>
      <w:r w:rsidR="00AF5308">
        <w:rPr>
          <w:rFonts w:ascii="Times New Roman" w:hAnsi="Times New Roman"/>
          <w:sz w:val="24"/>
          <w:szCs w:val="24"/>
          <w:lang w:val="en-US"/>
        </w:rPr>
        <w:t>a) cannot just be used to state that Ma</w:t>
      </w:r>
      <w:r>
        <w:rPr>
          <w:rFonts w:ascii="Times New Roman" w:hAnsi="Times New Roman"/>
          <w:sz w:val="24"/>
          <w:szCs w:val="24"/>
          <w:lang w:val="en-US"/>
        </w:rPr>
        <w:t>ry does not have a child</w:t>
      </w:r>
      <w:r w:rsidR="00901778">
        <w:rPr>
          <w:rFonts w:ascii="Times New Roman" w:hAnsi="Times New Roman"/>
          <w:sz w:val="24"/>
          <w:szCs w:val="24"/>
          <w:lang w:val="en-US"/>
        </w:rPr>
        <w:t>,</w:t>
      </w:r>
      <w:r>
        <w:rPr>
          <w:rFonts w:ascii="Times New Roman" w:hAnsi="Times New Roman"/>
          <w:sz w:val="24"/>
          <w:szCs w:val="24"/>
          <w:lang w:val="en-US"/>
        </w:rPr>
        <w:t xml:space="preserve"> and (</w:t>
      </w:r>
      <w:r w:rsidR="003A5B52">
        <w:rPr>
          <w:rFonts w:ascii="Times New Roman" w:hAnsi="Times New Roman"/>
          <w:sz w:val="24"/>
          <w:szCs w:val="24"/>
          <w:lang w:val="en-US"/>
        </w:rPr>
        <w:t>64</w:t>
      </w:r>
      <w:r w:rsidR="00AF5308">
        <w:rPr>
          <w:rFonts w:ascii="Times New Roman" w:hAnsi="Times New Roman"/>
          <w:sz w:val="24"/>
          <w:szCs w:val="24"/>
          <w:lang w:val="en-US"/>
        </w:rPr>
        <w:t xml:space="preserve">b) cannot be used to state that the square does not have a tree. Rather someone must have tried to refer to </w:t>
      </w:r>
      <w:r w:rsidR="00901778">
        <w:rPr>
          <w:rFonts w:ascii="Times New Roman" w:hAnsi="Times New Roman"/>
          <w:sz w:val="24"/>
          <w:szCs w:val="24"/>
          <w:lang w:val="en-US"/>
        </w:rPr>
        <w:t>‘</w:t>
      </w:r>
      <w:r w:rsidR="00AF5308">
        <w:rPr>
          <w:rFonts w:ascii="Times New Roman" w:hAnsi="Times New Roman"/>
          <w:sz w:val="24"/>
          <w:szCs w:val="24"/>
          <w:lang w:val="en-US"/>
        </w:rPr>
        <w:t>Mary’s child</w:t>
      </w:r>
      <w:r w:rsidR="00901778">
        <w:rPr>
          <w:rFonts w:ascii="Times New Roman" w:hAnsi="Times New Roman"/>
          <w:sz w:val="24"/>
          <w:szCs w:val="24"/>
          <w:lang w:val="en-US"/>
        </w:rPr>
        <w:t>’</w:t>
      </w:r>
      <w:r w:rsidR="00AF5308">
        <w:rPr>
          <w:rFonts w:ascii="Times New Roman" w:hAnsi="Times New Roman"/>
          <w:sz w:val="24"/>
          <w:szCs w:val="24"/>
          <w:lang w:val="en-US"/>
        </w:rPr>
        <w:t xml:space="preserve"> or </w:t>
      </w:r>
      <w:r w:rsidR="00901778">
        <w:rPr>
          <w:rFonts w:ascii="Times New Roman" w:hAnsi="Times New Roman"/>
          <w:sz w:val="24"/>
          <w:szCs w:val="24"/>
          <w:lang w:val="en-US"/>
        </w:rPr>
        <w:t>‘</w:t>
      </w:r>
      <w:r w:rsidR="00AF5308">
        <w:rPr>
          <w:rFonts w:ascii="Times New Roman" w:hAnsi="Times New Roman"/>
          <w:sz w:val="24"/>
          <w:szCs w:val="24"/>
          <w:lang w:val="en-US"/>
        </w:rPr>
        <w:t>the tree in the square</w:t>
      </w:r>
      <w:r w:rsidR="00901778">
        <w:rPr>
          <w:rFonts w:ascii="Times New Roman" w:hAnsi="Times New Roman"/>
          <w:sz w:val="24"/>
          <w:szCs w:val="24"/>
          <w:lang w:val="en-US"/>
        </w:rPr>
        <w:t>’</w:t>
      </w:r>
      <w:r w:rsidR="00AF5308">
        <w:rPr>
          <w:rFonts w:ascii="Times New Roman" w:hAnsi="Times New Roman"/>
          <w:sz w:val="24"/>
          <w:szCs w:val="24"/>
          <w:lang w:val="en-US"/>
        </w:rPr>
        <w:t xml:space="preserve"> </w:t>
      </w:r>
      <w:r w:rsidR="00901778">
        <w:rPr>
          <w:rFonts w:ascii="Times New Roman" w:hAnsi="Times New Roman"/>
          <w:sz w:val="24"/>
          <w:szCs w:val="24"/>
          <w:lang w:val="en-US"/>
        </w:rPr>
        <w:t>previously</w:t>
      </w:r>
      <w:r w:rsidR="00AF5308">
        <w:rPr>
          <w:rFonts w:ascii="Times New Roman" w:hAnsi="Times New Roman"/>
          <w:sz w:val="24"/>
          <w:szCs w:val="24"/>
          <w:lang w:val="en-US"/>
        </w:rPr>
        <w:t xml:space="preserve">. </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Further</w:t>
      </w:r>
      <w:r w:rsidR="00DB2CB6">
        <w:rPr>
          <w:rFonts w:ascii="Times New Roman" w:hAnsi="Times New Roman"/>
          <w:sz w:val="24"/>
          <w:szCs w:val="24"/>
          <w:lang w:val="en-US"/>
        </w:rPr>
        <w:t xml:space="preserve">more, not </w:t>
      </w:r>
      <w:r>
        <w:rPr>
          <w:rFonts w:ascii="Times New Roman" w:hAnsi="Times New Roman"/>
          <w:sz w:val="24"/>
          <w:szCs w:val="24"/>
          <w:lang w:val="en-US"/>
        </w:rPr>
        <w:t xml:space="preserve">just any name that fails to have a referent can act as the subject of a negative existential. Newly created names cannot act in that function, and neither can names whose use does not relate to a preceding quasi-referential act. For example, an expression that could be a proper name, but has not been used as such, let’s say </w:t>
      </w:r>
      <w:r>
        <w:rPr>
          <w:rFonts w:ascii="Times New Roman" w:hAnsi="Times New Roman"/>
          <w:i/>
          <w:sz w:val="24"/>
          <w:szCs w:val="24"/>
          <w:lang w:val="en-US"/>
        </w:rPr>
        <w:t>Barkab</w:t>
      </w:r>
      <w:r>
        <w:rPr>
          <w:rFonts w:ascii="Times New Roman" w:hAnsi="Times New Roman"/>
          <w:sz w:val="24"/>
          <w:szCs w:val="24"/>
          <w:lang w:val="en-US"/>
        </w:rPr>
        <w:t xml:space="preserve">, cannot </w:t>
      </w:r>
      <w:r w:rsidR="00901778">
        <w:rPr>
          <w:rFonts w:ascii="Times New Roman" w:hAnsi="Times New Roman"/>
          <w:sz w:val="24"/>
          <w:szCs w:val="24"/>
          <w:lang w:val="en-US"/>
        </w:rPr>
        <w:t xml:space="preserve">felicitously </w:t>
      </w:r>
      <w:r>
        <w:rPr>
          <w:rFonts w:ascii="Times New Roman" w:hAnsi="Times New Roman"/>
          <w:sz w:val="24"/>
          <w:szCs w:val="24"/>
          <w:lang w:val="en-US"/>
        </w:rPr>
        <w:t xml:space="preserve">occur in the subject position of </w:t>
      </w:r>
      <w:r w:rsidR="00901778">
        <w:rPr>
          <w:rFonts w:ascii="Times New Roman" w:hAnsi="Times New Roman"/>
          <w:sz w:val="24"/>
          <w:szCs w:val="24"/>
          <w:lang w:val="en-US"/>
        </w:rPr>
        <w:t>a negative existential</w:t>
      </w:r>
      <w:r>
        <w:rPr>
          <w:rFonts w:ascii="Times New Roman" w:hAnsi="Times New Roman"/>
          <w:sz w:val="24"/>
          <w:szCs w:val="24"/>
          <w:lang w:val="en-US"/>
        </w:rPr>
        <w:t>:</w:t>
      </w:r>
    </w:p>
    <w:p w:rsidR="00AF5308" w:rsidRDefault="00AF5308" w:rsidP="00AF5308">
      <w:pPr>
        <w:rPr>
          <w:rFonts w:ascii="Times New Roman" w:hAnsi="Times New Roman"/>
          <w:sz w:val="24"/>
          <w:szCs w:val="24"/>
          <w:lang w:val="en-US"/>
        </w:rPr>
      </w:pPr>
    </w:p>
    <w:p w:rsidR="00AF5308" w:rsidRDefault="003A5B52" w:rsidP="00AF5308">
      <w:pPr>
        <w:rPr>
          <w:rFonts w:ascii="Times New Roman" w:hAnsi="Times New Roman"/>
          <w:sz w:val="24"/>
          <w:szCs w:val="24"/>
          <w:lang w:val="en-US"/>
        </w:rPr>
      </w:pPr>
      <w:r>
        <w:rPr>
          <w:rFonts w:ascii="Times New Roman" w:hAnsi="Times New Roman"/>
          <w:sz w:val="24"/>
          <w:szCs w:val="24"/>
          <w:lang w:val="en-US"/>
        </w:rPr>
        <w:t>(65</w:t>
      </w:r>
      <w:r w:rsidR="00AF5308">
        <w:rPr>
          <w:rFonts w:ascii="Times New Roman" w:hAnsi="Times New Roman"/>
          <w:sz w:val="24"/>
          <w:szCs w:val="24"/>
          <w:lang w:val="en-US"/>
        </w:rPr>
        <w:t>) ??? Barkab does not exist.</w:t>
      </w:r>
    </w:p>
    <w:p w:rsidR="00BD090D" w:rsidRDefault="00BD090D" w:rsidP="00AF5308">
      <w:pPr>
        <w:rPr>
          <w:rFonts w:ascii="Times New Roman" w:hAnsi="Times New Roman"/>
          <w:sz w:val="24"/>
          <w:szCs w:val="24"/>
          <w:lang w:val="en-US"/>
        </w:rPr>
      </w:pPr>
    </w:p>
    <w:p w:rsidR="00AF5308" w:rsidRDefault="00BD090D" w:rsidP="00AF5308">
      <w:pPr>
        <w:rPr>
          <w:rFonts w:ascii="Times New Roman" w:hAnsi="Times New Roman"/>
          <w:sz w:val="24"/>
          <w:szCs w:val="24"/>
          <w:lang w:val="en-US"/>
        </w:rPr>
      </w:pPr>
      <w:r>
        <w:rPr>
          <w:rFonts w:ascii="Times New Roman" w:hAnsi="Times New Roman"/>
          <w:sz w:val="24"/>
          <w:szCs w:val="24"/>
          <w:lang w:val="en-US"/>
        </w:rPr>
        <w:t>Such intuitions are unaccounted for on a view on which the subject of negat</w:t>
      </w:r>
      <w:r w:rsidR="00C222A5">
        <w:rPr>
          <w:rFonts w:ascii="Times New Roman" w:hAnsi="Times New Roman"/>
          <w:sz w:val="24"/>
          <w:szCs w:val="24"/>
          <w:lang w:val="en-US"/>
        </w:rPr>
        <w:t>ive existentials such as (</w:t>
      </w:r>
      <w:r w:rsidR="003A5B52">
        <w:rPr>
          <w:rFonts w:ascii="Times New Roman" w:hAnsi="Times New Roman"/>
          <w:sz w:val="24"/>
          <w:szCs w:val="24"/>
          <w:lang w:val="en-US"/>
        </w:rPr>
        <w:t>65</w:t>
      </w:r>
      <w:r w:rsidR="009E76F6">
        <w:rPr>
          <w:rFonts w:ascii="Times New Roman" w:hAnsi="Times New Roman"/>
          <w:sz w:val="24"/>
          <w:szCs w:val="24"/>
          <w:lang w:val="en-US"/>
        </w:rPr>
        <w:t>a, b</w:t>
      </w:r>
      <w:r>
        <w:rPr>
          <w:rFonts w:ascii="Times New Roman" w:hAnsi="Times New Roman"/>
          <w:sz w:val="24"/>
          <w:szCs w:val="24"/>
          <w:lang w:val="en-US"/>
        </w:rPr>
        <w:t>) is empty and negation is understood as external negation (Salmon 1997, 1998), unless it is supplemented by conditions on previous name-using practices (Sainsbury 2005) (</w:t>
      </w:r>
      <w:r w:rsidR="00C222A5">
        <w:rPr>
          <w:rFonts w:ascii="Times New Roman" w:hAnsi="Times New Roman"/>
          <w:sz w:val="24"/>
          <w:szCs w:val="24"/>
          <w:lang w:val="en-US"/>
        </w:rPr>
        <w:t>this, though,</w:t>
      </w:r>
      <w:r>
        <w:rPr>
          <w:rFonts w:ascii="Times New Roman" w:hAnsi="Times New Roman"/>
          <w:sz w:val="24"/>
          <w:szCs w:val="24"/>
          <w:lang w:val="en-US"/>
        </w:rPr>
        <w:t xml:space="preserve"> would not carry over to definite descriptions).</w:t>
      </w:r>
    </w:p>
    <w:p w:rsidR="00AF5308" w:rsidRDefault="00116F59" w:rsidP="00AF5308">
      <w:pPr>
        <w:rPr>
          <w:rFonts w:ascii="Times New Roman" w:hAnsi="Times New Roman"/>
          <w:sz w:val="24"/>
          <w:szCs w:val="24"/>
          <w:lang w:val="en-US"/>
        </w:rPr>
      </w:pPr>
      <w:r>
        <w:rPr>
          <w:rFonts w:ascii="Times New Roman" w:hAnsi="Times New Roman"/>
          <w:sz w:val="24"/>
          <w:szCs w:val="24"/>
          <w:lang w:val="en-US"/>
        </w:rPr>
        <w:t xml:space="preserve">      </w:t>
      </w:r>
      <w:r w:rsidR="00AF5308">
        <w:rPr>
          <w:rFonts w:ascii="Times New Roman" w:hAnsi="Times New Roman"/>
          <w:sz w:val="24"/>
          <w:szCs w:val="24"/>
          <w:lang w:val="en-US"/>
        </w:rPr>
        <w:t>The view that the subject of a true negative existential stands for an intentional object also accounts for the intuition that wi</w:t>
      </w:r>
      <w:r>
        <w:rPr>
          <w:rFonts w:ascii="Times New Roman" w:hAnsi="Times New Roman"/>
          <w:sz w:val="24"/>
          <w:szCs w:val="24"/>
          <w:lang w:val="en-US"/>
        </w:rPr>
        <w:t>th non-referring singular terms</w:t>
      </w:r>
      <w:r w:rsidR="00AF5308">
        <w:rPr>
          <w:rFonts w:ascii="Times New Roman" w:hAnsi="Times New Roman"/>
          <w:sz w:val="24"/>
          <w:szCs w:val="24"/>
          <w:lang w:val="en-US"/>
        </w:rPr>
        <w:t xml:space="preserve"> negative existentials are false </w:t>
      </w:r>
      <w:r w:rsidR="00AF5308">
        <w:rPr>
          <w:rFonts w:ascii="Times New Roman" w:hAnsi="Times New Roman"/>
          <w:sz w:val="24"/>
          <w:szCs w:val="24"/>
          <w:lang w:val="en-US"/>
        </w:rPr>
        <w:lastRenderedPageBreak/>
        <w:t xml:space="preserve">rather than just not true: </w:t>
      </w:r>
      <w:r w:rsidR="00AF5308">
        <w:rPr>
          <w:rFonts w:ascii="Times New Roman" w:hAnsi="Times New Roman"/>
          <w:i/>
          <w:sz w:val="24"/>
          <w:szCs w:val="24"/>
          <w:lang w:val="en-US"/>
        </w:rPr>
        <w:t>the golden mountain exists</w:t>
      </w:r>
      <w:r w:rsidR="00AF5308">
        <w:rPr>
          <w:rFonts w:ascii="Times New Roman" w:hAnsi="Times New Roman"/>
          <w:sz w:val="24"/>
          <w:szCs w:val="24"/>
          <w:lang w:val="en-US"/>
        </w:rPr>
        <w:t xml:space="preserve"> is simply false, rather than neither true nor false, unlike a sentence such as </w:t>
      </w:r>
      <w:r w:rsidR="00AF5308">
        <w:rPr>
          <w:rFonts w:ascii="Times New Roman" w:hAnsi="Times New Roman"/>
          <w:i/>
          <w:sz w:val="24"/>
          <w:szCs w:val="24"/>
          <w:lang w:val="en-US"/>
        </w:rPr>
        <w:t>the present king of France is bald</w:t>
      </w:r>
      <w:r w:rsidR="00AF5308">
        <w:rPr>
          <w:rFonts w:ascii="Times New Roman" w:hAnsi="Times New Roman"/>
          <w:sz w:val="24"/>
          <w:szCs w:val="24"/>
          <w:lang w:val="en-US"/>
        </w:rPr>
        <w:t xml:space="preserve">, where there is a good intuition that the sentence is truth-valueless. </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w:t>
      </w:r>
      <w:r w:rsidR="00116F59">
        <w:rPr>
          <w:rFonts w:ascii="Times New Roman" w:hAnsi="Times New Roman"/>
          <w:sz w:val="24"/>
          <w:szCs w:val="24"/>
          <w:lang w:val="en-US"/>
        </w:rPr>
        <w:t>In addition,</w:t>
      </w:r>
      <w:r w:rsidR="00B823DA">
        <w:rPr>
          <w:rFonts w:ascii="Times New Roman" w:hAnsi="Times New Roman"/>
          <w:sz w:val="24"/>
          <w:szCs w:val="24"/>
          <w:lang w:val="en-US"/>
        </w:rPr>
        <w:t xml:space="preserve"> Salmon’s </w:t>
      </w:r>
      <w:r>
        <w:rPr>
          <w:rFonts w:ascii="Times New Roman" w:hAnsi="Times New Roman"/>
          <w:sz w:val="24"/>
          <w:szCs w:val="24"/>
          <w:lang w:val="en-US"/>
        </w:rPr>
        <w:t xml:space="preserve">view that negation in negative existentials is external negation is problematic. On that view, </w:t>
      </w:r>
      <w:r>
        <w:rPr>
          <w:rFonts w:ascii="Times New Roman" w:hAnsi="Times New Roman"/>
          <w:i/>
          <w:sz w:val="24"/>
          <w:szCs w:val="24"/>
          <w:lang w:val="en-US"/>
        </w:rPr>
        <w:t>not</w:t>
      </w:r>
      <w:r>
        <w:rPr>
          <w:rFonts w:ascii="Times New Roman" w:hAnsi="Times New Roman"/>
          <w:sz w:val="24"/>
          <w:szCs w:val="24"/>
          <w:lang w:val="en-US"/>
        </w:rPr>
        <w:t xml:space="preserve"> in a negative existential would be the</w:t>
      </w:r>
      <w:r w:rsidR="00C222A5">
        <w:rPr>
          <w:rFonts w:ascii="Times New Roman" w:hAnsi="Times New Roman"/>
          <w:sz w:val="24"/>
          <w:szCs w:val="24"/>
          <w:lang w:val="en-US"/>
        </w:rPr>
        <w:t xml:space="preserve"> same kind of negation as in (</w:t>
      </w:r>
      <w:r w:rsidR="003A5B52">
        <w:rPr>
          <w:rFonts w:ascii="Times New Roman" w:hAnsi="Times New Roman"/>
          <w:sz w:val="24"/>
          <w:szCs w:val="24"/>
          <w:lang w:val="en-US"/>
        </w:rPr>
        <w:t>66</w:t>
      </w:r>
      <w:r>
        <w:rPr>
          <w:rFonts w:ascii="Times New Roman" w:hAnsi="Times New Roman"/>
          <w:sz w:val="24"/>
          <w:szCs w:val="24"/>
          <w:lang w:val="en-US"/>
        </w:rPr>
        <w:t xml:space="preserve">), which is naturally followed by a </w:t>
      </w:r>
      <w:r>
        <w:rPr>
          <w:rFonts w:ascii="Times New Roman" w:hAnsi="Times New Roman"/>
          <w:i/>
          <w:sz w:val="24"/>
          <w:szCs w:val="24"/>
          <w:lang w:val="en-US"/>
        </w:rPr>
        <w:t>because</w:t>
      </w:r>
      <w:r>
        <w:rPr>
          <w:rFonts w:ascii="Times New Roman" w:hAnsi="Times New Roman"/>
          <w:sz w:val="24"/>
          <w:szCs w:val="24"/>
          <w:lang w:val="en-US"/>
        </w:rPr>
        <w:t>-clause:</w:t>
      </w:r>
    </w:p>
    <w:p w:rsidR="00AF5308" w:rsidRDefault="00AF5308" w:rsidP="00AF5308">
      <w:pPr>
        <w:rPr>
          <w:rFonts w:ascii="Times New Roman" w:hAnsi="Times New Roman"/>
          <w:sz w:val="24"/>
          <w:szCs w:val="24"/>
          <w:lang w:val="en-US"/>
        </w:rPr>
      </w:pPr>
    </w:p>
    <w:p w:rsidR="00AF5308" w:rsidRDefault="00C222A5" w:rsidP="00AF5308">
      <w:pPr>
        <w:rPr>
          <w:rFonts w:ascii="Times New Roman" w:hAnsi="Times New Roman"/>
          <w:sz w:val="24"/>
          <w:szCs w:val="24"/>
          <w:lang w:val="en-US"/>
        </w:rPr>
      </w:pPr>
      <w:r>
        <w:rPr>
          <w:rFonts w:ascii="Times New Roman" w:hAnsi="Times New Roman"/>
          <w:sz w:val="24"/>
          <w:szCs w:val="24"/>
          <w:lang w:val="en-US"/>
        </w:rPr>
        <w:t>(</w:t>
      </w:r>
      <w:r w:rsidR="003A5B52">
        <w:rPr>
          <w:rFonts w:ascii="Times New Roman" w:hAnsi="Times New Roman"/>
          <w:sz w:val="24"/>
          <w:szCs w:val="24"/>
          <w:lang w:val="en-US"/>
        </w:rPr>
        <w:t>66</w:t>
      </w:r>
      <w:r w:rsidR="00AF5308">
        <w:rPr>
          <w:rFonts w:ascii="Times New Roman" w:hAnsi="Times New Roman"/>
          <w:sz w:val="24"/>
          <w:szCs w:val="24"/>
          <w:lang w:val="en-US"/>
        </w:rPr>
        <w:t>) The king of France is not bald, because there is no king of France.</w:t>
      </w:r>
    </w:p>
    <w:p w:rsidR="00AF5308" w:rsidRDefault="00AF5308" w:rsidP="00AF5308">
      <w:pPr>
        <w:rPr>
          <w:rFonts w:ascii="Times New Roman" w:hAnsi="Times New Roman"/>
          <w:sz w:val="24"/>
          <w:szCs w:val="24"/>
          <w:lang w:val="en-US"/>
        </w:rPr>
      </w:pPr>
    </w:p>
    <w:p w:rsidR="00AF5308" w:rsidRDefault="00C222A5" w:rsidP="00AF5308">
      <w:pPr>
        <w:rPr>
          <w:rFonts w:ascii="Times New Roman" w:hAnsi="Times New Roman"/>
          <w:sz w:val="24"/>
          <w:szCs w:val="24"/>
          <w:lang w:val="en-US"/>
        </w:rPr>
      </w:pPr>
      <w:r>
        <w:rPr>
          <w:rFonts w:ascii="Times New Roman" w:hAnsi="Times New Roman"/>
          <w:sz w:val="24"/>
          <w:szCs w:val="24"/>
          <w:lang w:val="en-US"/>
        </w:rPr>
        <w:t>But (</w:t>
      </w:r>
      <w:r w:rsidR="003A5B52">
        <w:rPr>
          <w:rFonts w:ascii="Times New Roman" w:hAnsi="Times New Roman"/>
          <w:sz w:val="24"/>
          <w:szCs w:val="24"/>
          <w:lang w:val="en-US"/>
        </w:rPr>
        <w:t>66</w:t>
      </w:r>
      <w:r w:rsidR="00AF5308">
        <w:rPr>
          <w:rFonts w:ascii="Times New Roman" w:hAnsi="Times New Roman"/>
          <w:sz w:val="24"/>
          <w:szCs w:val="24"/>
          <w:lang w:val="en-US"/>
        </w:rPr>
        <w:t>) involves a particular intonation</w:t>
      </w:r>
      <w:r w:rsidR="0020723A">
        <w:rPr>
          <w:rFonts w:ascii="Times New Roman" w:hAnsi="Times New Roman"/>
          <w:sz w:val="24"/>
          <w:szCs w:val="24"/>
          <w:lang w:val="en-US"/>
        </w:rPr>
        <w:t xml:space="preserve">, namely a focus on </w:t>
      </w:r>
      <w:r w:rsidR="00AF5308">
        <w:rPr>
          <w:rFonts w:ascii="Times New Roman" w:hAnsi="Times New Roman"/>
          <w:i/>
          <w:sz w:val="24"/>
          <w:szCs w:val="24"/>
          <w:lang w:val="en-US"/>
        </w:rPr>
        <w:t>not</w:t>
      </w:r>
      <w:r w:rsidR="00AF5308">
        <w:rPr>
          <w:rFonts w:ascii="Times New Roman" w:hAnsi="Times New Roman"/>
          <w:sz w:val="24"/>
          <w:szCs w:val="24"/>
          <w:lang w:val="en-US"/>
        </w:rPr>
        <w:t xml:space="preserve">, rather </w:t>
      </w:r>
      <w:r w:rsidR="0020723A">
        <w:rPr>
          <w:rFonts w:ascii="Times New Roman" w:hAnsi="Times New Roman"/>
          <w:sz w:val="24"/>
          <w:szCs w:val="24"/>
          <w:lang w:val="en-US"/>
        </w:rPr>
        <w:t>than, as with</w:t>
      </w:r>
      <w:r w:rsidR="00AF5308">
        <w:rPr>
          <w:rFonts w:ascii="Times New Roman" w:hAnsi="Times New Roman"/>
          <w:sz w:val="24"/>
          <w:szCs w:val="24"/>
          <w:lang w:val="en-US"/>
        </w:rPr>
        <w:t xml:space="preserve"> </w:t>
      </w:r>
      <w:r w:rsidR="0020723A">
        <w:rPr>
          <w:rFonts w:ascii="Times New Roman" w:hAnsi="Times New Roman"/>
          <w:sz w:val="24"/>
          <w:szCs w:val="24"/>
          <w:lang w:val="en-US"/>
        </w:rPr>
        <w:t>ordinary</w:t>
      </w:r>
      <w:r w:rsidR="00AF5308">
        <w:rPr>
          <w:rFonts w:ascii="Times New Roman" w:hAnsi="Times New Roman"/>
          <w:sz w:val="24"/>
          <w:szCs w:val="24"/>
          <w:lang w:val="en-US"/>
        </w:rPr>
        <w:t xml:space="preserve"> negation, the predicate. By contrast, in a sentence with </w:t>
      </w:r>
      <w:r w:rsidR="00AF5308">
        <w:rPr>
          <w:rFonts w:ascii="Times New Roman" w:hAnsi="Times New Roman"/>
          <w:i/>
          <w:sz w:val="24"/>
          <w:szCs w:val="24"/>
          <w:lang w:val="en-US"/>
        </w:rPr>
        <w:t>exist</w:t>
      </w:r>
      <w:r w:rsidR="00AF5308">
        <w:rPr>
          <w:rFonts w:ascii="Times New Roman" w:hAnsi="Times New Roman"/>
          <w:sz w:val="24"/>
          <w:szCs w:val="24"/>
          <w:lang w:val="en-US"/>
        </w:rPr>
        <w:t xml:space="preserve"> it is the predicate that is focused. Th</w:t>
      </w:r>
      <w:r w:rsidR="00B823DA">
        <w:rPr>
          <w:rFonts w:ascii="Times New Roman" w:hAnsi="Times New Roman"/>
          <w:sz w:val="24"/>
          <w:szCs w:val="24"/>
          <w:lang w:val="en-US"/>
        </w:rPr>
        <w:t>at is,</w:t>
      </w:r>
      <w:r w:rsidR="00AF5308">
        <w:rPr>
          <w:rFonts w:ascii="Times New Roman" w:hAnsi="Times New Roman"/>
          <w:sz w:val="24"/>
          <w:szCs w:val="24"/>
          <w:lang w:val="en-US"/>
        </w:rPr>
        <w:t xml:space="preserve"> negative existentials do not appear to be cases of ‘metalinguistic negation’ in the sense of Horn (1985). </w:t>
      </w:r>
      <w:r w:rsidR="00B823DA">
        <w:rPr>
          <w:rFonts w:ascii="Times New Roman" w:hAnsi="Times New Roman"/>
          <w:sz w:val="24"/>
          <w:szCs w:val="24"/>
          <w:lang w:val="en-US"/>
        </w:rPr>
        <w:t xml:space="preserve"> </w:t>
      </w:r>
      <w:r w:rsidR="00AF5308">
        <w:rPr>
          <w:rFonts w:ascii="Times New Roman" w:hAnsi="Times New Roman"/>
          <w:sz w:val="24"/>
          <w:szCs w:val="24"/>
          <w:lang w:val="en-US"/>
        </w:rPr>
        <w:t xml:space="preserve">Another problem for the view that negation in negative existentials is external is that negation as ‘external negation’ should be negation taking wide scope over the subject. However, with a quantificational subject, no wide-scope can be attested, unless </w:t>
      </w:r>
      <w:r w:rsidR="00AF5308">
        <w:rPr>
          <w:rFonts w:ascii="Times New Roman" w:hAnsi="Times New Roman"/>
          <w:i/>
          <w:sz w:val="24"/>
          <w:szCs w:val="24"/>
          <w:lang w:val="en-US"/>
        </w:rPr>
        <w:t>not</w:t>
      </w:r>
      <w:r w:rsidR="00AF5308">
        <w:rPr>
          <w:rFonts w:ascii="Times New Roman" w:hAnsi="Times New Roman"/>
          <w:sz w:val="24"/>
          <w:szCs w:val="24"/>
          <w:lang w:val="en-US"/>
        </w:rPr>
        <w:t xml:space="preserve"> is strongly focused:</w:t>
      </w:r>
    </w:p>
    <w:p w:rsidR="00AF5308" w:rsidRDefault="00AF5308" w:rsidP="00AF5308">
      <w:pPr>
        <w:rPr>
          <w:rFonts w:ascii="Times New Roman" w:hAnsi="Times New Roman"/>
          <w:sz w:val="24"/>
          <w:szCs w:val="24"/>
          <w:lang w:val="en-US"/>
        </w:rPr>
      </w:pPr>
    </w:p>
    <w:p w:rsidR="00AF5308" w:rsidRDefault="00C222A5" w:rsidP="00AF5308">
      <w:pPr>
        <w:rPr>
          <w:rFonts w:ascii="Times New Roman" w:hAnsi="Times New Roman"/>
          <w:sz w:val="24"/>
          <w:szCs w:val="24"/>
          <w:lang w:val="en-US"/>
        </w:rPr>
      </w:pPr>
      <w:r>
        <w:rPr>
          <w:rFonts w:ascii="Times New Roman" w:hAnsi="Times New Roman"/>
          <w:sz w:val="24"/>
          <w:szCs w:val="24"/>
          <w:lang w:val="en-US"/>
        </w:rPr>
        <w:t>(</w:t>
      </w:r>
      <w:r w:rsidR="003A5B52">
        <w:rPr>
          <w:rFonts w:ascii="Times New Roman" w:hAnsi="Times New Roman"/>
          <w:sz w:val="24"/>
          <w:szCs w:val="24"/>
          <w:lang w:val="en-US"/>
        </w:rPr>
        <w:t>67</w:t>
      </w:r>
      <w:r w:rsidR="00AF5308">
        <w:rPr>
          <w:rFonts w:ascii="Times New Roman" w:hAnsi="Times New Roman"/>
          <w:sz w:val="24"/>
          <w:szCs w:val="24"/>
          <w:lang w:val="en-US"/>
        </w:rPr>
        <w:t>) a. Every one we talked about does not exist.</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b. At least two people we talked about do not exist.</w:t>
      </w:r>
    </w:p>
    <w:p w:rsidR="00AF5308" w:rsidRDefault="00AF5308" w:rsidP="00AF5308">
      <w:pPr>
        <w:rPr>
          <w:rFonts w:ascii="Times New Roman" w:hAnsi="Times New Roman"/>
          <w:sz w:val="24"/>
          <w:szCs w:val="24"/>
          <w:lang w:val="en-US"/>
        </w:rPr>
      </w:pPr>
    </w:p>
    <w:p w:rsidR="00AF5308" w:rsidRDefault="009C4A2E" w:rsidP="009C4A2E">
      <w:pPr>
        <w:ind w:left="708" w:hanging="708"/>
        <w:rPr>
          <w:rFonts w:ascii="Times New Roman" w:hAnsi="Times New Roman"/>
          <w:sz w:val="24"/>
          <w:szCs w:val="24"/>
          <w:lang w:val="en-US"/>
        </w:rPr>
      </w:pPr>
      <w:r>
        <w:rPr>
          <w:rFonts w:ascii="Times New Roman" w:hAnsi="Times New Roman"/>
          <w:sz w:val="24"/>
          <w:szCs w:val="24"/>
          <w:lang w:val="en-US"/>
        </w:rPr>
        <w:t>The treatment of negation as external negation also has</w:t>
      </w:r>
      <w:r w:rsidR="000E1175">
        <w:rPr>
          <w:rFonts w:ascii="Times New Roman" w:hAnsi="Times New Roman"/>
          <w:sz w:val="24"/>
          <w:szCs w:val="24"/>
          <w:lang w:val="en-US"/>
        </w:rPr>
        <w:t xml:space="preserve"> difficulties with the sentence below</w:t>
      </w:r>
      <w:r w:rsidR="00AF5308">
        <w:rPr>
          <w:rFonts w:ascii="Times New Roman" w:hAnsi="Times New Roman"/>
          <w:sz w:val="24"/>
          <w:szCs w:val="24"/>
          <w:lang w:val="en-US"/>
        </w:rPr>
        <w:t>:</w:t>
      </w:r>
    </w:p>
    <w:p w:rsidR="00AF5308" w:rsidRDefault="00AF5308" w:rsidP="00AF5308">
      <w:pPr>
        <w:rPr>
          <w:rFonts w:ascii="Times New Roman" w:hAnsi="Times New Roman"/>
          <w:sz w:val="24"/>
          <w:szCs w:val="24"/>
          <w:lang w:val="en-US"/>
        </w:rPr>
      </w:pPr>
    </w:p>
    <w:p w:rsidR="00AF5308" w:rsidRDefault="00C222A5" w:rsidP="00AF5308">
      <w:pPr>
        <w:rPr>
          <w:rFonts w:ascii="Times New Roman" w:hAnsi="Times New Roman"/>
          <w:sz w:val="24"/>
          <w:szCs w:val="24"/>
          <w:lang w:val="en-US"/>
        </w:rPr>
      </w:pPr>
      <w:r>
        <w:rPr>
          <w:rFonts w:ascii="Times New Roman" w:hAnsi="Times New Roman"/>
          <w:sz w:val="24"/>
          <w:szCs w:val="24"/>
          <w:lang w:val="en-US"/>
        </w:rPr>
        <w:t>(</w:t>
      </w:r>
      <w:r w:rsidR="003A5B52">
        <w:rPr>
          <w:rFonts w:ascii="Times New Roman" w:hAnsi="Times New Roman"/>
          <w:sz w:val="24"/>
          <w:szCs w:val="24"/>
          <w:lang w:val="en-US"/>
        </w:rPr>
        <w:t>68</w:t>
      </w:r>
      <w:r w:rsidR="009D6C98">
        <w:rPr>
          <w:rFonts w:ascii="Times New Roman" w:hAnsi="Times New Roman"/>
          <w:sz w:val="24"/>
          <w:szCs w:val="24"/>
          <w:lang w:val="en-US"/>
        </w:rPr>
        <w:t xml:space="preserve">) </w:t>
      </w:r>
      <w:r w:rsidR="00AF5308">
        <w:rPr>
          <w:rFonts w:ascii="Times New Roman" w:hAnsi="Times New Roman"/>
          <w:sz w:val="24"/>
          <w:szCs w:val="24"/>
          <w:lang w:val="en-US"/>
        </w:rPr>
        <w:t xml:space="preserve"> Every one we talked about except Anna Karenina exists.</w:t>
      </w:r>
    </w:p>
    <w:p w:rsidR="009C4A2E" w:rsidRDefault="009C4A2E" w:rsidP="00AF5308">
      <w:pPr>
        <w:rPr>
          <w:rFonts w:ascii="Times New Roman" w:hAnsi="Times New Roman"/>
          <w:sz w:val="24"/>
          <w:szCs w:val="24"/>
          <w:lang w:val="en-US"/>
        </w:rPr>
      </w:pPr>
    </w:p>
    <w:p w:rsidR="009C4A2E" w:rsidRDefault="009C4A2E" w:rsidP="009C4A2E">
      <w:pPr>
        <w:rPr>
          <w:rFonts w:ascii="Times New Roman" w:hAnsi="Times New Roman"/>
          <w:sz w:val="24"/>
          <w:szCs w:val="24"/>
          <w:lang w:val="en-US"/>
        </w:rPr>
      </w:pPr>
      <w:r w:rsidRPr="000A1401">
        <w:rPr>
          <w:rFonts w:ascii="Times New Roman" w:hAnsi="Times New Roman"/>
          <w:i/>
          <w:sz w:val="24"/>
          <w:szCs w:val="24"/>
          <w:lang w:val="en-US"/>
        </w:rPr>
        <w:t xml:space="preserve">Except </w:t>
      </w:r>
      <w:r>
        <w:rPr>
          <w:rFonts w:ascii="Times New Roman" w:hAnsi="Times New Roman"/>
          <w:sz w:val="24"/>
          <w:szCs w:val="24"/>
          <w:lang w:val="en-US"/>
        </w:rPr>
        <w:t xml:space="preserve">also involves negation, but </w:t>
      </w:r>
      <w:r w:rsidR="000A1401">
        <w:rPr>
          <w:rFonts w:ascii="Times New Roman" w:hAnsi="Times New Roman"/>
          <w:sz w:val="24"/>
          <w:szCs w:val="24"/>
          <w:lang w:val="en-US"/>
        </w:rPr>
        <w:t>negation here</w:t>
      </w:r>
      <w:r w:rsidR="00AF5308">
        <w:rPr>
          <w:rFonts w:ascii="Times New Roman" w:hAnsi="Times New Roman"/>
          <w:sz w:val="24"/>
          <w:szCs w:val="24"/>
          <w:lang w:val="en-US"/>
        </w:rPr>
        <w:t xml:space="preserve"> could </w:t>
      </w:r>
      <w:r w:rsidR="00B823DA">
        <w:rPr>
          <w:rFonts w:ascii="Times New Roman" w:hAnsi="Times New Roman"/>
          <w:sz w:val="24"/>
          <w:szCs w:val="24"/>
          <w:lang w:val="en-US"/>
        </w:rPr>
        <w:t xml:space="preserve">hardly </w:t>
      </w:r>
      <w:r w:rsidR="00AF5308">
        <w:rPr>
          <w:rFonts w:ascii="Times New Roman" w:hAnsi="Times New Roman"/>
          <w:sz w:val="24"/>
          <w:szCs w:val="24"/>
          <w:lang w:val="en-US"/>
        </w:rPr>
        <w:t>end up as external negation in the logical form of the sentence</w:t>
      </w:r>
      <w:r w:rsidR="00201A26">
        <w:rPr>
          <w:rFonts w:ascii="Times New Roman" w:hAnsi="Times New Roman"/>
          <w:sz w:val="24"/>
          <w:szCs w:val="24"/>
          <w:lang w:val="en-US"/>
        </w:rPr>
        <w:t>.</w:t>
      </w:r>
      <w:r w:rsidR="00B823DA">
        <w:rPr>
          <w:rFonts w:ascii="Times New Roman" w:hAnsi="Times New Roman"/>
          <w:sz w:val="24"/>
          <w:szCs w:val="24"/>
          <w:lang w:val="en-US"/>
        </w:rPr>
        <w:t xml:space="preserve"> </w:t>
      </w:r>
    </w:p>
    <w:p w:rsidR="00AF5308" w:rsidRDefault="009C4A2E" w:rsidP="009C4A2E">
      <w:pPr>
        <w:rPr>
          <w:rFonts w:ascii="Times New Roman" w:hAnsi="Times New Roman"/>
          <w:sz w:val="24"/>
          <w:szCs w:val="24"/>
          <w:lang w:val="en-US"/>
        </w:rPr>
      </w:pPr>
      <w:r>
        <w:rPr>
          <w:rFonts w:ascii="Times New Roman" w:hAnsi="Times New Roman"/>
          <w:sz w:val="24"/>
          <w:szCs w:val="24"/>
          <w:lang w:val="en-US"/>
        </w:rPr>
        <w:t xml:space="preserve">      </w:t>
      </w:r>
      <w:r w:rsidR="00D8644A">
        <w:rPr>
          <w:rFonts w:ascii="Times New Roman" w:hAnsi="Times New Roman"/>
          <w:sz w:val="24"/>
          <w:szCs w:val="24"/>
          <w:lang w:val="en-US"/>
        </w:rPr>
        <w:t>Thus,</w:t>
      </w:r>
      <w:r w:rsidR="00B823DA">
        <w:rPr>
          <w:rFonts w:ascii="Times New Roman" w:hAnsi="Times New Roman"/>
          <w:sz w:val="24"/>
          <w:szCs w:val="24"/>
          <w:lang w:val="en-US"/>
        </w:rPr>
        <w:t xml:space="preserve"> </w:t>
      </w:r>
      <w:r>
        <w:rPr>
          <w:rFonts w:ascii="Times New Roman" w:hAnsi="Times New Roman"/>
          <w:sz w:val="24"/>
          <w:szCs w:val="24"/>
          <w:lang w:val="en-US"/>
        </w:rPr>
        <w:t>the</w:t>
      </w:r>
      <w:r w:rsidR="00D8644A">
        <w:rPr>
          <w:rFonts w:ascii="Times New Roman" w:hAnsi="Times New Roman"/>
          <w:sz w:val="24"/>
          <w:szCs w:val="24"/>
          <w:lang w:val="en-US"/>
        </w:rPr>
        <w:t xml:space="preserve"> </w:t>
      </w:r>
      <w:r w:rsidR="00AF5308">
        <w:rPr>
          <w:rFonts w:ascii="Times New Roman" w:hAnsi="Times New Roman"/>
          <w:sz w:val="24"/>
          <w:szCs w:val="24"/>
          <w:lang w:val="en-US"/>
        </w:rPr>
        <w:t>subject of a negative existential</w:t>
      </w:r>
      <w:r w:rsidR="00D8644A">
        <w:rPr>
          <w:rFonts w:ascii="Times New Roman" w:hAnsi="Times New Roman"/>
          <w:sz w:val="24"/>
          <w:szCs w:val="24"/>
          <w:lang w:val="en-US"/>
        </w:rPr>
        <w:t xml:space="preserve"> does not </w:t>
      </w:r>
      <w:r>
        <w:rPr>
          <w:rFonts w:ascii="Times New Roman" w:hAnsi="Times New Roman"/>
          <w:sz w:val="24"/>
          <w:szCs w:val="24"/>
          <w:lang w:val="en-US"/>
        </w:rPr>
        <w:t xml:space="preserve">appear to </w:t>
      </w:r>
      <w:r w:rsidR="00D8644A">
        <w:rPr>
          <w:rFonts w:ascii="Times New Roman" w:hAnsi="Times New Roman"/>
          <w:sz w:val="24"/>
          <w:szCs w:val="24"/>
          <w:lang w:val="en-US"/>
        </w:rPr>
        <w:t>have</w:t>
      </w:r>
      <w:r w:rsidR="00AF5308">
        <w:rPr>
          <w:rFonts w:ascii="Times New Roman" w:hAnsi="Times New Roman"/>
          <w:sz w:val="24"/>
          <w:szCs w:val="24"/>
          <w:lang w:val="en-US"/>
        </w:rPr>
        <w:t xml:space="preserve"> a special semantics, involving an empty denotation that triggers an external i</w:t>
      </w:r>
      <w:r w:rsidR="00B823DA">
        <w:rPr>
          <w:rFonts w:ascii="Times New Roman" w:hAnsi="Times New Roman"/>
          <w:sz w:val="24"/>
          <w:szCs w:val="24"/>
          <w:lang w:val="en-US"/>
        </w:rPr>
        <w:t>nterpretation of negation</w:t>
      </w:r>
      <w:r w:rsidR="00D8644A">
        <w:rPr>
          <w:rFonts w:ascii="Times New Roman" w:hAnsi="Times New Roman"/>
          <w:sz w:val="24"/>
          <w:szCs w:val="24"/>
          <w:lang w:val="en-US"/>
        </w:rPr>
        <w:t>. Rather it is on a par semantically with referential NPs</w:t>
      </w:r>
      <w:r>
        <w:rPr>
          <w:rFonts w:ascii="Times New Roman" w:hAnsi="Times New Roman"/>
          <w:sz w:val="24"/>
          <w:szCs w:val="24"/>
          <w:lang w:val="en-US"/>
        </w:rPr>
        <w:t xml:space="preserve">, and negation in negative existentials is </w:t>
      </w:r>
      <w:r w:rsidR="000A1401">
        <w:rPr>
          <w:rFonts w:ascii="Times New Roman" w:hAnsi="Times New Roman"/>
          <w:sz w:val="24"/>
          <w:szCs w:val="24"/>
          <w:lang w:val="en-US"/>
        </w:rPr>
        <w:t xml:space="preserve">just </w:t>
      </w:r>
      <w:r>
        <w:rPr>
          <w:rFonts w:ascii="Times New Roman" w:hAnsi="Times New Roman"/>
          <w:sz w:val="24"/>
          <w:szCs w:val="24"/>
          <w:lang w:val="en-US"/>
        </w:rPr>
        <w:t>ordinary negation</w:t>
      </w:r>
      <w:r w:rsidR="000A1401">
        <w:rPr>
          <w:rFonts w:ascii="Times New Roman" w:hAnsi="Times New Roman"/>
          <w:sz w:val="24"/>
          <w:szCs w:val="24"/>
          <w:lang w:val="en-US"/>
        </w:rPr>
        <w:t>.</w:t>
      </w:r>
      <w:r w:rsidR="00AF5308">
        <w:rPr>
          <w:rStyle w:val="Appelnotedebasdep"/>
          <w:rFonts w:ascii="Times New Roman" w:hAnsi="Times New Roman"/>
          <w:sz w:val="24"/>
          <w:szCs w:val="24"/>
          <w:lang w:val="en-US"/>
        </w:rPr>
        <w:footnoteReference w:id="25"/>
      </w:r>
    </w:p>
    <w:p w:rsidR="00AF5308" w:rsidRDefault="00AF5308" w:rsidP="00AF5308">
      <w:pPr>
        <w:rPr>
          <w:rFonts w:ascii="Times New Roman" w:hAnsi="Times New Roman"/>
          <w:sz w:val="24"/>
          <w:szCs w:val="24"/>
          <w:lang w:val="en-US"/>
        </w:rPr>
      </w:pPr>
      <w:r>
        <w:rPr>
          <w:rFonts w:ascii="Times New Roman" w:hAnsi="Times New Roman"/>
          <w:sz w:val="24"/>
          <w:szCs w:val="24"/>
          <w:lang w:val="en-US"/>
        </w:rPr>
        <w:lastRenderedPageBreak/>
        <w:t xml:space="preserve">       </w:t>
      </w:r>
      <w:r w:rsidR="009C4A2E">
        <w:rPr>
          <w:rFonts w:ascii="Times New Roman" w:hAnsi="Times New Roman"/>
          <w:sz w:val="24"/>
          <w:szCs w:val="24"/>
          <w:lang w:val="en-US"/>
        </w:rPr>
        <w:t>Turning to the sem</w:t>
      </w:r>
      <w:r w:rsidR="000A1401">
        <w:rPr>
          <w:rFonts w:ascii="Times New Roman" w:hAnsi="Times New Roman"/>
          <w:sz w:val="24"/>
          <w:szCs w:val="24"/>
          <w:lang w:val="en-US"/>
        </w:rPr>
        <w:t>antics of negative existentials</w:t>
      </w:r>
      <w:r>
        <w:rPr>
          <w:rFonts w:ascii="Times New Roman" w:hAnsi="Times New Roman"/>
          <w:sz w:val="24"/>
          <w:szCs w:val="24"/>
          <w:lang w:val="en-US"/>
        </w:rPr>
        <w:t xml:space="preserve">, the entire subject NP will be coindexed with a quasi-referential act </w:t>
      </w:r>
      <w:r w:rsidR="009D6C98">
        <w:rPr>
          <w:rFonts w:ascii="Times New Roman" w:hAnsi="Times New Roman"/>
          <w:sz w:val="24"/>
          <w:szCs w:val="24"/>
          <w:lang w:val="en-US"/>
        </w:rPr>
        <w:t>given by</w:t>
      </w:r>
      <w:r>
        <w:rPr>
          <w:rFonts w:ascii="Times New Roman" w:hAnsi="Times New Roman"/>
          <w:sz w:val="24"/>
          <w:szCs w:val="24"/>
          <w:lang w:val="en-US"/>
        </w:rPr>
        <w:t xml:space="preserve"> the linguistic or nonlinguistic context. </w:t>
      </w:r>
      <w:r w:rsidR="008305B8">
        <w:rPr>
          <w:rFonts w:ascii="Times New Roman" w:hAnsi="Times New Roman"/>
          <w:sz w:val="24"/>
          <w:szCs w:val="24"/>
          <w:lang w:val="en-US"/>
        </w:rPr>
        <w:t xml:space="preserve">For proper names, I will, for the present purposes, </w:t>
      </w:r>
      <w:r w:rsidR="009D6C98">
        <w:rPr>
          <w:rFonts w:ascii="Times New Roman" w:hAnsi="Times New Roman"/>
          <w:sz w:val="24"/>
          <w:szCs w:val="24"/>
          <w:lang w:val="en-US"/>
        </w:rPr>
        <w:t xml:space="preserve">make the </w:t>
      </w:r>
      <w:r w:rsidR="008305B8">
        <w:rPr>
          <w:rFonts w:ascii="Times New Roman" w:hAnsi="Times New Roman"/>
          <w:sz w:val="24"/>
          <w:szCs w:val="24"/>
          <w:lang w:val="en-US"/>
        </w:rPr>
        <w:t xml:space="preserve">same </w:t>
      </w:r>
      <w:r w:rsidR="009D6C98">
        <w:rPr>
          <w:rFonts w:ascii="Times New Roman" w:hAnsi="Times New Roman"/>
          <w:sz w:val="24"/>
          <w:szCs w:val="24"/>
          <w:lang w:val="en-US"/>
        </w:rPr>
        <w:t xml:space="preserve">assumption as for common nouns </w:t>
      </w:r>
      <w:r w:rsidR="00384AEA">
        <w:rPr>
          <w:rFonts w:ascii="Times New Roman" w:hAnsi="Times New Roman"/>
          <w:sz w:val="24"/>
          <w:szCs w:val="24"/>
          <w:lang w:val="en-US"/>
        </w:rPr>
        <w:t>when</w:t>
      </w:r>
      <w:r w:rsidR="009D6C98">
        <w:rPr>
          <w:rFonts w:ascii="Times New Roman" w:hAnsi="Times New Roman"/>
          <w:sz w:val="24"/>
          <w:szCs w:val="24"/>
          <w:lang w:val="en-US"/>
        </w:rPr>
        <w:t xml:space="preserve"> used to </w:t>
      </w:r>
      <w:r w:rsidR="008305B8">
        <w:rPr>
          <w:rFonts w:ascii="Times New Roman" w:hAnsi="Times New Roman"/>
          <w:sz w:val="24"/>
          <w:szCs w:val="24"/>
          <w:lang w:val="en-US"/>
        </w:rPr>
        <w:t xml:space="preserve">possibly </w:t>
      </w:r>
      <w:r w:rsidR="009D6C98">
        <w:rPr>
          <w:rFonts w:ascii="Times New Roman" w:hAnsi="Times New Roman"/>
          <w:sz w:val="24"/>
          <w:szCs w:val="24"/>
          <w:lang w:val="en-US"/>
        </w:rPr>
        <w:t xml:space="preserve">describe intentional objects: proper names have a two-place variant with an additional event argument place for an </w:t>
      </w:r>
      <w:r w:rsidR="009C4A2E">
        <w:rPr>
          <w:rFonts w:ascii="Times New Roman" w:hAnsi="Times New Roman"/>
          <w:sz w:val="24"/>
          <w:szCs w:val="24"/>
          <w:lang w:val="en-US"/>
        </w:rPr>
        <w:t xml:space="preserve">act </w:t>
      </w:r>
      <w:r w:rsidR="009D6C98">
        <w:rPr>
          <w:rFonts w:ascii="Times New Roman" w:hAnsi="Times New Roman"/>
          <w:sz w:val="24"/>
          <w:szCs w:val="24"/>
          <w:lang w:val="en-US"/>
        </w:rPr>
        <w:t xml:space="preserve">of attribution. </w:t>
      </w:r>
      <w:r w:rsidR="009C4A2E">
        <w:rPr>
          <w:rFonts w:ascii="Times New Roman" w:hAnsi="Times New Roman"/>
          <w:sz w:val="24"/>
          <w:szCs w:val="24"/>
          <w:lang w:val="en-US"/>
        </w:rPr>
        <w:t>Simplifying, t</w:t>
      </w:r>
      <w:r>
        <w:rPr>
          <w:rFonts w:ascii="Times New Roman" w:hAnsi="Times New Roman"/>
          <w:sz w:val="24"/>
          <w:szCs w:val="24"/>
          <w:lang w:val="en-US"/>
        </w:rPr>
        <w:t xml:space="preserve">he interpretation of a proper name </w:t>
      </w:r>
      <w:r w:rsidR="009D6C98">
        <w:rPr>
          <w:rFonts w:ascii="Times New Roman" w:hAnsi="Times New Roman"/>
          <w:sz w:val="24"/>
          <w:szCs w:val="24"/>
          <w:lang w:val="en-US"/>
        </w:rPr>
        <w:t>coindexed with a contextual</w:t>
      </w:r>
      <w:r w:rsidR="0064495E">
        <w:rPr>
          <w:rFonts w:ascii="Times New Roman" w:hAnsi="Times New Roman"/>
          <w:sz w:val="24"/>
          <w:szCs w:val="24"/>
          <w:lang w:val="en-US"/>
        </w:rPr>
        <w:t xml:space="preserve">ly given quasi-referentially act </w:t>
      </w:r>
      <w:r w:rsidR="009C4A2E">
        <w:rPr>
          <w:rFonts w:ascii="Times New Roman" w:hAnsi="Times New Roman"/>
          <w:sz w:val="24"/>
          <w:szCs w:val="24"/>
          <w:lang w:val="en-US"/>
        </w:rPr>
        <w:t>will</w:t>
      </w:r>
      <w:r>
        <w:rPr>
          <w:rFonts w:ascii="Times New Roman" w:hAnsi="Times New Roman"/>
          <w:sz w:val="24"/>
          <w:szCs w:val="24"/>
          <w:lang w:val="en-US"/>
        </w:rPr>
        <w:t xml:space="preserve"> then be as below:</w:t>
      </w:r>
    </w:p>
    <w:p w:rsidR="00AF5308" w:rsidRDefault="00AF5308" w:rsidP="00AF5308">
      <w:pPr>
        <w:rPr>
          <w:rFonts w:ascii="Times New Roman" w:hAnsi="Times New Roman"/>
          <w:sz w:val="24"/>
          <w:szCs w:val="24"/>
          <w:lang w:val="en-US"/>
        </w:rPr>
      </w:pPr>
    </w:p>
    <w:p w:rsidR="00AF5308" w:rsidRDefault="00C222A5" w:rsidP="00AF5308">
      <w:pPr>
        <w:rPr>
          <w:rFonts w:ascii="Times New Roman" w:hAnsi="Times New Roman"/>
          <w:sz w:val="24"/>
          <w:szCs w:val="24"/>
          <w:lang w:val="en-US"/>
        </w:rPr>
      </w:pPr>
      <w:r>
        <w:rPr>
          <w:rFonts w:ascii="Times New Roman" w:hAnsi="Times New Roman"/>
          <w:sz w:val="24"/>
          <w:szCs w:val="24"/>
          <w:lang w:val="en-US"/>
        </w:rPr>
        <w:t>(</w:t>
      </w:r>
      <w:r w:rsidR="003A5B52">
        <w:rPr>
          <w:rFonts w:ascii="Times New Roman" w:hAnsi="Times New Roman"/>
          <w:sz w:val="24"/>
          <w:szCs w:val="24"/>
          <w:lang w:val="en-US"/>
        </w:rPr>
        <w:t>69</w:t>
      </w:r>
      <w:r w:rsidR="00AF5308">
        <w:rPr>
          <w:rFonts w:ascii="Times New Roman" w:hAnsi="Times New Roman"/>
          <w:sz w:val="24"/>
          <w:szCs w:val="24"/>
          <w:lang w:val="en-US"/>
        </w:rPr>
        <w:t xml:space="preserve">) </w:t>
      </w:r>
      <w:r>
        <w:rPr>
          <w:rFonts w:ascii="Times New Roman" w:hAnsi="Times New Roman"/>
          <w:sz w:val="24"/>
          <w:szCs w:val="24"/>
          <w:lang w:val="en-US"/>
        </w:rPr>
        <w:t xml:space="preserve">a. </w:t>
      </w:r>
      <w:r w:rsidR="00AF5308">
        <w:rPr>
          <w:rFonts w:ascii="Times New Roman" w:hAnsi="Times New Roman"/>
          <w:sz w:val="24"/>
          <w:szCs w:val="24"/>
          <w:lang w:val="en-US"/>
        </w:rPr>
        <w:t>[</w:t>
      </w:r>
      <w:r w:rsidR="00AF5308">
        <w:rPr>
          <w:rFonts w:ascii="Times New Roman" w:hAnsi="Times New Roman"/>
          <w:i/>
          <w:sz w:val="24"/>
          <w:szCs w:val="24"/>
          <w:lang w:val="en-US"/>
        </w:rPr>
        <w:t>Anna Karenina</w:t>
      </w:r>
      <w:r w:rsidR="00AF5308">
        <w:rPr>
          <w:rFonts w:ascii="Times New Roman" w:hAnsi="Times New Roman"/>
          <w:i/>
          <w:sz w:val="24"/>
          <w:szCs w:val="24"/>
          <w:vertAlign w:val="subscript"/>
          <w:lang w:val="en-US"/>
        </w:rPr>
        <w:t>i</w:t>
      </w:r>
      <w:r w:rsidR="00AF5308">
        <w:rPr>
          <w:rFonts w:ascii="Times New Roman" w:hAnsi="Times New Roman"/>
          <w:sz w:val="24"/>
          <w:szCs w:val="24"/>
          <w:lang w:val="en-US"/>
        </w:rPr>
        <w:t>]</w:t>
      </w:r>
      <w:r w:rsidR="009D6C98">
        <w:rPr>
          <w:rFonts w:ascii="Times New Roman" w:hAnsi="Times New Roman"/>
          <w:sz w:val="24"/>
          <w:szCs w:val="24"/>
          <w:vertAlign w:val="superscript"/>
          <w:lang w:val="en-US"/>
        </w:rPr>
        <w:t>ei</w:t>
      </w:r>
      <w:r w:rsidR="00AF5308">
        <w:rPr>
          <w:rFonts w:ascii="Times New Roman" w:hAnsi="Times New Roman"/>
          <w:sz w:val="24"/>
          <w:szCs w:val="24"/>
          <w:lang w:val="en-US"/>
        </w:rPr>
        <w:t xml:space="preserve">  =  </w:t>
      </w:r>
      <w:r w:rsidR="00AF5308">
        <w:rPr>
          <w:rFonts w:ascii="Times New Roman" w:hAnsi="Times New Roman"/>
          <w:sz w:val="24"/>
          <w:szCs w:val="24"/>
          <w:lang w:val="en-US"/>
        </w:rPr>
        <w:sym w:font="Symbol" w:char="F069"/>
      </w:r>
      <w:r w:rsidR="00AB30D7">
        <w:rPr>
          <w:rFonts w:ascii="Times New Roman" w:hAnsi="Times New Roman"/>
          <w:sz w:val="24"/>
          <w:szCs w:val="24"/>
          <w:lang w:val="en-US"/>
        </w:rPr>
        <w:t>x[</w:t>
      </w:r>
      <w:r w:rsidR="009D6C98">
        <w:rPr>
          <w:rFonts w:ascii="Times New Roman" w:hAnsi="Times New Roman"/>
          <w:sz w:val="24"/>
          <w:szCs w:val="24"/>
          <w:lang w:val="en-US"/>
        </w:rPr>
        <w:t xml:space="preserve">x = </w:t>
      </w:r>
      <w:r w:rsidR="00AB30D7">
        <w:rPr>
          <w:rFonts w:ascii="Times New Roman" w:hAnsi="Times New Roman"/>
          <w:sz w:val="24"/>
          <w:szCs w:val="24"/>
          <w:lang w:val="en-US"/>
        </w:rPr>
        <w:t>f(</w:t>
      </w:r>
      <w:r w:rsidR="00AF5308">
        <w:rPr>
          <w:rFonts w:ascii="Times New Roman" w:hAnsi="Times New Roman"/>
          <w:sz w:val="24"/>
          <w:szCs w:val="24"/>
          <w:lang w:val="en-US"/>
        </w:rPr>
        <w:t>e</w:t>
      </w:r>
      <w:r w:rsidR="00AF5308">
        <w:rPr>
          <w:rFonts w:ascii="Times New Roman" w:hAnsi="Times New Roman"/>
          <w:sz w:val="24"/>
          <w:szCs w:val="24"/>
          <w:vertAlign w:val="subscript"/>
          <w:lang w:val="en-US"/>
        </w:rPr>
        <w:t>i</w:t>
      </w:r>
      <w:r w:rsidR="00AB30D7">
        <w:rPr>
          <w:rFonts w:ascii="Times New Roman" w:hAnsi="Times New Roman"/>
          <w:sz w:val="24"/>
          <w:szCs w:val="24"/>
          <w:lang w:val="en-US"/>
        </w:rPr>
        <w:t>)</w:t>
      </w:r>
      <w:r w:rsidR="009D6C98">
        <w:rPr>
          <w:rFonts w:ascii="Times New Roman" w:hAnsi="Times New Roman"/>
          <w:sz w:val="24"/>
          <w:szCs w:val="24"/>
          <w:lang w:val="en-US"/>
        </w:rPr>
        <w:t xml:space="preserve"> &amp; </w:t>
      </w:r>
      <w:r w:rsidR="00816FF9" w:rsidRPr="009D6C98">
        <w:rPr>
          <w:rFonts w:ascii="Times New Roman" w:hAnsi="Times New Roman"/>
          <w:i/>
          <w:sz w:val="24"/>
          <w:szCs w:val="24"/>
          <w:lang w:val="en-US"/>
        </w:rPr>
        <w:t>Anna Karenina</w:t>
      </w:r>
      <w:r w:rsidR="009D6C98">
        <w:rPr>
          <w:rFonts w:ascii="Times New Roman" w:hAnsi="Times New Roman"/>
          <w:sz w:val="24"/>
          <w:szCs w:val="24"/>
          <w:lang w:val="en-US"/>
        </w:rPr>
        <w:t>(x, e</w:t>
      </w:r>
      <w:r w:rsidR="009D6C98">
        <w:rPr>
          <w:rFonts w:ascii="Times New Roman" w:hAnsi="Times New Roman"/>
          <w:sz w:val="24"/>
          <w:szCs w:val="24"/>
          <w:vertAlign w:val="subscript"/>
          <w:lang w:val="en-US"/>
        </w:rPr>
        <w:t>i</w:t>
      </w:r>
      <w:r w:rsidR="009D6C98">
        <w:rPr>
          <w:rFonts w:ascii="Times New Roman" w:hAnsi="Times New Roman"/>
          <w:sz w:val="24"/>
          <w:szCs w:val="24"/>
          <w:lang w:val="en-US"/>
        </w:rPr>
        <w:t>)</w:t>
      </w:r>
      <w:r w:rsidR="00816FF9">
        <w:rPr>
          <w:rFonts w:ascii="Times New Roman" w:hAnsi="Times New Roman"/>
          <w:sz w:val="24"/>
          <w:szCs w:val="24"/>
          <w:lang w:val="en-US"/>
        </w:rPr>
        <w:t>]</w:t>
      </w:r>
    </w:p>
    <w:p w:rsidR="00AF5308" w:rsidRDefault="00AF5308" w:rsidP="00AF5308">
      <w:pPr>
        <w:rPr>
          <w:rFonts w:ascii="Times New Roman" w:hAnsi="Times New Roman"/>
          <w:sz w:val="24"/>
          <w:szCs w:val="24"/>
          <w:lang w:val="en-US"/>
        </w:rPr>
      </w:pPr>
    </w:p>
    <w:p w:rsidR="009D6C98" w:rsidRDefault="00AF5308" w:rsidP="00AF5308">
      <w:pPr>
        <w:rPr>
          <w:rFonts w:ascii="Times New Roman" w:hAnsi="Times New Roman"/>
          <w:sz w:val="24"/>
          <w:szCs w:val="24"/>
          <w:lang w:val="en-US"/>
        </w:rPr>
      </w:pPr>
      <w:r>
        <w:rPr>
          <w:rFonts w:ascii="Times New Roman" w:hAnsi="Times New Roman"/>
          <w:sz w:val="24"/>
          <w:szCs w:val="24"/>
          <w:lang w:val="en-US"/>
        </w:rPr>
        <w:t xml:space="preserve">That is, the referent of the name </w:t>
      </w:r>
      <w:r w:rsidRPr="00596AC1">
        <w:rPr>
          <w:rFonts w:ascii="Times New Roman" w:hAnsi="Times New Roman"/>
          <w:i/>
          <w:sz w:val="24"/>
          <w:szCs w:val="24"/>
          <w:lang w:val="en-US"/>
        </w:rPr>
        <w:t>Anna Karenina</w:t>
      </w:r>
      <w:r>
        <w:rPr>
          <w:rFonts w:ascii="Times New Roman" w:hAnsi="Times New Roman"/>
          <w:sz w:val="24"/>
          <w:szCs w:val="24"/>
          <w:lang w:val="en-US"/>
        </w:rPr>
        <w:t xml:space="preserve">, </w:t>
      </w:r>
      <w:r w:rsidR="0064495E">
        <w:rPr>
          <w:rFonts w:ascii="Times New Roman" w:hAnsi="Times New Roman"/>
          <w:sz w:val="24"/>
          <w:szCs w:val="24"/>
          <w:lang w:val="en-US"/>
        </w:rPr>
        <w:t>co-</w:t>
      </w:r>
      <w:r>
        <w:rPr>
          <w:rFonts w:ascii="Times New Roman" w:hAnsi="Times New Roman"/>
          <w:sz w:val="24"/>
          <w:szCs w:val="24"/>
          <w:lang w:val="en-US"/>
        </w:rPr>
        <w:t xml:space="preserve">indexed with some event </w:t>
      </w:r>
      <w:r w:rsidRPr="0064495E">
        <w:rPr>
          <w:rFonts w:ascii="Times New Roman" w:hAnsi="Times New Roman"/>
          <w:i/>
          <w:sz w:val="24"/>
          <w:szCs w:val="24"/>
          <w:lang w:val="en-US"/>
        </w:rPr>
        <w:t>e</w:t>
      </w:r>
      <w:r>
        <w:rPr>
          <w:rFonts w:ascii="Times New Roman" w:hAnsi="Times New Roman"/>
          <w:sz w:val="24"/>
          <w:szCs w:val="24"/>
          <w:lang w:val="en-US"/>
        </w:rPr>
        <w:t xml:space="preserve"> is the </w:t>
      </w:r>
      <w:r w:rsidR="009D6C98">
        <w:rPr>
          <w:rFonts w:ascii="Times New Roman" w:hAnsi="Times New Roman"/>
          <w:sz w:val="24"/>
          <w:szCs w:val="24"/>
          <w:lang w:val="en-US"/>
        </w:rPr>
        <w:t>in</w:t>
      </w:r>
      <w:r w:rsidR="0064495E">
        <w:rPr>
          <w:rFonts w:ascii="Times New Roman" w:hAnsi="Times New Roman"/>
          <w:sz w:val="24"/>
          <w:szCs w:val="24"/>
          <w:lang w:val="en-US"/>
        </w:rPr>
        <w:t>ten</w:t>
      </w:r>
      <w:r w:rsidR="009D6C98">
        <w:rPr>
          <w:rFonts w:ascii="Times New Roman" w:hAnsi="Times New Roman"/>
          <w:sz w:val="24"/>
          <w:szCs w:val="24"/>
          <w:lang w:val="en-US"/>
        </w:rPr>
        <w:t>tional object projected fro</w:t>
      </w:r>
      <w:r w:rsidR="00C873DB">
        <w:rPr>
          <w:rFonts w:ascii="Times New Roman" w:hAnsi="Times New Roman"/>
          <w:sz w:val="24"/>
          <w:szCs w:val="24"/>
          <w:lang w:val="en-US"/>
        </w:rPr>
        <w:t>m</w:t>
      </w:r>
      <w:r w:rsidR="009D6C98">
        <w:rPr>
          <w:rFonts w:ascii="Times New Roman" w:hAnsi="Times New Roman"/>
          <w:sz w:val="24"/>
          <w:szCs w:val="24"/>
          <w:lang w:val="en-US"/>
        </w:rPr>
        <w:t xml:space="preserve"> </w:t>
      </w:r>
      <w:r w:rsidR="009D6C98" w:rsidRPr="0064495E">
        <w:rPr>
          <w:rFonts w:ascii="Times New Roman" w:hAnsi="Times New Roman"/>
          <w:i/>
          <w:sz w:val="24"/>
          <w:szCs w:val="24"/>
          <w:lang w:val="en-US"/>
        </w:rPr>
        <w:t xml:space="preserve">e </w:t>
      </w:r>
      <w:r w:rsidR="009D6C98">
        <w:rPr>
          <w:rFonts w:ascii="Times New Roman" w:hAnsi="Times New Roman"/>
          <w:sz w:val="24"/>
          <w:szCs w:val="24"/>
          <w:lang w:val="en-US"/>
        </w:rPr>
        <w:t>that involves the attribution of the name in an</w:t>
      </w:r>
      <w:r w:rsidR="005B49BF">
        <w:rPr>
          <w:rFonts w:ascii="Times New Roman" w:hAnsi="Times New Roman"/>
          <w:sz w:val="24"/>
          <w:szCs w:val="24"/>
          <w:lang w:val="en-US"/>
        </w:rPr>
        <w:t xml:space="preserve"> act </w:t>
      </w:r>
      <w:r w:rsidR="009D6C98">
        <w:rPr>
          <w:rFonts w:ascii="Times New Roman" w:hAnsi="Times New Roman"/>
          <w:sz w:val="24"/>
          <w:szCs w:val="24"/>
          <w:lang w:val="en-US"/>
        </w:rPr>
        <w:t xml:space="preserve">coordinated with </w:t>
      </w:r>
      <w:r w:rsidR="009D6C98" w:rsidRPr="0064495E">
        <w:rPr>
          <w:rFonts w:ascii="Times New Roman" w:hAnsi="Times New Roman"/>
          <w:i/>
          <w:sz w:val="24"/>
          <w:szCs w:val="24"/>
          <w:lang w:val="en-US"/>
        </w:rPr>
        <w:t>e</w:t>
      </w:r>
      <w:r w:rsidR="009D6C98">
        <w:rPr>
          <w:rFonts w:ascii="Times New Roman" w:hAnsi="Times New Roman"/>
          <w:sz w:val="24"/>
          <w:szCs w:val="24"/>
          <w:lang w:val="en-US"/>
        </w:rPr>
        <w:t xml:space="preserve">.    </w:t>
      </w:r>
    </w:p>
    <w:p w:rsidR="00AF5308" w:rsidRDefault="009D6C98" w:rsidP="00AF5308">
      <w:pPr>
        <w:rPr>
          <w:rFonts w:ascii="Times New Roman" w:hAnsi="Times New Roman"/>
          <w:sz w:val="24"/>
          <w:szCs w:val="24"/>
          <w:lang w:val="en-US"/>
        </w:rPr>
      </w:pPr>
      <w:r>
        <w:rPr>
          <w:rFonts w:ascii="Times New Roman" w:hAnsi="Times New Roman"/>
          <w:sz w:val="24"/>
          <w:szCs w:val="24"/>
          <w:lang w:val="en-US"/>
        </w:rPr>
        <w:t xml:space="preserve">      </w:t>
      </w:r>
      <w:r w:rsidR="00AF5308">
        <w:rPr>
          <w:rFonts w:ascii="Times New Roman" w:hAnsi="Times New Roman"/>
          <w:sz w:val="24"/>
          <w:szCs w:val="24"/>
          <w:lang w:val="en-US"/>
        </w:rPr>
        <w:t xml:space="preserve">Similarly, a definite description </w:t>
      </w:r>
      <w:r>
        <w:rPr>
          <w:rFonts w:ascii="Times New Roman" w:hAnsi="Times New Roman"/>
          <w:sz w:val="24"/>
          <w:szCs w:val="24"/>
          <w:lang w:val="en-US"/>
        </w:rPr>
        <w:t>coindexed with a</w:t>
      </w:r>
      <w:r w:rsidR="00384AEA">
        <w:rPr>
          <w:rFonts w:ascii="Times New Roman" w:hAnsi="Times New Roman"/>
          <w:sz w:val="24"/>
          <w:szCs w:val="24"/>
          <w:lang w:val="en-US"/>
        </w:rPr>
        <w:t xml:space="preserve"> </w:t>
      </w:r>
      <w:r w:rsidR="00C222A5">
        <w:rPr>
          <w:rFonts w:ascii="Times New Roman" w:hAnsi="Times New Roman"/>
          <w:sz w:val="24"/>
          <w:szCs w:val="24"/>
          <w:lang w:val="en-US"/>
        </w:rPr>
        <w:t xml:space="preserve">quasi-referential act </w:t>
      </w:r>
      <w:r w:rsidR="0064495E">
        <w:rPr>
          <w:rFonts w:ascii="Times New Roman" w:hAnsi="Times New Roman"/>
          <w:sz w:val="24"/>
          <w:szCs w:val="24"/>
          <w:lang w:val="en-US"/>
        </w:rPr>
        <w:t xml:space="preserve">given by </w:t>
      </w:r>
      <w:r w:rsidR="00C222A5">
        <w:rPr>
          <w:rFonts w:ascii="Times New Roman" w:hAnsi="Times New Roman"/>
          <w:sz w:val="24"/>
          <w:szCs w:val="24"/>
          <w:lang w:val="en-US"/>
        </w:rPr>
        <w:t>the context will be interpreted as follows</w:t>
      </w:r>
      <w:r w:rsidR="00AF5308">
        <w:rPr>
          <w:rFonts w:ascii="Times New Roman" w:hAnsi="Times New Roman"/>
          <w:sz w:val="24"/>
          <w:szCs w:val="24"/>
          <w:lang w:val="en-US"/>
        </w:rPr>
        <w:t>:</w:t>
      </w:r>
    </w:p>
    <w:p w:rsidR="00AF5308" w:rsidRDefault="00AF5308" w:rsidP="00AF5308">
      <w:pPr>
        <w:rPr>
          <w:rFonts w:ascii="Times New Roman" w:hAnsi="Times New Roman"/>
          <w:sz w:val="24"/>
          <w:szCs w:val="24"/>
          <w:lang w:val="en-US"/>
        </w:rPr>
      </w:pPr>
    </w:p>
    <w:p w:rsidR="00AF5308" w:rsidRDefault="00C222A5" w:rsidP="00AF5308">
      <w:pPr>
        <w:rPr>
          <w:rFonts w:ascii="Times New Roman" w:hAnsi="Times New Roman"/>
          <w:sz w:val="24"/>
          <w:szCs w:val="24"/>
          <w:lang w:val="en-US"/>
        </w:rPr>
      </w:pPr>
      <w:r>
        <w:rPr>
          <w:rFonts w:ascii="Times New Roman" w:hAnsi="Times New Roman"/>
          <w:sz w:val="24"/>
          <w:szCs w:val="24"/>
          <w:lang w:val="en-US"/>
        </w:rPr>
        <w:t>(</w:t>
      </w:r>
      <w:r w:rsidR="003A5B52">
        <w:rPr>
          <w:rFonts w:ascii="Times New Roman" w:hAnsi="Times New Roman"/>
          <w:sz w:val="24"/>
          <w:szCs w:val="24"/>
          <w:lang w:val="en-US"/>
        </w:rPr>
        <w:t>69</w:t>
      </w:r>
      <w:r w:rsidR="00AF5308">
        <w:rPr>
          <w:rFonts w:ascii="Times New Roman" w:hAnsi="Times New Roman"/>
          <w:sz w:val="24"/>
          <w:szCs w:val="24"/>
          <w:lang w:val="en-US"/>
        </w:rPr>
        <w:t>)</w:t>
      </w:r>
      <w:r>
        <w:rPr>
          <w:rFonts w:ascii="Times New Roman" w:hAnsi="Times New Roman"/>
          <w:sz w:val="24"/>
          <w:szCs w:val="24"/>
          <w:lang w:val="en-US"/>
        </w:rPr>
        <w:t xml:space="preserve"> b.</w:t>
      </w:r>
      <w:r w:rsidR="00AF5308">
        <w:rPr>
          <w:rFonts w:ascii="Times New Roman" w:hAnsi="Times New Roman"/>
          <w:sz w:val="24"/>
          <w:szCs w:val="24"/>
          <w:lang w:val="en-US"/>
        </w:rPr>
        <w:t xml:space="preserve"> [</w:t>
      </w:r>
      <w:r w:rsidR="00AF5308">
        <w:rPr>
          <w:rFonts w:ascii="Times New Roman" w:hAnsi="Times New Roman"/>
          <w:i/>
          <w:sz w:val="24"/>
          <w:szCs w:val="24"/>
          <w:lang w:val="en-US"/>
        </w:rPr>
        <w:t>the king of France</w:t>
      </w:r>
      <w:r w:rsidR="00AF5308">
        <w:rPr>
          <w:rFonts w:ascii="Times New Roman" w:hAnsi="Times New Roman"/>
          <w:i/>
          <w:sz w:val="24"/>
          <w:szCs w:val="24"/>
          <w:vertAlign w:val="subscript"/>
          <w:lang w:val="en-US"/>
        </w:rPr>
        <w:t>i</w:t>
      </w:r>
      <w:r w:rsidR="00AF5308">
        <w:rPr>
          <w:rFonts w:ascii="Times New Roman" w:hAnsi="Times New Roman"/>
          <w:sz w:val="24"/>
          <w:szCs w:val="24"/>
          <w:lang w:val="en-US"/>
        </w:rPr>
        <w:t>]</w:t>
      </w:r>
      <w:r>
        <w:rPr>
          <w:rFonts w:ascii="Times New Roman" w:hAnsi="Times New Roman"/>
          <w:sz w:val="24"/>
          <w:szCs w:val="24"/>
          <w:vertAlign w:val="superscript"/>
          <w:lang w:val="en-US"/>
        </w:rPr>
        <w:t>ei</w:t>
      </w:r>
      <w:r w:rsidR="00AF5308">
        <w:rPr>
          <w:rFonts w:ascii="Times New Roman" w:hAnsi="Times New Roman"/>
          <w:sz w:val="24"/>
          <w:szCs w:val="24"/>
          <w:lang w:val="en-US"/>
        </w:rPr>
        <w:t xml:space="preserve"> = </w:t>
      </w:r>
      <w:r w:rsidR="00AF5308">
        <w:rPr>
          <w:rFonts w:ascii="Times New Roman" w:hAnsi="Times New Roman"/>
          <w:sz w:val="24"/>
          <w:szCs w:val="24"/>
          <w:lang w:val="en-US"/>
        </w:rPr>
        <w:sym w:font="Symbol" w:char="F069"/>
      </w:r>
      <w:r>
        <w:rPr>
          <w:rFonts w:ascii="Times New Roman" w:hAnsi="Times New Roman"/>
          <w:sz w:val="24"/>
          <w:szCs w:val="24"/>
          <w:lang w:val="en-US"/>
        </w:rPr>
        <w:t>x[</w:t>
      </w:r>
      <w:r w:rsidR="000A1401">
        <w:rPr>
          <w:rFonts w:ascii="Times New Roman" w:hAnsi="Times New Roman"/>
          <w:sz w:val="24"/>
          <w:szCs w:val="24"/>
          <w:lang w:val="en-US"/>
        </w:rPr>
        <w:t>x</w:t>
      </w:r>
      <w:r>
        <w:rPr>
          <w:rFonts w:ascii="Times New Roman" w:hAnsi="Times New Roman"/>
          <w:sz w:val="24"/>
          <w:szCs w:val="24"/>
          <w:lang w:val="en-US"/>
        </w:rPr>
        <w:t xml:space="preserve"> = f</w:t>
      </w:r>
      <w:r w:rsidR="00AB30D7">
        <w:rPr>
          <w:rFonts w:ascii="Times New Roman" w:hAnsi="Times New Roman"/>
          <w:sz w:val="24"/>
          <w:szCs w:val="24"/>
          <w:lang w:val="en-US"/>
        </w:rPr>
        <w:t>(</w:t>
      </w:r>
      <w:r w:rsidR="00AF5308">
        <w:rPr>
          <w:rFonts w:ascii="Times New Roman" w:hAnsi="Times New Roman"/>
          <w:sz w:val="24"/>
          <w:szCs w:val="24"/>
          <w:lang w:val="en-US"/>
        </w:rPr>
        <w:t>e</w:t>
      </w:r>
      <w:r w:rsidR="00AF5308">
        <w:rPr>
          <w:rFonts w:ascii="Times New Roman" w:hAnsi="Times New Roman"/>
          <w:sz w:val="24"/>
          <w:szCs w:val="24"/>
          <w:vertAlign w:val="subscript"/>
          <w:lang w:val="en-US"/>
        </w:rPr>
        <w:t>i</w:t>
      </w:r>
      <w:r w:rsidR="00AB30D7">
        <w:rPr>
          <w:rFonts w:ascii="Times New Roman" w:hAnsi="Times New Roman"/>
          <w:sz w:val="24"/>
          <w:szCs w:val="24"/>
          <w:lang w:val="en-US"/>
        </w:rPr>
        <w:t>)</w:t>
      </w:r>
      <w:r>
        <w:rPr>
          <w:rFonts w:ascii="Times New Roman" w:hAnsi="Times New Roman"/>
          <w:sz w:val="24"/>
          <w:szCs w:val="24"/>
          <w:lang w:val="en-US"/>
        </w:rPr>
        <w:t xml:space="preserve"> &amp; </w:t>
      </w:r>
      <w:r w:rsidR="00AF5308">
        <w:rPr>
          <w:rFonts w:ascii="Times New Roman" w:hAnsi="Times New Roman"/>
          <w:i/>
          <w:sz w:val="24"/>
          <w:szCs w:val="24"/>
          <w:lang w:val="en-US"/>
        </w:rPr>
        <w:t>king of France</w:t>
      </w:r>
      <w:r w:rsidR="00AF5308">
        <w:rPr>
          <w:rFonts w:ascii="Times New Roman" w:hAnsi="Times New Roman"/>
          <w:sz w:val="24"/>
          <w:szCs w:val="24"/>
          <w:lang w:val="en-US"/>
        </w:rPr>
        <w:t>(x</w:t>
      </w:r>
      <w:r w:rsidR="00816FF9">
        <w:rPr>
          <w:rFonts w:ascii="Times New Roman" w:hAnsi="Times New Roman"/>
          <w:sz w:val="24"/>
          <w:szCs w:val="24"/>
          <w:lang w:val="en-US"/>
        </w:rPr>
        <w:t>, e</w:t>
      </w:r>
      <w:r w:rsidR="00816FF9" w:rsidRPr="00C222A5">
        <w:rPr>
          <w:rFonts w:ascii="Times New Roman" w:hAnsi="Times New Roman"/>
          <w:sz w:val="24"/>
          <w:szCs w:val="24"/>
          <w:vertAlign w:val="subscript"/>
          <w:lang w:val="en-US"/>
        </w:rPr>
        <w:t>i</w:t>
      </w:r>
      <w:r w:rsidR="00AF5308">
        <w:rPr>
          <w:rFonts w:ascii="Times New Roman" w:hAnsi="Times New Roman"/>
          <w:sz w:val="24"/>
          <w:szCs w:val="24"/>
          <w:lang w:val="en-US"/>
        </w:rPr>
        <w:t>)]</w:t>
      </w:r>
    </w:p>
    <w:p w:rsidR="00AF5308" w:rsidRDefault="00AF5308" w:rsidP="00AF5308">
      <w:pPr>
        <w:rPr>
          <w:rFonts w:ascii="Times New Roman" w:hAnsi="Times New Roman"/>
          <w:sz w:val="24"/>
          <w:szCs w:val="24"/>
          <w:lang w:val="en-US"/>
        </w:rPr>
      </w:pP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That is, the referent of </w:t>
      </w:r>
      <w:r>
        <w:rPr>
          <w:rFonts w:ascii="Times New Roman" w:hAnsi="Times New Roman"/>
          <w:i/>
          <w:sz w:val="24"/>
          <w:szCs w:val="24"/>
          <w:lang w:val="en-US"/>
        </w:rPr>
        <w:t>the king of France</w:t>
      </w:r>
      <w:r>
        <w:rPr>
          <w:rFonts w:ascii="Times New Roman" w:hAnsi="Times New Roman"/>
          <w:sz w:val="24"/>
          <w:szCs w:val="24"/>
          <w:lang w:val="en-US"/>
        </w:rPr>
        <w:t xml:space="preserve"> coindexed with an intentional event </w:t>
      </w:r>
      <w:r w:rsidRPr="0064495E">
        <w:rPr>
          <w:rFonts w:ascii="Times New Roman" w:hAnsi="Times New Roman"/>
          <w:i/>
          <w:sz w:val="24"/>
          <w:szCs w:val="24"/>
          <w:lang w:val="en-US"/>
        </w:rPr>
        <w:t>e</w:t>
      </w:r>
      <w:r w:rsidR="00C222A5">
        <w:rPr>
          <w:rFonts w:ascii="Times New Roman" w:hAnsi="Times New Roman"/>
          <w:sz w:val="24"/>
          <w:szCs w:val="24"/>
          <w:lang w:val="en-US"/>
        </w:rPr>
        <w:t xml:space="preserve"> stands for the intentional </w:t>
      </w:r>
      <w:r w:rsidR="005B49BF">
        <w:rPr>
          <w:rFonts w:ascii="Times New Roman" w:hAnsi="Times New Roman"/>
          <w:sz w:val="24"/>
          <w:szCs w:val="24"/>
          <w:lang w:val="en-US"/>
        </w:rPr>
        <w:t>object</w:t>
      </w:r>
      <w:r w:rsidR="0064495E">
        <w:rPr>
          <w:rFonts w:ascii="Times New Roman" w:hAnsi="Times New Roman"/>
          <w:sz w:val="24"/>
          <w:szCs w:val="24"/>
          <w:lang w:val="en-US"/>
        </w:rPr>
        <w:t xml:space="preserve"> </w:t>
      </w:r>
      <w:r w:rsidR="000A1401">
        <w:rPr>
          <w:rFonts w:ascii="Times New Roman" w:hAnsi="Times New Roman"/>
          <w:sz w:val="24"/>
          <w:szCs w:val="24"/>
          <w:lang w:val="en-US"/>
        </w:rPr>
        <w:t>dependent on</w:t>
      </w:r>
      <w:r w:rsidR="0064495E">
        <w:rPr>
          <w:rFonts w:ascii="Times New Roman" w:hAnsi="Times New Roman"/>
          <w:sz w:val="24"/>
          <w:szCs w:val="24"/>
          <w:lang w:val="en-US"/>
        </w:rPr>
        <w:t xml:space="preserve"> </w:t>
      </w:r>
      <w:r w:rsidR="0064495E" w:rsidRPr="0064495E">
        <w:rPr>
          <w:rFonts w:ascii="Times New Roman" w:hAnsi="Times New Roman"/>
          <w:i/>
          <w:sz w:val="24"/>
          <w:szCs w:val="24"/>
          <w:lang w:val="en-US"/>
        </w:rPr>
        <w:t>e</w:t>
      </w:r>
      <w:r w:rsidR="00C222A5">
        <w:rPr>
          <w:rFonts w:ascii="Times New Roman" w:hAnsi="Times New Roman"/>
          <w:sz w:val="24"/>
          <w:szCs w:val="24"/>
          <w:lang w:val="en-US"/>
        </w:rPr>
        <w:t>, which</w:t>
      </w:r>
      <w:r w:rsidR="005B49BF">
        <w:rPr>
          <w:rFonts w:ascii="Times New Roman" w:hAnsi="Times New Roman"/>
          <w:sz w:val="24"/>
          <w:szCs w:val="24"/>
          <w:lang w:val="en-US"/>
        </w:rPr>
        <w:t xml:space="preserve"> is coordinated with an act of</w:t>
      </w:r>
      <w:r w:rsidR="00C222A5">
        <w:rPr>
          <w:rFonts w:ascii="Times New Roman" w:hAnsi="Times New Roman"/>
          <w:sz w:val="24"/>
          <w:szCs w:val="24"/>
          <w:lang w:val="en-US"/>
        </w:rPr>
        <w:t xml:space="preserve"> </w:t>
      </w:r>
      <w:r w:rsidR="0064495E">
        <w:rPr>
          <w:rFonts w:ascii="Times New Roman" w:hAnsi="Times New Roman"/>
          <w:sz w:val="24"/>
          <w:szCs w:val="24"/>
          <w:lang w:val="en-US"/>
        </w:rPr>
        <w:t xml:space="preserve">the attribution </w:t>
      </w:r>
      <w:r w:rsidR="005B49BF">
        <w:rPr>
          <w:rFonts w:ascii="Times New Roman" w:hAnsi="Times New Roman"/>
          <w:sz w:val="24"/>
          <w:szCs w:val="24"/>
          <w:lang w:val="en-US"/>
        </w:rPr>
        <w:t xml:space="preserve">of the property of being </w:t>
      </w:r>
      <w:r w:rsidR="00C222A5">
        <w:rPr>
          <w:rFonts w:ascii="Times New Roman" w:hAnsi="Times New Roman"/>
          <w:sz w:val="24"/>
          <w:szCs w:val="24"/>
          <w:lang w:val="en-US"/>
        </w:rPr>
        <w:t>ki</w:t>
      </w:r>
      <w:r w:rsidR="005B49BF">
        <w:rPr>
          <w:rFonts w:ascii="Times New Roman" w:hAnsi="Times New Roman"/>
          <w:sz w:val="24"/>
          <w:szCs w:val="24"/>
          <w:lang w:val="en-US"/>
        </w:rPr>
        <w:t>ng of France</w:t>
      </w:r>
      <w:r w:rsidR="00C222A5">
        <w:rPr>
          <w:rFonts w:ascii="Times New Roman" w:hAnsi="Times New Roman"/>
          <w:sz w:val="24"/>
          <w:szCs w:val="24"/>
          <w:lang w:val="en-US"/>
        </w:rPr>
        <w:t xml:space="preserve">. </w:t>
      </w:r>
      <w:r>
        <w:rPr>
          <w:rFonts w:ascii="Times New Roman" w:hAnsi="Times New Roman"/>
          <w:sz w:val="24"/>
          <w:szCs w:val="24"/>
          <w:lang w:val="en-US"/>
        </w:rPr>
        <w:t xml:space="preserve"> </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One question that arises with negative existentials is, why could the subject not stand for a</w:t>
      </w:r>
      <w:r w:rsidR="00C873DB">
        <w:rPr>
          <w:rFonts w:ascii="Times New Roman" w:hAnsi="Times New Roman"/>
          <w:sz w:val="24"/>
          <w:szCs w:val="24"/>
          <w:lang w:val="en-US"/>
        </w:rPr>
        <w:t xml:space="preserve"> </w:t>
      </w:r>
      <w:r w:rsidR="00D4464C">
        <w:rPr>
          <w:rFonts w:ascii="Times New Roman" w:hAnsi="Times New Roman"/>
          <w:sz w:val="24"/>
          <w:szCs w:val="24"/>
          <w:lang w:val="en-US"/>
        </w:rPr>
        <w:t>fictional character, so tha</w:t>
      </w:r>
      <w:r w:rsidR="003A5B52">
        <w:rPr>
          <w:rFonts w:ascii="Times New Roman" w:hAnsi="Times New Roman"/>
          <w:sz w:val="24"/>
          <w:szCs w:val="24"/>
          <w:lang w:val="en-US"/>
        </w:rPr>
        <w:t>t (63</w:t>
      </w:r>
      <w:r w:rsidR="00C873DB">
        <w:rPr>
          <w:rFonts w:ascii="Times New Roman" w:hAnsi="Times New Roman"/>
          <w:sz w:val="24"/>
          <w:szCs w:val="24"/>
          <w:lang w:val="en-US"/>
        </w:rPr>
        <w:t>a,b) would in fact come out false</w:t>
      </w:r>
      <w:r>
        <w:rPr>
          <w:rFonts w:ascii="Times New Roman" w:hAnsi="Times New Roman"/>
          <w:sz w:val="24"/>
          <w:szCs w:val="24"/>
          <w:lang w:val="en-US"/>
        </w:rPr>
        <w:t>? Fictional characters obviously can be referents of terms making explicit reference to them such</w:t>
      </w:r>
      <w:r w:rsidR="0064495E">
        <w:rPr>
          <w:rFonts w:ascii="Times New Roman" w:hAnsi="Times New Roman"/>
          <w:sz w:val="24"/>
          <w:szCs w:val="24"/>
          <w:lang w:val="en-US"/>
        </w:rPr>
        <w:t xml:space="preserve"> as</w:t>
      </w:r>
      <w:r>
        <w:rPr>
          <w:rFonts w:ascii="Times New Roman" w:hAnsi="Times New Roman"/>
          <w:sz w:val="24"/>
          <w:szCs w:val="24"/>
          <w:lang w:val="en-US"/>
        </w:rPr>
        <w:t xml:space="preserve"> </w:t>
      </w:r>
      <w:r w:rsidR="00C222A5">
        <w:rPr>
          <w:rFonts w:ascii="Times New Roman" w:hAnsi="Times New Roman"/>
          <w:i/>
          <w:sz w:val="24"/>
          <w:szCs w:val="24"/>
          <w:lang w:val="en-US"/>
        </w:rPr>
        <w:t xml:space="preserve">the fictional character Hamlet Anna Karenina. </w:t>
      </w:r>
      <w:r w:rsidR="00C222A5">
        <w:rPr>
          <w:rFonts w:ascii="Times New Roman" w:hAnsi="Times New Roman"/>
          <w:sz w:val="24"/>
          <w:szCs w:val="24"/>
          <w:lang w:val="en-US"/>
        </w:rPr>
        <w:t>The</w:t>
      </w:r>
      <w:r>
        <w:rPr>
          <w:rFonts w:ascii="Times New Roman" w:hAnsi="Times New Roman"/>
          <w:sz w:val="24"/>
          <w:szCs w:val="24"/>
          <w:lang w:val="en-US"/>
        </w:rPr>
        <w:t xml:space="preserve"> question</w:t>
      </w:r>
      <w:r w:rsidR="0064495E">
        <w:rPr>
          <w:rFonts w:ascii="Times New Roman" w:hAnsi="Times New Roman"/>
          <w:sz w:val="24"/>
          <w:szCs w:val="24"/>
          <w:lang w:val="en-US"/>
        </w:rPr>
        <w:t xml:space="preserve"> then</w:t>
      </w:r>
      <w:r>
        <w:rPr>
          <w:rFonts w:ascii="Times New Roman" w:hAnsi="Times New Roman"/>
          <w:sz w:val="24"/>
          <w:szCs w:val="24"/>
          <w:lang w:val="en-US"/>
        </w:rPr>
        <w:t xml:space="preserve"> is</w:t>
      </w:r>
      <w:r w:rsidR="0064495E">
        <w:rPr>
          <w:rFonts w:ascii="Times New Roman" w:hAnsi="Times New Roman"/>
          <w:sz w:val="24"/>
          <w:szCs w:val="24"/>
          <w:lang w:val="en-US"/>
        </w:rPr>
        <w:t>, under what circumstances can ‘nonreferring’</w:t>
      </w:r>
      <w:r>
        <w:rPr>
          <w:rFonts w:ascii="Times New Roman" w:hAnsi="Times New Roman"/>
          <w:sz w:val="24"/>
          <w:szCs w:val="24"/>
          <w:lang w:val="en-US"/>
        </w:rPr>
        <w:t xml:space="preserve"> names and descriptions stand for fictional characters, rather than intentional objects? I will restrict myself to just a few observations and generalizations. First of all, there clearly are contexts in which empty names and definite descriptions can stand for fictional characters rather than intentional objects:</w:t>
      </w:r>
      <w:r>
        <w:rPr>
          <w:rStyle w:val="Appelnotedebasdep"/>
          <w:rFonts w:ascii="Times New Roman" w:hAnsi="Times New Roman"/>
          <w:sz w:val="24"/>
          <w:szCs w:val="24"/>
          <w:lang w:val="en-US"/>
        </w:rPr>
        <w:footnoteReference w:id="26"/>
      </w:r>
    </w:p>
    <w:p w:rsidR="00AF5308" w:rsidRDefault="00AF5308" w:rsidP="00AF5308">
      <w:pPr>
        <w:rPr>
          <w:rFonts w:ascii="Times New Roman" w:hAnsi="Times New Roman"/>
          <w:sz w:val="24"/>
          <w:szCs w:val="24"/>
          <w:lang w:val="en-US"/>
        </w:rPr>
      </w:pPr>
    </w:p>
    <w:p w:rsidR="000556C0" w:rsidRDefault="00C222A5" w:rsidP="00AF5308">
      <w:pPr>
        <w:rPr>
          <w:rFonts w:ascii="Times New Roman" w:hAnsi="Times New Roman"/>
          <w:sz w:val="24"/>
          <w:szCs w:val="24"/>
          <w:lang w:val="en-US"/>
        </w:rPr>
      </w:pPr>
      <w:r>
        <w:rPr>
          <w:rFonts w:ascii="Times New Roman" w:hAnsi="Times New Roman"/>
          <w:sz w:val="24"/>
          <w:szCs w:val="24"/>
          <w:lang w:val="en-US"/>
        </w:rPr>
        <w:t>(</w:t>
      </w:r>
      <w:r w:rsidR="003A5B52">
        <w:rPr>
          <w:rFonts w:ascii="Times New Roman" w:hAnsi="Times New Roman"/>
          <w:sz w:val="24"/>
          <w:szCs w:val="24"/>
          <w:lang w:val="en-US"/>
        </w:rPr>
        <w:t>70</w:t>
      </w:r>
      <w:r w:rsidR="00AF5308">
        <w:rPr>
          <w:rFonts w:ascii="Times New Roman" w:hAnsi="Times New Roman"/>
          <w:sz w:val="24"/>
          <w:szCs w:val="24"/>
          <w:lang w:val="en-US"/>
        </w:rPr>
        <w:t>) a. Anna Karenina was created by Tolstoy.</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b. Anna Karenina serves as a model for an unhappily married, intelligent woman.</w:t>
      </w:r>
    </w:p>
    <w:p w:rsidR="00AF5308" w:rsidRDefault="00AF5308" w:rsidP="00AF5308">
      <w:pPr>
        <w:rPr>
          <w:rFonts w:ascii="Times New Roman" w:hAnsi="Times New Roman"/>
          <w:sz w:val="24"/>
          <w:szCs w:val="24"/>
          <w:lang w:val="en-US"/>
        </w:rPr>
      </w:pP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However, </w:t>
      </w:r>
      <w:r w:rsidR="007E6E51">
        <w:rPr>
          <w:rFonts w:ascii="Times New Roman" w:hAnsi="Times New Roman"/>
          <w:sz w:val="24"/>
          <w:szCs w:val="24"/>
          <w:lang w:val="en-US"/>
        </w:rPr>
        <w:t>it appears that in</w:t>
      </w:r>
      <w:r>
        <w:rPr>
          <w:rFonts w:ascii="Times New Roman" w:hAnsi="Times New Roman"/>
          <w:sz w:val="24"/>
          <w:szCs w:val="24"/>
          <w:lang w:val="en-US"/>
        </w:rPr>
        <w:t xml:space="preserve"> negative existentials</w:t>
      </w:r>
      <w:r w:rsidR="0064495E">
        <w:rPr>
          <w:rFonts w:ascii="Times New Roman" w:hAnsi="Times New Roman"/>
          <w:sz w:val="24"/>
          <w:szCs w:val="24"/>
          <w:lang w:val="en-US"/>
        </w:rPr>
        <w:t xml:space="preserve"> as below</w:t>
      </w:r>
      <w:r>
        <w:rPr>
          <w:rFonts w:ascii="Times New Roman" w:hAnsi="Times New Roman"/>
          <w:sz w:val="24"/>
          <w:szCs w:val="24"/>
          <w:lang w:val="en-US"/>
        </w:rPr>
        <w:t xml:space="preserve"> an empty name or definite description cannot refer to a fictional character:</w:t>
      </w:r>
    </w:p>
    <w:p w:rsidR="00AF5308" w:rsidRDefault="00AF5308" w:rsidP="00AF5308">
      <w:pPr>
        <w:rPr>
          <w:rFonts w:ascii="Times New Roman" w:hAnsi="Times New Roman"/>
          <w:sz w:val="24"/>
          <w:szCs w:val="24"/>
          <w:lang w:val="en-US"/>
        </w:rPr>
      </w:pPr>
    </w:p>
    <w:p w:rsidR="00AF5308" w:rsidRDefault="00C222A5" w:rsidP="00AF5308">
      <w:pPr>
        <w:rPr>
          <w:rFonts w:ascii="Times New Roman" w:hAnsi="Times New Roman"/>
          <w:sz w:val="24"/>
          <w:szCs w:val="24"/>
          <w:lang w:val="en-US"/>
        </w:rPr>
      </w:pPr>
      <w:r>
        <w:rPr>
          <w:rFonts w:ascii="Times New Roman" w:hAnsi="Times New Roman"/>
          <w:sz w:val="24"/>
          <w:szCs w:val="24"/>
          <w:lang w:val="en-US"/>
        </w:rPr>
        <w:t>(</w:t>
      </w:r>
      <w:r w:rsidR="003A5B52">
        <w:rPr>
          <w:rFonts w:ascii="Times New Roman" w:hAnsi="Times New Roman"/>
          <w:sz w:val="24"/>
          <w:szCs w:val="24"/>
          <w:lang w:val="en-US"/>
        </w:rPr>
        <w:t>71</w:t>
      </w:r>
      <w:r w:rsidR="00AF5308">
        <w:rPr>
          <w:rFonts w:ascii="Times New Roman" w:hAnsi="Times New Roman"/>
          <w:sz w:val="24"/>
          <w:szCs w:val="24"/>
          <w:lang w:val="en-US"/>
        </w:rPr>
        <w:t>) a. Anna Karenina does not exist.</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b. The golden mountain does not exist.</w:t>
      </w:r>
    </w:p>
    <w:p w:rsidR="00AF5308" w:rsidRDefault="00AF5308" w:rsidP="00AF5308">
      <w:pPr>
        <w:rPr>
          <w:rFonts w:ascii="Times New Roman" w:hAnsi="Times New Roman"/>
          <w:sz w:val="24"/>
          <w:szCs w:val="24"/>
          <w:lang w:val="en-US"/>
        </w:rPr>
      </w:pPr>
    </w:p>
    <w:p w:rsidR="00AF5308" w:rsidRDefault="00AF5308" w:rsidP="00AF5308">
      <w:pPr>
        <w:rPr>
          <w:rFonts w:ascii="Times New Roman" w:hAnsi="Times New Roman"/>
          <w:sz w:val="24"/>
          <w:szCs w:val="24"/>
          <w:lang w:val="en-US"/>
        </w:rPr>
      </w:pPr>
      <w:r>
        <w:rPr>
          <w:rFonts w:ascii="Times New Roman" w:hAnsi="Times New Roman"/>
          <w:sz w:val="24"/>
          <w:szCs w:val="24"/>
          <w:lang w:val="en-US"/>
        </w:rPr>
        <w:t>It is im</w:t>
      </w:r>
      <w:r w:rsidR="00C203DF">
        <w:rPr>
          <w:rFonts w:ascii="Times New Roman" w:hAnsi="Times New Roman"/>
          <w:sz w:val="24"/>
          <w:szCs w:val="24"/>
          <w:lang w:val="en-US"/>
        </w:rPr>
        <w:t>possible to get a reading of (</w:t>
      </w:r>
      <w:r w:rsidR="00384AEA">
        <w:rPr>
          <w:rFonts w:ascii="Times New Roman" w:hAnsi="Times New Roman"/>
          <w:sz w:val="24"/>
          <w:szCs w:val="24"/>
          <w:lang w:val="en-US"/>
        </w:rPr>
        <w:t>74</w:t>
      </w:r>
      <w:r w:rsidR="00C203DF">
        <w:rPr>
          <w:rFonts w:ascii="Times New Roman" w:hAnsi="Times New Roman"/>
          <w:sz w:val="24"/>
          <w:szCs w:val="24"/>
          <w:lang w:val="en-US"/>
        </w:rPr>
        <w:t>a) and (</w:t>
      </w:r>
      <w:r w:rsidR="00384AEA">
        <w:rPr>
          <w:rFonts w:ascii="Times New Roman" w:hAnsi="Times New Roman"/>
          <w:sz w:val="24"/>
          <w:szCs w:val="24"/>
          <w:lang w:val="en-US"/>
        </w:rPr>
        <w:t>74</w:t>
      </w:r>
      <w:r w:rsidR="009E76F6">
        <w:rPr>
          <w:rFonts w:ascii="Times New Roman" w:hAnsi="Times New Roman"/>
          <w:sz w:val="24"/>
          <w:szCs w:val="24"/>
          <w:lang w:val="en-US"/>
        </w:rPr>
        <w:t>b</w:t>
      </w:r>
      <w:r>
        <w:rPr>
          <w:rFonts w:ascii="Times New Roman" w:hAnsi="Times New Roman"/>
          <w:sz w:val="24"/>
          <w:szCs w:val="24"/>
          <w:lang w:val="en-US"/>
        </w:rPr>
        <w:t>) on which the sentences come out false.</w:t>
      </w:r>
      <w:r>
        <w:rPr>
          <w:rStyle w:val="Appelnotedebasdep"/>
          <w:rFonts w:ascii="Times New Roman" w:hAnsi="Times New Roman"/>
          <w:sz w:val="24"/>
          <w:szCs w:val="24"/>
          <w:lang w:val="en-US"/>
        </w:rPr>
        <w:footnoteReference w:id="27"/>
      </w:r>
      <w:r>
        <w:rPr>
          <w:rFonts w:ascii="Times New Roman" w:hAnsi="Times New Roman"/>
          <w:sz w:val="24"/>
          <w:szCs w:val="24"/>
          <w:lang w:val="en-US"/>
        </w:rPr>
        <w:t xml:space="preserve">  </w:t>
      </w:r>
    </w:p>
    <w:p w:rsidR="00AF5308" w:rsidRDefault="007E6E51" w:rsidP="00AF5308">
      <w:pPr>
        <w:rPr>
          <w:rFonts w:ascii="Times New Roman" w:hAnsi="Times New Roman"/>
          <w:sz w:val="24"/>
          <w:szCs w:val="24"/>
          <w:lang w:val="en-US"/>
        </w:rPr>
      </w:pPr>
      <w:r>
        <w:rPr>
          <w:rFonts w:ascii="Times New Roman" w:hAnsi="Times New Roman"/>
          <w:sz w:val="24"/>
          <w:szCs w:val="24"/>
          <w:lang w:val="en-US"/>
        </w:rPr>
        <w:t xml:space="preserve">This is </w:t>
      </w:r>
      <w:r w:rsidR="0064495E">
        <w:rPr>
          <w:rFonts w:ascii="Times New Roman" w:hAnsi="Times New Roman"/>
          <w:sz w:val="24"/>
          <w:szCs w:val="24"/>
          <w:lang w:val="en-US"/>
        </w:rPr>
        <w:t xml:space="preserve">in </w:t>
      </w:r>
      <w:r>
        <w:rPr>
          <w:rFonts w:ascii="Times New Roman" w:hAnsi="Times New Roman"/>
          <w:sz w:val="24"/>
          <w:szCs w:val="24"/>
          <w:lang w:val="en-US"/>
        </w:rPr>
        <w:t>contrast to a negative existential with a subject making</w:t>
      </w:r>
      <w:r w:rsidR="00AF5308">
        <w:rPr>
          <w:rFonts w:ascii="Times New Roman" w:hAnsi="Times New Roman"/>
          <w:sz w:val="24"/>
          <w:szCs w:val="24"/>
          <w:lang w:val="en-US"/>
        </w:rPr>
        <w:t xml:space="preserve"> explicit re</w:t>
      </w:r>
      <w:r>
        <w:rPr>
          <w:rFonts w:ascii="Times New Roman" w:hAnsi="Times New Roman"/>
          <w:sz w:val="24"/>
          <w:szCs w:val="24"/>
          <w:lang w:val="en-US"/>
        </w:rPr>
        <w:t xml:space="preserve">ference to </w:t>
      </w:r>
      <w:r w:rsidR="00C96995">
        <w:rPr>
          <w:rFonts w:ascii="Times New Roman" w:hAnsi="Times New Roman"/>
          <w:sz w:val="24"/>
          <w:szCs w:val="24"/>
          <w:lang w:val="en-US"/>
        </w:rPr>
        <w:t xml:space="preserve">a </w:t>
      </w:r>
      <w:r>
        <w:rPr>
          <w:rFonts w:ascii="Times New Roman" w:hAnsi="Times New Roman"/>
          <w:sz w:val="24"/>
          <w:szCs w:val="24"/>
          <w:lang w:val="en-US"/>
        </w:rPr>
        <w:t>fictional character</w:t>
      </w:r>
      <w:r w:rsidR="00946839">
        <w:rPr>
          <w:rFonts w:ascii="Times New Roman" w:hAnsi="Times New Roman"/>
          <w:sz w:val="24"/>
          <w:szCs w:val="24"/>
          <w:lang w:val="en-US"/>
        </w:rPr>
        <w:t>:</w:t>
      </w:r>
    </w:p>
    <w:p w:rsidR="00AF5308" w:rsidRDefault="00AF5308" w:rsidP="00AF5308">
      <w:pPr>
        <w:rPr>
          <w:rFonts w:ascii="Times New Roman" w:hAnsi="Times New Roman"/>
          <w:sz w:val="24"/>
          <w:szCs w:val="24"/>
          <w:lang w:val="en-US"/>
        </w:rPr>
      </w:pPr>
    </w:p>
    <w:p w:rsidR="00AF5308" w:rsidRDefault="00C222A5" w:rsidP="00AF5308">
      <w:pPr>
        <w:rPr>
          <w:rFonts w:ascii="Times New Roman" w:hAnsi="Times New Roman"/>
          <w:sz w:val="24"/>
          <w:szCs w:val="24"/>
          <w:lang w:val="en-US"/>
        </w:rPr>
      </w:pPr>
      <w:r>
        <w:rPr>
          <w:rFonts w:ascii="Times New Roman" w:hAnsi="Times New Roman"/>
          <w:sz w:val="24"/>
          <w:szCs w:val="24"/>
          <w:lang w:val="en-US"/>
        </w:rPr>
        <w:t>(</w:t>
      </w:r>
      <w:r w:rsidR="0011024F">
        <w:rPr>
          <w:rFonts w:ascii="Times New Roman" w:hAnsi="Times New Roman"/>
          <w:sz w:val="24"/>
          <w:szCs w:val="24"/>
          <w:lang w:val="en-US"/>
        </w:rPr>
        <w:t>75</w:t>
      </w:r>
      <w:r w:rsidR="00AF5308">
        <w:rPr>
          <w:rFonts w:ascii="Times New Roman" w:hAnsi="Times New Roman"/>
          <w:sz w:val="24"/>
          <w:szCs w:val="24"/>
          <w:lang w:val="en-US"/>
        </w:rPr>
        <w:t xml:space="preserve">) The fictional character Anna Karenina </w:t>
      </w:r>
      <w:r w:rsidR="007E6E51">
        <w:rPr>
          <w:rFonts w:ascii="Times New Roman" w:hAnsi="Times New Roman"/>
          <w:sz w:val="24"/>
          <w:szCs w:val="24"/>
          <w:lang w:val="en-US"/>
        </w:rPr>
        <w:t>does not exist</w:t>
      </w:r>
      <w:r w:rsidR="00AF5308">
        <w:rPr>
          <w:rFonts w:ascii="Times New Roman" w:hAnsi="Times New Roman"/>
          <w:sz w:val="24"/>
          <w:szCs w:val="24"/>
          <w:lang w:val="en-US"/>
        </w:rPr>
        <w:t>.</w:t>
      </w:r>
    </w:p>
    <w:p w:rsidR="00AF5308" w:rsidRDefault="00AF5308" w:rsidP="00AF5308">
      <w:pPr>
        <w:rPr>
          <w:rFonts w:ascii="Times New Roman" w:hAnsi="Times New Roman"/>
          <w:sz w:val="24"/>
          <w:szCs w:val="24"/>
          <w:lang w:val="en-US"/>
        </w:rPr>
      </w:pPr>
    </w:p>
    <w:p w:rsidR="00B97931" w:rsidRDefault="00946839" w:rsidP="00B97931">
      <w:pPr>
        <w:rPr>
          <w:rFonts w:ascii="Times New Roman" w:hAnsi="Times New Roman"/>
          <w:sz w:val="24"/>
          <w:szCs w:val="24"/>
          <w:lang w:val="en-US"/>
        </w:rPr>
      </w:pPr>
      <w:r>
        <w:rPr>
          <w:rFonts w:ascii="Times New Roman" w:hAnsi="Times New Roman"/>
          <w:sz w:val="24"/>
          <w:szCs w:val="24"/>
          <w:lang w:val="en-US"/>
        </w:rPr>
        <w:t>The reason why</w:t>
      </w:r>
      <w:r w:rsidR="003A5B52">
        <w:rPr>
          <w:rFonts w:ascii="Times New Roman" w:hAnsi="Times New Roman"/>
          <w:sz w:val="24"/>
          <w:szCs w:val="24"/>
          <w:lang w:val="en-US"/>
        </w:rPr>
        <w:t xml:space="preserve"> the subject in (63</w:t>
      </w:r>
      <w:r w:rsidR="00C203DF">
        <w:rPr>
          <w:rFonts w:ascii="Times New Roman" w:hAnsi="Times New Roman"/>
          <w:sz w:val="24"/>
          <w:szCs w:val="24"/>
          <w:lang w:val="en-US"/>
        </w:rPr>
        <w:t>a) and</w:t>
      </w:r>
      <w:r w:rsidR="0064495E">
        <w:rPr>
          <w:rFonts w:ascii="Times New Roman" w:hAnsi="Times New Roman"/>
          <w:sz w:val="24"/>
          <w:szCs w:val="24"/>
          <w:lang w:val="en-US"/>
        </w:rPr>
        <w:t xml:space="preserve"> in</w:t>
      </w:r>
      <w:r w:rsidR="00C203DF">
        <w:rPr>
          <w:rFonts w:ascii="Times New Roman" w:hAnsi="Times New Roman"/>
          <w:sz w:val="24"/>
          <w:szCs w:val="24"/>
          <w:lang w:val="en-US"/>
        </w:rPr>
        <w:t xml:space="preserve"> (</w:t>
      </w:r>
      <w:r w:rsidR="003A5B52">
        <w:rPr>
          <w:rFonts w:ascii="Times New Roman" w:hAnsi="Times New Roman"/>
          <w:sz w:val="24"/>
          <w:szCs w:val="24"/>
          <w:lang w:val="en-US"/>
        </w:rPr>
        <w:t>63</w:t>
      </w:r>
      <w:r w:rsidR="00AF5308">
        <w:rPr>
          <w:rFonts w:ascii="Times New Roman" w:hAnsi="Times New Roman"/>
          <w:sz w:val="24"/>
          <w:szCs w:val="24"/>
          <w:lang w:val="en-US"/>
        </w:rPr>
        <w:t xml:space="preserve">b) </w:t>
      </w:r>
      <w:r w:rsidR="00AF5308">
        <w:rPr>
          <w:rFonts w:ascii="Times New Roman" w:hAnsi="Times New Roman"/>
          <w:i/>
          <w:sz w:val="24"/>
          <w:szCs w:val="24"/>
          <w:lang w:val="en-US"/>
        </w:rPr>
        <w:t>ha</w:t>
      </w:r>
      <w:r>
        <w:rPr>
          <w:rFonts w:ascii="Times New Roman" w:hAnsi="Times New Roman"/>
          <w:i/>
          <w:sz w:val="24"/>
          <w:szCs w:val="24"/>
          <w:lang w:val="en-US"/>
        </w:rPr>
        <w:t>s</w:t>
      </w:r>
      <w:r w:rsidR="007A78E2">
        <w:rPr>
          <w:rFonts w:ascii="Times New Roman" w:hAnsi="Times New Roman"/>
          <w:i/>
          <w:sz w:val="24"/>
          <w:szCs w:val="24"/>
          <w:lang w:val="en-US"/>
        </w:rPr>
        <w:t xml:space="preserve"> </w:t>
      </w:r>
      <w:r w:rsidR="00AF5308">
        <w:rPr>
          <w:rFonts w:ascii="Times New Roman" w:hAnsi="Times New Roman"/>
          <w:sz w:val="24"/>
          <w:szCs w:val="24"/>
          <w:lang w:val="en-US"/>
        </w:rPr>
        <w:t>to stand for</w:t>
      </w:r>
      <w:r>
        <w:rPr>
          <w:rFonts w:ascii="Times New Roman" w:hAnsi="Times New Roman"/>
          <w:sz w:val="24"/>
          <w:szCs w:val="24"/>
          <w:lang w:val="en-US"/>
        </w:rPr>
        <w:t xml:space="preserve"> an intentional object</w:t>
      </w:r>
      <w:r w:rsidR="00AF5308">
        <w:rPr>
          <w:rFonts w:ascii="Times New Roman" w:hAnsi="Times New Roman"/>
          <w:sz w:val="24"/>
          <w:szCs w:val="24"/>
          <w:lang w:val="en-US"/>
        </w:rPr>
        <w:t xml:space="preserve"> and cannot stand for fictional characters</w:t>
      </w:r>
      <w:r>
        <w:rPr>
          <w:rFonts w:ascii="Times New Roman" w:hAnsi="Times New Roman"/>
          <w:sz w:val="24"/>
          <w:szCs w:val="24"/>
          <w:lang w:val="en-US"/>
        </w:rPr>
        <w:t xml:space="preserve"> may be the following</w:t>
      </w:r>
      <w:r w:rsidR="0092788E">
        <w:rPr>
          <w:rFonts w:ascii="Times New Roman" w:hAnsi="Times New Roman"/>
          <w:sz w:val="24"/>
          <w:szCs w:val="24"/>
          <w:lang w:val="en-US"/>
        </w:rPr>
        <w:t xml:space="preserve">. </w:t>
      </w:r>
      <w:r w:rsidR="0086634E">
        <w:rPr>
          <w:rFonts w:ascii="Times New Roman" w:hAnsi="Times New Roman"/>
          <w:sz w:val="24"/>
          <w:szCs w:val="24"/>
          <w:lang w:val="en-US"/>
        </w:rPr>
        <w:t>A term can stand for an inten</w:t>
      </w:r>
      <w:r w:rsidR="0092788E">
        <w:rPr>
          <w:rFonts w:ascii="Times New Roman" w:hAnsi="Times New Roman"/>
          <w:sz w:val="24"/>
          <w:szCs w:val="24"/>
          <w:lang w:val="en-US"/>
        </w:rPr>
        <w:t>tional object in only those contexts in which it could have been used to refer in the ordinary way</w:t>
      </w:r>
      <w:r w:rsidR="0086634E">
        <w:rPr>
          <w:rFonts w:ascii="Times New Roman" w:hAnsi="Times New Roman"/>
          <w:sz w:val="24"/>
          <w:szCs w:val="24"/>
          <w:lang w:val="en-US"/>
        </w:rPr>
        <w:t xml:space="preserve"> (as in the case of  </w:t>
      </w:r>
      <w:r w:rsidR="0086634E" w:rsidRPr="0086634E">
        <w:rPr>
          <w:rFonts w:ascii="Times New Roman" w:hAnsi="Times New Roman"/>
          <w:i/>
          <w:sz w:val="24"/>
          <w:szCs w:val="24"/>
          <w:lang w:val="en-US"/>
        </w:rPr>
        <w:t>exist</w:t>
      </w:r>
      <w:r w:rsidR="0086634E">
        <w:rPr>
          <w:rFonts w:ascii="Times New Roman" w:hAnsi="Times New Roman"/>
          <w:sz w:val="24"/>
          <w:szCs w:val="24"/>
          <w:lang w:val="en-US"/>
        </w:rPr>
        <w:t>)</w:t>
      </w:r>
      <w:r w:rsidR="0092788E">
        <w:rPr>
          <w:rFonts w:ascii="Times New Roman" w:hAnsi="Times New Roman"/>
          <w:sz w:val="24"/>
          <w:szCs w:val="24"/>
          <w:lang w:val="en-US"/>
        </w:rPr>
        <w:t xml:space="preserve">, and it can </w:t>
      </w:r>
      <w:r w:rsidR="0086634E">
        <w:rPr>
          <w:rFonts w:ascii="Times New Roman" w:hAnsi="Times New Roman"/>
          <w:sz w:val="24"/>
          <w:szCs w:val="24"/>
          <w:lang w:val="en-US"/>
        </w:rPr>
        <w:t xml:space="preserve">be used to </w:t>
      </w:r>
      <w:r w:rsidR="0092788E">
        <w:rPr>
          <w:rFonts w:ascii="Times New Roman" w:hAnsi="Times New Roman"/>
          <w:sz w:val="24"/>
          <w:szCs w:val="24"/>
          <w:lang w:val="en-US"/>
        </w:rPr>
        <w:t>refer to</w:t>
      </w:r>
      <w:r w:rsidR="0086634E">
        <w:rPr>
          <w:rFonts w:ascii="Times New Roman" w:hAnsi="Times New Roman"/>
          <w:sz w:val="24"/>
          <w:szCs w:val="24"/>
          <w:lang w:val="en-US"/>
        </w:rPr>
        <w:t xml:space="preserve"> </w:t>
      </w:r>
      <w:r w:rsidR="0092788E">
        <w:rPr>
          <w:rFonts w:ascii="Times New Roman" w:hAnsi="Times New Roman"/>
          <w:sz w:val="24"/>
          <w:szCs w:val="24"/>
          <w:lang w:val="en-US"/>
        </w:rPr>
        <w:t>a fictional ch</w:t>
      </w:r>
      <w:r w:rsidR="0092788E" w:rsidRPr="0086634E">
        <w:rPr>
          <w:rFonts w:ascii="Times New Roman" w:hAnsi="Times New Roman"/>
          <w:sz w:val="24"/>
          <w:szCs w:val="24"/>
          <w:lang w:val="en-US"/>
        </w:rPr>
        <w:t xml:space="preserve">aracter </w:t>
      </w:r>
      <w:r w:rsidR="00AF5308" w:rsidRPr="0086634E">
        <w:rPr>
          <w:rFonts w:ascii="Times New Roman" w:hAnsi="Times New Roman"/>
          <w:sz w:val="24"/>
          <w:szCs w:val="24"/>
          <w:lang w:val="en-US"/>
        </w:rPr>
        <w:t xml:space="preserve"> </w:t>
      </w:r>
      <w:r w:rsidR="0086634E" w:rsidRPr="0086634E">
        <w:rPr>
          <w:rFonts w:ascii="Times New Roman" w:hAnsi="Times New Roman"/>
          <w:sz w:val="24"/>
          <w:szCs w:val="24"/>
          <w:lang w:val="en-US"/>
        </w:rPr>
        <w:t xml:space="preserve">only in those contexts that exclude ordinary reference </w:t>
      </w:r>
      <w:r w:rsidR="0086634E">
        <w:rPr>
          <w:rFonts w:ascii="Times New Roman" w:hAnsi="Times New Roman"/>
          <w:sz w:val="24"/>
          <w:szCs w:val="24"/>
          <w:lang w:val="en-US"/>
        </w:rPr>
        <w:t>(as in the case</w:t>
      </w:r>
      <w:r w:rsidR="0064495E">
        <w:rPr>
          <w:rFonts w:ascii="Times New Roman" w:hAnsi="Times New Roman"/>
          <w:sz w:val="24"/>
          <w:szCs w:val="24"/>
          <w:lang w:val="en-US"/>
        </w:rPr>
        <w:t xml:space="preserve"> of the verb</w:t>
      </w:r>
      <w:r w:rsidR="0086634E">
        <w:rPr>
          <w:rFonts w:ascii="Times New Roman" w:hAnsi="Times New Roman"/>
          <w:sz w:val="24"/>
          <w:szCs w:val="24"/>
          <w:lang w:val="en-US"/>
        </w:rPr>
        <w:t xml:space="preserve"> </w:t>
      </w:r>
      <w:r w:rsidR="0086634E" w:rsidRPr="0086634E">
        <w:rPr>
          <w:rFonts w:ascii="Times New Roman" w:hAnsi="Times New Roman"/>
          <w:i/>
          <w:sz w:val="24"/>
          <w:szCs w:val="24"/>
          <w:lang w:val="en-US"/>
        </w:rPr>
        <w:t>create</w:t>
      </w:r>
      <w:r w:rsidR="00AF5308">
        <w:rPr>
          <w:rFonts w:ascii="Times New Roman" w:hAnsi="Times New Roman"/>
          <w:sz w:val="24"/>
          <w:szCs w:val="24"/>
          <w:lang w:val="en-US"/>
        </w:rPr>
        <w:t>).</w:t>
      </w:r>
    </w:p>
    <w:p w:rsidR="007A78E2" w:rsidRDefault="007A78E2" w:rsidP="00B97931">
      <w:pPr>
        <w:rPr>
          <w:rFonts w:ascii="Times New Roman" w:hAnsi="Times New Roman"/>
          <w:sz w:val="24"/>
          <w:szCs w:val="24"/>
          <w:lang w:val="en-US"/>
        </w:rPr>
      </w:pPr>
    </w:p>
    <w:p w:rsidR="007A78E2" w:rsidRDefault="00B97931" w:rsidP="007A78E2">
      <w:pPr>
        <w:rPr>
          <w:rFonts w:ascii="Times New Roman" w:hAnsi="Times New Roman"/>
          <w:b/>
          <w:sz w:val="24"/>
          <w:szCs w:val="24"/>
          <w:lang w:val="en-US"/>
        </w:rPr>
      </w:pPr>
      <w:r>
        <w:rPr>
          <w:lang w:val="en-US"/>
        </w:rPr>
        <w:t xml:space="preserve"> </w:t>
      </w:r>
      <w:r w:rsidR="0024550D">
        <w:rPr>
          <w:rFonts w:ascii="Times New Roman" w:hAnsi="Times New Roman"/>
          <w:b/>
          <w:sz w:val="24"/>
          <w:szCs w:val="24"/>
          <w:lang w:val="en-US"/>
        </w:rPr>
        <w:t>7</w:t>
      </w:r>
      <w:r w:rsidR="007A78E2">
        <w:rPr>
          <w:rFonts w:ascii="Times New Roman" w:hAnsi="Times New Roman"/>
          <w:b/>
          <w:sz w:val="24"/>
          <w:szCs w:val="24"/>
          <w:lang w:val="en-US"/>
        </w:rPr>
        <w:t>. Restrictions on predication of intentional objects</w:t>
      </w:r>
    </w:p>
    <w:p w:rsidR="007A78E2" w:rsidRDefault="007A78E2" w:rsidP="007A78E2">
      <w:pPr>
        <w:rPr>
          <w:rFonts w:ascii="Times New Roman" w:hAnsi="Times New Roman"/>
          <w:b/>
          <w:sz w:val="24"/>
          <w:szCs w:val="24"/>
          <w:lang w:val="en-US"/>
        </w:rPr>
      </w:pPr>
    </w:p>
    <w:p w:rsidR="007A78E2" w:rsidRDefault="007A78E2" w:rsidP="007A78E2">
      <w:pPr>
        <w:rPr>
          <w:rFonts w:ascii="Times New Roman" w:hAnsi="Times New Roman"/>
          <w:sz w:val="24"/>
          <w:szCs w:val="24"/>
          <w:lang w:val="en-US"/>
        </w:rPr>
      </w:pPr>
      <w:r>
        <w:rPr>
          <w:rFonts w:ascii="Times New Roman" w:hAnsi="Times New Roman"/>
          <w:sz w:val="24"/>
          <w:szCs w:val="24"/>
          <w:lang w:val="en-US"/>
        </w:rPr>
        <w:t xml:space="preserve">Only certain predicates, </w:t>
      </w:r>
      <w:r w:rsidR="00C96995">
        <w:rPr>
          <w:rFonts w:ascii="Times New Roman" w:hAnsi="Times New Roman"/>
          <w:sz w:val="24"/>
          <w:szCs w:val="24"/>
          <w:lang w:val="en-US"/>
        </w:rPr>
        <w:t>we have seen</w:t>
      </w:r>
      <w:r>
        <w:rPr>
          <w:rFonts w:ascii="Times New Roman" w:hAnsi="Times New Roman"/>
          <w:sz w:val="24"/>
          <w:szCs w:val="24"/>
          <w:lang w:val="en-US"/>
        </w:rPr>
        <w:t>, can be predicated of intentional objects, such as intentional verbs and (negated) existence predicates</w:t>
      </w:r>
      <w:r w:rsidR="0085277B">
        <w:rPr>
          <w:rFonts w:ascii="Times New Roman" w:hAnsi="Times New Roman"/>
          <w:sz w:val="24"/>
          <w:szCs w:val="24"/>
          <w:lang w:val="en-US"/>
        </w:rPr>
        <w:t>, as well as predicates of evaluation and comparison</w:t>
      </w:r>
      <w:r>
        <w:rPr>
          <w:rFonts w:ascii="Times New Roman" w:hAnsi="Times New Roman"/>
          <w:sz w:val="24"/>
          <w:szCs w:val="24"/>
          <w:lang w:val="en-US"/>
        </w:rPr>
        <w:t xml:space="preserve">. </w:t>
      </w:r>
      <w:r w:rsidR="00C96995">
        <w:rPr>
          <w:rFonts w:ascii="Times New Roman" w:hAnsi="Times New Roman"/>
          <w:sz w:val="24"/>
          <w:szCs w:val="24"/>
          <w:lang w:val="en-US"/>
        </w:rPr>
        <w:t>To this generalization the observation needs to be added that</w:t>
      </w:r>
      <w:r>
        <w:rPr>
          <w:rFonts w:ascii="Times New Roman" w:hAnsi="Times New Roman"/>
          <w:sz w:val="24"/>
          <w:szCs w:val="24"/>
          <w:lang w:val="en-US"/>
        </w:rPr>
        <w:t xml:space="preserve"> when a subject stands for an intentional object, then any sort of predicate can follow</w:t>
      </w:r>
      <w:r w:rsidR="0085277B">
        <w:rPr>
          <w:rFonts w:ascii="Times New Roman" w:hAnsi="Times New Roman"/>
          <w:sz w:val="24"/>
          <w:szCs w:val="24"/>
          <w:lang w:val="en-US"/>
        </w:rPr>
        <w:t>:</w:t>
      </w:r>
    </w:p>
    <w:p w:rsidR="007A78E2" w:rsidRDefault="007A78E2" w:rsidP="007A78E2">
      <w:pPr>
        <w:rPr>
          <w:rFonts w:ascii="Times New Roman" w:hAnsi="Times New Roman"/>
          <w:sz w:val="24"/>
          <w:szCs w:val="24"/>
          <w:lang w:val="en-US"/>
        </w:rPr>
      </w:pPr>
    </w:p>
    <w:p w:rsidR="007A78E2" w:rsidRDefault="0011024F" w:rsidP="007A78E2">
      <w:pPr>
        <w:rPr>
          <w:rFonts w:ascii="Times New Roman" w:hAnsi="Times New Roman"/>
          <w:sz w:val="24"/>
          <w:szCs w:val="24"/>
          <w:lang w:val="en-US"/>
        </w:rPr>
      </w:pPr>
      <w:r>
        <w:rPr>
          <w:rFonts w:ascii="Times New Roman" w:hAnsi="Times New Roman"/>
          <w:sz w:val="24"/>
          <w:szCs w:val="24"/>
          <w:lang w:val="en-US"/>
        </w:rPr>
        <w:lastRenderedPageBreak/>
        <w:t>(76</w:t>
      </w:r>
      <w:r w:rsidR="007A78E2">
        <w:rPr>
          <w:rFonts w:ascii="Times New Roman" w:hAnsi="Times New Roman"/>
          <w:sz w:val="24"/>
          <w:szCs w:val="24"/>
          <w:lang w:val="en-US"/>
        </w:rPr>
        <w:t xml:space="preserve">)  a. The person </w:t>
      </w:r>
      <w:r w:rsidR="00AE6EF5">
        <w:rPr>
          <w:rFonts w:ascii="Times New Roman" w:hAnsi="Times New Roman"/>
          <w:sz w:val="24"/>
          <w:szCs w:val="24"/>
          <w:lang w:val="en-US"/>
        </w:rPr>
        <w:t>John described</w:t>
      </w:r>
      <w:r w:rsidR="007A78E2">
        <w:rPr>
          <w:rFonts w:ascii="Times New Roman" w:hAnsi="Times New Roman"/>
          <w:sz w:val="24"/>
          <w:szCs w:val="24"/>
          <w:lang w:val="en-US"/>
        </w:rPr>
        <w:t xml:space="preserve"> is a woman who knows many people. </w:t>
      </w:r>
    </w:p>
    <w:p w:rsidR="007A78E2" w:rsidRDefault="007A78E2" w:rsidP="007A78E2">
      <w:pPr>
        <w:rPr>
          <w:rFonts w:ascii="Times New Roman" w:hAnsi="Times New Roman"/>
          <w:sz w:val="24"/>
          <w:szCs w:val="24"/>
          <w:lang w:val="en-US"/>
        </w:rPr>
      </w:pPr>
      <w:r>
        <w:rPr>
          <w:rFonts w:ascii="Times New Roman" w:hAnsi="Times New Roman"/>
          <w:sz w:val="24"/>
          <w:szCs w:val="24"/>
          <w:lang w:val="en-US"/>
        </w:rPr>
        <w:t xml:space="preserve">        b. The woman the book </w:t>
      </w:r>
      <w:r w:rsidR="00C96995">
        <w:rPr>
          <w:rFonts w:ascii="Times New Roman" w:hAnsi="Times New Roman"/>
          <w:sz w:val="24"/>
          <w:szCs w:val="24"/>
          <w:lang w:val="en-US"/>
        </w:rPr>
        <w:t>portrait</w:t>
      </w:r>
      <w:r w:rsidR="0011024F">
        <w:rPr>
          <w:rFonts w:ascii="Times New Roman" w:hAnsi="Times New Roman"/>
          <w:sz w:val="24"/>
          <w:szCs w:val="24"/>
          <w:lang w:val="en-US"/>
        </w:rPr>
        <w:t>s</w:t>
      </w:r>
      <w:r>
        <w:rPr>
          <w:rFonts w:ascii="Times New Roman" w:hAnsi="Times New Roman"/>
          <w:sz w:val="24"/>
          <w:szCs w:val="24"/>
          <w:lang w:val="en-US"/>
        </w:rPr>
        <w:t xml:space="preserve"> is someone that likes everyone.</w:t>
      </w:r>
    </w:p>
    <w:p w:rsidR="007A78E2" w:rsidRDefault="007A78E2" w:rsidP="007A78E2">
      <w:pPr>
        <w:rPr>
          <w:rFonts w:ascii="Times New Roman" w:hAnsi="Times New Roman"/>
          <w:sz w:val="24"/>
          <w:szCs w:val="24"/>
          <w:lang w:val="en-US"/>
        </w:rPr>
      </w:pPr>
    </w:p>
    <w:p w:rsidR="007A78E2" w:rsidRDefault="00C96995" w:rsidP="007A78E2">
      <w:pPr>
        <w:rPr>
          <w:rFonts w:ascii="Times New Roman" w:hAnsi="Times New Roman"/>
          <w:sz w:val="24"/>
          <w:szCs w:val="24"/>
          <w:lang w:val="en-US"/>
        </w:rPr>
      </w:pPr>
      <w:r>
        <w:rPr>
          <w:rFonts w:ascii="Times New Roman" w:hAnsi="Times New Roman"/>
          <w:sz w:val="24"/>
          <w:szCs w:val="24"/>
          <w:lang w:val="en-US"/>
        </w:rPr>
        <w:t>The restriction to the subjects is crucial, though, for</w:t>
      </w:r>
      <w:r w:rsidR="0085277B">
        <w:rPr>
          <w:rFonts w:ascii="Times New Roman" w:hAnsi="Times New Roman"/>
          <w:sz w:val="24"/>
          <w:szCs w:val="24"/>
          <w:lang w:val="en-US"/>
        </w:rPr>
        <w:t xml:space="preserve"> applying an ordinary predicate</w:t>
      </w:r>
      <w:r w:rsidR="007A78E2">
        <w:rPr>
          <w:rFonts w:ascii="Times New Roman" w:hAnsi="Times New Roman"/>
          <w:sz w:val="24"/>
          <w:szCs w:val="24"/>
          <w:lang w:val="en-US"/>
        </w:rPr>
        <w:t>. The sentences below are impossible if there is no actual woman the book is about:</w:t>
      </w:r>
    </w:p>
    <w:p w:rsidR="007A78E2" w:rsidRDefault="007A78E2" w:rsidP="007A78E2">
      <w:pPr>
        <w:rPr>
          <w:rFonts w:ascii="Times New Roman" w:hAnsi="Times New Roman"/>
          <w:sz w:val="24"/>
          <w:szCs w:val="24"/>
          <w:lang w:val="en-US"/>
        </w:rPr>
      </w:pPr>
    </w:p>
    <w:p w:rsidR="007A78E2" w:rsidRDefault="0011024F" w:rsidP="007A78E2">
      <w:pPr>
        <w:rPr>
          <w:rFonts w:ascii="Times New Roman" w:hAnsi="Times New Roman"/>
          <w:sz w:val="24"/>
          <w:szCs w:val="24"/>
          <w:lang w:val="en-US"/>
        </w:rPr>
      </w:pPr>
      <w:r>
        <w:rPr>
          <w:rFonts w:ascii="Times New Roman" w:hAnsi="Times New Roman"/>
          <w:sz w:val="24"/>
          <w:szCs w:val="24"/>
          <w:lang w:val="en-US"/>
        </w:rPr>
        <w:t>(77</w:t>
      </w:r>
      <w:r w:rsidR="007A78E2">
        <w:rPr>
          <w:rFonts w:ascii="Times New Roman" w:hAnsi="Times New Roman"/>
          <w:sz w:val="24"/>
          <w:szCs w:val="24"/>
          <w:lang w:val="en-US"/>
        </w:rPr>
        <w:t>) a. Many people know the woman the book is about.</w:t>
      </w:r>
    </w:p>
    <w:p w:rsidR="007A78E2" w:rsidRDefault="007A78E2" w:rsidP="007A78E2">
      <w:pPr>
        <w:rPr>
          <w:rFonts w:ascii="Times New Roman" w:hAnsi="Times New Roman"/>
          <w:sz w:val="24"/>
          <w:szCs w:val="24"/>
          <w:lang w:val="en-US"/>
        </w:rPr>
      </w:pPr>
      <w:r>
        <w:rPr>
          <w:rFonts w:ascii="Times New Roman" w:hAnsi="Times New Roman"/>
          <w:sz w:val="24"/>
          <w:szCs w:val="24"/>
          <w:lang w:val="en-US"/>
        </w:rPr>
        <w:t xml:space="preserve">       b. Everyone met the woman the book is about. </w:t>
      </w:r>
    </w:p>
    <w:p w:rsidR="007A78E2" w:rsidRDefault="007A78E2" w:rsidP="007A78E2">
      <w:pPr>
        <w:rPr>
          <w:rFonts w:ascii="Times New Roman" w:hAnsi="Times New Roman"/>
          <w:sz w:val="24"/>
          <w:szCs w:val="24"/>
          <w:lang w:val="en-US"/>
        </w:rPr>
      </w:pPr>
    </w:p>
    <w:p w:rsidR="007A78E2" w:rsidRDefault="00C96995" w:rsidP="007A78E2">
      <w:pPr>
        <w:rPr>
          <w:rFonts w:ascii="Times New Roman" w:hAnsi="Times New Roman"/>
          <w:sz w:val="24"/>
          <w:szCs w:val="24"/>
          <w:lang w:val="en-US"/>
        </w:rPr>
      </w:pPr>
      <w:r>
        <w:rPr>
          <w:rFonts w:ascii="Times New Roman" w:hAnsi="Times New Roman"/>
          <w:sz w:val="24"/>
          <w:szCs w:val="24"/>
          <w:lang w:val="en-US"/>
        </w:rPr>
        <w:t xml:space="preserve">The restriction to subjects </w:t>
      </w:r>
      <w:r w:rsidR="007A78E2">
        <w:rPr>
          <w:rFonts w:ascii="Times New Roman" w:hAnsi="Times New Roman"/>
          <w:sz w:val="24"/>
          <w:szCs w:val="24"/>
          <w:lang w:val="en-US"/>
        </w:rPr>
        <w:t xml:space="preserve">indicates that </w:t>
      </w:r>
      <w:r w:rsidR="0085277B">
        <w:rPr>
          <w:rFonts w:ascii="Times New Roman" w:hAnsi="Times New Roman"/>
          <w:sz w:val="24"/>
          <w:szCs w:val="24"/>
          <w:lang w:val="en-US"/>
        </w:rPr>
        <w:t xml:space="preserve">for </w:t>
      </w:r>
      <w:r w:rsidR="007A78E2">
        <w:rPr>
          <w:rFonts w:ascii="Times New Roman" w:hAnsi="Times New Roman"/>
          <w:sz w:val="24"/>
          <w:szCs w:val="24"/>
          <w:lang w:val="en-US"/>
        </w:rPr>
        <w:t>ordinary properties to be predicated of intentional objects</w:t>
      </w:r>
      <w:r w:rsidR="0085277B">
        <w:rPr>
          <w:rFonts w:ascii="Times New Roman" w:hAnsi="Times New Roman"/>
          <w:sz w:val="24"/>
          <w:szCs w:val="24"/>
          <w:lang w:val="en-US"/>
        </w:rPr>
        <w:t>,</w:t>
      </w:r>
      <w:r w:rsidR="007A78E2">
        <w:rPr>
          <w:rFonts w:ascii="Times New Roman" w:hAnsi="Times New Roman"/>
          <w:sz w:val="24"/>
          <w:szCs w:val="24"/>
          <w:lang w:val="en-US"/>
        </w:rPr>
        <w:t xml:space="preserve"> the intentional act on which the intentional object depends</w:t>
      </w:r>
      <w:r w:rsidR="001A31E9">
        <w:rPr>
          <w:rFonts w:ascii="Times New Roman" w:hAnsi="Times New Roman"/>
          <w:sz w:val="24"/>
          <w:szCs w:val="24"/>
          <w:lang w:val="en-US"/>
        </w:rPr>
        <w:t xml:space="preserve"> needs to be accessible for the predicate to be predicated of the intentional object</w:t>
      </w:r>
      <w:r w:rsidR="007A78E2">
        <w:rPr>
          <w:rFonts w:ascii="Times New Roman" w:hAnsi="Times New Roman"/>
          <w:sz w:val="24"/>
          <w:szCs w:val="24"/>
          <w:lang w:val="en-US"/>
        </w:rPr>
        <w:t xml:space="preserve">. </w:t>
      </w:r>
      <w:r w:rsidR="0085277B">
        <w:rPr>
          <w:rFonts w:ascii="Times New Roman" w:hAnsi="Times New Roman"/>
          <w:sz w:val="24"/>
          <w:szCs w:val="24"/>
          <w:lang w:val="en-US"/>
        </w:rPr>
        <w:t xml:space="preserve">Given standard syntactic views, the intentional act </w:t>
      </w:r>
      <w:r w:rsidR="001A31E9">
        <w:rPr>
          <w:rFonts w:ascii="Times New Roman" w:hAnsi="Times New Roman"/>
          <w:sz w:val="24"/>
          <w:szCs w:val="24"/>
          <w:lang w:val="en-US"/>
        </w:rPr>
        <w:t>involved in the interpretation of the subject</w:t>
      </w:r>
      <w:r w:rsidR="0085277B">
        <w:rPr>
          <w:rFonts w:ascii="Times New Roman" w:hAnsi="Times New Roman"/>
          <w:sz w:val="24"/>
          <w:szCs w:val="24"/>
          <w:lang w:val="en-US"/>
        </w:rPr>
        <w:t xml:space="preserve"> is </w:t>
      </w:r>
      <w:r w:rsidR="007A78E2">
        <w:rPr>
          <w:rFonts w:ascii="Times New Roman" w:hAnsi="Times New Roman"/>
          <w:sz w:val="24"/>
          <w:szCs w:val="24"/>
          <w:lang w:val="en-US"/>
        </w:rPr>
        <w:t>accessible</w:t>
      </w:r>
      <w:r w:rsidR="0085277B">
        <w:rPr>
          <w:rFonts w:ascii="Times New Roman" w:hAnsi="Times New Roman"/>
          <w:sz w:val="24"/>
          <w:szCs w:val="24"/>
          <w:lang w:val="en-US"/>
        </w:rPr>
        <w:t xml:space="preserve"> for the predicate (the subject c-commands the predicate)</w:t>
      </w:r>
      <w:r w:rsidR="007A78E2">
        <w:rPr>
          <w:rFonts w:ascii="Times New Roman" w:hAnsi="Times New Roman"/>
          <w:sz w:val="24"/>
          <w:szCs w:val="24"/>
          <w:lang w:val="en-US"/>
        </w:rPr>
        <w:t xml:space="preserve">, </w:t>
      </w:r>
      <w:r w:rsidR="0085277B">
        <w:rPr>
          <w:rFonts w:ascii="Times New Roman" w:hAnsi="Times New Roman"/>
          <w:sz w:val="24"/>
          <w:szCs w:val="24"/>
          <w:lang w:val="en-US"/>
        </w:rPr>
        <w:t>but not so</w:t>
      </w:r>
      <w:r w:rsidR="001A31E9">
        <w:rPr>
          <w:rFonts w:ascii="Times New Roman" w:hAnsi="Times New Roman"/>
          <w:sz w:val="24"/>
          <w:szCs w:val="24"/>
          <w:lang w:val="en-US"/>
        </w:rPr>
        <w:t xml:space="preserve"> for</w:t>
      </w:r>
      <w:r w:rsidR="0085277B">
        <w:rPr>
          <w:rFonts w:ascii="Times New Roman" w:hAnsi="Times New Roman"/>
          <w:sz w:val="24"/>
          <w:szCs w:val="24"/>
          <w:lang w:val="en-US"/>
        </w:rPr>
        <w:t xml:space="preserve"> </w:t>
      </w:r>
      <w:r w:rsidR="00AE6EF5">
        <w:rPr>
          <w:rFonts w:ascii="Times New Roman" w:hAnsi="Times New Roman"/>
          <w:sz w:val="24"/>
          <w:szCs w:val="24"/>
          <w:lang w:val="en-US"/>
        </w:rPr>
        <w:t>the</w:t>
      </w:r>
      <w:r w:rsidR="0085277B">
        <w:rPr>
          <w:rFonts w:ascii="Times New Roman" w:hAnsi="Times New Roman"/>
          <w:sz w:val="24"/>
          <w:szCs w:val="24"/>
          <w:lang w:val="en-US"/>
        </w:rPr>
        <w:t xml:space="preserve"> intentional act </w:t>
      </w:r>
      <w:r w:rsidR="001A31E9">
        <w:rPr>
          <w:rFonts w:ascii="Times New Roman" w:hAnsi="Times New Roman"/>
          <w:sz w:val="24"/>
          <w:szCs w:val="24"/>
          <w:lang w:val="en-US"/>
        </w:rPr>
        <w:t>involved in the interpretation of the object</w:t>
      </w:r>
      <w:r w:rsidR="00AE6EF5">
        <w:rPr>
          <w:rFonts w:ascii="Times New Roman" w:hAnsi="Times New Roman"/>
          <w:sz w:val="24"/>
          <w:szCs w:val="24"/>
          <w:lang w:val="en-US"/>
        </w:rPr>
        <w:t xml:space="preserve"> (the object does not c-command the predicate)</w:t>
      </w:r>
      <w:r w:rsidR="00384AEA">
        <w:rPr>
          <w:rFonts w:ascii="Times New Roman" w:hAnsi="Times New Roman"/>
          <w:sz w:val="24"/>
          <w:szCs w:val="24"/>
          <w:lang w:val="en-US"/>
        </w:rPr>
        <w:t>. Let us first take the case of</w:t>
      </w:r>
      <w:r w:rsidR="00AE6EF5">
        <w:rPr>
          <w:rFonts w:ascii="Times New Roman" w:hAnsi="Times New Roman"/>
          <w:sz w:val="24"/>
          <w:szCs w:val="24"/>
          <w:lang w:val="en-US"/>
        </w:rPr>
        <w:t xml:space="preserve"> proper nam</w:t>
      </w:r>
      <w:r w:rsidR="0011024F">
        <w:rPr>
          <w:rFonts w:ascii="Times New Roman" w:hAnsi="Times New Roman"/>
          <w:sz w:val="24"/>
          <w:szCs w:val="24"/>
          <w:lang w:val="en-US"/>
        </w:rPr>
        <w:t>es in subject position as in (78</w:t>
      </w:r>
      <w:r w:rsidR="00AE6EF5">
        <w:rPr>
          <w:rFonts w:ascii="Times New Roman" w:hAnsi="Times New Roman"/>
          <w:sz w:val="24"/>
          <w:szCs w:val="24"/>
          <w:lang w:val="en-US"/>
        </w:rPr>
        <w:t>a):</w:t>
      </w:r>
    </w:p>
    <w:p w:rsidR="00AE6EF5" w:rsidRDefault="00AE6EF5" w:rsidP="007A78E2">
      <w:pPr>
        <w:rPr>
          <w:rFonts w:ascii="Times New Roman" w:hAnsi="Times New Roman"/>
          <w:sz w:val="24"/>
          <w:szCs w:val="24"/>
          <w:lang w:val="en-US"/>
        </w:rPr>
      </w:pPr>
    </w:p>
    <w:p w:rsidR="00AE6EF5" w:rsidRDefault="0011024F" w:rsidP="007A78E2">
      <w:pPr>
        <w:rPr>
          <w:rFonts w:ascii="Times New Roman" w:hAnsi="Times New Roman"/>
          <w:sz w:val="24"/>
          <w:szCs w:val="24"/>
          <w:lang w:val="en-US"/>
        </w:rPr>
      </w:pPr>
      <w:r>
        <w:rPr>
          <w:rFonts w:ascii="Times New Roman" w:hAnsi="Times New Roman"/>
          <w:sz w:val="24"/>
          <w:szCs w:val="24"/>
          <w:lang w:val="en-US"/>
        </w:rPr>
        <w:t>(78</w:t>
      </w:r>
      <w:r w:rsidR="007A78E2">
        <w:rPr>
          <w:rFonts w:ascii="Times New Roman" w:hAnsi="Times New Roman"/>
          <w:sz w:val="24"/>
          <w:szCs w:val="24"/>
          <w:lang w:val="en-US"/>
        </w:rPr>
        <w:t xml:space="preserve">) a. </w:t>
      </w:r>
      <w:r w:rsidR="00AE6EF5">
        <w:rPr>
          <w:rFonts w:ascii="Times New Roman" w:hAnsi="Times New Roman"/>
          <w:sz w:val="24"/>
          <w:szCs w:val="24"/>
          <w:lang w:val="en-US"/>
        </w:rPr>
        <w:t>Anna Karenina is a woman.</w:t>
      </w:r>
    </w:p>
    <w:p w:rsidR="007A78E2" w:rsidRPr="007A78E2" w:rsidRDefault="00AE6EF5" w:rsidP="007A78E2">
      <w:pPr>
        <w:rPr>
          <w:rFonts w:ascii="Times New Roman" w:hAnsi="Times New Roman"/>
          <w:sz w:val="24"/>
          <w:szCs w:val="24"/>
          <w:vertAlign w:val="superscript"/>
          <w:lang w:val="en-US"/>
        </w:rPr>
      </w:pPr>
      <w:r>
        <w:rPr>
          <w:rFonts w:ascii="Times New Roman" w:hAnsi="Times New Roman"/>
          <w:sz w:val="24"/>
          <w:szCs w:val="24"/>
          <w:lang w:val="en-US"/>
        </w:rPr>
        <w:t xml:space="preserve">       b. </w:t>
      </w:r>
      <w:r w:rsidR="007A78E2">
        <w:rPr>
          <w:rFonts w:ascii="Times New Roman" w:hAnsi="Times New Roman"/>
          <w:sz w:val="24"/>
          <w:szCs w:val="24"/>
          <w:lang w:val="en-US"/>
        </w:rPr>
        <w:t>[Anna Karenina]</w:t>
      </w:r>
      <w:r w:rsidR="007A78E2" w:rsidRPr="007A78E2">
        <w:rPr>
          <w:rFonts w:ascii="Times New Roman" w:hAnsi="Times New Roman"/>
          <w:sz w:val="24"/>
          <w:szCs w:val="24"/>
          <w:vertAlign w:val="superscript"/>
          <w:lang w:val="en-US"/>
        </w:rPr>
        <w:t xml:space="preserve">i </w:t>
      </w:r>
      <w:r w:rsidR="007A78E2">
        <w:rPr>
          <w:rFonts w:ascii="Times New Roman" w:hAnsi="Times New Roman"/>
          <w:sz w:val="24"/>
          <w:szCs w:val="24"/>
          <w:lang w:val="en-US"/>
        </w:rPr>
        <w:t>is [a woman</w:t>
      </w:r>
      <w:r w:rsidR="007A78E2">
        <w:rPr>
          <w:rFonts w:ascii="Times New Roman" w:hAnsi="Times New Roman"/>
          <w:sz w:val="24"/>
          <w:szCs w:val="24"/>
          <w:vertAlign w:val="subscript"/>
          <w:lang w:val="en-US"/>
        </w:rPr>
        <w:t>i</w:t>
      </w:r>
      <w:r w:rsidR="007A78E2">
        <w:rPr>
          <w:rFonts w:ascii="Times New Roman" w:hAnsi="Times New Roman"/>
          <w:sz w:val="24"/>
          <w:szCs w:val="24"/>
          <w:lang w:val="en-US"/>
        </w:rPr>
        <w:t>]</w:t>
      </w:r>
      <w:r w:rsidR="007A78E2">
        <w:rPr>
          <w:rFonts w:ascii="Times New Roman" w:hAnsi="Times New Roman"/>
          <w:sz w:val="24"/>
          <w:szCs w:val="24"/>
          <w:vertAlign w:val="superscript"/>
          <w:lang w:val="en-US"/>
        </w:rPr>
        <w:t>i</w:t>
      </w:r>
    </w:p>
    <w:p w:rsidR="007A78E2" w:rsidRDefault="007A78E2" w:rsidP="007A78E2">
      <w:pPr>
        <w:rPr>
          <w:rFonts w:ascii="Times New Roman" w:hAnsi="Times New Roman"/>
          <w:sz w:val="24"/>
          <w:szCs w:val="24"/>
          <w:lang w:val="en-US"/>
        </w:rPr>
      </w:pPr>
      <w:r>
        <w:rPr>
          <w:rFonts w:ascii="Times New Roman" w:hAnsi="Times New Roman"/>
          <w:sz w:val="24"/>
          <w:szCs w:val="24"/>
          <w:lang w:val="en-US"/>
        </w:rPr>
        <w:t xml:space="preserve">       </w:t>
      </w:r>
      <w:r w:rsidR="00C75D1A">
        <w:rPr>
          <w:rFonts w:ascii="Times New Roman" w:hAnsi="Times New Roman"/>
          <w:sz w:val="24"/>
          <w:szCs w:val="24"/>
          <w:lang w:val="en-US"/>
        </w:rPr>
        <w:t>c</w:t>
      </w:r>
      <w:r>
        <w:rPr>
          <w:rFonts w:ascii="Times New Roman" w:hAnsi="Times New Roman"/>
          <w:sz w:val="24"/>
          <w:szCs w:val="24"/>
          <w:lang w:val="en-US"/>
        </w:rPr>
        <w:t>. woman(</w:t>
      </w:r>
      <w:r w:rsidR="00472E1C">
        <w:rPr>
          <w:rFonts w:ascii="Times New Roman" w:hAnsi="Times New Roman"/>
          <w:sz w:val="24"/>
          <w:szCs w:val="24"/>
          <w:lang w:val="en-US"/>
        </w:rPr>
        <w:sym w:font="Symbol" w:char="F069"/>
      </w:r>
      <w:r w:rsidR="00472E1C">
        <w:rPr>
          <w:rFonts w:ascii="Times New Roman" w:hAnsi="Times New Roman"/>
          <w:sz w:val="24"/>
          <w:szCs w:val="24"/>
          <w:lang w:val="en-US"/>
        </w:rPr>
        <w:t>x[x = f(e</w:t>
      </w:r>
      <w:r w:rsidR="00472E1C">
        <w:rPr>
          <w:rFonts w:ascii="Times New Roman" w:hAnsi="Times New Roman"/>
          <w:sz w:val="24"/>
          <w:szCs w:val="24"/>
          <w:vertAlign w:val="subscript"/>
          <w:lang w:val="en-US"/>
        </w:rPr>
        <w:t>i</w:t>
      </w:r>
      <w:r w:rsidR="00472E1C">
        <w:rPr>
          <w:rFonts w:ascii="Times New Roman" w:hAnsi="Times New Roman"/>
          <w:sz w:val="24"/>
          <w:szCs w:val="24"/>
          <w:lang w:val="en-US"/>
        </w:rPr>
        <w:t xml:space="preserve">) &amp; </w:t>
      </w:r>
      <w:r w:rsidR="00472E1C" w:rsidRPr="009D6C98">
        <w:rPr>
          <w:rFonts w:ascii="Times New Roman" w:hAnsi="Times New Roman"/>
          <w:i/>
          <w:sz w:val="24"/>
          <w:szCs w:val="24"/>
          <w:lang w:val="en-US"/>
        </w:rPr>
        <w:t>Anna Karenina</w:t>
      </w:r>
      <w:r w:rsidR="00472E1C">
        <w:rPr>
          <w:rFonts w:ascii="Times New Roman" w:hAnsi="Times New Roman"/>
          <w:sz w:val="24"/>
          <w:szCs w:val="24"/>
          <w:lang w:val="en-US"/>
        </w:rPr>
        <w:t>(x, e</w:t>
      </w:r>
      <w:r w:rsidR="00472E1C">
        <w:rPr>
          <w:rFonts w:ascii="Times New Roman" w:hAnsi="Times New Roman"/>
          <w:sz w:val="24"/>
          <w:szCs w:val="24"/>
          <w:vertAlign w:val="subscript"/>
          <w:lang w:val="en-US"/>
        </w:rPr>
        <w:t>i</w:t>
      </w:r>
      <w:r w:rsidR="00472E1C">
        <w:rPr>
          <w:rFonts w:ascii="Times New Roman" w:hAnsi="Times New Roman"/>
          <w:sz w:val="24"/>
          <w:szCs w:val="24"/>
          <w:lang w:val="en-US"/>
        </w:rPr>
        <w:t>)], e</w:t>
      </w:r>
      <w:r w:rsidR="00472E1C">
        <w:rPr>
          <w:rFonts w:ascii="Times New Roman" w:hAnsi="Times New Roman"/>
          <w:sz w:val="24"/>
          <w:szCs w:val="24"/>
          <w:vertAlign w:val="subscript"/>
          <w:lang w:val="en-US"/>
        </w:rPr>
        <w:t>i</w:t>
      </w:r>
      <w:r w:rsidR="00472E1C">
        <w:rPr>
          <w:rFonts w:ascii="Times New Roman" w:hAnsi="Times New Roman"/>
          <w:sz w:val="24"/>
          <w:szCs w:val="24"/>
          <w:lang w:val="en-US"/>
        </w:rPr>
        <w:t>)</w:t>
      </w:r>
    </w:p>
    <w:p w:rsidR="007A78E2" w:rsidRDefault="007A78E2" w:rsidP="007A78E2">
      <w:pPr>
        <w:rPr>
          <w:rFonts w:ascii="Times New Roman" w:hAnsi="Times New Roman"/>
          <w:sz w:val="24"/>
          <w:szCs w:val="24"/>
          <w:lang w:val="en-US"/>
        </w:rPr>
      </w:pPr>
    </w:p>
    <w:p w:rsidR="00AE6EF5" w:rsidRDefault="00AE6EF5" w:rsidP="00AE6EF5">
      <w:pPr>
        <w:rPr>
          <w:rFonts w:ascii="Times New Roman" w:hAnsi="Times New Roman"/>
          <w:sz w:val="24"/>
          <w:szCs w:val="24"/>
          <w:lang w:val="en-US"/>
        </w:rPr>
      </w:pPr>
      <w:r>
        <w:rPr>
          <w:rFonts w:ascii="Times New Roman" w:hAnsi="Times New Roman"/>
          <w:sz w:val="24"/>
          <w:szCs w:val="24"/>
          <w:lang w:val="en-US"/>
        </w:rPr>
        <w:t xml:space="preserve">The syntactic configuration </w:t>
      </w:r>
      <w:r w:rsidR="0011024F">
        <w:rPr>
          <w:rFonts w:ascii="Times New Roman" w:hAnsi="Times New Roman"/>
          <w:sz w:val="24"/>
          <w:szCs w:val="24"/>
          <w:lang w:val="en-US"/>
        </w:rPr>
        <w:t>of (78</w:t>
      </w:r>
      <w:r w:rsidR="00C75D1A">
        <w:rPr>
          <w:rFonts w:ascii="Times New Roman" w:hAnsi="Times New Roman"/>
          <w:sz w:val="24"/>
          <w:szCs w:val="24"/>
          <w:lang w:val="en-US"/>
        </w:rPr>
        <w:t xml:space="preserve">a) </w:t>
      </w:r>
      <w:r>
        <w:rPr>
          <w:rFonts w:ascii="Times New Roman" w:hAnsi="Times New Roman"/>
          <w:sz w:val="24"/>
          <w:szCs w:val="24"/>
          <w:lang w:val="en-US"/>
        </w:rPr>
        <w:t>allows sharing of an index of the subject and</w:t>
      </w:r>
      <w:r w:rsidR="00384AEA">
        <w:rPr>
          <w:rFonts w:ascii="Times New Roman" w:hAnsi="Times New Roman"/>
          <w:sz w:val="24"/>
          <w:szCs w:val="24"/>
          <w:lang w:val="en-US"/>
        </w:rPr>
        <w:t xml:space="preserve"> the predicate, as in (78</w:t>
      </w:r>
      <w:r w:rsidR="001B2A2E">
        <w:rPr>
          <w:rFonts w:ascii="Times New Roman" w:hAnsi="Times New Roman"/>
          <w:sz w:val="24"/>
          <w:szCs w:val="24"/>
          <w:lang w:val="en-US"/>
        </w:rPr>
        <w:t>b)</w:t>
      </w:r>
      <w:r w:rsidR="001A31E9">
        <w:rPr>
          <w:rFonts w:ascii="Times New Roman" w:hAnsi="Times New Roman"/>
          <w:sz w:val="24"/>
          <w:szCs w:val="24"/>
          <w:lang w:val="en-US"/>
        </w:rPr>
        <w:t xml:space="preserve">, which can </w:t>
      </w:r>
      <w:r w:rsidR="001B2A2E">
        <w:rPr>
          <w:rFonts w:ascii="Times New Roman" w:hAnsi="Times New Roman"/>
          <w:sz w:val="24"/>
          <w:szCs w:val="24"/>
          <w:lang w:val="en-US"/>
        </w:rPr>
        <w:t>be interpret</w:t>
      </w:r>
      <w:r>
        <w:rPr>
          <w:rFonts w:ascii="Times New Roman" w:hAnsi="Times New Roman"/>
          <w:sz w:val="24"/>
          <w:szCs w:val="24"/>
          <w:lang w:val="en-US"/>
        </w:rPr>
        <w:t>ed as the relativization of the interpretation of the subject and the predicate to the same contextually given inten</w:t>
      </w:r>
      <w:r w:rsidR="00364492">
        <w:rPr>
          <w:rFonts w:ascii="Times New Roman" w:hAnsi="Times New Roman"/>
          <w:sz w:val="24"/>
          <w:szCs w:val="24"/>
          <w:lang w:val="en-US"/>
        </w:rPr>
        <w:t xml:space="preserve">tional act as </w:t>
      </w:r>
      <w:r w:rsidR="00C75D1A">
        <w:rPr>
          <w:rFonts w:ascii="Times New Roman" w:hAnsi="Times New Roman"/>
          <w:sz w:val="24"/>
          <w:szCs w:val="24"/>
          <w:lang w:val="en-US"/>
        </w:rPr>
        <w:t xml:space="preserve">roughly </w:t>
      </w:r>
      <w:r w:rsidR="0011024F">
        <w:rPr>
          <w:rFonts w:ascii="Times New Roman" w:hAnsi="Times New Roman"/>
          <w:sz w:val="24"/>
          <w:szCs w:val="24"/>
          <w:lang w:val="en-US"/>
        </w:rPr>
        <w:t>in (78</w:t>
      </w:r>
      <w:r w:rsidR="00364492">
        <w:rPr>
          <w:rFonts w:ascii="Times New Roman" w:hAnsi="Times New Roman"/>
          <w:sz w:val="24"/>
          <w:szCs w:val="24"/>
          <w:lang w:val="en-US"/>
        </w:rPr>
        <w:t>c).</w:t>
      </w:r>
    </w:p>
    <w:p w:rsidR="00364492" w:rsidRDefault="00364492" w:rsidP="007A78E2">
      <w:pPr>
        <w:rPr>
          <w:rFonts w:ascii="Times New Roman" w:hAnsi="Times New Roman"/>
          <w:sz w:val="24"/>
          <w:szCs w:val="24"/>
          <w:lang w:val="en-US"/>
        </w:rPr>
      </w:pPr>
      <w:r>
        <w:rPr>
          <w:rFonts w:ascii="Times New Roman" w:hAnsi="Times New Roman"/>
          <w:sz w:val="24"/>
          <w:szCs w:val="24"/>
          <w:lang w:val="en-US"/>
        </w:rPr>
        <w:t xml:space="preserve">     </w:t>
      </w:r>
      <w:r w:rsidR="00AE6EF5">
        <w:rPr>
          <w:rFonts w:ascii="Times New Roman" w:hAnsi="Times New Roman"/>
          <w:sz w:val="24"/>
          <w:szCs w:val="24"/>
          <w:lang w:val="en-US"/>
        </w:rPr>
        <w:t xml:space="preserve">Definite descriptions </w:t>
      </w:r>
      <w:r w:rsidR="00E57F97">
        <w:rPr>
          <w:rFonts w:ascii="Times New Roman" w:hAnsi="Times New Roman"/>
          <w:sz w:val="24"/>
          <w:szCs w:val="24"/>
          <w:lang w:val="en-US"/>
        </w:rPr>
        <w:t>with intentional verbs as in (76</w:t>
      </w:r>
      <w:r w:rsidR="004667DB">
        <w:rPr>
          <w:rFonts w:ascii="Times New Roman" w:hAnsi="Times New Roman"/>
          <w:sz w:val="24"/>
          <w:szCs w:val="24"/>
          <w:lang w:val="en-US"/>
        </w:rPr>
        <w:t>a, b</w:t>
      </w:r>
      <w:r w:rsidR="00AE6EF5">
        <w:rPr>
          <w:rFonts w:ascii="Times New Roman" w:hAnsi="Times New Roman"/>
          <w:sz w:val="24"/>
          <w:szCs w:val="24"/>
          <w:lang w:val="en-US"/>
        </w:rPr>
        <w:t>) are more difficult to handle</w:t>
      </w:r>
      <w:r>
        <w:rPr>
          <w:rFonts w:ascii="Times New Roman" w:hAnsi="Times New Roman"/>
          <w:sz w:val="24"/>
          <w:szCs w:val="24"/>
          <w:lang w:val="en-US"/>
        </w:rPr>
        <w:t>. On the analysis employed so far, the intentional act on which the inten</w:t>
      </w:r>
      <w:r w:rsidR="00C75D1A">
        <w:rPr>
          <w:rFonts w:ascii="Times New Roman" w:hAnsi="Times New Roman"/>
          <w:sz w:val="24"/>
          <w:szCs w:val="24"/>
          <w:lang w:val="en-US"/>
        </w:rPr>
        <w:t>tional object depends</w:t>
      </w:r>
      <w:r>
        <w:rPr>
          <w:rFonts w:ascii="Times New Roman" w:hAnsi="Times New Roman"/>
          <w:sz w:val="24"/>
          <w:szCs w:val="24"/>
          <w:lang w:val="en-US"/>
        </w:rPr>
        <w:t xml:space="preserve"> is introduced by an existential quantifier inside the</w:t>
      </w:r>
      <w:r w:rsidR="00D4464C">
        <w:rPr>
          <w:rFonts w:ascii="Times New Roman" w:hAnsi="Times New Roman"/>
          <w:sz w:val="24"/>
          <w:szCs w:val="24"/>
          <w:lang w:val="en-US"/>
        </w:rPr>
        <w:t xml:space="preserve"> definite desc</w:t>
      </w:r>
      <w:r w:rsidR="00C31075">
        <w:rPr>
          <w:rFonts w:ascii="Times New Roman" w:hAnsi="Times New Roman"/>
          <w:sz w:val="24"/>
          <w:szCs w:val="24"/>
          <w:lang w:val="en-US"/>
        </w:rPr>
        <w:t>ription</w:t>
      </w:r>
      <w:r>
        <w:rPr>
          <w:rFonts w:ascii="Times New Roman" w:hAnsi="Times New Roman"/>
          <w:sz w:val="24"/>
          <w:szCs w:val="24"/>
          <w:lang w:val="en-US"/>
        </w:rPr>
        <w:t xml:space="preserve"> operator. In order for that event to be accessible for the interpretation of the predicate, the existential quantifier would have to be understood dynamically, allowing it to bind variables outside its scope.</w:t>
      </w:r>
      <w:r w:rsidR="007A78E2">
        <w:rPr>
          <w:rFonts w:ascii="Times New Roman" w:hAnsi="Times New Roman"/>
          <w:sz w:val="24"/>
          <w:szCs w:val="24"/>
          <w:lang w:val="en-US"/>
        </w:rPr>
        <w:t xml:space="preserve">     </w:t>
      </w:r>
    </w:p>
    <w:p w:rsidR="001A31E9" w:rsidRDefault="001A31E9" w:rsidP="001A31E9">
      <w:pPr>
        <w:rPr>
          <w:rFonts w:ascii="Times New Roman" w:hAnsi="Times New Roman"/>
          <w:sz w:val="24"/>
          <w:szCs w:val="24"/>
          <w:lang w:val="en-US"/>
        </w:rPr>
      </w:pPr>
      <w:r>
        <w:rPr>
          <w:rFonts w:ascii="Times New Roman" w:hAnsi="Times New Roman"/>
          <w:sz w:val="24"/>
          <w:szCs w:val="24"/>
          <w:lang w:val="en-US"/>
        </w:rPr>
        <w:t xml:space="preserve">     Note that an ordinary predicate when predicated of an intentional object may at the same time combine with a negative existential:</w:t>
      </w:r>
    </w:p>
    <w:p w:rsidR="001A31E9" w:rsidRDefault="001A31E9" w:rsidP="001A31E9">
      <w:pPr>
        <w:rPr>
          <w:rFonts w:ascii="Times New Roman" w:hAnsi="Times New Roman"/>
          <w:sz w:val="24"/>
          <w:szCs w:val="24"/>
          <w:lang w:val="en-US"/>
        </w:rPr>
      </w:pPr>
    </w:p>
    <w:p w:rsidR="001A31E9" w:rsidRDefault="001A31E9" w:rsidP="001A31E9">
      <w:pPr>
        <w:rPr>
          <w:rFonts w:ascii="Times New Roman" w:hAnsi="Times New Roman"/>
          <w:sz w:val="24"/>
          <w:szCs w:val="24"/>
          <w:lang w:val="en-US"/>
        </w:rPr>
      </w:pPr>
      <w:r>
        <w:rPr>
          <w:rFonts w:ascii="Times New Roman" w:hAnsi="Times New Roman"/>
          <w:sz w:val="24"/>
          <w:szCs w:val="24"/>
          <w:lang w:val="en-US"/>
        </w:rPr>
        <w:t>(79) The person the book is about is a woman that does not exist.</w:t>
      </w:r>
    </w:p>
    <w:p w:rsidR="001A31E9" w:rsidRDefault="001A31E9" w:rsidP="001A31E9">
      <w:pPr>
        <w:rPr>
          <w:rFonts w:ascii="Times New Roman" w:hAnsi="Times New Roman"/>
          <w:sz w:val="24"/>
          <w:szCs w:val="24"/>
          <w:lang w:val="en-US"/>
        </w:rPr>
      </w:pPr>
    </w:p>
    <w:p w:rsidR="001A31E9" w:rsidRDefault="001A31E9" w:rsidP="001A31E9">
      <w:pPr>
        <w:rPr>
          <w:rFonts w:ascii="Times New Roman" w:hAnsi="Times New Roman"/>
          <w:sz w:val="24"/>
          <w:szCs w:val="24"/>
          <w:lang w:val="en-US"/>
        </w:rPr>
      </w:pPr>
      <w:r>
        <w:rPr>
          <w:rFonts w:ascii="Times New Roman" w:hAnsi="Times New Roman"/>
          <w:sz w:val="24"/>
          <w:szCs w:val="24"/>
          <w:lang w:val="en-US"/>
        </w:rPr>
        <w:t xml:space="preserve"> This means that not all of the predicate will be interpreted relative to the intentional act on which the subject depends, namely not the relative clause.</w:t>
      </w:r>
    </w:p>
    <w:p w:rsidR="00AF5308" w:rsidRDefault="00AF5308" w:rsidP="00B97931">
      <w:pPr>
        <w:rPr>
          <w:lang w:val="en-US"/>
        </w:rPr>
      </w:pPr>
    </w:p>
    <w:p w:rsidR="00AF5308" w:rsidRDefault="0024550D" w:rsidP="00AF5308">
      <w:pPr>
        <w:rPr>
          <w:rFonts w:ascii="Times New Roman" w:hAnsi="Times New Roman"/>
          <w:b/>
          <w:sz w:val="24"/>
          <w:szCs w:val="24"/>
          <w:lang w:val="en-US"/>
        </w:rPr>
      </w:pPr>
      <w:r>
        <w:rPr>
          <w:rFonts w:ascii="Times New Roman" w:hAnsi="Times New Roman"/>
          <w:b/>
          <w:sz w:val="24"/>
          <w:szCs w:val="24"/>
          <w:lang w:val="en-US"/>
        </w:rPr>
        <w:t>8</w:t>
      </w:r>
      <w:r w:rsidR="00AF5308">
        <w:rPr>
          <w:rFonts w:ascii="Times New Roman" w:hAnsi="Times New Roman"/>
          <w:b/>
          <w:sz w:val="24"/>
          <w:szCs w:val="24"/>
          <w:lang w:val="en-US"/>
        </w:rPr>
        <w:t>. Conclusions</w:t>
      </w:r>
    </w:p>
    <w:p w:rsidR="00AF5308" w:rsidRDefault="00AF5308" w:rsidP="00AF5308">
      <w:pPr>
        <w:rPr>
          <w:rFonts w:ascii="Times New Roman" w:hAnsi="Times New Roman"/>
          <w:b/>
          <w:sz w:val="24"/>
          <w:szCs w:val="24"/>
          <w:lang w:val="en-US"/>
        </w:rPr>
      </w:pPr>
    </w:p>
    <w:p w:rsidR="006777FD" w:rsidRDefault="00A01D88" w:rsidP="00AF5308">
      <w:pPr>
        <w:rPr>
          <w:rFonts w:ascii="Times New Roman" w:hAnsi="Times New Roman"/>
          <w:sz w:val="24"/>
          <w:szCs w:val="24"/>
          <w:lang w:val="en-US"/>
        </w:rPr>
      </w:pPr>
      <w:r>
        <w:rPr>
          <w:rFonts w:ascii="Times New Roman" w:hAnsi="Times New Roman"/>
          <w:sz w:val="24"/>
          <w:szCs w:val="24"/>
          <w:lang w:val="en-US"/>
        </w:rPr>
        <w:t>This paper has</w:t>
      </w:r>
      <w:r w:rsidR="00624EED">
        <w:rPr>
          <w:rFonts w:ascii="Times New Roman" w:hAnsi="Times New Roman"/>
          <w:sz w:val="24"/>
          <w:szCs w:val="24"/>
          <w:lang w:val="en-US"/>
        </w:rPr>
        <w:t xml:space="preserve"> argued that transitive intentional verbs </w:t>
      </w:r>
      <w:r w:rsidR="008427B4">
        <w:rPr>
          <w:rFonts w:ascii="Times New Roman" w:hAnsi="Times New Roman"/>
          <w:sz w:val="24"/>
          <w:szCs w:val="24"/>
          <w:lang w:val="en-US"/>
        </w:rPr>
        <w:t xml:space="preserve">go along with a special sematic interpretation </w:t>
      </w:r>
      <w:r w:rsidR="00624EED">
        <w:rPr>
          <w:rFonts w:ascii="Times New Roman" w:hAnsi="Times New Roman"/>
          <w:sz w:val="24"/>
          <w:szCs w:val="24"/>
          <w:lang w:val="en-US"/>
        </w:rPr>
        <w:t>of their complement</w:t>
      </w:r>
      <w:r>
        <w:rPr>
          <w:rFonts w:ascii="Times New Roman" w:hAnsi="Times New Roman"/>
          <w:sz w:val="24"/>
          <w:szCs w:val="24"/>
          <w:lang w:val="en-US"/>
        </w:rPr>
        <w:t>, involving intentional objects in a particular, event-dependent sense</w:t>
      </w:r>
      <w:r w:rsidR="00624EED">
        <w:rPr>
          <w:rFonts w:ascii="Times New Roman" w:hAnsi="Times New Roman"/>
          <w:sz w:val="24"/>
          <w:szCs w:val="24"/>
          <w:lang w:val="en-US"/>
        </w:rPr>
        <w:t xml:space="preserve">. This semantics is quite different from the semantics of </w:t>
      </w:r>
      <w:r w:rsidR="008427B4">
        <w:rPr>
          <w:rFonts w:ascii="Times New Roman" w:hAnsi="Times New Roman"/>
          <w:sz w:val="24"/>
          <w:szCs w:val="24"/>
          <w:lang w:val="en-US"/>
        </w:rPr>
        <w:t xml:space="preserve">the complement of </w:t>
      </w:r>
      <w:r w:rsidR="00624EED">
        <w:rPr>
          <w:rFonts w:ascii="Times New Roman" w:hAnsi="Times New Roman"/>
          <w:sz w:val="24"/>
          <w:szCs w:val="24"/>
          <w:lang w:val="en-US"/>
        </w:rPr>
        <w:t>transiti</w:t>
      </w:r>
      <w:r w:rsidR="008427B4">
        <w:rPr>
          <w:rFonts w:ascii="Times New Roman" w:hAnsi="Times New Roman"/>
          <w:sz w:val="24"/>
          <w:szCs w:val="24"/>
          <w:lang w:val="en-US"/>
        </w:rPr>
        <w:t>ve intensional verbs, which has</w:t>
      </w:r>
      <w:r w:rsidR="00624EED">
        <w:rPr>
          <w:rFonts w:ascii="Times New Roman" w:hAnsi="Times New Roman"/>
          <w:sz w:val="24"/>
          <w:szCs w:val="24"/>
          <w:lang w:val="en-US"/>
        </w:rPr>
        <w:t xml:space="preserve"> long been recognized as </w:t>
      </w:r>
      <w:r w:rsidR="008427B4">
        <w:rPr>
          <w:rFonts w:ascii="Times New Roman" w:hAnsi="Times New Roman"/>
          <w:sz w:val="24"/>
          <w:szCs w:val="24"/>
          <w:lang w:val="en-US"/>
        </w:rPr>
        <w:t>being special</w:t>
      </w:r>
      <w:r w:rsidR="00624EED">
        <w:rPr>
          <w:rFonts w:ascii="Times New Roman" w:hAnsi="Times New Roman"/>
          <w:sz w:val="24"/>
          <w:szCs w:val="24"/>
          <w:lang w:val="en-US"/>
        </w:rPr>
        <w:t xml:space="preserve">. </w:t>
      </w:r>
      <w:r>
        <w:rPr>
          <w:rFonts w:ascii="Times New Roman" w:hAnsi="Times New Roman"/>
          <w:sz w:val="24"/>
          <w:szCs w:val="24"/>
          <w:lang w:val="en-US"/>
        </w:rPr>
        <w:t>The</w:t>
      </w:r>
      <w:r w:rsidR="00624EED">
        <w:rPr>
          <w:rFonts w:ascii="Times New Roman" w:hAnsi="Times New Roman"/>
          <w:sz w:val="24"/>
          <w:szCs w:val="24"/>
          <w:lang w:val="en-US"/>
        </w:rPr>
        <w:t xml:space="preserve"> difference in sema</w:t>
      </w:r>
      <w:r>
        <w:rPr>
          <w:rFonts w:ascii="Times New Roman" w:hAnsi="Times New Roman"/>
          <w:sz w:val="24"/>
          <w:szCs w:val="24"/>
          <w:lang w:val="en-US"/>
        </w:rPr>
        <w:t xml:space="preserve">ntic interpretation of </w:t>
      </w:r>
      <w:r w:rsidR="008427B4">
        <w:rPr>
          <w:rFonts w:ascii="Times New Roman" w:hAnsi="Times New Roman"/>
          <w:sz w:val="24"/>
          <w:szCs w:val="24"/>
          <w:lang w:val="en-US"/>
        </w:rPr>
        <w:t>constructions with intentional and with intensional verbs</w:t>
      </w:r>
      <w:r w:rsidR="00624EED">
        <w:rPr>
          <w:rFonts w:ascii="Times New Roman" w:hAnsi="Times New Roman"/>
          <w:sz w:val="24"/>
          <w:szCs w:val="24"/>
          <w:lang w:val="en-US"/>
        </w:rPr>
        <w:t xml:space="preserve"> </w:t>
      </w:r>
      <w:r w:rsidR="008427B4">
        <w:rPr>
          <w:rFonts w:ascii="Times New Roman" w:hAnsi="Times New Roman"/>
          <w:sz w:val="24"/>
          <w:szCs w:val="24"/>
          <w:lang w:val="en-US"/>
        </w:rPr>
        <w:t>accounts for a range of linguistic differences,</w:t>
      </w:r>
      <w:r w:rsidR="00624EED">
        <w:rPr>
          <w:rFonts w:ascii="Times New Roman" w:hAnsi="Times New Roman"/>
          <w:sz w:val="24"/>
          <w:szCs w:val="24"/>
          <w:lang w:val="en-US"/>
        </w:rPr>
        <w:t xml:space="preserve"> in particular </w:t>
      </w:r>
      <w:r w:rsidR="008427B4">
        <w:rPr>
          <w:rFonts w:ascii="Times New Roman" w:hAnsi="Times New Roman"/>
          <w:sz w:val="24"/>
          <w:szCs w:val="24"/>
          <w:lang w:val="en-US"/>
        </w:rPr>
        <w:t xml:space="preserve">with quantificational complements. </w:t>
      </w:r>
    </w:p>
    <w:p w:rsidR="00AF5308" w:rsidRDefault="00A01D88" w:rsidP="00AF5308">
      <w:pPr>
        <w:rPr>
          <w:rFonts w:ascii="Times New Roman" w:hAnsi="Times New Roman"/>
          <w:sz w:val="24"/>
          <w:szCs w:val="24"/>
          <w:lang w:val="en-US"/>
        </w:rPr>
      </w:pPr>
      <w:r>
        <w:rPr>
          <w:rFonts w:ascii="Times New Roman" w:hAnsi="Times New Roman"/>
          <w:sz w:val="24"/>
          <w:szCs w:val="24"/>
          <w:lang w:val="en-US"/>
        </w:rPr>
        <w:t xml:space="preserve">     I</w:t>
      </w:r>
      <w:r w:rsidR="00AF5308">
        <w:rPr>
          <w:rFonts w:ascii="Times New Roman" w:hAnsi="Times New Roman"/>
          <w:sz w:val="24"/>
          <w:szCs w:val="24"/>
          <w:lang w:val="en-US"/>
        </w:rPr>
        <w:t>ntentional objects</w:t>
      </w:r>
      <w:r>
        <w:rPr>
          <w:rFonts w:ascii="Times New Roman" w:hAnsi="Times New Roman"/>
          <w:sz w:val="24"/>
          <w:szCs w:val="24"/>
          <w:lang w:val="en-US"/>
        </w:rPr>
        <w:t>, I have argued,</w:t>
      </w:r>
      <w:r w:rsidR="00AF5308">
        <w:rPr>
          <w:rFonts w:ascii="Times New Roman" w:hAnsi="Times New Roman"/>
          <w:sz w:val="24"/>
          <w:szCs w:val="24"/>
          <w:lang w:val="en-US"/>
        </w:rPr>
        <w:t xml:space="preserve"> do play a role in the semantic structure of natural language</w:t>
      </w:r>
      <w:r>
        <w:rPr>
          <w:rFonts w:ascii="Times New Roman" w:hAnsi="Times New Roman"/>
          <w:sz w:val="24"/>
          <w:szCs w:val="24"/>
          <w:lang w:val="en-US"/>
        </w:rPr>
        <w:t xml:space="preserve"> and are reflected in particular linguistic constructions. But the role of intentional objects is</w:t>
      </w:r>
      <w:r w:rsidR="00AF5308">
        <w:rPr>
          <w:rFonts w:ascii="Times New Roman" w:hAnsi="Times New Roman"/>
          <w:sz w:val="24"/>
          <w:szCs w:val="24"/>
          <w:lang w:val="en-US"/>
        </w:rPr>
        <w:t xml:space="preserve"> strictly limited: intentional objects </w:t>
      </w:r>
      <w:r w:rsidR="008427B4">
        <w:rPr>
          <w:rFonts w:ascii="Times New Roman" w:hAnsi="Times New Roman"/>
          <w:sz w:val="24"/>
          <w:szCs w:val="24"/>
          <w:lang w:val="en-US"/>
        </w:rPr>
        <w:t xml:space="preserve">in general can be made available only by the presence </w:t>
      </w:r>
      <w:r w:rsidR="008305B8">
        <w:rPr>
          <w:rFonts w:ascii="Times New Roman" w:hAnsi="Times New Roman"/>
          <w:sz w:val="24"/>
          <w:szCs w:val="24"/>
          <w:lang w:val="en-US"/>
        </w:rPr>
        <w:t xml:space="preserve">in the semantic structure of the sentence </w:t>
      </w:r>
      <w:r w:rsidR="008427B4">
        <w:rPr>
          <w:rFonts w:ascii="Times New Roman" w:hAnsi="Times New Roman"/>
          <w:sz w:val="24"/>
          <w:szCs w:val="24"/>
          <w:lang w:val="en-US"/>
        </w:rPr>
        <w:t xml:space="preserve">of </w:t>
      </w:r>
      <w:r w:rsidR="008305B8">
        <w:rPr>
          <w:rFonts w:ascii="Times New Roman" w:hAnsi="Times New Roman"/>
          <w:sz w:val="24"/>
          <w:szCs w:val="24"/>
          <w:lang w:val="en-US"/>
        </w:rPr>
        <w:t>inten</w:t>
      </w:r>
      <w:r w:rsidR="008427B4">
        <w:rPr>
          <w:rFonts w:ascii="Times New Roman" w:hAnsi="Times New Roman"/>
          <w:sz w:val="24"/>
          <w:szCs w:val="24"/>
          <w:lang w:val="en-US"/>
        </w:rPr>
        <w:t>tional acts</w:t>
      </w:r>
      <w:r w:rsidR="008305B8">
        <w:rPr>
          <w:rFonts w:ascii="Times New Roman" w:hAnsi="Times New Roman"/>
          <w:sz w:val="24"/>
          <w:szCs w:val="24"/>
          <w:lang w:val="en-US"/>
        </w:rPr>
        <w:t xml:space="preserve"> on which the intentional objects depend</w:t>
      </w:r>
      <w:r>
        <w:rPr>
          <w:rFonts w:ascii="Times New Roman" w:hAnsi="Times New Roman"/>
          <w:sz w:val="24"/>
          <w:szCs w:val="24"/>
          <w:lang w:val="en-US"/>
        </w:rPr>
        <w:t xml:space="preserve">. </w:t>
      </w:r>
      <w:r w:rsidR="00C75D1A">
        <w:rPr>
          <w:rFonts w:ascii="Times New Roman" w:hAnsi="Times New Roman"/>
          <w:sz w:val="24"/>
          <w:szCs w:val="24"/>
          <w:lang w:val="en-US"/>
        </w:rPr>
        <w:t>This view</w:t>
      </w:r>
      <w:r w:rsidR="001A31E9">
        <w:rPr>
          <w:rFonts w:ascii="Times New Roman" w:hAnsi="Times New Roman"/>
          <w:sz w:val="24"/>
          <w:szCs w:val="24"/>
          <w:lang w:val="en-US"/>
        </w:rPr>
        <w:t xml:space="preserve"> of the involvement of intentional objects in the semantics of natural language</w:t>
      </w:r>
      <w:r w:rsidR="008305B8">
        <w:rPr>
          <w:rFonts w:ascii="Times New Roman" w:hAnsi="Times New Roman"/>
          <w:sz w:val="24"/>
          <w:szCs w:val="24"/>
          <w:lang w:val="en-US"/>
        </w:rPr>
        <w:t xml:space="preserve"> is th</w:t>
      </w:r>
      <w:r w:rsidR="00C31075">
        <w:rPr>
          <w:rFonts w:ascii="Times New Roman" w:hAnsi="Times New Roman"/>
          <w:sz w:val="24"/>
          <w:szCs w:val="24"/>
          <w:lang w:val="en-US"/>
        </w:rPr>
        <w:t>us significantly different from</w:t>
      </w:r>
      <w:r w:rsidR="008305B8">
        <w:rPr>
          <w:rFonts w:ascii="Times New Roman" w:hAnsi="Times New Roman"/>
          <w:sz w:val="24"/>
          <w:szCs w:val="24"/>
          <w:lang w:val="en-US"/>
        </w:rPr>
        <w:t xml:space="preserve"> the standard Meinongian view</w:t>
      </w:r>
      <w:r w:rsidR="00AF5308">
        <w:rPr>
          <w:rFonts w:ascii="Times New Roman" w:hAnsi="Times New Roman"/>
          <w:sz w:val="24"/>
          <w:szCs w:val="24"/>
          <w:lang w:val="en-US"/>
        </w:rPr>
        <w:t>, whose ontology is much harder to accept.</w:t>
      </w:r>
      <w:r w:rsidR="00B97931">
        <w:rPr>
          <w:rFonts w:ascii="Times New Roman" w:hAnsi="Times New Roman"/>
          <w:sz w:val="24"/>
          <w:szCs w:val="24"/>
          <w:lang w:val="en-US"/>
        </w:rPr>
        <w:t xml:space="preserve"> </w:t>
      </w:r>
    </w:p>
    <w:p w:rsidR="00AF5308" w:rsidRDefault="00AF5308" w:rsidP="00AF5308">
      <w:pPr>
        <w:rPr>
          <w:rFonts w:ascii="Times New Roman" w:hAnsi="Times New Roman"/>
          <w:b/>
          <w:sz w:val="24"/>
          <w:szCs w:val="24"/>
          <w:lang w:val="en-US"/>
        </w:rPr>
      </w:pPr>
    </w:p>
    <w:p w:rsidR="00AF5308" w:rsidRPr="00A733FB" w:rsidRDefault="00AF5308" w:rsidP="00AF5308">
      <w:pPr>
        <w:rPr>
          <w:rFonts w:ascii="Times New Roman" w:hAnsi="Times New Roman"/>
          <w:b/>
          <w:sz w:val="24"/>
          <w:szCs w:val="24"/>
        </w:rPr>
      </w:pPr>
      <w:r w:rsidRPr="00A733FB">
        <w:rPr>
          <w:rFonts w:ascii="Times New Roman" w:hAnsi="Times New Roman"/>
          <w:b/>
          <w:sz w:val="24"/>
          <w:szCs w:val="24"/>
        </w:rPr>
        <w:t>References</w:t>
      </w:r>
    </w:p>
    <w:p w:rsidR="00AF5308" w:rsidRPr="00A733FB" w:rsidRDefault="00AF5308" w:rsidP="00AF5308">
      <w:pPr>
        <w:rPr>
          <w:rFonts w:ascii="Times New Roman" w:hAnsi="Times New Roman"/>
          <w:b/>
          <w:sz w:val="24"/>
          <w:szCs w:val="24"/>
        </w:rPr>
      </w:pPr>
    </w:p>
    <w:p w:rsidR="00AF5308" w:rsidRDefault="00AF5308" w:rsidP="00AF5308">
      <w:pPr>
        <w:rPr>
          <w:rFonts w:ascii="Times New Roman" w:hAnsi="Times New Roman"/>
          <w:sz w:val="24"/>
          <w:szCs w:val="24"/>
          <w:lang w:val="en-US"/>
        </w:rPr>
      </w:pPr>
      <w:r>
        <w:rPr>
          <w:rFonts w:ascii="Times New Roman" w:hAnsi="Times New Roman"/>
          <w:sz w:val="24"/>
          <w:szCs w:val="24"/>
        </w:rPr>
        <w:t xml:space="preserve">Brentano, F. (1874, 1911): </w:t>
      </w:r>
      <w:r>
        <w:rPr>
          <w:rFonts w:ascii="Times New Roman" w:hAnsi="Times New Roman"/>
          <w:i/>
          <w:sz w:val="24"/>
          <w:szCs w:val="24"/>
        </w:rPr>
        <w:t>Psychologie vom Empirischen Standpunkt</w:t>
      </w:r>
      <w:r>
        <w:rPr>
          <w:rFonts w:ascii="Times New Roman" w:hAnsi="Times New Roman"/>
          <w:sz w:val="24"/>
          <w:szCs w:val="24"/>
        </w:rPr>
        <w:t xml:space="preserve">. </w:t>
      </w:r>
      <w:r>
        <w:rPr>
          <w:rFonts w:ascii="Times New Roman" w:hAnsi="Times New Roman"/>
          <w:sz w:val="24"/>
          <w:szCs w:val="24"/>
          <w:lang w:val="en-US"/>
        </w:rPr>
        <w:t xml:space="preserve">Duncker &amp; Humblot, </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Leipzig, engl. translation, 1995, Routledge, London.</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Carlson, G. (1977): ‘Amount Relatives’. </w:t>
      </w:r>
      <w:r>
        <w:rPr>
          <w:rFonts w:ascii="Times New Roman" w:hAnsi="Times New Roman"/>
          <w:i/>
          <w:sz w:val="24"/>
          <w:szCs w:val="24"/>
          <w:lang w:val="en-US"/>
        </w:rPr>
        <w:t xml:space="preserve">Language </w:t>
      </w:r>
      <w:r>
        <w:rPr>
          <w:rFonts w:ascii="Times New Roman" w:hAnsi="Times New Roman"/>
          <w:sz w:val="24"/>
          <w:szCs w:val="24"/>
          <w:lang w:val="en-US"/>
        </w:rPr>
        <w:t>53, 520-542.</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Chierchia, G. (1998): ‘Reference to Kinds across Languages’. </w:t>
      </w:r>
      <w:r>
        <w:rPr>
          <w:rFonts w:ascii="Times New Roman" w:hAnsi="Times New Roman"/>
          <w:i/>
          <w:sz w:val="24"/>
          <w:szCs w:val="24"/>
          <w:lang w:val="en-US"/>
        </w:rPr>
        <w:t>Natural Language Semantics</w:t>
      </w:r>
      <w:r>
        <w:rPr>
          <w:rFonts w:ascii="Times New Roman" w:hAnsi="Times New Roman"/>
          <w:sz w:val="24"/>
          <w:szCs w:val="24"/>
          <w:lang w:val="en-US"/>
        </w:rPr>
        <w:t xml:space="preserve"> 6, </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339-405.</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Crane, T. (2001): ‘Intentional Objects’. </w:t>
      </w:r>
      <w:r>
        <w:rPr>
          <w:rFonts w:ascii="Times New Roman" w:hAnsi="Times New Roman"/>
          <w:i/>
          <w:sz w:val="24"/>
          <w:szCs w:val="24"/>
          <w:lang w:val="en-US"/>
        </w:rPr>
        <w:t>Ratio</w:t>
      </w:r>
      <w:r>
        <w:rPr>
          <w:rFonts w:ascii="Times New Roman" w:hAnsi="Times New Roman"/>
          <w:sz w:val="24"/>
          <w:szCs w:val="24"/>
          <w:lang w:val="en-US"/>
        </w:rPr>
        <w:t xml:space="preserve"> 14.</w:t>
      </w:r>
    </w:p>
    <w:p w:rsidR="00650824" w:rsidRPr="00650824" w:rsidRDefault="00650824" w:rsidP="00650824">
      <w:pPr>
        <w:rPr>
          <w:rFonts w:ascii="Times New Roman" w:hAnsi="Times New Roman"/>
          <w:i/>
          <w:sz w:val="24"/>
          <w:szCs w:val="24"/>
          <w:lang w:val="en-US"/>
        </w:rPr>
      </w:pPr>
      <w:r w:rsidRPr="00650824">
        <w:rPr>
          <w:rFonts w:ascii="Times New Roman" w:hAnsi="Times New Roman"/>
          <w:sz w:val="24"/>
          <w:szCs w:val="24"/>
          <w:lang w:val="en-US"/>
        </w:rPr>
        <w:t xml:space="preserve">Grosu, A. / Krifka, M. (2007): ‘The Gifted Mathematician that you Claim to be’. </w:t>
      </w:r>
      <w:r w:rsidRPr="00650824">
        <w:rPr>
          <w:rFonts w:ascii="Times New Roman" w:hAnsi="Times New Roman"/>
          <w:i/>
          <w:sz w:val="24"/>
          <w:szCs w:val="24"/>
          <w:lang w:val="en-US"/>
        </w:rPr>
        <w:t xml:space="preserve">Linguistics </w:t>
      </w:r>
    </w:p>
    <w:p w:rsidR="00650824" w:rsidRDefault="00650824" w:rsidP="00AF5308">
      <w:pPr>
        <w:rPr>
          <w:rFonts w:ascii="Times New Roman" w:hAnsi="Times New Roman"/>
          <w:sz w:val="24"/>
          <w:szCs w:val="24"/>
          <w:lang w:val="en-US"/>
        </w:rPr>
      </w:pPr>
      <w:r w:rsidRPr="00650824">
        <w:rPr>
          <w:rFonts w:ascii="Times New Roman" w:hAnsi="Times New Roman"/>
          <w:i/>
          <w:sz w:val="24"/>
          <w:szCs w:val="24"/>
          <w:lang w:val="en-US"/>
        </w:rPr>
        <w:t xml:space="preserve">      and Philosophy </w:t>
      </w:r>
      <w:r w:rsidR="004E36FE">
        <w:rPr>
          <w:rFonts w:ascii="Times New Roman" w:hAnsi="Times New Roman"/>
          <w:sz w:val="24"/>
          <w:szCs w:val="24"/>
          <w:lang w:val="en-US"/>
        </w:rPr>
        <w:t>30, 445-485</w:t>
      </w:r>
      <w:r w:rsidRPr="00650824">
        <w:rPr>
          <w:rFonts w:ascii="Times New Roman" w:hAnsi="Times New Roman"/>
          <w:sz w:val="24"/>
          <w:szCs w:val="24"/>
          <w:lang w:val="en-US"/>
        </w:rPr>
        <w:t>.</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Everett, A. (2000): ‘Referentialism and Empty Names’. In A. Everett /T. Hofweber (eds.)</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Everett, A. / T. Hofweber (eds.) (2000): </w:t>
      </w:r>
      <w:r>
        <w:rPr>
          <w:rFonts w:ascii="Times New Roman" w:hAnsi="Times New Roman"/>
          <w:i/>
          <w:sz w:val="24"/>
          <w:szCs w:val="24"/>
          <w:lang w:val="en-US"/>
        </w:rPr>
        <w:t>Empty Names, Fiction, and the Puzzle of Identity</w:t>
      </w:r>
      <w:r>
        <w:rPr>
          <w:rFonts w:ascii="Times New Roman" w:hAnsi="Times New Roman"/>
          <w:sz w:val="24"/>
          <w:szCs w:val="24"/>
          <w:lang w:val="en-US"/>
        </w:rPr>
        <w:t xml:space="preserve">. </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CSLI Publications, Stanford.</w:t>
      </w:r>
    </w:p>
    <w:p w:rsidR="00611AE2" w:rsidRDefault="00384AEA" w:rsidP="00AF5308">
      <w:pPr>
        <w:rPr>
          <w:rFonts w:ascii="Times New Roman" w:hAnsi="Times New Roman"/>
          <w:sz w:val="24"/>
          <w:szCs w:val="24"/>
          <w:lang w:val="en-US"/>
        </w:rPr>
      </w:pPr>
      <w:r>
        <w:rPr>
          <w:rFonts w:ascii="Times New Roman" w:hAnsi="Times New Roman"/>
          <w:sz w:val="24"/>
          <w:szCs w:val="24"/>
          <w:lang w:val="en-US"/>
        </w:rPr>
        <w:lastRenderedPageBreak/>
        <w:t>Fine, K. (2007)</w:t>
      </w:r>
      <w:r w:rsidR="00611AE2">
        <w:rPr>
          <w:rFonts w:ascii="Times New Roman" w:hAnsi="Times New Roman"/>
          <w:sz w:val="24"/>
          <w:szCs w:val="24"/>
          <w:lang w:val="en-US"/>
        </w:rPr>
        <w:t xml:space="preserve">: </w:t>
      </w:r>
      <w:r w:rsidR="00611AE2" w:rsidRPr="00611AE2">
        <w:rPr>
          <w:rFonts w:ascii="Times New Roman" w:hAnsi="Times New Roman"/>
          <w:i/>
          <w:sz w:val="24"/>
          <w:szCs w:val="24"/>
          <w:lang w:val="en-US"/>
        </w:rPr>
        <w:t>Seman</w:t>
      </w:r>
      <w:r w:rsidR="00611AE2">
        <w:rPr>
          <w:rFonts w:ascii="Times New Roman" w:hAnsi="Times New Roman"/>
          <w:i/>
          <w:sz w:val="24"/>
          <w:szCs w:val="24"/>
          <w:lang w:val="en-US"/>
        </w:rPr>
        <w:t>t</w:t>
      </w:r>
      <w:r w:rsidR="00611AE2" w:rsidRPr="00611AE2">
        <w:rPr>
          <w:rFonts w:ascii="Times New Roman" w:hAnsi="Times New Roman"/>
          <w:i/>
          <w:sz w:val="24"/>
          <w:szCs w:val="24"/>
          <w:lang w:val="en-US"/>
        </w:rPr>
        <w:t>ic Relationalism</w:t>
      </w:r>
      <w:r w:rsidR="00611AE2">
        <w:rPr>
          <w:rFonts w:ascii="Times New Roman" w:hAnsi="Times New Roman"/>
          <w:sz w:val="24"/>
          <w:szCs w:val="24"/>
          <w:lang w:val="en-US"/>
        </w:rPr>
        <w:t>. Oxford UP</w:t>
      </w:r>
      <w:r w:rsidR="00903A23">
        <w:rPr>
          <w:rFonts w:ascii="Times New Roman" w:hAnsi="Times New Roman"/>
          <w:sz w:val="24"/>
          <w:szCs w:val="24"/>
          <w:lang w:val="en-US"/>
        </w:rPr>
        <w:t>, Oxford</w:t>
      </w:r>
      <w:r w:rsidR="00611AE2">
        <w:rPr>
          <w:rFonts w:ascii="Times New Roman" w:hAnsi="Times New Roman"/>
          <w:sz w:val="24"/>
          <w:szCs w:val="24"/>
          <w:lang w:val="en-US"/>
        </w:rPr>
        <w:t>.</w:t>
      </w:r>
    </w:p>
    <w:p w:rsidR="00AF5308" w:rsidRDefault="00AF5308" w:rsidP="00AF5308">
      <w:pPr>
        <w:rPr>
          <w:rFonts w:ascii="Times New Roman" w:hAnsi="Times New Roman"/>
          <w:i/>
          <w:sz w:val="24"/>
          <w:szCs w:val="24"/>
          <w:lang w:val="en-US"/>
        </w:rPr>
      </w:pPr>
      <w:r>
        <w:rPr>
          <w:rFonts w:ascii="Times New Roman" w:hAnsi="Times New Roman"/>
          <w:sz w:val="24"/>
          <w:szCs w:val="24"/>
          <w:lang w:val="en-US"/>
        </w:rPr>
        <w:t xml:space="preserve">Grosu, A. / F. Landman (1998): ‘Strange Relatives of the Third Kind’, </w:t>
      </w:r>
      <w:r>
        <w:rPr>
          <w:rFonts w:ascii="Times New Roman" w:hAnsi="Times New Roman"/>
          <w:i/>
          <w:sz w:val="24"/>
          <w:szCs w:val="24"/>
          <w:lang w:val="en-US"/>
        </w:rPr>
        <w:t xml:space="preserve">Natural Language </w:t>
      </w:r>
    </w:p>
    <w:p w:rsidR="00AF5308" w:rsidRDefault="00AF5308" w:rsidP="00AF5308">
      <w:pPr>
        <w:rPr>
          <w:rFonts w:ascii="Times New Roman" w:hAnsi="Times New Roman"/>
          <w:sz w:val="24"/>
          <w:szCs w:val="24"/>
          <w:lang w:val="en-US"/>
        </w:rPr>
      </w:pPr>
      <w:r>
        <w:rPr>
          <w:rFonts w:ascii="Times New Roman" w:hAnsi="Times New Roman"/>
          <w:i/>
          <w:sz w:val="24"/>
          <w:szCs w:val="24"/>
          <w:lang w:val="en-US"/>
        </w:rPr>
        <w:t xml:space="preserve">     Semantics</w:t>
      </w:r>
      <w:r>
        <w:rPr>
          <w:rFonts w:ascii="Times New Roman" w:hAnsi="Times New Roman"/>
          <w:sz w:val="24"/>
          <w:szCs w:val="24"/>
          <w:lang w:val="en-US"/>
        </w:rPr>
        <w:t xml:space="preserve"> 6, 125-170.</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Horn, L. (1985): ‘Metalinguistic Negation and Pragmatic Ambiguity’. </w:t>
      </w:r>
      <w:r>
        <w:rPr>
          <w:rFonts w:ascii="Times New Roman" w:hAnsi="Times New Roman"/>
          <w:i/>
          <w:sz w:val="24"/>
          <w:szCs w:val="24"/>
          <w:lang w:val="en-US"/>
        </w:rPr>
        <w:t>Language</w:t>
      </w:r>
      <w:r>
        <w:rPr>
          <w:rFonts w:ascii="Times New Roman" w:hAnsi="Times New Roman"/>
          <w:sz w:val="24"/>
          <w:szCs w:val="24"/>
          <w:lang w:val="en-US"/>
        </w:rPr>
        <w:t xml:space="preserve"> 61, 121-174.</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Inwagen, P. van (2000): ‘Quantification and Fictional Discourse’. In A. Everett / Th. </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Hofweber (eds.): </w:t>
      </w:r>
      <w:r>
        <w:rPr>
          <w:rFonts w:ascii="Times New Roman" w:hAnsi="Times New Roman"/>
          <w:i/>
          <w:sz w:val="24"/>
          <w:szCs w:val="24"/>
          <w:lang w:val="en-US"/>
        </w:rPr>
        <w:t>Empty Names, Fiction, and the Puzzles of Nonexistence</w:t>
      </w:r>
      <w:r>
        <w:rPr>
          <w:rFonts w:ascii="Times New Roman" w:hAnsi="Times New Roman"/>
          <w:sz w:val="24"/>
          <w:szCs w:val="24"/>
          <w:lang w:val="en-US"/>
        </w:rPr>
        <w:t xml:space="preserve">. CSLI </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Publications Stanford.</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(2008): ‘McGinn on Existence’. </w:t>
      </w:r>
      <w:r>
        <w:rPr>
          <w:rFonts w:ascii="Times New Roman" w:hAnsi="Times New Roman"/>
          <w:i/>
          <w:sz w:val="24"/>
          <w:szCs w:val="24"/>
          <w:lang w:val="en-US"/>
        </w:rPr>
        <w:t>The Philosophical Quarterly</w:t>
      </w:r>
      <w:r>
        <w:rPr>
          <w:rFonts w:ascii="Times New Roman" w:hAnsi="Times New Roman"/>
          <w:sz w:val="24"/>
          <w:szCs w:val="24"/>
          <w:lang w:val="en-US"/>
        </w:rPr>
        <w:t xml:space="preserve"> 58, 36-58.</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McGinn, C. (2000): </w:t>
      </w:r>
      <w:r>
        <w:rPr>
          <w:rFonts w:ascii="Times New Roman" w:hAnsi="Times New Roman"/>
          <w:i/>
          <w:sz w:val="24"/>
          <w:szCs w:val="24"/>
          <w:lang w:val="en-US"/>
        </w:rPr>
        <w:t>Logical Properties</w:t>
      </w:r>
      <w:r>
        <w:rPr>
          <w:rFonts w:ascii="Times New Roman" w:hAnsi="Times New Roman"/>
          <w:sz w:val="24"/>
          <w:szCs w:val="24"/>
          <w:lang w:val="en-US"/>
        </w:rPr>
        <w:t>. Oxford UP, Oxford.</w:t>
      </w:r>
    </w:p>
    <w:p w:rsidR="00AF5308" w:rsidRDefault="00AF5308" w:rsidP="00AF5308">
      <w:pPr>
        <w:rPr>
          <w:rFonts w:ascii="Times New Roman" w:hAnsi="Times New Roman"/>
          <w:i/>
          <w:sz w:val="24"/>
          <w:szCs w:val="24"/>
          <w:lang w:val="en-US"/>
        </w:rPr>
      </w:pPr>
      <w:r>
        <w:rPr>
          <w:rFonts w:ascii="Times New Roman" w:hAnsi="Times New Roman"/>
          <w:sz w:val="24"/>
          <w:szCs w:val="24"/>
          <w:lang w:val="en-US"/>
        </w:rPr>
        <w:t xml:space="preserve">Meinong, A. (1904): ‘Gegenstandstheorie’, in A. Meinong (ed.): </w:t>
      </w:r>
      <w:r>
        <w:rPr>
          <w:rFonts w:ascii="Times New Roman" w:hAnsi="Times New Roman"/>
          <w:i/>
          <w:sz w:val="24"/>
          <w:szCs w:val="24"/>
          <w:lang w:val="en-US"/>
        </w:rPr>
        <w:t xml:space="preserve">Untersuchungen zur </w:t>
      </w:r>
    </w:p>
    <w:p w:rsidR="00AF5308" w:rsidRDefault="00AF5308" w:rsidP="00AF5308">
      <w:pPr>
        <w:rPr>
          <w:rFonts w:ascii="Times New Roman" w:hAnsi="Times New Roman"/>
          <w:sz w:val="24"/>
          <w:szCs w:val="24"/>
          <w:lang w:val="en-US"/>
        </w:rPr>
      </w:pPr>
      <w:r>
        <w:rPr>
          <w:rFonts w:ascii="Times New Roman" w:hAnsi="Times New Roman"/>
          <w:i/>
          <w:sz w:val="24"/>
          <w:szCs w:val="24"/>
          <w:lang w:val="en-US"/>
        </w:rPr>
        <w:t xml:space="preserve">     Gegenstandstheorie und Psychologie</w:t>
      </w:r>
      <w:r>
        <w:rPr>
          <w:rFonts w:ascii="Times New Roman" w:hAnsi="Times New Roman"/>
          <w:sz w:val="24"/>
          <w:szCs w:val="24"/>
          <w:lang w:val="en-US"/>
        </w:rPr>
        <w:t xml:space="preserve">. Leipzig, engl. translation ‘The Theory of Objects’, </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in R. Chisholm (ed.): </w:t>
      </w:r>
      <w:r>
        <w:rPr>
          <w:rFonts w:ascii="Times New Roman" w:hAnsi="Times New Roman"/>
          <w:i/>
          <w:sz w:val="24"/>
          <w:szCs w:val="24"/>
          <w:lang w:val="en-US"/>
        </w:rPr>
        <w:t>Realism and the Background to Phenomenology</w:t>
      </w:r>
      <w:r>
        <w:rPr>
          <w:rFonts w:ascii="Times New Roman" w:hAnsi="Times New Roman"/>
          <w:sz w:val="24"/>
          <w:szCs w:val="24"/>
          <w:lang w:val="en-US"/>
        </w:rPr>
        <w:t xml:space="preserve">. Allen &amp; Unwin, </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London.</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Miller, B. (1975):’In Defense of the Predicate ‘Exist’’. </w:t>
      </w:r>
      <w:r>
        <w:rPr>
          <w:rFonts w:ascii="Times New Roman" w:hAnsi="Times New Roman"/>
          <w:i/>
          <w:sz w:val="24"/>
          <w:szCs w:val="24"/>
          <w:lang w:val="en-US"/>
        </w:rPr>
        <w:t>Mind</w:t>
      </w:r>
      <w:r>
        <w:rPr>
          <w:rFonts w:ascii="Times New Roman" w:hAnsi="Times New Roman"/>
          <w:sz w:val="24"/>
          <w:szCs w:val="24"/>
          <w:lang w:val="en-US"/>
        </w:rPr>
        <w:t xml:space="preserve"> 84, 338-354.</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(1986): ‘’Exists’ and Existence’. </w:t>
      </w:r>
      <w:r>
        <w:rPr>
          <w:rFonts w:ascii="Times New Roman" w:hAnsi="Times New Roman"/>
          <w:i/>
          <w:sz w:val="24"/>
          <w:szCs w:val="24"/>
          <w:lang w:val="en-US"/>
        </w:rPr>
        <w:t xml:space="preserve">The Review of Metaphysics </w:t>
      </w:r>
      <w:r>
        <w:rPr>
          <w:rFonts w:ascii="Times New Roman" w:hAnsi="Times New Roman"/>
          <w:sz w:val="24"/>
          <w:szCs w:val="24"/>
          <w:lang w:val="en-US"/>
        </w:rPr>
        <w:t>40, 237-270.</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Moltmann, F. (1997): ‘Intensional Verbs and Quantifiers’. </w:t>
      </w:r>
      <w:r>
        <w:rPr>
          <w:rFonts w:ascii="Times New Roman" w:hAnsi="Times New Roman"/>
          <w:i/>
          <w:sz w:val="24"/>
          <w:szCs w:val="24"/>
          <w:lang w:val="en-US"/>
        </w:rPr>
        <w:t xml:space="preserve">Natural Language Semantics </w:t>
      </w:r>
      <w:r>
        <w:rPr>
          <w:rFonts w:ascii="Times New Roman" w:hAnsi="Times New Roman"/>
          <w:sz w:val="24"/>
          <w:szCs w:val="24"/>
          <w:lang w:val="en-US"/>
        </w:rPr>
        <w:t xml:space="preserve">5.1., </w:t>
      </w:r>
    </w:p>
    <w:p w:rsidR="00AF5308" w:rsidRDefault="00AF5308" w:rsidP="00A57AC8">
      <w:pPr>
        <w:rPr>
          <w:rFonts w:ascii="Times New Roman" w:hAnsi="Times New Roman"/>
          <w:sz w:val="24"/>
          <w:szCs w:val="24"/>
          <w:lang w:val="en-US"/>
        </w:rPr>
      </w:pPr>
      <w:r>
        <w:rPr>
          <w:rFonts w:ascii="Times New Roman" w:hAnsi="Times New Roman"/>
          <w:sz w:val="24"/>
          <w:szCs w:val="24"/>
          <w:lang w:val="en-US"/>
        </w:rPr>
        <w:t xml:space="preserve">     1-52.</w:t>
      </w:r>
    </w:p>
    <w:p w:rsidR="00AF5308" w:rsidRDefault="00AF5308" w:rsidP="00A57AC8">
      <w:pPr>
        <w:rPr>
          <w:rFonts w:ascii="Times New Roman" w:hAnsi="Times New Roman"/>
          <w:sz w:val="24"/>
          <w:szCs w:val="24"/>
          <w:lang w:val="en-US"/>
        </w:rPr>
      </w:pPr>
      <w:r>
        <w:rPr>
          <w:rFonts w:ascii="Times New Roman" w:hAnsi="Times New Roman"/>
          <w:sz w:val="24"/>
          <w:szCs w:val="24"/>
          <w:lang w:val="en-US"/>
        </w:rPr>
        <w:t xml:space="preserve">----------------- (2003): ‘Nominalizing Quantifiers’. </w:t>
      </w:r>
      <w:r>
        <w:rPr>
          <w:rFonts w:ascii="Times New Roman" w:hAnsi="Times New Roman"/>
          <w:i/>
          <w:sz w:val="24"/>
          <w:szCs w:val="24"/>
          <w:lang w:val="en-US"/>
        </w:rPr>
        <w:t>Journal of Philosophical Logic</w:t>
      </w:r>
      <w:r>
        <w:rPr>
          <w:rFonts w:ascii="Times New Roman" w:hAnsi="Times New Roman"/>
          <w:sz w:val="24"/>
          <w:szCs w:val="24"/>
          <w:lang w:val="en-US"/>
        </w:rPr>
        <w:t xml:space="preserve"> 32, </w:t>
      </w:r>
    </w:p>
    <w:p w:rsidR="00AF5308" w:rsidRDefault="00AF5308" w:rsidP="00A57AC8">
      <w:pPr>
        <w:rPr>
          <w:rFonts w:ascii="Times New Roman" w:hAnsi="Times New Roman"/>
          <w:sz w:val="24"/>
          <w:szCs w:val="24"/>
          <w:lang w:val="en-US"/>
        </w:rPr>
      </w:pPr>
      <w:r>
        <w:rPr>
          <w:rFonts w:ascii="Times New Roman" w:hAnsi="Times New Roman"/>
          <w:sz w:val="24"/>
          <w:szCs w:val="24"/>
          <w:lang w:val="en-US"/>
        </w:rPr>
        <w:t xml:space="preserve">     445-448.</w:t>
      </w:r>
    </w:p>
    <w:p w:rsidR="00AF5308" w:rsidRDefault="00AF5308" w:rsidP="00A57AC8">
      <w:pPr>
        <w:rPr>
          <w:rFonts w:ascii="Times New Roman" w:hAnsi="Times New Roman"/>
          <w:i/>
          <w:sz w:val="24"/>
          <w:szCs w:val="24"/>
          <w:lang w:val="en-US"/>
        </w:rPr>
      </w:pPr>
      <w:r>
        <w:rPr>
          <w:rFonts w:ascii="Times New Roman" w:hAnsi="Times New Roman"/>
          <w:sz w:val="24"/>
          <w:szCs w:val="24"/>
          <w:lang w:val="en-US"/>
        </w:rPr>
        <w:t xml:space="preserve">----------------- (2008): ‘Intensional Verbs and their Intentional Objects’. </w:t>
      </w:r>
      <w:r>
        <w:rPr>
          <w:rFonts w:ascii="Times New Roman" w:hAnsi="Times New Roman"/>
          <w:i/>
          <w:sz w:val="24"/>
          <w:szCs w:val="24"/>
          <w:lang w:val="en-US"/>
        </w:rPr>
        <w:t xml:space="preserve">Natural Language </w:t>
      </w:r>
    </w:p>
    <w:p w:rsidR="00AF5308" w:rsidRDefault="00AF5308" w:rsidP="00A57AC8">
      <w:pPr>
        <w:rPr>
          <w:rFonts w:ascii="Times New Roman" w:hAnsi="Times New Roman"/>
          <w:sz w:val="24"/>
          <w:szCs w:val="24"/>
          <w:lang w:val="en-US"/>
        </w:rPr>
      </w:pPr>
      <w:r>
        <w:rPr>
          <w:rFonts w:ascii="Times New Roman" w:hAnsi="Times New Roman"/>
          <w:i/>
          <w:sz w:val="24"/>
          <w:szCs w:val="24"/>
          <w:lang w:val="en-US"/>
        </w:rPr>
        <w:t xml:space="preserve">       Semantics </w:t>
      </w:r>
      <w:r>
        <w:rPr>
          <w:rFonts w:ascii="Times New Roman" w:hAnsi="Times New Roman"/>
          <w:sz w:val="24"/>
          <w:szCs w:val="24"/>
          <w:lang w:val="en-US"/>
        </w:rPr>
        <w:t>16.3., 257-281.</w:t>
      </w:r>
    </w:p>
    <w:p w:rsidR="00923029" w:rsidRDefault="004E36FE" w:rsidP="00A57AC8">
      <w:pPr>
        <w:suppressAutoHyphens/>
        <w:spacing w:before="120"/>
        <w:jc w:val="both"/>
        <w:rPr>
          <w:rFonts w:ascii="Times" w:eastAsia="Times New Roman" w:hAnsi="Times" w:cs="New York"/>
          <w:sz w:val="24"/>
          <w:szCs w:val="20"/>
          <w:lang w:val="en-GB" w:eastAsia="ar-SA"/>
        </w:rPr>
      </w:pPr>
      <w:r>
        <w:rPr>
          <w:rFonts w:ascii="Times" w:eastAsia="Times New Roman" w:hAnsi="Times" w:cs="New York"/>
          <w:sz w:val="24"/>
          <w:szCs w:val="20"/>
          <w:lang w:val="en-GB" w:eastAsia="ar-SA"/>
        </w:rPr>
        <w:t>--------------</w:t>
      </w:r>
      <w:r w:rsidR="001D4269">
        <w:rPr>
          <w:rFonts w:ascii="Times" w:eastAsia="Times New Roman" w:hAnsi="Times" w:cs="New York"/>
          <w:sz w:val="24"/>
          <w:szCs w:val="20"/>
          <w:lang w:val="en-GB" w:eastAsia="ar-SA"/>
        </w:rPr>
        <w:t>-</w:t>
      </w:r>
      <w:r w:rsidR="0081177A">
        <w:rPr>
          <w:rFonts w:ascii="Times" w:eastAsia="Times New Roman" w:hAnsi="Times" w:cs="New York"/>
          <w:sz w:val="24"/>
          <w:szCs w:val="20"/>
          <w:lang w:val="en-GB" w:eastAsia="ar-SA"/>
        </w:rPr>
        <w:t xml:space="preserve">- (2012): </w:t>
      </w:r>
      <w:r w:rsidR="0081177A" w:rsidRPr="0081177A">
        <w:rPr>
          <w:rFonts w:ascii="Times" w:eastAsia="Times New Roman" w:hAnsi="Times" w:cs="New York"/>
          <w:sz w:val="24"/>
          <w:szCs w:val="20"/>
          <w:lang w:val="en-GB" w:eastAsia="ar-SA"/>
        </w:rPr>
        <w:t xml:space="preserve">‘Intensional Relative Clauses and the Notion of a Variable Object’. </w:t>
      </w:r>
    </w:p>
    <w:p w:rsidR="00923029" w:rsidRDefault="00923029" w:rsidP="00A57AC8">
      <w:pPr>
        <w:suppressAutoHyphens/>
        <w:spacing w:before="120"/>
        <w:jc w:val="both"/>
        <w:rPr>
          <w:rFonts w:ascii="Times New Roman" w:eastAsia="Times New Roman" w:hAnsi="Times New Roman"/>
          <w:sz w:val="24"/>
          <w:szCs w:val="24"/>
          <w:lang w:val="en-US" w:eastAsia="fr-FR"/>
        </w:rPr>
      </w:pPr>
      <w:r>
        <w:rPr>
          <w:rFonts w:ascii="Times" w:eastAsia="Times New Roman" w:hAnsi="Times" w:cs="New York"/>
          <w:sz w:val="24"/>
          <w:szCs w:val="20"/>
          <w:lang w:val="en-GB" w:eastAsia="ar-SA"/>
        </w:rPr>
        <w:t xml:space="preserve">     </w:t>
      </w:r>
      <w:r w:rsidR="0081177A" w:rsidRPr="0081177A">
        <w:rPr>
          <w:rFonts w:ascii="Times" w:eastAsia="Times New Roman" w:hAnsi="Times" w:cs="New York"/>
          <w:i/>
          <w:sz w:val="24"/>
          <w:szCs w:val="20"/>
          <w:lang w:val="en-GB" w:eastAsia="ar-SA"/>
        </w:rPr>
        <w:t>Proceedings of the 18</w:t>
      </w:r>
      <w:r w:rsidR="0081177A" w:rsidRPr="0081177A">
        <w:rPr>
          <w:rFonts w:ascii="Times" w:eastAsia="Times New Roman" w:hAnsi="Times" w:cs="New York"/>
          <w:i/>
          <w:sz w:val="24"/>
          <w:szCs w:val="20"/>
          <w:vertAlign w:val="superscript"/>
          <w:lang w:val="en-GB" w:eastAsia="ar-SA"/>
        </w:rPr>
        <w:t>th</w:t>
      </w:r>
      <w:r w:rsidR="0081177A" w:rsidRPr="0081177A">
        <w:rPr>
          <w:rFonts w:ascii="Times" w:eastAsia="Times New Roman" w:hAnsi="Times" w:cs="New York"/>
          <w:i/>
          <w:sz w:val="24"/>
          <w:szCs w:val="20"/>
          <w:lang w:val="en-GB" w:eastAsia="ar-SA"/>
        </w:rPr>
        <w:t xml:space="preserve"> Amsterdam Colloquium</w:t>
      </w:r>
      <w:r w:rsidR="0081177A" w:rsidRPr="0081177A">
        <w:rPr>
          <w:rFonts w:ascii="Times" w:eastAsia="Times New Roman" w:hAnsi="Times" w:cs="New York"/>
          <w:sz w:val="24"/>
          <w:szCs w:val="20"/>
          <w:lang w:val="en-GB" w:eastAsia="ar-SA"/>
        </w:rPr>
        <w:t xml:space="preserve"> (2011</w:t>
      </w:r>
      <w:r w:rsidR="0081177A" w:rsidRPr="0081177A">
        <w:rPr>
          <w:rFonts w:ascii="Times New Roman" w:eastAsia="Times New Roman" w:hAnsi="Times New Roman"/>
          <w:sz w:val="24"/>
          <w:szCs w:val="20"/>
          <w:lang w:val="en-GB" w:eastAsia="ar-SA"/>
        </w:rPr>
        <w:t>).</w:t>
      </w:r>
      <w:r w:rsidR="0081177A" w:rsidRPr="0081177A">
        <w:rPr>
          <w:rFonts w:ascii="Times New Roman" w:eastAsia="Times New Roman" w:hAnsi="Times New Roman"/>
          <w:sz w:val="24"/>
          <w:szCs w:val="24"/>
          <w:lang w:val="en-US" w:eastAsia="fr-FR"/>
        </w:rPr>
        <w:t xml:space="preserve"> FOLLI Lecture Notes in Computer </w:t>
      </w:r>
    </w:p>
    <w:p w:rsidR="0081177A" w:rsidRPr="000B63B7" w:rsidRDefault="00923029" w:rsidP="00A57AC8">
      <w:pPr>
        <w:suppressAutoHyphens/>
        <w:spacing w:before="120"/>
        <w:jc w:val="both"/>
        <w:rPr>
          <w:rFonts w:ascii="Times New Roman" w:eastAsia="Times New Roman" w:hAnsi="Times New Roman"/>
          <w:sz w:val="24"/>
          <w:szCs w:val="24"/>
          <w:lang w:val="en-US" w:eastAsia="fr-FR"/>
        </w:rPr>
      </w:pPr>
      <w:r>
        <w:rPr>
          <w:rFonts w:ascii="Times New Roman" w:eastAsia="Times New Roman" w:hAnsi="Times New Roman"/>
          <w:sz w:val="24"/>
          <w:szCs w:val="24"/>
          <w:lang w:val="en-US" w:eastAsia="fr-FR"/>
        </w:rPr>
        <w:t xml:space="preserve">     </w:t>
      </w:r>
      <w:r w:rsidR="004E36FE">
        <w:rPr>
          <w:rFonts w:ascii="Times New Roman" w:eastAsia="Times New Roman" w:hAnsi="Times New Roman"/>
          <w:sz w:val="24"/>
          <w:szCs w:val="24"/>
          <w:lang w:val="en-US" w:eastAsia="fr-FR"/>
        </w:rPr>
        <w:t xml:space="preserve">Science (LNCS), Springer, </w:t>
      </w:r>
      <w:r w:rsidR="0081177A" w:rsidRPr="0081177A">
        <w:rPr>
          <w:rFonts w:ascii="Times New Roman" w:eastAsia="Times New Roman" w:hAnsi="Times New Roman"/>
          <w:sz w:val="24"/>
          <w:szCs w:val="24"/>
          <w:lang w:val="en-US" w:eastAsia="fr-FR"/>
        </w:rPr>
        <w:t>pp. 431-440.</w:t>
      </w:r>
    </w:p>
    <w:p w:rsidR="006813BA" w:rsidRDefault="004E36FE" w:rsidP="00A57AC8">
      <w:pPr>
        <w:rPr>
          <w:rFonts w:ascii="Times New Roman" w:hAnsi="Times New Roman"/>
          <w:sz w:val="24"/>
          <w:szCs w:val="24"/>
          <w:lang w:val="en-US"/>
        </w:rPr>
      </w:pPr>
      <w:r>
        <w:rPr>
          <w:rFonts w:ascii="Times New Roman" w:hAnsi="Times New Roman"/>
          <w:sz w:val="24"/>
          <w:szCs w:val="24"/>
          <w:lang w:val="en-US"/>
        </w:rPr>
        <w:t>----------------</w:t>
      </w:r>
      <w:r w:rsidR="006813BA">
        <w:rPr>
          <w:rFonts w:ascii="Times New Roman" w:hAnsi="Times New Roman"/>
          <w:sz w:val="24"/>
          <w:szCs w:val="24"/>
          <w:lang w:val="en-US"/>
        </w:rPr>
        <w:t xml:space="preserve"> (2013</w:t>
      </w:r>
      <w:r w:rsidR="00932945">
        <w:rPr>
          <w:rFonts w:ascii="Times New Roman" w:hAnsi="Times New Roman"/>
          <w:sz w:val="24"/>
          <w:szCs w:val="24"/>
          <w:lang w:val="en-US"/>
        </w:rPr>
        <w:t>a</w:t>
      </w:r>
      <w:r w:rsidR="006813BA">
        <w:rPr>
          <w:rFonts w:ascii="Times New Roman" w:hAnsi="Times New Roman"/>
          <w:sz w:val="24"/>
          <w:szCs w:val="24"/>
          <w:lang w:val="en-US"/>
        </w:rPr>
        <w:t xml:space="preserve">): </w:t>
      </w:r>
      <w:r w:rsidR="006813BA" w:rsidRPr="006813BA">
        <w:rPr>
          <w:rFonts w:ascii="Times New Roman" w:hAnsi="Times New Roman"/>
          <w:i/>
          <w:sz w:val="24"/>
          <w:szCs w:val="24"/>
          <w:lang w:val="en-US"/>
        </w:rPr>
        <w:t>Abstract Objects and the Semantics of Natural Language</w:t>
      </w:r>
      <w:r w:rsidR="006813BA">
        <w:rPr>
          <w:rFonts w:ascii="Times New Roman" w:hAnsi="Times New Roman"/>
          <w:sz w:val="24"/>
          <w:szCs w:val="24"/>
          <w:lang w:val="en-US"/>
        </w:rPr>
        <w:t xml:space="preserve">. Oxford UP, </w:t>
      </w:r>
    </w:p>
    <w:p w:rsidR="006813BA" w:rsidRDefault="006813BA" w:rsidP="00A57AC8">
      <w:pPr>
        <w:rPr>
          <w:rFonts w:ascii="Times New Roman" w:hAnsi="Times New Roman"/>
          <w:sz w:val="24"/>
          <w:szCs w:val="24"/>
          <w:lang w:val="en-US"/>
        </w:rPr>
      </w:pPr>
      <w:r>
        <w:rPr>
          <w:rFonts w:ascii="Times New Roman" w:hAnsi="Times New Roman"/>
          <w:sz w:val="24"/>
          <w:szCs w:val="24"/>
          <w:lang w:val="en-US"/>
        </w:rPr>
        <w:t xml:space="preserve">     Oxford.</w:t>
      </w:r>
    </w:p>
    <w:p w:rsidR="00932945" w:rsidRPr="0016440A" w:rsidRDefault="00932945" w:rsidP="00A57AC8">
      <w:pPr>
        <w:rPr>
          <w:rFonts w:ascii="Times New Roman" w:hAnsi="Times New Roman"/>
          <w:szCs w:val="24"/>
          <w:lang w:val="en-US"/>
        </w:rPr>
      </w:pPr>
      <w:r>
        <w:rPr>
          <w:rFonts w:ascii="Times New Roman" w:hAnsi="Times New Roman"/>
          <w:sz w:val="24"/>
          <w:szCs w:val="24"/>
          <w:lang w:val="en-US"/>
        </w:rPr>
        <w:t>---------------</w:t>
      </w:r>
      <w:r w:rsidR="004E36FE">
        <w:rPr>
          <w:rFonts w:ascii="Times New Roman" w:hAnsi="Times New Roman"/>
          <w:sz w:val="24"/>
          <w:szCs w:val="24"/>
          <w:lang w:val="en-US"/>
        </w:rPr>
        <w:t>-</w:t>
      </w:r>
      <w:r>
        <w:rPr>
          <w:rFonts w:ascii="Times New Roman" w:hAnsi="Times New Roman"/>
          <w:sz w:val="24"/>
          <w:szCs w:val="24"/>
          <w:lang w:val="en-US"/>
        </w:rPr>
        <w:t xml:space="preserve"> (2013b): </w:t>
      </w:r>
      <w:r w:rsidRPr="00932945">
        <w:rPr>
          <w:rFonts w:ascii="Times New Roman" w:hAnsi="Times New Roman"/>
          <w:szCs w:val="24"/>
          <w:lang w:val="en-US"/>
        </w:rPr>
        <w:t xml:space="preserve">‘The Semantics of Existence’. </w:t>
      </w:r>
      <w:r w:rsidR="004E36FE">
        <w:rPr>
          <w:rFonts w:ascii="Times New Roman" w:hAnsi="Times New Roman"/>
          <w:i/>
          <w:szCs w:val="24"/>
          <w:lang w:val="en-US"/>
        </w:rPr>
        <w:t xml:space="preserve">Linguistics </w:t>
      </w:r>
      <w:r w:rsidRPr="0016440A">
        <w:rPr>
          <w:rFonts w:ascii="Times New Roman" w:hAnsi="Times New Roman"/>
          <w:i/>
          <w:szCs w:val="24"/>
          <w:lang w:val="en-US"/>
        </w:rPr>
        <w:t>and Philosophy</w:t>
      </w:r>
      <w:r w:rsidRPr="0016440A">
        <w:rPr>
          <w:rFonts w:ascii="Times New Roman" w:hAnsi="Times New Roman"/>
          <w:szCs w:val="24"/>
          <w:lang w:val="en-US"/>
        </w:rPr>
        <w:t xml:space="preserve"> 36.1., 2013, pp. </w:t>
      </w:r>
    </w:p>
    <w:p w:rsidR="00932945" w:rsidRPr="001D4269" w:rsidRDefault="00932945" w:rsidP="00A57AC8">
      <w:pPr>
        <w:rPr>
          <w:rFonts w:ascii="Times New Roman" w:hAnsi="Times New Roman"/>
          <w:sz w:val="24"/>
          <w:szCs w:val="24"/>
          <w:lang w:val="en-US"/>
        </w:rPr>
      </w:pPr>
      <w:r w:rsidRPr="001D4269">
        <w:rPr>
          <w:rFonts w:ascii="Times New Roman" w:hAnsi="Times New Roman"/>
          <w:sz w:val="24"/>
          <w:szCs w:val="24"/>
          <w:lang w:val="en-US"/>
        </w:rPr>
        <w:t xml:space="preserve">      31-63.</w:t>
      </w:r>
    </w:p>
    <w:p w:rsidR="001D4269" w:rsidRDefault="009B3177" w:rsidP="00A57AC8">
      <w:pPr>
        <w:rPr>
          <w:rFonts w:ascii="Times New Roman" w:hAnsi="Times New Roman"/>
          <w:sz w:val="24"/>
          <w:szCs w:val="24"/>
          <w:lang w:val="en-US"/>
        </w:rPr>
      </w:pPr>
      <w:r w:rsidRPr="001D4269">
        <w:rPr>
          <w:rFonts w:ascii="Times New Roman" w:hAnsi="Times New Roman"/>
          <w:sz w:val="24"/>
          <w:szCs w:val="24"/>
          <w:lang w:val="en-US"/>
        </w:rPr>
        <w:t xml:space="preserve">---------------  (to appear): </w:t>
      </w:r>
      <w:r w:rsidR="001D4269" w:rsidRPr="001D4269">
        <w:rPr>
          <w:rFonts w:ascii="Times New Roman" w:hAnsi="Times New Roman"/>
          <w:sz w:val="24"/>
          <w:szCs w:val="24"/>
          <w:lang w:val="en-US"/>
        </w:rPr>
        <w:t xml:space="preserve">‘Variable Objects and Truthmaking’. To appear in M. Dumitru </w:t>
      </w:r>
    </w:p>
    <w:p w:rsidR="009B3177" w:rsidRPr="001D4269" w:rsidRDefault="001D4269" w:rsidP="00A57AC8">
      <w:pPr>
        <w:rPr>
          <w:rFonts w:ascii="Times New Roman" w:hAnsi="Times New Roman"/>
          <w:sz w:val="24"/>
          <w:szCs w:val="24"/>
          <w:lang w:val="en-US"/>
        </w:rPr>
      </w:pPr>
      <w:r>
        <w:rPr>
          <w:rFonts w:ascii="Times New Roman" w:hAnsi="Times New Roman"/>
          <w:sz w:val="24"/>
          <w:szCs w:val="24"/>
          <w:lang w:val="en-US"/>
        </w:rPr>
        <w:t xml:space="preserve">        </w:t>
      </w:r>
      <w:r w:rsidRPr="001D4269">
        <w:rPr>
          <w:rFonts w:ascii="Times New Roman" w:hAnsi="Times New Roman"/>
          <w:sz w:val="24"/>
          <w:szCs w:val="24"/>
          <w:lang w:val="en-US"/>
        </w:rPr>
        <w:t>(ed.):</w:t>
      </w:r>
      <w:r w:rsidRPr="001D4269">
        <w:rPr>
          <w:rFonts w:ascii="Times New Roman" w:hAnsi="Times New Roman"/>
          <w:i/>
          <w:sz w:val="24"/>
          <w:szCs w:val="24"/>
          <w:lang w:val="en-US"/>
        </w:rPr>
        <w:t xml:space="preserve"> The Philosophy of Kit Fine</w:t>
      </w:r>
      <w:r w:rsidRPr="001D4269">
        <w:rPr>
          <w:rFonts w:ascii="Times New Roman" w:hAnsi="Times New Roman"/>
          <w:sz w:val="24"/>
          <w:szCs w:val="24"/>
          <w:lang w:val="en-US"/>
        </w:rPr>
        <w:t>, Oxford University Press, New York.</w:t>
      </w:r>
    </w:p>
    <w:p w:rsidR="007826C0" w:rsidRDefault="007826C0" w:rsidP="00A57AC8">
      <w:pPr>
        <w:rPr>
          <w:rFonts w:ascii="Times New Roman" w:hAnsi="Times New Roman"/>
          <w:sz w:val="24"/>
          <w:szCs w:val="24"/>
          <w:lang w:val="en-US"/>
        </w:rPr>
      </w:pPr>
      <w:r w:rsidRPr="007826C0">
        <w:rPr>
          <w:rFonts w:ascii="Times New Roman" w:hAnsi="Times New Roman"/>
          <w:sz w:val="24"/>
          <w:szCs w:val="24"/>
          <w:lang w:val="en-US"/>
        </w:rPr>
        <w:t xml:space="preserve">Montague, R. (1973): </w:t>
      </w:r>
      <w:r>
        <w:rPr>
          <w:rFonts w:ascii="Times New Roman" w:hAnsi="Times New Roman"/>
          <w:sz w:val="24"/>
          <w:szCs w:val="24"/>
          <w:lang w:val="en-US"/>
        </w:rPr>
        <w:t>‘</w:t>
      </w:r>
      <w:r w:rsidRPr="007826C0">
        <w:rPr>
          <w:rFonts w:ascii="Times New Roman" w:hAnsi="Times New Roman"/>
          <w:sz w:val="24"/>
          <w:szCs w:val="24"/>
          <w:lang w:val="en-US"/>
        </w:rPr>
        <w:t xml:space="preserve">The Proper </w:t>
      </w:r>
      <w:r>
        <w:rPr>
          <w:rFonts w:ascii="Times New Roman" w:hAnsi="Times New Roman"/>
          <w:sz w:val="24"/>
          <w:szCs w:val="24"/>
          <w:lang w:val="en-US"/>
        </w:rPr>
        <w:t>Treatment of Quantification in O</w:t>
      </w:r>
      <w:r w:rsidRPr="007826C0">
        <w:rPr>
          <w:rFonts w:ascii="Times New Roman" w:hAnsi="Times New Roman"/>
          <w:sz w:val="24"/>
          <w:szCs w:val="24"/>
          <w:lang w:val="en-US"/>
        </w:rPr>
        <w:t xml:space="preserve">rdinary English’. In J. </w:t>
      </w:r>
    </w:p>
    <w:p w:rsidR="007826C0" w:rsidRDefault="007826C0" w:rsidP="00A57AC8">
      <w:pPr>
        <w:rPr>
          <w:rStyle w:val="reference-text"/>
          <w:rFonts w:ascii="Times New Roman" w:hAnsi="Times New Roman"/>
          <w:sz w:val="24"/>
          <w:szCs w:val="24"/>
          <w:lang w:val="en-US"/>
        </w:rPr>
      </w:pPr>
      <w:r>
        <w:rPr>
          <w:rFonts w:ascii="Times New Roman" w:hAnsi="Times New Roman"/>
          <w:sz w:val="24"/>
          <w:szCs w:val="24"/>
          <w:lang w:val="en-US"/>
        </w:rPr>
        <w:t xml:space="preserve">     </w:t>
      </w:r>
      <w:r w:rsidRPr="007826C0">
        <w:rPr>
          <w:rFonts w:ascii="Times New Roman" w:hAnsi="Times New Roman"/>
          <w:sz w:val="24"/>
          <w:szCs w:val="24"/>
          <w:lang w:val="en-US"/>
        </w:rPr>
        <w:t>Hintikka et al.</w:t>
      </w:r>
      <w:r w:rsidRPr="007826C0">
        <w:rPr>
          <w:rStyle w:val="reference-text"/>
          <w:rFonts w:ascii="Times New Roman" w:hAnsi="Times New Roman"/>
          <w:sz w:val="24"/>
          <w:szCs w:val="24"/>
          <w:lang w:val="en-US"/>
        </w:rPr>
        <w:t xml:space="preserve">(eds.): </w:t>
      </w:r>
      <w:r w:rsidRPr="007826C0">
        <w:rPr>
          <w:rStyle w:val="reference-text"/>
          <w:rFonts w:ascii="Times New Roman" w:hAnsi="Times New Roman"/>
          <w:i/>
          <w:iCs/>
          <w:sz w:val="24"/>
          <w:szCs w:val="24"/>
          <w:lang w:val="en-US"/>
        </w:rPr>
        <w:t>Approaches to Natural Language</w:t>
      </w:r>
      <w:r w:rsidRPr="007826C0">
        <w:rPr>
          <w:rStyle w:val="reference-text"/>
          <w:rFonts w:ascii="Times New Roman" w:hAnsi="Times New Roman"/>
          <w:sz w:val="24"/>
          <w:szCs w:val="24"/>
          <w:lang w:val="en-US"/>
        </w:rPr>
        <w:t xml:space="preserve">. </w:t>
      </w:r>
      <w:r w:rsidRPr="007826C0">
        <w:rPr>
          <w:rStyle w:val="reference-text"/>
          <w:rFonts w:ascii="Times New Roman" w:hAnsi="Times New Roman"/>
          <w:sz w:val="24"/>
          <w:szCs w:val="24"/>
          <w:lang w:val="en-US"/>
        </w:rPr>
        <w:t xml:space="preserve">Reidel, </w:t>
      </w:r>
      <w:r w:rsidRPr="007826C0">
        <w:rPr>
          <w:rStyle w:val="reference-text"/>
          <w:rFonts w:ascii="Times New Roman" w:hAnsi="Times New Roman"/>
          <w:sz w:val="24"/>
          <w:szCs w:val="24"/>
          <w:lang w:val="en-US"/>
        </w:rPr>
        <w:t xml:space="preserve">Dordrecht 1973, 221–242. </w:t>
      </w:r>
    </w:p>
    <w:p w:rsidR="007826C0" w:rsidRDefault="007826C0" w:rsidP="00A57AC8">
      <w:pPr>
        <w:rPr>
          <w:rStyle w:val="reference-text"/>
          <w:rFonts w:ascii="Times New Roman" w:hAnsi="Times New Roman"/>
          <w:sz w:val="24"/>
          <w:szCs w:val="24"/>
          <w:lang w:val="en-US"/>
        </w:rPr>
      </w:pPr>
      <w:r>
        <w:rPr>
          <w:rStyle w:val="reference-text"/>
          <w:rFonts w:ascii="Times New Roman" w:hAnsi="Times New Roman"/>
          <w:sz w:val="24"/>
          <w:szCs w:val="24"/>
          <w:lang w:val="en-US"/>
        </w:rPr>
        <w:t xml:space="preserve">     </w:t>
      </w:r>
      <w:r w:rsidRPr="007826C0">
        <w:rPr>
          <w:rStyle w:val="reference-text"/>
          <w:rFonts w:ascii="Times New Roman" w:hAnsi="Times New Roman"/>
          <w:sz w:val="24"/>
          <w:szCs w:val="24"/>
          <w:lang w:val="en-US"/>
        </w:rPr>
        <w:t xml:space="preserve">(reprinted in </w:t>
      </w:r>
      <w:r w:rsidRPr="007826C0">
        <w:rPr>
          <w:rStyle w:val="reference-text"/>
          <w:rFonts w:ascii="Times New Roman" w:hAnsi="Times New Roman"/>
          <w:sz w:val="24"/>
          <w:szCs w:val="24"/>
          <w:lang w:val="en-US"/>
        </w:rPr>
        <w:t xml:space="preserve">R. Thomason: </w:t>
      </w:r>
      <w:r w:rsidRPr="007826C0">
        <w:rPr>
          <w:rStyle w:val="reference-text"/>
          <w:rFonts w:ascii="Times New Roman" w:hAnsi="Times New Roman"/>
          <w:i/>
          <w:sz w:val="24"/>
          <w:szCs w:val="24"/>
          <w:lang w:val="en-US"/>
        </w:rPr>
        <w:t>Formal Philosophy. Selected papers by Richard Montague</w:t>
      </w:r>
      <w:r w:rsidRPr="007826C0">
        <w:rPr>
          <w:rStyle w:val="reference-text"/>
          <w:rFonts w:ascii="Times New Roman" w:hAnsi="Times New Roman"/>
          <w:sz w:val="24"/>
          <w:szCs w:val="24"/>
          <w:lang w:val="en-US"/>
        </w:rPr>
        <w:t xml:space="preserve">. </w:t>
      </w:r>
    </w:p>
    <w:p w:rsidR="007826C0" w:rsidRPr="007826C0" w:rsidRDefault="007826C0" w:rsidP="00A57AC8">
      <w:pPr>
        <w:rPr>
          <w:rFonts w:ascii="Times New Roman" w:hAnsi="Times New Roman"/>
          <w:i/>
          <w:sz w:val="24"/>
          <w:szCs w:val="24"/>
          <w:lang w:val="en-US"/>
        </w:rPr>
      </w:pPr>
      <w:r>
        <w:rPr>
          <w:rStyle w:val="reference-text"/>
          <w:rFonts w:ascii="Times New Roman" w:hAnsi="Times New Roman"/>
          <w:sz w:val="24"/>
          <w:szCs w:val="24"/>
          <w:lang w:val="en-US"/>
        </w:rPr>
        <w:lastRenderedPageBreak/>
        <w:t xml:space="preserve">     </w:t>
      </w:r>
      <w:r w:rsidRPr="007826C0">
        <w:rPr>
          <w:rStyle w:val="reference-text"/>
          <w:rFonts w:ascii="Times New Roman" w:hAnsi="Times New Roman"/>
          <w:sz w:val="24"/>
          <w:szCs w:val="24"/>
          <w:lang w:val="en-US"/>
        </w:rPr>
        <w:t xml:space="preserve">Montague Grammar, </w:t>
      </w:r>
      <w:r w:rsidRPr="007826C0">
        <w:rPr>
          <w:rStyle w:val="reference-text"/>
          <w:rFonts w:ascii="Times New Roman" w:hAnsi="Times New Roman"/>
          <w:sz w:val="24"/>
          <w:szCs w:val="24"/>
          <w:lang w:val="en-US"/>
        </w:rPr>
        <w:t xml:space="preserve"> 1974)</w:t>
      </w:r>
    </w:p>
    <w:p w:rsidR="00AF5308" w:rsidRPr="007826C0" w:rsidRDefault="00AF5308" w:rsidP="00A57AC8">
      <w:pPr>
        <w:rPr>
          <w:rFonts w:ascii="Times New Roman" w:hAnsi="Times New Roman"/>
          <w:sz w:val="24"/>
          <w:szCs w:val="24"/>
          <w:lang w:val="en-US"/>
        </w:rPr>
      </w:pPr>
      <w:r w:rsidRPr="007826C0">
        <w:rPr>
          <w:rFonts w:ascii="Times New Roman" w:hAnsi="Times New Roman"/>
          <w:sz w:val="24"/>
          <w:szCs w:val="24"/>
          <w:lang w:val="en-US"/>
        </w:rPr>
        <w:t xml:space="preserve">Parsons, T. (1980): </w:t>
      </w:r>
      <w:r w:rsidRPr="007826C0">
        <w:rPr>
          <w:rFonts w:ascii="Times New Roman" w:hAnsi="Times New Roman"/>
          <w:i/>
          <w:sz w:val="24"/>
          <w:szCs w:val="24"/>
          <w:lang w:val="en-US"/>
        </w:rPr>
        <w:t>Nonexistent Objects</w:t>
      </w:r>
      <w:r w:rsidRPr="007826C0">
        <w:rPr>
          <w:rFonts w:ascii="Times New Roman" w:hAnsi="Times New Roman"/>
          <w:sz w:val="24"/>
          <w:szCs w:val="24"/>
          <w:lang w:val="en-US"/>
        </w:rPr>
        <w:t>. Yale UP, New Haven.</w:t>
      </w:r>
    </w:p>
    <w:p w:rsidR="00AF5308" w:rsidRPr="007826C0" w:rsidRDefault="00AF5308" w:rsidP="00A57AC8">
      <w:pPr>
        <w:rPr>
          <w:rFonts w:ascii="Times New Roman" w:hAnsi="Times New Roman"/>
          <w:sz w:val="24"/>
          <w:szCs w:val="24"/>
          <w:lang w:val="en-US"/>
        </w:rPr>
      </w:pPr>
      <w:r w:rsidRPr="007826C0">
        <w:rPr>
          <w:rFonts w:ascii="Times New Roman" w:hAnsi="Times New Roman"/>
          <w:sz w:val="24"/>
          <w:szCs w:val="24"/>
          <w:lang w:val="en-US"/>
        </w:rPr>
        <w:t xml:space="preserve">Priest, G. (2005): </w:t>
      </w:r>
      <w:r w:rsidRPr="007826C0">
        <w:rPr>
          <w:rFonts w:ascii="Times New Roman" w:hAnsi="Times New Roman"/>
          <w:i/>
          <w:sz w:val="24"/>
          <w:szCs w:val="24"/>
          <w:lang w:val="en-US"/>
        </w:rPr>
        <w:t>Towards Non-Being: The Logic and Metaphysics of Intentionality</w:t>
      </w:r>
      <w:r w:rsidRPr="007826C0">
        <w:rPr>
          <w:rFonts w:ascii="Times New Roman" w:hAnsi="Times New Roman"/>
          <w:sz w:val="24"/>
          <w:szCs w:val="24"/>
          <w:lang w:val="en-US"/>
        </w:rPr>
        <w:t xml:space="preserve">. Oxford </w:t>
      </w:r>
    </w:p>
    <w:p w:rsidR="00AF5308" w:rsidRPr="007826C0" w:rsidRDefault="00AF5308" w:rsidP="00A57AC8">
      <w:pPr>
        <w:rPr>
          <w:rFonts w:ascii="Times New Roman" w:hAnsi="Times New Roman"/>
          <w:sz w:val="24"/>
          <w:szCs w:val="24"/>
          <w:lang w:val="en-US"/>
        </w:rPr>
      </w:pPr>
      <w:r w:rsidRPr="007826C0">
        <w:rPr>
          <w:rFonts w:ascii="Times New Roman" w:hAnsi="Times New Roman"/>
          <w:sz w:val="24"/>
          <w:szCs w:val="24"/>
          <w:lang w:val="en-US"/>
        </w:rPr>
        <w:t xml:space="preserve">     UP, Oxford. </w:t>
      </w:r>
    </w:p>
    <w:p w:rsidR="00AF5308" w:rsidRPr="007826C0" w:rsidRDefault="00AF5308" w:rsidP="00A57AC8">
      <w:pPr>
        <w:rPr>
          <w:rFonts w:ascii="Times New Roman" w:hAnsi="Times New Roman"/>
          <w:sz w:val="24"/>
          <w:szCs w:val="24"/>
          <w:lang w:val="en-US"/>
        </w:rPr>
      </w:pPr>
      <w:r w:rsidRPr="007826C0">
        <w:rPr>
          <w:rFonts w:ascii="Times New Roman" w:hAnsi="Times New Roman"/>
          <w:sz w:val="24"/>
          <w:szCs w:val="24"/>
          <w:lang w:val="en-US"/>
        </w:rPr>
        <w:t xml:space="preserve">Russell, B. (1968): ‘On Denoting’. In R.C. Marsh (ed.): </w:t>
      </w:r>
      <w:r w:rsidRPr="007826C0">
        <w:rPr>
          <w:rFonts w:ascii="Times New Roman" w:hAnsi="Times New Roman"/>
          <w:i/>
          <w:sz w:val="24"/>
          <w:szCs w:val="24"/>
          <w:lang w:val="en-US"/>
        </w:rPr>
        <w:t>Logic and Knowledge</w:t>
      </w:r>
      <w:r w:rsidRPr="007826C0">
        <w:rPr>
          <w:rFonts w:ascii="Times New Roman" w:hAnsi="Times New Roman"/>
          <w:sz w:val="24"/>
          <w:szCs w:val="24"/>
          <w:lang w:val="en-US"/>
        </w:rPr>
        <w:t xml:space="preserve">. Allen &amp; </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     Unwin, London.</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Sainsbury, M. (2005): </w:t>
      </w:r>
      <w:r>
        <w:rPr>
          <w:rFonts w:ascii="Times New Roman" w:hAnsi="Times New Roman"/>
          <w:i/>
          <w:sz w:val="24"/>
          <w:szCs w:val="24"/>
          <w:lang w:val="en-US"/>
        </w:rPr>
        <w:t>Reference without Referents</w:t>
      </w:r>
      <w:r>
        <w:rPr>
          <w:rFonts w:ascii="Times New Roman" w:hAnsi="Times New Roman"/>
          <w:sz w:val="24"/>
          <w:szCs w:val="24"/>
          <w:lang w:val="en-US"/>
        </w:rPr>
        <w:t>. Oxford UP, Oxford.</w:t>
      </w:r>
    </w:p>
    <w:p w:rsidR="00AF5308" w:rsidRPr="00A733FB" w:rsidRDefault="00AF5308" w:rsidP="00AF5308">
      <w:pPr>
        <w:rPr>
          <w:rFonts w:ascii="Times New Roman" w:hAnsi="Times New Roman"/>
          <w:sz w:val="24"/>
          <w:szCs w:val="24"/>
        </w:rPr>
      </w:pPr>
      <w:r w:rsidRPr="007E5690">
        <w:rPr>
          <w:rFonts w:ascii="Times New Roman" w:hAnsi="Times New Roman"/>
          <w:sz w:val="24"/>
          <w:szCs w:val="24"/>
        </w:rPr>
        <w:t xml:space="preserve">Salmon, N. (1987): ‘Existence’. </w:t>
      </w:r>
      <w:r w:rsidRPr="00A733FB">
        <w:rPr>
          <w:rFonts w:ascii="Times New Roman" w:hAnsi="Times New Roman"/>
          <w:i/>
          <w:sz w:val="24"/>
          <w:szCs w:val="24"/>
        </w:rPr>
        <w:t xml:space="preserve">Philosophical Perspectives </w:t>
      </w:r>
      <w:r w:rsidRPr="00A733FB">
        <w:rPr>
          <w:rFonts w:ascii="Times New Roman" w:hAnsi="Times New Roman"/>
          <w:sz w:val="24"/>
          <w:szCs w:val="24"/>
        </w:rPr>
        <w:t>1, 49-108.</w:t>
      </w:r>
    </w:p>
    <w:p w:rsidR="00AF5308" w:rsidRDefault="00AF5308" w:rsidP="00AF5308">
      <w:pPr>
        <w:rPr>
          <w:rFonts w:ascii="Times New Roman" w:hAnsi="Times New Roman"/>
          <w:sz w:val="24"/>
          <w:szCs w:val="24"/>
          <w:lang w:val="en-US"/>
        </w:rPr>
      </w:pPr>
      <w:r w:rsidRPr="00A733FB">
        <w:rPr>
          <w:rFonts w:ascii="Times New Roman" w:hAnsi="Times New Roman"/>
          <w:sz w:val="24"/>
          <w:szCs w:val="24"/>
        </w:rPr>
        <w:t xml:space="preserve">-------------- (1998): ‘Nonexistence’. </w:t>
      </w:r>
      <w:r>
        <w:rPr>
          <w:rFonts w:ascii="Times New Roman" w:hAnsi="Times New Roman"/>
          <w:i/>
          <w:sz w:val="24"/>
          <w:szCs w:val="24"/>
          <w:lang w:val="en-US"/>
        </w:rPr>
        <w:t>Nous</w:t>
      </w:r>
      <w:r>
        <w:rPr>
          <w:rFonts w:ascii="Times New Roman" w:hAnsi="Times New Roman"/>
          <w:sz w:val="24"/>
          <w:szCs w:val="24"/>
          <w:lang w:val="en-US"/>
        </w:rPr>
        <w:t xml:space="preserve"> 32.3., 277-319.</w:t>
      </w:r>
    </w:p>
    <w:p w:rsidR="00AF5308" w:rsidRDefault="00DA1C14" w:rsidP="00AF5308">
      <w:pPr>
        <w:rPr>
          <w:rFonts w:ascii="Times New Roman" w:hAnsi="Times New Roman"/>
          <w:sz w:val="24"/>
          <w:szCs w:val="24"/>
          <w:lang w:val="en-US"/>
        </w:rPr>
      </w:pPr>
      <w:r>
        <w:rPr>
          <w:rFonts w:ascii="Times New Roman" w:hAnsi="Times New Roman"/>
          <w:sz w:val="24"/>
          <w:szCs w:val="24"/>
          <w:lang w:val="en-US"/>
        </w:rPr>
        <w:t>Taylor, K. (2000): ‘Empti</w:t>
      </w:r>
      <w:r w:rsidR="00AF5308">
        <w:rPr>
          <w:rFonts w:ascii="Times New Roman" w:hAnsi="Times New Roman"/>
          <w:sz w:val="24"/>
          <w:szCs w:val="24"/>
          <w:lang w:val="en-US"/>
        </w:rPr>
        <w:t>ness without Compromise’. In A. Everett / T. Hofweber.</w:t>
      </w:r>
    </w:p>
    <w:p w:rsidR="00AF5308" w:rsidRDefault="00AF5308" w:rsidP="00AF5308">
      <w:pPr>
        <w:rPr>
          <w:rFonts w:ascii="Times New Roman" w:hAnsi="Times New Roman"/>
          <w:sz w:val="24"/>
          <w:szCs w:val="24"/>
          <w:lang w:val="en-US"/>
        </w:rPr>
      </w:pPr>
      <w:r>
        <w:rPr>
          <w:rFonts w:ascii="Times New Roman" w:hAnsi="Times New Roman"/>
          <w:sz w:val="24"/>
          <w:szCs w:val="24"/>
          <w:lang w:val="en-US"/>
        </w:rPr>
        <w:t xml:space="preserve">Thomasson, A. (1999): </w:t>
      </w:r>
      <w:r>
        <w:rPr>
          <w:rFonts w:ascii="Times New Roman" w:hAnsi="Times New Roman"/>
          <w:i/>
          <w:sz w:val="24"/>
          <w:szCs w:val="24"/>
          <w:lang w:val="en-US"/>
        </w:rPr>
        <w:t>Fiction and Metaphysics</w:t>
      </w:r>
      <w:r>
        <w:rPr>
          <w:rFonts w:ascii="Times New Roman" w:hAnsi="Times New Roman"/>
          <w:sz w:val="24"/>
          <w:szCs w:val="24"/>
          <w:lang w:val="en-US"/>
        </w:rPr>
        <w:t>. Cambridge UP, Cambridge.</w:t>
      </w:r>
    </w:p>
    <w:p w:rsidR="003C1519" w:rsidRDefault="003C1519" w:rsidP="00AF5308">
      <w:pPr>
        <w:rPr>
          <w:rFonts w:ascii="Times New Roman" w:hAnsi="Times New Roman"/>
          <w:sz w:val="24"/>
          <w:szCs w:val="24"/>
          <w:lang w:val="en"/>
        </w:rPr>
      </w:pPr>
      <w:r w:rsidRPr="003C1519">
        <w:rPr>
          <w:rFonts w:ascii="Times New Roman" w:hAnsi="Times New Roman"/>
          <w:sz w:val="24"/>
          <w:szCs w:val="24"/>
          <w:lang w:val="en"/>
        </w:rPr>
        <w:t xml:space="preserve">Tye, M. (1984): “The Adverbial Theory of Visual Experience” </w:t>
      </w:r>
      <w:r w:rsidRPr="003C1519">
        <w:rPr>
          <w:rStyle w:val="Accentuation"/>
          <w:rFonts w:ascii="Times New Roman" w:hAnsi="Times New Roman"/>
          <w:sz w:val="24"/>
          <w:szCs w:val="24"/>
          <w:lang w:val="en"/>
        </w:rPr>
        <w:t>Philosophical Review</w:t>
      </w:r>
      <w:r>
        <w:rPr>
          <w:rFonts w:ascii="Times New Roman" w:hAnsi="Times New Roman"/>
          <w:sz w:val="24"/>
          <w:szCs w:val="24"/>
          <w:lang w:val="en"/>
        </w:rPr>
        <w:t xml:space="preserve"> 93,</w:t>
      </w:r>
    </w:p>
    <w:p w:rsidR="00BD26B1" w:rsidRPr="00983515" w:rsidRDefault="003C1519" w:rsidP="004410FE">
      <w:pPr>
        <w:rPr>
          <w:rFonts w:ascii="Times New Roman" w:hAnsi="Times New Roman"/>
          <w:sz w:val="24"/>
          <w:szCs w:val="24"/>
          <w:lang w:val="en"/>
        </w:rPr>
      </w:pPr>
      <w:r>
        <w:rPr>
          <w:rFonts w:ascii="Times New Roman" w:hAnsi="Times New Roman"/>
          <w:sz w:val="24"/>
          <w:szCs w:val="24"/>
          <w:lang w:val="en"/>
        </w:rPr>
        <w:t xml:space="preserve">     </w:t>
      </w:r>
      <w:r w:rsidRPr="003C1519">
        <w:rPr>
          <w:rFonts w:ascii="Times New Roman" w:hAnsi="Times New Roman"/>
          <w:sz w:val="24"/>
          <w:szCs w:val="24"/>
          <w:lang w:val="en"/>
        </w:rPr>
        <w:t xml:space="preserve"> </w:t>
      </w:r>
      <w:r w:rsidR="004410FE">
        <w:rPr>
          <w:rFonts w:ascii="Times New Roman" w:hAnsi="Times New Roman"/>
          <w:sz w:val="24"/>
          <w:szCs w:val="24"/>
          <w:lang w:val="en"/>
        </w:rPr>
        <w:t>195–225.</w:t>
      </w:r>
    </w:p>
    <w:p w:rsidR="00F56F3C" w:rsidRDefault="00983515" w:rsidP="004410FE">
      <w:pPr>
        <w:rPr>
          <w:rStyle w:val="Accentuation"/>
          <w:rFonts w:ascii="Times New Roman" w:hAnsi="Times New Roman"/>
          <w:sz w:val="24"/>
          <w:szCs w:val="24"/>
          <w:lang w:val="en-US"/>
        </w:rPr>
      </w:pPr>
      <w:r w:rsidRPr="00983515">
        <w:rPr>
          <w:rFonts w:ascii="Times New Roman" w:hAnsi="Times New Roman"/>
          <w:sz w:val="24"/>
          <w:szCs w:val="24"/>
          <w:lang w:val="en"/>
        </w:rPr>
        <w:t xml:space="preserve">Voltolini, A. (2009a):  ‘Consequences of Schematism’. </w:t>
      </w:r>
      <w:r w:rsidRPr="00983515">
        <w:rPr>
          <w:rStyle w:val="Accentuation"/>
          <w:rFonts w:ascii="Times New Roman" w:hAnsi="Times New Roman"/>
          <w:sz w:val="24"/>
          <w:szCs w:val="24"/>
          <w:lang w:val="en-US"/>
        </w:rPr>
        <w:t xml:space="preserve">Phenomenology and the Cognitive </w:t>
      </w:r>
    </w:p>
    <w:p w:rsidR="00983515" w:rsidRPr="00F56F3C" w:rsidRDefault="00F56F3C" w:rsidP="004410FE">
      <w:pPr>
        <w:rPr>
          <w:rFonts w:ascii="Times New Roman" w:hAnsi="Times New Roman"/>
          <w:sz w:val="24"/>
          <w:szCs w:val="24"/>
          <w:lang w:val="en"/>
        </w:rPr>
      </w:pPr>
      <w:r>
        <w:rPr>
          <w:rStyle w:val="Accentuation"/>
          <w:rFonts w:ascii="Times New Roman" w:hAnsi="Times New Roman"/>
          <w:sz w:val="24"/>
          <w:szCs w:val="24"/>
          <w:lang w:val="en-US"/>
        </w:rPr>
        <w:t xml:space="preserve">     </w:t>
      </w:r>
      <w:r w:rsidR="00983515" w:rsidRPr="00F56F3C">
        <w:rPr>
          <w:rStyle w:val="Accentuation"/>
          <w:rFonts w:ascii="Times New Roman" w:hAnsi="Times New Roman"/>
          <w:sz w:val="24"/>
          <w:szCs w:val="24"/>
          <w:lang w:val="en-US"/>
        </w:rPr>
        <w:t>Sciences</w:t>
      </w:r>
      <w:r w:rsidR="00983515" w:rsidRPr="00F56F3C">
        <w:rPr>
          <w:rStyle w:val="pubinfo"/>
          <w:rFonts w:ascii="Times New Roman" w:hAnsi="Times New Roman"/>
          <w:sz w:val="24"/>
          <w:szCs w:val="24"/>
          <w:lang w:val="en-US"/>
        </w:rPr>
        <w:t xml:space="preserve"> 8 (1):135-150.</w:t>
      </w:r>
    </w:p>
    <w:p w:rsidR="00F56F3C" w:rsidRDefault="00983515" w:rsidP="00F56F3C">
      <w:pPr>
        <w:rPr>
          <w:rFonts w:ascii="Times New Roman" w:eastAsia="Times New Roman" w:hAnsi="Times New Roman"/>
          <w:sz w:val="24"/>
          <w:szCs w:val="24"/>
          <w:lang w:val="en-US" w:eastAsia="fr-FR"/>
        </w:rPr>
      </w:pPr>
      <w:r w:rsidRPr="00F56F3C">
        <w:rPr>
          <w:rFonts w:ascii="Times New Roman" w:hAnsi="Times New Roman"/>
          <w:sz w:val="24"/>
          <w:szCs w:val="24"/>
          <w:lang w:val="en"/>
        </w:rPr>
        <w:t>--------------- (2009b):</w:t>
      </w:r>
      <w:r w:rsidR="00F56F3C" w:rsidRPr="00F56F3C">
        <w:rPr>
          <w:rFonts w:ascii="Times New Roman" w:eastAsia="Times New Roman" w:hAnsi="Times New Roman"/>
          <w:sz w:val="24"/>
          <w:szCs w:val="24"/>
          <w:lang w:val="en-US" w:eastAsia="fr-FR"/>
        </w:rPr>
        <w:t xml:space="preserve"> ‘Seven Consequences of Creationism’. </w:t>
      </w:r>
      <w:r w:rsidR="00F56F3C" w:rsidRPr="00F56F3C">
        <w:rPr>
          <w:rFonts w:ascii="Times New Roman" w:eastAsia="Times New Roman" w:hAnsi="Times New Roman"/>
          <w:i/>
          <w:sz w:val="24"/>
          <w:szCs w:val="24"/>
          <w:lang w:val="en-US" w:eastAsia="fr-FR"/>
        </w:rPr>
        <w:t>Metaphysica</w:t>
      </w:r>
      <w:r w:rsidR="00F56F3C" w:rsidRPr="00F56F3C">
        <w:rPr>
          <w:rFonts w:ascii="Times New Roman" w:eastAsia="Times New Roman" w:hAnsi="Times New Roman"/>
          <w:sz w:val="24"/>
          <w:szCs w:val="24"/>
          <w:lang w:val="en-US" w:eastAsia="fr-FR"/>
        </w:rPr>
        <w:t xml:space="preserve"> 10, 27-48.</w:t>
      </w:r>
    </w:p>
    <w:p w:rsidR="009B3177" w:rsidRDefault="009B3177" w:rsidP="00F56F3C">
      <w:pPr>
        <w:rPr>
          <w:rFonts w:ascii="Times New Roman" w:eastAsia="Times New Roman" w:hAnsi="Times New Roman"/>
          <w:sz w:val="24"/>
          <w:szCs w:val="24"/>
          <w:lang w:val="en-US" w:eastAsia="fr-FR"/>
        </w:rPr>
      </w:pPr>
      <w:r>
        <w:rPr>
          <w:rFonts w:ascii="Times New Roman" w:eastAsia="Times New Roman" w:hAnsi="Times New Roman"/>
          <w:sz w:val="24"/>
          <w:szCs w:val="24"/>
          <w:lang w:val="en-US" w:eastAsia="fr-FR"/>
        </w:rPr>
        <w:t xml:space="preserve">Walton, K. L. (2000): ‘Existence as Metaphor’. In A. Everett / T. Hofweber (eds.): ‘Empty </w:t>
      </w:r>
    </w:p>
    <w:p w:rsidR="009B3177" w:rsidRPr="00F56F3C" w:rsidRDefault="009B3177" w:rsidP="00F56F3C">
      <w:pPr>
        <w:rPr>
          <w:rFonts w:ascii="Times New Roman" w:eastAsia="Times New Roman" w:hAnsi="Times New Roman"/>
          <w:sz w:val="24"/>
          <w:szCs w:val="24"/>
          <w:lang w:val="en-US" w:eastAsia="fr-FR"/>
        </w:rPr>
      </w:pPr>
      <w:r>
        <w:rPr>
          <w:rFonts w:ascii="Times New Roman" w:eastAsia="Times New Roman" w:hAnsi="Times New Roman"/>
          <w:sz w:val="24"/>
          <w:szCs w:val="24"/>
          <w:lang w:val="en-US" w:eastAsia="fr-FR"/>
        </w:rPr>
        <w:t xml:space="preserve">      Names, Fiction and the Puzzles of Nonexistence’. Stanford UP, Stanford, 69-99.</w:t>
      </w:r>
    </w:p>
    <w:p w:rsidR="00BC5E1A" w:rsidRDefault="00BC5E1A" w:rsidP="004410FE">
      <w:pPr>
        <w:rPr>
          <w:rFonts w:ascii="Times New Roman" w:hAnsi="Times New Roman"/>
          <w:i/>
          <w:iCs/>
          <w:sz w:val="24"/>
          <w:szCs w:val="24"/>
          <w:lang w:val="en-US"/>
        </w:rPr>
      </w:pPr>
      <w:r>
        <w:rPr>
          <w:rFonts w:ascii="Times New Roman" w:hAnsi="Times New Roman"/>
          <w:sz w:val="24"/>
          <w:szCs w:val="24"/>
          <w:lang w:val="en"/>
        </w:rPr>
        <w:t>Zimmermann, T. E. (1993</w:t>
      </w:r>
      <w:r w:rsidR="00C053F8">
        <w:rPr>
          <w:rFonts w:ascii="Times New Roman" w:hAnsi="Times New Roman"/>
          <w:sz w:val="24"/>
          <w:szCs w:val="24"/>
          <w:lang w:val="en"/>
        </w:rPr>
        <w:t>):</w:t>
      </w:r>
      <w:r>
        <w:rPr>
          <w:rFonts w:ascii="Times New Roman" w:hAnsi="Times New Roman"/>
          <w:sz w:val="24"/>
          <w:szCs w:val="24"/>
          <w:lang w:val="en"/>
        </w:rPr>
        <w:t xml:space="preserve"> ‘On the Proper Treatment of Opacity in Certain Verb</w:t>
      </w:r>
      <w:r w:rsidRPr="00BC5E1A">
        <w:rPr>
          <w:rFonts w:ascii="Times New Roman" w:hAnsi="Times New Roman"/>
          <w:sz w:val="24"/>
          <w:szCs w:val="24"/>
          <w:lang w:val="en"/>
        </w:rPr>
        <w:t xml:space="preserve">s’. </w:t>
      </w:r>
      <w:r w:rsidR="00C053F8" w:rsidRPr="00BC5E1A">
        <w:rPr>
          <w:rFonts w:ascii="Times New Roman" w:hAnsi="Times New Roman"/>
          <w:sz w:val="24"/>
          <w:szCs w:val="24"/>
          <w:lang w:val="en"/>
        </w:rPr>
        <w:t xml:space="preserve"> </w:t>
      </w:r>
      <w:r w:rsidRPr="00BC5E1A">
        <w:rPr>
          <w:rFonts w:ascii="Times New Roman" w:hAnsi="Times New Roman"/>
          <w:i/>
          <w:iCs/>
          <w:sz w:val="24"/>
          <w:szCs w:val="24"/>
          <w:lang w:val="en-US"/>
        </w:rPr>
        <w:t xml:space="preserve">Natural </w:t>
      </w:r>
    </w:p>
    <w:p w:rsidR="00C053F8" w:rsidRDefault="00BC5E1A" w:rsidP="004410FE">
      <w:pPr>
        <w:rPr>
          <w:rFonts w:ascii="Times New Roman" w:hAnsi="Times New Roman"/>
          <w:sz w:val="24"/>
          <w:szCs w:val="24"/>
          <w:lang w:val="en-US"/>
        </w:rPr>
      </w:pPr>
      <w:r>
        <w:rPr>
          <w:rFonts w:ascii="Times New Roman" w:hAnsi="Times New Roman"/>
          <w:i/>
          <w:iCs/>
          <w:sz w:val="24"/>
          <w:szCs w:val="24"/>
          <w:lang w:val="en-US"/>
        </w:rPr>
        <w:t xml:space="preserve">       </w:t>
      </w:r>
      <w:r w:rsidRPr="00BC5E1A">
        <w:rPr>
          <w:rFonts w:ascii="Times New Roman" w:hAnsi="Times New Roman"/>
          <w:i/>
          <w:iCs/>
          <w:sz w:val="24"/>
          <w:szCs w:val="24"/>
          <w:lang w:val="en-US"/>
        </w:rPr>
        <w:t>Language Semantics</w:t>
      </w:r>
      <w:r w:rsidRPr="00BC5E1A">
        <w:rPr>
          <w:rFonts w:ascii="Times New Roman" w:hAnsi="Times New Roman"/>
          <w:b/>
          <w:bCs/>
          <w:sz w:val="24"/>
          <w:szCs w:val="24"/>
          <w:lang w:val="en-US"/>
        </w:rPr>
        <w:t xml:space="preserve"> 1</w:t>
      </w:r>
      <w:r w:rsidRPr="00BC5E1A">
        <w:rPr>
          <w:rFonts w:ascii="Times New Roman" w:hAnsi="Times New Roman"/>
          <w:sz w:val="24"/>
          <w:szCs w:val="24"/>
          <w:lang w:val="en-US"/>
        </w:rPr>
        <w:t>, 149–179.</w:t>
      </w:r>
    </w:p>
    <w:p w:rsidR="00BC5E1A" w:rsidRDefault="00BC5E1A" w:rsidP="004410FE">
      <w:pPr>
        <w:rPr>
          <w:rFonts w:ascii="Times New Roman" w:hAnsi="Times New Roman"/>
          <w:sz w:val="24"/>
          <w:szCs w:val="24"/>
          <w:lang w:val="en-US"/>
        </w:rPr>
      </w:pPr>
      <w:r w:rsidRPr="00BC5E1A">
        <w:rPr>
          <w:rFonts w:ascii="Times New Roman" w:hAnsi="Times New Roman"/>
          <w:sz w:val="24"/>
          <w:szCs w:val="24"/>
          <w:lang w:val="en-US"/>
        </w:rPr>
        <w:t>---------------</w:t>
      </w:r>
      <w:r>
        <w:rPr>
          <w:rFonts w:ascii="Times New Roman" w:hAnsi="Times New Roman"/>
          <w:sz w:val="24"/>
          <w:szCs w:val="24"/>
          <w:lang w:val="en-US"/>
        </w:rPr>
        <w:t>---------</w:t>
      </w:r>
      <w:r w:rsidRPr="00BC5E1A">
        <w:rPr>
          <w:rFonts w:ascii="Times New Roman" w:hAnsi="Times New Roman"/>
          <w:sz w:val="24"/>
          <w:szCs w:val="24"/>
          <w:lang w:val="en-US"/>
        </w:rPr>
        <w:t xml:space="preserve"> (2001): ‘Unspecificity and Intensionality’. </w:t>
      </w:r>
      <w:r>
        <w:rPr>
          <w:rFonts w:ascii="Times New Roman" w:hAnsi="Times New Roman"/>
          <w:sz w:val="24"/>
          <w:szCs w:val="24"/>
          <w:lang w:val="en-US"/>
        </w:rPr>
        <w:t>In: C. Féry /</w:t>
      </w:r>
      <w:r w:rsidRPr="00BC5E1A">
        <w:rPr>
          <w:rFonts w:ascii="Times New Roman" w:hAnsi="Times New Roman"/>
          <w:sz w:val="24"/>
          <w:szCs w:val="24"/>
          <w:lang w:val="en-US"/>
        </w:rPr>
        <w:t xml:space="preserve"> W. Sternefeld </w:t>
      </w:r>
    </w:p>
    <w:p w:rsidR="00BC5E1A" w:rsidRPr="00BC5E1A" w:rsidRDefault="00BC5E1A" w:rsidP="004410FE">
      <w:pPr>
        <w:rPr>
          <w:rFonts w:ascii="Times New Roman" w:hAnsi="Times New Roman"/>
          <w:sz w:val="24"/>
          <w:szCs w:val="24"/>
          <w:lang w:val="en-US"/>
        </w:rPr>
      </w:pPr>
      <w:r>
        <w:rPr>
          <w:rFonts w:ascii="Times New Roman" w:hAnsi="Times New Roman"/>
          <w:sz w:val="24"/>
          <w:szCs w:val="24"/>
          <w:lang w:val="en-US"/>
        </w:rPr>
        <w:t xml:space="preserve">     </w:t>
      </w:r>
      <w:r w:rsidRPr="00BC5E1A">
        <w:rPr>
          <w:rFonts w:ascii="Times New Roman" w:hAnsi="Times New Roman"/>
          <w:sz w:val="24"/>
          <w:szCs w:val="24"/>
          <w:lang w:val="en-US"/>
        </w:rPr>
        <w:t xml:space="preserve">(eds.): </w:t>
      </w:r>
      <w:r w:rsidRPr="00BC5E1A">
        <w:rPr>
          <w:rFonts w:ascii="Times New Roman" w:hAnsi="Times New Roman"/>
          <w:i/>
          <w:iCs/>
          <w:sz w:val="24"/>
          <w:szCs w:val="24"/>
        </w:rPr>
        <w:t>Audiatur Vox Sapientiae</w:t>
      </w:r>
      <w:r w:rsidRPr="00BC5E1A">
        <w:rPr>
          <w:rFonts w:ascii="Times New Roman" w:hAnsi="Times New Roman"/>
          <w:sz w:val="24"/>
          <w:szCs w:val="24"/>
        </w:rPr>
        <w:t xml:space="preserve">. Akademie Verlag, Berlin, </w:t>
      </w:r>
      <w:r w:rsidRPr="00BC5E1A">
        <w:rPr>
          <w:rFonts w:ascii="Times New Roman" w:hAnsi="Times New Roman"/>
          <w:sz w:val="24"/>
          <w:szCs w:val="24"/>
        </w:rPr>
        <w:t>514–532.</w:t>
      </w:r>
    </w:p>
    <w:sectPr w:rsidR="00BC5E1A" w:rsidRPr="00BC5E1A">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15AE" w:rsidRDefault="00E715AE" w:rsidP="00AF5308">
      <w:pPr>
        <w:spacing w:line="240" w:lineRule="auto"/>
      </w:pPr>
      <w:r>
        <w:separator/>
      </w:r>
    </w:p>
  </w:endnote>
  <w:endnote w:type="continuationSeparator" w:id="0">
    <w:p w:rsidR="00E715AE" w:rsidRDefault="00E715AE" w:rsidP="00AF53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15AE" w:rsidRDefault="00E715AE" w:rsidP="00AF5308">
      <w:pPr>
        <w:spacing w:line="240" w:lineRule="auto"/>
      </w:pPr>
      <w:r>
        <w:separator/>
      </w:r>
    </w:p>
  </w:footnote>
  <w:footnote w:type="continuationSeparator" w:id="0">
    <w:p w:rsidR="00E715AE" w:rsidRDefault="00E715AE" w:rsidP="00AF5308">
      <w:pPr>
        <w:spacing w:line="240" w:lineRule="auto"/>
      </w:pPr>
      <w:r>
        <w:continuationSeparator/>
      </w:r>
    </w:p>
  </w:footnote>
  <w:footnote w:id="1">
    <w:p w:rsidR="003C0942" w:rsidRDefault="003C0942" w:rsidP="00706B67">
      <w:pPr>
        <w:pStyle w:val="Notedebasdepage"/>
        <w:spacing w:line="240" w:lineRule="auto"/>
        <w:rPr>
          <w:rFonts w:ascii="Times New Roman" w:hAnsi="Times New Roman"/>
          <w:lang w:val="en-US"/>
        </w:rPr>
      </w:pPr>
      <w:r>
        <w:rPr>
          <w:rStyle w:val="Appelnotedebasdep"/>
        </w:rPr>
        <w:footnoteRef/>
      </w:r>
      <w:r>
        <w:rPr>
          <w:lang w:val="en-US"/>
        </w:rPr>
        <w:t xml:space="preserve"> </w:t>
      </w:r>
      <w:r>
        <w:rPr>
          <w:rFonts w:ascii="Times New Roman" w:hAnsi="Times New Roman"/>
          <w:lang w:val="en-US"/>
        </w:rPr>
        <w:t>For such a v</w:t>
      </w:r>
      <w:r w:rsidR="009B3177">
        <w:rPr>
          <w:rFonts w:ascii="Times New Roman" w:hAnsi="Times New Roman"/>
          <w:lang w:val="en-US"/>
        </w:rPr>
        <w:t xml:space="preserve">iew see Everett (2000), Walton </w:t>
      </w:r>
      <w:r>
        <w:rPr>
          <w:rFonts w:ascii="Times New Roman" w:hAnsi="Times New Roman"/>
          <w:lang w:val="en-US"/>
        </w:rPr>
        <w:t>(2000), and Taylor (2000).</w:t>
      </w:r>
    </w:p>
    <w:p w:rsidR="003C0942" w:rsidRDefault="003C0942" w:rsidP="00706B67">
      <w:pPr>
        <w:pStyle w:val="Notedebasdepage"/>
        <w:spacing w:line="240" w:lineRule="auto"/>
        <w:rPr>
          <w:lang w:val="en-US"/>
        </w:rPr>
      </w:pPr>
    </w:p>
  </w:footnote>
  <w:footnote w:id="2">
    <w:p w:rsidR="003C0942" w:rsidRDefault="003C0942" w:rsidP="00932945">
      <w:pPr>
        <w:pStyle w:val="Notedebasdepage"/>
        <w:spacing w:line="240" w:lineRule="auto"/>
        <w:rPr>
          <w:rFonts w:ascii="Times New Roman" w:hAnsi="Times New Roman"/>
          <w:lang w:val="en-US"/>
        </w:rPr>
      </w:pPr>
      <w:r w:rsidRPr="00932945">
        <w:rPr>
          <w:rStyle w:val="Appelnotedebasdep"/>
          <w:rFonts w:ascii="Times New Roman" w:hAnsi="Times New Roman"/>
        </w:rPr>
        <w:footnoteRef/>
      </w:r>
      <w:r w:rsidRPr="00932945">
        <w:rPr>
          <w:rFonts w:ascii="Times New Roman" w:hAnsi="Times New Roman"/>
          <w:lang w:val="en-US"/>
        </w:rPr>
        <w:t xml:space="preserve"> Throughout this paper I assume that </w:t>
      </w:r>
      <w:r w:rsidRPr="00932945">
        <w:rPr>
          <w:rFonts w:ascii="Times New Roman" w:hAnsi="Times New Roman"/>
          <w:i/>
          <w:lang w:val="en-US"/>
        </w:rPr>
        <w:t>exist</w:t>
      </w:r>
      <w:r w:rsidRPr="00932945">
        <w:rPr>
          <w:rFonts w:ascii="Times New Roman" w:hAnsi="Times New Roman"/>
          <w:lang w:val="en-US"/>
        </w:rPr>
        <w:t xml:space="preserve"> is a predicate. See Miller (1975, 1986) and Salmon (1987, 1998) for a philosophic</w:t>
      </w:r>
      <w:r>
        <w:rPr>
          <w:rFonts w:ascii="Times New Roman" w:hAnsi="Times New Roman"/>
          <w:lang w:val="en-US"/>
        </w:rPr>
        <w:t>al defen</w:t>
      </w:r>
      <w:r w:rsidR="0023669A">
        <w:rPr>
          <w:rFonts w:ascii="Times New Roman" w:hAnsi="Times New Roman"/>
          <w:lang w:val="en-US"/>
        </w:rPr>
        <w:t>se of that view as well as</w:t>
      </w:r>
      <w:r w:rsidRPr="00932945">
        <w:rPr>
          <w:rFonts w:ascii="Times New Roman" w:hAnsi="Times New Roman"/>
          <w:lang w:val="en-US"/>
        </w:rPr>
        <w:t xml:space="preserve"> Moltmann (2013b)</w:t>
      </w:r>
      <w:r>
        <w:rPr>
          <w:rFonts w:ascii="Times New Roman" w:hAnsi="Times New Roman"/>
          <w:lang w:val="en-US"/>
        </w:rPr>
        <w:t xml:space="preserve"> for further linguistic considerations</w:t>
      </w:r>
      <w:r w:rsidRPr="00932945">
        <w:rPr>
          <w:rFonts w:ascii="Times New Roman" w:hAnsi="Times New Roman"/>
          <w:lang w:val="en-US"/>
        </w:rPr>
        <w:t>.</w:t>
      </w:r>
    </w:p>
    <w:p w:rsidR="003C0942" w:rsidRPr="00932945" w:rsidRDefault="003C0942" w:rsidP="00932945">
      <w:pPr>
        <w:pStyle w:val="Notedebasdepage"/>
        <w:spacing w:line="240" w:lineRule="auto"/>
        <w:rPr>
          <w:rFonts w:ascii="Times New Roman" w:hAnsi="Times New Roman"/>
          <w:lang w:val="en-US"/>
        </w:rPr>
      </w:pPr>
    </w:p>
  </w:footnote>
  <w:footnote w:id="3">
    <w:p w:rsidR="003C0942" w:rsidRDefault="003C0942" w:rsidP="00706B67">
      <w:pPr>
        <w:pStyle w:val="Notedebasdepage"/>
        <w:spacing w:line="240" w:lineRule="auto"/>
        <w:rPr>
          <w:rFonts w:ascii="Times New Roman" w:hAnsi="Times New Roman"/>
          <w:lang w:val="en"/>
        </w:rPr>
      </w:pPr>
      <w:r w:rsidRPr="00706B67">
        <w:rPr>
          <w:rStyle w:val="Appelnotedebasdep"/>
          <w:rFonts w:ascii="Times New Roman" w:hAnsi="Times New Roman"/>
        </w:rPr>
        <w:footnoteRef/>
      </w:r>
      <w:r w:rsidRPr="00706B67">
        <w:rPr>
          <w:rFonts w:ascii="Times New Roman" w:hAnsi="Times New Roman"/>
          <w:lang w:val="en-US"/>
        </w:rPr>
        <w:t xml:space="preserve"> </w:t>
      </w:r>
      <w:r>
        <w:rPr>
          <w:rFonts w:ascii="Times New Roman" w:hAnsi="Times New Roman"/>
          <w:lang w:val="en-US"/>
        </w:rPr>
        <w:t xml:space="preserve">See </w:t>
      </w:r>
      <w:r w:rsidRPr="00706B67">
        <w:rPr>
          <w:rFonts w:ascii="Times New Roman" w:hAnsi="Times New Roman"/>
          <w:lang w:val="en"/>
        </w:rPr>
        <w:t>Tye</w:t>
      </w:r>
      <w:r>
        <w:rPr>
          <w:rFonts w:ascii="Times New Roman" w:hAnsi="Times New Roman"/>
          <w:lang w:val="en"/>
        </w:rPr>
        <w:t xml:space="preserve"> (1984).</w:t>
      </w:r>
    </w:p>
    <w:p w:rsidR="003C0942" w:rsidRPr="00706B67" w:rsidRDefault="003C0942" w:rsidP="00706B67">
      <w:pPr>
        <w:pStyle w:val="Notedebasdepage"/>
        <w:spacing w:line="240" w:lineRule="auto"/>
        <w:rPr>
          <w:rFonts w:ascii="Times New Roman" w:hAnsi="Times New Roman"/>
          <w:lang w:val="en-US"/>
        </w:rPr>
      </w:pPr>
    </w:p>
  </w:footnote>
  <w:footnote w:id="4">
    <w:p w:rsidR="003C0942" w:rsidRDefault="003C0942" w:rsidP="00600A7E">
      <w:pPr>
        <w:pStyle w:val="Notedebasdepage"/>
        <w:spacing w:line="240" w:lineRule="auto"/>
        <w:rPr>
          <w:rFonts w:ascii="Times New Roman" w:hAnsi="Times New Roman"/>
          <w:lang w:val="en-US"/>
        </w:rPr>
      </w:pPr>
      <w:r>
        <w:rPr>
          <w:rStyle w:val="Appelnotedebasdep"/>
        </w:rPr>
        <w:footnoteRef/>
      </w:r>
      <w:r>
        <w:rPr>
          <w:lang w:val="en-US"/>
        </w:rPr>
        <w:t xml:space="preserve"> </w:t>
      </w:r>
      <w:r>
        <w:rPr>
          <w:rFonts w:ascii="Times New Roman" w:hAnsi="Times New Roman"/>
          <w:lang w:val="en-US"/>
        </w:rPr>
        <w:t>Such sentences are  not a problem, though, for the Meinongian theory of Priest (2005), who takes nonexistent objects to have ‘existence-entailing’ properties (such as the property of being a woman) only in other possible worlds, the worlds that realize the content of the fiction or the relevant intentional acts or states. It seems that this account makes predictions about modal statements, though, that are unsupported by linguistic intuitions. Sentences such as (ia) below do not seem any better than (ib):</w:t>
      </w:r>
    </w:p>
    <w:p w:rsidR="003C0942" w:rsidRDefault="003C0942" w:rsidP="00600A7E">
      <w:pPr>
        <w:pStyle w:val="Notedebasdepage"/>
        <w:spacing w:line="240" w:lineRule="auto"/>
        <w:rPr>
          <w:rFonts w:ascii="Times New Roman" w:hAnsi="Times New Roman"/>
          <w:lang w:val="en-US"/>
        </w:rPr>
      </w:pPr>
    </w:p>
    <w:p w:rsidR="003C0942" w:rsidRDefault="003C0942" w:rsidP="00600A7E">
      <w:pPr>
        <w:spacing w:line="240" w:lineRule="auto"/>
        <w:rPr>
          <w:rFonts w:ascii="Times New Roman" w:hAnsi="Times New Roman"/>
          <w:sz w:val="20"/>
          <w:szCs w:val="20"/>
          <w:lang w:val="en-US"/>
        </w:rPr>
      </w:pPr>
      <w:r>
        <w:rPr>
          <w:rFonts w:ascii="Times New Roman" w:hAnsi="Times New Roman"/>
          <w:sz w:val="20"/>
          <w:szCs w:val="20"/>
          <w:lang w:val="en-US"/>
        </w:rPr>
        <w:t>(i) a. There is something that could be a tree that does not exist.</w:t>
      </w:r>
    </w:p>
    <w:p w:rsidR="003C0942" w:rsidRDefault="003C0942" w:rsidP="00600A7E">
      <w:pPr>
        <w:spacing w:line="240" w:lineRule="auto"/>
        <w:rPr>
          <w:rFonts w:ascii="Times New Roman" w:hAnsi="Times New Roman"/>
          <w:sz w:val="20"/>
          <w:szCs w:val="20"/>
          <w:lang w:val="en-US"/>
        </w:rPr>
      </w:pPr>
      <w:r>
        <w:rPr>
          <w:rFonts w:ascii="Times New Roman" w:hAnsi="Times New Roman"/>
          <w:sz w:val="20"/>
          <w:szCs w:val="20"/>
          <w:lang w:val="en-US"/>
        </w:rPr>
        <w:t xml:space="preserve">     b. There is a tree that does not exist.</w:t>
      </w:r>
    </w:p>
    <w:p w:rsidR="003C0942" w:rsidRDefault="003C0942" w:rsidP="00600A7E">
      <w:pPr>
        <w:pStyle w:val="Notedebasdepage"/>
        <w:spacing w:line="240" w:lineRule="auto"/>
        <w:rPr>
          <w:lang w:val="en-US"/>
        </w:rPr>
      </w:pPr>
    </w:p>
  </w:footnote>
  <w:footnote w:id="5">
    <w:p w:rsidR="003C0942" w:rsidRPr="00337A1D" w:rsidRDefault="003C0942" w:rsidP="00A0799A">
      <w:pPr>
        <w:pStyle w:val="Notedebasdepage"/>
        <w:spacing w:line="240" w:lineRule="auto"/>
        <w:rPr>
          <w:rFonts w:ascii="Times New Roman" w:hAnsi="Times New Roman"/>
          <w:lang w:val="en-US"/>
        </w:rPr>
      </w:pPr>
      <w:r w:rsidRPr="00337A1D">
        <w:rPr>
          <w:rStyle w:val="Appelnotedebasdep"/>
          <w:rFonts w:ascii="Times New Roman" w:hAnsi="Times New Roman"/>
        </w:rPr>
        <w:footnoteRef/>
      </w:r>
      <w:r w:rsidRPr="00337A1D">
        <w:rPr>
          <w:rFonts w:ascii="Times New Roman" w:hAnsi="Times New Roman"/>
          <w:lang w:val="en-US"/>
        </w:rPr>
        <w:t xml:space="preserve"> The noun </w:t>
      </w:r>
      <w:r w:rsidRPr="00337A1D">
        <w:rPr>
          <w:rFonts w:ascii="Times New Roman" w:hAnsi="Times New Roman"/>
          <w:i/>
          <w:lang w:val="en-US"/>
        </w:rPr>
        <w:t>object</w:t>
      </w:r>
      <w:r w:rsidRPr="00337A1D">
        <w:rPr>
          <w:rFonts w:ascii="Times New Roman" w:hAnsi="Times New Roman"/>
          <w:lang w:val="en-US"/>
        </w:rPr>
        <w:t xml:space="preserve"> in the construction</w:t>
      </w:r>
      <w:r>
        <w:rPr>
          <w:rFonts w:ascii="Times New Roman" w:hAnsi="Times New Roman"/>
          <w:lang w:val="en-US"/>
        </w:rPr>
        <w:t xml:space="preserve"> ‘object of thought’ is </w:t>
      </w:r>
      <w:r w:rsidRPr="00337A1D">
        <w:rPr>
          <w:rFonts w:ascii="Times New Roman" w:hAnsi="Times New Roman"/>
          <w:lang w:val="en-US"/>
        </w:rPr>
        <w:t>a relational noun</w:t>
      </w:r>
      <w:r>
        <w:rPr>
          <w:rFonts w:ascii="Times New Roman" w:hAnsi="Times New Roman"/>
          <w:lang w:val="en-US"/>
        </w:rPr>
        <w:t xml:space="preserve"> since it </w:t>
      </w:r>
      <w:r w:rsidRPr="00337A1D">
        <w:rPr>
          <w:rFonts w:ascii="Times New Roman" w:hAnsi="Times New Roman"/>
          <w:lang w:val="en-US"/>
        </w:rPr>
        <w:t xml:space="preserve">cannot be replaced by a noun like </w:t>
      </w:r>
      <w:r w:rsidRPr="00337A1D">
        <w:rPr>
          <w:rFonts w:ascii="Times New Roman" w:hAnsi="Times New Roman"/>
          <w:i/>
          <w:lang w:val="en-US"/>
        </w:rPr>
        <w:t>entity</w:t>
      </w:r>
      <w:r w:rsidRPr="00337A1D">
        <w:rPr>
          <w:rFonts w:ascii="Times New Roman" w:hAnsi="Times New Roman"/>
          <w:lang w:val="en-US"/>
        </w:rPr>
        <w:t xml:space="preserve"> or </w:t>
      </w:r>
      <w:r w:rsidRPr="00337A1D">
        <w:rPr>
          <w:rFonts w:ascii="Times New Roman" w:hAnsi="Times New Roman"/>
          <w:i/>
          <w:lang w:val="en-US"/>
        </w:rPr>
        <w:t>thing</w:t>
      </w:r>
      <w:r>
        <w:rPr>
          <w:rFonts w:ascii="Times New Roman" w:hAnsi="Times New Roman"/>
          <w:lang w:val="en-US"/>
        </w:rPr>
        <w:t xml:space="preserve"> (Crane 2001). </w:t>
      </w:r>
      <w:r w:rsidRPr="00337A1D">
        <w:rPr>
          <w:rFonts w:ascii="Times New Roman" w:hAnsi="Times New Roman"/>
          <w:lang w:val="en-US"/>
        </w:rPr>
        <w:t xml:space="preserve"> </w:t>
      </w:r>
      <w:r>
        <w:rPr>
          <w:rFonts w:ascii="Times New Roman" w:hAnsi="Times New Roman"/>
          <w:i/>
          <w:lang w:val="en-US"/>
        </w:rPr>
        <w:t>O</w:t>
      </w:r>
      <w:r w:rsidRPr="00337A1D">
        <w:rPr>
          <w:rFonts w:ascii="Times New Roman" w:hAnsi="Times New Roman"/>
          <w:i/>
          <w:lang w:val="en-US"/>
        </w:rPr>
        <w:t>bject of thought</w:t>
      </w:r>
      <w:r w:rsidRPr="00337A1D">
        <w:rPr>
          <w:rFonts w:ascii="Times New Roman" w:hAnsi="Times New Roman"/>
          <w:lang w:val="en-US"/>
        </w:rPr>
        <w:t xml:space="preserve"> describes whatever entities may stand in the object of-relation to a thought or other intentional state or act, be it a real object or a ‘nonexistent’ object</w:t>
      </w:r>
      <w:r>
        <w:rPr>
          <w:rFonts w:ascii="Times New Roman" w:hAnsi="Times New Roman"/>
          <w:lang w:val="en-US"/>
        </w:rPr>
        <w:t>.</w:t>
      </w:r>
    </w:p>
    <w:p w:rsidR="003C0942" w:rsidRPr="00337A1D" w:rsidRDefault="003C0942" w:rsidP="00A0799A">
      <w:pPr>
        <w:pStyle w:val="Notedebasdepage"/>
        <w:spacing w:line="240" w:lineRule="auto"/>
        <w:rPr>
          <w:rFonts w:ascii="Times New Roman" w:hAnsi="Times New Roman"/>
          <w:sz w:val="22"/>
          <w:szCs w:val="22"/>
          <w:lang w:val="en-US"/>
        </w:rPr>
      </w:pPr>
    </w:p>
  </w:footnote>
  <w:footnote w:id="6">
    <w:p w:rsidR="003C0942" w:rsidRDefault="003C0942" w:rsidP="00A0799A">
      <w:pPr>
        <w:spacing w:line="240" w:lineRule="auto"/>
        <w:rPr>
          <w:rFonts w:ascii="Times New Roman" w:hAnsi="Times New Roman"/>
          <w:sz w:val="20"/>
          <w:szCs w:val="20"/>
          <w:lang w:val="en-US"/>
        </w:rPr>
      </w:pPr>
      <w:r>
        <w:rPr>
          <w:rStyle w:val="Appelnotedebasdep"/>
          <w:rFonts w:ascii="Times New Roman" w:hAnsi="Times New Roman"/>
          <w:sz w:val="20"/>
          <w:szCs w:val="20"/>
        </w:rPr>
        <w:footnoteRef/>
      </w:r>
      <w:r>
        <w:rPr>
          <w:rFonts w:ascii="Times New Roman" w:hAnsi="Times New Roman"/>
          <w:sz w:val="20"/>
          <w:szCs w:val="20"/>
          <w:lang w:val="en-US"/>
        </w:rPr>
        <w:t xml:space="preserve"> Also the non-sortal noun </w:t>
      </w:r>
      <w:r>
        <w:rPr>
          <w:rFonts w:ascii="Times New Roman" w:hAnsi="Times New Roman"/>
          <w:i/>
          <w:sz w:val="20"/>
          <w:szCs w:val="20"/>
          <w:lang w:val="en-US"/>
        </w:rPr>
        <w:t>thing</w:t>
      </w:r>
      <w:r>
        <w:rPr>
          <w:rFonts w:ascii="Times New Roman" w:hAnsi="Times New Roman"/>
          <w:sz w:val="20"/>
          <w:szCs w:val="20"/>
          <w:lang w:val="en-US"/>
        </w:rPr>
        <w:t xml:space="preserve"> allows for quantification over intentional objects in</w:t>
      </w:r>
      <w:r>
        <w:rPr>
          <w:rFonts w:ascii="Times New Roman" w:hAnsi="Times New Roman"/>
          <w:i/>
          <w:sz w:val="20"/>
          <w:szCs w:val="20"/>
          <w:lang w:val="en-US"/>
        </w:rPr>
        <w:t xml:space="preserve"> there</w:t>
      </w:r>
      <w:r>
        <w:rPr>
          <w:rFonts w:ascii="Times New Roman" w:hAnsi="Times New Roman"/>
          <w:sz w:val="20"/>
          <w:szCs w:val="20"/>
          <w:lang w:val="en-US"/>
        </w:rPr>
        <w:t>-sentences:</w:t>
      </w:r>
    </w:p>
    <w:p w:rsidR="003C0942" w:rsidRDefault="003C0942" w:rsidP="00A0799A">
      <w:pPr>
        <w:spacing w:line="240" w:lineRule="auto"/>
        <w:rPr>
          <w:rFonts w:ascii="Times New Roman" w:hAnsi="Times New Roman"/>
          <w:sz w:val="20"/>
          <w:szCs w:val="20"/>
          <w:lang w:val="en-US"/>
        </w:rPr>
      </w:pPr>
    </w:p>
    <w:p w:rsidR="003C0942" w:rsidRDefault="003C0942" w:rsidP="00A0799A">
      <w:pPr>
        <w:spacing w:line="240" w:lineRule="auto"/>
        <w:rPr>
          <w:rFonts w:ascii="Times New Roman" w:hAnsi="Times New Roman"/>
          <w:sz w:val="20"/>
          <w:szCs w:val="20"/>
          <w:lang w:val="en-US"/>
        </w:rPr>
      </w:pPr>
      <w:r>
        <w:rPr>
          <w:rFonts w:ascii="Times New Roman" w:hAnsi="Times New Roman"/>
          <w:sz w:val="20"/>
          <w:szCs w:val="20"/>
          <w:lang w:val="en-US"/>
        </w:rPr>
        <w:t>(i) There are things that John imagined / thought about / made reference to that do not exist.</w:t>
      </w:r>
    </w:p>
    <w:p w:rsidR="003C0942" w:rsidRDefault="003C0942" w:rsidP="00A0799A">
      <w:pPr>
        <w:spacing w:line="240" w:lineRule="auto"/>
        <w:rPr>
          <w:rFonts w:ascii="Times New Roman" w:hAnsi="Times New Roman"/>
          <w:sz w:val="20"/>
          <w:szCs w:val="20"/>
          <w:lang w:val="en-US"/>
        </w:rPr>
      </w:pPr>
    </w:p>
    <w:p w:rsidR="003C0942" w:rsidRPr="00352AC7" w:rsidRDefault="003C0942" w:rsidP="003A043D">
      <w:pPr>
        <w:spacing w:line="240" w:lineRule="auto"/>
        <w:rPr>
          <w:rFonts w:ascii="Times New Roman" w:hAnsi="Times New Roman"/>
          <w:sz w:val="20"/>
          <w:szCs w:val="20"/>
          <w:lang w:val="en-US"/>
        </w:rPr>
      </w:pPr>
      <w:r w:rsidRPr="00352AC7">
        <w:rPr>
          <w:rFonts w:ascii="Times New Roman" w:hAnsi="Times New Roman"/>
          <w:sz w:val="20"/>
          <w:szCs w:val="20"/>
          <w:lang w:val="en-US"/>
        </w:rPr>
        <w:t>In this function</w:t>
      </w:r>
      <w:r>
        <w:rPr>
          <w:rFonts w:ascii="Times New Roman" w:hAnsi="Times New Roman"/>
          <w:sz w:val="20"/>
          <w:szCs w:val="20"/>
          <w:lang w:val="en-US"/>
        </w:rPr>
        <w:t>,</w:t>
      </w:r>
      <w:r w:rsidRPr="00352AC7">
        <w:rPr>
          <w:rFonts w:ascii="Times New Roman" w:hAnsi="Times New Roman"/>
          <w:sz w:val="20"/>
          <w:szCs w:val="20"/>
          <w:lang w:val="en-US"/>
        </w:rPr>
        <w:t xml:space="preserve"> it need not match gender features of the intentional object:</w:t>
      </w:r>
    </w:p>
    <w:p w:rsidR="003C0942" w:rsidRPr="00352AC7" w:rsidRDefault="003C0942" w:rsidP="003A043D">
      <w:pPr>
        <w:spacing w:line="240" w:lineRule="auto"/>
        <w:rPr>
          <w:rFonts w:ascii="Times New Roman" w:hAnsi="Times New Roman"/>
          <w:sz w:val="20"/>
          <w:szCs w:val="20"/>
          <w:lang w:val="en-US"/>
        </w:rPr>
      </w:pPr>
      <w:r w:rsidRPr="00352AC7">
        <w:rPr>
          <w:rFonts w:ascii="Times New Roman" w:hAnsi="Times New Roman"/>
          <w:sz w:val="20"/>
          <w:szCs w:val="20"/>
          <w:lang w:val="en-US"/>
        </w:rPr>
        <w:t xml:space="preserve"> </w:t>
      </w:r>
    </w:p>
    <w:p w:rsidR="003C0942" w:rsidRPr="00352AC7" w:rsidRDefault="003C0942" w:rsidP="003A043D">
      <w:pPr>
        <w:spacing w:line="240" w:lineRule="auto"/>
        <w:rPr>
          <w:rFonts w:ascii="Times New Roman" w:hAnsi="Times New Roman"/>
          <w:sz w:val="20"/>
          <w:szCs w:val="20"/>
          <w:lang w:val="en-US"/>
        </w:rPr>
      </w:pPr>
      <w:r w:rsidRPr="00352AC7">
        <w:rPr>
          <w:rFonts w:ascii="Times New Roman" w:hAnsi="Times New Roman"/>
          <w:sz w:val="20"/>
          <w:szCs w:val="20"/>
          <w:lang w:val="en-US"/>
        </w:rPr>
        <w:t>(</w:t>
      </w:r>
      <w:r>
        <w:rPr>
          <w:rFonts w:ascii="Times New Roman" w:hAnsi="Times New Roman"/>
          <w:sz w:val="20"/>
          <w:szCs w:val="20"/>
          <w:lang w:val="en-US"/>
        </w:rPr>
        <w:t>i</w:t>
      </w:r>
      <w:r w:rsidRPr="00352AC7">
        <w:rPr>
          <w:rFonts w:ascii="Times New Roman" w:hAnsi="Times New Roman"/>
          <w:sz w:val="20"/>
          <w:szCs w:val="20"/>
          <w:lang w:val="en-US"/>
        </w:rPr>
        <w:t>i) There is something John was thinking about, a son who would one day takeover his company.</w:t>
      </w:r>
    </w:p>
    <w:p w:rsidR="003C0942" w:rsidRDefault="003C0942" w:rsidP="00A0799A">
      <w:pPr>
        <w:spacing w:line="240" w:lineRule="auto"/>
        <w:rPr>
          <w:rFonts w:ascii="Times New Roman" w:hAnsi="Times New Roman"/>
          <w:sz w:val="20"/>
          <w:szCs w:val="20"/>
          <w:lang w:val="en-US"/>
        </w:rPr>
      </w:pPr>
    </w:p>
    <w:p w:rsidR="003C0942" w:rsidRPr="00C25ED8" w:rsidRDefault="003C0942" w:rsidP="00A0799A">
      <w:pPr>
        <w:spacing w:line="240" w:lineRule="auto"/>
        <w:rPr>
          <w:rFonts w:ascii="Times New Roman" w:hAnsi="Times New Roman"/>
          <w:sz w:val="20"/>
          <w:szCs w:val="20"/>
          <w:lang w:val="en-US"/>
        </w:rPr>
      </w:pPr>
    </w:p>
  </w:footnote>
  <w:footnote w:id="7">
    <w:p w:rsidR="003C0942" w:rsidRDefault="003C0942" w:rsidP="004410FE">
      <w:pPr>
        <w:pStyle w:val="Notedebasdepage"/>
        <w:spacing w:line="240" w:lineRule="auto"/>
        <w:rPr>
          <w:rFonts w:ascii="Times New Roman" w:hAnsi="Times New Roman"/>
          <w:lang w:val="en-US"/>
        </w:rPr>
      </w:pPr>
      <w:r w:rsidRPr="004410FE">
        <w:rPr>
          <w:rStyle w:val="Appelnotedebasdep"/>
          <w:rFonts w:ascii="Times New Roman" w:hAnsi="Times New Roman"/>
          <w:lang w:val="en-US"/>
        </w:rPr>
        <w:footnoteRef/>
      </w:r>
      <w:r w:rsidRPr="004410FE">
        <w:rPr>
          <w:rFonts w:ascii="Times New Roman" w:hAnsi="Times New Roman"/>
          <w:lang w:val="en-US"/>
        </w:rPr>
        <w:t xml:space="preserve"> One might posit the same type of intentional object for the two cases of attitudes and, in the case of an attitude being directed toward a real object, allow an intentional act to be related to two sorts of objects simultaneously: an intentional object and a real one.  However, such a move is notoriously problematic: an intentional act just cannot relate to two such objects at once: it has a single object. This is a common objection raised against Brentano</w:t>
      </w:r>
      <w:r w:rsidR="00F56F3C">
        <w:rPr>
          <w:rFonts w:ascii="Times New Roman" w:hAnsi="Times New Roman"/>
          <w:lang w:val="en-US"/>
        </w:rPr>
        <w:t>, see Voltolini (2009a) for discussion</w:t>
      </w:r>
      <w:r w:rsidRPr="004410FE">
        <w:rPr>
          <w:rFonts w:ascii="Times New Roman" w:hAnsi="Times New Roman"/>
          <w:lang w:val="en-US"/>
        </w:rPr>
        <w:t>.</w:t>
      </w:r>
    </w:p>
    <w:p w:rsidR="003C0942" w:rsidRPr="004410FE" w:rsidRDefault="003C0942" w:rsidP="004410FE">
      <w:pPr>
        <w:pStyle w:val="Notedebasdepage"/>
        <w:spacing w:line="240" w:lineRule="auto"/>
        <w:rPr>
          <w:rFonts w:ascii="Times New Roman" w:hAnsi="Times New Roman"/>
          <w:lang w:val="en-US"/>
        </w:rPr>
      </w:pPr>
    </w:p>
  </w:footnote>
  <w:footnote w:id="8">
    <w:p w:rsidR="003C0942" w:rsidRDefault="003C0942" w:rsidP="004410FE">
      <w:pPr>
        <w:pStyle w:val="Notedebasdepage"/>
        <w:spacing w:line="240" w:lineRule="auto"/>
        <w:rPr>
          <w:rFonts w:ascii="Times New Roman" w:hAnsi="Times New Roman"/>
          <w:lang w:val="en-US"/>
        </w:rPr>
      </w:pPr>
      <w:r w:rsidRPr="004410FE">
        <w:rPr>
          <w:rStyle w:val="Appelnotedebasdep"/>
          <w:rFonts w:ascii="Times New Roman" w:hAnsi="Times New Roman"/>
        </w:rPr>
        <w:footnoteRef/>
      </w:r>
      <w:r w:rsidRPr="004410FE">
        <w:rPr>
          <w:rFonts w:ascii="Times New Roman" w:hAnsi="Times New Roman"/>
          <w:lang w:val="en-US"/>
        </w:rPr>
        <w:t xml:space="preserve"> </w:t>
      </w:r>
      <w:r>
        <w:rPr>
          <w:rFonts w:ascii="Times New Roman" w:hAnsi="Times New Roman"/>
          <w:lang w:val="en-US"/>
        </w:rPr>
        <w:t>For a critique of inten</w:t>
      </w:r>
      <w:r w:rsidRPr="004410FE">
        <w:rPr>
          <w:rFonts w:ascii="Times New Roman" w:hAnsi="Times New Roman"/>
          <w:lang w:val="en-US"/>
        </w:rPr>
        <w:t xml:space="preserve">tional objects in that sense see Inwagen (2008). </w:t>
      </w:r>
    </w:p>
    <w:p w:rsidR="003C0942" w:rsidRPr="004410FE" w:rsidRDefault="003C0942" w:rsidP="004410FE">
      <w:pPr>
        <w:pStyle w:val="Notedebasdepage"/>
        <w:spacing w:line="240" w:lineRule="auto"/>
        <w:rPr>
          <w:rFonts w:ascii="Times New Roman" w:hAnsi="Times New Roman"/>
          <w:lang w:val="en-US"/>
        </w:rPr>
      </w:pPr>
    </w:p>
  </w:footnote>
  <w:footnote w:id="9">
    <w:p w:rsidR="003C0942" w:rsidRPr="004410FE" w:rsidRDefault="003C0942" w:rsidP="004410FE">
      <w:pPr>
        <w:spacing w:line="240" w:lineRule="auto"/>
        <w:rPr>
          <w:rFonts w:ascii="Times New Roman" w:hAnsi="Times New Roman"/>
          <w:sz w:val="20"/>
          <w:szCs w:val="20"/>
          <w:lang w:val="en-US"/>
        </w:rPr>
      </w:pPr>
      <w:r w:rsidRPr="004410FE">
        <w:rPr>
          <w:rStyle w:val="Appelnotedebasdep"/>
          <w:rFonts w:ascii="Times New Roman" w:hAnsi="Times New Roman"/>
          <w:sz w:val="20"/>
          <w:szCs w:val="20"/>
        </w:rPr>
        <w:footnoteRef/>
      </w:r>
      <w:r w:rsidRPr="004410FE">
        <w:rPr>
          <w:rFonts w:ascii="Times New Roman" w:hAnsi="Times New Roman"/>
          <w:sz w:val="20"/>
          <w:szCs w:val="20"/>
          <w:lang w:val="en-US"/>
        </w:rPr>
        <w:t xml:space="preserve"> The particular conditions that may distinguish a fictional object from an intentional object are further discussed in Thomasson (1999) and Voltolini (2009b). </w:t>
      </w:r>
    </w:p>
    <w:p w:rsidR="003C0942" w:rsidRPr="008645A8" w:rsidRDefault="003C0942" w:rsidP="004410FE">
      <w:pPr>
        <w:spacing w:line="240" w:lineRule="auto"/>
        <w:rPr>
          <w:rFonts w:ascii="Times New Roman" w:hAnsi="Times New Roman"/>
          <w:sz w:val="20"/>
          <w:szCs w:val="20"/>
          <w:lang w:val="en-US"/>
        </w:rPr>
      </w:pPr>
    </w:p>
  </w:footnote>
  <w:footnote w:id="10">
    <w:p w:rsidR="003C0942" w:rsidRPr="008645A8" w:rsidRDefault="003C0942" w:rsidP="008645A8">
      <w:pPr>
        <w:spacing w:line="240" w:lineRule="auto"/>
        <w:rPr>
          <w:rFonts w:ascii="Times New Roman" w:hAnsi="Times New Roman"/>
          <w:sz w:val="20"/>
          <w:szCs w:val="20"/>
          <w:lang w:val="en-US"/>
        </w:rPr>
      </w:pPr>
      <w:r w:rsidRPr="008645A8">
        <w:rPr>
          <w:rStyle w:val="Appelnotedebasdep"/>
          <w:rFonts w:ascii="Times New Roman" w:hAnsi="Times New Roman"/>
          <w:sz w:val="20"/>
          <w:szCs w:val="20"/>
        </w:rPr>
        <w:footnoteRef/>
      </w:r>
      <w:r w:rsidRPr="008645A8">
        <w:rPr>
          <w:rFonts w:ascii="Times New Roman" w:hAnsi="Times New Roman"/>
          <w:sz w:val="20"/>
          <w:szCs w:val="20"/>
          <w:lang w:val="en-US"/>
        </w:rPr>
        <w:t xml:space="preserve"> The underspecification of intentional objects should not be confused with the nonspecificity of the complement of intensional transitive verbs, a point that will be discussed </w:t>
      </w:r>
      <w:r>
        <w:rPr>
          <w:rFonts w:ascii="Times New Roman" w:hAnsi="Times New Roman"/>
          <w:sz w:val="20"/>
          <w:szCs w:val="20"/>
          <w:lang w:val="en-US"/>
        </w:rPr>
        <w:t>later.</w:t>
      </w:r>
    </w:p>
    <w:p w:rsidR="003C0942" w:rsidRPr="008645A8" w:rsidRDefault="003C0942" w:rsidP="008645A8">
      <w:pPr>
        <w:spacing w:line="240" w:lineRule="auto"/>
        <w:rPr>
          <w:rFonts w:ascii="Times New Roman" w:hAnsi="Times New Roman"/>
          <w:lang w:val="en-US"/>
        </w:rPr>
      </w:pPr>
    </w:p>
  </w:footnote>
  <w:footnote w:id="11">
    <w:p w:rsidR="003C0942" w:rsidRDefault="003C0942" w:rsidP="00551127">
      <w:pPr>
        <w:spacing w:line="240" w:lineRule="auto"/>
        <w:rPr>
          <w:rFonts w:ascii="Times New Roman" w:hAnsi="Times New Roman"/>
          <w:sz w:val="20"/>
          <w:szCs w:val="20"/>
          <w:lang w:val="en-US"/>
        </w:rPr>
      </w:pPr>
      <w:r w:rsidRPr="001B28EA">
        <w:rPr>
          <w:rStyle w:val="Appelnotedebasdep"/>
          <w:rFonts w:ascii="Times New Roman" w:hAnsi="Times New Roman"/>
          <w:sz w:val="20"/>
          <w:szCs w:val="20"/>
        </w:rPr>
        <w:footnoteRef/>
      </w:r>
      <w:r w:rsidRPr="001B28EA">
        <w:rPr>
          <w:rFonts w:ascii="Times New Roman" w:hAnsi="Times New Roman"/>
          <w:sz w:val="20"/>
          <w:szCs w:val="20"/>
          <w:lang w:val="en-US"/>
        </w:rPr>
        <w:t xml:space="preserve"> It is customary in the philosophical literature on fiction to distinguish bet</w:t>
      </w:r>
      <w:r>
        <w:rPr>
          <w:rFonts w:ascii="Times New Roman" w:hAnsi="Times New Roman"/>
          <w:sz w:val="20"/>
          <w:szCs w:val="20"/>
          <w:lang w:val="en-US"/>
        </w:rPr>
        <w:t>ween ‘internal predication’ and</w:t>
      </w:r>
    </w:p>
    <w:p w:rsidR="003C0942" w:rsidRDefault="003C0942" w:rsidP="00551127">
      <w:pPr>
        <w:spacing w:line="240" w:lineRule="auto"/>
        <w:rPr>
          <w:rFonts w:ascii="Times New Roman" w:hAnsi="Times New Roman"/>
          <w:sz w:val="20"/>
          <w:szCs w:val="20"/>
          <w:lang w:val="en-US"/>
        </w:rPr>
      </w:pPr>
      <w:r w:rsidRPr="001B28EA">
        <w:rPr>
          <w:rFonts w:ascii="Times New Roman" w:hAnsi="Times New Roman"/>
          <w:sz w:val="20"/>
          <w:szCs w:val="20"/>
          <w:lang w:val="en-US"/>
        </w:rPr>
        <w:t xml:space="preserve">‘external predication’.  </w:t>
      </w:r>
      <w:r w:rsidRPr="00FC3F2B">
        <w:rPr>
          <w:rFonts w:ascii="Times New Roman" w:hAnsi="Times New Roman"/>
          <w:i/>
          <w:sz w:val="20"/>
          <w:szCs w:val="20"/>
          <w:lang w:val="en-US"/>
        </w:rPr>
        <w:t>Sherlock Holmes lives on Baker Street</w:t>
      </w:r>
      <w:r w:rsidRPr="001B28EA">
        <w:rPr>
          <w:rFonts w:ascii="Times New Roman" w:hAnsi="Times New Roman"/>
          <w:sz w:val="20"/>
          <w:szCs w:val="20"/>
          <w:lang w:val="en-US"/>
        </w:rPr>
        <w:t xml:space="preserve"> is true because the property of living on Baker Street is predicated of Holmes internally, whereas </w:t>
      </w:r>
      <w:r w:rsidRPr="00FC3F2B">
        <w:rPr>
          <w:rFonts w:ascii="Times New Roman" w:hAnsi="Times New Roman"/>
          <w:i/>
          <w:sz w:val="20"/>
          <w:szCs w:val="20"/>
          <w:lang w:val="en-US"/>
        </w:rPr>
        <w:t>Sherlock Holmes is a fictional character</w:t>
      </w:r>
      <w:r w:rsidRPr="001B28EA">
        <w:rPr>
          <w:rFonts w:ascii="Times New Roman" w:hAnsi="Times New Roman"/>
          <w:sz w:val="20"/>
          <w:szCs w:val="20"/>
          <w:lang w:val="en-US"/>
        </w:rPr>
        <w:t xml:space="preserve"> is true because the property of being a fictional character is predicated of Sherlock Holmes externally.  This suggests that intentional objects are predicated properties only internally, whereas fictional objects can be predicated properties both externally and internally. However, I think this distinction is not helpful. Intentional objects </w:t>
      </w:r>
      <w:r w:rsidRPr="00054826">
        <w:rPr>
          <w:rFonts w:ascii="Times New Roman" w:hAnsi="Times New Roman"/>
          <w:sz w:val="20"/>
          <w:szCs w:val="20"/>
          <w:lang w:val="en-US"/>
        </w:rPr>
        <w:t xml:space="preserve">simply do not have properties as such, internally or externally predicated, rather they have properties only relative to an intentional act (including the intentional acts that make up a context of fiction).  </w:t>
      </w:r>
    </w:p>
    <w:p w:rsidR="003C0942" w:rsidRDefault="003C0942" w:rsidP="00551127">
      <w:pPr>
        <w:spacing w:line="240" w:lineRule="auto"/>
        <w:rPr>
          <w:rFonts w:ascii="Times New Roman" w:hAnsi="Times New Roman"/>
          <w:sz w:val="20"/>
          <w:szCs w:val="20"/>
          <w:lang w:val="en-US"/>
        </w:rPr>
      </w:pPr>
      <w:r>
        <w:rPr>
          <w:rFonts w:ascii="Times New Roman" w:hAnsi="Times New Roman"/>
          <w:sz w:val="20"/>
          <w:szCs w:val="20"/>
          <w:lang w:val="en-US"/>
        </w:rPr>
        <w:t xml:space="preserve">     </w:t>
      </w:r>
      <w:r w:rsidRPr="00054826">
        <w:rPr>
          <w:rFonts w:ascii="Times New Roman" w:hAnsi="Times New Roman"/>
          <w:sz w:val="20"/>
          <w:szCs w:val="20"/>
          <w:lang w:val="en-US"/>
        </w:rPr>
        <w:t>A related distinction is Meinong’s distinction between nuclear predicates and extranuclear predicates (see also Parsons (1980)). However, the distinction between two ways of predicating is a better one, since one and the same predicate may be both internally and externally predicated.</w:t>
      </w:r>
    </w:p>
    <w:p w:rsidR="003C0942" w:rsidRPr="00551127" w:rsidRDefault="003C0942" w:rsidP="00551127">
      <w:pPr>
        <w:spacing w:line="240" w:lineRule="auto"/>
        <w:rPr>
          <w:rFonts w:ascii="Times New Roman" w:hAnsi="Times New Roman"/>
          <w:sz w:val="20"/>
          <w:szCs w:val="20"/>
          <w:lang w:val="en-US"/>
        </w:rPr>
      </w:pPr>
    </w:p>
  </w:footnote>
  <w:footnote w:id="12">
    <w:p w:rsidR="003C0942" w:rsidRDefault="003C0942" w:rsidP="003C1519">
      <w:pPr>
        <w:spacing w:line="240" w:lineRule="auto"/>
        <w:rPr>
          <w:rFonts w:ascii="Times New Roman" w:hAnsi="Times New Roman"/>
          <w:sz w:val="20"/>
          <w:szCs w:val="20"/>
          <w:lang w:val="en-US"/>
        </w:rPr>
      </w:pPr>
      <w:r w:rsidRPr="003C1519">
        <w:rPr>
          <w:rStyle w:val="Appelnotedebasdep"/>
          <w:rFonts w:ascii="Times New Roman" w:hAnsi="Times New Roman"/>
          <w:sz w:val="20"/>
          <w:szCs w:val="20"/>
        </w:rPr>
        <w:footnoteRef/>
      </w:r>
      <w:r w:rsidRPr="003C1519">
        <w:rPr>
          <w:rFonts w:ascii="Times New Roman" w:hAnsi="Times New Roman"/>
          <w:sz w:val="20"/>
          <w:szCs w:val="20"/>
          <w:lang w:val="en-US"/>
        </w:rPr>
        <w:t xml:space="preserve"> What is described in a piece of fiction can also be viewed as an intentional object rather than a fictional object, namely as the intentional object that corresponds to the coordinated intentional acts that make up the writing of the fiction. It is the object the fiction is about, but it is not the object the author intended to create.  The same pretend acts of reference thus give rise to two distinct objects: nonexistent intentional objects and fictional objects. The two kinds of objects may share the same internally predicated properties, but they differ in ontological status: one of them is a quasi-objects, the other one is an abstract artifact.</w:t>
      </w:r>
    </w:p>
    <w:p w:rsidR="003C0942" w:rsidRPr="00611AE2" w:rsidRDefault="003C0942" w:rsidP="00611AE2">
      <w:pPr>
        <w:spacing w:line="240" w:lineRule="auto"/>
        <w:rPr>
          <w:rFonts w:ascii="Times New Roman" w:hAnsi="Times New Roman"/>
          <w:sz w:val="20"/>
          <w:szCs w:val="20"/>
          <w:lang w:val="en-US"/>
        </w:rPr>
      </w:pPr>
    </w:p>
  </w:footnote>
  <w:footnote w:id="13">
    <w:p w:rsidR="003C0942" w:rsidRPr="00611AE2" w:rsidRDefault="003C0942" w:rsidP="00611AE2">
      <w:pPr>
        <w:pStyle w:val="Notedebasdepage"/>
        <w:spacing w:line="240" w:lineRule="auto"/>
        <w:rPr>
          <w:lang w:val="en-US"/>
        </w:rPr>
      </w:pPr>
      <w:r w:rsidRPr="00611AE2">
        <w:rPr>
          <w:rStyle w:val="Appelnotedebasdep"/>
          <w:rFonts w:ascii="Times New Roman" w:hAnsi="Times New Roman"/>
        </w:rPr>
        <w:footnoteRef/>
      </w:r>
      <w:r w:rsidRPr="00611AE2">
        <w:rPr>
          <w:rFonts w:ascii="Times New Roman" w:hAnsi="Times New Roman"/>
          <w:lang w:val="en-US"/>
        </w:rPr>
        <w:t xml:space="preserve"> The relation of coordination as a relation among intentional acts thus differs from that of Fine (2006), which is viewed primarily a relation among occurrences of expressions.</w:t>
      </w:r>
    </w:p>
  </w:footnote>
  <w:footnote w:id="14">
    <w:p w:rsidR="003C0942" w:rsidRDefault="003C0942" w:rsidP="008C7AE1">
      <w:pPr>
        <w:pStyle w:val="Notedebasdepage"/>
        <w:rPr>
          <w:rFonts w:ascii="Times New Roman" w:hAnsi="Times New Roman"/>
          <w:lang w:val="en-US"/>
        </w:rPr>
      </w:pPr>
      <w:r>
        <w:rPr>
          <w:rStyle w:val="Appelnotedebasdep"/>
          <w:rFonts w:ascii="Times New Roman" w:hAnsi="Times New Roman"/>
        </w:rPr>
        <w:footnoteRef/>
      </w:r>
      <w:r>
        <w:rPr>
          <w:rFonts w:ascii="Times New Roman" w:hAnsi="Times New Roman"/>
          <w:lang w:val="en-US"/>
        </w:rPr>
        <w:t xml:space="preserve"> See Carlson (1977) and Grosu / Landman (1998).</w:t>
      </w:r>
    </w:p>
  </w:footnote>
  <w:footnote w:id="15">
    <w:p w:rsidR="003C0942" w:rsidRPr="00053328" w:rsidRDefault="003C0942" w:rsidP="00053328">
      <w:pPr>
        <w:spacing w:line="240" w:lineRule="auto"/>
        <w:rPr>
          <w:rFonts w:ascii="Times New Roman" w:hAnsi="Times New Roman"/>
          <w:sz w:val="20"/>
          <w:szCs w:val="20"/>
          <w:lang w:val="en-US"/>
        </w:rPr>
      </w:pPr>
      <w:r w:rsidRPr="00053328">
        <w:rPr>
          <w:rStyle w:val="Appelnotedebasdep"/>
          <w:rFonts w:ascii="Times New Roman" w:hAnsi="Times New Roman"/>
          <w:sz w:val="20"/>
          <w:szCs w:val="20"/>
        </w:rPr>
        <w:footnoteRef/>
      </w:r>
      <w:r w:rsidRPr="00053328">
        <w:rPr>
          <w:rFonts w:ascii="Times New Roman" w:hAnsi="Times New Roman"/>
          <w:sz w:val="20"/>
          <w:szCs w:val="20"/>
          <w:lang w:val="en-US"/>
        </w:rPr>
        <w:t xml:space="preserve"> Other kinds of intensional modifiers that allow extending the range of quantification of a </w:t>
      </w:r>
      <w:r w:rsidRPr="00053328">
        <w:rPr>
          <w:rFonts w:ascii="Times New Roman" w:hAnsi="Times New Roman"/>
          <w:i/>
          <w:sz w:val="20"/>
          <w:szCs w:val="20"/>
          <w:lang w:val="en-US"/>
        </w:rPr>
        <w:t>there</w:t>
      </w:r>
      <w:r w:rsidRPr="00053328">
        <w:rPr>
          <w:rFonts w:ascii="Times New Roman" w:hAnsi="Times New Roman"/>
          <w:sz w:val="20"/>
          <w:szCs w:val="20"/>
          <w:lang w:val="en-US"/>
        </w:rPr>
        <w:t>-sentence are those in the sentences below:</w:t>
      </w:r>
    </w:p>
    <w:p w:rsidR="003C0942" w:rsidRPr="00053328" w:rsidRDefault="003C0942" w:rsidP="00053328">
      <w:pPr>
        <w:spacing w:line="240" w:lineRule="auto"/>
        <w:rPr>
          <w:rFonts w:ascii="Times New Roman" w:hAnsi="Times New Roman"/>
          <w:sz w:val="20"/>
          <w:szCs w:val="20"/>
          <w:lang w:val="en-US"/>
        </w:rPr>
      </w:pPr>
    </w:p>
    <w:p w:rsidR="003C0942" w:rsidRPr="00E726FA" w:rsidRDefault="003C0942" w:rsidP="00053328">
      <w:pPr>
        <w:spacing w:line="240" w:lineRule="auto"/>
        <w:rPr>
          <w:rFonts w:ascii="Times New Roman" w:hAnsi="Times New Roman"/>
          <w:sz w:val="20"/>
          <w:szCs w:val="20"/>
          <w:lang w:val="en-US"/>
        </w:rPr>
      </w:pPr>
      <w:r w:rsidRPr="00E726FA">
        <w:rPr>
          <w:rFonts w:ascii="Times New Roman" w:hAnsi="Times New Roman"/>
          <w:sz w:val="20"/>
          <w:szCs w:val="20"/>
          <w:lang w:val="en-US"/>
        </w:rPr>
        <w:t>(i) a. There are possible buildings that do not exist.</w:t>
      </w:r>
    </w:p>
    <w:p w:rsidR="003C0942" w:rsidRPr="00E726FA" w:rsidRDefault="003C0942" w:rsidP="00053328">
      <w:pPr>
        <w:spacing w:line="240" w:lineRule="auto"/>
        <w:rPr>
          <w:rFonts w:ascii="Times New Roman" w:hAnsi="Times New Roman"/>
          <w:sz w:val="20"/>
          <w:szCs w:val="20"/>
          <w:lang w:val="en-US"/>
        </w:rPr>
      </w:pPr>
      <w:r w:rsidRPr="00E726FA">
        <w:rPr>
          <w:rFonts w:ascii="Times New Roman" w:hAnsi="Times New Roman"/>
          <w:sz w:val="20"/>
          <w:szCs w:val="20"/>
          <w:lang w:val="en-US"/>
        </w:rPr>
        <w:t xml:space="preserve">     b. There are philosophers of the past who hold the same view.</w:t>
      </w:r>
    </w:p>
    <w:p w:rsidR="003C0942" w:rsidRPr="00E726FA" w:rsidRDefault="003C0942">
      <w:pPr>
        <w:pStyle w:val="Notedebasdepage"/>
        <w:rPr>
          <w:lang w:val="en-US"/>
        </w:rPr>
      </w:pPr>
    </w:p>
  </w:footnote>
  <w:footnote w:id="16">
    <w:p w:rsidR="003C0942" w:rsidRPr="00E726FA" w:rsidRDefault="003C0942" w:rsidP="00AF5308">
      <w:pPr>
        <w:spacing w:line="240" w:lineRule="auto"/>
        <w:rPr>
          <w:rFonts w:ascii="Times New Roman" w:hAnsi="Times New Roman"/>
          <w:sz w:val="20"/>
          <w:szCs w:val="20"/>
          <w:lang w:val="en-US"/>
        </w:rPr>
      </w:pPr>
      <w:r w:rsidRPr="00E726FA">
        <w:rPr>
          <w:rStyle w:val="Appelnotedebasdep"/>
          <w:sz w:val="20"/>
          <w:szCs w:val="20"/>
        </w:rPr>
        <w:footnoteRef/>
      </w:r>
      <w:r w:rsidRPr="00E726FA">
        <w:rPr>
          <w:sz w:val="20"/>
          <w:szCs w:val="20"/>
          <w:lang w:val="en-US"/>
        </w:rPr>
        <w:t xml:space="preserve"> </w:t>
      </w:r>
      <w:r w:rsidRPr="00E726FA">
        <w:rPr>
          <w:rFonts w:ascii="Times New Roman" w:hAnsi="Times New Roman"/>
          <w:sz w:val="20"/>
          <w:szCs w:val="20"/>
          <w:lang w:val="en-US"/>
        </w:rPr>
        <w:t xml:space="preserve">Past objects may allow for other predicates that do not entail existence besides psychological predicates, namely predicates describing the causal effects or historical influence of an object, such as </w:t>
      </w:r>
      <w:r w:rsidRPr="00E726FA">
        <w:rPr>
          <w:rFonts w:ascii="Times New Roman" w:hAnsi="Times New Roman"/>
          <w:i/>
          <w:sz w:val="20"/>
          <w:szCs w:val="20"/>
          <w:lang w:val="en-US"/>
        </w:rPr>
        <w:t>influential</w:t>
      </w:r>
      <w:r w:rsidRPr="00E726FA">
        <w:rPr>
          <w:rFonts w:ascii="Times New Roman" w:hAnsi="Times New Roman"/>
          <w:sz w:val="20"/>
          <w:szCs w:val="20"/>
          <w:lang w:val="en-US"/>
        </w:rPr>
        <w:t xml:space="preserve"> or </w:t>
      </w:r>
      <w:r w:rsidRPr="00E726FA">
        <w:rPr>
          <w:rFonts w:ascii="Times New Roman" w:hAnsi="Times New Roman"/>
          <w:i/>
          <w:sz w:val="20"/>
          <w:szCs w:val="20"/>
          <w:lang w:val="en-US"/>
        </w:rPr>
        <w:t>important</w:t>
      </w:r>
      <w:r w:rsidRPr="00E726FA">
        <w:rPr>
          <w:rFonts w:ascii="Times New Roman" w:hAnsi="Times New Roman"/>
          <w:sz w:val="20"/>
          <w:szCs w:val="20"/>
          <w:lang w:val="en-US"/>
        </w:rPr>
        <w:t>. Even sortal predicates may in certain cases not be existence-entailing, namely in the case of individuals whose influence endures beyond their life span or whose achievements are meant to endure. Thus</w:t>
      </w:r>
      <w:r w:rsidR="00E1448A">
        <w:rPr>
          <w:rFonts w:ascii="Times New Roman" w:hAnsi="Times New Roman"/>
          <w:sz w:val="20"/>
          <w:szCs w:val="20"/>
          <w:lang w:val="en-US"/>
        </w:rPr>
        <w:t>,</w:t>
      </w:r>
      <w:r w:rsidRPr="00E726FA">
        <w:rPr>
          <w:rFonts w:ascii="Times New Roman" w:hAnsi="Times New Roman"/>
          <w:sz w:val="20"/>
          <w:szCs w:val="20"/>
          <w:lang w:val="en-US"/>
        </w:rPr>
        <w:t xml:space="preserve"> if a and b are individuals of the pa</w:t>
      </w:r>
      <w:r>
        <w:rPr>
          <w:rFonts w:ascii="Times New Roman" w:hAnsi="Times New Roman"/>
          <w:sz w:val="20"/>
          <w:szCs w:val="20"/>
          <w:lang w:val="en-US"/>
        </w:rPr>
        <w:t>st, (i</w:t>
      </w:r>
      <w:r w:rsidRPr="00E726FA">
        <w:rPr>
          <w:rFonts w:ascii="Times New Roman" w:hAnsi="Times New Roman"/>
          <w:sz w:val="20"/>
          <w:szCs w:val="20"/>
          <w:lang w:val="en-US"/>
        </w:rPr>
        <w:t>a) is acceptable in the present tense if a was a philosopher whose work is still</w:t>
      </w:r>
      <w:r w:rsidR="00E1448A">
        <w:rPr>
          <w:rFonts w:ascii="Times New Roman" w:hAnsi="Times New Roman"/>
          <w:sz w:val="20"/>
          <w:szCs w:val="20"/>
          <w:lang w:val="en-US"/>
        </w:rPr>
        <w:t xml:space="preserve"> known;</w:t>
      </w:r>
      <w:r>
        <w:rPr>
          <w:rFonts w:ascii="Times New Roman" w:hAnsi="Times New Roman"/>
          <w:sz w:val="20"/>
          <w:szCs w:val="20"/>
          <w:lang w:val="en-US"/>
        </w:rPr>
        <w:t xml:space="preserve"> but if a was a baker, (i</w:t>
      </w:r>
      <w:r w:rsidRPr="00E726FA">
        <w:rPr>
          <w:rFonts w:ascii="Times New Roman" w:hAnsi="Times New Roman"/>
          <w:sz w:val="20"/>
          <w:szCs w:val="20"/>
          <w:lang w:val="en-US"/>
        </w:rPr>
        <w:t>b) is not likely t</w:t>
      </w:r>
      <w:r w:rsidR="00E1448A">
        <w:rPr>
          <w:rFonts w:ascii="Times New Roman" w:hAnsi="Times New Roman"/>
          <w:sz w:val="20"/>
          <w:szCs w:val="20"/>
          <w:lang w:val="en-US"/>
        </w:rPr>
        <w:t>o be acceptable, unless a, let’</w:t>
      </w:r>
      <w:r w:rsidRPr="00E726FA">
        <w:rPr>
          <w:rFonts w:ascii="Times New Roman" w:hAnsi="Times New Roman"/>
          <w:sz w:val="20"/>
          <w:szCs w:val="20"/>
          <w:lang w:val="en-US"/>
        </w:rPr>
        <w:t>s say, initiated a tradition or created a lasting recipe:</w:t>
      </w:r>
    </w:p>
    <w:p w:rsidR="003C0942" w:rsidRPr="00E726FA" w:rsidRDefault="003C0942" w:rsidP="00AF5308">
      <w:pPr>
        <w:spacing w:line="240" w:lineRule="auto"/>
        <w:rPr>
          <w:rFonts w:ascii="Times New Roman" w:hAnsi="Times New Roman"/>
          <w:sz w:val="20"/>
          <w:szCs w:val="20"/>
          <w:lang w:val="en-US"/>
        </w:rPr>
      </w:pPr>
    </w:p>
    <w:p w:rsidR="003C0942" w:rsidRPr="00E726FA" w:rsidRDefault="003C0942" w:rsidP="00AF5308">
      <w:pPr>
        <w:spacing w:line="240" w:lineRule="auto"/>
        <w:rPr>
          <w:rFonts w:ascii="Times New Roman" w:hAnsi="Times New Roman"/>
          <w:sz w:val="20"/>
          <w:szCs w:val="20"/>
          <w:lang w:val="en-US"/>
        </w:rPr>
      </w:pPr>
      <w:r>
        <w:rPr>
          <w:rFonts w:ascii="Times New Roman" w:hAnsi="Times New Roman"/>
          <w:sz w:val="20"/>
          <w:szCs w:val="20"/>
          <w:lang w:val="en-US"/>
        </w:rPr>
        <w:t>(i</w:t>
      </w:r>
      <w:r w:rsidRPr="00E726FA">
        <w:rPr>
          <w:rFonts w:ascii="Times New Roman" w:hAnsi="Times New Roman"/>
          <w:sz w:val="20"/>
          <w:szCs w:val="20"/>
          <w:lang w:val="en-US"/>
        </w:rPr>
        <w:t>) a. a is a philosopher.</w:t>
      </w:r>
    </w:p>
    <w:p w:rsidR="003C0942" w:rsidRPr="00E726FA" w:rsidRDefault="003C0942" w:rsidP="00AF5308">
      <w:pPr>
        <w:spacing w:line="240" w:lineRule="auto"/>
        <w:rPr>
          <w:rFonts w:ascii="Times New Roman" w:hAnsi="Times New Roman"/>
          <w:sz w:val="20"/>
          <w:szCs w:val="20"/>
          <w:lang w:val="en-US"/>
        </w:rPr>
      </w:pPr>
      <w:r w:rsidRPr="00E726FA">
        <w:rPr>
          <w:rFonts w:ascii="Times New Roman" w:hAnsi="Times New Roman"/>
          <w:sz w:val="20"/>
          <w:szCs w:val="20"/>
          <w:lang w:val="en-US"/>
        </w:rPr>
        <w:t xml:space="preserve">      b. a is a baker.</w:t>
      </w:r>
    </w:p>
  </w:footnote>
  <w:footnote w:id="17">
    <w:p w:rsidR="003C0942" w:rsidRDefault="003C0942" w:rsidP="00AF5308">
      <w:pPr>
        <w:pStyle w:val="Notedebasdepage"/>
        <w:spacing w:line="240" w:lineRule="auto"/>
        <w:rPr>
          <w:lang w:val="en-US"/>
        </w:rPr>
      </w:pPr>
    </w:p>
  </w:footnote>
  <w:footnote w:id="18">
    <w:p w:rsidR="003C0942" w:rsidRPr="006D6DE0" w:rsidRDefault="003C0942">
      <w:pPr>
        <w:pStyle w:val="Notedebasdepage"/>
        <w:rPr>
          <w:rFonts w:ascii="Times New Roman" w:hAnsi="Times New Roman"/>
          <w:lang w:val="en-US"/>
        </w:rPr>
      </w:pPr>
      <w:r w:rsidRPr="006D6DE0">
        <w:rPr>
          <w:rStyle w:val="Appelnotedebasdep"/>
          <w:rFonts w:ascii="Times New Roman" w:hAnsi="Times New Roman"/>
        </w:rPr>
        <w:footnoteRef/>
      </w:r>
      <w:r w:rsidRPr="006D6DE0">
        <w:rPr>
          <w:rFonts w:ascii="Times New Roman" w:hAnsi="Times New Roman"/>
          <w:lang w:val="en-US"/>
        </w:rPr>
        <w:t xml:space="preserve"> </w:t>
      </w:r>
      <w:r>
        <w:rPr>
          <w:rFonts w:ascii="Times New Roman" w:hAnsi="Times New Roman"/>
          <w:lang w:val="en-US"/>
        </w:rPr>
        <w:t>The distinction is often ignored both</w:t>
      </w:r>
      <w:r w:rsidRPr="006D6DE0">
        <w:rPr>
          <w:rFonts w:ascii="Times New Roman" w:hAnsi="Times New Roman"/>
          <w:lang w:val="en-US"/>
        </w:rPr>
        <w:t xml:space="preserve"> in the philosophical and in the linguistic literature</w:t>
      </w:r>
      <w:r>
        <w:rPr>
          <w:rFonts w:ascii="Times New Roman" w:hAnsi="Times New Roman"/>
          <w:lang w:val="en-US"/>
        </w:rPr>
        <w:t>.</w:t>
      </w:r>
    </w:p>
  </w:footnote>
  <w:footnote w:id="19">
    <w:p w:rsidR="003C0942" w:rsidRPr="00103F9A" w:rsidRDefault="003C0942" w:rsidP="00AF5308">
      <w:pPr>
        <w:pStyle w:val="Notedebasdepage"/>
        <w:spacing w:line="240" w:lineRule="auto"/>
        <w:rPr>
          <w:lang w:val="en-US"/>
        </w:rPr>
      </w:pPr>
      <w:r w:rsidRPr="00103F9A">
        <w:rPr>
          <w:rStyle w:val="Appelnotedebasdep"/>
        </w:rPr>
        <w:footnoteRef/>
      </w:r>
      <w:r w:rsidRPr="00103F9A">
        <w:rPr>
          <w:lang w:val="en-US"/>
        </w:rPr>
        <w:t xml:space="preserve"> </w:t>
      </w:r>
      <w:r w:rsidRPr="00103F9A">
        <w:rPr>
          <w:rFonts w:ascii="Times New Roman" w:hAnsi="Times New Roman"/>
          <w:lang w:val="en-US"/>
        </w:rPr>
        <w:t xml:space="preserve">For arguments that nonspecificity, rather than failure of substitutivity or existential quantification, is characteristic of intensional transitive verbs see Moltmann (1997) and Zimmermann (2001).  </w:t>
      </w:r>
    </w:p>
  </w:footnote>
  <w:footnote w:id="20">
    <w:p w:rsidR="003C0942" w:rsidRPr="00103F9A" w:rsidRDefault="003C0942" w:rsidP="00AF5308">
      <w:pPr>
        <w:pStyle w:val="Notedebasdepage"/>
        <w:rPr>
          <w:rFonts w:ascii="Times New Roman" w:hAnsi="Times New Roman"/>
          <w:lang w:val="en-US"/>
        </w:rPr>
      </w:pPr>
      <w:r w:rsidRPr="00103F9A">
        <w:rPr>
          <w:rStyle w:val="Appelnotedebasdep"/>
          <w:rFonts w:ascii="Times New Roman" w:hAnsi="Times New Roman"/>
        </w:rPr>
        <w:footnoteRef/>
      </w:r>
      <w:r w:rsidRPr="00103F9A">
        <w:rPr>
          <w:rFonts w:ascii="Times New Roman" w:hAnsi="Times New Roman"/>
          <w:lang w:val="en-US"/>
        </w:rPr>
        <w:t xml:space="preserve"> Such quantifiers are called ‘nominalizing quantifiers’ in Moltmann (2003).</w:t>
      </w:r>
    </w:p>
  </w:footnote>
  <w:footnote w:id="21">
    <w:p w:rsidR="003C0942" w:rsidRPr="00103F9A" w:rsidRDefault="003C0942" w:rsidP="00913465">
      <w:pPr>
        <w:spacing w:line="240" w:lineRule="auto"/>
        <w:rPr>
          <w:rFonts w:ascii="Times New Roman" w:hAnsi="Times New Roman"/>
          <w:sz w:val="20"/>
          <w:szCs w:val="20"/>
          <w:lang w:val="en-US"/>
        </w:rPr>
      </w:pPr>
      <w:r w:rsidRPr="00103F9A">
        <w:rPr>
          <w:rStyle w:val="Appelnotedebasdep"/>
          <w:sz w:val="20"/>
          <w:szCs w:val="20"/>
        </w:rPr>
        <w:footnoteRef/>
      </w:r>
      <w:r w:rsidRPr="00103F9A">
        <w:rPr>
          <w:sz w:val="20"/>
          <w:szCs w:val="20"/>
          <w:lang w:val="en-US"/>
        </w:rPr>
        <w:t xml:space="preserve"> </w:t>
      </w:r>
      <w:r>
        <w:rPr>
          <w:rFonts w:ascii="Times New Roman" w:hAnsi="Times New Roman"/>
          <w:sz w:val="20"/>
          <w:szCs w:val="20"/>
          <w:lang w:val="en-US"/>
        </w:rPr>
        <w:t xml:space="preserve">The same </w:t>
      </w:r>
      <w:r w:rsidRPr="00103F9A">
        <w:rPr>
          <w:rFonts w:ascii="Times New Roman" w:hAnsi="Times New Roman"/>
          <w:sz w:val="20"/>
          <w:szCs w:val="20"/>
          <w:lang w:val="en-US"/>
        </w:rPr>
        <w:t>contrast can be observed with verbs of creation, which themselves are in fact intensional verbs (Moltmann 1997):</w:t>
      </w:r>
    </w:p>
    <w:p w:rsidR="003C0942" w:rsidRPr="00103F9A" w:rsidRDefault="003C0942" w:rsidP="00913465">
      <w:pPr>
        <w:spacing w:line="240" w:lineRule="auto"/>
        <w:rPr>
          <w:rFonts w:ascii="Times New Roman" w:hAnsi="Times New Roman"/>
          <w:sz w:val="20"/>
          <w:szCs w:val="20"/>
          <w:lang w:val="en-US"/>
        </w:rPr>
      </w:pPr>
    </w:p>
    <w:p w:rsidR="003C0942" w:rsidRPr="00103F9A" w:rsidRDefault="003C0942" w:rsidP="00913465">
      <w:pPr>
        <w:spacing w:line="240" w:lineRule="auto"/>
        <w:rPr>
          <w:rFonts w:ascii="Times New Roman" w:hAnsi="Times New Roman"/>
          <w:sz w:val="20"/>
          <w:szCs w:val="20"/>
          <w:lang w:val="en-US"/>
        </w:rPr>
      </w:pPr>
      <w:r>
        <w:rPr>
          <w:rFonts w:ascii="Times New Roman" w:hAnsi="Times New Roman"/>
          <w:sz w:val="20"/>
          <w:szCs w:val="20"/>
          <w:lang w:val="en-US"/>
        </w:rPr>
        <w:t>(i</w:t>
      </w:r>
      <w:r w:rsidRPr="00103F9A">
        <w:rPr>
          <w:rFonts w:ascii="Times New Roman" w:hAnsi="Times New Roman"/>
          <w:sz w:val="20"/>
          <w:szCs w:val="20"/>
          <w:lang w:val="en-US"/>
        </w:rPr>
        <w:t>) a. John is writing a poem. Mary is writing the same thing.</w:t>
      </w:r>
    </w:p>
    <w:p w:rsidR="003C0942" w:rsidRPr="00103F9A" w:rsidRDefault="003C0942" w:rsidP="00913465">
      <w:pPr>
        <w:spacing w:line="240" w:lineRule="auto"/>
        <w:rPr>
          <w:rFonts w:ascii="Times New Roman" w:hAnsi="Times New Roman"/>
          <w:sz w:val="20"/>
          <w:szCs w:val="20"/>
          <w:lang w:val="en-US"/>
        </w:rPr>
      </w:pPr>
      <w:r w:rsidRPr="00103F9A">
        <w:rPr>
          <w:rFonts w:ascii="Times New Roman" w:hAnsi="Times New Roman"/>
          <w:sz w:val="20"/>
          <w:szCs w:val="20"/>
          <w:lang w:val="en-US"/>
        </w:rPr>
        <w:t xml:space="preserve">     b. John is writing a poem. ?? Mary is writing the same poem. </w:t>
      </w:r>
    </w:p>
    <w:p w:rsidR="003C0942" w:rsidRPr="00103F9A" w:rsidRDefault="003C0942" w:rsidP="00913465">
      <w:pPr>
        <w:spacing w:line="240" w:lineRule="auto"/>
        <w:rPr>
          <w:rFonts w:ascii="Times New Roman" w:hAnsi="Times New Roman"/>
          <w:sz w:val="20"/>
          <w:szCs w:val="20"/>
          <w:lang w:val="en-US"/>
        </w:rPr>
      </w:pPr>
    </w:p>
    <w:p w:rsidR="003C0942" w:rsidRDefault="003C0942" w:rsidP="00913465">
      <w:pPr>
        <w:spacing w:line="240" w:lineRule="auto"/>
        <w:rPr>
          <w:rFonts w:ascii="Times New Roman" w:hAnsi="Times New Roman"/>
          <w:lang w:val="en-US"/>
        </w:rPr>
      </w:pPr>
      <w:r>
        <w:rPr>
          <w:rFonts w:ascii="Times New Roman" w:hAnsi="Times New Roman"/>
          <w:sz w:val="20"/>
          <w:szCs w:val="20"/>
          <w:lang w:val="en-US"/>
        </w:rPr>
        <w:t>Whereas (ia) is a natural report of John’s and Mary’s shared activity of poem-writing, (i</w:t>
      </w:r>
      <w:r w:rsidRPr="00103F9A">
        <w:rPr>
          <w:rFonts w:ascii="Times New Roman" w:hAnsi="Times New Roman"/>
          <w:sz w:val="20"/>
          <w:szCs w:val="20"/>
          <w:lang w:val="en-US"/>
        </w:rPr>
        <w:t xml:space="preserve">b) </w:t>
      </w:r>
      <w:r>
        <w:rPr>
          <w:rFonts w:ascii="Times New Roman" w:hAnsi="Times New Roman"/>
          <w:sz w:val="20"/>
          <w:szCs w:val="20"/>
          <w:lang w:val="en-US"/>
        </w:rPr>
        <w:t>can hardly be true, even if</w:t>
      </w:r>
      <w:r w:rsidRPr="00103F9A">
        <w:rPr>
          <w:rFonts w:ascii="Times New Roman" w:hAnsi="Times New Roman"/>
          <w:sz w:val="20"/>
          <w:szCs w:val="20"/>
          <w:lang w:val="en-US"/>
        </w:rPr>
        <w:t xml:space="preserve"> John’s literary creation miraculously coincides exactly with that of Mary</w:t>
      </w:r>
      <w:r>
        <w:rPr>
          <w:rFonts w:ascii="Times New Roman" w:hAnsi="Times New Roman"/>
          <w:sz w:val="20"/>
          <w:szCs w:val="20"/>
          <w:lang w:val="en-US"/>
        </w:rPr>
        <w:t>.</w:t>
      </w:r>
    </w:p>
    <w:p w:rsidR="003C0942" w:rsidRDefault="003C0942" w:rsidP="00913465">
      <w:pPr>
        <w:pStyle w:val="Notedebasdepage"/>
        <w:rPr>
          <w:lang w:val="en-US"/>
        </w:rPr>
      </w:pPr>
    </w:p>
  </w:footnote>
  <w:footnote w:id="22">
    <w:p w:rsidR="003C0942" w:rsidRPr="002F63B0" w:rsidRDefault="003C0942" w:rsidP="00E7552A">
      <w:pPr>
        <w:pStyle w:val="Notedebasdepage"/>
        <w:spacing w:line="240" w:lineRule="auto"/>
        <w:rPr>
          <w:rFonts w:ascii="Times New Roman" w:hAnsi="Times New Roman"/>
          <w:lang w:val="en-US"/>
        </w:rPr>
      </w:pPr>
      <w:r w:rsidRPr="002F63B0">
        <w:rPr>
          <w:rStyle w:val="Appelnotedebasdep"/>
          <w:rFonts w:ascii="Times New Roman" w:hAnsi="Times New Roman"/>
        </w:rPr>
        <w:footnoteRef/>
      </w:r>
      <w:r>
        <w:rPr>
          <w:rFonts w:ascii="Times New Roman" w:hAnsi="Times New Roman"/>
          <w:lang w:val="en-US"/>
        </w:rPr>
        <w:t xml:space="preserve"> The Modal Compatibility R</w:t>
      </w:r>
      <w:r w:rsidRPr="002F63B0">
        <w:rPr>
          <w:rFonts w:ascii="Times New Roman" w:hAnsi="Times New Roman"/>
          <w:lang w:val="en-US"/>
        </w:rPr>
        <w:t>equir</w:t>
      </w:r>
      <w:r>
        <w:rPr>
          <w:rFonts w:ascii="Times New Roman" w:hAnsi="Times New Roman"/>
          <w:lang w:val="en-US"/>
        </w:rPr>
        <w:t>ement has been noted first for the</w:t>
      </w:r>
      <w:r w:rsidRPr="002F63B0">
        <w:rPr>
          <w:rFonts w:ascii="Times New Roman" w:hAnsi="Times New Roman"/>
          <w:lang w:val="en-US"/>
        </w:rPr>
        <w:t xml:space="preserve"> related </w:t>
      </w:r>
      <w:r w:rsidRPr="00704546">
        <w:rPr>
          <w:rFonts w:ascii="Times New Roman" w:hAnsi="Times New Roman"/>
          <w:i/>
          <w:lang w:val="en-US"/>
        </w:rPr>
        <w:t>construction the gifted mathematician John claims to be</w:t>
      </w:r>
      <w:r>
        <w:rPr>
          <w:rFonts w:ascii="Times New Roman" w:hAnsi="Times New Roman"/>
          <w:lang w:val="en-US"/>
        </w:rPr>
        <w:t xml:space="preserve"> </w:t>
      </w:r>
      <w:r w:rsidRPr="002F63B0">
        <w:rPr>
          <w:rFonts w:ascii="Times New Roman" w:hAnsi="Times New Roman"/>
          <w:lang w:val="en-US"/>
        </w:rPr>
        <w:t>by Grosu / Krifka (2007).</w:t>
      </w:r>
    </w:p>
  </w:footnote>
  <w:footnote w:id="23">
    <w:p w:rsidR="003C0942" w:rsidRPr="000E354A" w:rsidRDefault="003C0942" w:rsidP="00D52D9A">
      <w:pPr>
        <w:spacing w:line="240" w:lineRule="auto"/>
        <w:rPr>
          <w:rFonts w:ascii="Times New Roman" w:hAnsi="Times New Roman"/>
          <w:sz w:val="20"/>
          <w:szCs w:val="20"/>
          <w:lang w:val="en-US"/>
        </w:rPr>
      </w:pPr>
      <w:r w:rsidRPr="000E354A">
        <w:rPr>
          <w:rStyle w:val="Appelnotedebasdep"/>
          <w:rFonts w:ascii="Times New Roman" w:hAnsi="Times New Roman"/>
          <w:sz w:val="20"/>
          <w:szCs w:val="20"/>
        </w:rPr>
        <w:footnoteRef/>
      </w:r>
      <w:r w:rsidRPr="000E354A">
        <w:rPr>
          <w:rFonts w:ascii="Times New Roman" w:hAnsi="Times New Roman"/>
          <w:sz w:val="20"/>
          <w:szCs w:val="20"/>
          <w:lang w:val="en-US"/>
        </w:rPr>
        <w:t xml:space="preserve"> The ac</w:t>
      </w:r>
      <w:r>
        <w:rPr>
          <w:rFonts w:ascii="Times New Roman" w:hAnsi="Times New Roman"/>
          <w:sz w:val="20"/>
          <w:szCs w:val="20"/>
          <w:lang w:val="en-US"/>
        </w:rPr>
        <w:t>ceptability of (57b</w:t>
      </w:r>
      <w:r w:rsidRPr="000E354A">
        <w:rPr>
          <w:rFonts w:ascii="Times New Roman" w:hAnsi="Times New Roman"/>
          <w:sz w:val="20"/>
          <w:szCs w:val="20"/>
          <w:lang w:val="en-US"/>
        </w:rPr>
        <w:t>) is quite surprising in fact, since the positive, as is familiar from the linguistic literature on generics, would not allow for a singular generic indefinite:</w:t>
      </w:r>
    </w:p>
    <w:p w:rsidR="003C0942" w:rsidRPr="000E354A" w:rsidRDefault="003C0942" w:rsidP="00D52D9A">
      <w:pPr>
        <w:spacing w:line="240" w:lineRule="auto"/>
        <w:rPr>
          <w:rFonts w:ascii="Times New Roman" w:hAnsi="Times New Roman"/>
          <w:sz w:val="20"/>
          <w:szCs w:val="20"/>
          <w:lang w:val="en-US"/>
        </w:rPr>
      </w:pPr>
    </w:p>
    <w:p w:rsidR="003C0942" w:rsidRPr="000E354A" w:rsidRDefault="003C0942" w:rsidP="00D52D9A">
      <w:pPr>
        <w:spacing w:line="240" w:lineRule="auto"/>
        <w:rPr>
          <w:rFonts w:ascii="Times New Roman" w:hAnsi="Times New Roman"/>
          <w:sz w:val="20"/>
          <w:szCs w:val="20"/>
          <w:lang w:val="en-US"/>
        </w:rPr>
      </w:pPr>
      <w:r w:rsidRPr="000E354A">
        <w:rPr>
          <w:rFonts w:ascii="Times New Roman" w:hAnsi="Times New Roman"/>
          <w:sz w:val="20"/>
          <w:szCs w:val="20"/>
          <w:lang w:val="en-US"/>
        </w:rPr>
        <w:t>(i) ?? A unicorn is small.</w:t>
      </w:r>
    </w:p>
    <w:p w:rsidR="003C0942" w:rsidRPr="000E354A" w:rsidRDefault="003C0942" w:rsidP="00D52D9A">
      <w:pPr>
        <w:spacing w:line="240" w:lineRule="auto"/>
        <w:rPr>
          <w:rFonts w:ascii="Times New Roman" w:hAnsi="Times New Roman"/>
          <w:sz w:val="20"/>
          <w:szCs w:val="20"/>
          <w:lang w:val="en-US"/>
        </w:rPr>
      </w:pPr>
    </w:p>
    <w:p w:rsidR="003C0942" w:rsidRPr="000E354A" w:rsidRDefault="003C0942" w:rsidP="00D52D9A">
      <w:pPr>
        <w:spacing w:line="240" w:lineRule="auto"/>
        <w:rPr>
          <w:rFonts w:ascii="Times New Roman" w:hAnsi="Times New Roman"/>
          <w:sz w:val="20"/>
          <w:szCs w:val="20"/>
          <w:lang w:val="en-US"/>
        </w:rPr>
      </w:pPr>
      <w:r w:rsidRPr="000E354A">
        <w:rPr>
          <w:rFonts w:ascii="Times New Roman" w:hAnsi="Times New Roman"/>
          <w:sz w:val="20"/>
          <w:szCs w:val="20"/>
          <w:lang w:val="en-US"/>
        </w:rPr>
        <w:t>The difference obtains whether or not the NPs range over existent or nonexistent objects. Thus, it also obtains for the examples below:</w:t>
      </w:r>
    </w:p>
    <w:p w:rsidR="003C0942" w:rsidRPr="000E354A" w:rsidRDefault="003C0942" w:rsidP="00D52D9A">
      <w:pPr>
        <w:spacing w:line="240" w:lineRule="auto"/>
        <w:rPr>
          <w:rFonts w:ascii="Times New Roman" w:hAnsi="Times New Roman"/>
          <w:sz w:val="20"/>
          <w:szCs w:val="20"/>
          <w:lang w:val="en-US"/>
        </w:rPr>
      </w:pPr>
    </w:p>
    <w:p w:rsidR="003C0942" w:rsidRPr="000E354A" w:rsidRDefault="003C0942" w:rsidP="00D52D9A">
      <w:pPr>
        <w:spacing w:line="240" w:lineRule="auto"/>
        <w:rPr>
          <w:rFonts w:ascii="Times New Roman" w:hAnsi="Times New Roman"/>
          <w:sz w:val="20"/>
          <w:szCs w:val="20"/>
          <w:lang w:val="en-US"/>
        </w:rPr>
      </w:pPr>
      <w:r w:rsidRPr="000E354A">
        <w:rPr>
          <w:rFonts w:ascii="Times New Roman" w:hAnsi="Times New Roman"/>
          <w:sz w:val="20"/>
          <w:szCs w:val="20"/>
          <w:lang w:val="en-US"/>
        </w:rPr>
        <w:t>(ii) a. A mouse is smaller than an elephant.</w:t>
      </w:r>
    </w:p>
    <w:p w:rsidR="003C0942" w:rsidRPr="000E354A" w:rsidRDefault="003C0942" w:rsidP="00D52D9A">
      <w:pPr>
        <w:spacing w:line="240" w:lineRule="auto"/>
        <w:rPr>
          <w:rFonts w:ascii="Times New Roman" w:hAnsi="Times New Roman"/>
          <w:sz w:val="20"/>
          <w:szCs w:val="20"/>
          <w:lang w:val="en-US"/>
        </w:rPr>
      </w:pPr>
      <w:r w:rsidRPr="000E354A">
        <w:rPr>
          <w:rFonts w:ascii="Times New Roman" w:hAnsi="Times New Roman"/>
          <w:sz w:val="20"/>
          <w:szCs w:val="20"/>
          <w:lang w:val="en-US"/>
        </w:rPr>
        <w:t xml:space="preserve">      b. ?? A mouse is small.</w:t>
      </w:r>
    </w:p>
    <w:p w:rsidR="003C0942" w:rsidRPr="000E354A" w:rsidRDefault="003C0942" w:rsidP="00D52D9A">
      <w:pPr>
        <w:spacing w:line="240" w:lineRule="auto"/>
        <w:rPr>
          <w:rFonts w:ascii="Times New Roman" w:hAnsi="Times New Roman"/>
          <w:sz w:val="20"/>
          <w:szCs w:val="20"/>
          <w:lang w:val="en-US"/>
        </w:rPr>
      </w:pPr>
    </w:p>
    <w:p w:rsidR="003C0942" w:rsidRPr="000E354A" w:rsidRDefault="003C0942" w:rsidP="00D52D9A">
      <w:pPr>
        <w:spacing w:line="240" w:lineRule="auto"/>
        <w:rPr>
          <w:rFonts w:ascii="Times New Roman" w:hAnsi="Times New Roman"/>
          <w:sz w:val="20"/>
          <w:szCs w:val="20"/>
          <w:lang w:val="en-US"/>
        </w:rPr>
      </w:pPr>
      <w:r w:rsidRPr="000E354A">
        <w:rPr>
          <w:rFonts w:ascii="Times New Roman" w:hAnsi="Times New Roman"/>
          <w:sz w:val="20"/>
          <w:szCs w:val="20"/>
          <w:lang w:val="en-US"/>
        </w:rPr>
        <w:t>I do not know of an explanation of this difference.</w:t>
      </w:r>
    </w:p>
  </w:footnote>
  <w:footnote w:id="24">
    <w:p w:rsidR="003C0942" w:rsidRPr="000E354A" w:rsidRDefault="003C0942" w:rsidP="00AF5308">
      <w:pPr>
        <w:spacing w:line="240" w:lineRule="auto"/>
        <w:rPr>
          <w:rFonts w:ascii="Times New Roman" w:hAnsi="Times New Roman"/>
          <w:sz w:val="20"/>
          <w:szCs w:val="20"/>
          <w:lang w:val="en-US"/>
        </w:rPr>
      </w:pPr>
      <w:r w:rsidRPr="000E354A">
        <w:rPr>
          <w:rStyle w:val="Appelnotedebasdep"/>
          <w:sz w:val="20"/>
          <w:szCs w:val="20"/>
        </w:rPr>
        <w:footnoteRef/>
      </w:r>
      <w:r w:rsidRPr="000E354A">
        <w:rPr>
          <w:sz w:val="20"/>
          <w:szCs w:val="20"/>
          <w:lang w:val="en-US"/>
        </w:rPr>
        <w:t xml:space="preserve"> </w:t>
      </w:r>
      <w:r w:rsidRPr="000E354A">
        <w:rPr>
          <w:rFonts w:ascii="Times New Roman" w:hAnsi="Times New Roman"/>
          <w:sz w:val="20"/>
          <w:szCs w:val="20"/>
          <w:lang w:val="en-US"/>
        </w:rPr>
        <w:t>The philosophical literature also discusses the following sentence:</w:t>
      </w:r>
    </w:p>
    <w:p w:rsidR="003C0942" w:rsidRPr="000E354A" w:rsidRDefault="003C0942" w:rsidP="00AF5308">
      <w:pPr>
        <w:spacing w:line="240" w:lineRule="auto"/>
        <w:rPr>
          <w:rFonts w:ascii="Times New Roman" w:hAnsi="Times New Roman"/>
          <w:sz w:val="20"/>
          <w:szCs w:val="20"/>
          <w:lang w:val="en-US"/>
        </w:rPr>
      </w:pPr>
    </w:p>
    <w:p w:rsidR="003C0942" w:rsidRPr="000E354A" w:rsidRDefault="003C0942" w:rsidP="00AF5308">
      <w:pPr>
        <w:spacing w:line="240" w:lineRule="auto"/>
        <w:rPr>
          <w:rFonts w:ascii="Times New Roman" w:hAnsi="Times New Roman"/>
          <w:sz w:val="20"/>
          <w:szCs w:val="20"/>
          <w:lang w:val="en-US"/>
        </w:rPr>
      </w:pPr>
      <w:r w:rsidRPr="000E354A">
        <w:rPr>
          <w:rFonts w:ascii="Times New Roman" w:hAnsi="Times New Roman"/>
          <w:sz w:val="20"/>
          <w:szCs w:val="20"/>
          <w:lang w:val="en-US"/>
        </w:rPr>
        <w:t>(i) The largest natural number does not exist.</w:t>
      </w:r>
    </w:p>
    <w:p w:rsidR="003C0942" w:rsidRPr="000E354A" w:rsidRDefault="003C0942" w:rsidP="00AF5308">
      <w:pPr>
        <w:spacing w:line="240" w:lineRule="auto"/>
        <w:rPr>
          <w:rFonts w:ascii="Times New Roman" w:hAnsi="Times New Roman"/>
          <w:sz w:val="20"/>
          <w:szCs w:val="20"/>
          <w:lang w:val="en-US"/>
        </w:rPr>
      </w:pPr>
    </w:p>
    <w:p w:rsidR="003C0942" w:rsidRPr="000E354A" w:rsidRDefault="003C0942" w:rsidP="00AF5308">
      <w:pPr>
        <w:spacing w:line="240" w:lineRule="auto"/>
        <w:rPr>
          <w:rFonts w:ascii="Times New Roman" w:hAnsi="Times New Roman"/>
          <w:sz w:val="20"/>
          <w:szCs w:val="20"/>
          <w:lang w:val="en-US"/>
        </w:rPr>
      </w:pPr>
      <w:r w:rsidRPr="000E354A">
        <w:rPr>
          <w:rFonts w:ascii="Times New Roman" w:hAnsi="Times New Roman"/>
          <w:sz w:val="20"/>
          <w:szCs w:val="20"/>
          <w:lang w:val="en-US"/>
        </w:rPr>
        <w:t>This sentence seems to me to be subject to the same condition involving a previous quasi-referential act, pace Russell’s (1905) account of definite descriptions acting as quantifiers in such sentences.</w:t>
      </w:r>
    </w:p>
  </w:footnote>
  <w:footnote w:id="25">
    <w:p w:rsidR="003C0942" w:rsidRDefault="003C0942" w:rsidP="00D8644A">
      <w:pPr>
        <w:pStyle w:val="Notedebasdepage"/>
        <w:spacing w:line="240" w:lineRule="auto"/>
        <w:rPr>
          <w:rFonts w:ascii="Times New Roman" w:hAnsi="Times New Roman"/>
          <w:lang w:val="en-US"/>
        </w:rPr>
      </w:pPr>
      <w:r w:rsidRPr="00DC1FA6">
        <w:rPr>
          <w:rStyle w:val="Appelnotedebasdep"/>
        </w:rPr>
        <w:footnoteRef/>
      </w:r>
      <w:r w:rsidRPr="00DC1FA6">
        <w:rPr>
          <w:lang w:val="en-US"/>
        </w:rPr>
        <w:t xml:space="preserve"> </w:t>
      </w:r>
      <w:r w:rsidRPr="00DC1FA6">
        <w:rPr>
          <w:rFonts w:ascii="Times New Roman" w:hAnsi="Times New Roman"/>
          <w:lang w:val="en-US"/>
        </w:rPr>
        <w:t>Another option one might think of would be to take</w:t>
      </w:r>
      <w:r w:rsidRPr="00DC1FA6">
        <w:rPr>
          <w:rFonts w:ascii="Times New Roman" w:hAnsi="Times New Roman"/>
          <w:i/>
          <w:lang w:val="en-US"/>
        </w:rPr>
        <w:t xml:space="preserve"> the king of France </w:t>
      </w:r>
      <w:r w:rsidRPr="00DC1FA6">
        <w:rPr>
          <w:rFonts w:ascii="Times New Roman" w:hAnsi="Times New Roman"/>
          <w:lang w:val="en-US"/>
        </w:rPr>
        <w:t>to stand for a merely possible object and say that it does not exist. But see Kripke (2013) for a critique of that view.</w:t>
      </w:r>
    </w:p>
    <w:p w:rsidR="003C0942" w:rsidRPr="00DC1FA6" w:rsidRDefault="003C0942" w:rsidP="00D8644A">
      <w:pPr>
        <w:pStyle w:val="Notedebasdepage"/>
        <w:spacing w:line="240" w:lineRule="auto"/>
        <w:rPr>
          <w:rFonts w:ascii="Times New Roman" w:hAnsi="Times New Roman"/>
          <w:lang w:val="en-US"/>
        </w:rPr>
      </w:pPr>
    </w:p>
  </w:footnote>
  <w:footnote w:id="26">
    <w:p w:rsidR="003C0942" w:rsidRPr="005B49BF" w:rsidRDefault="003C0942" w:rsidP="00AF5308">
      <w:pPr>
        <w:spacing w:line="240" w:lineRule="auto"/>
        <w:rPr>
          <w:rFonts w:ascii="Times New Roman" w:hAnsi="Times New Roman"/>
          <w:sz w:val="20"/>
          <w:szCs w:val="20"/>
          <w:lang w:val="en-US"/>
        </w:rPr>
      </w:pPr>
      <w:r w:rsidRPr="005B49BF">
        <w:rPr>
          <w:rStyle w:val="Appelnotedebasdep"/>
          <w:sz w:val="20"/>
          <w:szCs w:val="20"/>
        </w:rPr>
        <w:footnoteRef/>
      </w:r>
      <w:r w:rsidRPr="005B49BF">
        <w:rPr>
          <w:sz w:val="20"/>
          <w:szCs w:val="20"/>
          <w:lang w:val="en-US"/>
        </w:rPr>
        <w:t xml:space="preserve"> </w:t>
      </w:r>
      <w:r w:rsidRPr="005B49BF">
        <w:rPr>
          <w:rFonts w:ascii="Times New Roman" w:hAnsi="Times New Roman"/>
          <w:sz w:val="20"/>
          <w:szCs w:val="20"/>
          <w:lang w:val="en-US"/>
        </w:rPr>
        <w:t>Another apparent case of reference to a fictional character is (i) below:</w:t>
      </w:r>
    </w:p>
    <w:p w:rsidR="003C0942" w:rsidRPr="005B49BF" w:rsidRDefault="003C0942" w:rsidP="00AF5308">
      <w:pPr>
        <w:spacing w:line="240" w:lineRule="auto"/>
        <w:rPr>
          <w:rFonts w:ascii="Times New Roman" w:hAnsi="Times New Roman"/>
          <w:sz w:val="20"/>
          <w:szCs w:val="20"/>
          <w:lang w:val="en-US"/>
        </w:rPr>
      </w:pPr>
    </w:p>
    <w:p w:rsidR="003C0942" w:rsidRPr="005B49BF" w:rsidRDefault="003C0942" w:rsidP="00AF5308">
      <w:pPr>
        <w:spacing w:line="240" w:lineRule="auto"/>
        <w:rPr>
          <w:rFonts w:ascii="Times New Roman" w:hAnsi="Times New Roman"/>
          <w:sz w:val="20"/>
          <w:szCs w:val="20"/>
          <w:lang w:val="en-US"/>
        </w:rPr>
      </w:pPr>
      <w:r w:rsidRPr="005B49BF">
        <w:rPr>
          <w:rFonts w:ascii="Times New Roman" w:hAnsi="Times New Roman"/>
          <w:sz w:val="20"/>
          <w:szCs w:val="20"/>
          <w:lang w:val="en-US"/>
        </w:rPr>
        <w:t>(i) Anna Karenina is an interesting fictional character.</w:t>
      </w:r>
    </w:p>
    <w:p w:rsidR="003C0942" w:rsidRPr="005B49BF" w:rsidRDefault="003C0942" w:rsidP="00AF5308">
      <w:pPr>
        <w:spacing w:line="240" w:lineRule="auto"/>
        <w:rPr>
          <w:rFonts w:ascii="Times New Roman" w:hAnsi="Times New Roman"/>
          <w:sz w:val="20"/>
          <w:szCs w:val="20"/>
          <w:lang w:val="en-US"/>
        </w:rPr>
      </w:pPr>
    </w:p>
    <w:p w:rsidR="003C0942" w:rsidRPr="005B49BF" w:rsidRDefault="003C0942" w:rsidP="00AF5308">
      <w:pPr>
        <w:spacing w:line="240" w:lineRule="auto"/>
        <w:rPr>
          <w:rFonts w:ascii="Times New Roman" w:hAnsi="Times New Roman"/>
          <w:sz w:val="20"/>
          <w:szCs w:val="20"/>
          <w:lang w:val="en-US"/>
        </w:rPr>
      </w:pPr>
      <w:r w:rsidRPr="005B49BF">
        <w:rPr>
          <w:rFonts w:ascii="Times New Roman" w:hAnsi="Times New Roman"/>
          <w:sz w:val="20"/>
          <w:szCs w:val="20"/>
          <w:lang w:val="en-US"/>
        </w:rPr>
        <w:t xml:space="preserve">However, </w:t>
      </w:r>
      <w:r w:rsidRPr="005B49BF">
        <w:rPr>
          <w:rFonts w:ascii="Times New Roman" w:hAnsi="Times New Roman"/>
          <w:i/>
          <w:sz w:val="20"/>
          <w:szCs w:val="20"/>
          <w:lang w:val="en-US"/>
        </w:rPr>
        <w:t>fictional character</w:t>
      </w:r>
      <w:r w:rsidRPr="005B49BF">
        <w:rPr>
          <w:rFonts w:ascii="Times New Roman" w:hAnsi="Times New Roman"/>
          <w:sz w:val="20"/>
          <w:szCs w:val="20"/>
          <w:lang w:val="en-US"/>
        </w:rPr>
        <w:t xml:space="preserve"> has a ‘reifying’ function in this context, mapping a presentation of a name (a non-referential use of the name) onto a fictional character of which </w:t>
      </w:r>
      <w:r w:rsidRPr="005B49BF">
        <w:rPr>
          <w:rFonts w:ascii="Times New Roman" w:hAnsi="Times New Roman"/>
          <w:i/>
          <w:sz w:val="20"/>
          <w:szCs w:val="20"/>
          <w:lang w:val="en-US"/>
        </w:rPr>
        <w:t>interesting</w:t>
      </w:r>
      <w:r w:rsidRPr="005B49BF">
        <w:rPr>
          <w:rFonts w:ascii="Times New Roman" w:hAnsi="Times New Roman"/>
          <w:sz w:val="20"/>
          <w:szCs w:val="20"/>
          <w:lang w:val="en-US"/>
        </w:rPr>
        <w:t xml:space="preserve"> is then predicated. It is the same function that </w:t>
      </w:r>
      <w:r w:rsidRPr="005B49BF">
        <w:rPr>
          <w:rFonts w:ascii="Times New Roman" w:hAnsi="Times New Roman"/>
          <w:i/>
          <w:sz w:val="20"/>
          <w:szCs w:val="20"/>
          <w:lang w:val="en-US"/>
        </w:rPr>
        <w:t xml:space="preserve">fictional character </w:t>
      </w:r>
      <w:r w:rsidRPr="005B49BF">
        <w:rPr>
          <w:rFonts w:ascii="Times New Roman" w:hAnsi="Times New Roman"/>
          <w:sz w:val="20"/>
          <w:szCs w:val="20"/>
          <w:lang w:val="en-US"/>
        </w:rPr>
        <w:t xml:space="preserve">has in </w:t>
      </w:r>
      <w:r w:rsidRPr="005B49BF">
        <w:rPr>
          <w:rFonts w:ascii="Times New Roman" w:hAnsi="Times New Roman"/>
          <w:i/>
          <w:sz w:val="20"/>
          <w:szCs w:val="20"/>
          <w:lang w:val="en-US"/>
        </w:rPr>
        <w:t>the fictional character Anna Karenina</w:t>
      </w:r>
      <w:r w:rsidRPr="005B49BF">
        <w:rPr>
          <w:rFonts w:ascii="Times New Roman" w:hAnsi="Times New Roman"/>
          <w:sz w:val="20"/>
          <w:szCs w:val="20"/>
          <w:lang w:val="en-US"/>
        </w:rPr>
        <w:t xml:space="preserve">, where it guarantees reference to a fictional character on the basis of a non-referential use of the name </w:t>
      </w:r>
      <w:r w:rsidRPr="005B49BF">
        <w:rPr>
          <w:rFonts w:ascii="Times New Roman" w:hAnsi="Times New Roman"/>
          <w:i/>
          <w:sz w:val="20"/>
          <w:szCs w:val="20"/>
          <w:lang w:val="en-US"/>
        </w:rPr>
        <w:t>Anna Karenina</w:t>
      </w:r>
      <w:r w:rsidRPr="005B49BF">
        <w:rPr>
          <w:rFonts w:ascii="Times New Roman" w:hAnsi="Times New Roman"/>
          <w:sz w:val="20"/>
          <w:szCs w:val="20"/>
          <w:lang w:val="en-US"/>
        </w:rPr>
        <w:t>. See Moltmann (2013, Chap</w:t>
      </w:r>
      <w:r w:rsidR="003A5B52">
        <w:rPr>
          <w:rFonts w:ascii="Times New Roman" w:hAnsi="Times New Roman"/>
          <w:sz w:val="20"/>
          <w:szCs w:val="20"/>
          <w:lang w:val="en-US"/>
        </w:rPr>
        <w:t>.</w:t>
      </w:r>
      <w:r w:rsidRPr="005B49BF">
        <w:rPr>
          <w:rFonts w:ascii="Times New Roman" w:hAnsi="Times New Roman"/>
          <w:sz w:val="20"/>
          <w:szCs w:val="20"/>
          <w:lang w:val="en-US"/>
        </w:rPr>
        <w:t xml:space="preserve"> 6) for a discussion of the reifying function of certain sortals in predicate position.</w:t>
      </w:r>
    </w:p>
    <w:p w:rsidR="003C0942" w:rsidRPr="005B49BF" w:rsidRDefault="003C0942" w:rsidP="00AF5308">
      <w:pPr>
        <w:spacing w:line="240" w:lineRule="auto"/>
        <w:rPr>
          <w:rFonts w:ascii="Times New Roman" w:hAnsi="Times New Roman"/>
          <w:sz w:val="20"/>
          <w:szCs w:val="20"/>
          <w:lang w:val="en-US"/>
        </w:rPr>
      </w:pPr>
    </w:p>
  </w:footnote>
  <w:footnote w:id="27">
    <w:p w:rsidR="003C0942" w:rsidRPr="005B49BF" w:rsidRDefault="003C0942" w:rsidP="00AF5308">
      <w:pPr>
        <w:pStyle w:val="Notedebasdepage"/>
        <w:spacing w:line="240" w:lineRule="auto"/>
        <w:rPr>
          <w:rFonts w:ascii="Times New Roman" w:hAnsi="Times New Roman"/>
          <w:lang w:val="en-US"/>
        </w:rPr>
      </w:pPr>
      <w:r w:rsidRPr="005B49BF">
        <w:rPr>
          <w:rStyle w:val="Appelnotedebasdep"/>
          <w:rFonts w:ascii="Times New Roman" w:hAnsi="Times New Roman"/>
        </w:rPr>
        <w:footnoteRef/>
      </w:r>
      <w:r w:rsidRPr="005B49BF">
        <w:rPr>
          <w:rFonts w:ascii="Times New Roman" w:hAnsi="Times New Roman"/>
          <w:lang w:val="en-US"/>
        </w:rPr>
        <w:t xml:space="preserve"> See Thomasson (1999). In some of the literature, the intuition is not quite recognized as such, for example in Salmon (1987).</w:t>
      </w:r>
    </w:p>
    <w:p w:rsidR="003C0942" w:rsidRPr="000871AE" w:rsidRDefault="003C0942" w:rsidP="00AF5308">
      <w:pPr>
        <w:pStyle w:val="Notedebasdepage"/>
        <w:spacing w:line="240" w:lineRule="auto"/>
        <w:rPr>
          <w:rFonts w:ascii="Times New Roman" w:hAnsi="Times New Roman"/>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3180270"/>
      <w:docPartObj>
        <w:docPartGallery w:val="Page Numbers (Top of Page)"/>
        <w:docPartUnique/>
      </w:docPartObj>
    </w:sdtPr>
    <w:sdtContent>
      <w:p w:rsidR="003C0942" w:rsidRDefault="003C0942">
        <w:pPr>
          <w:pStyle w:val="En-tte"/>
          <w:jc w:val="center"/>
        </w:pPr>
        <w:r>
          <w:fldChar w:fldCharType="begin"/>
        </w:r>
        <w:r>
          <w:instrText>PAGE   \* MERGEFORMAT</w:instrText>
        </w:r>
        <w:r>
          <w:fldChar w:fldCharType="separate"/>
        </w:r>
        <w:r w:rsidR="008B49B0">
          <w:rPr>
            <w:noProof/>
          </w:rPr>
          <w:t>2</w:t>
        </w:r>
        <w:r>
          <w:fldChar w:fldCharType="end"/>
        </w:r>
      </w:p>
    </w:sdtContent>
  </w:sdt>
  <w:p w:rsidR="003C0942" w:rsidRDefault="003C094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711416"/>
    <w:multiLevelType w:val="hybridMultilevel"/>
    <w:tmpl w:val="911C7C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308"/>
    <w:rsid w:val="0000170E"/>
    <w:rsid w:val="00003DF2"/>
    <w:rsid w:val="000106A0"/>
    <w:rsid w:val="00030B75"/>
    <w:rsid w:val="000362CF"/>
    <w:rsid w:val="00037B5C"/>
    <w:rsid w:val="00041892"/>
    <w:rsid w:val="00047A4D"/>
    <w:rsid w:val="00053328"/>
    <w:rsid w:val="00054826"/>
    <w:rsid w:val="000556C0"/>
    <w:rsid w:val="00056D2C"/>
    <w:rsid w:val="00061554"/>
    <w:rsid w:val="00066775"/>
    <w:rsid w:val="0007382B"/>
    <w:rsid w:val="00076631"/>
    <w:rsid w:val="00080AED"/>
    <w:rsid w:val="000842F8"/>
    <w:rsid w:val="000871AE"/>
    <w:rsid w:val="000A1401"/>
    <w:rsid w:val="000A5094"/>
    <w:rsid w:val="000B63B7"/>
    <w:rsid w:val="000B6F3B"/>
    <w:rsid w:val="000B7054"/>
    <w:rsid w:val="000D3D90"/>
    <w:rsid w:val="000D722D"/>
    <w:rsid w:val="000E0DD2"/>
    <w:rsid w:val="000E1175"/>
    <w:rsid w:val="000E354A"/>
    <w:rsid w:val="00101CBF"/>
    <w:rsid w:val="00103F9A"/>
    <w:rsid w:val="00105645"/>
    <w:rsid w:val="0011005E"/>
    <w:rsid w:val="0011024F"/>
    <w:rsid w:val="00116F59"/>
    <w:rsid w:val="00120325"/>
    <w:rsid w:val="0012254A"/>
    <w:rsid w:val="00132810"/>
    <w:rsid w:val="00145DE9"/>
    <w:rsid w:val="00146B82"/>
    <w:rsid w:val="0015429C"/>
    <w:rsid w:val="0015463A"/>
    <w:rsid w:val="0016440A"/>
    <w:rsid w:val="00187949"/>
    <w:rsid w:val="0019049C"/>
    <w:rsid w:val="00191C1B"/>
    <w:rsid w:val="001A31E9"/>
    <w:rsid w:val="001B1C7B"/>
    <w:rsid w:val="001B21E7"/>
    <w:rsid w:val="001B28EA"/>
    <w:rsid w:val="001B2A2E"/>
    <w:rsid w:val="001B7A9C"/>
    <w:rsid w:val="001C466D"/>
    <w:rsid w:val="001C71C9"/>
    <w:rsid w:val="001C7567"/>
    <w:rsid w:val="001C78D7"/>
    <w:rsid w:val="001D4269"/>
    <w:rsid w:val="001E26BD"/>
    <w:rsid w:val="001F0F55"/>
    <w:rsid w:val="001F208A"/>
    <w:rsid w:val="00201A26"/>
    <w:rsid w:val="0020723A"/>
    <w:rsid w:val="00211095"/>
    <w:rsid w:val="00212A4E"/>
    <w:rsid w:val="00223175"/>
    <w:rsid w:val="00225E3D"/>
    <w:rsid w:val="002264EE"/>
    <w:rsid w:val="0023019E"/>
    <w:rsid w:val="00233DB8"/>
    <w:rsid w:val="00234CD4"/>
    <w:rsid w:val="0023669A"/>
    <w:rsid w:val="0024550D"/>
    <w:rsid w:val="00250E35"/>
    <w:rsid w:val="002513F6"/>
    <w:rsid w:val="00263FCA"/>
    <w:rsid w:val="002724F2"/>
    <w:rsid w:val="00272765"/>
    <w:rsid w:val="00274422"/>
    <w:rsid w:val="00285B0D"/>
    <w:rsid w:val="002927C0"/>
    <w:rsid w:val="002C0B02"/>
    <w:rsid w:val="002C0F50"/>
    <w:rsid w:val="002C3196"/>
    <w:rsid w:val="002C34C0"/>
    <w:rsid w:val="002D3700"/>
    <w:rsid w:val="002F10B5"/>
    <w:rsid w:val="002F1C2A"/>
    <w:rsid w:val="002F63B0"/>
    <w:rsid w:val="0031191B"/>
    <w:rsid w:val="003150C8"/>
    <w:rsid w:val="00322824"/>
    <w:rsid w:val="00323610"/>
    <w:rsid w:val="00324AF5"/>
    <w:rsid w:val="003307A2"/>
    <w:rsid w:val="0033126E"/>
    <w:rsid w:val="0033412E"/>
    <w:rsid w:val="00334C63"/>
    <w:rsid w:val="00337A1D"/>
    <w:rsid w:val="003423FB"/>
    <w:rsid w:val="00352AC7"/>
    <w:rsid w:val="00355157"/>
    <w:rsid w:val="00360EBF"/>
    <w:rsid w:val="00361175"/>
    <w:rsid w:val="00364492"/>
    <w:rsid w:val="003653E2"/>
    <w:rsid w:val="003736B9"/>
    <w:rsid w:val="00384AEA"/>
    <w:rsid w:val="003937CC"/>
    <w:rsid w:val="003943A8"/>
    <w:rsid w:val="003A029C"/>
    <w:rsid w:val="003A043D"/>
    <w:rsid w:val="003A2AC8"/>
    <w:rsid w:val="003A5369"/>
    <w:rsid w:val="003A5B52"/>
    <w:rsid w:val="003A645D"/>
    <w:rsid w:val="003A7851"/>
    <w:rsid w:val="003C0942"/>
    <w:rsid w:val="003C0ABE"/>
    <w:rsid w:val="003C1519"/>
    <w:rsid w:val="003C311B"/>
    <w:rsid w:val="003C3D1B"/>
    <w:rsid w:val="003C52E8"/>
    <w:rsid w:val="003C56F6"/>
    <w:rsid w:val="003C7F0D"/>
    <w:rsid w:val="003D0585"/>
    <w:rsid w:val="003E6443"/>
    <w:rsid w:val="003F3236"/>
    <w:rsid w:val="003F6F09"/>
    <w:rsid w:val="00421A08"/>
    <w:rsid w:val="00426E82"/>
    <w:rsid w:val="00431158"/>
    <w:rsid w:val="004313CB"/>
    <w:rsid w:val="00437AEF"/>
    <w:rsid w:val="00437EFD"/>
    <w:rsid w:val="004410FE"/>
    <w:rsid w:val="00445393"/>
    <w:rsid w:val="004473D0"/>
    <w:rsid w:val="00462F3E"/>
    <w:rsid w:val="004630EF"/>
    <w:rsid w:val="004636FD"/>
    <w:rsid w:val="004667DB"/>
    <w:rsid w:val="00467060"/>
    <w:rsid w:val="00471CF2"/>
    <w:rsid w:val="0047201B"/>
    <w:rsid w:val="00472E1C"/>
    <w:rsid w:val="00473806"/>
    <w:rsid w:val="0047747A"/>
    <w:rsid w:val="00483FB1"/>
    <w:rsid w:val="0049107F"/>
    <w:rsid w:val="004A2443"/>
    <w:rsid w:val="004A78EF"/>
    <w:rsid w:val="004A7B7F"/>
    <w:rsid w:val="004B2C63"/>
    <w:rsid w:val="004B40F0"/>
    <w:rsid w:val="004B5BD8"/>
    <w:rsid w:val="004B6FB9"/>
    <w:rsid w:val="004D1BEF"/>
    <w:rsid w:val="004E36FE"/>
    <w:rsid w:val="004F0E8F"/>
    <w:rsid w:val="00505624"/>
    <w:rsid w:val="0050641C"/>
    <w:rsid w:val="005152D8"/>
    <w:rsid w:val="00524AA3"/>
    <w:rsid w:val="00526D5B"/>
    <w:rsid w:val="00530B6E"/>
    <w:rsid w:val="00532D77"/>
    <w:rsid w:val="005422D6"/>
    <w:rsid w:val="00545EFC"/>
    <w:rsid w:val="00546B3A"/>
    <w:rsid w:val="00546D4D"/>
    <w:rsid w:val="00551127"/>
    <w:rsid w:val="005526AC"/>
    <w:rsid w:val="00552759"/>
    <w:rsid w:val="005563E2"/>
    <w:rsid w:val="00576A16"/>
    <w:rsid w:val="00580BC3"/>
    <w:rsid w:val="0058122D"/>
    <w:rsid w:val="00593E71"/>
    <w:rsid w:val="00594BE7"/>
    <w:rsid w:val="00596AC1"/>
    <w:rsid w:val="00597761"/>
    <w:rsid w:val="005A0E8D"/>
    <w:rsid w:val="005B49BF"/>
    <w:rsid w:val="005C2D98"/>
    <w:rsid w:val="005C48B0"/>
    <w:rsid w:val="005E1105"/>
    <w:rsid w:val="005E33E5"/>
    <w:rsid w:val="005E6F21"/>
    <w:rsid w:val="005F03CF"/>
    <w:rsid w:val="005F244A"/>
    <w:rsid w:val="005F3546"/>
    <w:rsid w:val="005F44C5"/>
    <w:rsid w:val="00600A7E"/>
    <w:rsid w:val="00604CE8"/>
    <w:rsid w:val="00611AE2"/>
    <w:rsid w:val="006120E8"/>
    <w:rsid w:val="00616F43"/>
    <w:rsid w:val="00617BD8"/>
    <w:rsid w:val="00624EED"/>
    <w:rsid w:val="00625E39"/>
    <w:rsid w:val="00637638"/>
    <w:rsid w:val="00641917"/>
    <w:rsid w:val="0064495E"/>
    <w:rsid w:val="006464CC"/>
    <w:rsid w:val="00650824"/>
    <w:rsid w:val="00661F55"/>
    <w:rsid w:val="0067056F"/>
    <w:rsid w:val="006777FD"/>
    <w:rsid w:val="006813BA"/>
    <w:rsid w:val="00683769"/>
    <w:rsid w:val="00683DA7"/>
    <w:rsid w:val="006850E9"/>
    <w:rsid w:val="0069051F"/>
    <w:rsid w:val="006911A0"/>
    <w:rsid w:val="00692C1B"/>
    <w:rsid w:val="006A22B2"/>
    <w:rsid w:val="006A4E2C"/>
    <w:rsid w:val="006A763F"/>
    <w:rsid w:val="006C08E8"/>
    <w:rsid w:val="006C2644"/>
    <w:rsid w:val="006C39FD"/>
    <w:rsid w:val="006D6DE0"/>
    <w:rsid w:val="006E1922"/>
    <w:rsid w:val="006E6F2B"/>
    <w:rsid w:val="006F36D3"/>
    <w:rsid w:val="006F6CC0"/>
    <w:rsid w:val="00701E8D"/>
    <w:rsid w:val="00704268"/>
    <w:rsid w:val="007043A6"/>
    <w:rsid w:val="00704546"/>
    <w:rsid w:val="00706B67"/>
    <w:rsid w:val="00706F09"/>
    <w:rsid w:val="00727144"/>
    <w:rsid w:val="0073169E"/>
    <w:rsid w:val="00735E4D"/>
    <w:rsid w:val="00737665"/>
    <w:rsid w:val="007437AA"/>
    <w:rsid w:val="00743F94"/>
    <w:rsid w:val="00746CFF"/>
    <w:rsid w:val="007512FE"/>
    <w:rsid w:val="00754A64"/>
    <w:rsid w:val="00755F6D"/>
    <w:rsid w:val="0076569E"/>
    <w:rsid w:val="00780FD0"/>
    <w:rsid w:val="007826C0"/>
    <w:rsid w:val="007838AE"/>
    <w:rsid w:val="00790AF5"/>
    <w:rsid w:val="00790F5C"/>
    <w:rsid w:val="00795F87"/>
    <w:rsid w:val="007A05DB"/>
    <w:rsid w:val="007A1D82"/>
    <w:rsid w:val="007A6E39"/>
    <w:rsid w:val="007A7347"/>
    <w:rsid w:val="007A78E2"/>
    <w:rsid w:val="007B22AA"/>
    <w:rsid w:val="007B33EA"/>
    <w:rsid w:val="007C091F"/>
    <w:rsid w:val="007C6D68"/>
    <w:rsid w:val="007D0C13"/>
    <w:rsid w:val="007D4613"/>
    <w:rsid w:val="007D4FBA"/>
    <w:rsid w:val="007D62C5"/>
    <w:rsid w:val="007E5690"/>
    <w:rsid w:val="007E6E51"/>
    <w:rsid w:val="007E7F93"/>
    <w:rsid w:val="007F25D6"/>
    <w:rsid w:val="0081129F"/>
    <w:rsid w:val="0081177A"/>
    <w:rsid w:val="00815BFB"/>
    <w:rsid w:val="00816FF9"/>
    <w:rsid w:val="00822AB5"/>
    <w:rsid w:val="00824D7C"/>
    <w:rsid w:val="008305B8"/>
    <w:rsid w:val="008427B4"/>
    <w:rsid w:val="0085277B"/>
    <w:rsid w:val="00854006"/>
    <w:rsid w:val="008574AE"/>
    <w:rsid w:val="008645A8"/>
    <w:rsid w:val="0086634E"/>
    <w:rsid w:val="008746E3"/>
    <w:rsid w:val="008904CD"/>
    <w:rsid w:val="00891FB6"/>
    <w:rsid w:val="0089222A"/>
    <w:rsid w:val="0089238C"/>
    <w:rsid w:val="008A2689"/>
    <w:rsid w:val="008A7A3D"/>
    <w:rsid w:val="008B49B0"/>
    <w:rsid w:val="008C1925"/>
    <w:rsid w:val="008C7AE1"/>
    <w:rsid w:val="008D2325"/>
    <w:rsid w:val="008D42E8"/>
    <w:rsid w:val="008E185E"/>
    <w:rsid w:val="008E5DCA"/>
    <w:rsid w:val="00901778"/>
    <w:rsid w:val="00902AE6"/>
    <w:rsid w:val="00903A23"/>
    <w:rsid w:val="00913465"/>
    <w:rsid w:val="0092116C"/>
    <w:rsid w:val="00923029"/>
    <w:rsid w:val="00924036"/>
    <w:rsid w:val="0092788E"/>
    <w:rsid w:val="00932945"/>
    <w:rsid w:val="00937C72"/>
    <w:rsid w:val="00944F87"/>
    <w:rsid w:val="00946839"/>
    <w:rsid w:val="00947BD9"/>
    <w:rsid w:val="009504A3"/>
    <w:rsid w:val="009604F4"/>
    <w:rsid w:val="00961BB5"/>
    <w:rsid w:val="00964273"/>
    <w:rsid w:val="0096446D"/>
    <w:rsid w:val="00970BFA"/>
    <w:rsid w:val="00983515"/>
    <w:rsid w:val="009906EC"/>
    <w:rsid w:val="00991A21"/>
    <w:rsid w:val="009977FD"/>
    <w:rsid w:val="009A2333"/>
    <w:rsid w:val="009A59E3"/>
    <w:rsid w:val="009B2188"/>
    <w:rsid w:val="009B2FA6"/>
    <w:rsid w:val="009B3177"/>
    <w:rsid w:val="009C0CE4"/>
    <w:rsid w:val="009C4A2E"/>
    <w:rsid w:val="009D13ED"/>
    <w:rsid w:val="009D6C98"/>
    <w:rsid w:val="009E369E"/>
    <w:rsid w:val="009E736B"/>
    <w:rsid w:val="009E76F6"/>
    <w:rsid w:val="009F26D9"/>
    <w:rsid w:val="009F46C4"/>
    <w:rsid w:val="009F6974"/>
    <w:rsid w:val="00A01D88"/>
    <w:rsid w:val="00A0799A"/>
    <w:rsid w:val="00A17F83"/>
    <w:rsid w:val="00A26AB1"/>
    <w:rsid w:val="00A33475"/>
    <w:rsid w:val="00A337E9"/>
    <w:rsid w:val="00A37362"/>
    <w:rsid w:val="00A427EF"/>
    <w:rsid w:val="00A42D96"/>
    <w:rsid w:val="00A532BF"/>
    <w:rsid w:val="00A57AC8"/>
    <w:rsid w:val="00A733FB"/>
    <w:rsid w:val="00A820CE"/>
    <w:rsid w:val="00A90BC9"/>
    <w:rsid w:val="00A97AE6"/>
    <w:rsid w:val="00AA0FC6"/>
    <w:rsid w:val="00AB30D7"/>
    <w:rsid w:val="00AB4BF9"/>
    <w:rsid w:val="00AC2A35"/>
    <w:rsid w:val="00AC5901"/>
    <w:rsid w:val="00AD758C"/>
    <w:rsid w:val="00AE6EF5"/>
    <w:rsid w:val="00AE7201"/>
    <w:rsid w:val="00AF5308"/>
    <w:rsid w:val="00AF5960"/>
    <w:rsid w:val="00B01FA1"/>
    <w:rsid w:val="00B112FA"/>
    <w:rsid w:val="00B11DD9"/>
    <w:rsid w:val="00B22837"/>
    <w:rsid w:val="00B34887"/>
    <w:rsid w:val="00B47ED2"/>
    <w:rsid w:val="00B532F3"/>
    <w:rsid w:val="00B63D3D"/>
    <w:rsid w:val="00B72822"/>
    <w:rsid w:val="00B72B6E"/>
    <w:rsid w:val="00B77BCB"/>
    <w:rsid w:val="00B81CA2"/>
    <w:rsid w:val="00B823DA"/>
    <w:rsid w:val="00B82467"/>
    <w:rsid w:val="00B82A69"/>
    <w:rsid w:val="00B8681E"/>
    <w:rsid w:val="00B94725"/>
    <w:rsid w:val="00B97931"/>
    <w:rsid w:val="00BA49FB"/>
    <w:rsid w:val="00BC0310"/>
    <w:rsid w:val="00BC5E1A"/>
    <w:rsid w:val="00BC5EE5"/>
    <w:rsid w:val="00BD090D"/>
    <w:rsid w:val="00BD1381"/>
    <w:rsid w:val="00BD26B1"/>
    <w:rsid w:val="00BD73D7"/>
    <w:rsid w:val="00BE1B93"/>
    <w:rsid w:val="00BE6E4F"/>
    <w:rsid w:val="00BF39D5"/>
    <w:rsid w:val="00BF5836"/>
    <w:rsid w:val="00C04C6A"/>
    <w:rsid w:val="00C053F8"/>
    <w:rsid w:val="00C125D4"/>
    <w:rsid w:val="00C13097"/>
    <w:rsid w:val="00C203DF"/>
    <w:rsid w:val="00C222A5"/>
    <w:rsid w:val="00C23DA1"/>
    <w:rsid w:val="00C25ED8"/>
    <w:rsid w:val="00C27E5B"/>
    <w:rsid w:val="00C31075"/>
    <w:rsid w:val="00C32747"/>
    <w:rsid w:val="00C334A6"/>
    <w:rsid w:val="00C33AE5"/>
    <w:rsid w:val="00C46CE6"/>
    <w:rsid w:val="00C55DF7"/>
    <w:rsid w:val="00C672FB"/>
    <w:rsid w:val="00C708AE"/>
    <w:rsid w:val="00C71F91"/>
    <w:rsid w:val="00C750C5"/>
    <w:rsid w:val="00C75D1A"/>
    <w:rsid w:val="00C77879"/>
    <w:rsid w:val="00C806E6"/>
    <w:rsid w:val="00C8192E"/>
    <w:rsid w:val="00C873DB"/>
    <w:rsid w:val="00C94FE5"/>
    <w:rsid w:val="00C96995"/>
    <w:rsid w:val="00C96E37"/>
    <w:rsid w:val="00CA364C"/>
    <w:rsid w:val="00CB27C9"/>
    <w:rsid w:val="00CB3212"/>
    <w:rsid w:val="00CB5AB7"/>
    <w:rsid w:val="00CB62DD"/>
    <w:rsid w:val="00CC4B24"/>
    <w:rsid w:val="00CC4EC6"/>
    <w:rsid w:val="00CC5F20"/>
    <w:rsid w:val="00CC79B2"/>
    <w:rsid w:val="00CD5D78"/>
    <w:rsid w:val="00CD6343"/>
    <w:rsid w:val="00D0027A"/>
    <w:rsid w:val="00D12D8F"/>
    <w:rsid w:val="00D14023"/>
    <w:rsid w:val="00D17451"/>
    <w:rsid w:val="00D200F3"/>
    <w:rsid w:val="00D246C6"/>
    <w:rsid w:val="00D25C6E"/>
    <w:rsid w:val="00D26D01"/>
    <w:rsid w:val="00D27770"/>
    <w:rsid w:val="00D3356D"/>
    <w:rsid w:val="00D33850"/>
    <w:rsid w:val="00D35106"/>
    <w:rsid w:val="00D4210A"/>
    <w:rsid w:val="00D4464C"/>
    <w:rsid w:val="00D465E6"/>
    <w:rsid w:val="00D52D9A"/>
    <w:rsid w:val="00D67F72"/>
    <w:rsid w:val="00D77CE5"/>
    <w:rsid w:val="00D77FE2"/>
    <w:rsid w:val="00D8644A"/>
    <w:rsid w:val="00DA1C14"/>
    <w:rsid w:val="00DB2CB6"/>
    <w:rsid w:val="00DB7B0B"/>
    <w:rsid w:val="00DC1FA6"/>
    <w:rsid w:val="00DC3689"/>
    <w:rsid w:val="00DD5BDA"/>
    <w:rsid w:val="00DD68C3"/>
    <w:rsid w:val="00DE1FD6"/>
    <w:rsid w:val="00DF0381"/>
    <w:rsid w:val="00DF4EF4"/>
    <w:rsid w:val="00E1448A"/>
    <w:rsid w:val="00E170A6"/>
    <w:rsid w:val="00E24BA3"/>
    <w:rsid w:val="00E34158"/>
    <w:rsid w:val="00E56C66"/>
    <w:rsid w:val="00E57F97"/>
    <w:rsid w:val="00E666A0"/>
    <w:rsid w:val="00E66825"/>
    <w:rsid w:val="00E67225"/>
    <w:rsid w:val="00E715AE"/>
    <w:rsid w:val="00E726FA"/>
    <w:rsid w:val="00E7552A"/>
    <w:rsid w:val="00E83ACB"/>
    <w:rsid w:val="00E840F8"/>
    <w:rsid w:val="00E90335"/>
    <w:rsid w:val="00E932C3"/>
    <w:rsid w:val="00EA17F6"/>
    <w:rsid w:val="00EA4B61"/>
    <w:rsid w:val="00EA761C"/>
    <w:rsid w:val="00EB7547"/>
    <w:rsid w:val="00EC0E94"/>
    <w:rsid w:val="00EC23E9"/>
    <w:rsid w:val="00EC4242"/>
    <w:rsid w:val="00EC4E02"/>
    <w:rsid w:val="00ED7772"/>
    <w:rsid w:val="00EF01A1"/>
    <w:rsid w:val="00F05691"/>
    <w:rsid w:val="00F11162"/>
    <w:rsid w:val="00F1131C"/>
    <w:rsid w:val="00F11377"/>
    <w:rsid w:val="00F14D7F"/>
    <w:rsid w:val="00F215B5"/>
    <w:rsid w:val="00F328D1"/>
    <w:rsid w:val="00F428C3"/>
    <w:rsid w:val="00F44EF5"/>
    <w:rsid w:val="00F56F3C"/>
    <w:rsid w:val="00F77A78"/>
    <w:rsid w:val="00F815A9"/>
    <w:rsid w:val="00F9565D"/>
    <w:rsid w:val="00FA30F6"/>
    <w:rsid w:val="00FA618D"/>
    <w:rsid w:val="00FB0480"/>
    <w:rsid w:val="00FB4148"/>
    <w:rsid w:val="00FC3F2B"/>
    <w:rsid w:val="00FE1F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308"/>
    <w:pPr>
      <w:spacing w:after="0" w:line="360" w:lineRule="auto"/>
    </w:pPr>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otedebasdepageCar">
    <w:name w:val="Note de bas de page Car"/>
    <w:basedOn w:val="Policepardfaut"/>
    <w:link w:val="Notedebasdepage"/>
    <w:uiPriority w:val="99"/>
    <w:rsid w:val="00AF5308"/>
    <w:rPr>
      <w:rFonts w:ascii="Calibri" w:eastAsia="Calibri" w:hAnsi="Calibri" w:cs="Times New Roman"/>
      <w:sz w:val="20"/>
      <w:szCs w:val="20"/>
    </w:rPr>
  </w:style>
  <w:style w:type="paragraph" w:styleId="Notedebasdepage">
    <w:name w:val="footnote text"/>
    <w:basedOn w:val="Normal"/>
    <w:link w:val="NotedebasdepageCar"/>
    <w:uiPriority w:val="99"/>
    <w:unhideWhenUsed/>
    <w:rsid w:val="00AF5308"/>
    <w:rPr>
      <w:sz w:val="20"/>
      <w:szCs w:val="20"/>
    </w:rPr>
  </w:style>
  <w:style w:type="character" w:customStyle="1" w:styleId="En-tteCar">
    <w:name w:val="En-tête Car"/>
    <w:basedOn w:val="Policepardfaut"/>
    <w:link w:val="En-tte"/>
    <w:uiPriority w:val="99"/>
    <w:rsid w:val="00AF5308"/>
    <w:rPr>
      <w:rFonts w:ascii="Calibri" w:eastAsia="Calibri" w:hAnsi="Calibri" w:cs="Times New Roman"/>
    </w:rPr>
  </w:style>
  <w:style w:type="paragraph" w:styleId="En-tte">
    <w:name w:val="header"/>
    <w:basedOn w:val="Normal"/>
    <w:link w:val="En-tteCar"/>
    <w:uiPriority w:val="99"/>
    <w:unhideWhenUsed/>
    <w:rsid w:val="00AF5308"/>
    <w:pPr>
      <w:tabs>
        <w:tab w:val="center" w:pos="4536"/>
        <w:tab w:val="right" w:pos="9072"/>
      </w:tabs>
    </w:pPr>
  </w:style>
  <w:style w:type="character" w:customStyle="1" w:styleId="PieddepageCar">
    <w:name w:val="Pied de page Car"/>
    <w:basedOn w:val="Policepardfaut"/>
    <w:link w:val="Pieddepage"/>
    <w:uiPriority w:val="99"/>
    <w:rsid w:val="00AF5308"/>
    <w:rPr>
      <w:rFonts w:ascii="Calibri" w:eastAsia="Calibri" w:hAnsi="Calibri" w:cs="Times New Roman"/>
    </w:rPr>
  </w:style>
  <w:style w:type="paragraph" w:styleId="Pieddepage">
    <w:name w:val="footer"/>
    <w:basedOn w:val="Normal"/>
    <w:link w:val="PieddepageCar"/>
    <w:uiPriority w:val="99"/>
    <w:unhideWhenUsed/>
    <w:rsid w:val="00AF5308"/>
    <w:pPr>
      <w:tabs>
        <w:tab w:val="center" w:pos="4536"/>
        <w:tab w:val="right" w:pos="9072"/>
      </w:tabs>
    </w:pPr>
  </w:style>
  <w:style w:type="character" w:styleId="Appelnotedebasdep">
    <w:name w:val="footnote reference"/>
    <w:uiPriority w:val="99"/>
    <w:semiHidden/>
    <w:unhideWhenUsed/>
    <w:rsid w:val="00AF5308"/>
    <w:rPr>
      <w:vertAlign w:val="superscript"/>
    </w:rPr>
  </w:style>
  <w:style w:type="character" w:styleId="Accentuation">
    <w:name w:val="Emphasis"/>
    <w:basedOn w:val="Policepardfaut"/>
    <w:uiPriority w:val="20"/>
    <w:qFormat/>
    <w:rsid w:val="00706B67"/>
    <w:rPr>
      <w:i/>
      <w:iCs/>
    </w:rPr>
  </w:style>
  <w:style w:type="paragraph" w:styleId="Paragraphedeliste">
    <w:name w:val="List Paragraph"/>
    <w:basedOn w:val="Normal"/>
    <w:uiPriority w:val="34"/>
    <w:qFormat/>
    <w:rsid w:val="0069051F"/>
    <w:pPr>
      <w:ind w:left="720"/>
      <w:contextualSpacing/>
    </w:pPr>
  </w:style>
  <w:style w:type="character" w:customStyle="1" w:styleId="reference-text">
    <w:name w:val="reference-text"/>
    <w:basedOn w:val="Policepardfaut"/>
    <w:rsid w:val="007826C0"/>
  </w:style>
  <w:style w:type="character" w:styleId="Lienhypertexte">
    <w:name w:val="Hyperlink"/>
    <w:basedOn w:val="Policepardfaut"/>
    <w:uiPriority w:val="99"/>
    <w:semiHidden/>
    <w:unhideWhenUsed/>
    <w:rsid w:val="007826C0"/>
    <w:rPr>
      <w:color w:val="0000FF"/>
      <w:u w:val="single"/>
    </w:rPr>
  </w:style>
  <w:style w:type="character" w:customStyle="1" w:styleId="citation">
    <w:name w:val="citation"/>
    <w:basedOn w:val="Policepardfaut"/>
    <w:rsid w:val="00983515"/>
  </w:style>
  <w:style w:type="character" w:customStyle="1" w:styleId="articletitle">
    <w:name w:val="articletitle"/>
    <w:basedOn w:val="Policepardfaut"/>
    <w:rsid w:val="00983515"/>
  </w:style>
  <w:style w:type="character" w:customStyle="1" w:styleId="pubinfo">
    <w:name w:val="pubinfo"/>
    <w:basedOn w:val="Policepardfaut"/>
    <w:rsid w:val="009835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308"/>
    <w:pPr>
      <w:spacing w:after="0" w:line="360" w:lineRule="auto"/>
    </w:pPr>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otedebasdepageCar">
    <w:name w:val="Note de bas de page Car"/>
    <w:basedOn w:val="Policepardfaut"/>
    <w:link w:val="Notedebasdepage"/>
    <w:uiPriority w:val="99"/>
    <w:rsid w:val="00AF5308"/>
    <w:rPr>
      <w:rFonts w:ascii="Calibri" w:eastAsia="Calibri" w:hAnsi="Calibri" w:cs="Times New Roman"/>
      <w:sz w:val="20"/>
      <w:szCs w:val="20"/>
    </w:rPr>
  </w:style>
  <w:style w:type="paragraph" w:styleId="Notedebasdepage">
    <w:name w:val="footnote text"/>
    <w:basedOn w:val="Normal"/>
    <w:link w:val="NotedebasdepageCar"/>
    <w:uiPriority w:val="99"/>
    <w:unhideWhenUsed/>
    <w:rsid w:val="00AF5308"/>
    <w:rPr>
      <w:sz w:val="20"/>
      <w:szCs w:val="20"/>
    </w:rPr>
  </w:style>
  <w:style w:type="character" w:customStyle="1" w:styleId="En-tteCar">
    <w:name w:val="En-tête Car"/>
    <w:basedOn w:val="Policepardfaut"/>
    <w:link w:val="En-tte"/>
    <w:uiPriority w:val="99"/>
    <w:rsid w:val="00AF5308"/>
    <w:rPr>
      <w:rFonts w:ascii="Calibri" w:eastAsia="Calibri" w:hAnsi="Calibri" w:cs="Times New Roman"/>
    </w:rPr>
  </w:style>
  <w:style w:type="paragraph" w:styleId="En-tte">
    <w:name w:val="header"/>
    <w:basedOn w:val="Normal"/>
    <w:link w:val="En-tteCar"/>
    <w:uiPriority w:val="99"/>
    <w:unhideWhenUsed/>
    <w:rsid w:val="00AF5308"/>
    <w:pPr>
      <w:tabs>
        <w:tab w:val="center" w:pos="4536"/>
        <w:tab w:val="right" w:pos="9072"/>
      </w:tabs>
    </w:pPr>
  </w:style>
  <w:style w:type="character" w:customStyle="1" w:styleId="PieddepageCar">
    <w:name w:val="Pied de page Car"/>
    <w:basedOn w:val="Policepardfaut"/>
    <w:link w:val="Pieddepage"/>
    <w:uiPriority w:val="99"/>
    <w:rsid w:val="00AF5308"/>
    <w:rPr>
      <w:rFonts w:ascii="Calibri" w:eastAsia="Calibri" w:hAnsi="Calibri" w:cs="Times New Roman"/>
    </w:rPr>
  </w:style>
  <w:style w:type="paragraph" w:styleId="Pieddepage">
    <w:name w:val="footer"/>
    <w:basedOn w:val="Normal"/>
    <w:link w:val="PieddepageCar"/>
    <w:uiPriority w:val="99"/>
    <w:unhideWhenUsed/>
    <w:rsid w:val="00AF5308"/>
    <w:pPr>
      <w:tabs>
        <w:tab w:val="center" w:pos="4536"/>
        <w:tab w:val="right" w:pos="9072"/>
      </w:tabs>
    </w:pPr>
  </w:style>
  <w:style w:type="character" w:styleId="Appelnotedebasdep">
    <w:name w:val="footnote reference"/>
    <w:uiPriority w:val="99"/>
    <w:semiHidden/>
    <w:unhideWhenUsed/>
    <w:rsid w:val="00AF5308"/>
    <w:rPr>
      <w:vertAlign w:val="superscript"/>
    </w:rPr>
  </w:style>
  <w:style w:type="character" w:styleId="Accentuation">
    <w:name w:val="Emphasis"/>
    <w:basedOn w:val="Policepardfaut"/>
    <w:uiPriority w:val="20"/>
    <w:qFormat/>
    <w:rsid w:val="00706B67"/>
    <w:rPr>
      <w:i/>
      <w:iCs/>
    </w:rPr>
  </w:style>
  <w:style w:type="paragraph" w:styleId="Paragraphedeliste">
    <w:name w:val="List Paragraph"/>
    <w:basedOn w:val="Normal"/>
    <w:uiPriority w:val="34"/>
    <w:qFormat/>
    <w:rsid w:val="0069051F"/>
    <w:pPr>
      <w:ind w:left="720"/>
      <w:contextualSpacing/>
    </w:pPr>
  </w:style>
  <w:style w:type="character" w:customStyle="1" w:styleId="reference-text">
    <w:name w:val="reference-text"/>
    <w:basedOn w:val="Policepardfaut"/>
    <w:rsid w:val="007826C0"/>
  </w:style>
  <w:style w:type="character" w:styleId="Lienhypertexte">
    <w:name w:val="Hyperlink"/>
    <w:basedOn w:val="Policepardfaut"/>
    <w:uiPriority w:val="99"/>
    <w:semiHidden/>
    <w:unhideWhenUsed/>
    <w:rsid w:val="007826C0"/>
    <w:rPr>
      <w:color w:val="0000FF"/>
      <w:u w:val="single"/>
    </w:rPr>
  </w:style>
  <w:style w:type="character" w:customStyle="1" w:styleId="citation">
    <w:name w:val="citation"/>
    <w:basedOn w:val="Policepardfaut"/>
    <w:rsid w:val="00983515"/>
  </w:style>
  <w:style w:type="character" w:customStyle="1" w:styleId="articletitle">
    <w:name w:val="articletitle"/>
    <w:basedOn w:val="Policepardfaut"/>
    <w:rsid w:val="00983515"/>
  </w:style>
  <w:style w:type="character" w:customStyle="1" w:styleId="pubinfo">
    <w:name w:val="pubinfo"/>
    <w:basedOn w:val="Policepardfaut"/>
    <w:rsid w:val="00983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463044">
      <w:bodyDiv w:val="1"/>
      <w:marLeft w:val="0"/>
      <w:marRight w:val="0"/>
      <w:marTop w:val="0"/>
      <w:marBottom w:val="0"/>
      <w:divBdr>
        <w:top w:val="none" w:sz="0" w:space="0" w:color="auto"/>
        <w:left w:val="none" w:sz="0" w:space="0" w:color="auto"/>
        <w:bottom w:val="none" w:sz="0" w:space="0" w:color="auto"/>
        <w:right w:val="none" w:sz="0" w:space="0" w:color="auto"/>
      </w:divBdr>
    </w:div>
    <w:div w:id="1569417526">
      <w:bodyDiv w:val="1"/>
      <w:marLeft w:val="0"/>
      <w:marRight w:val="0"/>
      <w:marTop w:val="0"/>
      <w:marBottom w:val="0"/>
      <w:divBdr>
        <w:top w:val="none" w:sz="0" w:space="0" w:color="auto"/>
        <w:left w:val="none" w:sz="0" w:space="0" w:color="auto"/>
        <w:bottom w:val="none" w:sz="0" w:space="0" w:color="auto"/>
        <w:right w:val="none" w:sz="0" w:space="0" w:color="auto"/>
      </w:divBdr>
      <w:divsChild>
        <w:div w:id="1363287823">
          <w:marLeft w:val="0"/>
          <w:marRight w:val="0"/>
          <w:marTop w:val="0"/>
          <w:marBottom w:val="0"/>
          <w:divBdr>
            <w:top w:val="none" w:sz="0" w:space="0" w:color="auto"/>
            <w:left w:val="none" w:sz="0" w:space="0" w:color="auto"/>
            <w:bottom w:val="none" w:sz="0" w:space="0" w:color="auto"/>
            <w:right w:val="none" w:sz="0" w:space="0" w:color="auto"/>
          </w:divBdr>
        </w:div>
        <w:div w:id="524248873">
          <w:marLeft w:val="0"/>
          <w:marRight w:val="0"/>
          <w:marTop w:val="0"/>
          <w:marBottom w:val="0"/>
          <w:divBdr>
            <w:top w:val="none" w:sz="0" w:space="0" w:color="auto"/>
            <w:left w:val="none" w:sz="0" w:space="0" w:color="auto"/>
            <w:bottom w:val="none" w:sz="0" w:space="0" w:color="auto"/>
            <w:right w:val="none" w:sz="0" w:space="0" w:color="auto"/>
          </w:divBdr>
        </w:div>
        <w:div w:id="802964107">
          <w:marLeft w:val="0"/>
          <w:marRight w:val="0"/>
          <w:marTop w:val="0"/>
          <w:marBottom w:val="0"/>
          <w:divBdr>
            <w:top w:val="none" w:sz="0" w:space="0" w:color="auto"/>
            <w:left w:val="none" w:sz="0" w:space="0" w:color="auto"/>
            <w:bottom w:val="none" w:sz="0" w:space="0" w:color="auto"/>
            <w:right w:val="none" w:sz="0" w:space="0" w:color="auto"/>
          </w:divBdr>
        </w:div>
        <w:div w:id="1706632720">
          <w:marLeft w:val="0"/>
          <w:marRight w:val="0"/>
          <w:marTop w:val="0"/>
          <w:marBottom w:val="0"/>
          <w:divBdr>
            <w:top w:val="none" w:sz="0" w:space="0" w:color="auto"/>
            <w:left w:val="none" w:sz="0" w:space="0" w:color="auto"/>
            <w:bottom w:val="none" w:sz="0" w:space="0" w:color="auto"/>
            <w:right w:val="none" w:sz="0" w:space="0" w:color="auto"/>
          </w:divBdr>
        </w:div>
        <w:div w:id="1008605113">
          <w:marLeft w:val="0"/>
          <w:marRight w:val="0"/>
          <w:marTop w:val="0"/>
          <w:marBottom w:val="0"/>
          <w:divBdr>
            <w:top w:val="none" w:sz="0" w:space="0" w:color="auto"/>
            <w:left w:val="none" w:sz="0" w:space="0" w:color="auto"/>
            <w:bottom w:val="none" w:sz="0" w:space="0" w:color="auto"/>
            <w:right w:val="none" w:sz="0" w:space="0" w:color="auto"/>
          </w:divBdr>
        </w:div>
        <w:div w:id="664166455">
          <w:marLeft w:val="0"/>
          <w:marRight w:val="0"/>
          <w:marTop w:val="0"/>
          <w:marBottom w:val="0"/>
          <w:divBdr>
            <w:top w:val="none" w:sz="0" w:space="0" w:color="auto"/>
            <w:left w:val="none" w:sz="0" w:space="0" w:color="auto"/>
            <w:bottom w:val="none" w:sz="0" w:space="0" w:color="auto"/>
            <w:right w:val="none" w:sz="0" w:space="0" w:color="auto"/>
          </w:divBdr>
        </w:div>
        <w:div w:id="1064721173">
          <w:marLeft w:val="0"/>
          <w:marRight w:val="0"/>
          <w:marTop w:val="0"/>
          <w:marBottom w:val="0"/>
          <w:divBdr>
            <w:top w:val="none" w:sz="0" w:space="0" w:color="auto"/>
            <w:left w:val="none" w:sz="0" w:space="0" w:color="auto"/>
            <w:bottom w:val="none" w:sz="0" w:space="0" w:color="auto"/>
            <w:right w:val="none" w:sz="0" w:space="0" w:color="auto"/>
          </w:divBdr>
        </w:div>
        <w:div w:id="1608731545">
          <w:marLeft w:val="0"/>
          <w:marRight w:val="0"/>
          <w:marTop w:val="0"/>
          <w:marBottom w:val="0"/>
          <w:divBdr>
            <w:top w:val="none" w:sz="0" w:space="0" w:color="auto"/>
            <w:left w:val="none" w:sz="0" w:space="0" w:color="auto"/>
            <w:bottom w:val="none" w:sz="0" w:space="0" w:color="auto"/>
            <w:right w:val="none" w:sz="0" w:space="0" w:color="auto"/>
          </w:divBdr>
        </w:div>
        <w:div w:id="1353023100">
          <w:marLeft w:val="0"/>
          <w:marRight w:val="0"/>
          <w:marTop w:val="0"/>
          <w:marBottom w:val="0"/>
          <w:divBdr>
            <w:top w:val="none" w:sz="0" w:space="0" w:color="auto"/>
            <w:left w:val="none" w:sz="0" w:space="0" w:color="auto"/>
            <w:bottom w:val="none" w:sz="0" w:space="0" w:color="auto"/>
            <w:right w:val="none" w:sz="0" w:space="0" w:color="auto"/>
          </w:divBdr>
        </w:div>
        <w:div w:id="457915925">
          <w:marLeft w:val="0"/>
          <w:marRight w:val="0"/>
          <w:marTop w:val="0"/>
          <w:marBottom w:val="0"/>
          <w:divBdr>
            <w:top w:val="none" w:sz="0" w:space="0" w:color="auto"/>
            <w:left w:val="none" w:sz="0" w:space="0" w:color="auto"/>
            <w:bottom w:val="none" w:sz="0" w:space="0" w:color="auto"/>
            <w:right w:val="none" w:sz="0" w:space="0" w:color="auto"/>
          </w:divBdr>
        </w:div>
        <w:div w:id="1047995980">
          <w:marLeft w:val="0"/>
          <w:marRight w:val="0"/>
          <w:marTop w:val="0"/>
          <w:marBottom w:val="0"/>
          <w:divBdr>
            <w:top w:val="none" w:sz="0" w:space="0" w:color="auto"/>
            <w:left w:val="none" w:sz="0" w:space="0" w:color="auto"/>
            <w:bottom w:val="none" w:sz="0" w:space="0" w:color="auto"/>
            <w:right w:val="none" w:sz="0" w:space="0" w:color="auto"/>
          </w:divBdr>
        </w:div>
        <w:div w:id="1186864313">
          <w:marLeft w:val="0"/>
          <w:marRight w:val="0"/>
          <w:marTop w:val="0"/>
          <w:marBottom w:val="0"/>
          <w:divBdr>
            <w:top w:val="none" w:sz="0" w:space="0" w:color="auto"/>
            <w:left w:val="none" w:sz="0" w:space="0" w:color="auto"/>
            <w:bottom w:val="none" w:sz="0" w:space="0" w:color="auto"/>
            <w:right w:val="none" w:sz="0" w:space="0" w:color="auto"/>
          </w:divBdr>
        </w:div>
        <w:div w:id="1940596275">
          <w:marLeft w:val="0"/>
          <w:marRight w:val="0"/>
          <w:marTop w:val="0"/>
          <w:marBottom w:val="0"/>
          <w:divBdr>
            <w:top w:val="none" w:sz="0" w:space="0" w:color="auto"/>
            <w:left w:val="none" w:sz="0" w:space="0" w:color="auto"/>
            <w:bottom w:val="none" w:sz="0" w:space="0" w:color="auto"/>
            <w:right w:val="none" w:sz="0" w:space="0" w:color="auto"/>
          </w:divBdr>
        </w:div>
        <w:div w:id="227695560">
          <w:marLeft w:val="0"/>
          <w:marRight w:val="0"/>
          <w:marTop w:val="0"/>
          <w:marBottom w:val="0"/>
          <w:divBdr>
            <w:top w:val="none" w:sz="0" w:space="0" w:color="auto"/>
            <w:left w:val="none" w:sz="0" w:space="0" w:color="auto"/>
            <w:bottom w:val="none" w:sz="0" w:space="0" w:color="auto"/>
            <w:right w:val="none" w:sz="0" w:space="0" w:color="auto"/>
          </w:divBdr>
        </w:div>
        <w:div w:id="629942408">
          <w:marLeft w:val="0"/>
          <w:marRight w:val="0"/>
          <w:marTop w:val="0"/>
          <w:marBottom w:val="0"/>
          <w:divBdr>
            <w:top w:val="none" w:sz="0" w:space="0" w:color="auto"/>
            <w:left w:val="none" w:sz="0" w:space="0" w:color="auto"/>
            <w:bottom w:val="none" w:sz="0" w:space="0" w:color="auto"/>
            <w:right w:val="none" w:sz="0" w:space="0" w:color="auto"/>
          </w:divBdr>
        </w:div>
        <w:div w:id="2094546100">
          <w:marLeft w:val="0"/>
          <w:marRight w:val="0"/>
          <w:marTop w:val="0"/>
          <w:marBottom w:val="0"/>
          <w:divBdr>
            <w:top w:val="none" w:sz="0" w:space="0" w:color="auto"/>
            <w:left w:val="none" w:sz="0" w:space="0" w:color="auto"/>
            <w:bottom w:val="none" w:sz="0" w:space="0" w:color="auto"/>
            <w:right w:val="none" w:sz="0" w:space="0" w:color="auto"/>
          </w:divBdr>
        </w:div>
        <w:div w:id="1839929233">
          <w:marLeft w:val="0"/>
          <w:marRight w:val="0"/>
          <w:marTop w:val="0"/>
          <w:marBottom w:val="0"/>
          <w:divBdr>
            <w:top w:val="none" w:sz="0" w:space="0" w:color="auto"/>
            <w:left w:val="none" w:sz="0" w:space="0" w:color="auto"/>
            <w:bottom w:val="none" w:sz="0" w:space="0" w:color="auto"/>
            <w:right w:val="none" w:sz="0" w:space="0" w:color="auto"/>
          </w:divBdr>
        </w:div>
        <w:div w:id="406000678">
          <w:marLeft w:val="0"/>
          <w:marRight w:val="0"/>
          <w:marTop w:val="0"/>
          <w:marBottom w:val="0"/>
          <w:divBdr>
            <w:top w:val="none" w:sz="0" w:space="0" w:color="auto"/>
            <w:left w:val="none" w:sz="0" w:space="0" w:color="auto"/>
            <w:bottom w:val="none" w:sz="0" w:space="0" w:color="auto"/>
            <w:right w:val="none" w:sz="0" w:space="0" w:color="auto"/>
          </w:divBdr>
        </w:div>
        <w:div w:id="2013222550">
          <w:marLeft w:val="0"/>
          <w:marRight w:val="0"/>
          <w:marTop w:val="0"/>
          <w:marBottom w:val="0"/>
          <w:divBdr>
            <w:top w:val="none" w:sz="0" w:space="0" w:color="auto"/>
            <w:left w:val="none" w:sz="0" w:space="0" w:color="auto"/>
            <w:bottom w:val="none" w:sz="0" w:space="0" w:color="auto"/>
            <w:right w:val="none" w:sz="0" w:space="0" w:color="auto"/>
          </w:divBdr>
        </w:div>
        <w:div w:id="1255019900">
          <w:marLeft w:val="0"/>
          <w:marRight w:val="0"/>
          <w:marTop w:val="0"/>
          <w:marBottom w:val="0"/>
          <w:divBdr>
            <w:top w:val="none" w:sz="0" w:space="0" w:color="auto"/>
            <w:left w:val="none" w:sz="0" w:space="0" w:color="auto"/>
            <w:bottom w:val="none" w:sz="0" w:space="0" w:color="auto"/>
            <w:right w:val="none" w:sz="0" w:space="0" w:color="auto"/>
          </w:divBdr>
        </w:div>
        <w:div w:id="1407534472">
          <w:marLeft w:val="0"/>
          <w:marRight w:val="0"/>
          <w:marTop w:val="0"/>
          <w:marBottom w:val="0"/>
          <w:divBdr>
            <w:top w:val="none" w:sz="0" w:space="0" w:color="auto"/>
            <w:left w:val="none" w:sz="0" w:space="0" w:color="auto"/>
            <w:bottom w:val="none" w:sz="0" w:space="0" w:color="auto"/>
            <w:right w:val="none" w:sz="0" w:space="0" w:color="auto"/>
          </w:divBdr>
        </w:div>
        <w:div w:id="410858979">
          <w:marLeft w:val="0"/>
          <w:marRight w:val="0"/>
          <w:marTop w:val="0"/>
          <w:marBottom w:val="0"/>
          <w:divBdr>
            <w:top w:val="none" w:sz="0" w:space="0" w:color="auto"/>
            <w:left w:val="none" w:sz="0" w:space="0" w:color="auto"/>
            <w:bottom w:val="none" w:sz="0" w:space="0" w:color="auto"/>
            <w:right w:val="none" w:sz="0" w:space="0" w:color="auto"/>
          </w:divBdr>
        </w:div>
        <w:div w:id="1701779070">
          <w:marLeft w:val="0"/>
          <w:marRight w:val="0"/>
          <w:marTop w:val="0"/>
          <w:marBottom w:val="0"/>
          <w:divBdr>
            <w:top w:val="none" w:sz="0" w:space="0" w:color="auto"/>
            <w:left w:val="none" w:sz="0" w:space="0" w:color="auto"/>
            <w:bottom w:val="none" w:sz="0" w:space="0" w:color="auto"/>
            <w:right w:val="none" w:sz="0" w:space="0" w:color="auto"/>
          </w:divBdr>
        </w:div>
        <w:div w:id="2079786487">
          <w:marLeft w:val="0"/>
          <w:marRight w:val="0"/>
          <w:marTop w:val="0"/>
          <w:marBottom w:val="0"/>
          <w:divBdr>
            <w:top w:val="none" w:sz="0" w:space="0" w:color="auto"/>
            <w:left w:val="none" w:sz="0" w:space="0" w:color="auto"/>
            <w:bottom w:val="none" w:sz="0" w:space="0" w:color="auto"/>
            <w:right w:val="none" w:sz="0" w:space="0" w:color="auto"/>
          </w:divBdr>
        </w:div>
        <w:div w:id="1292664704">
          <w:marLeft w:val="0"/>
          <w:marRight w:val="0"/>
          <w:marTop w:val="0"/>
          <w:marBottom w:val="0"/>
          <w:divBdr>
            <w:top w:val="none" w:sz="0" w:space="0" w:color="auto"/>
            <w:left w:val="none" w:sz="0" w:space="0" w:color="auto"/>
            <w:bottom w:val="none" w:sz="0" w:space="0" w:color="auto"/>
            <w:right w:val="none" w:sz="0" w:space="0" w:color="auto"/>
          </w:divBdr>
        </w:div>
        <w:div w:id="1991321847">
          <w:marLeft w:val="0"/>
          <w:marRight w:val="0"/>
          <w:marTop w:val="0"/>
          <w:marBottom w:val="0"/>
          <w:divBdr>
            <w:top w:val="none" w:sz="0" w:space="0" w:color="auto"/>
            <w:left w:val="none" w:sz="0" w:space="0" w:color="auto"/>
            <w:bottom w:val="none" w:sz="0" w:space="0" w:color="auto"/>
            <w:right w:val="none" w:sz="0" w:space="0" w:color="auto"/>
          </w:divBdr>
        </w:div>
        <w:div w:id="848253410">
          <w:marLeft w:val="0"/>
          <w:marRight w:val="0"/>
          <w:marTop w:val="0"/>
          <w:marBottom w:val="0"/>
          <w:divBdr>
            <w:top w:val="none" w:sz="0" w:space="0" w:color="auto"/>
            <w:left w:val="none" w:sz="0" w:space="0" w:color="auto"/>
            <w:bottom w:val="none" w:sz="0" w:space="0" w:color="auto"/>
            <w:right w:val="none" w:sz="0" w:space="0" w:color="auto"/>
          </w:divBdr>
        </w:div>
        <w:div w:id="2098287332">
          <w:marLeft w:val="0"/>
          <w:marRight w:val="0"/>
          <w:marTop w:val="0"/>
          <w:marBottom w:val="0"/>
          <w:divBdr>
            <w:top w:val="none" w:sz="0" w:space="0" w:color="auto"/>
            <w:left w:val="none" w:sz="0" w:space="0" w:color="auto"/>
            <w:bottom w:val="none" w:sz="0" w:space="0" w:color="auto"/>
            <w:right w:val="none" w:sz="0" w:space="0" w:color="auto"/>
          </w:divBdr>
        </w:div>
        <w:div w:id="218173136">
          <w:marLeft w:val="0"/>
          <w:marRight w:val="0"/>
          <w:marTop w:val="0"/>
          <w:marBottom w:val="0"/>
          <w:divBdr>
            <w:top w:val="none" w:sz="0" w:space="0" w:color="auto"/>
            <w:left w:val="none" w:sz="0" w:space="0" w:color="auto"/>
            <w:bottom w:val="none" w:sz="0" w:space="0" w:color="auto"/>
            <w:right w:val="none" w:sz="0" w:space="0" w:color="auto"/>
          </w:divBdr>
        </w:div>
        <w:div w:id="1249776830">
          <w:marLeft w:val="0"/>
          <w:marRight w:val="0"/>
          <w:marTop w:val="0"/>
          <w:marBottom w:val="0"/>
          <w:divBdr>
            <w:top w:val="none" w:sz="0" w:space="0" w:color="auto"/>
            <w:left w:val="none" w:sz="0" w:space="0" w:color="auto"/>
            <w:bottom w:val="none" w:sz="0" w:space="0" w:color="auto"/>
            <w:right w:val="none" w:sz="0" w:space="0" w:color="auto"/>
          </w:divBdr>
        </w:div>
        <w:div w:id="1046025078">
          <w:marLeft w:val="0"/>
          <w:marRight w:val="0"/>
          <w:marTop w:val="0"/>
          <w:marBottom w:val="0"/>
          <w:divBdr>
            <w:top w:val="none" w:sz="0" w:space="0" w:color="auto"/>
            <w:left w:val="none" w:sz="0" w:space="0" w:color="auto"/>
            <w:bottom w:val="none" w:sz="0" w:space="0" w:color="auto"/>
            <w:right w:val="none" w:sz="0" w:space="0" w:color="auto"/>
          </w:divBdr>
        </w:div>
        <w:div w:id="662859666">
          <w:marLeft w:val="0"/>
          <w:marRight w:val="0"/>
          <w:marTop w:val="0"/>
          <w:marBottom w:val="0"/>
          <w:divBdr>
            <w:top w:val="none" w:sz="0" w:space="0" w:color="auto"/>
            <w:left w:val="none" w:sz="0" w:space="0" w:color="auto"/>
            <w:bottom w:val="none" w:sz="0" w:space="0" w:color="auto"/>
            <w:right w:val="none" w:sz="0" w:space="0" w:color="auto"/>
          </w:divBdr>
        </w:div>
        <w:div w:id="1457405689">
          <w:marLeft w:val="0"/>
          <w:marRight w:val="0"/>
          <w:marTop w:val="0"/>
          <w:marBottom w:val="0"/>
          <w:divBdr>
            <w:top w:val="none" w:sz="0" w:space="0" w:color="auto"/>
            <w:left w:val="none" w:sz="0" w:space="0" w:color="auto"/>
            <w:bottom w:val="none" w:sz="0" w:space="0" w:color="auto"/>
            <w:right w:val="none" w:sz="0" w:space="0" w:color="auto"/>
          </w:divBdr>
        </w:div>
        <w:div w:id="2006932493">
          <w:marLeft w:val="0"/>
          <w:marRight w:val="0"/>
          <w:marTop w:val="0"/>
          <w:marBottom w:val="0"/>
          <w:divBdr>
            <w:top w:val="none" w:sz="0" w:space="0" w:color="auto"/>
            <w:left w:val="none" w:sz="0" w:space="0" w:color="auto"/>
            <w:bottom w:val="none" w:sz="0" w:space="0" w:color="auto"/>
            <w:right w:val="none" w:sz="0" w:space="0" w:color="auto"/>
          </w:divBdr>
        </w:div>
        <w:div w:id="1910965978">
          <w:marLeft w:val="0"/>
          <w:marRight w:val="0"/>
          <w:marTop w:val="0"/>
          <w:marBottom w:val="0"/>
          <w:divBdr>
            <w:top w:val="none" w:sz="0" w:space="0" w:color="auto"/>
            <w:left w:val="none" w:sz="0" w:space="0" w:color="auto"/>
            <w:bottom w:val="none" w:sz="0" w:space="0" w:color="auto"/>
            <w:right w:val="none" w:sz="0" w:space="0" w:color="auto"/>
          </w:divBdr>
        </w:div>
        <w:div w:id="1837182878">
          <w:marLeft w:val="0"/>
          <w:marRight w:val="0"/>
          <w:marTop w:val="0"/>
          <w:marBottom w:val="0"/>
          <w:divBdr>
            <w:top w:val="none" w:sz="0" w:space="0" w:color="auto"/>
            <w:left w:val="none" w:sz="0" w:space="0" w:color="auto"/>
            <w:bottom w:val="none" w:sz="0" w:space="0" w:color="auto"/>
            <w:right w:val="none" w:sz="0" w:space="0" w:color="auto"/>
          </w:divBdr>
        </w:div>
        <w:div w:id="1495296254">
          <w:marLeft w:val="0"/>
          <w:marRight w:val="0"/>
          <w:marTop w:val="0"/>
          <w:marBottom w:val="0"/>
          <w:divBdr>
            <w:top w:val="none" w:sz="0" w:space="0" w:color="auto"/>
            <w:left w:val="none" w:sz="0" w:space="0" w:color="auto"/>
            <w:bottom w:val="none" w:sz="0" w:space="0" w:color="auto"/>
            <w:right w:val="none" w:sz="0" w:space="0" w:color="auto"/>
          </w:divBdr>
        </w:div>
        <w:div w:id="1961300605">
          <w:marLeft w:val="0"/>
          <w:marRight w:val="0"/>
          <w:marTop w:val="0"/>
          <w:marBottom w:val="0"/>
          <w:divBdr>
            <w:top w:val="none" w:sz="0" w:space="0" w:color="auto"/>
            <w:left w:val="none" w:sz="0" w:space="0" w:color="auto"/>
            <w:bottom w:val="none" w:sz="0" w:space="0" w:color="auto"/>
            <w:right w:val="none" w:sz="0" w:space="0" w:color="auto"/>
          </w:divBdr>
        </w:div>
        <w:div w:id="1073163140">
          <w:marLeft w:val="0"/>
          <w:marRight w:val="0"/>
          <w:marTop w:val="0"/>
          <w:marBottom w:val="0"/>
          <w:divBdr>
            <w:top w:val="none" w:sz="0" w:space="0" w:color="auto"/>
            <w:left w:val="none" w:sz="0" w:space="0" w:color="auto"/>
            <w:bottom w:val="none" w:sz="0" w:space="0" w:color="auto"/>
            <w:right w:val="none" w:sz="0" w:space="0" w:color="auto"/>
          </w:divBdr>
        </w:div>
        <w:div w:id="220404366">
          <w:marLeft w:val="0"/>
          <w:marRight w:val="0"/>
          <w:marTop w:val="0"/>
          <w:marBottom w:val="0"/>
          <w:divBdr>
            <w:top w:val="none" w:sz="0" w:space="0" w:color="auto"/>
            <w:left w:val="none" w:sz="0" w:space="0" w:color="auto"/>
            <w:bottom w:val="none" w:sz="0" w:space="0" w:color="auto"/>
            <w:right w:val="none" w:sz="0" w:space="0" w:color="auto"/>
          </w:divBdr>
        </w:div>
        <w:div w:id="1372151781">
          <w:marLeft w:val="0"/>
          <w:marRight w:val="0"/>
          <w:marTop w:val="0"/>
          <w:marBottom w:val="0"/>
          <w:divBdr>
            <w:top w:val="none" w:sz="0" w:space="0" w:color="auto"/>
            <w:left w:val="none" w:sz="0" w:space="0" w:color="auto"/>
            <w:bottom w:val="none" w:sz="0" w:space="0" w:color="auto"/>
            <w:right w:val="none" w:sz="0" w:space="0" w:color="auto"/>
          </w:divBdr>
        </w:div>
        <w:div w:id="61760150">
          <w:marLeft w:val="0"/>
          <w:marRight w:val="0"/>
          <w:marTop w:val="0"/>
          <w:marBottom w:val="0"/>
          <w:divBdr>
            <w:top w:val="none" w:sz="0" w:space="0" w:color="auto"/>
            <w:left w:val="none" w:sz="0" w:space="0" w:color="auto"/>
            <w:bottom w:val="none" w:sz="0" w:space="0" w:color="auto"/>
            <w:right w:val="none" w:sz="0" w:space="0" w:color="auto"/>
          </w:divBdr>
        </w:div>
        <w:div w:id="885145549">
          <w:marLeft w:val="0"/>
          <w:marRight w:val="0"/>
          <w:marTop w:val="0"/>
          <w:marBottom w:val="0"/>
          <w:divBdr>
            <w:top w:val="none" w:sz="0" w:space="0" w:color="auto"/>
            <w:left w:val="none" w:sz="0" w:space="0" w:color="auto"/>
            <w:bottom w:val="none" w:sz="0" w:space="0" w:color="auto"/>
            <w:right w:val="none" w:sz="0" w:space="0" w:color="auto"/>
          </w:divBdr>
        </w:div>
        <w:div w:id="1125343075">
          <w:marLeft w:val="0"/>
          <w:marRight w:val="0"/>
          <w:marTop w:val="0"/>
          <w:marBottom w:val="0"/>
          <w:divBdr>
            <w:top w:val="none" w:sz="0" w:space="0" w:color="auto"/>
            <w:left w:val="none" w:sz="0" w:space="0" w:color="auto"/>
            <w:bottom w:val="none" w:sz="0" w:space="0" w:color="auto"/>
            <w:right w:val="none" w:sz="0" w:space="0" w:color="auto"/>
          </w:divBdr>
        </w:div>
        <w:div w:id="1830904840">
          <w:marLeft w:val="0"/>
          <w:marRight w:val="0"/>
          <w:marTop w:val="0"/>
          <w:marBottom w:val="0"/>
          <w:divBdr>
            <w:top w:val="none" w:sz="0" w:space="0" w:color="auto"/>
            <w:left w:val="none" w:sz="0" w:space="0" w:color="auto"/>
            <w:bottom w:val="none" w:sz="0" w:space="0" w:color="auto"/>
            <w:right w:val="none" w:sz="0" w:space="0" w:color="auto"/>
          </w:divBdr>
        </w:div>
        <w:div w:id="732850748">
          <w:marLeft w:val="0"/>
          <w:marRight w:val="0"/>
          <w:marTop w:val="0"/>
          <w:marBottom w:val="0"/>
          <w:divBdr>
            <w:top w:val="none" w:sz="0" w:space="0" w:color="auto"/>
            <w:left w:val="none" w:sz="0" w:space="0" w:color="auto"/>
            <w:bottom w:val="none" w:sz="0" w:space="0" w:color="auto"/>
            <w:right w:val="none" w:sz="0" w:space="0" w:color="auto"/>
          </w:divBdr>
        </w:div>
        <w:div w:id="647979828">
          <w:marLeft w:val="0"/>
          <w:marRight w:val="0"/>
          <w:marTop w:val="0"/>
          <w:marBottom w:val="0"/>
          <w:divBdr>
            <w:top w:val="none" w:sz="0" w:space="0" w:color="auto"/>
            <w:left w:val="none" w:sz="0" w:space="0" w:color="auto"/>
            <w:bottom w:val="none" w:sz="0" w:space="0" w:color="auto"/>
            <w:right w:val="none" w:sz="0" w:space="0" w:color="auto"/>
          </w:divBdr>
        </w:div>
        <w:div w:id="1871869964">
          <w:marLeft w:val="0"/>
          <w:marRight w:val="0"/>
          <w:marTop w:val="0"/>
          <w:marBottom w:val="0"/>
          <w:divBdr>
            <w:top w:val="none" w:sz="0" w:space="0" w:color="auto"/>
            <w:left w:val="none" w:sz="0" w:space="0" w:color="auto"/>
            <w:bottom w:val="none" w:sz="0" w:space="0" w:color="auto"/>
            <w:right w:val="none" w:sz="0" w:space="0" w:color="auto"/>
          </w:divBdr>
        </w:div>
        <w:div w:id="2136560854">
          <w:marLeft w:val="0"/>
          <w:marRight w:val="0"/>
          <w:marTop w:val="0"/>
          <w:marBottom w:val="0"/>
          <w:divBdr>
            <w:top w:val="none" w:sz="0" w:space="0" w:color="auto"/>
            <w:left w:val="none" w:sz="0" w:space="0" w:color="auto"/>
            <w:bottom w:val="none" w:sz="0" w:space="0" w:color="auto"/>
            <w:right w:val="none" w:sz="0" w:space="0" w:color="auto"/>
          </w:divBdr>
        </w:div>
        <w:div w:id="1030490920">
          <w:marLeft w:val="0"/>
          <w:marRight w:val="0"/>
          <w:marTop w:val="0"/>
          <w:marBottom w:val="0"/>
          <w:divBdr>
            <w:top w:val="none" w:sz="0" w:space="0" w:color="auto"/>
            <w:left w:val="none" w:sz="0" w:space="0" w:color="auto"/>
            <w:bottom w:val="none" w:sz="0" w:space="0" w:color="auto"/>
            <w:right w:val="none" w:sz="0" w:space="0" w:color="auto"/>
          </w:divBdr>
        </w:div>
        <w:div w:id="23754313">
          <w:marLeft w:val="0"/>
          <w:marRight w:val="0"/>
          <w:marTop w:val="0"/>
          <w:marBottom w:val="0"/>
          <w:divBdr>
            <w:top w:val="none" w:sz="0" w:space="0" w:color="auto"/>
            <w:left w:val="none" w:sz="0" w:space="0" w:color="auto"/>
            <w:bottom w:val="none" w:sz="0" w:space="0" w:color="auto"/>
            <w:right w:val="none" w:sz="0" w:space="0" w:color="auto"/>
          </w:divBdr>
        </w:div>
        <w:div w:id="1767068190">
          <w:marLeft w:val="0"/>
          <w:marRight w:val="0"/>
          <w:marTop w:val="0"/>
          <w:marBottom w:val="0"/>
          <w:divBdr>
            <w:top w:val="none" w:sz="0" w:space="0" w:color="auto"/>
            <w:left w:val="none" w:sz="0" w:space="0" w:color="auto"/>
            <w:bottom w:val="none" w:sz="0" w:space="0" w:color="auto"/>
            <w:right w:val="none" w:sz="0" w:space="0" w:color="auto"/>
          </w:divBdr>
        </w:div>
        <w:div w:id="1914972357">
          <w:marLeft w:val="0"/>
          <w:marRight w:val="0"/>
          <w:marTop w:val="0"/>
          <w:marBottom w:val="0"/>
          <w:divBdr>
            <w:top w:val="none" w:sz="0" w:space="0" w:color="auto"/>
            <w:left w:val="none" w:sz="0" w:space="0" w:color="auto"/>
            <w:bottom w:val="none" w:sz="0" w:space="0" w:color="auto"/>
            <w:right w:val="none" w:sz="0" w:space="0" w:color="auto"/>
          </w:divBdr>
        </w:div>
        <w:div w:id="442459175">
          <w:marLeft w:val="0"/>
          <w:marRight w:val="0"/>
          <w:marTop w:val="0"/>
          <w:marBottom w:val="0"/>
          <w:divBdr>
            <w:top w:val="none" w:sz="0" w:space="0" w:color="auto"/>
            <w:left w:val="none" w:sz="0" w:space="0" w:color="auto"/>
            <w:bottom w:val="none" w:sz="0" w:space="0" w:color="auto"/>
            <w:right w:val="none" w:sz="0" w:space="0" w:color="auto"/>
          </w:divBdr>
        </w:div>
        <w:div w:id="1272977567">
          <w:marLeft w:val="0"/>
          <w:marRight w:val="0"/>
          <w:marTop w:val="0"/>
          <w:marBottom w:val="0"/>
          <w:divBdr>
            <w:top w:val="none" w:sz="0" w:space="0" w:color="auto"/>
            <w:left w:val="none" w:sz="0" w:space="0" w:color="auto"/>
            <w:bottom w:val="none" w:sz="0" w:space="0" w:color="auto"/>
            <w:right w:val="none" w:sz="0" w:space="0" w:color="auto"/>
          </w:divBdr>
        </w:div>
        <w:div w:id="614554579">
          <w:marLeft w:val="0"/>
          <w:marRight w:val="0"/>
          <w:marTop w:val="0"/>
          <w:marBottom w:val="0"/>
          <w:divBdr>
            <w:top w:val="none" w:sz="0" w:space="0" w:color="auto"/>
            <w:left w:val="none" w:sz="0" w:space="0" w:color="auto"/>
            <w:bottom w:val="none" w:sz="0" w:space="0" w:color="auto"/>
            <w:right w:val="none" w:sz="0" w:space="0" w:color="auto"/>
          </w:divBdr>
        </w:div>
        <w:div w:id="1471703001">
          <w:marLeft w:val="0"/>
          <w:marRight w:val="0"/>
          <w:marTop w:val="0"/>
          <w:marBottom w:val="0"/>
          <w:divBdr>
            <w:top w:val="none" w:sz="0" w:space="0" w:color="auto"/>
            <w:left w:val="none" w:sz="0" w:space="0" w:color="auto"/>
            <w:bottom w:val="none" w:sz="0" w:space="0" w:color="auto"/>
            <w:right w:val="none" w:sz="0" w:space="0" w:color="auto"/>
          </w:divBdr>
        </w:div>
        <w:div w:id="661541374">
          <w:marLeft w:val="0"/>
          <w:marRight w:val="0"/>
          <w:marTop w:val="0"/>
          <w:marBottom w:val="0"/>
          <w:divBdr>
            <w:top w:val="none" w:sz="0" w:space="0" w:color="auto"/>
            <w:left w:val="none" w:sz="0" w:space="0" w:color="auto"/>
            <w:bottom w:val="none" w:sz="0" w:space="0" w:color="auto"/>
            <w:right w:val="none" w:sz="0" w:space="0" w:color="auto"/>
          </w:divBdr>
        </w:div>
        <w:div w:id="614095742">
          <w:marLeft w:val="0"/>
          <w:marRight w:val="0"/>
          <w:marTop w:val="0"/>
          <w:marBottom w:val="0"/>
          <w:divBdr>
            <w:top w:val="none" w:sz="0" w:space="0" w:color="auto"/>
            <w:left w:val="none" w:sz="0" w:space="0" w:color="auto"/>
            <w:bottom w:val="none" w:sz="0" w:space="0" w:color="auto"/>
            <w:right w:val="none" w:sz="0" w:space="0" w:color="auto"/>
          </w:divBdr>
        </w:div>
        <w:div w:id="492794635">
          <w:marLeft w:val="0"/>
          <w:marRight w:val="0"/>
          <w:marTop w:val="0"/>
          <w:marBottom w:val="0"/>
          <w:divBdr>
            <w:top w:val="none" w:sz="0" w:space="0" w:color="auto"/>
            <w:left w:val="none" w:sz="0" w:space="0" w:color="auto"/>
            <w:bottom w:val="none" w:sz="0" w:space="0" w:color="auto"/>
            <w:right w:val="none" w:sz="0" w:space="0" w:color="auto"/>
          </w:divBdr>
        </w:div>
        <w:div w:id="206070356">
          <w:marLeft w:val="0"/>
          <w:marRight w:val="0"/>
          <w:marTop w:val="0"/>
          <w:marBottom w:val="0"/>
          <w:divBdr>
            <w:top w:val="none" w:sz="0" w:space="0" w:color="auto"/>
            <w:left w:val="none" w:sz="0" w:space="0" w:color="auto"/>
            <w:bottom w:val="none" w:sz="0" w:space="0" w:color="auto"/>
            <w:right w:val="none" w:sz="0" w:space="0" w:color="auto"/>
          </w:divBdr>
        </w:div>
        <w:div w:id="1521354091">
          <w:marLeft w:val="0"/>
          <w:marRight w:val="0"/>
          <w:marTop w:val="0"/>
          <w:marBottom w:val="0"/>
          <w:divBdr>
            <w:top w:val="none" w:sz="0" w:space="0" w:color="auto"/>
            <w:left w:val="none" w:sz="0" w:space="0" w:color="auto"/>
            <w:bottom w:val="none" w:sz="0" w:space="0" w:color="auto"/>
            <w:right w:val="none" w:sz="0" w:space="0" w:color="auto"/>
          </w:divBdr>
        </w:div>
        <w:div w:id="1601376248">
          <w:marLeft w:val="0"/>
          <w:marRight w:val="0"/>
          <w:marTop w:val="0"/>
          <w:marBottom w:val="0"/>
          <w:divBdr>
            <w:top w:val="none" w:sz="0" w:space="0" w:color="auto"/>
            <w:left w:val="none" w:sz="0" w:space="0" w:color="auto"/>
            <w:bottom w:val="none" w:sz="0" w:space="0" w:color="auto"/>
            <w:right w:val="none" w:sz="0" w:space="0" w:color="auto"/>
          </w:divBdr>
        </w:div>
        <w:div w:id="1005136469">
          <w:marLeft w:val="0"/>
          <w:marRight w:val="0"/>
          <w:marTop w:val="0"/>
          <w:marBottom w:val="0"/>
          <w:divBdr>
            <w:top w:val="none" w:sz="0" w:space="0" w:color="auto"/>
            <w:left w:val="none" w:sz="0" w:space="0" w:color="auto"/>
            <w:bottom w:val="none" w:sz="0" w:space="0" w:color="auto"/>
            <w:right w:val="none" w:sz="0" w:space="0" w:color="auto"/>
          </w:divBdr>
        </w:div>
        <w:div w:id="573511458">
          <w:marLeft w:val="0"/>
          <w:marRight w:val="0"/>
          <w:marTop w:val="0"/>
          <w:marBottom w:val="0"/>
          <w:divBdr>
            <w:top w:val="none" w:sz="0" w:space="0" w:color="auto"/>
            <w:left w:val="none" w:sz="0" w:space="0" w:color="auto"/>
            <w:bottom w:val="none" w:sz="0" w:space="0" w:color="auto"/>
            <w:right w:val="none" w:sz="0" w:space="0" w:color="auto"/>
          </w:divBdr>
        </w:div>
        <w:div w:id="353968011">
          <w:marLeft w:val="0"/>
          <w:marRight w:val="0"/>
          <w:marTop w:val="0"/>
          <w:marBottom w:val="0"/>
          <w:divBdr>
            <w:top w:val="none" w:sz="0" w:space="0" w:color="auto"/>
            <w:left w:val="none" w:sz="0" w:space="0" w:color="auto"/>
            <w:bottom w:val="none" w:sz="0" w:space="0" w:color="auto"/>
            <w:right w:val="none" w:sz="0" w:space="0" w:color="auto"/>
          </w:divBdr>
        </w:div>
        <w:div w:id="843980903">
          <w:marLeft w:val="0"/>
          <w:marRight w:val="0"/>
          <w:marTop w:val="0"/>
          <w:marBottom w:val="0"/>
          <w:divBdr>
            <w:top w:val="none" w:sz="0" w:space="0" w:color="auto"/>
            <w:left w:val="none" w:sz="0" w:space="0" w:color="auto"/>
            <w:bottom w:val="none" w:sz="0" w:space="0" w:color="auto"/>
            <w:right w:val="none" w:sz="0" w:space="0" w:color="auto"/>
          </w:divBdr>
        </w:div>
        <w:div w:id="592975381">
          <w:marLeft w:val="0"/>
          <w:marRight w:val="0"/>
          <w:marTop w:val="0"/>
          <w:marBottom w:val="0"/>
          <w:divBdr>
            <w:top w:val="none" w:sz="0" w:space="0" w:color="auto"/>
            <w:left w:val="none" w:sz="0" w:space="0" w:color="auto"/>
            <w:bottom w:val="none" w:sz="0" w:space="0" w:color="auto"/>
            <w:right w:val="none" w:sz="0" w:space="0" w:color="auto"/>
          </w:divBdr>
        </w:div>
        <w:div w:id="923302070">
          <w:marLeft w:val="0"/>
          <w:marRight w:val="0"/>
          <w:marTop w:val="0"/>
          <w:marBottom w:val="0"/>
          <w:divBdr>
            <w:top w:val="none" w:sz="0" w:space="0" w:color="auto"/>
            <w:left w:val="none" w:sz="0" w:space="0" w:color="auto"/>
            <w:bottom w:val="none" w:sz="0" w:space="0" w:color="auto"/>
            <w:right w:val="none" w:sz="0" w:space="0" w:color="auto"/>
          </w:divBdr>
        </w:div>
        <w:div w:id="263853593">
          <w:marLeft w:val="0"/>
          <w:marRight w:val="0"/>
          <w:marTop w:val="0"/>
          <w:marBottom w:val="0"/>
          <w:divBdr>
            <w:top w:val="none" w:sz="0" w:space="0" w:color="auto"/>
            <w:left w:val="none" w:sz="0" w:space="0" w:color="auto"/>
            <w:bottom w:val="none" w:sz="0" w:space="0" w:color="auto"/>
            <w:right w:val="none" w:sz="0" w:space="0" w:color="auto"/>
          </w:divBdr>
        </w:div>
        <w:div w:id="1185053569">
          <w:marLeft w:val="0"/>
          <w:marRight w:val="0"/>
          <w:marTop w:val="0"/>
          <w:marBottom w:val="0"/>
          <w:divBdr>
            <w:top w:val="none" w:sz="0" w:space="0" w:color="auto"/>
            <w:left w:val="none" w:sz="0" w:space="0" w:color="auto"/>
            <w:bottom w:val="none" w:sz="0" w:space="0" w:color="auto"/>
            <w:right w:val="none" w:sz="0" w:space="0" w:color="auto"/>
          </w:divBdr>
        </w:div>
        <w:div w:id="669989196">
          <w:marLeft w:val="0"/>
          <w:marRight w:val="0"/>
          <w:marTop w:val="0"/>
          <w:marBottom w:val="0"/>
          <w:divBdr>
            <w:top w:val="none" w:sz="0" w:space="0" w:color="auto"/>
            <w:left w:val="none" w:sz="0" w:space="0" w:color="auto"/>
            <w:bottom w:val="none" w:sz="0" w:space="0" w:color="auto"/>
            <w:right w:val="none" w:sz="0" w:space="0" w:color="auto"/>
          </w:divBdr>
        </w:div>
        <w:div w:id="619608162">
          <w:marLeft w:val="0"/>
          <w:marRight w:val="0"/>
          <w:marTop w:val="0"/>
          <w:marBottom w:val="0"/>
          <w:divBdr>
            <w:top w:val="none" w:sz="0" w:space="0" w:color="auto"/>
            <w:left w:val="none" w:sz="0" w:space="0" w:color="auto"/>
            <w:bottom w:val="none" w:sz="0" w:space="0" w:color="auto"/>
            <w:right w:val="none" w:sz="0" w:space="0" w:color="auto"/>
          </w:divBdr>
        </w:div>
        <w:div w:id="2026520185">
          <w:marLeft w:val="0"/>
          <w:marRight w:val="0"/>
          <w:marTop w:val="0"/>
          <w:marBottom w:val="0"/>
          <w:divBdr>
            <w:top w:val="none" w:sz="0" w:space="0" w:color="auto"/>
            <w:left w:val="none" w:sz="0" w:space="0" w:color="auto"/>
            <w:bottom w:val="none" w:sz="0" w:space="0" w:color="auto"/>
            <w:right w:val="none" w:sz="0" w:space="0" w:color="auto"/>
          </w:divBdr>
        </w:div>
        <w:div w:id="880478071">
          <w:marLeft w:val="0"/>
          <w:marRight w:val="0"/>
          <w:marTop w:val="0"/>
          <w:marBottom w:val="0"/>
          <w:divBdr>
            <w:top w:val="none" w:sz="0" w:space="0" w:color="auto"/>
            <w:left w:val="none" w:sz="0" w:space="0" w:color="auto"/>
            <w:bottom w:val="none" w:sz="0" w:space="0" w:color="auto"/>
            <w:right w:val="none" w:sz="0" w:space="0" w:color="auto"/>
          </w:divBdr>
        </w:div>
        <w:div w:id="1702628047">
          <w:marLeft w:val="0"/>
          <w:marRight w:val="0"/>
          <w:marTop w:val="0"/>
          <w:marBottom w:val="0"/>
          <w:divBdr>
            <w:top w:val="none" w:sz="0" w:space="0" w:color="auto"/>
            <w:left w:val="none" w:sz="0" w:space="0" w:color="auto"/>
            <w:bottom w:val="none" w:sz="0" w:space="0" w:color="auto"/>
            <w:right w:val="none" w:sz="0" w:space="0" w:color="auto"/>
          </w:divBdr>
        </w:div>
        <w:div w:id="815530720">
          <w:marLeft w:val="0"/>
          <w:marRight w:val="0"/>
          <w:marTop w:val="0"/>
          <w:marBottom w:val="0"/>
          <w:divBdr>
            <w:top w:val="none" w:sz="0" w:space="0" w:color="auto"/>
            <w:left w:val="none" w:sz="0" w:space="0" w:color="auto"/>
            <w:bottom w:val="none" w:sz="0" w:space="0" w:color="auto"/>
            <w:right w:val="none" w:sz="0" w:space="0" w:color="auto"/>
          </w:divBdr>
        </w:div>
        <w:div w:id="1503472253">
          <w:marLeft w:val="0"/>
          <w:marRight w:val="0"/>
          <w:marTop w:val="0"/>
          <w:marBottom w:val="0"/>
          <w:divBdr>
            <w:top w:val="none" w:sz="0" w:space="0" w:color="auto"/>
            <w:left w:val="none" w:sz="0" w:space="0" w:color="auto"/>
            <w:bottom w:val="none" w:sz="0" w:space="0" w:color="auto"/>
            <w:right w:val="none" w:sz="0" w:space="0" w:color="auto"/>
          </w:divBdr>
        </w:div>
        <w:div w:id="291251611">
          <w:marLeft w:val="0"/>
          <w:marRight w:val="0"/>
          <w:marTop w:val="0"/>
          <w:marBottom w:val="0"/>
          <w:divBdr>
            <w:top w:val="none" w:sz="0" w:space="0" w:color="auto"/>
            <w:left w:val="none" w:sz="0" w:space="0" w:color="auto"/>
            <w:bottom w:val="none" w:sz="0" w:space="0" w:color="auto"/>
            <w:right w:val="none" w:sz="0" w:space="0" w:color="auto"/>
          </w:divBdr>
        </w:div>
        <w:div w:id="1303657853">
          <w:marLeft w:val="0"/>
          <w:marRight w:val="0"/>
          <w:marTop w:val="0"/>
          <w:marBottom w:val="0"/>
          <w:divBdr>
            <w:top w:val="none" w:sz="0" w:space="0" w:color="auto"/>
            <w:left w:val="none" w:sz="0" w:space="0" w:color="auto"/>
            <w:bottom w:val="none" w:sz="0" w:space="0" w:color="auto"/>
            <w:right w:val="none" w:sz="0" w:space="0" w:color="auto"/>
          </w:divBdr>
        </w:div>
        <w:div w:id="2109424010">
          <w:marLeft w:val="0"/>
          <w:marRight w:val="0"/>
          <w:marTop w:val="0"/>
          <w:marBottom w:val="0"/>
          <w:divBdr>
            <w:top w:val="none" w:sz="0" w:space="0" w:color="auto"/>
            <w:left w:val="none" w:sz="0" w:space="0" w:color="auto"/>
            <w:bottom w:val="none" w:sz="0" w:space="0" w:color="auto"/>
            <w:right w:val="none" w:sz="0" w:space="0" w:color="auto"/>
          </w:divBdr>
        </w:div>
        <w:div w:id="1620601083">
          <w:marLeft w:val="0"/>
          <w:marRight w:val="0"/>
          <w:marTop w:val="0"/>
          <w:marBottom w:val="0"/>
          <w:divBdr>
            <w:top w:val="none" w:sz="0" w:space="0" w:color="auto"/>
            <w:left w:val="none" w:sz="0" w:space="0" w:color="auto"/>
            <w:bottom w:val="none" w:sz="0" w:space="0" w:color="auto"/>
            <w:right w:val="none" w:sz="0" w:space="0" w:color="auto"/>
          </w:divBdr>
        </w:div>
        <w:div w:id="338892247">
          <w:marLeft w:val="0"/>
          <w:marRight w:val="0"/>
          <w:marTop w:val="0"/>
          <w:marBottom w:val="0"/>
          <w:divBdr>
            <w:top w:val="none" w:sz="0" w:space="0" w:color="auto"/>
            <w:left w:val="none" w:sz="0" w:space="0" w:color="auto"/>
            <w:bottom w:val="none" w:sz="0" w:space="0" w:color="auto"/>
            <w:right w:val="none" w:sz="0" w:space="0" w:color="auto"/>
          </w:divBdr>
        </w:div>
        <w:div w:id="1774472297">
          <w:marLeft w:val="0"/>
          <w:marRight w:val="0"/>
          <w:marTop w:val="0"/>
          <w:marBottom w:val="0"/>
          <w:divBdr>
            <w:top w:val="none" w:sz="0" w:space="0" w:color="auto"/>
            <w:left w:val="none" w:sz="0" w:space="0" w:color="auto"/>
            <w:bottom w:val="none" w:sz="0" w:space="0" w:color="auto"/>
            <w:right w:val="none" w:sz="0" w:space="0" w:color="auto"/>
          </w:divBdr>
        </w:div>
        <w:div w:id="1918973278">
          <w:marLeft w:val="0"/>
          <w:marRight w:val="0"/>
          <w:marTop w:val="0"/>
          <w:marBottom w:val="0"/>
          <w:divBdr>
            <w:top w:val="none" w:sz="0" w:space="0" w:color="auto"/>
            <w:left w:val="none" w:sz="0" w:space="0" w:color="auto"/>
            <w:bottom w:val="none" w:sz="0" w:space="0" w:color="auto"/>
            <w:right w:val="none" w:sz="0" w:space="0" w:color="auto"/>
          </w:divBdr>
        </w:div>
        <w:div w:id="1650593427">
          <w:marLeft w:val="0"/>
          <w:marRight w:val="0"/>
          <w:marTop w:val="0"/>
          <w:marBottom w:val="0"/>
          <w:divBdr>
            <w:top w:val="none" w:sz="0" w:space="0" w:color="auto"/>
            <w:left w:val="none" w:sz="0" w:space="0" w:color="auto"/>
            <w:bottom w:val="none" w:sz="0" w:space="0" w:color="auto"/>
            <w:right w:val="none" w:sz="0" w:space="0" w:color="auto"/>
          </w:divBdr>
        </w:div>
        <w:div w:id="806702281">
          <w:marLeft w:val="0"/>
          <w:marRight w:val="0"/>
          <w:marTop w:val="0"/>
          <w:marBottom w:val="0"/>
          <w:divBdr>
            <w:top w:val="none" w:sz="0" w:space="0" w:color="auto"/>
            <w:left w:val="none" w:sz="0" w:space="0" w:color="auto"/>
            <w:bottom w:val="none" w:sz="0" w:space="0" w:color="auto"/>
            <w:right w:val="none" w:sz="0" w:space="0" w:color="auto"/>
          </w:divBdr>
        </w:div>
        <w:div w:id="1705444016">
          <w:marLeft w:val="0"/>
          <w:marRight w:val="0"/>
          <w:marTop w:val="0"/>
          <w:marBottom w:val="0"/>
          <w:divBdr>
            <w:top w:val="none" w:sz="0" w:space="0" w:color="auto"/>
            <w:left w:val="none" w:sz="0" w:space="0" w:color="auto"/>
            <w:bottom w:val="none" w:sz="0" w:space="0" w:color="auto"/>
            <w:right w:val="none" w:sz="0" w:space="0" w:color="auto"/>
          </w:divBdr>
        </w:div>
        <w:div w:id="541095598">
          <w:marLeft w:val="0"/>
          <w:marRight w:val="0"/>
          <w:marTop w:val="0"/>
          <w:marBottom w:val="0"/>
          <w:divBdr>
            <w:top w:val="none" w:sz="0" w:space="0" w:color="auto"/>
            <w:left w:val="none" w:sz="0" w:space="0" w:color="auto"/>
            <w:bottom w:val="none" w:sz="0" w:space="0" w:color="auto"/>
            <w:right w:val="none" w:sz="0" w:space="0" w:color="auto"/>
          </w:divBdr>
        </w:div>
        <w:div w:id="228424355">
          <w:marLeft w:val="0"/>
          <w:marRight w:val="0"/>
          <w:marTop w:val="0"/>
          <w:marBottom w:val="0"/>
          <w:divBdr>
            <w:top w:val="none" w:sz="0" w:space="0" w:color="auto"/>
            <w:left w:val="none" w:sz="0" w:space="0" w:color="auto"/>
            <w:bottom w:val="none" w:sz="0" w:space="0" w:color="auto"/>
            <w:right w:val="none" w:sz="0" w:space="0" w:color="auto"/>
          </w:divBdr>
        </w:div>
        <w:div w:id="1594513541">
          <w:marLeft w:val="0"/>
          <w:marRight w:val="0"/>
          <w:marTop w:val="0"/>
          <w:marBottom w:val="0"/>
          <w:divBdr>
            <w:top w:val="none" w:sz="0" w:space="0" w:color="auto"/>
            <w:left w:val="none" w:sz="0" w:space="0" w:color="auto"/>
            <w:bottom w:val="none" w:sz="0" w:space="0" w:color="auto"/>
            <w:right w:val="none" w:sz="0" w:space="0" w:color="auto"/>
          </w:divBdr>
        </w:div>
        <w:div w:id="296492885">
          <w:marLeft w:val="0"/>
          <w:marRight w:val="0"/>
          <w:marTop w:val="0"/>
          <w:marBottom w:val="0"/>
          <w:divBdr>
            <w:top w:val="none" w:sz="0" w:space="0" w:color="auto"/>
            <w:left w:val="none" w:sz="0" w:space="0" w:color="auto"/>
            <w:bottom w:val="none" w:sz="0" w:space="0" w:color="auto"/>
            <w:right w:val="none" w:sz="0" w:space="0" w:color="auto"/>
          </w:divBdr>
        </w:div>
        <w:div w:id="244384832">
          <w:marLeft w:val="0"/>
          <w:marRight w:val="0"/>
          <w:marTop w:val="0"/>
          <w:marBottom w:val="0"/>
          <w:divBdr>
            <w:top w:val="none" w:sz="0" w:space="0" w:color="auto"/>
            <w:left w:val="none" w:sz="0" w:space="0" w:color="auto"/>
            <w:bottom w:val="none" w:sz="0" w:space="0" w:color="auto"/>
            <w:right w:val="none" w:sz="0" w:space="0" w:color="auto"/>
          </w:divBdr>
        </w:div>
        <w:div w:id="101844411">
          <w:marLeft w:val="0"/>
          <w:marRight w:val="0"/>
          <w:marTop w:val="0"/>
          <w:marBottom w:val="0"/>
          <w:divBdr>
            <w:top w:val="none" w:sz="0" w:space="0" w:color="auto"/>
            <w:left w:val="none" w:sz="0" w:space="0" w:color="auto"/>
            <w:bottom w:val="none" w:sz="0" w:space="0" w:color="auto"/>
            <w:right w:val="none" w:sz="0" w:space="0" w:color="auto"/>
          </w:divBdr>
        </w:div>
        <w:div w:id="1892307686">
          <w:marLeft w:val="0"/>
          <w:marRight w:val="0"/>
          <w:marTop w:val="0"/>
          <w:marBottom w:val="0"/>
          <w:divBdr>
            <w:top w:val="none" w:sz="0" w:space="0" w:color="auto"/>
            <w:left w:val="none" w:sz="0" w:space="0" w:color="auto"/>
            <w:bottom w:val="none" w:sz="0" w:space="0" w:color="auto"/>
            <w:right w:val="none" w:sz="0" w:space="0" w:color="auto"/>
          </w:divBdr>
        </w:div>
        <w:div w:id="1651516838">
          <w:marLeft w:val="0"/>
          <w:marRight w:val="0"/>
          <w:marTop w:val="0"/>
          <w:marBottom w:val="0"/>
          <w:divBdr>
            <w:top w:val="none" w:sz="0" w:space="0" w:color="auto"/>
            <w:left w:val="none" w:sz="0" w:space="0" w:color="auto"/>
            <w:bottom w:val="none" w:sz="0" w:space="0" w:color="auto"/>
            <w:right w:val="none" w:sz="0" w:space="0" w:color="auto"/>
          </w:divBdr>
        </w:div>
        <w:div w:id="1757550660">
          <w:marLeft w:val="0"/>
          <w:marRight w:val="0"/>
          <w:marTop w:val="0"/>
          <w:marBottom w:val="0"/>
          <w:divBdr>
            <w:top w:val="none" w:sz="0" w:space="0" w:color="auto"/>
            <w:left w:val="none" w:sz="0" w:space="0" w:color="auto"/>
            <w:bottom w:val="none" w:sz="0" w:space="0" w:color="auto"/>
            <w:right w:val="none" w:sz="0" w:space="0" w:color="auto"/>
          </w:divBdr>
        </w:div>
        <w:div w:id="1851067953">
          <w:marLeft w:val="0"/>
          <w:marRight w:val="0"/>
          <w:marTop w:val="0"/>
          <w:marBottom w:val="0"/>
          <w:divBdr>
            <w:top w:val="none" w:sz="0" w:space="0" w:color="auto"/>
            <w:left w:val="none" w:sz="0" w:space="0" w:color="auto"/>
            <w:bottom w:val="none" w:sz="0" w:space="0" w:color="auto"/>
            <w:right w:val="none" w:sz="0" w:space="0" w:color="auto"/>
          </w:divBdr>
        </w:div>
        <w:div w:id="2025664630">
          <w:marLeft w:val="0"/>
          <w:marRight w:val="0"/>
          <w:marTop w:val="0"/>
          <w:marBottom w:val="0"/>
          <w:divBdr>
            <w:top w:val="none" w:sz="0" w:space="0" w:color="auto"/>
            <w:left w:val="none" w:sz="0" w:space="0" w:color="auto"/>
            <w:bottom w:val="none" w:sz="0" w:space="0" w:color="auto"/>
            <w:right w:val="none" w:sz="0" w:space="0" w:color="auto"/>
          </w:divBdr>
        </w:div>
        <w:div w:id="598565683">
          <w:marLeft w:val="0"/>
          <w:marRight w:val="0"/>
          <w:marTop w:val="0"/>
          <w:marBottom w:val="0"/>
          <w:divBdr>
            <w:top w:val="none" w:sz="0" w:space="0" w:color="auto"/>
            <w:left w:val="none" w:sz="0" w:space="0" w:color="auto"/>
            <w:bottom w:val="none" w:sz="0" w:space="0" w:color="auto"/>
            <w:right w:val="none" w:sz="0" w:space="0" w:color="auto"/>
          </w:divBdr>
        </w:div>
        <w:div w:id="1106802502">
          <w:marLeft w:val="0"/>
          <w:marRight w:val="0"/>
          <w:marTop w:val="0"/>
          <w:marBottom w:val="0"/>
          <w:divBdr>
            <w:top w:val="none" w:sz="0" w:space="0" w:color="auto"/>
            <w:left w:val="none" w:sz="0" w:space="0" w:color="auto"/>
            <w:bottom w:val="none" w:sz="0" w:space="0" w:color="auto"/>
            <w:right w:val="none" w:sz="0" w:space="0" w:color="auto"/>
          </w:divBdr>
        </w:div>
        <w:div w:id="1986078975">
          <w:marLeft w:val="0"/>
          <w:marRight w:val="0"/>
          <w:marTop w:val="0"/>
          <w:marBottom w:val="0"/>
          <w:divBdr>
            <w:top w:val="none" w:sz="0" w:space="0" w:color="auto"/>
            <w:left w:val="none" w:sz="0" w:space="0" w:color="auto"/>
            <w:bottom w:val="none" w:sz="0" w:space="0" w:color="auto"/>
            <w:right w:val="none" w:sz="0" w:space="0" w:color="auto"/>
          </w:divBdr>
        </w:div>
        <w:div w:id="1394935755">
          <w:marLeft w:val="0"/>
          <w:marRight w:val="0"/>
          <w:marTop w:val="0"/>
          <w:marBottom w:val="0"/>
          <w:divBdr>
            <w:top w:val="none" w:sz="0" w:space="0" w:color="auto"/>
            <w:left w:val="none" w:sz="0" w:space="0" w:color="auto"/>
            <w:bottom w:val="none" w:sz="0" w:space="0" w:color="auto"/>
            <w:right w:val="none" w:sz="0" w:space="0" w:color="auto"/>
          </w:divBdr>
        </w:div>
        <w:div w:id="319161135">
          <w:marLeft w:val="0"/>
          <w:marRight w:val="0"/>
          <w:marTop w:val="0"/>
          <w:marBottom w:val="0"/>
          <w:divBdr>
            <w:top w:val="none" w:sz="0" w:space="0" w:color="auto"/>
            <w:left w:val="none" w:sz="0" w:space="0" w:color="auto"/>
            <w:bottom w:val="none" w:sz="0" w:space="0" w:color="auto"/>
            <w:right w:val="none" w:sz="0" w:space="0" w:color="auto"/>
          </w:divBdr>
        </w:div>
        <w:div w:id="502746876">
          <w:marLeft w:val="0"/>
          <w:marRight w:val="0"/>
          <w:marTop w:val="0"/>
          <w:marBottom w:val="0"/>
          <w:divBdr>
            <w:top w:val="none" w:sz="0" w:space="0" w:color="auto"/>
            <w:left w:val="none" w:sz="0" w:space="0" w:color="auto"/>
            <w:bottom w:val="none" w:sz="0" w:space="0" w:color="auto"/>
            <w:right w:val="none" w:sz="0" w:space="0" w:color="auto"/>
          </w:divBdr>
        </w:div>
        <w:div w:id="1277366231">
          <w:marLeft w:val="0"/>
          <w:marRight w:val="0"/>
          <w:marTop w:val="0"/>
          <w:marBottom w:val="0"/>
          <w:divBdr>
            <w:top w:val="none" w:sz="0" w:space="0" w:color="auto"/>
            <w:left w:val="none" w:sz="0" w:space="0" w:color="auto"/>
            <w:bottom w:val="none" w:sz="0" w:space="0" w:color="auto"/>
            <w:right w:val="none" w:sz="0" w:space="0" w:color="auto"/>
          </w:divBdr>
        </w:div>
        <w:div w:id="834028002">
          <w:marLeft w:val="0"/>
          <w:marRight w:val="0"/>
          <w:marTop w:val="0"/>
          <w:marBottom w:val="0"/>
          <w:divBdr>
            <w:top w:val="none" w:sz="0" w:space="0" w:color="auto"/>
            <w:left w:val="none" w:sz="0" w:space="0" w:color="auto"/>
            <w:bottom w:val="none" w:sz="0" w:space="0" w:color="auto"/>
            <w:right w:val="none" w:sz="0" w:space="0" w:color="auto"/>
          </w:divBdr>
        </w:div>
        <w:div w:id="506988539">
          <w:marLeft w:val="0"/>
          <w:marRight w:val="0"/>
          <w:marTop w:val="0"/>
          <w:marBottom w:val="0"/>
          <w:divBdr>
            <w:top w:val="none" w:sz="0" w:space="0" w:color="auto"/>
            <w:left w:val="none" w:sz="0" w:space="0" w:color="auto"/>
            <w:bottom w:val="none" w:sz="0" w:space="0" w:color="auto"/>
            <w:right w:val="none" w:sz="0" w:space="0" w:color="auto"/>
          </w:divBdr>
        </w:div>
        <w:div w:id="646319792">
          <w:marLeft w:val="0"/>
          <w:marRight w:val="0"/>
          <w:marTop w:val="0"/>
          <w:marBottom w:val="0"/>
          <w:divBdr>
            <w:top w:val="none" w:sz="0" w:space="0" w:color="auto"/>
            <w:left w:val="none" w:sz="0" w:space="0" w:color="auto"/>
            <w:bottom w:val="none" w:sz="0" w:space="0" w:color="auto"/>
            <w:right w:val="none" w:sz="0" w:space="0" w:color="auto"/>
          </w:divBdr>
        </w:div>
        <w:div w:id="311100169">
          <w:marLeft w:val="0"/>
          <w:marRight w:val="0"/>
          <w:marTop w:val="0"/>
          <w:marBottom w:val="0"/>
          <w:divBdr>
            <w:top w:val="none" w:sz="0" w:space="0" w:color="auto"/>
            <w:left w:val="none" w:sz="0" w:space="0" w:color="auto"/>
            <w:bottom w:val="none" w:sz="0" w:space="0" w:color="auto"/>
            <w:right w:val="none" w:sz="0" w:space="0" w:color="auto"/>
          </w:divBdr>
        </w:div>
        <w:div w:id="1767731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80DD6-4806-4203-B310-3A247CF25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10222</Words>
  <Characters>56227</Characters>
  <Application>Microsoft Office Word</Application>
  <DocSecurity>0</DocSecurity>
  <Lines>468</Lines>
  <Paragraphs>132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Friederike</dc:creator>
  <cp:lastModifiedBy>Friederike</cp:lastModifiedBy>
  <cp:revision>2</cp:revision>
  <dcterms:created xsi:type="dcterms:W3CDTF">2014-11-13T20:29:00Z</dcterms:created>
  <dcterms:modified xsi:type="dcterms:W3CDTF">2014-11-13T20:29:00Z</dcterms:modified>
</cp:coreProperties>
</file>