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3CC" w:rsidRDefault="000540EE" w:rsidP="00A943CC">
      <w:pPr>
        <w:spacing w:line="360" w:lineRule="auto"/>
        <w:jc w:val="center"/>
        <w:rPr>
          <w:rFonts w:ascii="Times New Roman" w:hAnsi="Times New Roman" w:cs="Times New Roman"/>
          <w:b/>
          <w:sz w:val="36"/>
          <w:szCs w:val="36"/>
        </w:rPr>
      </w:pPr>
      <w:r w:rsidRPr="000540EE">
        <w:rPr>
          <w:rFonts w:ascii="Times New Roman" w:hAnsi="Times New Roman" w:cs="Times New Roman"/>
          <w:b/>
          <w:sz w:val="36"/>
          <w:szCs w:val="36"/>
        </w:rPr>
        <w:t>Eliminating the Competition</w:t>
      </w:r>
    </w:p>
    <w:p w:rsidR="00A03E32" w:rsidRPr="00A943CC" w:rsidRDefault="00A03E32" w:rsidP="00A943CC">
      <w:pPr>
        <w:spacing w:line="360" w:lineRule="auto"/>
        <w:rPr>
          <w:rFonts w:ascii="Times New Roman" w:hAnsi="Times New Roman" w:cs="Times New Roman"/>
          <w:b/>
          <w:sz w:val="36"/>
          <w:szCs w:val="36"/>
        </w:rPr>
      </w:pPr>
      <w:r w:rsidRPr="00A03E32">
        <w:rPr>
          <w:rFonts w:ascii="Times New Roman" w:hAnsi="Times New Roman" w:cs="Times New Roman"/>
          <w:b/>
        </w:rPr>
        <w:t>Introduction</w:t>
      </w:r>
    </w:p>
    <w:p w:rsidR="00663C6A" w:rsidRDefault="00265779" w:rsidP="00663C6A">
      <w:pPr>
        <w:spacing w:after="0" w:line="480" w:lineRule="auto"/>
        <w:ind w:firstLine="720"/>
        <w:rPr>
          <w:rFonts w:ascii="Times New Roman" w:hAnsi="Times New Roman" w:cs="Times New Roman"/>
        </w:rPr>
      </w:pPr>
      <w:r w:rsidRPr="00A03E32">
        <w:rPr>
          <w:rFonts w:ascii="Times New Roman" w:hAnsi="Times New Roman" w:cs="Times New Roman"/>
        </w:rPr>
        <w:t xml:space="preserve">In the last 30 years, appeals are often made to principles of economy, optimality and blocking based on notions involving a </w:t>
      </w:r>
      <w:r w:rsidR="00A03E32" w:rsidRPr="00A03E32">
        <w:rPr>
          <w:rFonts w:ascii="Times New Roman" w:hAnsi="Times New Roman" w:cs="Times New Roman"/>
        </w:rPr>
        <w:t>comp</w:t>
      </w:r>
      <w:r w:rsidRPr="00A03E32">
        <w:rPr>
          <w:rFonts w:ascii="Times New Roman" w:hAnsi="Times New Roman" w:cs="Times New Roman"/>
        </w:rPr>
        <w:t>eti</w:t>
      </w:r>
      <w:r w:rsidR="00A03E32" w:rsidRPr="00A03E32">
        <w:rPr>
          <w:rFonts w:ascii="Times New Roman" w:hAnsi="Times New Roman" w:cs="Times New Roman"/>
        </w:rPr>
        <w:t>ti</w:t>
      </w:r>
      <w:r w:rsidRPr="00A03E32">
        <w:rPr>
          <w:rFonts w:ascii="Times New Roman" w:hAnsi="Times New Roman" w:cs="Times New Roman"/>
        </w:rPr>
        <w:t xml:space="preserve">on that produces a </w:t>
      </w:r>
      <w:proofErr w:type="gramStart"/>
      <w:r w:rsidRPr="00A03E32">
        <w:rPr>
          <w:rFonts w:ascii="Times New Roman" w:hAnsi="Times New Roman" w:cs="Times New Roman"/>
        </w:rPr>
        <w:t>winner which</w:t>
      </w:r>
      <w:proofErr w:type="gramEnd"/>
      <w:r w:rsidRPr="00A03E32">
        <w:rPr>
          <w:rFonts w:ascii="Times New Roman" w:hAnsi="Times New Roman" w:cs="Times New Roman"/>
        </w:rPr>
        <w:t xml:space="preserve"> excludes the losing competitors. The appeal of such principles applying to derivations, numerations, and representations has diminished over the years, but nothing in minimalist theory prevents a return to such ideas</w:t>
      </w:r>
      <w:r w:rsidR="00A03E32" w:rsidRPr="00A03E32">
        <w:rPr>
          <w:rFonts w:ascii="Times New Roman" w:hAnsi="Times New Roman" w:cs="Times New Roman"/>
        </w:rPr>
        <w:t xml:space="preserve"> (or a continuation of them)</w:t>
      </w:r>
      <w:r w:rsidRPr="00A03E32">
        <w:rPr>
          <w:rFonts w:ascii="Times New Roman" w:hAnsi="Times New Roman" w:cs="Times New Roman"/>
        </w:rPr>
        <w:t xml:space="preserve"> because it is possible, under current assumptions, to formulate competitive algorithms of the sorts just listed. I argue that a change in how copies are</w:t>
      </w:r>
      <w:r w:rsidR="009D57ED">
        <w:rPr>
          <w:rFonts w:ascii="Times New Roman" w:hAnsi="Times New Roman" w:cs="Times New Roman"/>
        </w:rPr>
        <w:t xml:space="preserve"> tracked proposed by Safir (2019</w:t>
      </w:r>
      <w:r w:rsidRPr="00A03E32">
        <w:rPr>
          <w:rFonts w:ascii="Times New Roman" w:hAnsi="Times New Roman" w:cs="Times New Roman"/>
        </w:rPr>
        <w:t xml:space="preserve">) has the consequence </w:t>
      </w:r>
      <w:proofErr w:type="gramStart"/>
      <w:r w:rsidRPr="00A03E32">
        <w:rPr>
          <w:rFonts w:ascii="Times New Roman" w:hAnsi="Times New Roman" w:cs="Times New Roman"/>
        </w:rPr>
        <w:t>that all</w:t>
      </w:r>
      <w:proofErr w:type="gramEnd"/>
      <w:r w:rsidRPr="00A03E32">
        <w:rPr>
          <w:rFonts w:ascii="Times New Roman" w:hAnsi="Times New Roman" w:cs="Times New Roman"/>
        </w:rPr>
        <w:t xml:space="preserve"> of the competition-based principles that refer to numerations can no longer be formulated. </w:t>
      </w:r>
      <w:r w:rsidR="00A75714" w:rsidRPr="00A03E32">
        <w:rPr>
          <w:rFonts w:ascii="Times New Roman" w:hAnsi="Times New Roman" w:cs="Times New Roman"/>
        </w:rPr>
        <w:t xml:space="preserve">Examples of competition-based proposals </w:t>
      </w:r>
      <w:proofErr w:type="gramStart"/>
      <w:r w:rsidR="00A75714" w:rsidRPr="00A03E32">
        <w:rPr>
          <w:rFonts w:ascii="Times New Roman" w:hAnsi="Times New Roman" w:cs="Times New Roman"/>
        </w:rPr>
        <w:t>will be drawn</w:t>
      </w:r>
      <w:proofErr w:type="gramEnd"/>
      <w:r w:rsidR="00A75714" w:rsidRPr="00A03E32">
        <w:rPr>
          <w:rFonts w:ascii="Times New Roman" w:hAnsi="Times New Roman" w:cs="Times New Roman"/>
        </w:rPr>
        <w:t xml:space="preserve"> from the literature to illustrate the sorts of principles and algorithms that are no longer </w:t>
      </w:r>
      <w:proofErr w:type="spellStart"/>
      <w:r w:rsidR="00A75714" w:rsidRPr="00A03E32">
        <w:rPr>
          <w:rFonts w:ascii="Times New Roman" w:hAnsi="Times New Roman" w:cs="Times New Roman"/>
        </w:rPr>
        <w:t>formulable</w:t>
      </w:r>
      <w:proofErr w:type="spellEnd"/>
      <w:r w:rsidR="00A75714" w:rsidRPr="00A03E32">
        <w:rPr>
          <w:rFonts w:ascii="Times New Roman" w:hAnsi="Times New Roman" w:cs="Times New Roman"/>
        </w:rPr>
        <w:t xml:space="preserve"> within minimalist theory. </w:t>
      </w:r>
      <w:r w:rsidRPr="00A03E32">
        <w:rPr>
          <w:rFonts w:ascii="Times New Roman" w:hAnsi="Times New Roman" w:cs="Times New Roman"/>
        </w:rPr>
        <w:t xml:space="preserve">This principled decrease in the descriptive power of the theory requires a different approach to some of the phenomena long assumed to </w:t>
      </w:r>
      <w:proofErr w:type="gramStart"/>
      <w:r w:rsidRPr="00A03E32">
        <w:rPr>
          <w:rFonts w:ascii="Times New Roman" w:hAnsi="Times New Roman" w:cs="Times New Roman"/>
        </w:rPr>
        <w:t>be regulate</w:t>
      </w:r>
      <w:r w:rsidR="0021416E">
        <w:rPr>
          <w:rFonts w:ascii="Times New Roman" w:hAnsi="Times New Roman" w:cs="Times New Roman"/>
        </w:rPr>
        <w:t>d</w:t>
      </w:r>
      <w:proofErr w:type="gramEnd"/>
      <w:r w:rsidR="0021416E">
        <w:rPr>
          <w:rFonts w:ascii="Times New Roman" w:hAnsi="Times New Roman" w:cs="Times New Roman"/>
        </w:rPr>
        <w:t xml:space="preserve"> by a competition of some sort and these consequences are briefly presented.</w:t>
      </w:r>
      <w:r w:rsidRPr="00A03E32">
        <w:rPr>
          <w:rFonts w:ascii="Times New Roman" w:hAnsi="Times New Roman" w:cs="Times New Roman"/>
        </w:rPr>
        <w:t xml:space="preserve"> </w:t>
      </w:r>
    </w:p>
    <w:p w:rsidR="00A03E32" w:rsidRPr="00A03E32" w:rsidRDefault="00663C6A" w:rsidP="00663C6A">
      <w:pPr>
        <w:spacing w:after="0" w:line="480" w:lineRule="auto"/>
        <w:rPr>
          <w:rFonts w:ascii="Times New Roman" w:hAnsi="Times New Roman" w:cs="Times New Roman"/>
          <w:b/>
        </w:rPr>
      </w:pPr>
      <w:r w:rsidRPr="00663C6A">
        <w:rPr>
          <w:rFonts w:ascii="Times New Roman" w:hAnsi="Times New Roman" w:cs="Times New Roman"/>
          <w:b/>
        </w:rPr>
        <w:t xml:space="preserve">2.0 </w:t>
      </w:r>
      <w:r w:rsidR="00A03E32" w:rsidRPr="00663C6A">
        <w:rPr>
          <w:rFonts w:ascii="Times New Roman" w:hAnsi="Times New Roman" w:cs="Times New Roman"/>
          <w:b/>
        </w:rPr>
        <w:t>The</w:t>
      </w:r>
      <w:r w:rsidR="00A03E32" w:rsidRPr="00A03E32">
        <w:rPr>
          <w:rFonts w:ascii="Times New Roman" w:hAnsi="Times New Roman" w:cs="Times New Roman"/>
          <w:b/>
        </w:rPr>
        <w:t xml:space="preserve"> role of numerations</w:t>
      </w:r>
      <w:r w:rsidR="0025453E">
        <w:rPr>
          <w:rFonts w:ascii="Times New Roman" w:hAnsi="Times New Roman" w:cs="Times New Roman"/>
          <w:b/>
        </w:rPr>
        <w:t xml:space="preserve"> in competition-based principles</w:t>
      </w:r>
    </w:p>
    <w:p w:rsidR="006A44AB" w:rsidRDefault="00A03E32" w:rsidP="00663C6A">
      <w:pPr>
        <w:spacing w:after="0" w:line="480" w:lineRule="auto"/>
        <w:ind w:firstLine="720"/>
        <w:rPr>
          <w:rFonts w:ascii="Times New Roman" w:hAnsi="Times New Roman" w:cs="Times New Roman"/>
        </w:rPr>
      </w:pPr>
      <w:r>
        <w:rPr>
          <w:rFonts w:ascii="Times New Roman" w:hAnsi="Times New Roman" w:cs="Times New Roman"/>
        </w:rPr>
        <w:t xml:space="preserve">Many of the competitive algorithms that </w:t>
      </w:r>
      <w:proofErr w:type="gramStart"/>
      <w:r>
        <w:rPr>
          <w:rFonts w:ascii="Times New Roman" w:hAnsi="Times New Roman" w:cs="Times New Roman"/>
        </w:rPr>
        <w:t>are used</w:t>
      </w:r>
      <w:proofErr w:type="gramEnd"/>
      <w:r>
        <w:rPr>
          <w:rFonts w:ascii="Times New Roman" w:hAnsi="Times New Roman" w:cs="Times New Roman"/>
        </w:rPr>
        <w:t xml:space="preserve"> to determine what is possible in narrow syntax appeal to numerations. Numeration</w:t>
      </w:r>
      <w:r w:rsidR="008656F3">
        <w:rPr>
          <w:rFonts w:ascii="Times New Roman" w:hAnsi="Times New Roman" w:cs="Times New Roman"/>
        </w:rPr>
        <w:t>s were introduced in Chomsky (1995</w:t>
      </w:r>
      <w:r>
        <w:rPr>
          <w:rFonts w:ascii="Times New Roman" w:hAnsi="Times New Roman" w:cs="Times New Roman"/>
        </w:rPr>
        <w:t>) to provide a means of tracking copies that result from movement as well as to provide a defined set that could be held constant for competition-based principles and/or algorithms</w:t>
      </w:r>
      <w:r w:rsidR="00810ADD">
        <w:rPr>
          <w:rFonts w:ascii="Times New Roman" w:hAnsi="Times New Roman" w:cs="Times New Roman"/>
        </w:rPr>
        <w:t xml:space="preserve"> (see in particular, Chomsky, 1995: 227)</w:t>
      </w:r>
      <w:r>
        <w:rPr>
          <w:rFonts w:ascii="Times New Roman" w:hAnsi="Times New Roman" w:cs="Times New Roman"/>
        </w:rPr>
        <w:t xml:space="preserve">. This particularly true of non-deterministic derivations, i.e., those </w:t>
      </w:r>
      <w:r w:rsidR="006A44AB">
        <w:rPr>
          <w:rFonts w:ascii="Times New Roman" w:hAnsi="Times New Roman" w:cs="Times New Roman"/>
        </w:rPr>
        <w:t xml:space="preserve">where the relations between numerations and outputs or between numerations and derivations are not one-to-one. Competitive algorithms </w:t>
      </w:r>
      <w:r w:rsidR="001D0E14">
        <w:rPr>
          <w:rFonts w:ascii="Times New Roman" w:hAnsi="Times New Roman" w:cs="Times New Roman"/>
        </w:rPr>
        <w:t xml:space="preserve">of the following sorts </w:t>
      </w:r>
      <w:proofErr w:type="gramStart"/>
      <w:r w:rsidR="006A44AB">
        <w:rPr>
          <w:rFonts w:ascii="Times New Roman" w:hAnsi="Times New Roman" w:cs="Times New Roman"/>
        </w:rPr>
        <w:t>can be formulated</w:t>
      </w:r>
      <w:proofErr w:type="gramEnd"/>
      <w:r w:rsidR="006A44AB">
        <w:rPr>
          <w:rFonts w:ascii="Times New Roman" w:hAnsi="Times New Roman" w:cs="Times New Roman"/>
        </w:rPr>
        <w:t>.</w:t>
      </w:r>
    </w:p>
    <w:p w:rsidR="006A44AB" w:rsidRDefault="006A44AB" w:rsidP="00663C6A">
      <w:pPr>
        <w:spacing w:after="0" w:line="480" w:lineRule="auto"/>
        <w:ind w:firstLine="360"/>
        <w:rPr>
          <w:rFonts w:ascii="Times New Roman" w:hAnsi="Times New Roman" w:cs="Times New Roman"/>
        </w:rPr>
      </w:pPr>
      <w:r>
        <w:rPr>
          <w:rFonts w:ascii="Times New Roman" w:hAnsi="Times New Roman" w:cs="Times New Roman"/>
        </w:rPr>
        <w:t xml:space="preserve">1a) </w:t>
      </w:r>
      <w:r w:rsidR="00F92445">
        <w:rPr>
          <w:rFonts w:ascii="Times New Roman" w:hAnsi="Times New Roman" w:cs="Times New Roman"/>
          <w:b/>
        </w:rPr>
        <w:t xml:space="preserve">Numerations in competition </w:t>
      </w:r>
      <w:r w:rsidR="00670E96">
        <w:rPr>
          <w:rFonts w:ascii="Times New Roman" w:hAnsi="Times New Roman" w:cs="Times New Roman"/>
          <w:b/>
        </w:rPr>
        <w:t>–</w:t>
      </w:r>
      <w:r w:rsidR="00F92445">
        <w:rPr>
          <w:rFonts w:ascii="Times New Roman" w:hAnsi="Times New Roman" w:cs="Times New Roman"/>
          <w:b/>
        </w:rPr>
        <w:t xml:space="preserve"> </w:t>
      </w:r>
      <w:proofErr w:type="gramStart"/>
      <w:r w:rsidR="00670E96">
        <w:rPr>
          <w:rFonts w:ascii="Times New Roman" w:hAnsi="Times New Roman" w:cs="Times New Roman"/>
        </w:rPr>
        <w:t>What’s</w:t>
      </w:r>
      <w:proofErr w:type="gramEnd"/>
      <w:r w:rsidR="00670E96">
        <w:rPr>
          <w:rFonts w:ascii="Times New Roman" w:hAnsi="Times New Roman" w:cs="Times New Roman"/>
        </w:rPr>
        <w:t xml:space="preserve"> the best numeration for achieving a particular </w:t>
      </w:r>
    </w:p>
    <w:p w:rsidR="006A44AB" w:rsidRDefault="006A44AB" w:rsidP="00663C6A">
      <w:pPr>
        <w:spacing w:after="0" w:line="480" w:lineRule="auto"/>
        <w:ind w:firstLine="360"/>
        <w:rPr>
          <w:rFonts w:ascii="Times New Roman" w:hAnsi="Times New Roman" w:cs="Times New Roman"/>
        </w:rPr>
      </w:pPr>
      <w:r>
        <w:rPr>
          <w:rFonts w:ascii="Times New Roman" w:hAnsi="Times New Roman" w:cs="Times New Roman"/>
        </w:rPr>
        <w:lastRenderedPageBreak/>
        <w:tab/>
      </w:r>
      <w:proofErr w:type="gramStart"/>
      <w:r w:rsidR="00670E96">
        <w:rPr>
          <w:rFonts w:ascii="Times New Roman" w:hAnsi="Times New Roman" w:cs="Times New Roman"/>
        </w:rPr>
        <w:t>meaning</w:t>
      </w:r>
      <w:proofErr w:type="gramEnd"/>
      <w:r w:rsidR="00670E96">
        <w:rPr>
          <w:rFonts w:ascii="Times New Roman" w:hAnsi="Times New Roman" w:cs="Times New Roman"/>
        </w:rPr>
        <w:t xml:space="preserve">? </w:t>
      </w:r>
      <w:r w:rsidR="004B7D5F" w:rsidRPr="00670E96">
        <w:rPr>
          <w:rFonts w:ascii="Times New Roman" w:hAnsi="Times New Roman" w:cs="Times New Roman"/>
        </w:rPr>
        <w:t>If LF</w:t>
      </w:r>
      <w:r w:rsidR="004B7D5F" w:rsidRPr="00670E96">
        <w:rPr>
          <w:rFonts w:ascii="Times New Roman" w:hAnsi="Times New Roman" w:cs="Times New Roman"/>
          <w:vertAlign w:val="superscript"/>
        </w:rPr>
        <w:t>1</w:t>
      </w:r>
      <w:r w:rsidR="004B7D5F" w:rsidRPr="00670E96">
        <w:rPr>
          <w:rFonts w:ascii="Times New Roman" w:hAnsi="Times New Roman" w:cs="Times New Roman"/>
        </w:rPr>
        <w:t xml:space="preserve"> results from a derivation on the numeration N</w:t>
      </w:r>
      <w:r w:rsidR="004B7D5F" w:rsidRPr="00670E96">
        <w:rPr>
          <w:rFonts w:ascii="Times New Roman" w:hAnsi="Times New Roman" w:cs="Times New Roman"/>
          <w:vertAlign w:val="superscript"/>
        </w:rPr>
        <w:t>6</w:t>
      </w:r>
      <w:r w:rsidR="004B7D5F" w:rsidRPr="00670E96">
        <w:rPr>
          <w:rFonts w:ascii="Times New Roman" w:hAnsi="Times New Roman" w:cs="Times New Roman"/>
        </w:rPr>
        <w:t xml:space="preserve"> and there is another </w:t>
      </w:r>
    </w:p>
    <w:p w:rsidR="006A44AB" w:rsidRDefault="006A44AB" w:rsidP="00663C6A">
      <w:pPr>
        <w:spacing w:after="0" w:line="480" w:lineRule="auto"/>
        <w:ind w:firstLine="360"/>
        <w:rPr>
          <w:rFonts w:ascii="Times New Roman" w:hAnsi="Times New Roman" w:cs="Times New Roman"/>
        </w:rPr>
      </w:pPr>
      <w:r>
        <w:rPr>
          <w:rFonts w:ascii="Times New Roman" w:hAnsi="Times New Roman" w:cs="Times New Roman"/>
        </w:rPr>
        <w:tab/>
      </w:r>
      <w:proofErr w:type="gramStart"/>
      <w:r w:rsidR="004B7D5F" w:rsidRPr="00670E96">
        <w:rPr>
          <w:rFonts w:ascii="Times New Roman" w:hAnsi="Times New Roman" w:cs="Times New Roman"/>
        </w:rPr>
        <w:t>numeration</w:t>
      </w:r>
      <w:proofErr w:type="gramEnd"/>
      <w:r w:rsidR="004B7D5F" w:rsidRPr="00670E96">
        <w:rPr>
          <w:rFonts w:ascii="Times New Roman" w:hAnsi="Times New Roman" w:cs="Times New Roman"/>
        </w:rPr>
        <w:t xml:space="preserve"> N</w:t>
      </w:r>
      <w:r w:rsidR="004B7D5F" w:rsidRPr="00670E96">
        <w:rPr>
          <w:rFonts w:ascii="Times New Roman" w:hAnsi="Times New Roman" w:cs="Times New Roman"/>
          <w:vertAlign w:val="superscript"/>
        </w:rPr>
        <w:t>7</w:t>
      </w:r>
      <w:r w:rsidR="004B7D5F" w:rsidRPr="00670E96">
        <w:rPr>
          <w:rFonts w:ascii="Times New Roman" w:hAnsi="Times New Roman" w:cs="Times New Roman"/>
        </w:rPr>
        <w:t xml:space="preserve"> that also results in LF</w:t>
      </w:r>
      <w:r w:rsidR="004B7D5F" w:rsidRPr="00670E96">
        <w:rPr>
          <w:rFonts w:ascii="Times New Roman" w:hAnsi="Times New Roman" w:cs="Times New Roman"/>
          <w:vertAlign w:val="superscript"/>
        </w:rPr>
        <w:t>1</w:t>
      </w:r>
      <w:r w:rsidR="004B7D5F" w:rsidRPr="00670E96">
        <w:rPr>
          <w:rFonts w:ascii="Times New Roman" w:hAnsi="Times New Roman" w:cs="Times New Roman"/>
        </w:rPr>
        <w:t>, then perhaps</w:t>
      </w:r>
      <w:r w:rsidR="00F92445" w:rsidRPr="00670E96">
        <w:rPr>
          <w:rFonts w:ascii="Times New Roman" w:hAnsi="Times New Roman" w:cs="Times New Roman"/>
        </w:rPr>
        <w:t xml:space="preserve"> the ordered pair</w:t>
      </w:r>
      <w:r w:rsidR="004B7D5F" w:rsidRPr="00670E96">
        <w:rPr>
          <w:rFonts w:ascii="Times New Roman" w:hAnsi="Times New Roman" w:cs="Times New Roman"/>
        </w:rPr>
        <w:t xml:space="preserve"> &lt;N</w:t>
      </w:r>
      <w:r w:rsidR="004B7D5F" w:rsidRPr="00670E96">
        <w:rPr>
          <w:rFonts w:ascii="Times New Roman" w:hAnsi="Times New Roman" w:cs="Times New Roman"/>
          <w:vertAlign w:val="superscript"/>
        </w:rPr>
        <w:t>6</w:t>
      </w:r>
      <w:r w:rsidR="004B7D5F" w:rsidRPr="00670E96">
        <w:rPr>
          <w:rFonts w:ascii="Times New Roman" w:hAnsi="Times New Roman" w:cs="Times New Roman"/>
        </w:rPr>
        <w:t>, LF</w:t>
      </w:r>
      <w:r w:rsidR="004B7D5F" w:rsidRPr="00670E96">
        <w:rPr>
          <w:rFonts w:ascii="Times New Roman" w:hAnsi="Times New Roman" w:cs="Times New Roman"/>
          <w:vertAlign w:val="superscript"/>
        </w:rPr>
        <w:t>1</w:t>
      </w:r>
      <w:r w:rsidR="004B7D5F" w:rsidRPr="00670E96">
        <w:rPr>
          <w:rFonts w:ascii="Times New Roman" w:hAnsi="Times New Roman" w:cs="Times New Roman"/>
        </w:rPr>
        <w:t xml:space="preserve">&gt; is in </w:t>
      </w:r>
    </w:p>
    <w:p w:rsidR="002604DF" w:rsidRDefault="006A44AB" w:rsidP="00663C6A">
      <w:pPr>
        <w:spacing w:after="0" w:line="480" w:lineRule="auto"/>
        <w:ind w:firstLine="360"/>
        <w:rPr>
          <w:rFonts w:ascii="Times New Roman" w:hAnsi="Times New Roman" w:cs="Times New Roman"/>
        </w:rPr>
      </w:pPr>
      <w:r>
        <w:rPr>
          <w:rFonts w:ascii="Times New Roman" w:hAnsi="Times New Roman" w:cs="Times New Roman"/>
        </w:rPr>
        <w:tab/>
      </w:r>
      <w:proofErr w:type="gramStart"/>
      <w:r w:rsidR="004B7D5F" w:rsidRPr="00670E96">
        <w:rPr>
          <w:rFonts w:ascii="Times New Roman" w:hAnsi="Times New Roman" w:cs="Times New Roman"/>
        </w:rPr>
        <w:t>competition</w:t>
      </w:r>
      <w:proofErr w:type="gramEnd"/>
      <w:r w:rsidR="004B7D5F" w:rsidRPr="00670E96">
        <w:rPr>
          <w:rFonts w:ascii="Times New Roman" w:hAnsi="Times New Roman" w:cs="Times New Roman"/>
        </w:rPr>
        <w:t xml:space="preserve"> with &lt;N</w:t>
      </w:r>
      <w:r w:rsidR="00F92445" w:rsidRPr="00670E96">
        <w:rPr>
          <w:rFonts w:ascii="Times New Roman" w:hAnsi="Times New Roman" w:cs="Times New Roman"/>
          <w:vertAlign w:val="superscript"/>
        </w:rPr>
        <w:t>7</w:t>
      </w:r>
      <w:r w:rsidR="004B7D5F" w:rsidRPr="00670E96">
        <w:rPr>
          <w:rFonts w:ascii="Times New Roman" w:hAnsi="Times New Roman" w:cs="Times New Roman"/>
        </w:rPr>
        <w:t>, LF</w:t>
      </w:r>
      <w:r w:rsidR="004B7D5F" w:rsidRPr="00670E96">
        <w:rPr>
          <w:rFonts w:ascii="Times New Roman" w:hAnsi="Times New Roman" w:cs="Times New Roman"/>
          <w:vertAlign w:val="superscript"/>
        </w:rPr>
        <w:t>1</w:t>
      </w:r>
      <w:r w:rsidR="004B7D5F" w:rsidRPr="00670E96">
        <w:rPr>
          <w:rFonts w:ascii="Times New Roman" w:hAnsi="Times New Roman" w:cs="Times New Roman"/>
        </w:rPr>
        <w:t>&gt;</w:t>
      </w:r>
      <w:r w:rsidR="00F92445" w:rsidRPr="00670E96">
        <w:rPr>
          <w:rFonts w:ascii="Times New Roman" w:hAnsi="Times New Roman" w:cs="Times New Roman"/>
        </w:rPr>
        <w:t xml:space="preserve"> or any other pair consisting of a </w:t>
      </w:r>
      <w:r w:rsidR="00450B51">
        <w:rPr>
          <w:rFonts w:ascii="Times New Roman" w:hAnsi="Times New Roman" w:cs="Times New Roman"/>
        </w:rPr>
        <w:t xml:space="preserve">distinct </w:t>
      </w:r>
      <w:r w:rsidR="00F92445" w:rsidRPr="00670E96">
        <w:rPr>
          <w:rFonts w:ascii="Times New Roman" w:hAnsi="Times New Roman" w:cs="Times New Roman"/>
        </w:rPr>
        <w:t xml:space="preserve">numeration and </w:t>
      </w:r>
    </w:p>
    <w:p w:rsidR="004B7D5F" w:rsidRPr="00670E96" w:rsidRDefault="00F92445" w:rsidP="00663C6A">
      <w:pPr>
        <w:spacing w:after="0" w:line="480" w:lineRule="auto"/>
        <w:ind w:firstLine="720"/>
        <w:rPr>
          <w:rFonts w:ascii="Times New Roman" w:hAnsi="Times New Roman" w:cs="Times New Roman"/>
        </w:rPr>
      </w:pPr>
      <w:r w:rsidRPr="00670E96">
        <w:rPr>
          <w:rFonts w:ascii="Times New Roman" w:hAnsi="Times New Roman" w:cs="Times New Roman"/>
        </w:rPr>
        <w:t>LF</w:t>
      </w:r>
      <w:r w:rsidRPr="00670E96">
        <w:rPr>
          <w:rFonts w:ascii="Times New Roman" w:hAnsi="Times New Roman" w:cs="Times New Roman"/>
          <w:vertAlign w:val="superscript"/>
        </w:rPr>
        <w:t>1</w:t>
      </w:r>
      <w:r w:rsidRPr="00670E96">
        <w:rPr>
          <w:rFonts w:ascii="Times New Roman" w:hAnsi="Times New Roman" w:cs="Times New Roman"/>
        </w:rPr>
        <w:t>.</w:t>
      </w:r>
      <w:r w:rsidR="002604DF">
        <w:rPr>
          <w:rFonts w:ascii="Times New Roman" w:hAnsi="Times New Roman" w:cs="Times New Roman"/>
        </w:rPr>
        <w:t xml:space="preserve"> </w:t>
      </w:r>
      <w:r w:rsidR="006A44AB">
        <w:rPr>
          <w:rFonts w:ascii="Times New Roman" w:hAnsi="Times New Roman" w:cs="Times New Roman"/>
        </w:rPr>
        <w:t>Certain Optimalit</w:t>
      </w:r>
      <w:r w:rsidR="002604DF">
        <w:rPr>
          <w:rFonts w:ascii="Times New Roman" w:hAnsi="Times New Roman" w:cs="Times New Roman"/>
        </w:rPr>
        <w:t>y Theory proposals imply competitions of this sort.</w:t>
      </w:r>
    </w:p>
    <w:p w:rsidR="00F92445" w:rsidRPr="006A44AB" w:rsidRDefault="00670E96" w:rsidP="00663C6A">
      <w:pPr>
        <w:pStyle w:val="ListParagraph"/>
        <w:numPr>
          <w:ilvl w:val="0"/>
          <w:numId w:val="14"/>
        </w:numPr>
        <w:spacing w:after="0" w:line="480" w:lineRule="auto"/>
        <w:rPr>
          <w:rFonts w:ascii="Times New Roman" w:hAnsi="Times New Roman" w:cs="Times New Roman"/>
        </w:rPr>
      </w:pPr>
      <w:r w:rsidRPr="006A44AB">
        <w:rPr>
          <w:rFonts w:ascii="Times New Roman" w:hAnsi="Times New Roman" w:cs="Times New Roman"/>
          <w:b/>
        </w:rPr>
        <w:t xml:space="preserve">Derivations in competition – </w:t>
      </w:r>
      <w:r w:rsidRPr="006A44AB">
        <w:rPr>
          <w:rFonts w:ascii="Times New Roman" w:hAnsi="Times New Roman" w:cs="Times New Roman"/>
        </w:rPr>
        <w:t xml:space="preserve">Given a target output LF and a given input numeration, what is the best way to derive the desired LF? </w:t>
      </w:r>
      <w:r w:rsidR="00F92445" w:rsidRPr="006A44AB">
        <w:rPr>
          <w:rFonts w:ascii="Times New Roman" w:hAnsi="Times New Roman" w:cs="Times New Roman"/>
        </w:rPr>
        <w:t>If there is more than one series of operations SeO</w:t>
      </w:r>
      <w:r w:rsidR="00F92445" w:rsidRPr="006A44AB">
        <w:rPr>
          <w:rFonts w:ascii="Times New Roman" w:hAnsi="Times New Roman" w:cs="Times New Roman"/>
          <w:vertAlign w:val="superscript"/>
        </w:rPr>
        <w:t>1</w:t>
      </w:r>
      <w:r w:rsidR="00F92445" w:rsidRPr="006A44AB">
        <w:rPr>
          <w:rFonts w:ascii="Times New Roman" w:hAnsi="Times New Roman" w:cs="Times New Roman"/>
        </w:rPr>
        <w:t>, SeO</w:t>
      </w:r>
      <w:r w:rsidR="00F92445" w:rsidRPr="006A44AB">
        <w:rPr>
          <w:rFonts w:ascii="Times New Roman" w:hAnsi="Times New Roman" w:cs="Times New Roman"/>
          <w:vertAlign w:val="superscript"/>
        </w:rPr>
        <w:t>2</w:t>
      </w:r>
      <w:r w:rsidR="00450B51" w:rsidRPr="006A44AB">
        <w:rPr>
          <w:rFonts w:ascii="Times New Roman" w:hAnsi="Times New Roman" w:cs="Times New Roman"/>
        </w:rPr>
        <w:t>,</w:t>
      </w:r>
      <w:r w:rsidR="00F92445" w:rsidRPr="006A44AB">
        <w:rPr>
          <w:rFonts w:ascii="Times New Roman" w:hAnsi="Times New Roman" w:cs="Times New Roman"/>
        </w:rPr>
        <w:t>…</w:t>
      </w:r>
      <w:proofErr w:type="spellStart"/>
      <w:r w:rsidR="00F92445" w:rsidRPr="006A44AB">
        <w:rPr>
          <w:rFonts w:ascii="Times New Roman" w:hAnsi="Times New Roman" w:cs="Times New Roman"/>
        </w:rPr>
        <w:t>SeO</w:t>
      </w:r>
      <w:r w:rsidR="00F92445" w:rsidRPr="006A44AB">
        <w:rPr>
          <w:rFonts w:ascii="Times New Roman" w:hAnsi="Times New Roman" w:cs="Times New Roman"/>
          <w:vertAlign w:val="superscript"/>
        </w:rPr>
        <w:t>n</w:t>
      </w:r>
      <w:proofErr w:type="spellEnd"/>
      <w:r w:rsidR="00F92445" w:rsidRPr="006A44AB">
        <w:rPr>
          <w:rFonts w:ascii="Times New Roman" w:hAnsi="Times New Roman" w:cs="Times New Roman"/>
        </w:rPr>
        <w:t xml:space="preserve"> </w:t>
      </w:r>
      <w:r w:rsidRPr="006A44AB">
        <w:rPr>
          <w:rFonts w:ascii="Times New Roman" w:hAnsi="Times New Roman" w:cs="Times New Roman"/>
        </w:rPr>
        <w:t xml:space="preserve">on </w:t>
      </w:r>
      <w:r w:rsidR="00F92445" w:rsidRPr="006A44AB">
        <w:rPr>
          <w:rFonts w:ascii="Times New Roman" w:hAnsi="Times New Roman" w:cs="Times New Roman"/>
        </w:rPr>
        <w:t>numeration N</w:t>
      </w:r>
      <w:r w:rsidR="00F92445" w:rsidRPr="006A44AB">
        <w:rPr>
          <w:rFonts w:ascii="Times New Roman" w:hAnsi="Times New Roman" w:cs="Times New Roman"/>
          <w:vertAlign w:val="superscript"/>
        </w:rPr>
        <w:t>6</w:t>
      </w:r>
      <w:r w:rsidR="00F92445" w:rsidRPr="006A44AB">
        <w:rPr>
          <w:rFonts w:ascii="Times New Roman" w:hAnsi="Times New Roman" w:cs="Times New Roman"/>
        </w:rPr>
        <w:t xml:space="preserve"> that results in &lt;N</w:t>
      </w:r>
      <w:r w:rsidR="00F92445" w:rsidRPr="006A44AB">
        <w:rPr>
          <w:rFonts w:ascii="Times New Roman" w:hAnsi="Times New Roman" w:cs="Times New Roman"/>
          <w:vertAlign w:val="superscript"/>
        </w:rPr>
        <w:t>6</w:t>
      </w:r>
      <w:r w:rsidR="00F92445" w:rsidRPr="006A44AB">
        <w:rPr>
          <w:rFonts w:ascii="Times New Roman" w:hAnsi="Times New Roman" w:cs="Times New Roman"/>
        </w:rPr>
        <w:t>, LF</w:t>
      </w:r>
      <w:r w:rsidR="00F92445" w:rsidRPr="006A44AB">
        <w:rPr>
          <w:rFonts w:ascii="Times New Roman" w:hAnsi="Times New Roman" w:cs="Times New Roman"/>
          <w:vertAlign w:val="superscript"/>
        </w:rPr>
        <w:t>1</w:t>
      </w:r>
      <w:r w:rsidR="00450B51" w:rsidRPr="006A44AB">
        <w:rPr>
          <w:rFonts w:ascii="Times New Roman" w:hAnsi="Times New Roman" w:cs="Times New Roman"/>
        </w:rPr>
        <w:t>&gt;, then for all</w:t>
      </w:r>
      <w:r w:rsidRPr="006A44AB">
        <w:rPr>
          <w:rFonts w:ascii="Times New Roman" w:hAnsi="Times New Roman" w:cs="Times New Roman"/>
        </w:rPr>
        <w:t xml:space="preserve"> triplet</w:t>
      </w:r>
      <w:r w:rsidR="00450B51" w:rsidRPr="006A44AB">
        <w:rPr>
          <w:rFonts w:ascii="Times New Roman" w:hAnsi="Times New Roman" w:cs="Times New Roman"/>
        </w:rPr>
        <w:t>s</w:t>
      </w:r>
      <w:r w:rsidRPr="006A44AB">
        <w:rPr>
          <w:rFonts w:ascii="Times New Roman" w:hAnsi="Times New Roman" w:cs="Times New Roman"/>
        </w:rPr>
        <w:t xml:space="preserve"> </w:t>
      </w:r>
      <w:r w:rsidR="00F92445" w:rsidRPr="006A44AB">
        <w:rPr>
          <w:rFonts w:ascii="Times New Roman" w:hAnsi="Times New Roman" w:cs="Times New Roman"/>
        </w:rPr>
        <w:t>&lt;N</w:t>
      </w:r>
      <w:r w:rsidR="00F92445" w:rsidRPr="006A44AB">
        <w:rPr>
          <w:rFonts w:ascii="Times New Roman" w:hAnsi="Times New Roman" w:cs="Times New Roman"/>
          <w:vertAlign w:val="superscript"/>
        </w:rPr>
        <w:t>6</w:t>
      </w:r>
      <w:r w:rsidR="00F92445" w:rsidRPr="006A44AB">
        <w:rPr>
          <w:rFonts w:ascii="Times New Roman" w:hAnsi="Times New Roman" w:cs="Times New Roman"/>
        </w:rPr>
        <w:t xml:space="preserve">, </w:t>
      </w:r>
      <w:proofErr w:type="spellStart"/>
      <w:r w:rsidR="00F92445" w:rsidRPr="006A44AB">
        <w:rPr>
          <w:rFonts w:ascii="Times New Roman" w:hAnsi="Times New Roman" w:cs="Times New Roman"/>
        </w:rPr>
        <w:t>SeO</w:t>
      </w:r>
      <w:proofErr w:type="spellEnd"/>
      <w:r w:rsidR="00F92445" w:rsidRPr="006A44AB">
        <w:rPr>
          <w:rFonts w:ascii="Times New Roman" w:hAnsi="Times New Roman" w:cs="Times New Roman"/>
        </w:rPr>
        <w:t>, LF</w:t>
      </w:r>
      <w:r w:rsidR="00F92445" w:rsidRPr="006A44AB">
        <w:rPr>
          <w:rFonts w:ascii="Times New Roman" w:hAnsi="Times New Roman" w:cs="Times New Roman"/>
          <w:vertAlign w:val="superscript"/>
        </w:rPr>
        <w:t>1</w:t>
      </w:r>
      <w:r w:rsidR="00F92445" w:rsidRPr="006A44AB">
        <w:rPr>
          <w:rFonts w:ascii="Times New Roman" w:hAnsi="Times New Roman" w:cs="Times New Roman"/>
        </w:rPr>
        <w:t xml:space="preserve">&gt; where only the values for </w:t>
      </w:r>
      <w:proofErr w:type="spellStart"/>
      <w:r w:rsidR="00F92445" w:rsidRPr="006A44AB">
        <w:rPr>
          <w:rFonts w:ascii="Times New Roman" w:hAnsi="Times New Roman" w:cs="Times New Roman"/>
        </w:rPr>
        <w:t>SeO</w:t>
      </w:r>
      <w:proofErr w:type="spellEnd"/>
      <w:r w:rsidRPr="006A44AB">
        <w:rPr>
          <w:rFonts w:ascii="Times New Roman" w:hAnsi="Times New Roman" w:cs="Times New Roman"/>
        </w:rPr>
        <w:t xml:space="preserve"> vary, </w:t>
      </w:r>
      <w:r w:rsidR="00B260BC" w:rsidRPr="006A44AB">
        <w:rPr>
          <w:rFonts w:ascii="Times New Roman" w:hAnsi="Times New Roman" w:cs="Times New Roman"/>
        </w:rPr>
        <w:t>derivations are in competition, as in posited economy of derivations.</w:t>
      </w:r>
    </w:p>
    <w:p w:rsidR="009C73AC" w:rsidRPr="006A44AB" w:rsidRDefault="00670E96" w:rsidP="00663C6A">
      <w:pPr>
        <w:pStyle w:val="ListParagraph"/>
        <w:numPr>
          <w:ilvl w:val="0"/>
          <w:numId w:val="14"/>
        </w:numPr>
        <w:spacing w:after="0" w:line="480" w:lineRule="auto"/>
        <w:rPr>
          <w:rFonts w:ascii="Times New Roman" w:hAnsi="Times New Roman" w:cs="Times New Roman"/>
          <w:b/>
        </w:rPr>
      </w:pPr>
      <w:r w:rsidRPr="006A44AB">
        <w:rPr>
          <w:rFonts w:ascii="Times New Roman" w:hAnsi="Times New Roman" w:cs="Times New Roman"/>
          <w:b/>
        </w:rPr>
        <w:t xml:space="preserve">Representations in competition – </w:t>
      </w:r>
      <w:r w:rsidRPr="006A44AB">
        <w:rPr>
          <w:rFonts w:ascii="Times New Roman" w:hAnsi="Times New Roman" w:cs="Times New Roman"/>
        </w:rPr>
        <w:t xml:space="preserve">If one representation competes with one another, how do we measure that one representation is better than </w:t>
      </w:r>
      <w:proofErr w:type="gramStart"/>
      <w:r w:rsidRPr="006A44AB">
        <w:rPr>
          <w:rFonts w:ascii="Times New Roman" w:hAnsi="Times New Roman" w:cs="Times New Roman"/>
        </w:rPr>
        <w:t>another?</w:t>
      </w:r>
      <w:proofErr w:type="gramEnd"/>
      <w:r w:rsidRPr="006A44AB">
        <w:rPr>
          <w:rFonts w:ascii="Times New Roman" w:hAnsi="Times New Roman" w:cs="Times New Roman"/>
        </w:rPr>
        <w:t xml:space="preserve"> Suppose there are a variety of representations</w:t>
      </w:r>
      <w:r w:rsidR="00450B51" w:rsidRPr="006A44AB">
        <w:rPr>
          <w:rFonts w:ascii="Times New Roman" w:hAnsi="Times New Roman" w:cs="Times New Roman"/>
        </w:rPr>
        <w:t xml:space="preserve"> R</w:t>
      </w:r>
      <w:r w:rsidR="00450B51" w:rsidRPr="006A44AB">
        <w:rPr>
          <w:rFonts w:ascii="Times New Roman" w:hAnsi="Times New Roman" w:cs="Times New Roman"/>
          <w:vertAlign w:val="superscript"/>
        </w:rPr>
        <w:t xml:space="preserve">1, </w:t>
      </w:r>
      <w:proofErr w:type="gramStart"/>
      <w:r w:rsidR="00450B51" w:rsidRPr="006A44AB">
        <w:rPr>
          <w:rFonts w:ascii="Times New Roman" w:hAnsi="Times New Roman" w:cs="Times New Roman"/>
        </w:rPr>
        <w:t>R</w:t>
      </w:r>
      <w:r w:rsidR="00450B51" w:rsidRPr="006A44AB">
        <w:rPr>
          <w:rFonts w:ascii="Times New Roman" w:hAnsi="Times New Roman" w:cs="Times New Roman"/>
          <w:vertAlign w:val="superscript"/>
        </w:rPr>
        <w:t>2</w:t>
      </w:r>
      <w:r w:rsidR="00450B51" w:rsidRPr="006A44AB">
        <w:rPr>
          <w:rFonts w:ascii="Times New Roman" w:hAnsi="Times New Roman" w:cs="Times New Roman"/>
        </w:rPr>
        <w:t>, …R</w:t>
      </w:r>
      <w:r w:rsidR="00450B51" w:rsidRPr="006A44AB">
        <w:rPr>
          <w:rFonts w:ascii="Times New Roman" w:hAnsi="Times New Roman" w:cs="Times New Roman"/>
          <w:vertAlign w:val="superscript"/>
        </w:rPr>
        <w:t>n</w:t>
      </w:r>
      <w:proofErr w:type="gramEnd"/>
      <w:r w:rsidRPr="006A44AB">
        <w:rPr>
          <w:rFonts w:ascii="Times New Roman" w:hAnsi="Times New Roman" w:cs="Times New Roman"/>
        </w:rPr>
        <w:t xml:space="preserve"> that could be built using N</w:t>
      </w:r>
      <w:r w:rsidRPr="006A44AB">
        <w:rPr>
          <w:rFonts w:ascii="Times New Roman" w:hAnsi="Times New Roman" w:cs="Times New Roman"/>
          <w:vertAlign w:val="superscript"/>
        </w:rPr>
        <w:t>6</w:t>
      </w:r>
      <w:r w:rsidRPr="006A44AB">
        <w:rPr>
          <w:rFonts w:ascii="Times New Roman" w:hAnsi="Times New Roman" w:cs="Times New Roman"/>
        </w:rPr>
        <w:t xml:space="preserve"> as input</w:t>
      </w:r>
      <w:r w:rsidR="00450B51" w:rsidRPr="006A44AB">
        <w:rPr>
          <w:rFonts w:ascii="Times New Roman" w:hAnsi="Times New Roman" w:cs="Times New Roman"/>
        </w:rPr>
        <w:t xml:space="preserve">. Presumably, if the </w:t>
      </w:r>
      <w:proofErr w:type="spellStart"/>
      <w:r w:rsidR="00450B51" w:rsidRPr="006A44AB">
        <w:rPr>
          <w:rFonts w:ascii="Times New Roman" w:hAnsi="Times New Roman" w:cs="Times New Roman"/>
        </w:rPr>
        <w:t>Rs</w:t>
      </w:r>
      <w:proofErr w:type="spellEnd"/>
      <w:r w:rsidR="00450B51" w:rsidRPr="006A44AB">
        <w:rPr>
          <w:rFonts w:ascii="Times New Roman" w:hAnsi="Times New Roman" w:cs="Times New Roman"/>
        </w:rPr>
        <w:t xml:space="preserve"> have different</w:t>
      </w:r>
      <w:r w:rsidRPr="006A44AB">
        <w:rPr>
          <w:rFonts w:ascii="Times New Roman" w:hAnsi="Times New Roman" w:cs="Times New Roman"/>
        </w:rPr>
        <w:t xml:space="preserve"> meanings, we probably </w:t>
      </w:r>
      <w:proofErr w:type="gramStart"/>
      <w:r w:rsidRPr="006A44AB">
        <w:rPr>
          <w:rFonts w:ascii="Times New Roman" w:hAnsi="Times New Roman" w:cs="Times New Roman"/>
        </w:rPr>
        <w:t>don’</w:t>
      </w:r>
      <w:r w:rsidR="00450B51" w:rsidRPr="006A44AB">
        <w:rPr>
          <w:rFonts w:ascii="Times New Roman" w:hAnsi="Times New Roman" w:cs="Times New Roman"/>
        </w:rPr>
        <w:t>t</w:t>
      </w:r>
      <w:proofErr w:type="gramEnd"/>
      <w:r w:rsidR="00450B51" w:rsidRPr="006A44AB">
        <w:rPr>
          <w:rFonts w:ascii="Times New Roman" w:hAnsi="Times New Roman" w:cs="Times New Roman"/>
        </w:rPr>
        <w:t xml:space="preserve"> want representations</w:t>
      </w:r>
      <w:r w:rsidRPr="006A44AB">
        <w:rPr>
          <w:rFonts w:ascii="Times New Roman" w:hAnsi="Times New Roman" w:cs="Times New Roman"/>
        </w:rPr>
        <w:t xml:space="preserve"> to compete with each other</w:t>
      </w:r>
      <w:r w:rsidR="00450B51" w:rsidRPr="006A44AB">
        <w:rPr>
          <w:rFonts w:ascii="Times New Roman" w:hAnsi="Times New Roman" w:cs="Times New Roman"/>
        </w:rPr>
        <w:t xml:space="preserve"> or else cheap representations will block a wide variety of meanings. </w:t>
      </w:r>
      <w:r w:rsidR="00E100C4" w:rsidRPr="006A44AB">
        <w:rPr>
          <w:rFonts w:ascii="Times New Roman" w:hAnsi="Times New Roman" w:cs="Times New Roman"/>
        </w:rPr>
        <w:t xml:space="preserve">Representations with different lexical contents are unlikely to lead to comparable LFs, so the numeration </w:t>
      </w:r>
      <w:proofErr w:type="gramStart"/>
      <w:r w:rsidR="00E100C4" w:rsidRPr="006A44AB">
        <w:rPr>
          <w:rFonts w:ascii="Times New Roman" w:hAnsi="Times New Roman" w:cs="Times New Roman"/>
        </w:rPr>
        <w:t>must be kept</w:t>
      </w:r>
      <w:proofErr w:type="gramEnd"/>
      <w:r w:rsidR="00E100C4" w:rsidRPr="006A44AB">
        <w:rPr>
          <w:rFonts w:ascii="Times New Roman" w:hAnsi="Times New Roman" w:cs="Times New Roman"/>
        </w:rPr>
        <w:t xml:space="preserve"> constant. So </w:t>
      </w:r>
      <w:r w:rsidR="00450B51" w:rsidRPr="006A44AB">
        <w:rPr>
          <w:rFonts w:ascii="Times New Roman" w:hAnsi="Times New Roman" w:cs="Times New Roman"/>
        </w:rPr>
        <w:t>we might say that for all triplets &lt;N</w:t>
      </w:r>
      <w:r w:rsidR="00450B51" w:rsidRPr="006A44AB">
        <w:rPr>
          <w:rFonts w:ascii="Times New Roman" w:hAnsi="Times New Roman" w:cs="Times New Roman"/>
          <w:vertAlign w:val="superscript"/>
        </w:rPr>
        <w:t>6</w:t>
      </w:r>
      <w:r w:rsidR="00450B51" w:rsidRPr="006A44AB">
        <w:rPr>
          <w:rFonts w:ascii="Times New Roman" w:hAnsi="Times New Roman" w:cs="Times New Roman"/>
        </w:rPr>
        <w:t>, R, LF</w:t>
      </w:r>
      <w:r w:rsidR="00450B51" w:rsidRPr="006A44AB">
        <w:rPr>
          <w:rFonts w:ascii="Times New Roman" w:hAnsi="Times New Roman" w:cs="Times New Roman"/>
          <w:vertAlign w:val="superscript"/>
        </w:rPr>
        <w:t>1</w:t>
      </w:r>
      <w:r w:rsidR="00450B51" w:rsidRPr="006A44AB">
        <w:rPr>
          <w:rFonts w:ascii="Times New Roman" w:hAnsi="Times New Roman" w:cs="Times New Roman"/>
        </w:rPr>
        <w:t xml:space="preserve">&gt;, where only R varies, if there is a preference for one sort of R over another, then that is how </w:t>
      </w:r>
      <w:proofErr w:type="spellStart"/>
      <w:r w:rsidR="00450B51" w:rsidRPr="006A44AB">
        <w:rPr>
          <w:rFonts w:ascii="Times New Roman" w:hAnsi="Times New Roman" w:cs="Times New Roman"/>
        </w:rPr>
        <w:t>Rs</w:t>
      </w:r>
      <w:proofErr w:type="spellEnd"/>
      <w:r w:rsidR="00450B51" w:rsidRPr="006A44AB">
        <w:rPr>
          <w:rFonts w:ascii="Times New Roman" w:hAnsi="Times New Roman" w:cs="Times New Roman"/>
        </w:rPr>
        <w:t xml:space="preserve"> compete, i.e., economy of representations. </w:t>
      </w:r>
    </w:p>
    <w:p w:rsidR="00B260BC" w:rsidRPr="00663C6A" w:rsidRDefault="006A44AB" w:rsidP="00663C6A">
      <w:pPr>
        <w:spacing w:after="0" w:line="480" w:lineRule="auto"/>
        <w:rPr>
          <w:rFonts w:ascii="Times New Roman" w:hAnsi="Times New Roman" w:cs="Times New Roman"/>
        </w:rPr>
      </w:pPr>
      <w:r>
        <w:rPr>
          <w:rFonts w:ascii="Times New Roman" w:hAnsi="Times New Roman" w:cs="Times New Roman"/>
        </w:rPr>
        <w:t>I will show more explicitly that there proposals in the literature that correspond to competitions in (1a-c),</w:t>
      </w:r>
      <w:r w:rsidR="00825644">
        <w:rPr>
          <w:rFonts w:ascii="Times New Roman" w:hAnsi="Times New Roman" w:cs="Times New Roman"/>
        </w:rPr>
        <w:t xml:space="preserve"> although solutions like these, all global computations, are out of favor for the very reason that they are computationally complex. Yet they remain in the toolbox of modern linguistic theory. </w:t>
      </w:r>
      <w:r>
        <w:rPr>
          <w:rFonts w:ascii="Times New Roman" w:hAnsi="Times New Roman" w:cs="Times New Roman"/>
        </w:rPr>
        <w:t xml:space="preserve"> </w:t>
      </w:r>
      <w:r w:rsidR="002604DF">
        <w:rPr>
          <w:rFonts w:ascii="Times New Roman" w:hAnsi="Times New Roman" w:cs="Times New Roman"/>
        </w:rPr>
        <w:t>The key point h</w:t>
      </w:r>
      <w:r w:rsidRPr="006A44AB">
        <w:rPr>
          <w:rFonts w:ascii="Times New Roman" w:hAnsi="Times New Roman" w:cs="Times New Roman"/>
        </w:rPr>
        <w:t>ere is that if</w:t>
      </w:r>
      <w:r w:rsidR="00B260BC" w:rsidRPr="006A44AB">
        <w:rPr>
          <w:rFonts w:ascii="Times New Roman" w:hAnsi="Times New Roman" w:cs="Times New Roman"/>
        </w:rPr>
        <w:t xml:space="preserve"> there are no numerations</w:t>
      </w:r>
      <w:r w:rsidR="00085456" w:rsidRPr="006A44AB">
        <w:rPr>
          <w:rFonts w:ascii="Times New Roman" w:hAnsi="Times New Roman" w:cs="Times New Roman"/>
        </w:rPr>
        <w:t>/lexical arrays</w:t>
      </w:r>
      <w:r w:rsidR="00B260BC" w:rsidRPr="006A44AB">
        <w:rPr>
          <w:rFonts w:ascii="Times New Roman" w:hAnsi="Times New Roman" w:cs="Times New Roman"/>
        </w:rPr>
        <w:t xml:space="preserve"> in the </w:t>
      </w:r>
      <w:r w:rsidR="00B260BC" w:rsidRPr="006A44AB">
        <w:rPr>
          <w:rFonts w:ascii="Times New Roman" w:hAnsi="Times New Roman" w:cs="Times New Roman"/>
        </w:rPr>
        <w:lastRenderedPageBreak/>
        <w:t>theory, then none of th</w:t>
      </w:r>
      <w:r w:rsidR="00825644">
        <w:rPr>
          <w:rFonts w:ascii="Times New Roman" w:hAnsi="Times New Roman" w:cs="Times New Roman"/>
        </w:rPr>
        <w:t xml:space="preserve">ese competitions </w:t>
      </w:r>
      <w:proofErr w:type="gramStart"/>
      <w:r w:rsidR="00825644">
        <w:rPr>
          <w:rFonts w:ascii="Times New Roman" w:hAnsi="Times New Roman" w:cs="Times New Roman"/>
        </w:rPr>
        <w:t>can be defined</w:t>
      </w:r>
      <w:proofErr w:type="gramEnd"/>
      <w:r w:rsidR="00825644">
        <w:rPr>
          <w:rFonts w:ascii="Times New Roman" w:hAnsi="Times New Roman" w:cs="Times New Roman"/>
        </w:rPr>
        <w:t xml:space="preserve"> – we can empty this portion of the toolbox on principled grounds.</w:t>
      </w:r>
    </w:p>
    <w:p w:rsidR="002604DF" w:rsidRPr="002604DF" w:rsidRDefault="002604DF" w:rsidP="00663C6A">
      <w:pPr>
        <w:pStyle w:val="ListParagraph"/>
        <w:numPr>
          <w:ilvl w:val="0"/>
          <w:numId w:val="13"/>
        </w:numPr>
        <w:spacing w:after="0" w:line="480" w:lineRule="auto"/>
        <w:rPr>
          <w:rFonts w:ascii="Times New Roman" w:hAnsi="Times New Roman" w:cs="Times New Roman"/>
          <w:b/>
        </w:rPr>
      </w:pPr>
      <w:r w:rsidRPr="002604DF">
        <w:rPr>
          <w:rFonts w:ascii="Times New Roman" w:hAnsi="Times New Roman" w:cs="Times New Roman"/>
          <w:b/>
        </w:rPr>
        <w:t>The demise of numerations</w:t>
      </w:r>
    </w:p>
    <w:p w:rsidR="009C73AC" w:rsidRPr="002604DF" w:rsidRDefault="002604DF" w:rsidP="00663C6A">
      <w:pPr>
        <w:spacing w:after="0" w:line="480" w:lineRule="auto"/>
        <w:ind w:firstLine="720"/>
        <w:rPr>
          <w:rFonts w:ascii="Times New Roman" w:hAnsi="Times New Roman" w:cs="Times New Roman"/>
        </w:rPr>
      </w:pPr>
      <w:r w:rsidRPr="002604DF">
        <w:rPr>
          <w:rFonts w:ascii="Times New Roman" w:hAnsi="Times New Roman" w:cs="Times New Roman"/>
        </w:rPr>
        <w:t xml:space="preserve">In Safir (2019), it </w:t>
      </w:r>
      <w:proofErr w:type="gramStart"/>
      <w:r w:rsidRPr="002604DF">
        <w:rPr>
          <w:rFonts w:ascii="Times New Roman" w:hAnsi="Times New Roman" w:cs="Times New Roman"/>
        </w:rPr>
        <w:t>is</w:t>
      </w:r>
      <w:r w:rsidR="009C73AC" w:rsidRPr="002604DF">
        <w:rPr>
          <w:rFonts w:ascii="Times New Roman" w:hAnsi="Times New Roman" w:cs="Times New Roman"/>
        </w:rPr>
        <w:t xml:space="preserve"> argue</w:t>
      </w:r>
      <w:r w:rsidRPr="002604DF">
        <w:rPr>
          <w:rFonts w:ascii="Times New Roman" w:hAnsi="Times New Roman" w:cs="Times New Roman"/>
        </w:rPr>
        <w:t>d</w:t>
      </w:r>
      <w:proofErr w:type="gramEnd"/>
      <w:r w:rsidR="009C73AC" w:rsidRPr="002604DF">
        <w:rPr>
          <w:rFonts w:ascii="Times New Roman" w:hAnsi="Times New Roman" w:cs="Times New Roman"/>
        </w:rPr>
        <w:t xml:space="preserve"> that there are no numerations</w:t>
      </w:r>
      <w:r w:rsidR="0032716E" w:rsidRPr="002604DF">
        <w:rPr>
          <w:rFonts w:ascii="Times New Roman" w:hAnsi="Times New Roman" w:cs="Times New Roman"/>
        </w:rPr>
        <w:t xml:space="preserve"> or lexical arrays</w:t>
      </w:r>
      <w:r w:rsidR="009C73AC" w:rsidRPr="002604DF">
        <w:rPr>
          <w:rFonts w:ascii="Times New Roman" w:hAnsi="Times New Roman" w:cs="Times New Roman"/>
        </w:rPr>
        <w:t xml:space="preserve">. </w:t>
      </w:r>
      <w:r>
        <w:rPr>
          <w:rFonts w:ascii="Times New Roman" w:hAnsi="Times New Roman" w:cs="Times New Roman"/>
        </w:rPr>
        <w:t>Safir needed a way of disti</w:t>
      </w:r>
      <w:r w:rsidR="00EF4FDE">
        <w:rPr>
          <w:rFonts w:ascii="Times New Roman" w:hAnsi="Times New Roman" w:cs="Times New Roman"/>
        </w:rPr>
        <w:t>nguishing nodes to enable his Peak Novelty Condition to be</w:t>
      </w:r>
      <w:r>
        <w:rPr>
          <w:rFonts w:ascii="Times New Roman" w:hAnsi="Times New Roman" w:cs="Times New Roman"/>
        </w:rPr>
        <w:t xml:space="preserve"> </w:t>
      </w:r>
      <w:proofErr w:type="spellStart"/>
      <w:r>
        <w:rPr>
          <w:rFonts w:ascii="Times New Roman" w:hAnsi="Times New Roman" w:cs="Times New Roman"/>
        </w:rPr>
        <w:t>formulable</w:t>
      </w:r>
      <w:proofErr w:type="spellEnd"/>
      <w:r>
        <w:rPr>
          <w:rFonts w:ascii="Times New Roman" w:hAnsi="Times New Roman" w:cs="Times New Roman"/>
        </w:rPr>
        <w:t xml:space="preserve">, a matter of no concern to us here, but to justify the </w:t>
      </w:r>
      <w:r w:rsidR="00274E0E">
        <w:rPr>
          <w:rFonts w:ascii="Times New Roman" w:hAnsi="Times New Roman" w:cs="Times New Roman"/>
        </w:rPr>
        <w:t xml:space="preserve">‘term indices’ </w:t>
      </w:r>
      <w:r>
        <w:rPr>
          <w:rFonts w:ascii="Times New Roman" w:hAnsi="Times New Roman" w:cs="Times New Roman"/>
        </w:rPr>
        <w:t>notation he needed</w:t>
      </w:r>
      <w:r w:rsidR="00EF4FDE">
        <w:rPr>
          <w:rFonts w:ascii="Times New Roman" w:hAnsi="Times New Roman" w:cs="Times New Roman"/>
        </w:rPr>
        <w:t xml:space="preserve"> for his condition</w:t>
      </w:r>
      <w:r>
        <w:rPr>
          <w:rFonts w:ascii="Times New Roman" w:hAnsi="Times New Roman" w:cs="Times New Roman"/>
        </w:rPr>
        <w:t xml:space="preserve">, he argued that his term indices are a simpler and more effective way to track copies than lexical (sub)arrays, numerations and numeration indices. </w:t>
      </w:r>
    </w:p>
    <w:p w:rsidR="00DA084A" w:rsidRDefault="002604DF" w:rsidP="00663C6A">
      <w:pPr>
        <w:spacing w:after="0" w:line="480" w:lineRule="auto"/>
        <w:ind w:firstLine="720"/>
        <w:rPr>
          <w:rFonts w:ascii="Times New Roman" w:hAnsi="Times New Roman" w:cs="Times New Roman"/>
        </w:rPr>
      </w:pPr>
      <w:r>
        <w:rPr>
          <w:rFonts w:ascii="Times New Roman" w:hAnsi="Times New Roman" w:cs="Times New Roman"/>
        </w:rPr>
        <w:t xml:space="preserve">Safir points out </w:t>
      </w:r>
      <w:proofErr w:type="gramStart"/>
      <w:r>
        <w:rPr>
          <w:rFonts w:ascii="Times New Roman" w:hAnsi="Times New Roman" w:cs="Times New Roman"/>
        </w:rPr>
        <w:t>that numeration indices</w:t>
      </w:r>
      <w:proofErr w:type="gramEnd"/>
      <w:r>
        <w:rPr>
          <w:rFonts w:ascii="Times New Roman" w:hAnsi="Times New Roman" w:cs="Times New Roman"/>
        </w:rPr>
        <w:t xml:space="preserve"> are not </w:t>
      </w:r>
      <w:r w:rsidR="00274E0E">
        <w:rPr>
          <w:rFonts w:ascii="Times New Roman" w:hAnsi="Times New Roman" w:cs="Times New Roman"/>
        </w:rPr>
        <w:t>an</w:t>
      </w:r>
      <w:r>
        <w:rPr>
          <w:rFonts w:ascii="Times New Roman" w:hAnsi="Times New Roman" w:cs="Times New Roman"/>
        </w:rPr>
        <w:t xml:space="preserve"> efficient way to track copies, especially when copies are structurally and lexically complex.</w:t>
      </w:r>
    </w:p>
    <w:p w:rsidR="00DA084A" w:rsidRPr="0045076C" w:rsidRDefault="00DA084A" w:rsidP="00663C6A">
      <w:pPr>
        <w:pStyle w:val="ListParagraph"/>
        <w:numPr>
          <w:ilvl w:val="0"/>
          <w:numId w:val="15"/>
        </w:numPr>
        <w:spacing w:after="0" w:line="480" w:lineRule="auto"/>
        <w:rPr>
          <w:rFonts w:ascii="Times New Roman" w:hAnsi="Times New Roman" w:cs="Times New Roman"/>
        </w:rPr>
      </w:pPr>
      <w:r w:rsidRPr="0045076C">
        <w:rPr>
          <w:rFonts w:ascii="Times New Roman" w:hAnsi="Times New Roman" w:cs="Times New Roman"/>
        </w:rPr>
        <w:t xml:space="preserve">Which of the three </w:t>
      </w:r>
      <w:proofErr w:type="gramStart"/>
      <w:r w:rsidRPr="0045076C">
        <w:rPr>
          <w:rFonts w:ascii="Times New Roman" w:hAnsi="Times New Roman" w:cs="Times New Roman"/>
        </w:rPr>
        <w:t>guy</w:t>
      </w:r>
      <w:r w:rsidR="00BC4B8F" w:rsidRPr="0045076C">
        <w:rPr>
          <w:rFonts w:ascii="Times New Roman" w:hAnsi="Times New Roman" w:cs="Times New Roman"/>
        </w:rPr>
        <w:t>s</w:t>
      </w:r>
      <w:proofErr w:type="gramEnd"/>
      <w:r w:rsidR="00BC4B8F" w:rsidRPr="0045076C">
        <w:rPr>
          <w:rFonts w:ascii="Times New Roman" w:hAnsi="Times New Roman" w:cs="Times New Roman"/>
        </w:rPr>
        <w:t xml:space="preserve"> who</w:t>
      </w:r>
      <w:r w:rsidRPr="0045076C">
        <w:rPr>
          <w:rFonts w:ascii="Times New Roman" w:hAnsi="Times New Roman" w:cs="Times New Roman"/>
        </w:rPr>
        <w:t xml:space="preserve"> Mary said knew three other guys here was Alice talking about </w:t>
      </w:r>
      <w:r w:rsidR="002604DF" w:rsidRPr="0045076C">
        <w:rPr>
          <w:rFonts w:ascii="Times New Roman" w:hAnsi="Times New Roman" w:cs="Times New Roman"/>
        </w:rPr>
        <w:t>[</w:t>
      </w:r>
      <w:r w:rsidRPr="0045076C">
        <w:rPr>
          <w:rFonts w:ascii="Times New Roman" w:hAnsi="Times New Roman" w:cs="Times New Roman"/>
          <w:i/>
        </w:rPr>
        <w:t>which of the three guy</w:t>
      </w:r>
      <w:r w:rsidR="00BC4B8F" w:rsidRPr="0045076C">
        <w:rPr>
          <w:rFonts w:ascii="Times New Roman" w:hAnsi="Times New Roman" w:cs="Times New Roman"/>
          <w:i/>
        </w:rPr>
        <w:t>s who</w:t>
      </w:r>
      <w:r w:rsidRPr="0045076C">
        <w:rPr>
          <w:rFonts w:ascii="Times New Roman" w:hAnsi="Times New Roman" w:cs="Times New Roman"/>
          <w:i/>
        </w:rPr>
        <w:t xml:space="preserve"> Mary said knew three other guys here.</w:t>
      </w:r>
      <w:r w:rsidR="002604DF" w:rsidRPr="0045076C">
        <w:rPr>
          <w:rFonts w:ascii="Times New Roman" w:hAnsi="Times New Roman" w:cs="Times New Roman"/>
        </w:rPr>
        <w:t>]</w:t>
      </w:r>
    </w:p>
    <w:p w:rsidR="00DA084A" w:rsidRPr="0045076C" w:rsidRDefault="00DA084A" w:rsidP="00663C6A">
      <w:pPr>
        <w:spacing w:after="0" w:line="480" w:lineRule="auto"/>
        <w:rPr>
          <w:rFonts w:ascii="Times New Roman" w:hAnsi="Times New Roman" w:cs="Times New Roman"/>
        </w:rPr>
      </w:pPr>
      <w:r>
        <w:rPr>
          <w:rFonts w:ascii="Times New Roman" w:hAnsi="Times New Roman" w:cs="Times New Roman"/>
        </w:rPr>
        <w:t xml:space="preserve">To know that the fronted phrase and its </w:t>
      </w:r>
      <w:r w:rsidR="001D0E14">
        <w:rPr>
          <w:rFonts w:ascii="Times New Roman" w:hAnsi="Times New Roman" w:cs="Times New Roman"/>
        </w:rPr>
        <w:t xml:space="preserve">italicized </w:t>
      </w:r>
      <w:r>
        <w:rPr>
          <w:rFonts w:ascii="Times New Roman" w:hAnsi="Times New Roman" w:cs="Times New Roman"/>
        </w:rPr>
        <w:t>copy are exactly the same it is necessary to verify that every lexical item in one of the copies bears the same numeration index in the same position as every corresponding l</w:t>
      </w:r>
      <w:r w:rsidR="0045076C">
        <w:rPr>
          <w:rFonts w:ascii="Times New Roman" w:hAnsi="Times New Roman" w:cs="Times New Roman"/>
        </w:rPr>
        <w:t xml:space="preserve">exical item in the other copy. </w:t>
      </w:r>
      <w:r>
        <w:rPr>
          <w:rFonts w:ascii="Times New Roman" w:hAnsi="Times New Roman" w:cs="Times New Roman"/>
        </w:rPr>
        <w:t xml:space="preserve">Notice that we must be able to distinguish two different selections from the lexicon for the items </w:t>
      </w:r>
      <w:r>
        <w:rPr>
          <w:rFonts w:ascii="Times New Roman" w:hAnsi="Times New Roman" w:cs="Times New Roman"/>
          <w:i/>
        </w:rPr>
        <w:t>three</w:t>
      </w:r>
      <w:r>
        <w:rPr>
          <w:rFonts w:ascii="Times New Roman" w:hAnsi="Times New Roman" w:cs="Times New Roman"/>
        </w:rPr>
        <w:t xml:space="preserve"> and </w:t>
      </w:r>
      <w:proofErr w:type="gramStart"/>
      <w:r>
        <w:rPr>
          <w:rFonts w:ascii="Times New Roman" w:hAnsi="Times New Roman" w:cs="Times New Roman"/>
          <w:i/>
        </w:rPr>
        <w:t>guys</w:t>
      </w:r>
      <w:proofErr w:type="gramEnd"/>
      <w:r w:rsidR="0045076C">
        <w:rPr>
          <w:rFonts w:ascii="Times New Roman" w:hAnsi="Times New Roman" w:cs="Times New Roman"/>
        </w:rPr>
        <w:t xml:space="preserve"> internal to the moved constituent, but we must treat the selections in the fronted phrase as identical to the selections that introduce those lexical items in the copy</w:t>
      </w:r>
      <w:r>
        <w:rPr>
          <w:rFonts w:ascii="Times New Roman" w:hAnsi="Times New Roman" w:cs="Times New Roman"/>
        </w:rPr>
        <w:t>.</w:t>
      </w:r>
      <w:r w:rsidR="0045076C">
        <w:rPr>
          <w:rFonts w:ascii="Times New Roman" w:hAnsi="Times New Roman" w:cs="Times New Roman"/>
        </w:rPr>
        <w:t xml:space="preserve"> Numeration indices make these distinctions, but the computation it takes to verify that the two large constituents are copies of one another could be as large </w:t>
      </w:r>
      <w:proofErr w:type="gramStart"/>
      <w:r w:rsidR="0045076C">
        <w:rPr>
          <w:rFonts w:ascii="Times New Roman" w:hAnsi="Times New Roman" w:cs="Times New Roman"/>
        </w:rPr>
        <w:t>as any constituent</w:t>
      </w:r>
      <w:proofErr w:type="gramEnd"/>
      <w:r w:rsidR="0045076C">
        <w:rPr>
          <w:rFonts w:ascii="Times New Roman" w:hAnsi="Times New Roman" w:cs="Times New Roman"/>
        </w:rPr>
        <w:t xml:space="preserve">, that is to say, potentially infinite. </w:t>
      </w:r>
      <w:r w:rsidRPr="0045076C">
        <w:rPr>
          <w:rFonts w:ascii="Times New Roman" w:hAnsi="Times New Roman" w:cs="Times New Roman"/>
        </w:rPr>
        <w:t>The old trace theory did not have this problem because there was one matching index on the top of the fronte</w:t>
      </w:r>
      <w:r w:rsidR="00E100C4" w:rsidRPr="0045076C">
        <w:rPr>
          <w:rFonts w:ascii="Times New Roman" w:hAnsi="Times New Roman" w:cs="Times New Roman"/>
        </w:rPr>
        <w:t>d phrase that matched the trace.</w:t>
      </w:r>
      <w:r w:rsidR="000307D5">
        <w:rPr>
          <w:rFonts w:ascii="Times New Roman" w:hAnsi="Times New Roman" w:cs="Times New Roman"/>
        </w:rPr>
        <w:t xml:space="preserve"> Positing term indices </w:t>
      </w:r>
      <w:r w:rsidR="0045076C">
        <w:rPr>
          <w:rFonts w:ascii="Times New Roman" w:hAnsi="Times New Roman" w:cs="Times New Roman"/>
        </w:rPr>
        <w:t xml:space="preserve">indirectly restores this </w:t>
      </w:r>
      <w:r w:rsidR="00274E0E">
        <w:rPr>
          <w:rFonts w:ascii="Times New Roman" w:hAnsi="Times New Roman" w:cs="Times New Roman"/>
        </w:rPr>
        <w:t xml:space="preserve">desirable </w:t>
      </w:r>
      <w:r w:rsidR="0045076C">
        <w:rPr>
          <w:rFonts w:ascii="Times New Roman" w:hAnsi="Times New Roman" w:cs="Times New Roman"/>
        </w:rPr>
        <w:t>feature of trace theory.</w:t>
      </w:r>
    </w:p>
    <w:p w:rsidR="00DA084A" w:rsidRDefault="000307D5" w:rsidP="00663C6A">
      <w:pPr>
        <w:spacing w:after="0" w:line="480" w:lineRule="auto"/>
        <w:ind w:firstLine="720"/>
        <w:rPr>
          <w:rFonts w:ascii="Times New Roman" w:hAnsi="Times New Roman" w:cs="Times New Roman"/>
        </w:rPr>
      </w:pPr>
      <w:proofErr w:type="gramStart"/>
      <w:r>
        <w:rPr>
          <w:rFonts w:ascii="Times New Roman" w:hAnsi="Times New Roman" w:cs="Times New Roman"/>
        </w:rPr>
        <w:lastRenderedPageBreak/>
        <w:t>Thus</w:t>
      </w:r>
      <w:proofErr w:type="gramEnd"/>
      <w:r>
        <w:rPr>
          <w:rFonts w:ascii="Times New Roman" w:hAnsi="Times New Roman" w:cs="Times New Roman"/>
        </w:rPr>
        <w:t xml:space="preserve"> </w:t>
      </w:r>
      <w:r w:rsidR="00DA084A">
        <w:rPr>
          <w:rFonts w:ascii="Times New Roman" w:hAnsi="Times New Roman" w:cs="Times New Roman"/>
        </w:rPr>
        <w:t xml:space="preserve">numerations and lexical arrays can be eliminated from the theory if we introduce </w:t>
      </w:r>
      <w:r w:rsidR="00DA084A" w:rsidRPr="00BC4B8F">
        <w:rPr>
          <w:rFonts w:ascii="Times New Roman" w:hAnsi="Times New Roman" w:cs="Times New Roman"/>
          <w:b/>
        </w:rPr>
        <w:t>‘term indices’</w:t>
      </w:r>
      <w:r w:rsidR="00DA084A">
        <w:rPr>
          <w:rFonts w:ascii="Times New Roman" w:hAnsi="Times New Roman" w:cs="Times New Roman"/>
        </w:rPr>
        <w:t xml:space="preserve"> instead of numeration indices.</w:t>
      </w:r>
      <w:r w:rsidR="00663C6A">
        <w:rPr>
          <w:rFonts w:ascii="Times New Roman" w:hAnsi="Times New Roman" w:cs="Times New Roman"/>
        </w:rPr>
        <w:t xml:space="preserve"> T</w:t>
      </w:r>
      <w:r>
        <w:rPr>
          <w:rFonts w:ascii="Times New Roman" w:hAnsi="Times New Roman" w:cs="Times New Roman"/>
        </w:rPr>
        <w:t>erm indices</w:t>
      </w:r>
      <w:r w:rsidR="0045076C">
        <w:rPr>
          <w:rFonts w:ascii="Times New Roman" w:hAnsi="Times New Roman" w:cs="Times New Roman"/>
        </w:rPr>
        <w:t xml:space="preserve"> function as follows:</w:t>
      </w:r>
    </w:p>
    <w:p w:rsidR="0045076C" w:rsidRDefault="0045076C" w:rsidP="00663C6A">
      <w:pPr>
        <w:spacing w:after="0" w:line="480" w:lineRule="auto"/>
        <w:ind w:left="360"/>
        <w:rPr>
          <w:rFonts w:ascii="Times New Roman" w:hAnsi="Times New Roman" w:cs="Times New Roman"/>
        </w:rPr>
      </w:pPr>
      <w:r>
        <w:rPr>
          <w:rFonts w:ascii="Times New Roman" w:hAnsi="Times New Roman" w:cs="Times New Roman"/>
        </w:rPr>
        <w:t xml:space="preserve">3a) </w:t>
      </w:r>
      <w:r w:rsidR="00BC4B8F" w:rsidRPr="0045076C">
        <w:rPr>
          <w:rFonts w:ascii="Times New Roman" w:hAnsi="Times New Roman" w:cs="Times New Roman"/>
        </w:rPr>
        <w:t xml:space="preserve">Every time two syntactic objects are merged, each </w:t>
      </w:r>
      <w:proofErr w:type="spellStart"/>
      <w:r w:rsidR="00BC4B8F" w:rsidRPr="0045076C">
        <w:rPr>
          <w:rFonts w:ascii="Times New Roman" w:hAnsi="Times New Roman" w:cs="Times New Roman"/>
        </w:rPr>
        <w:t>mergee</w:t>
      </w:r>
      <w:proofErr w:type="spellEnd"/>
      <w:r w:rsidR="00BC4B8F" w:rsidRPr="0045076C">
        <w:rPr>
          <w:rFonts w:ascii="Times New Roman" w:hAnsi="Times New Roman" w:cs="Times New Roman"/>
        </w:rPr>
        <w:t xml:space="preserve"> is assigned a unique term </w:t>
      </w:r>
    </w:p>
    <w:p w:rsidR="00BC4B8F" w:rsidRPr="0045076C" w:rsidRDefault="0045076C" w:rsidP="00663C6A">
      <w:pPr>
        <w:spacing w:after="0" w:line="480" w:lineRule="auto"/>
        <w:ind w:left="360"/>
        <w:rPr>
          <w:rFonts w:ascii="Times New Roman" w:hAnsi="Times New Roman" w:cs="Times New Roman"/>
        </w:rPr>
      </w:pPr>
      <w:r>
        <w:rPr>
          <w:rFonts w:ascii="Times New Roman" w:hAnsi="Times New Roman" w:cs="Times New Roman"/>
        </w:rPr>
        <w:t xml:space="preserve">      </w:t>
      </w:r>
      <w:proofErr w:type="gramStart"/>
      <w:r w:rsidR="00BC4B8F" w:rsidRPr="0045076C">
        <w:rPr>
          <w:rFonts w:ascii="Times New Roman" w:hAnsi="Times New Roman" w:cs="Times New Roman"/>
        </w:rPr>
        <w:t>index</w:t>
      </w:r>
      <w:proofErr w:type="gramEnd"/>
      <w:r w:rsidR="00BC4B8F" w:rsidRPr="0045076C">
        <w:rPr>
          <w:rFonts w:ascii="Times New Roman" w:hAnsi="Times New Roman" w:cs="Times New Roman"/>
        </w:rPr>
        <w:t>.</w:t>
      </w:r>
    </w:p>
    <w:p w:rsidR="00781099" w:rsidRDefault="0045076C" w:rsidP="00663C6A">
      <w:pPr>
        <w:spacing w:after="0" w:line="480" w:lineRule="auto"/>
        <w:ind w:firstLine="360"/>
        <w:rPr>
          <w:rFonts w:ascii="Times New Roman" w:hAnsi="Times New Roman" w:cs="Times New Roman"/>
        </w:rPr>
      </w:pPr>
      <w:r>
        <w:rPr>
          <w:rFonts w:ascii="Times New Roman" w:hAnsi="Times New Roman" w:cs="Times New Roman"/>
        </w:rPr>
        <w:t xml:space="preserve">  b) </w:t>
      </w:r>
      <w:r w:rsidR="00BC4B8F" w:rsidRPr="0045076C">
        <w:rPr>
          <w:rFonts w:ascii="Times New Roman" w:hAnsi="Times New Roman" w:cs="Times New Roman"/>
        </w:rPr>
        <w:t>I</w:t>
      </w:r>
      <w:r>
        <w:rPr>
          <w:rFonts w:ascii="Times New Roman" w:hAnsi="Times New Roman" w:cs="Times New Roman"/>
        </w:rPr>
        <w:t>nternal merge is</w:t>
      </w:r>
      <w:r w:rsidR="00BC4B8F" w:rsidRPr="0045076C">
        <w:rPr>
          <w:rFonts w:ascii="Times New Roman" w:hAnsi="Times New Roman" w:cs="Times New Roman"/>
        </w:rPr>
        <w:t xml:space="preserve"> where one of the </w:t>
      </w:r>
      <w:proofErr w:type="spellStart"/>
      <w:r w:rsidR="00BC4B8F" w:rsidRPr="0045076C">
        <w:rPr>
          <w:rFonts w:ascii="Times New Roman" w:hAnsi="Times New Roman" w:cs="Times New Roman"/>
        </w:rPr>
        <w:t>mergees</w:t>
      </w:r>
      <w:proofErr w:type="spellEnd"/>
      <w:r w:rsidR="00BC4B8F" w:rsidRPr="0045076C">
        <w:rPr>
          <w:rFonts w:ascii="Times New Roman" w:hAnsi="Times New Roman" w:cs="Times New Roman"/>
        </w:rPr>
        <w:t xml:space="preserve"> already has a term index</w:t>
      </w:r>
      <w:r w:rsidR="00781099">
        <w:rPr>
          <w:rFonts w:ascii="Times New Roman" w:hAnsi="Times New Roman" w:cs="Times New Roman"/>
        </w:rPr>
        <w:t xml:space="preserve"> </w:t>
      </w:r>
      <w:proofErr w:type="spellStart"/>
      <w:r w:rsidR="00781099">
        <w:rPr>
          <w:rFonts w:ascii="Times New Roman" w:hAnsi="Times New Roman" w:cs="Times New Roman"/>
          <w:i/>
        </w:rPr>
        <w:t>i</w:t>
      </w:r>
      <w:proofErr w:type="spellEnd"/>
      <w:r w:rsidR="00BC4B8F" w:rsidRPr="0045076C">
        <w:rPr>
          <w:rFonts w:ascii="Times New Roman" w:hAnsi="Times New Roman" w:cs="Times New Roman"/>
        </w:rPr>
        <w:t>, so that term</w:t>
      </w:r>
    </w:p>
    <w:p w:rsidR="00781099" w:rsidRDefault="00BC4B8F" w:rsidP="00663C6A">
      <w:pPr>
        <w:spacing w:after="0" w:line="480" w:lineRule="auto"/>
        <w:ind w:firstLine="720"/>
        <w:rPr>
          <w:rFonts w:ascii="Times New Roman" w:hAnsi="Times New Roman" w:cs="Times New Roman"/>
        </w:rPr>
      </w:pPr>
      <w:r w:rsidRPr="0045076C">
        <w:rPr>
          <w:rFonts w:ascii="Times New Roman" w:hAnsi="Times New Roman" w:cs="Times New Roman"/>
        </w:rPr>
        <w:t xml:space="preserve"> </w:t>
      </w:r>
      <w:proofErr w:type="gramStart"/>
      <w:r w:rsidRPr="0045076C">
        <w:rPr>
          <w:rFonts w:ascii="Times New Roman" w:hAnsi="Times New Roman" w:cs="Times New Roman"/>
        </w:rPr>
        <w:t>index</w:t>
      </w:r>
      <w:proofErr w:type="gramEnd"/>
      <w:r w:rsidR="00781099">
        <w:rPr>
          <w:rFonts w:ascii="Times New Roman" w:hAnsi="Times New Roman" w:cs="Times New Roman"/>
        </w:rPr>
        <w:t xml:space="preserve"> </w:t>
      </w:r>
      <w:proofErr w:type="spellStart"/>
      <w:r w:rsidR="00781099">
        <w:rPr>
          <w:rFonts w:ascii="Times New Roman" w:hAnsi="Times New Roman" w:cs="Times New Roman"/>
          <w:i/>
        </w:rPr>
        <w:t>i</w:t>
      </w:r>
      <w:proofErr w:type="spellEnd"/>
      <w:r w:rsidR="00781099">
        <w:rPr>
          <w:rFonts w:ascii="Times New Roman" w:hAnsi="Times New Roman" w:cs="Times New Roman"/>
        </w:rPr>
        <w:t xml:space="preserve"> </w:t>
      </w:r>
      <w:r w:rsidRPr="0045076C">
        <w:rPr>
          <w:rFonts w:ascii="Times New Roman" w:hAnsi="Times New Roman" w:cs="Times New Roman"/>
        </w:rPr>
        <w:t>is preserved (no tampering) when it is merged with something that is receiving a</w:t>
      </w:r>
    </w:p>
    <w:p w:rsidR="00BC4B8F" w:rsidRDefault="00BC4B8F" w:rsidP="00663C6A">
      <w:pPr>
        <w:spacing w:after="0" w:line="480" w:lineRule="auto"/>
        <w:ind w:firstLine="720"/>
        <w:rPr>
          <w:rFonts w:ascii="Times New Roman" w:hAnsi="Times New Roman" w:cs="Times New Roman"/>
        </w:rPr>
      </w:pPr>
      <w:r w:rsidRPr="0045076C">
        <w:rPr>
          <w:rFonts w:ascii="Times New Roman" w:hAnsi="Times New Roman" w:cs="Times New Roman"/>
        </w:rPr>
        <w:t xml:space="preserve"> </w:t>
      </w:r>
      <w:proofErr w:type="gramStart"/>
      <w:r w:rsidRPr="0045076C">
        <w:rPr>
          <w:rFonts w:ascii="Times New Roman" w:hAnsi="Times New Roman" w:cs="Times New Roman"/>
        </w:rPr>
        <w:t>new</w:t>
      </w:r>
      <w:proofErr w:type="gramEnd"/>
      <w:r w:rsidRPr="0045076C">
        <w:rPr>
          <w:rFonts w:ascii="Times New Roman" w:hAnsi="Times New Roman" w:cs="Times New Roman"/>
        </w:rPr>
        <w:t xml:space="preserve"> </w:t>
      </w:r>
      <w:r w:rsidR="00781099">
        <w:rPr>
          <w:rFonts w:ascii="Times New Roman" w:hAnsi="Times New Roman" w:cs="Times New Roman"/>
        </w:rPr>
        <w:t>term index by virtue of being a term in an instance of merge.</w:t>
      </w:r>
    </w:p>
    <w:p w:rsidR="00BC4B8F" w:rsidRPr="00781099" w:rsidRDefault="00781099" w:rsidP="00663C6A">
      <w:pPr>
        <w:spacing w:after="0" w:line="480" w:lineRule="auto"/>
        <w:rPr>
          <w:rFonts w:ascii="Times New Roman" w:hAnsi="Times New Roman" w:cs="Times New Roman"/>
        </w:rPr>
      </w:pPr>
      <w:r>
        <w:rPr>
          <w:rFonts w:ascii="Times New Roman" w:hAnsi="Times New Roman" w:cs="Times New Roman"/>
        </w:rPr>
        <w:t>Since lexical items (LIs) can be terms, whenever an LI</w:t>
      </w:r>
      <w:r w:rsidR="00BC4B8F" w:rsidRPr="0045076C">
        <w:rPr>
          <w:rFonts w:ascii="Times New Roman" w:hAnsi="Times New Roman" w:cs="Times New Roman"/>
        </w:rPr>
        <w:t xml:space="preserve"> </w:t>
      </w:r>
      <w:proofErr w:type="gramStart"/>
      <w:r w:rsidR="00BC4B8F" w:rsidRPr="0045076C">
        <w:rPr>
          <w:rFonts w:ascii="Times New Roman" w:hAnsi="Times New Roman" w:cs="Times New Roman"/>
        </w:rPr>
        <w:t>is chosen</w:t>
      </w:r>
      <w:proofErr w:type="gramEnd"/>
      <w:r w:rsidR="00BC4B8F" w:rsidRPr="0045076C">
        <w:rPr>
          <w:rFonts w:ascii="Times New Roman" w:hAnsi="Times New Roman" w:cs="Times New Roman"/>
        </w:rPr>
        <w:t xml:space="preserve"> more than once from the lexicon for use in a derivation, it will get a unique index </w:t>
      </w:r>
      <w:r w:rsidR="00B76DE9" w:rsidRPr="0045076C">
        <w:rPr>
          <w:rFonts w:ascii="Times New Roman" w:hAnsi="Times New Roman" w:cs="Times New Roman"/>
        </w:rPr>
        <w:t xml:space="preserve">each time it is chosen </w:t>
      </w:r>
      <w:r w:rsidR="00BC4B8F" w:rsidRPr="0045076C">
        <w:rPr>
          <w:rFonts w:ascii="Times New Roman" w:hAnsi="Times New Roman" w:cs="Times New Roman"/>
        </w:rPr>
        <w:t xml:space="preserve">by virtue of being </w:t>
      </w:r>
      <w:r w:rsidR="00DE0E1C" w:rsidRPr="0045076C">
        <w:rPr>
          <w:rFonts w:ascii="Times New Roman" w:hAnsi="Times New Roman" w:cs="Times New Roman"/>
        </w:rPr>
        <w:t>a newly merged term.</w:t>
      </w:r>
      <w:r>
        <w:rPr>
          <w:rFonts w:ascii="Times New Roman" w:hAnsi="Times New Roman" w:cs="Times New Roman"/>
        </w:rPr>
        <w:t xml:space="preserve"> Similarly, p</w:t>
      </w:r>
      <w:r w:rsidR="00BC4B8F" w:rsidRPr="00781099">
        <w:rPr>
          <w:rFonts w:ascii="Times New Roman" w:hAnsi="Times New Roman" w:cs="Times New Roman"/>
        </w:rPr>
        <w:t>hrases</w:t>
      </w:r>
      <w:r w:rsidR="00DE0E1C" w:rsidRPr="00781099">
        <w:rPr>
          <w:rFonts w:ascii="Times New Roman" w:hAnsi="Times New Roman" w:cs="Times New Roman"/>
        </w:rPr>
        <w:t xml:space="preserve"> (</w:t>
      </w:r>
      <w:proofErr w:type="spellStart"/>
      <w:r w:rsidR="00DE0E1C" w:rsidRPr="00781099">
        <w:rPr>
          <w:rFonts w:ascii="Times New Roman" w:hAnsi="Times New Roman" w:cs="Times New Roman"/>
        </w:rPr>
        <w:t>nonterminals</w:t>
      </w:r>
      <w:proofErr w:type="spellEnd"/>
      <w:r w:rsidR="00DE0E1C" w:rsidRPr="00781099">
        <w:rPr>
          <w:rFonts w:ascii="Times New Roman" w:hAnsi="Times New Roman" w:cs="Times New Roman"/>
        </w:rPr>
        <w:t>)</w:t>
      </w:r>
      <w:r w:rsidR="00BC4B8F" w:rsidRPr="00781099">
        <w:rPr>
          <w:rFonts w:ascii="Times New Roman" w:hAnsi="Times New Roman" w:cs="Times New Roman"/>
        </w:rPr>
        <w:t xml:space="preserve"> are terms in a merge operation so phrases </w:t>
      </w:r>
      <w:proofErr w:type="gramStart"/>
      <w:r w:rsidR="00BC4B8F" w:rsidRPr="00781099">
        <w:rPr>
          <w:rFonts w:ascii="Times New Roman" w:hAnsi="Times New Roman" w:cs="Times New Roman"/>
        </w:rPr>
        <w:t>can be recognized</w:t>
      </w:r>
      <w:proofErr w:type="gramEnd"/>
      <w:r w:rsidR="00BC4B8F" w:rsidRPr="00781099">
        <w:rPr>
          <w:rFonts w:ascii="Times New Roman" w:hAnsi="Times New Roman" w:cs="Times New Roman"/>
        </w:rPr>
        <w:t xml:space="preserve"> as copies if they bear the same term index. The internal structure of a ph</w:t>
      </w:r>
      <w:r w:rsidR="00E40B72">
        <w:rPr>
          <w:rFonts w:ascii="Times New Roman" w:hAnsi="Times New Roman" w:cs="Times New Roman"/>
        </w:rPr>
        <w:t xml:space="preserve">rase </w:t>
      </w:r>
      <w:proofErr w:type="gramStart"/>
      <w:r w:rsidR="00E40B72">
        <w:rPr>
          <w:rFonts w:ascii="Times New Roman" w:hAnsi="Times New Roman" w:cs="Times New Roman"/>
        </w:rPr>
        <w:t>is not examined</w:t>
      </w:r>
      <w:proofErr w:type="gramEnd"/>
      <w:r w:rsidR="00E40B72">
        <w:rPr>
          <w:rFonts w:ascii="Times New Roman" w:hAnsi="Times New Roman" w:cs="Times New Roman"/>
        </w:rPr>
        <w:t xml:space="preserve"> </w:t>
      </w:r>
      <w:r w:rsidR="00B76DE9" w:rsidRPr="00781099">
        <w:rPr>
          <w:rFonts w:ascii="Times New Roman" w:hAnsi="Times New Roman" w:cs="Times New Roman"/>
        </w:rPr>
        <w:t>to see if it is indeed a copy – copies bear the same term index</w:t>
      </w:r>
      <w:r w:rsidR="00E40B72">
        <w:rPr>
          <w:rFonts w:ascii="Times New Roman" w:hAnsi="Times New Roman" w:cs="Times New Roman"/>
        </w:rPr>
        <w:t>. N</w:t>
      </w:r>
      <w:r>
        <w:rPr>
          <w:rFonts w:ascii="Times New Roman" w:hAnsi="Times New Roman" w:cs="Times New Roman"/>
        </w:rPr>
        <w:t xml:space="preserve">othing below the node bearing the term index needs to </w:t>
      </w:r>
      <w:proofErr w:type="gramStart"/>
      <w:r>
        <w:rPr>
          <w:rFonts w:ascii="Times New Roman" w:hAnsi="Times New Roman" w:cs="Times New Roman"/>
        </w:rPr>
        <w:t>be examined</w:t>
      </w:r>
      <w:proofErr w:type="gramEnd"/>
      <w:r w:rsidR="00B76DE9" w:rsidRPr="00781099">
        <w:rPr>
          <w:rFonts w:ascii="Times New Roman" w:hAnsi="Times New Roman" w:cs="Times New Roman"/>
        </w:rPr>
        <w:t>.</w:t>
      </w:r>
      <w:r>
        <w:rPr>
          <w:rFonts w:ascii="Times New Roman" w:hAnsi="Times New Roman" w:cs="Times New Roman"/>
        </w:rPr>
        <w:t xml:space="preserve"> Thus determining wh</w:t>
      </w:r>
      <w:r w:rsidR="00E40B72">
        <w:rPr>
          <w:rFonts w:ascii="Times New Roman" w:hAnsi="Times New Roman" w:cs="Times New Roman"/>
        </w:rPr>
        <w:t>ether t</w:t>
      </w:r>
      <w:r>
        <w:rPr>
          <w:rFonts w:ascii="Times New Roman" w:hAnsi="Times New Roman" w:cs="Times New Roman"/>
        </w:rPr>
        <w:t>wo constituents are copies of one another is maximally simple and efficient. Consequences of introducing term indices instead of numeration indices include the following.</w:t>
      </w:r>
    </w:p>
    <w:p w:rsidR="00781099" w:rsidRDefault="00781099" w:rsidP="00663C6A">
      <w:pPr>
        <w:spacing w:after="0" w:line="480" w:lineRule="auto"/>
        <w:ind w:firstLine="360"/>
        <w:rPr>
          <w:rFonts w:ascii="Times New Roman" w:hAnsi="Times New Roman" w:cs="Times New Roman"/>
        </w:rPr>
      </w:pPr>
      <w:r>
        <w:rPr>
          <w:rFonts w:ascii="Times New Roman" w:hAnsi="Times New Roman" w:cs="Times New Roman"/>
        </w:rPr>
        <w:t xml:space="preserve">4a) </w:t>
      </w:r>
      <w:proofErr w:type="gramStart"/>
      <w:r>
        <w:rPr>
          <w:rFonts w:ascii="Times New Roman" w:hAnsi="Times New Roman" w:cs="Times New Roman"/>
        </w:rPr>
        <w:t>There</w:t>
      </w:r>
      <w:proofErr w:type="gramEnd"/>
      <w:r>
        <w:rPr>
          <w:rFonts w:ascii="Times New Roman" w:hAnsi="Times New Roman" w:cs="Times New Roman"/>
        </w:rPr>
        <w:t xml:space="preserve"> is n</w:t>
      </w:r>
      <w:r w:rsidR="00BC4B8F" w:rsidRPr="00781099">
        <w:rPr>
          <w:rFonts w:ascii="Times New Roman" w:hAnsi="Times New Roman" w:cs="Times New Roman"/>
        </w:rPr>
        <w:t xml:space="preserve">o preselected set of lexical items, i.e., no lexical array, </w:t>
      </w:r>
      <w:r w:rsidR="00E40B72">
        <w:rPr>
          <w:rFonts w:ascii="Times New Roman" w:hAnsi="Times New Roman" w:cs="Times New Roman"/>
        </w:rPr>
        <w:t>that must be assembled</w:t>
      </w:r>
      <w:r w:rsidR="00BC4B8F" w:rsidRPr="00781099">
        <w:rPr>
          <w:rFonts w:ascii="Times New Roman" w:hAnsi="Times New Roman" w:cs="Times New Roman"/>
        </w:rPr>
        <w:t xml:space="preserve"> </w:t>
      </w:r>
    </w:p>
    <w:p w:rsidR="00BC4B8F" w:rsidRPr="00781099" w:rsidRDefault="00781099" w:rsidP="00663C6A">
      <w:pPr>
        <w:spacing w:after="0" w:line="480" w:lineRule="auto"/>
        <w:ind w:firstLine="360"/>
        <w:rPr>
          <w:rFonts w:ascii="Times New Roman" w:hAnsi="Times New Roman" w:cs="Times New Roman"/>
        </w:rPr>
      </w:pPr>
      <w:r>
        <w:rPr>
          <w:rFonts w:ascii="Times New Roman" w:hAnsi="Times New Roman" w:cs="Times New Roman"/>
        </w:rPr>
        <w:t xml:space="preserve">       </w:t>
      </w:r>
      <w:proofErr w:type="gramStart"/>
      <w:r w:rsidR="00E40B72">
        <w:rPr>
          <w:rFonts w:ascii="Times New Roman" w:hAnsi="Times New Roman" w:cs="Times New Roman"/>
        </w:rPr>
        <w:t>and</w:t>
      </w:r>
      <w:proofErr w:type="gramEnd"/>
      <w:r w:rsidR="00E40B72">
        <w:rPr>
          <w:rFonts w:ascii="Times New Roman" w:hAnsi="Times New Roman" w:cs="Times New Roman"/>
        </w:rPr>
        <w:t xml:space="preserve"> </w:t>
      </w:r>
      <w:r w:rsidR="00BC4B8F" w:rsidRPr="00781099">
        <w:rPr>
          <w:rFonts w:ascii="Times New Roman" w:hAnsi="Times New Roman" w:cs="Times New Roman"/>
        </w:rPr>
        <w:t>assigned numeration indices before any other operation of the derivation.</w:t>
      </w:r>
    </w:p>
    <w:p w:rsidR="00A8063F" w:rsidRDefault="00781099" w:rsidP="00663C6A">
      <w:pPr>
        <w:spacing w:after="0" w:line="48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b) </w:t>
      </w:r>
      <w:r w:rsidR="00E100C4" w:rsidRPr="00781099">
        <w:rPr>
          <w:rFonts w:ascii="Times New Roman" w:hAnsi="Times New Roman" w:cs="Times New Roman"/>
        </w:rPr>
        <w:t>Th</w:t>
      </w:r>
      <w:r w:rsidR="00DE0E1C" w:rsidRPr="00781099">
        <w:rPr>
          <w:rFonts w:ascii="Times New Roman" w:hAnsi="Times New Roman" w:cs="Times New Roman"/>
        </w:rPr>
        <w:t>us th</w:t>
      </w:r>
      <w:r w:rsidR="00E100C4" w:rsidRPr="00781099">
        <w:rPr>
          <w:rFonts w:ascii="Times New Roman" w:hAnsi="Times New Roman" w:cs="Times New Roman"/>
        </w:rPr>
        <w:t>ere is no SELECT operation that builds a lexical array.</w:t>
      </w:r>
      <w:proofErr w:type="gramEnd"/>
      <w:r w:rsidR="00E100C4" w:rsidRPr="00781099">
        <w:rPr>
          <w:rFonts w:ascii="Times New Roman" w:hAnsi="Times New Roman" w:cs="Times New Roman"/>
        </w:rPr>
        <w:t xml:space="preserve"> All that needs to </w:t>
      </w:r>
      <w:proofErr w:type="gramStart"/>
      <w:r w:rsidR="00E100C4" w:rsidRPr="00781099">
        <w:rPr>
          <w:rFonts w:ascii="Times New Roman" w:hAnsi="Times New Roman" w:cs="Times New Roman"/>
        </w:rPr>
        <w:t>be said</w:t>
      </w:r>
      <w:proofErr w:type="gramEnd"/>
      <w:r w:rsidR="00E100C4" w:rsidRPr="00781099">
        <w:rPr>
          <w:rFonts w:ascii="Times New Roman" w:hAnsi="Times New Roman" w:cs="Times New Roman"/>
        </w:rPr>
        <w:t xml:space="preserve"> is </w:t>
      </w:r>
    </w:p>
    <w:p w:rsidR="00E100C4" w:rsidRDefault="00A8063F" w:rsidP="00663C6A">
      <w:pPr>
        <w:spacing w:after="0" w:line="480" w:lineRule="auto"/>
        <w:rPr>
          <w:rFonts w:ascii="Times New Roman" w:hAnsi="Times New Roman" w:cs="Times New Roman"/>
        </w:rPr>
      </w:pPr>
      <w:r>
        <w:rPr>
          <w:rFonts w:ascii="Times New Roman" w:hAnsi="Times New Roman" w:cs="Times New Roman"/>
        </w:rPr>
        <w:t xml:space="preserve">             </w:t>
      </w:r>
      <w:proofErr w:type="gramStart"/>
      <w:r w:rsidR="00E100C4" w:rsidRPr="00781099">
        <w:rPr>
          <w:rFonts w:ascii="Times New Roman" w:hAnsi="Times New Roman" w:cs="Times New Roman"/>
        </w:rPr>
        <w:t>that</w:t>
      </w:r>
      <w:proofErr w:type="gramEnd"/>
      <w:r w:rsidR="00E100C4" w:rsidRPr="00781099">
        <w:rPr>
          <w:rFonts w:ascii="Times New Roman" w:hAnsi="Times New Roman" w:cs="Times New Roman"/>
        </w:rPr>
        <w:t xml:space="preserve"> tokens from the l</w:t>
      </w:r>
      <w:r w:rsidR="00274E0E">
        <w:rPr>
          <w:rFonts w:ascii="Times New Roman" w:hAnsi="Times New Roman" w:cs="Times New Roman"/>
        </w:rPr>
        <w:t xml:space="preserve">exicon can be syntactic objects and each time they are accessed </w:t>
      </w:r>
      <w:r w:rsidR="00274E0E">
        <w:rPr>
          <w:rFonts w:ascii="Times New Roman" w:hAnsi="Times New Roman" w:cs="Times New Roman"/>
        </w:rPr>
        <w:tab/>
        <w:t>they will get a novel term index.</w:t>
      </w:r>
    </w:p>
    <w:p w:rsidR="00AF6B7E" w:rsidRDefault="00AF6B7E" w:rsidP="00663C6A">
      <w:pPr>
        <w:spacing w:after="0" w:line="480" w:lineRule="auto"/>
        <w:rPr>
          <w:rFonts w:ascii="Times New Roman" w:hAnsi="Times New Roman" w:cs="Times New Roman"/>
        </w:rPr>
      </w:pPr>
      <w:r>
        <w:rPr>
          <w:rFonts w:ascii="Times New Roman" w:hAnsi="Times New Roman" w:cs="Times New Roman"/>
        </w:rPr>
        <w:t>A derivation proceeds as follows</w:t>
      </w:r>
      <w:proofErr w:type="gramStart"/>
      <w:r>
        <w:rPr>
          <w:rFonts w:ascii="Times New Roman" w:hAnsi="Times New Roman" w:cs="Times New Roman"/>
        </w:rPr>
        <w:t>;</w:t>
      </w:r>
      <w:proofErr w:type="gramEnd"/>
    </w:p>
    <w:p w:rsidR="00AF6B7E" w:rsidRDefault="00AF6B7E" w:rsidP="00663C6A">
      <w:pPr>
        <w:spacing w:after="0" w:line="480" w:lineRule="auto"/>
        <w:rPr>
          <w:rFonts w:ascii="Times New Roman" w:hAnsi="Times New Roman" w:cs="Times New Roman"/>
        </w:rPr>
      </w:pPr>
      <w:r>
        <w:rPr>
          <w:rFonts w:ascii="Times New Roman" w:hAnsi="Times New Roman" w:cs="Times New Roman"/>
        </w:rPr>
        <w:t xml:space="preserve">     5a) [A</w:t>
      </w:r>
      <w:r>
        <w:rPr>
          <w:rFonts w:ascii="Times New Roman" w:hAnsi="Times New Roman" w:cs="Times New Roman"/>
          <w:vertAlign w:val="subscript"/>
        </w:rPr>
        <w:t>1</w:t>
      </w:r>
      <w:r>
        <w:rPr>
          <w:rFonts w:ascii="Times New Roman" w:hAnsi="Times New Roman" w:cs="Times New Roman"/>
        </w:rPr>
        <w:t xml:space="preserve"> B</w:t>
      </w:r>
      <w:r>
        <w:rPr>
          <w:rFonts w:ascii="Times New Roman" w:hAnsi="Times New Roman" w:cs="Times New Roman"/>
          <w:vertAlign w:val="subscript"/>
        </w:rPr>
        <w:t>2</w:t>
      </w:r>
      <w:r>
        <w:rPr>
          <w:rFonts w:ascii="Times New Roman" w:hAnsi="Times New Roman" w:cs="Times New Roman"/>
        </w:rPr>
        <w:t>]</w:t>
      </w:r>
    </w:p>
    <w:p w:rsidR="00274E0E" w:rsidRDefault="00AF6B7E" w:rsidP="00663C6A">
      <w:pPr>
        <w:spacing w:after="0" w:line="480" w:lineRule="auto"/>
        <w:rPr>
          <w:rFonts w:ascii="Times New Roman" w:hAnsi="Times New Roman" w:cs="Times New Roman"/>
        </w:rPr>
      </w:pPr>
      <w:r>
        <w:rPr>
          <w:rFonts w:ascii="Times New Roman" w:hAnsi="Times New Roman" w:cs="Times New Roman"/>
        </w:rPr>
        <w:t xml:space="preserve">       b) [C</w:t>
      </w:r>
      <w:r>
        <w:rPr>
          <w:rFonts w:ascii="Times New Roman" w:hAnsi="Times New Roman" w:cs="Times New Roman"/>
          <w:vertAlign w:val="subscript"/>
        </w:rPr>
        <w:t>3</w:t>
      </w:r>
      <w:r>
        <w:rPr>
          <w:rFonts w:ascii="Times New Roman" w:hAnsi="Times New Roman" w:cs="Times New Roman"/>
        </w:rPr>
        <w:t xml:space="preserve"> [A</w:t>
      </w:r>
      <w:r>
        <w:rPr>
          <w:rFonts w:ascii="Times New Roman" w:hAnsi="Times New Roman" w:cs="Times New Roman"/>
          <w:vertAlign w:val="subscript"/>
        </w:rPr>
        <w:t>1</w:t>
      </w:r>
      <w:r>
        <w:rPr>
          <w:rFonts w:ascii="Times New Roman" w:hAnsi="Times New Roman" w:cs="Times New Roman"/>
        </w:rPr>
        <w:t xml:space="preserve"> B</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vertAlign w:val="subscript"/>
        </w:rPr>
        <w:t>4</w:t>
      </w:r>
      <w:r>
        <w:rPr>
          <w:rFonts w:ascii="Times New Roman" w:hAnsi="Times New Roman" w:cs="Times New Roman"/>
        </w:rPr>
        <w:t xml:space="preserve">]  </w:t>
      </w:r>
    </w:p>
    <w:p w:rsidR="00AF6B7E" w:rsidRDefault="00AF6B7E" w:rsidP="00663C6A">
      <w:pPr>
        <w:spacing w:after="0" w:line="480" w:lineRule="auto"/>
        <w:rPr>
          <w:rFonts w:ascii="Times New Roman" w:hAnsi="Times New Roman" w:cs="Times New Roman"/>
        </w:rPr>
      </w:pPr>
      <w:r>
        <w:rPr>
          <w:rFonts w:ascii="Times New Roman" w:hAnsi="Times New Roman" w:cs="Times New Roman"/>
        </w:rPr>
        <w:lastRenderedPageBreak/>
        <w:t xml:space="preserve">       c) [D</w:t>
      </w:r>
      <w:r>
        <w:rPr>
          <w:rFonts w:ascii="Times New Roman" w:hAnsi="Times New Roman" w:cs="Times New Roman"/>
          <w:vertAlign w:val="subscript"/>
        </w:rPr>
        <w:t>5</w:t>
      </w:r>
      <w:r>
        <w:rPr>
          <w:rFonts w:ascii="Times New Roman" w:hAnsi="Times New Roman" w:cs="Times New Roman"/>
        </w:rPr>
        <w:t xml:space="preserve"> [C</w:t>
      </w:r>
      <w:r>
        <w:rPr>
          <w:rFonts w:ascii="Times New Roman" w:hAnsi="Times New Roman" w:cs="Times New Roman"/>
          <w:vertAlign w:val="subscript"/>
        </w:rPr>
        <w:t>3</w:t>
      </w:r>
      <w:r>
        <w:rPr>
          <w:rFonts w:ascii="Times New Roman" w:hAnsi="Times New Roman" w:cs="Times New Roman"/>
        </w:rPr>
        <w:t xml:space="preserve"> [A</w:t>
      </w:r>
      <w:r>
        <w:rPr>
          <w:rFonts w:ascii="Times New Roman" w:hAnsi="Times New Roman" w:cs="Times New Roman"/>
          <w:vertAlign w:val="subscript"/>
        </w:rPr>
        <w:t>1</w:t>
      </w:r>
      <w:r>
        <w:rPr>
          <w:rFonts w:ascii="Times New Roman" w:hAnsi="Times New Roman" w:cs="Times New Roman"/>
        </w:rPr>
        <w:t xml:space="preserve"> B</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vertAlign w:val="subscript"/>
        </w:rPr>
        <w:t>6</w:t>
      </w:r>
      <w:r>
        <w:rPr>
          <w:rFonts w:ascii="Times New Roman" w:hAnsi="Times New Roman" w:cs="Times New Roman"/>
        </w:rPr>
        <w:t>]</w:t>
      </w:r>
    </w:p>
    <w:p w:rsidR="00AF6B7E" w:rsidRDefault="00AF6B7E" w:rsidP="00663C6A">
      <w:pPr>
        <w:spacing w:after="0" w:line="480" w:lineRule="auto"/>
        <w:rPr>
          <w:rFonts w:ascii="Times New Roman" w:hAnsi="Times New Roman" w:cs="Times New Roman"/>
        </w:rPr>
      </w:pPr>
      <w:r>
        <w:rPr>
          <w:rFonts w:ascii="Times New Roman" w:hAnsi="Times New Roman" w:cs="Times New Roman"/>
        </w:rPr>
        <w:t xml:space="preserve">       d) </w:t>
      </w:r>
      <w:r w:rsidR="00E90926">
        <w:rPr>
          <w:rFonts w:ascii="Times New Roman" w:hAnsi="Times New Roman" w:cs="Times New Roman"/>
        </w:rPr>
        <w:t>[</w:t>
      </w:r>
      <w:r w:rsidR="00E90926" w:rsidRPr="00E90926">
        <w:rPr>
          <w:rFonts w:ascii="Times New Roman" w:hAnsi="Times New Roman" w:cs="Times New Roman"/>
          <w:b/>
        </w:rPr>
        <w:t>[C</w:t>
      </w:r>
      <w:r w:rsidR="00E90926" w:rsidRPr="00E90926">
        <w:rPr>
          <w:rFonts w:ascii="Times New Roman" w:hAnsi="Times New Roman" w:cs="Times New Roman"/>
          <w:b/>
          <w:vertAlign w:val="subscript"/>
        </w:rPr>
        <w:t>3</w:t>
      </w:r>
      <w:r w:rsidR="00E90926" w:rsidRPr="00E90926">
        <w:rPr>
          <w:rFonts w:ascii="Times New Roman" w:hAnsi="Times New Roman" w:cs="Times New Roman"/>
          <w:b/>
        </w:rPr>
        <w:t xml:space="preserve"> [A</w:t>
      </w:r>
      <w:r w:rsidR="00E90926" w:rsidRPr="00E90926">
        <w:rPr>
          <w:rFonts w:ascii="Times New Roman" w:hAnsi="Times New Roman" w:cs="Times New Roman"/>
          <w:b/>
          <w:vertAlign w:val="subscript"/>
        </w:rPr>
        <w:t>1</w:t>
      </w:r>
      <w:r w:rsidR="00E90926" w:rsidRPr="00E90926">
        <w:rPr>
          <w:rFonts w:ascii="Times New Roman" w:hAnsi="Times New Roman" w:cs="Times New Roman"/>
          <w:b/>
        </w:rPr>
        <w:t xml:space="preserve"> B</w:t>
      </w:r>
      <w:r w:rsidR="00E90926" w:rsidRPr="00E90926">
        <w:rPr>
          <w:rFonts w:ascii="Times New Roman" w:hAnsi="Times New Roman" w:cs="Times New Roman"/>
          <w:b/>
          <w:vertAlign w:val="subscript"/>
        </w:rPr>
        <w:t>2</w:t>
      </w:r>
      <w:r w:rsidR="00E90926" w:rsidRPr="00E90926">
        <w:rPr>
          <w:rFonts w:ascii="Times New Roman" w:hAnsi="Times New Roman" w:cs="Times New Roman"/>
          <w:b/>
        </w:rPr>
        <w:t>]</w:t>
      </w:r>
      <w:r w:rsidR="00E90926" w:rsidRPr="00E90926">
        <w:rPr>
          <w:rFonts w:ascii="Times New Roman" w:hAnsi="Times New Roman" w:cs="Times New Roman"/>
          <w:b/>
          <w:vertAlign w:val="subscript"/>
        </w:rPr>
        <w:t>4</w:t>
      </w:r>
      <w:r w:rsidR="00E90926" w:rsidRPr="00E90926">
        <w:rPr>
          <w:rFonts w:ascii="Times New Roman" w:hAnsi="Times New Roman" w:cs="Times New Roman"/>
          <w:b/>
        </w:rPr>
        <w:t>]</w:t>
      </w:r>
      <w:r w:rsidR="00E90926" w:rsidRPr="00E90926">
        <w:rPr>
          <w:rFonts w:ascii="Times New Roman" w:hAnsi="Times New Roman" w:cs="Times New Roman"/>
          <w:b/>
          <w:vertAlign w:val="subscript"/>
        </w:rPr>
        <w:t>6</w:t>
      </w:r>
      <w:r w:rsidR="00E9092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bscript"/>
        </w:rPr>
        <w:t>5</w:t>
      </w:r>
      <w:r>
        <w:rPr>
          <w:rFonts w:ascii="Times New Roman" w:hAnsi="Times New Roman" w:cs="Times New Roman"/>
        </w:rPr>
        <w:t xml:space="preserve"> </w:t>
      </w:r>
      <w:r w:rsidRPr="00E90926">
        <w:rPr>
          <w:rFonts w:ascii="Times New Roman" w:hAnsi="Times New Roman" w:cs="Times New Roman"/>
          <w:b/>
        </w:rPr>
        <w:t>[C</w:t>
      </w:r>
      <w:r w:rsidRPr="00E90926">
        <w:rPr>
          <w:rFonts w:ascii="Times New Roman" w:hAnsi="Times New Roman" w:cs="Times New Roman"/>
          <w:b/>
          <w:vertAlign w:val="subscript"/>
        </w:rPr>
        <w:t>3</w:t>
      </w:r>
      <w:r w:rsidRPr="00E90926">
        <w:rPr>
          <w:rFonts w:ascii="Times New Roman" w:hAnsi="Times New Roman" w:cs="Times New Roman"/>
          <w:b/>
        </w:rPr>
        <w:t xml:space="preserve"> [A</w:t>
      </w:r>
      <w:r w:rsidRPr="00E90926">
        <w:rPr>
          <w:rFonts w:ascii="Times New Roman" w:hAnsi="Times New Roman" w:cs="Times New Roman"/>
          <w:b/>
          <w:vertAlign w:val="subscript"/>
        </w:rPr>
        <w:t>1</w:t>
      </w:r>
      <w:r w:rsidRPr="00E90926">
        <w:rPr>
          <w:rFonts w:ascii="Times New Roman" w:hAnsi="Times New Roman" w:cs="Times New Roman"/>
          <w:b/>
        </w:rPr>
        <w:t xml:space="preserve"> B</w:t>
      </w:r>
      <w:r w:rsidRPr="00E90926">
        <w:rPr>
          <w:rFonts w:ascii="Times New Roman" w:hAnsi="Times New Roman" w:cs="Times New Roman"/>
          <w:b/>
          <w:vertAlign w:val="subscript"/>
        </w:rPr>
        <w:t>2</w:t>
      </w:r>
      <w:r w:rsidRPr="00E90926">
        <w:rPr>
          <w:rFonts w:ascii="Times New Roman" w:hAnsi="Times New Roman" w:cs="Times New Roman"/>
          <w:b/>
        </w:rPr>
        <w:t>]</w:t>
      </w:r>
      <w:r w:rsidRPr="00E90926">
        <w:rPr>
          <w:rFonts w:ascii="Times New Roman" w:hAnsi="Times New Roman" w:cs="Times New Roman"/>
          <w:b/>
          <w:vertAlign w:val="subscript"/>
        </w:rPr>
        <w:t>4</w:t>
      </w:r>
      <w:r w:rsidRPr="00E90926">
        <w:rPr>
          <w:rFonts w:ascii="Times New Roman" w:hAnsi="Times New Roman" w:cs="Times New Roman"/>
          <w:b/>
        </w:rPr>
        <w:t>]</w:t>
      </w:r>
      <w:r>
        <w:rPr>
          <w:rFonts w:ascii="Times New Roman" w:hAnsi="Times New Roman" w:cs="Times New Roman"/>
          <w:vertAlign w:val="subscript"/>
        </w:rPr>
        <w:t>6</w:t>
      </w:r>
      <w:r>
        <w:rPr>
          <w:rFonts w:ascii="Times New Roman" w:hAnsi="Times New Roman" w:cs="Times New Roman"/>
        </w:rPr>
        <w:t>]</w:t>
      </w:r>
      <w:r>
        <w:rPr>
          <w:rFonts w:ascii="Times New Roman" w:hAnsi="Times New Roman" w:cs="Times New Roman"/>
          <w:vertAlign w:val="subscript"/>
        </w:rPr>
        <w:t>7</w:t>
      </w:r>
      <w:r>
        <w:rPr>
          <w:rFonts w:ascii="Times New Roman" w:hAnsi="Times New Roman" w:cs="Times New Roman"/>
        </w:rPr>
        <w:t>]</w:t>
      </w:r>
    </w:p>
    <w:p w:rsidR="00BC4B8F" w:rsidRDefault="00AF6B7E" w:rsidP="00663C6A">
      <w:pPr>
        <w:spacing w:after="0" w:line="480" w:lineRule="auto"/>
        <w:rPr>
          <w:rFonts w:ascii="Times New Roman" w:hAnsi="Times New Roman" w:cs="Times New Roman"/>
        </w:rPr>
      </w:pPr>
      <w:r>
        <w:rPr>
          <w:rFonts w:ascii="Times New Roman" w:hAnsi="Times New Roman" w:cs="Times New Roman"/>
        </w:rPr>
        <w:t>Each time a SO enters the derivation, it gets a term index, while the resulting SO does not. When internal merge applies, as in (5d), the copied SO retains its index “</w:t>
      </w:r>
      <w:r w:rsidR="00E90926">
        <w:rPr>
          <w:rFonts w:ascii="Times New Roman" w:hAnsi="Times New Roman" w:cs="Times New Roman"/>
        </w:rPr>
        <w:t>6</w:t>
      </w:r>
      <w:r>
        <w:rPr>
          <w:rFonts w:ascii="Times New Roman" w:hAnsi="Times New Roman" w:cs="Times New Roman"/>
        </w:rPr>
        <w:t xml:space="preserve">”, but what it </w:t>
      </w:r>
      <w:proofErr w:type="gramStart"/>
      <w:r>
        <w:rPr>
          <w:rFonts w:ascii="Times New Roman" w:hAnsi="Times New Roman" w:cs="Times New Roman"/>
        </w:rPr>
        <w:t>is merged</w:t>
      </w:r>
      <w:proofErr w:type="gramEnd"/>
      <w:r>
        <w:rPr>
          <w:rFonts w:ascii="Times New Roman" w:hAnsi="Times New Roman" w:cs="Times New Roman"/>
        </w:rPr>
        <w:t xml:space="preserve"> with gets a term index (“7”). </w:t>
      </w:r>
      <w:r w:rsidR="00E90926">
        <w:rPr>
          <w:rFonts w:ascii="Times New Roman" w:hAnsi="Times New Roman" w:cs="Times New Roman"/>
        </w:rPr>
        <w:t xml:space="preserve">Nothing inside of the two bolded “6” SOs needs to </w:t>
      </w:r>
      <w:proofErr w:type="gramStart"/>
      <w:r w:rsidR="00E90926">
        <w:rPr>
          <w:rFonts w:ascii="Times New Roman" w:hAnsi="Times New Roman" w:cs="Times New Roman"/>
        </w:rPr>
        <w:t>be evaluated</w:t>
      </w:r>
      <w:proofErr w:type="gramEnd"/>
      <w:r w:rsidR="00E90926">
        <w:rPr>
          <w:rFonts w:ascii="Times New Roman" w:hAnsi="Times New Roman" w:cs="Times New Roman"/>
        </w:rPr>
        <w:t xml:space="preserve"> to determine they are copies. </w:t>
      </w:r>
      <w:r w:rsidR="00A8063F">
        <w:rPr>
          <w:rFonts w:ascii="Times New Roman" w:hAnsi="Times New Roman" w:cs="Times New Roman"/>
        </w:rPr>
        <w:t xml:space="preserve">It is fair to say that term indices violate Chomsky’s Inclusiveness Condition, which does not permit any new information to </w:t>
      </w:r>
      <w:proofErr w:type="gramStart"/>
      <w:r w:rsidR="00A8063F">
        <w:rPr>
          <w:rFonts w:ascii="Times New Roman" w:hAnsi="Times New Roman" w:cs="Times New Roman"/>
        </w:rPr>
        <w:t>be introduced</w:t>
      </w:r>
      <w:proofErr w:type="gramEnd"/>
      <w:r w:rsidR="00A8063F">
        <w:rPr>
          <w:rFonts w:ascii="Times New Roman" w:hAnsi="Times New Roman" w:cs="Times New Roman"/>
        </w:rPr>
        <w:t xml:space="preserve"> in the course of a derivation, but numeration indices were only exempted from Inclusiveness on a technicality. The SELECT operation that applies for a particular derivation prior to merge operations was not considered to be part of the derivation, though it is the first operation and is specific to </w:t>
      </w:r>
      <w:r w:rsidR="00733378">
        <w:rPr>
          <w:rFonts w:ascii="Times New Roman" w:hAnsi="Times New Roman" w:cs="Times New Roman"/>
        </w:rPr>
        <w:t>each</w:t>
      </w:r>
      <w:r w:rsidR="00A8063F">
        <w:rPr>
          <w:rFonts w:ascii="Times New Roman" w:hAnsi="Times New Roman" w:cs="Times New Roman"/>
        </w:rPr>
        <w:t xml:space="preserve"> deriv</w:t>
      </w:r>
      <w:r w:rsidR="000307D5">
        <w:rPr>
          <w:rFonts w:ascii="Times New Roman" w:hAnsi="Times New Roman" w:cs="Times New Roman"/>
        </w:rPr>
        <w:t>ation in that theory. In the term index</w:t>
      </w:r>
      <w:r w:rsidR="00A8063F">
        <w:rPr>
          <w:rFonts w:ascii="Times New Roman" w:hAnsi="Times New Roman" w:cs="Times New Roman"/>
        </w:rPr>
        <w:t xml:space="preserve"> theory, the lexicon has terms</w:t>
      </w:r>
      <w:r w:rsidR="00E90926">
        <w:rPr>
          <w:rFonts w:ascii="Times New Roman" w:hAnsi="Times New Roman" w:cs="Times New Roman"/>
        </w:rPr>
        <w:t xml:space="preserve"> (SOs)</w:t>
      </w:r>
      <w:r w:rsidR="00A8063F">
        <w:rPr>
          <w:rFonts w:ascii="Times New Roman" w:hAnsi="Times New Roman" w:cs="Times New Roman"/>
        </w:rPr>
        <w:t xml:space="preserve"> that </w:t>
      </w:r>
      <w:proofErr w:type="gramStart"/>
      <w:r w:rsidR="00A8063F">
        <w:rPr>
          <w:rFonts w:ascii="Times New Roman" w:hAnsi="Times New Roman" w:cs="Times New Roman"/>
        </w:rPr>
        <w:t>can be merged</w:t>
      </w:r>
      <w:proofErr w:type="gramEnd"/>
      <w:r w:rsidR="00A8063F">
        <w:rPr>
          <w:rFonts w:ascii="Times New Roman" w:hAnsi="Times New Roman" w:cs="Times New Roman"/>
        </w:rPr>
        <w:t xml:space="preserve"> and nothing more needs to be said.</w:t>
      </w:r>
    </w:p>
    <w:p w:rsidR="0025453E" w:rsidRDefault="00733378" w:rsidP="00663C6A">
      <w:pPr>
        <w:spacing w:after="0" w:line="480" w:lineRule="auto"/>
        <w:rPr>
          <w:rFonts w:ascii="Times New Roman" w:hAnsi="Times New Roman" w:cs="Times New Roman"/>
        </w:rPr>
      </w:pPr>
      <w:r>
        <w:rPr>
          <w:rFonts w:ascii="Times New Roman" w:hAnsi="Times New Roman" w:cs="Times New Roman"/>
        </w:rPr>
        <w:tab/>
        <w:t xml:space="preserve">The consequence of interest here is that no numeration or lexical array is necessary or possible if term indices </w:t>
      </w:r>
      <w:proofErr w:type="gramStart"/>
      <w:r>
        <w:rPr>
          <w:rFonts w:ascii="Times New Roman" w:hAnsi="Times New Roman" w:cs="Times New Roman"/>
        </w:rPr>
        <w:t>are adopted</w:t>
      </w:r>
      <w:proofErr w:type="gramEnd"/>
      <w:r>
        <w:rPr>
          <w:rFonts w:ascii="Times New Roman" w:hAnsi="Times New Roman" w:cs="Times New Roman"/>
        </w:rPr>
        <w:t>.</w:t>
      </w:r>
      <w:r w:rsidRPr="00733378">
        <w:rPr>
          <w:rStyle w:val="FootnoteReference"/>
          <w:rFonts w:ascii="Times New Roman" w:hAnsi="Times New Roman" w:cs="Times New Roman"/>
        </w:rPr>
        <w:footnoteReference w:id="1"/>
      </w:r>
      <w:r w:rsidR="000D7877">
        <w:rPr>
          <w:rFonts w:ascii="Times New Roman" w:hAnsi="Times New Roman" w:cs="Times New Roman"/>
        </w:rPr>
        <w:t xml:space="preserve"> If there </w:t>
      </w:r>
      <w:r>
        <w:rPr>
          <w:rFonts w:ascii="Times New Roman" w:hAnsi="Times New Roman" w:cs="Times New Roman"/>
        </w:rPr>
        <w:t>are no numerations, then none of the competitions formulated by a</w:t>
      </w:r>
      <w:r w:rsidR="0025453E">
        <w:rPr>
          <w:rFonts w:ascii="Times New Roman" w:hAnsi="Times New Roman" w:cs="Times New Roman"/>
        </w:rPr>
        <w:t xml:space="preserve">ppeal to numerations as in (1a-c) </w:t>
      </w:r>
      <w:proofErr w:type="gramStart"/>
      <w:r w:rsidR="0025453E">
        <w:rPr>
          <w:rFonts w:ascii="Times New Roman" w:hAnsi="Times New Roman" w:cs="Times New Roman"/>
        </w:rPr>
        <w:t>are</w:t>
      </w:r>
      <w:proofErr w:type="gramEnd"/>
      <w:r w:rsidR="0025453E">
        <w:rPr>
          <w:rFonts w:ascii="Times New Roman" w:hAnsi="Times New Roman" w:cs="Times New Roman"/>
        </w:rPr>
        <w:t xml:space="preserve"> possible.</w:t>
      </w:r>
    </w:p>
    <w:p w:rsidR="00085456" w:rsidRDefault="0025453E" w:rsidP="00663C6A">
      <w:pPr>
        <w:spacing w:after="0" w:line="480" w:lineRule="auto"/>
        <w:rPr>
          <w:rFonts w:ascii="Times New Roman" w:hAnsi="Times New Roman" w:cs="Times New Roman"/>
          <w:b/>
        </w:rPr>
      </w:pPr>
      <w:r>
        <w:rPr>
          <w:rFonts w:ascii="Times New Roman" w:hAnsi="Times New Roman" w:cs="Times New Roman"/>
          <w:b/>
        </w:rPr>
        <w:t>3.0 Eliminated competitions</w:t>
      </w:r>
    </w:p>
    <w:p w:rsidR="00825644" w:rsidRDefault="00825644" w:rsidP="00663C6A">
      <w:pPr>
        <w:spacing w:after="0" w:line="480" w:lineRule="auto"/>
        <w:rPr>
          <w:rFonts w:ascii="Times New Roman" w:hAnsi="Times New Roman" w:cs="Times New Roman"/>
        </w:rPr>
      </w:pPr>
      <w:r>
        <w:rPr>
          <w:rFonts w:ascii="Times New Roman" w:hAnsi="Times New Roman" w:cs="Times New Roman"/>
        </w:rPr>
        <w:tab/>
        <w:t xml:space="preserve">Over the last 30 years, </w:t>
      </w:r>
      <w:proofErr w:type="gramStart"/>
      <w:r>
        <w:rPr>
          <w:rFonts w:ascii="Times New Roman" w:hAnsi="Times New Roman" w:cs="Times New Roman"/>
        </w:rPr>
        <w:t>a variety of competition-based principles and theories have</w:t>
      </w:r>
      <w:proofErr w:type="gramEnd"/>
      <w:r>
        <w:rPr>
          <w:rFonts w:ascii="Times New Roman" w:hAnsi="Times New Roman" w:cs="Times New Roman"/>
        </w:rPr>
        <w:t xml:space="preserve"> been proposed that rely on the existence of numerations. </w:t>
      </w:r>
    </w:p>
    <w:p w:rsidR="00AC787C" w:rsidRPr="00AC787C" w:rsidRDefault="00825644" w:rsidP="00663C6A">
      <w:pPr>
        <w:spacing w:after="0" w:line="480" w:lineRule="auto"/>
        <w:rPr>
          <w:rFonts w:ascii="Times New Roman" w:hAnsi="Times New Roman" w:cs="Times New Roman"/>
        </w:rPr>
      </w:pPr>
      <w:r>
        <w:rPr>
          <w:rFonts w:ascii="Times New Roman" w:hAnsi="Times New Roman" w:cs="Times New Roman"/>
        </w:rPr>
        <w:tab/>
        <w:t>Consider first, Last Resort</w:t>
      </w:r>
      <w:r w:rsidR="000D7877">
        <w:rPr>
          <w:rFonts w:ascii="Times New Roman" w:hAnsi="Times New Roman" w:cs="Times New Roman"/>
        </w:rPr>
        <w:t xml:space="preserve"> (Chomsky</w:t>
      </w:r>
      <w:r w:rsidR="009D57ED">
        <w:rPr>
          <w:rFonts w:ascii="Times New Roman" w:hAnsi="Times New Roman" w:cs="Times New Roman"/>
        </w:rPr>
        <w:t>, 1995</w:t>
      </w:r>
      <w:r w:rsidR="000D7877">
        <w:rPr>
          <w:rFonts w:ascii="Times New Roman" w:hAnsi="Times New Roman" w:cs="Times New Roman"/>
        </w:rPr>
        <w:t>)</w:t>
      </w:r>
      <w:r>
        <w:rPr>
          <w:rFonts w:ascii="Times New Roman" w:hAnsi="Times New Roman" w:cs="Times New Roman"/>
        </w:rPr>
        <w:t xml:space="preserve">, which allows certain operations that would otherwise not be allowed to take place if it is necessary for convergence (i.e., for a successful LF </w:t>
      </w:r>
      <w:r w:rsidR="00A24939">
        <w:rPr>
          <w:rFonts w:ascii="Times New Roman" w:hAnsi="Times New Roman" w:cs="Times New Roman"/>
        </w:rPr>
        <w:t xml:space="preserve">or PF </w:t>
      </w:r>
      <w:r>
        <w:rPr>
          <w:rFonts w:ascii="Times New Roman" w:hAnsi="Times New Roman" w:cs="Times New Roman"/>
        </w:rPr>
        <w:t>output).</w:t>
      </w:r>
      <w:r w:rsidR="003C79B9">
        <w:rPr>
          <w:rFonts w:ascii="Times New Roman" w:hAnsi="Times New Roman" w:cs="Times New Roman"/>
        </w:rPr>
        <w:t xml:space="preserve"> At its inception, Last Resort </w:t>
      </w:r>
      <w:proofErr w:type="gramStart"/>
      <w:r w:rsidR="003C79B9">
        <w:rPr>
          <w:rFonts w:ascii="Times New Roman" w:hAnsi="Times New Roman" w:cs="Times New Roman"/>
        </w:rPr>
        <w:t>was seen</w:t>
      </w:r>
      <w:proofErr w:type="gramEnd"/>
      <w:r w:rsidR="003C79B9">
        <w:rPr>
          <w:rFonts w:ascii="Times New Roman" w:hAnsi="Times New Roman" w:cs="Times New Roman"/>
        </w:rPr>
        <w:t xml:space="preserve"> to motivate movement on the assumption </w:t>
      </w:r>
      <w:r w:rsidR="003C79B9">
        <w:rPr>
          <w:rFonts w:ascii="Times New Roman" w:hAnsi="Times New Roman" w:cs="Times New Roman"/>
        </w:rPr>
        <w:lastRenderedPageBreak/>
        <w:t xml:space="preserve">that external merge would always be cheaper than movement, but movement would become licit if it is the only path to convergence. </w:t>
      </w:r>
      <w:r w:rsidR="00A24939">
        <w:rPr>
          <w:rFonts w:ascii="Times New Roman" w:hAnsi="Times New Roman" w:cs="Times New Roman"/>
        </w:rPr>
        <w:t xml:space="preserve">The intuition is to capture the notion, “this derivation would not converge unless a less than licit operation takes place at this point, other things being equal”. Consider what has </w:t>
      </w:r>
      <w:proofErr w:type="gramStart"/>
      <w:r w:rsidR="00A24939">
        <w:rPr>
          <w:rFonts w:ascii="Times New Roman" w:hAnsi="Times New Roman" w:cs="Times New Roman"/>
        </w:rPr>
        <w:t>to be equal</w:t>
      </w:r>
      <w:proofErr w:type="gramEnd"/>
      <w:r w:rsidR="00A24939">
        <w:rPr>
          <w:rFonts w:ascii="Times New Roman" w:hAnsi="Times New Roman" w:cs="Times New Roman"/>
        </w:rPr>
        <w:t xml:space="preserve">: </w:t>
      </w:r>
      <w:r>
        <w:rPr>
          <w:rFonts w:ascii="Times New Roman" w:hAnsi="Times New Roman" w:cs="Times New Roman"/>
        </w:rPr>
        <w:t xml:space="preserve">To know whether or not an operation O will result in a successful output, it is necessary to look ahead to the output, and then look back at alternatives to O, operations that would not be otherwise precluded, and the outputs of derivations including only licit operations would produce. For such a comparison to </w:t>
      </w:r>
      <w:proofErr w:type="gramStart"/>
      <w:r>
        <w:rPr>
          <w:rFonts w:ascii="Times New Roman" w:hAnsi="Times New Roman" w:cs="Times New Roman"/>
        </w:rPr>
        <w:t>be made</w:t>
      </w:r>
      <w:proofErr w:type="gramEnd"/>
      <w:r>
        <w:rPr>
          <w:rFonts w:ascii="Times New Roman" w:hAnsi="Times New Roman" w:cs="Times New Roman"/>
        </w:rPr>
        <w:t xml:space="preserve">, it would be necessary to hold constant </w:t>
      </w:r>
      <w:r w:rsidR="00A24939">
        <w:rPr>
          <w:rFonts w:ascii="Times New Roman" w:hAnsi="Times New Roman" w:cs="Times New Roman"/>
        </w:rPr>
        <w:t xml:space="preserve">all of the steps of the derivation up to the point where O applies and all of the derivations that have the same numeration. Otherwise, derivations which introduced different lexical items after O would have to be considered in the calculation of whether O is licit, clearly an </w:t>
      </w:r>
      <w:r w:rsidR="002370BE">
        <w:rPr>
          <w:rFonts w:ascii="Times New Roman" w:hAnsi="Times New Roman" w:cs="Times New Roman"/>
        </w:rPr>
        <w:t xml:space="preserve">untenable calculation; It </w:t>
      </w:r>
      <w:r w:rsidR="00A24939">
        <w:rPr>
          <w:rFonts w:ascii="Times New Roman" w:hAnsi="Times New Roman" w:cs="Times New Roman"/>
        </w:rPr>
        <w:t>misses the intuition behind Last Resort and requires</w:t>
      </w:r>
      <w:r w:rsidR="002370BE">
        <w:rPr>
          <w:rFonts w:ascii="Times New Roman" w:hAnsi="Times New Roman" w:cs="Times New Roman"/>
        </w:rPr>
        <w:t xml:space="preserve"> competition amongst an infinit</w:t>
      </w:r>
      <w:r w:rsidR="00A24939">
        <w:rPr>
          <w:rFonts w:ascii="Times New Roman" w:hAnsi="Times New Roman" w:cs="Times New Roman"/>
        </w:rPr>
        <w:t>e se</w:t>
      </w:r>
      <w:r w:rsidR="002370BE">
        <w:rPr>
          <w:rFonts w:ascii="Times New Roman" w:hAnsi="Times New Roman" w:cs="Times New Roman"/>
        </w:rPr>
        <w:t xml:space="preserve">t of derivations. </w:t>
      </w:r>
      <w:r w:rsidR="00A24939">
        <w:rPr>
          <w:rFonts w:ascii="Times New Roman" w:hAnsi="Times New Roman" w:cs="Times New Roman"/>
        </w:rPr>
        <w:t xml:space="preserve"> </w:t>
      </w:r>
      <w:r w:rsidR="002370BE">
        <w:rPr>
          <w:rFonts w:ascii="Times New Roman" w:hAnsi="Times New Roman" w:cs="Times New Roman"/>
        </w:rPr>
        <w:t xml:space="preserve">Last Resort is not </w:t>
      </w:r>
      <w:proofErr w:type="spellStart"/>
      <w:r w:rsidR="002370BE">
        <w:rPr>
          <w:rFonts w:ascii="Times New Roman" w:hAnsi="Times New Roman" w:cs="Times New Roman"/>
        </w:rPr>
        <w:t>formulable</w:t>
      </w:r>
      <w:proofErr w:type="spellEnd"/>
      <w:r w:rsidR="002370BE">
        <w:rPr>
          <w:rFonts w:ascii="Times New Roman" w:hAnsi="Times New Roman" w:cs="Times New Roman"/>
        </w:rPr>
        <w:t xml:space="preserve"> in a theory where term indices replace numerations and numeration indices.</w:t>
      </w:r>
    </w:p>
    <w:p w:rsidR="00AC787C" w:rsidRDefault="002370BE" w:rsidP="00663C6A">
      <w:pPr>
        <w:spacing w:after="0" w:line="480" w:lineRule="auto"/>
        <w:rPr>
          <w:rFonts w:ascii="Times New Roman" w:hAnsi="Times New Roman" w:cs="Times New Roman"/>
        </w:rPr>
      </w:pPr>
      <w:r>
        <w:rPr>
          <w:rFonts w:ascii="Times New Roman" w:hAnsi="Times New Roman" w:cs="Times New Roman"/>
        </w:rPr>
        <w:tab/>
        <w:t xml:space="preserve">Optimality theory </w:t>
      </w:r>
      <w:r w:rsidR="00EF4FDE">
        <w:rPr>
          <w:rFonts w:ascii="Times New Roman" w:hAnsi="Times New Roman" w:cs="Times New Roman"/>
        </w:rPr>
        <w:t xml:space="preserve">(OT) </w:t>
      </w:r>
      <w:r>
        <w:rPr>
          <w:rFonts w:ascii="Times New Roman" w:hAnsi="Times New Roman" w:cs="Times New Roman"/>
        </w:rPr>
        <w:t xml:space="preserve">syntax is </w:t>
      </w:r>
      <w:proofErr w:type="spellStart"/>
      <w:r>
        <w:rPr>
          <w:rFonts w:ascii="Times New Roman" w:hAnsi="Times New Roman" w:cs="Times New Roman"/>
        </w:rPr>
        <w:t>unformulable</w:t>
      </w:r>
      <w:proofErr w:type="spellEnd"/>
      <w:r>
        <w:rPr>
          <w:rFonts w:ascii="Times New Roman" w:hAnsi="Times New Roman" w:cs="Times New Roman"/>
        </w:rPr>
        <w:t xml:space="preserve"> without a fixed set of lexical items at some point in the computation of what is optimal. Either the calculation aims to achieve the optimal syntactic output given </w:t>
      </w:r>
      <w:r w:rsidR="00274E0E">
        <w:rPr>
          <w:rFonts w:ascii="Times New Roman" w:hAnsi="Times New Roman" w:cs="Times New Roman"/>
        </w:rPr>
        <w:t xml:space="preserve">candidates generated on the basis of </w:t>
      </w:r>
      <w:r>
        <w:rPr>
          <w:rFonts w:ascii="Times New Roman" w:hAnsi="Times New Roman" w:cs="Times New Roman"/>
        </w:rPr>
        <w:t xml:space="preserve">a </w:t>
      </w:r>
      <w:r w:rsidR="00810ADD">
        <w:rPr>
          <w:rFonts w:ascii="Times New Roman" w:hAnsi="Times New Roman" w:cs="Times New Roman"/>
        </w:rPr>
        <w:t>given</w:t>
      </w:r>
      <w:r>
        <w:rPr>
          <w:rFonts w:ascii="Times New Roman" w:hAnsi="Times New Roman" w:cs="Times New Roman"/>
        </w:rPr>
        <w:t xml:space="preserve"> numeration, in which case different meanings derivable from the same lexical set would be irrelevant to the OT calculation (a bad result, where </w:t>
      </w:r>
      <w:r w:rsidR="00EF4FDE">
        <w:rPr>
          <w:rFonts w:ascii="Times New Roman" w:hAnsi="Times New Roman" w:cs="Times New Roman"/>
        </w:rPr>
        <w:t xml:space="preserve">thematic and </w:t>
      </w:r>
      <w:proofErr w:type="spellStart"/>
      <w:r>
        <w:rPr>
          <w:rFonts w:ascii="Times New Roman" w:hAnsi="Times New Roman" w:cs="Times New Roman"/>
        </w:rPr>
        <w:t>scopal</w:t>
      </w:r>
      <w:proofErr w:type="spellEnd"/>
      <w:r>
        <w:rPr>
          <w:rFonts w:ascii="Times New Roman" w:hAnsi="Times New Roman" w:cs="Times New Roman"/>
        </w:rPr>
        <w:t xml:space="preserve"> differences ar</w:t>
      </w:r>
      <w:r w:rsidR="001D0E14">
        <w:rPr>
          <w:rFonts w:ascii="Times New Roman" w:hAnsi="Times New Roman" w:cs="Times New Roman"/>
        </w:rPr>
        <w:t xml:space="preserve">e influenced by syntactic form). Alternatively, the OT calculation </w:t>
      </w:r>
      <w:proofErr w:type="gramStart"/>
      <w:r w:rsidR="001D0E14">
        <w:rPr>
          <w:rFonts w:ascii="Times New Roman" w:hAnsi="Times New Roman" w:cs="Times New Roman"/>
        </w:rPr>
        <w:t>could be designed</w:t>
      </w:r>
      <w:proofErr w:type="gramEnd"/>
      <w:r w:rsidR="001D0E14">
        <w:rPr>
          <w:rFonts w:ascii="Times New Roman" w:hAnsi="Times New Roman" w:cs="Times New Roman"/>
        </w:rPr>
        <w:t xml:space="preserve"> to</w:t>
      </w:r>
      <w:r>
        <w:rPr>
          <w:rFonts w:ascii="Times New Roman" w:hAnsi="Times New Roman" w:cs="Times New Roman"/>
        </w:rPr>
        <w:t xml:space="preserve"> achieve the best possible syntax for a given LF output, in which case different candidate sets of lexical items have to be part o</w:t>
      </w:r>
      <w:r w:rsidR="00EF4FDE">
        <w:rPr>
          <w:rFonts w:ascii="Times New Roman" w:hAnsi="Times New Roman" w:cs="Times New Roman"/>
        </w:rPr>
        <w:t xml:space="preserve">f the input to the calculation (assuming there is a way to determine that different inputs can yield the same LF). The most coherent version of an OT syntax would require the optimal syntax for an input that included a particular set of lexical items and a target LF (though this would require LF </w:t>
      </w:r>
      <w:r w:rsidR="00EF4FDE">
        <w:rPr>
          <w:rFonts w:ascii="Times New Roman" w:hAnsi="Times New Roman" w:cs="Times New Roman"/>
        </w:rPr>
        <w:lastRenderedPageBreak/>
        <w:t xml:space="preserve">as input to syntactic calculations, rather than its output, so the metalanguage of the LF would have to be non-syntactic in the input). In any of these scenarios, the equivalent of a numeration </w:t>
      </w:r>
      <w:r w:rsidR="001D0E14">
        <w:rPr>
          <w:rFonts w:ascii="Times New Roman" w:hAnsi="Times New Roman" w:cs="Times New Roman"/>
        </w:rPr>
        <w:t xml:space="preserve">limiting the candidates in competition </w:t>
      </w:r>
      <w:r w:rsidR="00EF4FDE">
        <w:rPr>
          <w:rFonts w:ascii="Times New Roman" w:hAnsi="Times New Roman" w:cs="Times New Roman"/>
        </w:rPr>
        <w:t xml:space="preserve">is required. </w:t>
      </w:r>
      <w:r w:rsidR="000D7877">
        <w:rPr>
          <w:rFonts w:ascii="Times New Roman" w:hAnsi="Times New Roman" w:cs="Times New Roman"/>
        </w:rPr>
        <w:t>Whatever the other obstacles are to formulating an OT syntax, n</w:t>
      </w:r>
      <w:r w:rsidR="00EF4FDE">
        <w:rPr>
          <w:rFonts w:ascii="Times New Roman" w:hAnsi="Times New Roman" w:cs="Times New Roman"/>
        </w:rPr>
        <w:t>o OT syntax is possible in a theory with</w:t>
      </w:r>
      <w:r w:rsidR="00810ADD">
        <w:rPr>
          <w:rFonts w:ascii="Times New Roman" w:hAnsi="Times New Roman" w:cs="Times New Roman"/>
        </w:rPr>
        <w:t>out numerations</w:t>
      </w:r>
      <w:r w:rsidR="00EF4FDE">
        <w:rPr>
          <w:rFonts w:ascii="Times New Roman" w:hAnsi="Times New Roman" w:cs="Times New Roman"/>
        </w:rPr>
        <w:t>.</w:t>
      </w:r>
    </w:p>
    <w:p w:rsidR="003C79B9" w:rsidRDefault="003C79B9" w:rsidP="00663C6A">
      <w:pPr>
        <w:spacing w:after="0" w:line="480" w:lineRule="auto"/>
        <w:rPr>
          <w:rFonts w:ascii="Times New Roman" w:hAnsi="Times New Roman" w:cs="Times New Roman"/>
        </w:rPr>
      </w:pPr>
      <w:r>
        <w:rPr>
          <w:rFonts w:ascii="Times New Roman" w:hAnsi="Times New Roman" w:cs="Times New Roman"/>
        </w:rPr>
        <w:tab/>
        <w:t xml:space="preserve">Several syntacticians have appealed to competition-based principles to deal with complementary distributions, particularly in the domain of anaphora. Accounts of this sort see Principle B effects, for example, as the result of a lost competition to support an anaphoric reading. That is, because </w:t>
      </w:r>
      <w:r>
        <w:rPr>
          <w:rFonts w:ascii="Times New Roman" w:hAnsi="Times New Roman" w:cs="Times New Roman"/>
          <w:i/>
        </w:rPr>
        <w:t xml:space="preserve">himself </w:t>
      </w:r>
      <w:r>
        <w:rPr>
          <w:rFonts w:ascii="Times New Roman" w:hAnsi="Times New Roman" w:cs="Times New Roman"/>
        </w:rPr>
        <w:t xml:space="preserve">is available in </w:t>
      </w:r>
      <w:r>
        <w:rPr>
          <w:rFonts w:ascii="Times New Roman" w:hAnsi="Times New Roman" w:cs="Times New Roman"/>
          <w:i/>
        </w:rPr>
        <w:t>John criticized himself</w:t>
      </w:r>
      <w:r>
        <w:rPr>
          <w:rFonts w:ascii="Times New Roman" w:hAnsi="Times New Roman" w:cs="Times New Roman"/>
        </w:rPr>
        <w:t xml:space="preserve"> to represent the reflexive reading, </w:t>
      </w:r>
      <w:r>
        <w:rPr>
          <w:rFonts w:ascii="Times New Roman" w:hAnsi="Times New Roman" w:cs="Times New Roman"/>
          <w:i/>
        </w:rPr>
        <w:t>John criticized him</w:t>
      </w:r>
      <w:r>
        <w:rPr>
          <w:rFonts w:ascii="Times New Roman" w:hAnsi="Times New Roman" w:cs="Times New Roman"/>
        </w:rPr>
        <w:t xml:space="preserve"> cannot represent that reading. In competitive terms, this means that </w:t>
      </w:r>
      <w:proofErr w:type="gramStart"/>
      <w:r>
        <w:rPr>
          <w:rFonts w:ascii="Times New Roman" w:hAnsi="Times New Roman" w:cs="Times New Roman"/>
          <w:i/>
        </w:rPr>
        <w:t>himself</w:t>
      </w:r>
      <w:proofErr w:type="gramEnd"/>
      <w:r>
        <w:rPr>
          <w:rFonts w:ascii="Times New Roman" w:hAnsi="Times New Roman" w:cs="Times New Roman"/>
        </w:rPr>
        <w:t xml:space="preserve"> is more highly valued to achieve this reading where both forms are available. One approach of this kind, Safir (2004), is very explicit about the sort of competition that would have to take place for this sort of an account to work, based on his Form</w:t>
      </w:r>
      <w:r w:rsidR="00175FC9">
        <w:rPr>
          <w:rFonts w:ascii="Times New Roman" w:hAnsi="Times New Roman" w:cs="Times New Roman"/>
        </w:rPr>
        <w:t>-to-interpretation Principle.</w:t>
      </w:r>
    </w:p>
    <w:p w:rsidR="003C79B9" w:rsidRPr="008656F3" w:rsidRDefault="008656F3" w:rsidP="00663C6A">
      <w:pPr>
        <w:autoSpaceDE w:val="0"/>
        <w:autoSpaceDN w:val="0"/>
        <w:adjustRightInd w:val="0"/>
        <w:spacing w:after="0" w:line="480" w:lineRule="auto"/>
        <w:ind w:firstLine="720"/>
        <w:rPr>
          <w:rFonts w:ascii="Times New Roman" w:hAnsi="Times New Roman" w:cs="Times New Roman"/>
        </w:rPr>
      </w:pPr>
      <w:r w:rsidRPr="008656F3">
        <w:rPr>
          <w:rFonts w:ascii="Times New Roman" w:hAnsi="Times New Roman" w:cs="Times New Roman"/>
        </w:rPr>
        <w:t>6</w:t>
      </w:r>
      <w:r w:rsidR="003C79B9" w:rsidRPr="008656F3">
        <w:rPr>
          <w:rFonts w:ascii="Times New Roman" w:hAnsi="Times New Roman" w:cs="Times New Roman"/>
        </w:rPr>
        <w:t>) Form-to-Interp</w:t>
      </w:r>
      <w:r w:rsidR="00A9051B">
        <w:rPr>
          <w:rFonts w:ascii="Times New Roman" w:hAnsi="Times New Roman" w:cs="Times New Roman"/>
        </w:rPr>
        <w:t>retation Principle</w:t>
      </w:r>
      <w:r w:rsidR="003C79B9" w:rsidRPr="008656F3">
        <w:rPr>
          <w:rFonts w:ascii="Times New Roman" w:hAnsi="Times New Roman" w:cs="Times New Roman"/>
        </w:rPr>
        <w:t xml:space="preserve">: If </w:t>
      </w:r>
    </w:p>
    <w:p w:rsidR="003C79B9" w:rsidRPr="00520711" w:rsidRDefault="00175FC9" w:rsidP="00663C6A">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  </w:t>
      </w:r>
      <w:r w:rsidR="003C79B9" w:rsidRPr="00520711">
        <w:rPr>
          <w:rFonts w:ascii="Times New Roman" w:hAnsi="Times New Roman" w:cs="Times New Roman"/>
        </w:rPr>
        <w:t>a) X c-commands position Y,</w:t>
      </w:r>
    </w:p>
    <w:p w:rsidR="003C79B9" w:rsidRPr="00520711" w:rsidRDefault="00175FC9" w:rsidP="00663C6A">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  </w:t>
      </w:r>
      <w:r w:rsidR="003C79B9" w:rsidRPr="00520711">
        <w:rPr>
          <w:rFonts w:ascii="Times New Roman" w:hAnsi="Times New Roman" w:cs="Times New Roman"/>
        </w:rPr>
        <w:t xml:space="preserve">b) </w:t>
      </w:r>
      <w:proofErr w:type="gramStart"/>
      <w:r w:rsidR="003C79B9" w:rsidRPr="00520711">
        <w:rPr>
          <w:rFonts w:ascii="Times New Roman" w:hAnsi="Times New Roman" w:cs="Times New Roman"/>
          <w:i/>
          <w:iCs/>
        </w:rPr>
        <w:t>z</w:t>
      </w:r>
      <w:proofErr w:type="gramEnd"/>
      <w:r w:rsidR="003C79B9" w:rsidRPr="00520711">
        <w:rPr>
          <w:rFonts w:ascii="Times New Roman" w:hAnsi="Times New Roman" w:cs="Times New Roman"/>
          <w:i/>
          <w:iCs/>
        </w:rPr>
        <w:t xml:space="preserve"> </w:t>
      </w:r>
      <w:r w:rsidR="003C79B9" w:rsidRPr="00520711">
        <w:rPr>
          <w:rFonts w:ascii="Times New Roman" w:hAnsi="Times New Roman" w:cs="Times New Roman"/>
        </w:rPr>
        <w:t>is the lexical form or string that fills Y,</w:t>
      </w:r>
    </w:p>
    <w:p w:rsidR="003C79B9" w:rsidRPr="00520711" w:rsidRDefault="00175FC9" w:rsidP="00663C6A">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  </w:t>
      </w:r>
      <w:r w:rsidR="003C79B9" w:rsidRPr="00520711">
        <w:rPr>
          <w:rFonts w:ascii="Times New Roman" w:hAnsi="Times New Roman" w:cs="Times New Roman"/>
        </w:rPr>
        <w:t xml:space="preserve">c) </w:t>
      </w:r>
      <w:proofErr w:type="gramStart"/>
      <w:r w:rsidR="003C79B9" w:rsidRPr="00520711">
        <w:rPr>
          <w:rFonts w:ascii="Times New Roman" w:hAnsi="Times New Roman" w:cs="Times New Roman"/>
          <w:i/>
          <w:iCs/>
        </w:rPr>
        <w:t>w</w:t>
      </w:r>
      <w:proofErr w:type="gramEnd"/>
      <w:r w:rsidR="003C79B9" w:rsidRPr="00520711">
        <w:rPr>
          <w:rFonts w:ascii="Times New Roman" w:hAnsi="Times New Roman" w:cs="Times New Roman"/>
          <w:i/>
          <w:iCs/>
        </w:rPr>
        <w:t xml:space="preserve"> </w:t>
      </w:r>
      <w:r w:rsidR="003C79B9" w:rsidRPr="00520711">
        <w:rPr>
          <w:rFonts w:ascii="Times New Roman" w:hAnsi="Times New Roman" w:cs="Times New Roman"/>
        </w:rPr>
        <w:t xml:space="preserve">is a single form more dependent than </w:t>
      </w:r>
      <w:r w:rsidR="003C79B9" w:rsidRPr="00520711">
        <w:rPr>
          <w:rFonts w:ascii="Times New Roman" w:hAnsi="Times New Roman" w:cs="Times New Roman"/>
          <w:i/>
          <w:iCs/>
        </w:rPr>
        <w:t>z</w:t>
      </w:r>
      <w:r w:rsidR="003C79B9" w:rsidRPr="00520711">
        <w:rPr>
          <w:rFonts w:ascii="Times New Roman" w:hAnsi="Times New Roman" w:cs="Times New Roman"/>
        </w:rPr>
        <w:t>,</w:t>
      </w:r>
    </w:p>
    <w:p w:rsidR="003C79B9" w:rsidRDefault="00175FC9" w:rsidP="00663C6A">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  </w:t>
      </w:r>
      <w:r w:rsidR="003C79B9" w:rsidRPr="00520711">
        <w:rPr>
          <w:rFonts w:ascii="Times New Roman" w:hAnsi="Times New Roman" w:cs="Times New Roman"/>
        </w:rPr>
        <w:t xml:space="preserve">d) </w:t>
      </w:r>
      <w:proofErr w:type="gramStart"/>
      <w:r w:rsidR="003C79B9" w:rsidRPr="00520711">
        <w:rPr>
          <w:rFonts w:ascii="Times New Roman" w:hAnsi="Times New Roman" w:cs="Times New Roman"/>
        </w:rPr>
        <w:t>both</w:t>
      </w:r>
      <w:proofErr w:type="gramEnd"/>
      <w:r w:rsidR="003C79B9" w:rsidRPr="00520711">
        <w:rPr>
          <w:rFonts w:ascii="Times New Roman" w:hAnsi="Times New Roman" w:cs="Times New Roman"/>
        </w:rPr>
        <w:t xml:space="preserve"> </w:t>
      </w:r>
      <w:r w:rsidR="003C79B9" w:rsidRPr="00520711">
        <w:rPr>
          <w:rFonts w:ascii="Times New Roman" w:hAnsi="Times New Roman" w:cs="Times New Roman"/>
          <w:i/>
          <w:iCs/>
        </w:rPr>
        <w:t xml:space="preserve">w </w:t>
      </w:r>
      <w:r w:rsidR="003C79B9" w:rsidRPr="00520711">
        <w:rPr>
          <w:rFonts w:ascii="Times New Roman" w:hAnsi="Times New Roman" w:cs="Times New Roman"/>
        </w:rPr>
        <w:t xml:space="preserve">and </w:t>
      </w:r>
      <w:r w:rsidR="003C79B9" w:rsidRPr="00520711">
        <w:rPr>
          <w:rFonts w:ascii="Times New Roman" w:hAnsi="Times New Roman" w:cs="Times New Roman"/>
          <w:i/>
          <w:iCs/>
        </w:rPr>
        <w:t xml:space="preserve">z </w:t>
      </w:r>
      <w:r w:rsidR="003C79B9" w:rsidRPr="00520711">
        <w:rPr>
          <w:rFonts w:ascii="Times New Roman" w:hAnsi="Times New Roman" w:cs="Times New Roman"/>
        </w:rPr>
        <w:t xml:space="preserve">could </w:t>
      </w:r>
      <w:r w:rsidR="003C79B9" w:rsidRPr="0036323F">
        <w:rPr>
          <w:rFonts w:ascii="Times New Roman" w:hAnsi="Times New Roman" w:cs="Times New Roman"/>
        </w:rPr>
        <w:t>support the same id</w:t>
      </w:r>
      <w:r w:rsidR="003C79B9">
        <w:rPr>
          <w:rFonts w:ascii="Times New Roman" w:hAnsi="Times New Roman" w:cs="Times New Roman"/>
        </w:rPr>
        <w:t xml:space="preserve">entity-dependent interpretation </w:t>
      </w:r>
    </w:p>
    <w:p w:rsidR="00175FC9" w:rsidRDefault="00175FC9" w:rsidP="00663C6A">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  </w:t>
      </w:r>
      <w:r w:rsidR="003C79B9">
        <w:rPr>
          <w:rFonts w:ascii="Times New Roman" w:hAnsi="Times New Roman" w:cs="Times New Roman"/>
        </w:rPr>
        <w:t xml:space="preserve">e) </w:t>
      </w:r>
      <w:proofErr w:type="gramStart"/>
      <w:r w:rsidR="003C79B9">
        <w:rPr>
          <w:rFonts w:ascii="Times New Roman" w:hAnsi="Times New Roman" w:cs="Times New Roman"/>
        </w:rPr>
        <w:t>so</w:t>
      </w:r>
      <w:proofErr w:type="gramEnd"/>
      <w:r w:rsidR="003C79B9">
        <w:rPr>
          <w:rFonts w:ascii="Times New Roman" w:hAnsi="Times New Roman" w:cs="Times New Roman"/>
        </w:rPr>
        <w:t xml:space="preserve"> </w:t>
      </w:r>
      <w:r w:rsidR="003C79B9" w:rsidRPr="0036323F">
        <w:rPr>
          <w:rFonts w:ascii="Times New Roman" w:hAnsi="Times New Roman" w:cs="Times New Roman"/>
        </w:rPr>
        <w:t>if Y were exhaustively depend</w:t>
      </w:r>
      <w:r w:rsidR="003C79B9">
        <w:rPr>
          <w:rFonts w:ascii="Times New Roman" w:hAnsi="Times New Roman" w:cs="Times New Roman"/>
        </w:rPr>
        <w:t xml:space="preserve">ent on X, </w:t>
      </w:r>
    </w:p>
    <w:p w:rsidR="003C79B9" w:rsidRPr="00175FC9" w:rsidRDefault="003C79B9" w:rsidP="00663C6A">
      <w:pPr>
        <w:autoSpaceDE w:val="0"/>
        <w:autoSpaceDN w:val="0"/>
        <w:adjustRightInd w:val="0"/>
        <w:spacing w:after="0" w:line="480" w:lineRule="auto"/>
        <w:ind w:firstLine="720"/>
        <w:rPr>
          <w:rFonts w:ascii="Times New Roman" w:hAnsi="Times New Roman" w:cs="Times New Roman"/>
          <w:b/>
        </w:rPr>
      </w:pPr>
      <w:proofErr w:type="gramStart"/>
      <w:r>
        <w:rPr>
          <w:rFonts w:ascii="Times New Roman" w:hAnsi="Times New Roman" w:cs="Times New Roman"/>
        </w:rPr>
        <w:t>then</w:t>
      </w:r>
      <w:proofErr w:type="gramEnd"/>
      <w:r>
        <w:rPr>
          <w:rFonts w:ascii="Times New Roman" w:hAnsi="Times New Roman" w:cs="Times New Roman"/>
        </w:rPr>
        <w:t xml:space="preserve"> (the referential </w:t>
      </w:r>
      <w:r w:rsidRPr="0036323F">
        <w:rPr>
          <w:rFonts w:ascii="Times New Roman" w:hAnsi="Times New Roman" w:cs="Times New Roman"/>
        </w:rPr>
        <w:t xml:space="preserve">value for) Y </w:t>
      </w:r>
      <w:r w:rsidR="00175FC9">
        <w:rPr>
          <w:rFonts w:ascii="Times New Roman" w:hAnsi="Times New Roman" w:cs="Times New Roman"/>
          <w:b/>
          <w:i/>
        </w:rPr>
        <w:t>cannot be</w:t>
      </w:r>
      <w:r>
        <w:rPr>
          <w:rFonts w:ascii="Times New Roman" w:hAnsi="Times New Roman" w:cs="Times New Roman"/>
          <w:b/>
        </w:rPr>
        <w:t xml:space="preserve"> </w:t>
      </w:r>
      <w:r w:rsidRPr="00520711">
        <w:rPr>
          <w:rFonts w:ascii="Times New Roman" w:hAnsi="Times New Roman" w:cs="Times New Roman"/>
          <w:b/>
          <w:i/>
        </w:rPr>
        <w:t>interpreted as identity dependent on X</w:t>
      </w:r>
      <w:r w:rsidR="00175FC9">
        <w:rPr>
          <w:rFonts w:ascii="Times New Roman" w:hAnsi="Times New Roman" w:cs="Times New Roman"/>
        </w:rPr>
        <w:t>.</w:t>
      </w:r>
    </w:p>
    <w:p w:rsidR="003C79B9" w:rsidRPr="00DE0E1C" w:rsidRDefault="00175FC9" w:rsidP="00663C6A">
      <w:pPr>
        <w:autoSpaceDE w:val="0"/>
        <w:autoSpaceDN w:val="0"/>
        <w:adjustRightInd w:val="0"/>
        <w:spacing w:after="0" w:line="480" w:lineRule="auto"/>
        <w:rPr>
          <w:rFonts w:ascii="Times New Roman" w:hAnsi="Times New Roman" w:cs="Times New Roman"/>
        </w:rPr>
      </w:pPr>
      <w:r>
        <w:rPr>
          <w:rFonts w:ascii="Times New Roman" w:hAnsi="Times New Roman" w:cs="Times New Roman"/>
        </w:rPr>
        <w:t xml:space="preserve">Essentially, the potentially anaphoric forms </w:t>
      </w:r>
      <w:proofErr w:type="gramStart"/>
      <w:r>
        <w:rPr>
          <w:rFonts w:ascii="Times New Roman" w:hAnsi="Times New Roman" w:cs="Times New Roman"/>
        </w:rPr>
        <w:t>are ranked</w:t>
      </w:r>
      <w:proofErr w:type="gramEnd"/>
      <w:r>
        <w:rPr>
          <w:rFonts w:ascii="Times New Roman" w:hAnsi="Times New Roman" w:cs="Times New Roman"/>
        </w:rPr>
        <w:t xml:space="preserve"> and the best one available in the context will then be the one that must be used to suppo</w:t>
      </w:r>
      <w:r w:rsidR="00A9051B">
        <w:rPr>
          <w:rFonts w:ascii="Times New Roman" w:hAnsi="Times New Roman" w:cs="Times New Roman"/>
        </w:rPr>
        <w:t>rt the relevant reading. The</w:t>
      </w:r>
      <w:r>
        <w:rPr>
          <w:rFonts w:ascii="Times New Roman" w:hAnsi="Times New Roman" w:cs="Times New Roman"/>
        </w:rPr>
        <w:t xml:space="preserve"> FTIP algorithm </w:t>
      </w:r>
      <w:proofErr w:type="gramStart"/>
      <w:r>
        <w:rPr>
          <w:rFonts w:ascii="Times New Roman" w:hAnsi="Times New Roman" w:cs="Times New Roman"/>
        </w:rPr>
        <w:t>is designed</w:t>
      </w:r>
      <w:proofErr w:type="gramEnd"/>
      <w:r>
        <w:rPr>
          <w:rFonts w:ascii="Times New Roman" w:hAnsi="Times New Roman" w:cs="Times New Roman"/>
        </w:rPr>
        <w:t xml:space="preserve"> to achieve this result. </w:t>
      </w:r>
    </w:p>
    <w:p w:rsidR="003C79B9" w:rsidRDefault="008656F3" w:rsidP="00663C6A">
      <w:pPr>
        <w:autoSpaceDE w:val="0"/>
        <w:autoSpaceDN w:val="0"/>
        <w:adjustRightInd w:val="0"/>
        <w:spacing w:after="0" w:line="480" w:lineRule="auto"/>
        <w:ind w:left="720"/>
        <w:rPr>
          <w:rFonts w:ascii="Times New Roman" w:hAnsi="Times New Roman" w:cs="Times New Roman"/>
        </w:rPr>
      </w:pPr>
      <w:r w:rsidRPr="008656F3">
        <w:rPr>
          <w:rFonts w:ascii="Times New Roman" w:hAnsi="Times New Roman" w:cs="Times New Roman"/>
        </w:rPr>
        <w:lastRenderedPageBreak/>
        <w:t>7)</w:t>
      </w:r>
      <w:r>
        <w:rPr>
          <w:rFonts w:ascii="Times New Roman" w:hAnsi="Times New Roman" w:cs="Times New Roman"/>
          <w:b/>
        </w:rPr>
        <w:t xml:space="preserve"> </w:t>
      </w:r>
      <w:r w:rsidR="003C79B9" w:rsidRPr="00520711">
        <w:rPr>
          <w:rFonts w:ascii="Times New Roman" w:hAnsi="Times New Roman" w:cs="Times New Roman"/>
          <w:b/>
        </w:rPr>
        <w:t>FTIP Algorithm</w:t>
      </w:r>
      <w:r w:rsidR="003C79B9" w:rsidRPr="0036323F">
        <w:rPr>
          <w:rFonts w:ascii="Times New Roman" w:hAnsi="Times New Roman" w:cs="Times New Roman"/>
        </w:rPr>
        <w:t xml:space="preserve">: The input is a given </w:t>
      </w:r>
      <w:r w:rsidR="003C79B9">
        <w:rPr>
          <w:rFonts w:ascii="Times New Roman" w:hAnsi="Times New Roman" w:cs="Times New Roman"/>
        </w:rPr>
        <w:t xml:space="preserve">numeration and the resulting LF </w:t>
      </w:r>
      <w:r w:rsidR="003C79B9" w:rsidRPr="0036323F">
        <w:rPr>
          <w:rFonts w:ascii="Times New Roman" w:hAnsi="Times New Roman" w:cs="Times New Roman"/>
        </w:rPr>
        <w:t xml:space="preserve">that contains a nominal A potentially </w:t>
      </w:r>
      <w:r w:rsidR="003C79B9">
        <w:rPr>
          <w:rFonts w:ascii="Times New Roman" w:hAnsi="Times New Roman" w:cs="Times New Roman"/>
        </w:rPr>
        <w:t xml:space="preserve">dependent on and c-commanded by </w:t>
      </w:r>
      <w:r w:rsidR="003C79B9" w:rsidRPr="0036323F">
        <w:rPr>
          <w:rFonts w:ascii="Times New Roman" w:hAnsi="Times New Roman" w:cs="Times New Roman"/>
        </w:rPr>
        <w:t>a nominal B. Substitute the next most depende</w:t>
      </w:r>
      <w:r w:rsidR="003C79B9">
        <w:rPr>
          <w:rFonts w:ascii="Times New Roman" w:hAnsi="Times New Roman" w:cs="Times New Roman"/>
        </w:rPr>
        <w:t xml:space="preserve">nt form for the lexical content </w:t>
      </w:r>
      <w:r w:rsidR="003C79B9" w:rsidRPr="0036323F">
        <w:rPr>
          <w:rFonts w:ascii="Times New Roman" w:hAnsi="Times New Roman" w:cs="Times New Roman"/>
        </w:rPr>
        <w:t xml:space="preserve">of A (the target) in the given numeration. </w:t>
      </w:r>
      <w:proofErr w:type="gramStart"/>
      <w:r w:rsidR="003C79B9" w:rsidRPr="0036323F">
        <w:rPr>
          <w:rFonts w:ascii="Times New Roman" w:hAnsi="Times New Roman" w:cs="Times New Roman"/>
        </w:rPr>
        <w:t>If the new te</w:t>
      </w:r>
      <w:r w:rsidR="003C79B9">
        <w:rPr>
          <w:rFonts w:ascii="Times New Roman" w:hAnsi="Times New Roman" w:cs="Times New Roman"/>
        </w:rPr>
        <w:t xml:space="preserve">st numeration </w:t>
      </w:r>
      <w:r w:rsidR="003C79B9" w:rsidRPr="0036323F">
        <w:rPr>
          <w:rFonts w:ascii="Times New Roman" w:hAnsi="Times New Roman" w:cs="Times New Roman"/>
        </w:rPr>
        <w:t>permits an LF to be derived that permi</w:t>
      </w:r>
      <w:r w:rsidR="003C79B9">
        <w:rPr>
          <w:rFonts w:ascii="Times New Roman" w:hAnsi="Times New Roman" w:cs="Times New Roman"/>
        </w:rPr>
        <w:t xml:space="preserve">ts the same dependency relation </w:t>
      </w:r>
      <w:r w:rsidR="003C79B9" w:rsidRPr="0036323F">
        <w:rPr>
          <w:rFonts w:ascii="Times New Roman" w:hAnsi="Times New Roman" w:cs="Times New Roman"/>
        </w:rPr>
        <w:t>without crashing, then a dependent read</w:t>
      </w:r>
      <w:r w:rsidR="003C79B9">
        <w:rPr>
          <w:rFonts w:ascii="Times New Roman" w:hAnsi="Times New Roman" w:cs="Times New Roman"/>
        </w:rPr>
        <w:t xml:space="preserve">ing on B for the target form is </w:t>
      </w:r>
      <w:r w:rsidR="003C79B9" w:rsidRPr="0036323F">
        <w:rPr>
          <w:rFonts w:ascii="Times New Roman" w:hAnsi="Times New Roman" w:cs="Times New Roman"/>
        </w:rPr>
        <w:t>unavailable, but if the test derivation crashe</w:t>
      </w:r>
      <w:r w:rsidR="003C79B9">
        <w:rPr>
          <w:rFonts w:ascii="Times New Roman" w:hAnsi="Times New Roman" w:cs="Times New Roman"/>
        </w:rPr>
        <w:t xml:space="preserve">s, then repeat the process with </w:t>
      </w:r>
      <w:r w:rsidR="003C79B9" w:rsidRPr="0036323F">
        <w:rPr>
          <w:rFonts w:ascii="Times New Roman" w:hAnsi="Times New Roman" w:cs="Times New Roman"/>
        </w:rPr>
        <w:t>an even more dependent form substituting f</w:t>
      </w:r>
      <w:r w:rsidR="003C79B9">
        <w:rPr>
          <w:rFonts w:ascii="Times New Roman" w:hAnsi="Times New Roman" w:cs="Times New Roman"/>
        </w:rPr>
        <w:t xml:space="preserve">or the target until there is no </w:t>
      </w:r>
      <w:r w:rsidR="003C79B9" w:rsidRPr="0036323F">
        <w:rPr>
          <w:rFonts w:ascii="Times New Roman" w:hAnsi="Times New Roman" w:cs="Times New Roman"/>
        </w:rPr>
        <w:t>more dependent form to be tested.</w:t>
      </w:r>
      <w:proofErr w:type="gramEnd"/>
      <w:r w:rsidR="003C79B9" w:rsidRPr="0036323F">
        <w:rPr>
          <w:rFonts w:ascii="Times New Roman" w:hAnsi="Times New Roman" w:cs="Times New Roman"/>
        </w:rPr>
        <w:t xml:space="preserve"> If the</w:t>
      </w:r>
      <w:r w:rsidR="003C79B9">
        <w:rPr>
          <w:rFonts w:ascii="Times New Roman" w:hAnsi="Times New Roman" w:cs="Times New Roman"/>
        </w:rPr>
        <w:t xml:space="preserve">re is no substitution of a more </w:t>
      </w:r>
      <w:r w:rsidR="003C79B9" w:rsidRPr="0036323F">
        <w:rPr>
          <w:rFonts w:ascii="Times New Roman" w:hAnsi="Times New Roman" w:cs="Times New Roman"/>
        </w:rPr>
        <w:t>dependent form for the target that permits t</w:t>
      </w:r>
      <w:r w:rsidR="003C79B9">
        <w:rPr>
          <w:rFonts w:ascii="Times New Roman" w:hAnsi="Times New Roman" w:cs="Times New Roman"/>
        </w:rPr>
        <w:t xml:space="preserve">he derivation to converge, then </w:t>
      </w:r>
      <w:r w:rsidR="003C79B9" w:rsidRPr="0036323F">
        <w:rPr>
          <w:rFonts w:ascii="Times New Roman" w:hAnsi="Times New Roman" w:cs="Times New Roman"/>
        </w:rPr>
        <w:t>the dependent reading is indeed available for the target.</w:t>
      </w:r>
    </w:p>
    <w:p w:rsidR="003C79B9" w:rsidRPr="00520711" w:rsidRDefault="00796641" w:rsidP="00663C6A">
      <w:pPr>
        <w:autoSpaceDE w:val="0"/>
        <w:autoSpaceDN w:val="0"/>
        <w:adjustRightInd w:val="0"/>
        <w:spacing w:after="0" w:line="480" w:lineRule="auto"/>
        <w:rPr>
          <w:rFonts w:ascii="Times New Roman" w:hAnsi="Times New Roman" w:cs="Times New Roman"/>
        </w:rPr>
      </w:pPr>
      <w:r>
        <w:rPr>
          <w:rFonts w:ascii="Times New Roman" w:hAnsi="Times New Roman" w:cs="Times New Roman"/>
        </w:rPr>
        <w:t xml:space="preserve">The FTIP </w:t>
      </w:r>
      <w:proofErr w:type="gramStart"/>
      <w:r>
        <w:rPr>
          <w:rFonts w:ascii="Times New Roman" w:hAnsi="Times New Roman" w:cs="Times New Roman"/>
        </w:rPr>
        <w:t>is designed</w:t>
      </w:r>
      <w:proofErr w:type="gramEnd"/>
      <w:r>
        <w:rPr>
          <w:rFonts w:ascii="Times New Roman" w:hAnsi="Times New Roman" w:cs="Times New Roman"/>
        </w:rPr>
        <w:t xml:space="preserve"> to keep</w:t>
      </w:r>
      <w:r w:rsidR="00175FC9">
        <w:rPr>
          <w:rFonts w:ascii="Times New Roman" w:hAnsi="Times New Roman" w:cs="Times New Roman"/>
        </w:rPr>
        <w:t xml:space="preserve"> an LF representation and the derivation that produced it constant while varying a single term in the numeration</w:t>
      </w:r>
      <w:r>
        <w:rPr>
          <w:rFonts w:ascii="Times New Roman" w:hAnsi="Times New Roman" w:cs="Times New Roman"/>
        </w:rPr>
        <w:t>.</w:t>
      </w:r>
      <w:r w:rsidR="00663C6A">
        <w:rPr>
          <w:rFonts w:ascii="Times New Roman" w:hAnsi="Times New Roman" w:cs="Times New Roman"/>
        </w:rPr>
        <w:t xml:space="preserve"> </w:t>
      </w:r>
      <w:r w:rsidR="00175FC9">
        <w:rPr>
          <w:rFonts w:ascii="Times New Roman" w:hAnsi="Times New Roman" w:cs="Times New Roman"/>
        </w:rPr>
        <w:t xml:space="preserve">Whether or not </w:t>
      </w:r>
      <w:r w:rsidR="00A9051B">
        <w:rPr>
          <w:rFonts w:ascii="Times New Roman" w:hAnsi="Times New Roman" w:cs="Times New Roman"/>
        </w:rPr>
        <w:t>the FTIP</w:t>
      </w:r>
      <w:r w:rsidR="00175FC9">
        <w:rPr>
          <w:rFonts w:ascii="Times New Roman" w:hAnsi="Times New Roman" w:cs="Times New Roman"/>
        </w:rPr>
        <w:t xml:space="preserve"> approach to complementarity effe</w:t>
      </w:r>
      <w:r w:rsidR="00A9051B">
        <w:rPr>
          <w:rFonts w:ascii="Times New Roman" w:hAnsi="Times New Roman" w:cs="Times New Roman"/>
        </w:rPr>
        <w:t>cts is the right way to account for</w:t>
      </w:r>
      <w:r w:rsidR="00175FC9">
        <w:rPr>
          <w:rFonts w:ascii="Times New Roman" w:hAnsi="Times New Roman" w:cs="Times New Roman"/>
        </w:rPr>
        <w:t xml:space="preserve"> anaphora is not our concern here, but t</w:t>
      </w:r>
      <w:r w:rsidR="003C79B9">
        <w:rPr>
          <w:rFonts w:ascii="Times New Roman" w:hAnsi="Times New Roman" w:cs="Times New Roman"/>
        </w:rPr>
        <w:t>he first six words, “the input is a given numeration”</w:t>
      </w:r>
      <w:r w:rsidR="003028A4">
        <w:rPr>
          <w:rFonts w:ascii="Times New Roman" w:hAnsi="Times New Roman" w:cs="Times New Roman"/>
        </w:rPr>
        <w:t>,</w:t>
      </w:r>
      <w:r w:rsidR="003C79B9">
        <w:rPr>
          <w:rFonts w:ascii="Times New Roman" w:hAnsi="Times New Roman" w:cs="Times New Roman"/>
        </w:rPr>
        <w:t xml:space="preserve"> disqualify the FTIP algorithm as an operation that </w:t>
      </w:r>
      <w:proofErr w:type="gramStart"/>
      <w:r w:rsidR="003C79B9">
        <w:rPr>
          <w:rFonts w:ascii="Times New Roman" w:hAnsi="Times New Roman" w:cs="Times New Roman"/>
        </w:rPr>
        <w:t>could be defined</w:t>
      </w:r>
      <w:proofErr w:type="gramEnd"/>
      <w:r w:rsidR="003C79B9">
        <w:rPr>
          <w:rFonts w:ascii="Times New Roman" w:hAnsi="Times New Roman" w:cs="Times New Roman"/>
        </w:rPr>
        <w:t xml:space="preserve"> on </w:t>
      </w:r>
      <w:r>
        <w:rPr>
          <w:rFonts w:ascii="Times New Roman" w:hAnsi="Times New Roman" w:cs="Times New Roman"/>
        </w:rPr>
        <w:t xml:space="preserve">a </w:t>
      </w:r>
      <w:r w:rsidR="003C79B9">
        <w:rPr>
          <w:rFonts w:ascii="Times New Roman" w:hAnsi="Times New Roman" w:cs="Times New Roman"/>
        </w:rPr>
        <w:t>narrow syntax</w:t>
      </w:r>
      <w:r w:rsidR="00175FC9">
        <w:rPr>
          <w:rFonts w:ascii="Times New Roman" w:hAnsi="Times New Roman" w:cs="Times New Roman"/>
        </w:rPr>
        <w:t xml:space="preserve"> with term indices. </w:t>
      </w:r>
    </w:p>
    <w:p w:rsidR="003C79B9" w:rsidRDefault="00A7645B" w:rsidP="00663C6A">
      <w:pPr>
        <w:spacing w:after="0" w:line="480" w:lineRule="auto"/>
        <w:rPr>
          <w:rFonts w:ascii="Times New Roman" w:hAnsi="Times New Roman" w:cs="Times New Roman"/>
        </w:rPr>
      </w:pPr>
      <w:r>
        <w:rPr>
          <w:rFonts w:ascii="Times New Roman" w:hAnsi="Times New Roman" w:cs="Times New Roman"/>
        </w:rPr>
        <w:tab/>
        <w:t xml:space="preserve">The view that representations could be in competition </w:t>
      </w:r>
      <w:proofErr w:type="gramStart"/>
      <w:r>
        <w:rPr>
          <w:rFonts w:ascii="Times New Roman" w:hAnsi="Times New Roman" w:cs="Times New Roman"/>
        </w:rPr>
        <w:t>was origi</w:t>
      </w:r>
      <w:r w:rsidR="009D57ED">
        <w:rPr>
          <w:rFonts w:ascii="Times New Roman" w:hAnsi="Times New Roman" w:cs="Times New Roman"/>
        </w:rPr>
        <w:t>nally introduced</w:t>
      </w:r>
      <w:proofErr w:type="gramEnd"/>
      <w:r w:rsidR="009D57ED">
        <w:rPr>
          <w:rFonts w:ascii="Times New Roman" w:hAnsi="Times New Roman" w:cs="Times New Roman"/>
        </w:rPr>
        <w:t xml:space="preserve"> by Chomsky (199</w:t>
      </w:r>
      <w:r>
        <w:rPr>
          <w:rFonts w:ascii="Times New Roman" w:hAnsi="Times New Roman" w:cs="Times New Roman"/>
        </w:rPr>
        <w:t xml:space="preserve">5) as a restriction on superfluous structure in LF, that is, there should be no structure in LF that is not necessary for interpretation. That proposal assumes that an LF based on a particular numeration cannot have superfluous elements in the representation that </w:t>
      </w:r>
      <w:proofErr w:type="gramStart"/>
      <w:r>
        <w:rPr>
          <w:rFonts w:ascii="Times New Roman" w:hAnsi="Times New Roman" w:cs="Times New Roman"/>
        </w:rPr>
        <w:t>are not interpreted</w:t>
      </w:r>
      <w:proofErr w:type="gramEnd"/>
      <w:r>
        <w:rPr>
          <w:rFonts w:ascii="Times New Roman" w:hAnsi="Times New Roman" w:cs="Times New Roman"/>
        </w:rPr>
        <w:t xml:space="preserve">. This is not necessarily a competitive computation, insofar as it was not posited that there are representations with meaningless structure that are well-formed only because they are better than other representations, based on the same numeration, which have more meaningless structure. Instead Chomsky’s proposal </w:t>
      </w:r>
      <w:proofErr w:type="gramStart"/>
      <w:r>
        <w:rPr>
          <w:rFonts w:ascii="Times New Roman" w:hAnsi="Times New Roman" w:cs="Times New Roman"/>
        </w:rPr>
        <w:t>is couched</w:t>
      </w:r>
      <w:proofErr w:type="gramEnd"/>
      <w:r>
        <w:rPr>
          <w:rFonts w:ascii="Times New Roman" w:hAnsi="Times New Roman" w:cs="Times New Roman"/>
        </w:rPr>
        <w:t xml:space="preserve"> in terms of Full Interpretation, namely that any representation must contain all and only what is necessary for interpretation. </w:t>
      </w:r>
      <w:proofErr w:type="gramStart"/>
      <w:r>
        <w:rPr>
          <w:rFonts w:ascii="Times New Roman" w:hAnsi="Times New Roman" w:cs="Times New Roman"/>
        </w:rPr>
        <w:t xml:space="preserve">This should rule out </w:t>
      </w:r>
      <w:r>
        <w:rPr>
          <w:rFonts w:ascii="Times New Roman" w:hAnsi="Times New Roman" w:cs="Times New Roman"/>
        </w:rPr>
        <w:lastRenderedPageBreak/>
        <w:t xml:space="preserve">any representation with meaningless structure </w:t>
      </w:r>
      <w:r w:rsidR="00933FA9">
        <w:rPr>
          <w:rFonts w:ascii="Times New Roman" w:hAnsi="Times New Roman" w:cs="Times New Roman"/>
        </w:rPr>
        <w:t>absolutely and is not subject to the numeration critique presented here.</w:t>
      </w:r>
      <w:proofErr w:type="gramEnd"/>
      <w:r w:rsidR="00933FA9">
        <w:rPr>
          <w:rFonts w:ascii="Times New Roman" w:hAnsi="Times New Roman" w:cs="Times New Roman"/>
        </w:rPr>
        <w:t xml:space="preserve"> However, t</w:t>
      </w:r>
      <w:r w:rsidR="00783112">
        <w:rPr>
          <w:rFonts w:ascii="Times New Roman" w:hAnsi="Times New Roman" w:cs="Times New Roman"/>
        </w:rPr>
        <w:t xml:space="preserve">he existence of expletive elements like </w:t>
      </w:r>
      <w:r w:rsidR="00783112">
        <w:rPr>
          <w:rFonts w:ascii="Times New Roman" w:hAnsi="Times New Roman" w:cs="Times New Roman"/>
          <w:i/>
        </w:rPr>
        <w:t>there</w:t>
      </w:r>
      <w:r w:rsidR="00783112">
        <w:rPr>
          <w:rFonts w:ascii="Times New Roman" w:hAnsi="Times New Roman" w:cs="Times New Roman"/>
        </w:rPr>
        <w:t xml:space="preserve"> (assumed to be inserted at PF, for example)</w:t>
      </w:r>
      <w:r w:rsidR="00783112">
        <w:rPr>
          <w:rFonts w:ascii="Times New Roman" w:hAnsi="Times New Roman" w:cs="Times New Roman"/>
          <w:i/>
        </w:rPr>
        <w:t xml:space="preserve"> </w:t>
      </w:r>
      <w:r w:rsidR="00783112">
        <w:rPr>
          <w:rFonts w:ascii="Times New Roman" w:hAnsi="Times New Roman" w:cs="Times New Roman"/>
        </w:rPr>
        <w:t xml:space="preserve">and the structure they occupy, which are assumed to lack any interpretive force in Chomsky’s account, are unexpected, unless they are part of an LF that is the best that is possible. Although this approach </w:t>
      </w:r>
      <w:proofErr w:type="gramStart"/>
      <w:r w:rsidR="00783112">
        <w:rPr>
          <w:rFonts w:ascii="Times New Roman" w:hAnsi="Times New Roman" w:cs="Times New Roman"/>
        </w:rPr>
        <w:t>was advocated</w:t>
      </w:r>
      <w:proofErr w:type="gramEnd"/>
      <w:r w:rsidR="00783112">
        <w:rPr>
          <w:rFonts w:ascii="Times New Roman" w:hAnsi="Times New Roman" w:cs="Times New Roman"/>
        </w:rPr>
        <w:t xml:space="preserve"> before numerations were introduced, an appeal to economy of structural representation that compares LF representations must keep lexical inputs constant to see if the insertion of </w:t>
      </w:r>
      <w:r w:rsidR="00783112">
        <w:rPr>
          <w:rFonts w:ascii="Times New Roman" w:hAnsi="Times New Roman" w:cs="Times New Roman"/>
          <w:i/>
        </w:rPr>
        <w:t>there</w:t>
      </w:r>
      <w:r w:rsidR="00783112">
        <w:rPr>
          <w:rFonts w:ascii="Times New Roman" w:hAnsi="Times New Roman" w:cs="Times New Roman"/>
        </w:rPr>
        <w:t xml:space="preserve"> is required to meet a structural necessity.</w:t>
      </w:r>
      <w:r>
        <w:rPr>
          <w:rFonts w:ascii="Times New Roman" w:hAnsi="Times New Roman" w:cs="Times New Roman"/>
        </w:rPr>
        <w:t xml:space="preserve"> </w:t>
      </w:r>
      <w:r w:rsidR="00783112">
        <w:rPr>
          <w:rFonts w:ascii="Times New Roman" w:hAnsi="Times New Roman" w:cs="Times New Roman"/>
        </w:rPr>
        <w:t>Nothing in the theory with term indices keeps track of a set of lexical inputs.</w:t>
      </w:r>
    </w:p>
    <w:p w:rsidR="00933FA9" w:rsidRDefault="00783112" w:rsidP="00663C6A">
      <w:pPr>
        <w:spacing w:after="0" w:line="480" w:lineRule="auto"/>
        <w:rPr>
          <w:rFonts w:ascii="Times New Roman" w:hAnsi="Times New Roman" w:cs="Times New Roman"/>
        </w:rPr>
      </w:pPr>
      <w:r>
        <w:rPr>
          <w:rFonts w:ascii="Times New Roman" w:hAnsi="Times New Roman" w:cs="Times New Roman"/>
        </w:rPr>
        <w:tab/>
        <w:t xml:space="preserve">In a later account of the distribution of expletive </w:t>
      </w:r>
      <w:r>
        <w:rPr>
          <w:rFonts w:ascii="Times New Roman" w:hAnsi="Times New Roman" w:cs="Times New Roman"/>
          <w:i/>
        </w:rPr>
        <w:t>there</w:t>
      </w:r>
      <w:r>
        <w:rPr>
          <w:rFonts w:ascii="Times New Roman" w:hAnsi="Times New Roman" w:cs="Times New Roman"/>
        </w:rPr>
        <w:t xml:space="preserve">, Chomsky </w:t>
      </w:r>
      <w:r w:rsidR="0052260D">
        <w:rPr>
          <w:rFonts w:ascii="Times New Roman" w:hAnsi="Times New Roman" w:cs="Times New Roman"/>
        </w:rPr>
        <w:t>(2000</w:t>
      </w:r>
      <w:r w:rsidR="00933FA9">
        <w:rPr>
          <w:rFonts w:ascii="Times New Roman" w:hAnsi="Times New Roman" w:cs="Times New Roman"/>
        </w:rPr>
        <w:t xml:space="preserve">) </w:t>
      </w:r>
      <w:r>
        <w:rPr>
          <w:rFonts w:ascii="Times New Roman" w:hAnsi="Times New Roman" w:cs="Times New Roman"/>
        </w:rPr>
        <w:t xml:space="preserve">suggested that representations </w:t>
      </w:r>
      <w:proofErr w:type="gramStart"/>
      <w:r>
        <w:rPr>
          <w:rFonts w:ascii="Times New Roman" w:hAnsi="Times New Roman" w:cs="Times New Roman"/>
        </w:rPr>
        <w:t>are constructed</w:t>
      </w:r>
      <w:proofErr w:type="gramEnd"/>
      <w:r>
        <w:rPr>
          <w:rFonts w:ascii="Times New Roman" w:hAnsi="Times New Roman" w:cs="Times New Roman"/>
        </w:rPr>
        <w:t xml:space="preserve"> phase by phase with a lexical ‘subarray’ dedicated to each phase by </w:t>
      </w:r>
      <w:r w:rsidR="00663C6A">
        <w:rPr>
          <w:rFonts w:ascii="Times New Roman" w:hAnsi="Times New Roman" w:cs="Times New Roman"/>
        </w:rPr>
        <w:t xml:space="preserve">the </w:t>
      </w:r>
      <w:r>
        <w:rPr>
          <w:rFonts w:ascii="Times New Roman" w:hAnsi="Times New Roman" w:cs="Times New Roman"/>
        </w:rPr>
        <w:t>SELECT</w:t>
      </w:r>
      <w:r w:rsidR="00663C6A">
        <w:rPr>
          <w:rFonts w:ascii="Times New Roman" w:hAnsi="Times New Roman" w:cs="Times New Roman"/>
        </w:rPr>
        <w:t xml:space="preserve"> operation</w:t>
      </w:r>
      <w:r>
        <w:rPr>
          <w:rFonts w:ascii="Times New Roman" w:hAnsi="Times New Roman" w:cs="Times New Roman"/>
        </w:rPr>
        <w:t xml:space="preserve">. The existence of </w:t>
      </w:r>
      <w:r>
        <w:rPr>
          <w:rFonts w:ascii="Times New Roman" w:hAnsi="Times New Roman" w:cs="Times New Roman"/>
          <w:i/>
        </w:rPr>
        <w:t>there</w:t>
      </w:r>
      <w:r>
        <w:rPr>
          <w:rFonts w:ascii="Times New Roman" w:hAnsi="Times New Roman" w:cs="Times New Roman"/>
        </w:rPr>
        <w:t xml:space="preserve"> in a subarray meant that it had to </w:t>
      </w:r>
      <w:proofErr w:type="gramStart"/>
      <w:r>
        <w:rPr>
          <w:rFonts w:ascii="Times New Roman" w:hAnsi="Times New Roman" w:cs="Times New Roman"/>
        </w:rPr>
        <w:t>be used</w:t>
      </w:r>
      <w:proofErr w:type="gramEnd"/>
      <w:r>
        <w:rPr>
          <w:rFonts w:ascii="Times New Roman" w:hAnsi="Times New Roman" w:cs="Times New Roman"/>
        </w:rPr>
        <w:t xml:space="preserve">. Any theoretical claim that all the elements of a numeration </w:t>
      </w:r>
      <w:proofErr w:type="gramStart"/>
      <w:r>
        <w:rPr>
          <w:rFonts w:ascii="Times New Roman" w:hAnsi="Times New Roman" w:cs="Times New Roman"/>
        </w:rPr>
        <w:t>must be used</w:t>
      </w:r>
      <w:proofErr w:type="gramEnd"/>
      <w:r>
        <w:rPr>
          <w:rFonts w:ascii="Times New Roman" w:hAnsi="Times New Roman" w:cs="Times New Roman"/>
        </w:rPr>
        <w:t xml:space="preserve"> in the course of a derivation is </w:t>
      </w:r>
      <w:r w:rsidR="00933FA9">
        <w:rPr>
          <w:rFonts w:ascii="Times New Roman" w:hAnsi="Times New Roman" w:cs="Times New Roman"/>
        </w:rPr>
        <w:t>now undermined as well, if there are no numerations.</w:t>
      </w:r>
      <w:r>
        <w:rPr>
          <w:rFonts w:ascii="Times New Roman" w:hAnsi="Times New Roman" w:cs="Times New Roman"/>
        </w:rPr>
        <w:t xml:space="preserve"> </w:t>
      </w:r>
    </w:p>
    <w:p w:rsidR="00933FA9" w:rsidRPr="00783112" w:rsidRDefault="00933FA9" w:rsidP="00663C6A">
      <w:pPr>
        <w:spacing w:after="0" w:line="480" w:lineRule="auto"/>
        <w:rPr>
          <w:rFonts w:ascii="Times New Roman" w:hAnsi="Times New Roman" w:cs="Times New Roman"/>
        </w:rPr>
      </w:pPr>
      <w:r>
        <w:rPr>
          <w:rFonts w:ascii="Times New Roman" w:hAnsi="Times New Roman" w:cs="Times New Roman"/>
        </w:rPr>
        <w:tab/>
        <w:t xml:space="preserve">When Chomsky (2004) introduced Merge as a single operation that encompassed both external merge and internal merge (movement), certain forms of economy calculations lost their meaning. In particular, movement could not be more expensive than external merge because they are the same operation – neither one is cheaper than the other. </w:t>
      </w:r>
      <w:proofErr w:type="gramStart"/>
      <w:r>
        <w:rPr>
          <w:rFonts w:ascii="Times New Roman" w:hAnsi="Times New Roman" w:cs="Times New Roman"/>
        </w:rPr>
        <w:t>Thus</w:t>
      </w:r>
      <w:proofErr w:type="gramEnd"/>
      <w:r>
        <w:rPr>
          <w:rFonts w:ascii="Times New Roman" w:hAnsi="Times New Roman" w:cs="Times New Roman"/>
        </w:rPr>
        <w:t xml:space="preserve"> any version of Last Resort or Least Effort that plays on a preference for external over internal merge or vice versa appears to no longer make sense because the same operation cannot be in competition with itself. However, an economy principle based on numerations could still easily distinguish the two, as in (8). </w:t>
      </w:r>
    </w:p>
    <w:p w:rsidR="00785411" w:rsidRDefault="00933FA9" w:rsidP="00663C6A">
      <w:pPr>
        <w:spacing w:after="0" w:line="480" w:lineRule="auto"/>
        <w:ind w:firstLine="720"/>
        <w:rPr>
          <w:rFonts w:ascii="Times New Roman" w:hAnsi="Times New Roman" w:cs="Times New Roman"/>
        </w:rPr>
      </w:pPr>
      <w:r>
        <w:rPr>
          <w:rFonts w:ascii="Times New Roman" w:hAnsi="Times New Roman" w:cs="Times New Roman"/>
        </w:rPr>
        <w:t>8</w:t>
      </w:r>
      <w:r w:rsidR="00785411">
        <w:rPr>
          <w:rFonts w:ascii="Times New Roman" w:hAnsi="Times New Roman" w:cs="Times New Roman"/>
        </w:rPr>
        <w:t xml:space="preserve">a) </w:t>
      </w:r>
      <w:proofErr w:type="gramStart"/>
      <w:r w:rsidR="00785411">
        <w:rPr>
          <w:rFonts w:ascii="Times New Roman" w:hAnsi="Times New Roman" w:cs="Times New Roman"/>
        </w:rPr>
        <w:t>A</w:t>
      </w:r>
      <w:r w:rsidR="001D6282" w:rsidRPr="00933FA9">
        <w:rPr>
          <w:rFonts w:ascii="Times New Roman" w:hAnsi="Times New Roman" w:cs="Times New Roman"/>
        </w:rPr>
        <w:t>t</w:t>
      </w:r>
      <w:proofErr w:type="gramEnd"/>
      <w:r w:rsidR="001D6282" w:rsidRPr="00933FA9">
        <w:rPr>
          <w:rFonts w:ascii="Times New Roman" w:hAnsi="Times New Roman" w:cs="Times New Roman"/>
        </w:rPr>
        <w:t xml:space="preserve"> any point in a derivation, an operation that results in using more of the numeration </w:t>
      </w:r>
    </w:p>
    <w:p w:rsidR="00785411" w:rsidRDefault="00785411" w:rsidP="00663C6A">
      <w:pPr>
        <w:spacing w:after="0" w:line="480" w:lineRule="auto"/>
        <w:ind w:firstLine="720"/>
        <w:rPr>
          <w:rFonts w:ascii="Times New Roman" w:hAnsi="Times New Roman" w:cs="Times New Roman"/>
        </w:rPr>
      </w:pPr>
      <w:r>
        <w:rPr>
          <w:rFonts w:ascii="Times New Roman" w:hAnsi="Times New Roman" w:cs="Times New Roman"/>
        </w:rPr>
        <w:t xml:space="preserve">      </w:t>
      </w:r>
      <w:proofErr w:type="gramStart"/>
      <w:r w:rsidR="001D6282" w:rsidRPr="00933FA9">
        <w:rPr>
          <w:rFonts w:ascii="Times New Roman" w:hAnsi="Times New Roman" w:cs="Times New Roman"/>
        </w:rPr>
        <w:t>to</w:t>
      </w:r>
      <w:proofErr w:type="gramEnd"/>
      <w:r w:rsidR="001D6282" w:rsidRPr="00933FA9">
        <w:rPr>
          <w:rFonts w:ascii="Times New Roman" w:hAnsi="Times New Roman" w:cs="Times New Roman"/>
        </w:rPr>
        <w:t xml:space="preserve"> form a s</w:t>
      </w:r>
      <w:r>
        <w:rPr>
          <w:rFonts w:ascii="Times New Roman" w:hAnsi="Times New Roman" w:cs="Times New Roman"/>
        </w:rPr>
        <w:t>ingle constituent is preferred over one that uses less of the numeration.</w:t>
      </w:r>
    </w:p>
    <w:p w:rsidR="00785411" w:rsidRDefault="00785411" w:rsidP="00663C6A">
      <w:pPr>
        <w:spacing w:after="0" w:line="480" w:lineRule="auto"/>
        <w:ind w:firstLine="720"/>
        <w:rPr>
          <w:rFonts w:ascii="Times New Roman" w:hAnsi="Times New Roman" w:cs="Times New Roman"/>
        </w:rPr>
      </w:pPr>
      <w:r>
        <w:rPr>
          <w:rFonts w:ascii="Times New Roman" w:hAnsi="Times New Roman" w:cs="Times New Roman"/>
        </w:rPr>
        <w:t xml:space="preserve">  b) At any point in a derivation, an operation </w:t>
      </w:r>
      <w:proofErr w:type="gramStart"/>
      <w:r>
        <w:rPr>
          <w:rFonts w:ascii="Times New Roman" w:hAnsi="Times New Roman" w:cs="Times New Roman"/>
        </w:rPr>
        <w:t>that results</w:t>
      </w:r>
      <w:proofErr w:type="gramEnd"/>
      <w:r>
        <w:rPr>
          <w:rFonts w:ascii="Times New Roman" w:hAnsi="Times New Roman" w:cs="Times New Roman"/>
        </w:rPr>
        <w:t xml:space="preserve"> in using less of the numeration</w:t>
      </w:r>
    </w:p>
    <w:p w:rsidR="00785411" w:rsidRDefault="00785411" w:rsidP="00663C6A">
      <w:pPr>
        <w:spacing w:after="0" w:line="480" w:lineRule="auto"/>
        <w:ind w:firstLine="720"/>
        <w:rPr>
          <w:rFonts w:ascii="Times New Roman" w:hAnsi="Times New Roman" w:cs="Times New Roman"/>
        </w:rPr>
      </w:pPr>
      <w:r>
        <w:rPr>
          <w:rFonts w:ascii="Times New Roman" w:hAnsi="Times New Roman" w:cs="Times New Roman"/>
        </w:rPr>
        <w:lastRenderedPageBreak/>
        <w:t xml:space="preserve">      </w:t>
      </w:r>
      <w:proofErr w:type="gramStart"/>
      <w:r>
        <w:rPr>
          <w:rFonts w:ascii="Times New Roman" w:hAnsi="Times New Roman" w:cs="Times New Roman"/>
        </w:rPr>
        <w:t>to</w:t>
      </w:r>
      <w:proofErr w:type="gramEnd"/>
      <w:r>
        <w:rPr>
          <w:rFonts w:ascii="Times New Roman" w:hAnsi="Times New Roman" w:cs="Times New Roman"/>
        </w:rPr>
        <w:t xml:space="preserve"> form a single constituent is preferred to one that uses more of the numeration.</w:t>
      </w:r>
    </w:p>
    <w:p w:rsidR="00785411" w:rsidRDefault="00785411" w:rsidP="00663C6A">
      <w:pPr>
        <w:spacing w:after="0" w:line="480" w:lineRule="auto"/>
        <w:rPr>
          <w:rFonts w:ascii="Times New Roman" w:hAnsi="Times New Roman" w:cs="Times New Roman"/>
        </w:rPr>
      </w:pPr>
      <w:r>
        <w:rPr>
          <w:rFonts w:ascii="Times New Roman" w:hAnsi="Times New Roman" w:cs="Times New Roman"/>
        </w:rPr>
        <w:t xml:space="preserve">While (8a) </w:t>
      </w:r>
      <w:proofErr w:type="gramStart"/>
      <w:r>
        <w:rPr>
          <w:rFonts w:ascii="Times New Roman" w:hAnsi="Times New Roman" w:cs="Times New Roman"/>
        </w:rPr>
        <w:t>could be used</w:t>
      </w:r>
      <w:proofErr w:type="gramEnd"/>
      <w:r>
        <w:rPr>
          <w:rFonts w:ascii="Times New Roman" w:hAnsi="Times New Roman" w:cs="Times New Roman"/>
        </w:rPr>
        <w:t xml:space="preserve"> to discourage movement, (8b) could be used to prioritize it. Removing numerations from the theory diminishes its descriptive power by eliminating the possibility of formulating constraints like these by appeal to readily available theory-internal concepts.</w:t>
      </w:r>
    </w:p>
    <w:p w:rsidR="00A0659B" w:rsidRDefault="00760CFD" w:rsidP="00663C6A">
      <w:pPr>
        <w:spacing w:after="0" w:line="480" w:lineRule="auto"/>
        <w:rPr>
          <w:rFonts w:ascii="Times New Roman" w:hAnsi="Times New Roman" w:cs="Times New Roman"/>
        </w:rPr>
      </w:pPr>
      <w:r>
        <w:rPr>
          <w:rFonts w:ascii="Times New Roman" w:hAnsi="Times New Roman" w:cs="Times New Roman"/>
        </w:rPr>
        <w:tab/>
        <w:t>Collins (1997</w:t>
      </w:r>
      <w:r w:rsidR="00A0659B">
        <w:rPr>
          <w:rFonts w:ascii="Times New Roman" w:hAnsi="Times New Roman" w:cs="Times New Roman"/>
        </w:rPr>
        <w:t>) also argues against global constraints in favor of ‘local economy’ constraints. He defines Local Economy as follows (Collins, 1997: 5)</w:t>
      </w:r>
    </w:p>
    <w:p w:rsidR="00A0659B" w:rsidRDefault="008656F3" w:rsidP="00663C6A">
      <w:pPr>
        <w:spacing w:after="0" w:line="480" w:lineRule="auto"/>
        <w:ind w:left="720"/>
        <w:rPr>
          <w:rFonts w:ascii="Times New Roman" w:hAnsi="Times New Roman" w:cs="Times New Roman"/>
        </w:rPr>
      </w:pPr>
      <w:r w:rsidRPr="008656F3">
        <w:rPr>
          <w:rFonts w:ascii="Times New Roman" w:hAnsi="Times New Roman" w:cs="Times New Roman"/>
        </w:rPr>
        <w:t>9)</w:t>
      </w:r>
      <w:r>
        <w:rPr>
          <w:rFonts w:ascii="Times New Roman" w:hAnsi="Times New Roman" w:cs="Times New Roman"/>
          <w:b/>
        </w:rPr>
        <w:t xml:space="preserve"> </w:t>
      </w:r>
      <w:r w:rsidR="0093256B">
        <w:rPr>
          <w:rFonts w:ascii="Times New Roman" w:hAnsi="Times New Roman" w:cs="Times New Roman"/>
          <w:b/>
        </w:rPr>
        <w:t>Loc</w:t>
      </w:r>
      <w:r w:rsidR="00A0659B">
        <w:rPr>
          <w:rFonts w:ascii="Times New Roman" w:hAnsi="Times New Roman" w:cs="Times New Roman"/>
          <w:b/>
        </w:rPr>
        <w:t xml:space="preserve">al Economy: </w:t>
      </w:r>
      <w:r w:rsidR="00A0659B">
        <w:rPr>
          <w:rFonts w:ascii="Times New Roman" w:hAnsi="Times New Roman" w:cs="Times New Roman"/>
        </w:rPr>
        <w:t xml:space="preserve">Given a set of syntactic object </w:t>
      </w:r>
      <w:proofErr w:type="gramStart"/>
      <w:r w:rsidR="00A0659B">
        <w:rPr>
          <w:rFonts w:ascii="Times New Roman" w:hAnsi="Times New Roman" w:cs="Times New Roman"/>
        </w:rPr>
        <w:t>Σ which</w:t>
      </w:r>
      <w:proofErr w:type="gramEnd"/>
      <w:r w:rsidR="00A0659B">
        <w:rPr>
          <w:rFonts w:ascii="Times New Roman" w:hAnsi="Times New Roman" w:cs="Times New Roman"/>
        </w:rPr>
        <w:t xml:space="preserve"> is part of derivation D, the decision about whether an operation OP may apply to Σ (as part of an optimal derivation) is made only on the basis of information available in Σ [which is the point in D where the decision is made</w:t>
      </w:r>
      <w:r w:rsidR="00972C03">
        <w:rPr>
          <w:rFonts w:ascii="Times New Roman" w:hAnsi="Times New Roman" w:cs="Times New Roman"/>
        </w:rPr>
        <w:t xml:space="preserve"> - Author</w:t>
      </w:r>
      <w:r w:rsidR="00A0659B">
        <w:rPr>
          <w:rFonts w:ascii="Times New Roman" w:hAnsi="Times New Roman" w:cs="Times New Roman"/>
        </w:rPr>
        <w:t>].</w:t>
      </w:r>
    </w:p>
    <w:p w:rsidR="00A0659B" w:rsidRDefault="00A0659B" w:rsidP="00663C6A">
      <w:pPr>
        <w:spacing w:after="0" w:line="480" w:lineRule="auto"/>
        <w:rPr>
          <w:rFonts w:ascii="Times New Roman" w:hAnsi="Times New Roman" w:cs="Times New Roman"/>
        </w:rPr>
      </w:pPr>
      <w:r>
        <w:rPr>
          <w:rFonts w:ascii="Times New Roman" w:hAnsi="Times New Roman" w:cs="Times New Roman"/>
        </w:rPr>
        <w:t xml:space="preserve">On this definition, there is no reference to numerations and no reference to the output of the whole </w:t>
      </w:r>
      <w:proofErr w:type="gramStart"/>
      <w:r>
        <w:rPr>
          <w:rFonts w:ascii="Times New Roman" w:hAnsi="Times New Roman" w:cs="Times New Roman"/>
        </w:rPr>
        <w:t>derivation which</w:t>
      </w:r>
      <w:proofErr w:type="gramEnd"/>
      <w:r>
        <w:rPr>
          <w:rFonts w:ascii="Times New Roman" w:hAnsi="Times New Roman" w:cs="Times New Roman"/>
        </w:rPr>
        <w:t xml:space="preserve"> would have to be conditioned on the numeration that is part of what defines the whole derivation. Collins’ program is to argue that it is never necessary to appeal to global operations, and in </w:t>
      </w:r>
      <w:proofErr w:type="gramStart"/>
      <w:r>
        <w:rPr>
          <w:rFonts w:ascii="Times New Roman" w:hAnsi="Times New Roman" w:cs="Times New Roman"/>
        </w:rPr>
        <w:t>this</w:t>
      </w:r>
      <w:proofErr w:type="gramEnd"/>
      <w:r>
        <w:rPr>
          <w:rFonts w:ascii="Times New Roman" w:hAnsi="Times New Roman" w:cs="Times New Roman"/>
        </w:rPr>
        <w:t xml:space="preserve"> we completely agree.</w:t>
      </w:r>
    </w:p>
    <w:p w:rsidR="00A0659B" w:rsidRPr="00196D17" w:rsidRDefault="00A0659B" w:rsidP="00663C6A">
      <w:pPr>
        <w:spacing w:after="0" w:line="480" w:lineRule="auto"/>
        <w:ind w:left="720"/>
        <w:rPr>
          <w:rFonts w:ascii="Times New Roman" w:hAnsi="Times New Roman" w:cs="Times New Roman"/>
        </w:rPr>
      </w:pPr>
      <w:r>
        <w:rPr>
          <w:rFonts w:ascii="Times New Roman" w:hAnsi="Times New Roman" w:cs="Times New Roman"/>
        </w:rPr>
        <w:t>Perhaps the strongest reason to adopt local economy is that it places a strong constraint on possible economy conditions. This sharply limits the theoretical possibilities in giving an economy analysis of any particular phenomenon, which is desirable. (Collins, p.5)</w:t>
      </w:r>
    </w:p>
    <w:p w:rsidR="00970237" w:rsidRDefault="00A0659B" w:rsidP="00663C6A">
      <w:pPr>
        <w:spacing w:after="0" w:line="480" w:lineRule="auto"/>
        <w:rPr>
          <w:rFonts w:ascii="Times New Roman" w:hAnsi="Times New Roman" w:cs="Times New Roman"/>
        </w:rPr>
      </w:pPr>
      <w:r>
        <w:rPr>
          <w:rFonts w:ascii="Times New Roman" w:hAnsi="Times New Roman" w:cs="Times New Roman"/>
        </w:rPr>
        <w:t xml:space="preserve">However, Collins’ appeal to abandon global economy constraints </w:t>
      </w:r>
      <w:proofErr w:type="gramStart"/>
      <w:r>
        <w:rPr>
          <w:rFonts w:ascii="Times New Roman" w:hAnsi="Times New Roman" w:cs="Times New Roman"/>
        </w:rPr>
        <w:t>is based</w:t>
      </w:r>
      <w:proofErr w:type="gramEnd"/>
      <w:r>
        <w:rPr>
          <w:rFonts w:ascii="Times New Roman" w:hAnsi="Times New Roman" w:cs="Times New Roman"/>
        </w:rPr>
        <w:t xml:space="preserve"> on the thesis that they are too powerful and not necessary. His theory asserts that global constraints are not to be appealed to, but it does not follow from the existence of local economy constraints that a global constraint </w:t>
      </w:r>
      <w:proofErr w:type="gramStart"/>
      <w:r>
        <w:rPr>
          <w:rFonts w:ascii="Times New Roman" w:hAnsi="Times New Roman" w:cs="Times New Roman"/>
        </w:rPr>
        <w:t>could not be formulated</w:t>
      </w:r>
      <w:proofErr w:type="gramEnd"/>
      <w:r>
        <w:rPr>
          <w:rFonts w:ascii="Times New Roman" w:hAnsi="Times New Roman" w:cs="Times New Roman"/>
        </w:rPr>
        <w:t>. Moreover, he explicitly assumes the existence of numerations. The elimination of numerations from the theory via term indices derives Collins’ exclusion of global economy as a theorem and, in effect, completes his program.</w:t>
      </w:r>
    </w:p>
    <w:p w:rsidR="00970237" w:rsidRPr="00970237" w:rsidRDefault="00A0659B" w:rsidP="00663C6A">
      <w:pPr>
        <w:spacing w:after="0" w:line="480" w:lineRule="auto"/>
        <w:rPr>
          <w:rFonts w:ascii="Times New Roman" w:hAnsi="Times New Roman" w:cs="Times New Roman"/>
          <w:b/>
        </w:rPr>
      </w:pPr>
      <w:r>
        <w:rPr>
          <w:rFonts w:ascii="Times New Roman" w:hAnsi="Times New Roman" w:cs="Times New Roman"/>
          <w:b/>
        </w:rPr>
        <w:lastRenderedPageBreak/>
        <w:t xml:space="preserve">4.0 </w:t>
      </w:r>
      <w:r w:rsidR="00074346">
        <w:rPr>
          <w:rFonts w:ascii="Times New Roman" w:hAnsi="Times New Roman" w:cs="Times New Roman"/>
          <w:b/>
        </w:rPr>
        <w:t>The future of other competitions</w:t>
      </w:r>
    </w:p>
    <w:p w:rsidR="00683FAA" w:rsidRDefault="00970237" w:rsidP="00663C6A">
      <w:pPr>
        <w:spacing w:after="0"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There are doubtless other constraints or conditions that might be ruled out by the elimination of numerations from the theory, but there are also a variety of competition-based or preference principles that do not appeal to numerations and thus are untouched by the introduction of term indices</w:t>
      </w:r>
      <w:r w:rsidR="00A0659B">
        <w:rPr>
          <w:rFonts w:ascii="Times New Roman" w:hAnsi="Times New Roman" w:cs="Times New Roman"/>
        </w:rPr>
        <w:t xml:space="preserve">, local economy constraints among them, depending on how they are formulated. </w:t>
      </w:r>
      <w:r>
        <w:rPr>
          <w:rFonts w:ascii="Times New Roman" w:hAnsi="Times New Roman" w:cs="Times New Roman"/>
        </w:rPr>
        <w:t xml:space="preserve">. These alternatives </w:t>
      </w:r>
      <w:proofErr w:type="gramStart"/>
      <w:r>
        <w:rPr>
          <w:rFonts w:ascii="Times New Roman" w:hAnsi="Times New Roman" w:cs="Times New Roman"/>
        </w:rPr>
        <w:t xml:space="preserve">can </w:t>
      </w:r>
      <w:r w:rsidR="00683FAA">
        <w:rPr>
          <w:rFonts w:ascii="Times New Roman" w:hAnsi="Times New Roman" w:cs="Times New Roman"/>
        </w:rPr>
        <w:t>be used</w:t>
      </w:r>
      <w:proofErr w:type="gramEnd"/>
      <w:r w:rsidR="00683FAA">
        <w:rPr>
          <w:rFonts w:ascii="Times New Roman" w:hAnsi="Times New Roman" w:cs="Times New Roman"/>
        </w:rPr>
        <w:t>, or can continue to be used, to model distributions that are sensitive to what intuitively appears to be a competition or blocking effect.</w:t>
      </w:r>
    </w:p>
    <w:p w:rsidR="00F5305A" w:rsidRDefault="00012577" w:rsidP="003964B9">
      <w:pPr>
        <w:spacing w:after="0" w:line="480" w:lineRule="auto"/>
        <w:rPr>
          <w:rFonts w:ascii="Times New Roman" w:hAnsi="Times New Roman" w:cs="Times New Roman"/>
        </w:rPr>
      </w:pPr>
      <w:r>
        <w:rPr>
          <w:rFonts w:ascii="Times New Roman" w:hAnsi="Times New Roman" w:cs="Times New Roman"/>
        </w:rPr>
        <w:tab/>
        <w:t>It is notable that Collins (1997) still assum</w:t>
      </w:r>
      <w:r w:rsidR="00760CFD">
        <w:rPr>
          <w:rFonts w:ascii="Times New Roman" w:hAnsi="Times New Roman" w:cs="Times New Roman"/>
        </w:rPr>
        <w:t xml:space="preserve">es the existence of numerations. He appeals to </w:t>
      </w:r>
      <w:r w:rsidR="00D971A4">
        <w:rPr>
          <w:rFonts w:ascii="Times New Roman" w:hAnsi="Times New Roman" w:cs="Times New Roman"/>
        </w:rPr>
        <w:t xml:space="preserve">a constraint that limits the choice of operations that can take place </w:t>
      </w:r>
      <w:r w:rsidR="002D2227">
        <w:rPr>
          <w:rFonts w:ascii="Times New Roman" w:hAnsi="Times New Roman" w:cs="Times New Roman"/>
        </w:rPr>
        <w:t xml:space="preserve">at any point in a derivation where some structure </w:t>
      </w:r>
      <w:proofErr w:type="gramStart"/>
      <w:r w:rsidR="002D2227">
        <w:rPr>
          <w:rFonts w:ascii="Times New Roman" w:hAnsi="Times New Roman" w:cs="Times New Roman"/>
        </w:rPr>
        <w:t>has been built</w:t>
      </w:r>
      <w:proofErr w:type="gramEnd"/>
      <w:r w:rsidR="002D2227">
        <w:rPr>
          <w:rFonts w:ascii="Times New Roman" w:hAnsi="Times New Roman" w:cs="Times New Roman"/>
        </w:rPr>
        <w:t>. Thus Shortest Move requires, at a given point in a derivation, that movement cannot be longer than is necessary to satisfy whatever the motivation for movement is. Thus if A c-commands B, C is a landing site for movement that will c-command both A and B, and movement to fill C is required, then other things being equal, A mu</w:t>
      </w:r>
      <w:r w:rsidR="0093256B">
        <w:rPr>
          <w:rFonts w:ascii="Times New Roman" w:hAnsi="Times New Roman" w:cs="Times New Roman"/>
        </w:rPr>
        <w:t>st move to position C because A</w:t>
      </w:r>
      <w:r w:rsidR="002D2227">
        <w:rPr>
          <w:rFonts w:ascii="Times New Roman" w:hAnsi="Times New Roman" w:cs="Times New Roman"/>
        </w:rPr>
        <w:t xml:space="preserve"> is closer to C than B is.</w:t>
      </w:r>
    </w:p>
    <w:p w:rsidR="00565998" w:rsidRDefault="00223528" w:rsidP="00F5305A">
      <w:pPr>
        <w:spacing w:after="0" w:line="480" w:lineRule="auto"/>
        <w:ind w:firstLine="720"/>
        <w:rPr>
          <w:rFonts w:ascii="Times New Roman" w:hAnsi="Times New Roman" w:cs="Times New Roman"/>
        </w:rPr>
      </w:pPr>
      <w:r>
        <w:rPr>
          <w:rFonts w:ascii="Times New Roman" w:hAnsi="Times New Roman" w:cs="Times New Roman"/>
        </w:rPr>
        <w:t>The point of this</w:t>
      </w:r>
      <w:r w:rsidR="00F5305A">
        <w:rPr>
          <w:rFonts w:ascii="Times New Roman" w:hAnsi="Times New Roman" w:cs="Times New Roman"/>
        </w:rPr>
        <w:t xml:space="preserve"> Shortest Move discussion, however, </w:t>
      </w:r>
      <w:r w:rsidR="00074346">
        <w:rPr>
          <w:rFonts w:ascii="Times New Roman" w:hAnsi="Times New Roman" w:cs="Times New Roman"/>
        </w:rPr>
        <w:t xml:space="preserve">is that no motivation </w:t>
      </w:r>
      <w:r w:rsidR="00F5305A">
        <w:rPr>
          <w:rFonts w:ascii="Times New Roman" w:hAnsi="Times New Roman" w:cs="Times New Roman"/>
        </w:rPr>
        <w:t xml:space="preserve">for movement </w:t>
      </w:r>
      <w:r w:rsidR="00074346">
        <w:rPr>
          <w:rFonts w:ascii="Times New Roman" w:hAnsi="Times New Roman" w:cs="Times New Roman"/>
        </w:rPr>
        <w:t>that is evaluated at a later point in the derivation can be appealed to, since that evaluation would have to appe</w:t>
      </w:r>
      <w:r w:rsidR="009F5AAD">
        <w:rPr>
          <w:rFonts w:ascii="Times New Roman" w:hAnsi="Times New Roman" w:cs="Times New Roman"/>
        </w:rPr>
        <w:t>al to a lexical set kept</w:t>
      </w:r>
      <w:r w:rsidR="00074346">
        <w:rPr>
          <w:rFonts w:ascii="Times New Roman" w:hAnsi="Times New Roman" w:cs="Times New Roman"/>
        </w:rPr>
        <w:t xml:space="preserve"> constant. It is possible that one could retrieve lexical items at the end of a derivation and limit alternative derivations to those that use all the morphemes in the output of the actua</w:t>
      </w:r>
      <w:r>
        <w:rPr>
          <w:rFonts w:ascii="Times New Roman" w:hAnsi="Times New Roman" w:cs="Times New Roman"/>
        </w:rPr>
        <w:t xml:space="preserve">l derivation, but </w:t>
      </w:r>
      <w:r w:rsidR="00074346">
        <w:rPr>
          <w:rFonts w:ascii="Times New Roman" w:hAnsi="Times New Roman" w:cs="Times New Roman"/>
        </w:rPr>
        <w:t>the retrieval of the lexical items in the derivation would violate the Phase Impenetrability Condition, which forbids retrieving information from phases cyclically sent to spell-out</w:t>
      </w:r>
      <w:r w:rsidR="009F5AAD">
        <w:rPr>
          <w:rFonts w:ascii="Times New Roman" w:hAnsi="Times New Roman" w:cs="Times New Roman"/>
        </w:rPr>
        <w:t>.</w:t>
      </w:r>
      <w:r w:rsidR="00F5305A">
        <w:rPr>
          <w:rFonts w:ascii="Times New Roman" w:hAnsi="Times New Roman" w:cs="Times New Roman"/>
        </w:rPr>
        <w:t xml:space="preserve"> Thus the nonexistence of numerations has real consequences for what sorts of economy constraints can be formulated.</w:t>
      </w:r>
    </w:p>
    <w:p w:rsidR="00970237" w:rsidRDefault="003D5828" w:rsidP="00663C6A">
      <w:pPr>
        <w:spacing w:after="0" w:line="480" w:lineRule="auto"/>
        <w:ind w:firstLine="720"/>
        <w:rPr>
          <w:rFonts w:ascii="Times New Roman" w:hAnsi="Times New Roman" w:cs="Times New Roman"/>
        </w:rPr>
      </w:pPr>
      <w:r>
        <w:rPr>
          <w:rFonts w:ascii="Times New Roman" w:hAnsi="Times New Roman" w:cs="Times New Roman"/>
        </w:rPr>
        <w:lastRenderedPageBreak/>
        <w:t>Another competition-based economy constraint is</w:t>
      </w:r>
      <w:r w:rsidR="007B2BC0">
        <w:rPr>
          <w:rFonts w:ascii="Times New Roman" w:hAnsi="Times New Roman" w:cs="Times New Roman"/>
        </w:rPr>
        <w:t xml:space="preserve"> Fox’s (2000</w:t>
      </w:r>
      <w:r w:rsidR="00970237" w:rsidRPr="00970237">
        <w:rPr>
          <w:rFonts w:ascii="Times New Roman" w:hAnsi="Times New Roman" w:cs="Times New Roman"/>
        </w:rPr>
        <w:t xml:space="preserve">) Scope Economy, which essentially says </w:t>
      </w:r>
      <w:proofErr w:type="gramStart"/>
      <w:r w:rsidR="00970237" w:rsidRPr="00970237">
        <w:rPr>
          <w:rFonts w:ascii="Times New Roman" w:hAnsi="Times New Roman" w:cs="Times New Roman"/>
        </w:rPr>
        <w:t>don’t</w:t>
      </w:r>
      <w:proofErr w:type="gramEnd"/>
      <w:r w:rsidR="00970237" w:rsidRPr="00970237">
        <w:rPr>
          <w:rFonts w:ascii="Times New Roman" w:hAnsi="Times New Roman" w:cs="Times New Roman"/>
        </w:rPr>
        <w:t xml:space="preserve"> move a quantifier unless it changes the scope interpretation of structure where it applies. Thus if a quantifier has moved to a position where it has scope over all other scope sensitive elements, Scope Economy would block it from moving to a yet higher position (unless the movement is driven by non-</w:t>
      </w:r>
      <w:proofErr w:type="spellStart"/>
      <w:r w:rsidR="00970237" w:rsidRPr="00970237">
        <w:rPr>
          <w:rFonts w:ascii="Times New Roman" w:hAnsi="Times New Roman" w:cs="Times New Roman"/>
        </w:rPr>
        <w:t>scopal</w:t>
      </w:r>
      <w:proofErr w:type="spellEnd"/>
      <w:r w:rsidR="00970237" w:rsidRPr="00970237">
        <w:rPr>
          <w:rFonts w:ascii="Times New Roman" w:hAnsi="Times New Roman" w:cs="Times New Roman"/>
        </w:rPr>
        <w:t xml:space="preserve"> considerations). </w:t>
      </w:r>
      <w:r w:rsidR="00683FAA">
        <w:rPr>
          <w:rFonts w:ascii="Times New Roman" w:hAnsi="Times New Roman" w:cs="Times New Roman"/>
        </w:rPr>
        <w:t>This would rule out structures where a quantifier keeps rai</w:t>
      </w:r>
      <w:r w:rsidR="006756D3">
        <w:rPr>
          <w:rFonts w:ascii="Times New Roman" w:hAnsi="Times New Roman" w:cs="Times New Roman"/>
        </w:rPr>
        <w:t>sing in structures like (11)</w:t>
      </w:r>
      <w:r w:rsidR="00683FAA">
        <w:rPr>
          <w:rFonts w:ascii="Times New Roman" w:hAnsi="Times New Roman" w:cs="Times New Roman"/>
        </w:rPr>
        <w:t xml:space="preserve">, on the assumption that movement, or at least </w:t>
      </w:r>
      <w:proofErr w:type="spellStart"/>
      <w:r w:rsidR="00683FAA">
        <w:rPr>
          <w:rFonts w:ascii="Times New Roman" w:hAnsi="Times New Roman" w:cs="Times New Roman"/>
        </w:rPr>
        <w:t>scopal</w:t>
      </w:r>
      <w:proofErr w:type="spellEnd"/>
      <w:r w:rsidR="00683FAA">
        <w:rPr>
          <w:rFonts w:ascii="Times New Roman" w:hAnsi="Times New Roman" w:cs="Times New Roman"/>
        </w:rPr>
        <w:t xml:space="preserve"> movement, is not feature-driven.</w:t>
      </w:r>
    </w:p>
    <w:p w:rsidR="00683FAA" w:rsidRDefault="006756D3" w:rsidP="00663C6A">
      <w:pPr>
        <w:spacing w:after="0" w:line="480" w:lineRule="auto"/>
        <w:ind w:firstLine="360"/>
        <w:rPr>
          <w:rFonts w:ascii="Times New Roman" w:hAnsi="Times New Roman" w:cs="Times New Roman"/>
        </w:rPr>
      </w:pPr>
      <w:r>
        <w:rPr>
          <w:rFonts w:ascii="Times New Roman" w:hAnsi="Times New Roman" w:cs="Times New Roman"/>
        </w:rPr>
        <w:t xml:space="preserve">11) </w:t>
      </w:r>
      <w:r w:rsidR="00683FAA">
        <w:rPr>
          <w:rFonts w:ascii="Times New Roman" w:hAnsi="Times New Roman" w:cs="Times New Roman"/>
        </w:rPr>
        <w:t>[</w:t>
      </w:r>
      <w:r w:rsidR="00683FAA">
        <w:rPr>
          <w:rFonts w:ascii="Times New Roman" w:hAnsi="Times New Roman" w:cs="Times New Roman"/>
          <w:vertAlign w:val="subscript"/>
        </w:rPr>
        <w:t>TP</w:t>
      </w:r>
      <w:r w:rsidR="00683FAA">
        <w:rPr>
          <w:rFonts w:ascii="Times New Roman" w:hAnsi="Times New Roman" w:cs="Times New Roman"/>
        </w:rPr>
        <w:t xml:space="preserve"> </w:t>
      </w:r>
      <w:r w:rsidR="00683FAA" w:rsidRPr="00D971A4">
        <w:rPr>
          <w:rFonts w:ascii="Times New Roman" w:hAnsi="Times New Roman" w:cs="Times New Roman"/>
          <w:i/>
        </w:rPr>
        <w:t>everyone</w:t>
      </w:r>
      <w:r w:rsidR="00683FAA">
        <w:rPr>
          <w:rFonts w:ascii="Times New Roman" w:hAnsi="Times New Roman" w:cs="Times New Roman"/>
        </w:rPr>
        <w:t xml:space="preserve"> [</w:t>
      </w:r>
      <w:r w:rsidR="00683FAA">
        <w:rPr>
          <w:rFonts w:ascii="Times New Roman" w:hAnsi="Times New Roman" w:cs="Times New Roman"/>
          <w:vertAlign w:val="subscript"/>
        </w:rPr>
        <w:t>TP</w:t>
      </w:r>
      <w:r w:rsidR="00683FAA">
        <w:rPr>
          <w:rFonts w:ascii="Times New Roman" w:hAnsi="Times New Roman" w:cs="Times New Roman"/>
        </w:rPr>
        <w:t xml:space="preserve"> </w:t>
      </w:r>
      <w:r w:rsidR="00683FAA">
        <w:rPr>
          <w:rFonts w:ascii="Times New Roman" w:hAnsi="Times New Roman" w:cs="Times New Roman"/>
          <w:i/>
        </w:rPr>
        <w:t xml:space="preserve">everyone </w:t>
      </w:r>
      <w:r w:rsidR="00683FAA">
        <w:rPr>
          <w:rFonts w:ascii="Times New Roman" w:hAnsi="Times New Roman" w:cs="Times New Roman"/>
        </w:rPr>
        <w:t>[</w:t>
      </w:r>
      <w:r w:rsidR="00683FAA">
        <w:rPr>
          <w:rFonts w:ascii="Times New Roman" w:hAnsi="Times New Roman" w:cs="Times New Roman"/>
          <w:vertAlign w:val="subscript"/>
        </w:rPr>
        <w:t>TP</w:t>
      </w:r>
      <w:r w:rsidR="00683FAA">
        <w:rPr>
          <w:rFonts w:ascii="Times New Roman" w:hAnsi="Times New Roman" w:cs="Times New Roman"/>
        </w:rPr>
        <w:t xml:space="preserve"> </w:t>
      </w:r>
      <w:r w:rsidR="00683FAA">
        <w:rPr>
          <w:rFonts w:ascii="Times New Roman" w:hAnsi="Times New Roman" w:cs="Times New Roman"/>
          <w:i/>
        </w:rPr>
        <w:t xml:space="preserve">everyone </w:t>
      </w:r>
      <w:r w:rsidR="00683FAA">
        <w:rPr>
          <w:rFonts w:ascii="Times New Roman" w:hAnsi="Times New Roman" w:cs="Times New Roman"/>
        </w:rPr>
        <w:t xml:space="preserve">likes </w:t>
      </w:r>
      <w:r w:rsidR="00683FAA" w:rsidRPr="00D971A4">
        <w:rPr>
          <w:rFonts w:ascii="Times New Roman" w:hAnsi="Times New Roman" w:cs="Times New Roman"/>
        </w:rPr>
        <w:t>someone</w:t>
      </w:r>
      <w:r w:rsidR="00683FAA">
        <w:rPr>
          <w:rFonts w:ascii="Times New Roman" w:hAnsi="Times New Roman" w:cs="Times New Roman"/>
        </w:rPr>
        <w:t>]]]</w:t>
      </w:r>
    </w:p>
    <w:p w:rsidR="00D971A4" w:rsidRDefault="00D971A4" w:rsidP="00537A37">
      <w:pPr>
        <w:spacing w:after="0" w:line="480" w:lineRule="auto"/>
        <w:rPr>
          <w:rFonts w:ascii="Times New Roman" w:hAnsi="Times New Roman" w:cs="Times New Roman"/>
        </w:rPr>
      </w:pPr>
      <w:r>
        <w:rPr>
          <w:rFonts w:ascii="Times New Roman" w:hAnsi="Times New Roman" w:cs="Times New Roman"/>
        </w:rPr>
        <w:t xml:space="preserve">On the reading that for each person, there is someone that they like (e.g., different persons liked for each liker), the position of the first </w:t>
      </w:r>
      <w:r w:rsidRPr="00537A37">
        <w:rPr>
          <w:rFonts w:ascii="Times New Roman" w:hAnsi="Times New Roman" w:cs="Times New Roman"/>
          <w:i/>
        </w:rPr>
        <w:t>everyone</w:t>
      </w:r>
      <w:r w:rsidR="00537A37">
        <w:rPr>
          <w:rFonts w:ascii="Times New Roman" w:hAnsi="Times New Roman" w:cs="Times New Roman"/>
        </w:rPr>
        <w:t xml:space="preserve"> is enough to establish scope. O</w:t>
      </w:r>
      <w:r>
        <w:rPr>
          <w:rFonts w:ascii="Times New Roman" w:hAnsi="Times New Roman" w:cs="Times New Roman"/>
        </w:rPr>
        <w:t xml:space="preserve">ne might claim that the first movement (the intermediate copy) </w:t>
      </w:r>
      <w:r w:rsidR="00537A37">
        <w:rPr>
          <w:rFonts w:ascii="Times New Roman" w:hAnsi="Times New Roman" w:cs="Times New Roman"/>
        </w:rPr>
        <w:t>is</w:t>
      </w:r>
      <w:r>
        <w:rPr>
          <w:rFonts w:ascii="Times New Roman" w:hAnsi="Times New Roman" w:cs="Times New Roman"/>
        </w:rPr>
        <w:t xml:space="preserve"> necessary to form the appropriate quantifier-variable relation (where the lowest </w:t>
      </w:r>
      <w:r>
        <w:rPr>
          <w:rFonts w:ascii="Times New Roman" w:hAnsi="Times New Roman" w:cs="Times New Roman"/>
          <w:i/>
        </w:rPr>
        <w:t>everyone</w:t>
      </w:r>
      <w:r>
        <w:rPr>
          <w:rFonts w:ascii="Times New Roman" w:hAnsi="Times New Roman" w:cs="Times New Roman"/>
        </w:rPr>
        <w:t xml:space="preserve"> is interpreted as a variable), but there is certainly no justification </w:t>
      </w:r>
      <w:r w:rsidR="00537A37">
        <w:rPr>
          <w:rFonts w:ascii="Times New Roman" w:hAnsi="Times New Roman" w:cs="Times New Roman"/>
        </w:rPr>
        <w:t xml:space="preserve">on the basis of scope </w:t>
      </w:r>
      <w:r>
        <w:rPr>
          <w:rFonts w:ascii="Times New Roman" w:hAnsi="Times New Roman" w:cs="Times New Roman"/>
        </w:rPr>
        <w:t>for any further movemen</w:t>
      </w:r>
      <w:r w:rsidR="00537A37">
        <w:rPr>
          <w:rFonts w:ascii="Times New Roman" w:hAnsi="Times New Roman" w:cs="Times New Roman"/>
        </w:rPr>
        <w:t>t to the position of the highest, leftmost</w:t>
      </w:r>
      <w:r>
        <w:rPr>
          <w:rFonts w:ascii="Times New Roman" w:hAnsi="Times New Roman" w:cs="Times New Roman"/>
        </w:rPr>
        <w:t xml:space="preserve"> copy</w:t>
      </w:r>
      <w:r w:rsidR="00537A37">
        <w:rPr>
          <w:rFonts w:ascii="Times New Roman" w:hAnsi="Times New Roman" w:cs="Times New Roman"/>
        </w:rPr>
        <w:t xml:space="preserve"> position in (11). </w:t>
      </w:r>
      <w:r w:rsidR="00735CA8">
        <w:rPr>
          <w:rFonts w:ascii="Times New Roman" w:hAnsi="Times New Roman" w:cs="Times New Roman"/>
        </w:rPr>
        <w:t xml:space="preserve">Notice that </w:t>
      </w:r>
      <w:r w:rsidR="00537A37">
        <w:rPr>
          <w:rFonts w:ascii="Times New Roman" w:hAnsi="Times New Roman" w:cs="Times New Roman"/>
        </w:rPr>
        <w:t xml:space="preserve">Scope Economy does not </w:t>
      </w:r>
      <w:r w:rsidR="00735CA8">
        <w:rPr>
          <w:rFonts w:ascii="Times New Roman" w:hAnsi="Times New Roman" w:cs="Times New Roman"/>
        </w:rPr>
        <w:t>have to appeal to numerations. F</w:t>
      </w:r>
      <w:r w:rsidR="00537A37">
        <w:rPr>
          <w:rFonts w:ascii="Times New Roman" w:hAnsi="Times New Roman" w:cs="Times New Roman"/>
        </w:rPr>
        <w:t xml:space="preserve">or example, </w:t>
      </w:r>
      <w:r w:rsidR="003D5828">
        <w:rPr>
          <w:rFonts w:ascii="Times New Roman" w:hAnsi="Times New Roman" w:cs="Times New Roman"/>
        </w:rPr>
        <w:t>wha</w:t>
      </w:r>
      <w:r w:rsidR="00735CA8">
        <w:rPr>
          <w:rFonts w:ascii="Times New Roman" w:hAnsi="Times New Roman" w:cs="Times New Roman"/>
        </w:rPr>
        <w:t xml:space="preserve">t a quantifier has scope over can </w:t>
      </w:r>
      <w:proofErr w:type="gramStart"/>
      <w:r w:rsidR="00735CA8">
        <w:rPr>
          <w:rFonts w:ascii="Times New Roman" w:hAnsi="Times New Roman" w:cs="Times New Roman"/>
        </w:rPr>
        <w:t>be</w:t>
      </w:r>
      <w:r w:rsidR="003D5828">
        <w:rPr>
          <w:rFonts w:ascii="Times New Roman" w:hAnsi="Times New Roman" w:cs="Times New Roman"/>
        </w:rPr>
        <w:t xml:space="preserve"> recorded</w:t>
      </w:r>
      <w:proofErr w:type="gramEnd"/>
      <w:r w:rsidR="003D5828">
        <w:rPr>
          <w:rFonts w:ascii="Times New Roman" w:hAnsi="Times New Roman" w:cs="Times New Roman"/>
        </w:rPr>
        <w:t xml:space="preserve"> each time that quantifier moves. If</w:t>
      </w:r>
      <w:r w:rsidR="00537A37">
        <w:rPr>
          <w:rFonts w:ascii="Times New Roman" w:hAnsi="Times New Roman" w:cs="Times New Roman"/>
        </w:rPr>
        <w:t>, after operation O</w:t>
      </w:r>
      <w:r w:rsidR="00537A37">
        <w:rPr>
          <w:rFonts w:ascii="Times New Roman" w:hAnsi="Times New Roman" w:cs="Times New Roman"/>
          <w:vertAlign w:val="subscript"/>
        </w:rPr>
        <w:t>1</w:t>
      </w:r>
      <w:r w:rsidR="003D5828">
        <w:rPr>
          <w:rFonts w:ascii="Times New Roman" w:hAnsi="Times New Roman" w:cs="Times New Roman"/>
        </w:rPr>
        <w:t xml:space="preserve"> </w:t>
      </w:r>
      <w:r w:rsidR="00537A37">
        <w:rPr>
          <w:rFonts w:ascii="Times New Roman" w:hAnsi="Times New Roman" w:cs="Times New Roman"/>
        </w:rPr>
        <w:t>applies</w:t>
      </w:r>
      <w:r w:rsidR="007671F8">
        <w:rPr>
          <w:rFonts w:ascii="Times New Roman" w:hAnsi="Times New Roman" w:cs="Times New Roman"/>
        </w:rPr>
        <w:t xml:space="preserve">, a quantifier Q has the set of scope relations Σ, </w:t>
      </w:r>
      <w:r w:rsidR="003D5828">
        <w:rPr>
          <w:rFonts w:ascii="Times New Roman" w:hAnsi="Times New Roman" w:cs="Times New Roman"/>
        </w:rPr>
        <w:t>the</w:t>
      </w:r>
      <w:r w:rsidR="007671F8">
        <w:rPr>
          <w:rFonts w:ascii="Times New Roman" w:hAnsi="Times New Roman" w:cs="Times New Roman"/>
        </w:rPr>
        <w:t>n O</w:t>
      </w:r>
      <w:r w:rsidR="007671F8">
        <w:rPr>
          <w:rFonts w:ascii="Times New Roman" w:hAnsi="Times New Roman" w:cs="Times New Roman"/>
          <w:vertAlign w:val="subscript"/>
        </w:rPr>
        <w:t>2</w:t>
      </w:r>
      <w:r w:rsidR="003D5828">
        <w:rPr>
          <w:rFonts w:ascii="Times New Roman" w:hAnsi="Times New Roman" w:cs="Times New Roman"/>
        </w:rPr>
        <w:t xml:space="preserve"> </w:t>
      </w:r>
      <w:r w:rsidR="007671F8">
        <w:rPr>
          <w:rFonts w:ascii="Times New Roman" w:hAnsi="Times New Roman" w:cs="Times New Roman"/>
        </w:rPr>
        <w:t>appl</w:t>
      </w:r>
      <w:r w:rsidR="00735CA8">
        <w:rPr>
          <w:rFonts w:ascii="Times New Roman" w:hAnsi="Times New Roman" w:cs="Times New Roman"/>
        </w:rPr>
        <w:t>y</w:t>
      </w:r>
      <w:r w:rsidR="007671F8">
        <w:rPr>
          <w:rFonts w:ascii="Times New Roman" w:hAnsi="Times New Roman" w:cs="Times New Roman"/>
        </w:rPr>
        <w:t xml:space="preserve">ing to Q is blocked </w:t>
      </w:r>
      <w:proofErr w:type="gramStart"/>
      <w:r w:rsidR="007671F8">
        <w:rPr>
          <w:rFonts w:ascii="Times New Roman" w:hAnsi="Times New Roman" w:cs="Times New Roman"/>
        </w:rPr>
        <w:t>if  Σ</w:t>
      </w:r>
      <w:proofErr w:type="gramEnd"/>
      <w:r w:rsidR="007671F8">
        <w:rPr>
          <w:rFonts w:ascii="Times New Roman" w:hAnsi="Times New Roman" w:cs="Times New Roman"/>
        </w:rPr>
        <w:t xml:space="preserve"> is unchanged. Such a constraint would not appeal to numerations and thus licit under the theory proposed here.</w:t>
      </w:r>
    </w:p>
    <w:p w:rsidR="0021416E" w:rsidRPr="00D971A4" w:rsidRDefault="007671F8" w:rsidP="00663C6A">
      <w:pPr>
        <w:spacing w:after="0" w:line="480" w:lineRule="auto"/>
        <w:ind w:firstLine="720"/>
        <w:rPr>
          <w:rFonts w:ascii="Times New Roman" w:hAnsi="Times New Roman" w:cs="Times New Roman"/>
        </w:rPr>
      </w:pPr>
      <w:r>
        <w:rPr>
          <w:rFonts w:ascii="Times New Roman" w:hAnsi="Times New Roman" w:cs="Times New Roman"/>
        </w:rPr>
        <w:t xml:space="preserve">Most economy-based </w:t>
      </w:r>
      <w:r w:rsidR="00223528">
        <w:rPr>
          <w:rFonts w:ascii="Times New Roman" w:hAnsi="Times New Roman" w:cs="Times New Roman"/>
        </w:rPr>
        <w:t>accounts of b</w:t>
      </w:r>
      <w:r w:rsidR="003028A4">
        <w:rPr>
          <w:rFonts w:ascii="Times New Roman" w:hAnsi="Times New Roman" w:cs="Times New Roman"/>
        </w:rPr>
        <w:t>locking effects</w:t>
      </w:r>
      <w:r w:rsidR="0021416E">
        <w:rPr>
          <w:rFonts w:ascii="Times New Roman" w:hAnsi="Times New Roman" w:cs="Times New Roman"/>
        </w:rPr>
        <w:t xml:space="preserve"> face no difficulty from the elimination of numerations. These include theories that choose the best candidate for late insertion into a position predefined by a syntactic derivation, specifically when there is no appeal the history of a derivation or reference </w:t>
      </w:r>
      <w:r>
        <w:rPr>
          <w:rFonts w:ascii="Times New Roman" w:hAnsi="Times New Roman" w:cs="Times New Roman"/>
        </w:rPr>
        <w:t xml:space="preserve">to </w:t>
      </w:r>
      <w:r w:rsidR="0021416E">
        <w:rPr>
          <w:rFonts w:ascii="Times New Roman" w:hAnsi="Times New Roman" w:cs="Times New Roman"/>
        </w:rPr>
        <w:t xml:space="preserve">other lexical choices that the derivation might have used. Theories like </w:t>
      </w:r>
      <w:r w:rsidR="00DF06AF">
        <w:rPr>
          <w:rFonts w:ascii="Times New Roman" w:hAnsi="Times New Roman" w:cs="Times New Roman"/>
        </w:rPr>
        <w:lastRenderedPageBreak/>
        <w:t xml:space="preserve">these, Distributed Morphology, for instance, select </w:t>
      </w:r>
      <w:r w:rsidR="0021416E">
        <w:rPr>
          <w:rFonts w:ascii="Times New Roman" w:hAnsi="Times New Roman" w:cs="Times New Roman"/>
        </w:rPr>
        <w:t xml:space="preserve">the </w:t>
      </w:r>
      <w:r w:rsidR="00DF06AF">
        <w:rPr>
          <w:rFonts w:ascii="Times New Roman" w:hAnsi="Times New Roman" w:cs="Times New Roman"/>
        </w:rPr>
        <w:t xml:space="preserve">best candidate </w:t>
      </w:r>
      <w:r w:rsidR="0021416E">
        <w:rPr>
          <w:rFonts w:ascii="Times New Roman" w:hAnsi="Times New Roman" w:cs="Times New Roman"/>
        </w:rPr>
        <w:t>for lexical insertion</w:t>
      </w:r>
      <w:r w:rsidR="00DF06AF">
        <w:rPr>
          <w:rFonts w:ascii="Times New Roman" w:hAnsi="Times New Roman" w:cs="Times New Roman"/>
        </w:rPr>
        <w:t xml:space="preserve"> without reference to derivational history.</w:t>
      </w:r>
      <w:r w:rsidR="0021416E">
        <w:rPr>
          <w:rFonts w:ascii="Times New Roman" w:hAnsi="Times New Roman" w:cs="Times New Roman"/>
        </w:rPr>
        <w:t xml:space="preserve"> </w:t>
      </w:r>
    </w:p>
    <w:p w:rsidR="003964B9" w:rsidRDefault="003D5828" w:rsidP="00663C6A">
      <w:pPr>
        <w:spacing w:after="0" w:line="480" w:lineRule="auto"/>
        <w:rPr>
          <w:rFonts w:ascii="Times New Roman" w:hAnsi="Times New Roman" w:cs="Times New Roman"/>
        </w:rPr>
      </w:pPr>
      <w:r>
        <w:rPr>
          <w:rFonts w:ascii="Times New Roman" w:hAnsi="Times New Roman" w:cs="Times New Roman"/>
        </w:rPr>
        <w:tab/>
        <w:t xml:space="preserve">The key point to </w:t>
      </w:r>
      <w:proofErr w:type="gramStart"/>
      <w:r>
        <w:rPr>
          <w:rFonts w:ascii="Times New Roman" w:hAnsi="Times New Roman" w:cs="Times New Roman"/>
        </w:rPr>
        <w:t>be made</w:t>
      </w:r>
      <w:proofErr w:type="gramEnd"/>
      <w:r>
        <w:rPr>
          <w:rFonts w:ascii="Times New Roman" w:hAnsi="Times New Roman" w:cs="Times New Roman"/>
        </w:rPr>
        <w:t xml:space="preserve"> with respect to local economy constraints is that they are not excluded by the absence of numerations as long as they </w:t>
      </w:r>
      <w:r w:rsidR="00596C5F">
        <w:rPr>
          <w:rFonts w:ascii="Times New Roman" w:hAnsi="Times New Roman" w:cs="Times New Roman"/>
        </w:rPr>
        <w:t xml:space="preserve">do not surreptitiously appeal to interpretations that can only be garnered from the outputs of derivations rather than the information available at a point in the derivation. </w:t>
      </w:r>
    </w:p>
    <w:p w:rsidR="00074346" w:rsidRPr="00074346" w:rsidRDefault="00074346" w:rsidP="00663C6A">
      <w:pPr>
        <w:spacing w:after="0" w:line="480" w:lineRule="auto"/>
        <w:rPr>
          <w:rFonts w:ascii="Times New Roman" w:hAnsi="Times New Roman" w:cs="Times New Roman"/>
          <w:b/>
        </w:rPr>
      </w:pPr>
      <w:r>
        <w:rPr>
          <w:rFonts w:ascii="Times New Roman" w:hAnsi="Times New Roman" w:cs="Times New Roman"/>
          <w:b/>
        </w:rPr>
        <w:t>Conclusion</w:t>
      </w:r>
    </w:p>
    <w:p w:rsidR="00596C5F" w:rsidRDefault="009F5AAD" w:rsidP="00663C6A">
      <w:pPr>
        <w:spacing w:after="0" w:line="480" w:lineRule="auto"/>
        <w:rPr>
          <w:rFonts w:ascii="Times New Roman" w:hAnsi="Times New Roman" w:cs="Times New Roman"/>
        </w:rPr>
      </w:pPr>
      <w:r>
        <w:rPr>
          <w:rFonts w:ascii="Times New Roman" w:hAnsi="Times New Roman" w:cs="Times New Roman"/>
        </w:rPr>
        <w:tab/>
        <w:t xml:space="preserve">It is always a good strategy to remove unwanted descriptive power from the theory so that the remaining principles </w:t>
      </w:r>
      <w:proofErr w:type="gramStart"/>
      <w:r>
        <w:rPr>
          <w:rFonts w:ascii="Times New Roman" w:hAnsi="Times New Roman" w:cs="Times New Roman"/>
        </w:rPr>
        <w:t>are forced</w:t>
      </w:r>
      <w:proofErr w:type="gramEnd"/>
      <w:r>
        <w:rPr>
          <w:rFonts w:ascii="Times New Roman" w:hAnsi="Times New Roman" w:cs="Times New Roman"/>
        </w:rPr>
        <w:t xml:space="preserve"> to</w:t>
      </w:r>
      <w:r w:rsidR="007671F8">
        <w:rPr>
          <w:rFonts w:ascii="Times New Roman" w:hAnsi="Times New Roman" w:cs="Times New Roman"/>
        </w:rPr>
        <w:t xml:space="preserve"> play a more explanatory role. I have shown here that t</w:t>
      </w:r>
      <w:r>
        <w:rPr>
          <w:rFonts w:ascii="Times New Roman" w:hAnsi="Times New Roman" w:cs="Times New Roman"/>
        </w:rPr>
        <w:t>he elimination of numerations</w:t>
      </w:r>
      <w:r w:rsidR="007671F8">
        <w:rPr>
          <w:rFonts w:ascii="Times New Roman" w:hAnsi="Times New Roman" w:cs="Times New Roman"/>
        </w:rPr>
        <w:t xml:space="preserve">, an independently motivated simplification of the theory, also eliminates </w:t>
      </w:r>
      <w:r w:rsidR="00986BBF">
        <w:rPr>
          <w:rFonts w:ascii="Times New Roman" w:hAnsi="Times New Roman" w:cs="Times New Roman"/>
        </w:rPr>
        <w:t xml:space="preserve">a wide variety of global constraints and conditions from the toolbox of minimalism. </w:t>
      </w:r>
    </w:p>
    <w:p w:rsidR="00814788" w:rsidRDefault="00760CFD" w:rsidP="00663C6A">
      <w:pPr>
        <w:spacing w:line="480" w:lineRule="auto"/>
        <w:rPr>
          <w:rFonts w:ascii="Times New Roman" w:hAnsi="Times New Roman" w:cs="Times New Roman"/>
        </w:rPr>
      </w:pPr>
      <w:r>
        <w:rPr>
          <w:rFonts w:ascii="Times New Roman" w:hAnsi="Times New Roman" w:cs="Times New Roman"/>
          <w:b/>
        </w:rPr>
        <w:t>References</w:t>
      </w:r>
    </w:p>
    <w:p w:rsidR="00E90926" w:rsidRPr="00C75F80" w:rsidRDefault="00E90926" w:rsidP="00663C6A">
      <w:pPr>
        <w:spacing w:line="480" w:lineRule="auto"/>
        <w:rPr>
          <w:rFonts w:ascii="Times New Roman" w:hAnsi="Times New Roman" w:cs="Times New Roman"/>
        </w:rPr>
      </w:pPr>
      <w:proofErr w:type="spellStart"/>
      <w:r>
        <w:rPr>
          <w:rFonts w:ascii="Times New Roman" w:hAnsi="Times New Roman" w:cs="Times New Roman"/>
        </w:rPr>
        <w:t>Bobaljik</w:t>
      </w:r>
      <w:proofErr w:type="spellEnd"/>
      <w:r w:rsidR="00C75F80">
        <w:rPr>
          <w:rFonts w:ascii="Times New Roman" w:hAnsi="Times New Roman" w:cs="Times New Roman"/>
        </w:rPr>
        <w:t xml:space="preserve">, Jonathan. 2002. A-chains at the PF-interface: Copies and ‘covert’ movement. </w:t>
      </w:r>
      <w:r w:rsidR="00C75F80">
        <w:rPr>
          <w:rFonts w:ascii="Times New Roman" w:hAnsi="Times New Roman" w:cs="Times New Roman"/>
          <w:i/>
        </w:rPr>
        <w:t>Natural Language and Linguistic Theory</w:t>
      </w:r>
      <w:r w:rsidR="00C75F80">
        <w:rPr>
          <w:rFonts w:ascii="Times New Roman" w:hAnsi="Times New Roman" w:cs="Times New Roman"/>
        </w:rPr>
        <w:t xml:space="preserve"> 20: 197-267.</w:t>
      </w:r>
    </w:p>
    <w:p w:rsidR="009D57ED" w:rsidRDefault="009D57ED" w:rsidP="00663C6A">
      <w:pPr>
        <w:spacing w:line="480" w:lineRule="auto"/>
        <w:rPr>
          <w:rFonts w:ascii="Times New Roman" w:hAnsi="Times New Roman" w:cs="Times New Roman"/>
        </w:rPr>
      </w:pPr>
      <w:r>
        <w:rPr>
          <w:rFonts w:ascii="Times New Roman" w:hAnsi="Times New Roman" w:cs="Times New Roman"/>
        </w:rPr>
        <w:t>Chomsky, Noam. 1995.</w:t>
      </w:r>
      <w:r w:rsidR="00C75F80">
        <w:rPr>
          <w:rFonts w:ascii="Times New Roman" w:hAnsi="Times New Roman" w:cs="Times New Roman"/>
        </w:rPr>
        <w:t xml:space="preserve"> </w:t>
      </w:r>
      <w:r w:rsidR="00C75F80">
        <w:rPr>
          <w:rFonts w:ascii="Times New Roman" w:hAnsi="Times New Roman" w:cs="Times New Roman"/>
          <w:i/>
        </w:rPr>
        <w:t>The Minimalist Program</w:t>
      </w:r>
      <w:r w:rsidR="00C75F80">
        <w:rPr>
          <w:rFonts w:ascii="Times New Roman" w:hAnsi="Times New Roman" w:cs="Times New Roman"/>
        </w:rPr>
        <w:t>. Cambridge: MIT Press.</w:t>
      </w:r>
    </w:p>
    <w:p w:rsidR="001C680F" w:rsidRPr="0052260D" w:rsidRDefault="001C680F" w:rsidP="00656C83">
      <w:pPr>
        <w:spacing w:line="480" w:lineRule="auto"/>
        <w:rPr>
          <w:rFonts w:ascii="Times New Roman" w:hAnsi="Times New Roman" w:cs="Times New Roman"/>
        </w:rPr>
      </w:pPr>
      <w:r>
        <w:rPr>
          <w:rFonts w:ascii="Times New Roman" w:hAnsi="Times New Roman" w:cs="Times New Roman"/>
        </w:rPr>
        <w:t xml:space="preserve">Chomsky, Noam. </w:t>
      </w:r>
      <w:r w:rsidR="0052260D">
        <w:rPr>
          <w:rFonts w:ascii="Times New Roman" w:hAnsi="Times New Roman" w:cs="Times New Roman"/>
        </w:rPr>
        <w:t xml:space="preserve">2000. Minimalist inquiries: The framework. In </w:t>
      </w:r>
      <w:r w:rsidR="0052260D">
        <w:rPr>
          <w:rFonts w:ascii="Times New Roman" w:hAnsi="Times New Roman" w:cs="Times New Roman"/>
          <w:i/>
        </w:rPr>
        <w:t xml:space="preserve">Step by Step: Essays on minimalist syntax in honor of Howard </w:t>
      </w:r>
      <w:proofErr w:type="spellStart"/>
      <w:r w:rsidR="0052260D">
        <w:rPr>
          <w:rFonts w:ascii="Times New Roman" w:hAnsi="Times New Roman" w:cs="Times New Roman"/>
          <w:i/>
        </w:rPr>
        <w:t>Lasnik</w:t>
      </w:r>
      <w:proofErr w:type="spellEnd"/>
      <w:r w:rsidR="0052260D">
        <w:rPr>
          <w:rFonts w:ascii="Times New Roman" w:hAnsi="Times New Roman" w:cs="Times New Roman"/>
        </w:rPr>
        <w:t xml:space="preserve">, Roger Martin, David Michaels and Juan </w:t>
      </w:r>
      <w:proofErr w:type="spellStart"/>
      <w:r w:rsidR="0052260D">
        <w:rPr>
          <w:rFonts w:ascii="Times New Roman" w:hAnsi="Times New Roman" w:cs="Times New Roman"/>
        </w:rPr>
        <w:t>Uriagereka</w:t>
      </w:r>
      <w:proofErr w:type="spellEnd"/>
      <w:r w:rsidR="0052260D">
        <w:rPr>
          <w:rFonts w:ascii="Times New Roman" w:hAnsi="Times New Roman" w:cs="Times New Roman"/>
        </w:rPr>
        <w:t xml:space="preserve">, </w:t>
      </w:r>
      <w:proofErr w:type="spellStart"/>
      <w:proofErr w:type="gramStart"/>
      <w:r w:rsidR="0052260D">
        <w:rPr>
          <w:rFonts w:ascii="Times New Roman" w:hAnsi="Times New Roman" w:cs="Times New Roman"/>
        </w:rPr>
        <w:t>eds</w:t>
      </w:r>
      <w:proofErr w:type="spellEnd"/>
      <w:proofErr w:type="gramEnd"/>
      <w:r w:rsidR="0052260D">
        <w:rPr>
          <w:rFonts w:ascii="Times New Roman" w:hAnsi="Times New Roman" w:cs="Times New Roman"/>
        </w:rPr>
        <w:t>, 89-155. Cambridge: MIT Press.</w:t>
      </w:r>
    </w:p>
    <w:p w:rsidR="009D57ED" w:rsidRPr="00656C83" w:rsidRDefault="009D57ED" w:rsidP="00656C83">
      <w:pPr>
        <w:autoSpaceDE w:val="0"/>
        <w:autoSpaceDN w:val="0"/>
        <w:adjustRightInd w:val="0"/>
        <w:spacing w:after="0" w:line="480" w:lineRule="auto"/>
        <w:rPr>
          <w:rFonts w:ascii="Times New Roman" w:hAnsi="Times New Roman" w:cs="Times New Roman"/>
          <w:i/>
          <w:iCs/>
        </w:rPr>
      </w:pPr>
      <w:r w:rsidRPr="00656C83">
        <w:rPr>
          <w:rFonts w:ascii="Times New Roman" w:hAnsi="Times New Roman" w:cs="Times New Roman"/>
        </w:rPr>
        <w:t>Chomsky, Noam. 2004.</w:t>
      </w:r>
      <w:r w:rsidR="00C75F80" w:rsidRPr="00656C83">
        <w:rPr>
          <w:rFonts w:ascii="Times New Roman" w:hAnsi="Times New Roman" w:cs="Times New Roman"/>
        </w:rPr>
        <w:t xml:space="preserve"> </w:t>
      </w:r>
      <w:proofErr w:type="gramStart"/>
      <w:r w:rsidR="00C75F80" w:rsidRPr="00656C83">
        <w:rPr>
          <w:rFonts w:ascii="Times New Roman" w:hAnsi="Times New Roman" w:cs="Times New Roman"/>
        </w:rPr>
        <w:t>Beyond</w:t>
      </w:r>
      <w:proofErr w:type="gramEnd"/>
      <w:r w:rsidR="00C75F80" w:rsidRPr="00656C83">
        <w:rPr>
          <w:rFonts w:ascii="Times New Roman" w:hAnsi="Times New Roman" w:cs="Times New Roman"/>
        </w:rPr>
        <w:t xml:space="preserve"> explanatory adequacy. </w:t>
      </w:r>
      <w:r w:rsidR="00656C83" w:rsidRPr="00656C83">
        <w:rPr>
          <w:rFonts w:ascii="Times New Roman" w:hAnsi="Times New Roman" w:cs="Times New Roman"/>
        </w:rPr>
        <w:t xml:space="preserve">In </w:t>
      </w:r>
      <w:r w:rsidR="00656C83" w:rsidRPr="00656C83">
        <w:rPr>
          <w:rFonts w:ascii="Times New Roman" w:hAnsi="Times New Roman" w:cs="Times New Roman"/>
          <w:i/>
          <w:iCs/>
        </w:rPr>
        <w:t>Structures and beyond: The cartography of syntactic structures, vol. 3</w:t>
      </w:r>
      <w:r w:rsidR="00656C83" w:rsidRPr="00656C83">
        <w:rPr>
          <w:rFonts w:ascii="Times New Roman" w:hAnsi="Times New Roman" w:cs="Times New Roman"/>
        </w:rPr>
        <w:t xml:space="preserve">, ed. by Adriana </w:t>
      </w:r>
      <w:proofErr w:type="spellStart"/>
      <w:r w:rsidR="00656C83" w:rsidRPr="00656C83">
        <w:rPr>
          <w:rFonts w:ascii="Times New Roman" w:hAnsi="Times New Roman" w:cs="Times New Roman"/>
        </w:rPr>
        <w:t>Belletti</w:t>
      </w:r>
      <w:proofErr w:type="spellEnd"/>
      <w:r w:rsidR="00656C83" w:rsidRPr="00656C83">
        <w:rPr>
          <w:rFonts w:ascii="Times New Roman" w:hAnsi="Times New Roman" w:cs="Times New Roman"/>
        </w:rPr>
        <w:t>, 104–131. Oxford: Oxford University Press.</w:t>
      </w:r>
      <w:r w:rsidR="00C75F80" w:rsidRPr="00656C83">
        <w:rPr>
          <w:rFonts w:ascii="Times New Roman" w:hAnsi="Times New Roman" w:cs="Times New Roman"/>
        </w:rPr>
        <w:t xml:space="preserve"> </w:t>
      </w:r>
    </w:p>
    <w:p w:rsidR="00760CFD" w:rsidRPr="00C75F80" w:rsidRDefault="00760CFD" w:rsidP="00663C6A">
      <w:pPr>
        <w:spacing w:line="480" w:lineRule="auto"/>
        <w:rPr>
          <w:rFonts w:ascii="Times New Roman" w:hAnsi="Times New Roman" w:cs="Times New Roman"/>
        </w:rPr>
      </w:pPr>
      <w:r>
        <w:rPr>
          <w:rFonts w:ascii="Times New Roman" w:hAnsi="Times New Roman" w:cs="Times New Roman"/>
        </w:rPr>
        <w:t>Chomsky, Noam. 2013</w:t>
      </w:r>
      <w:r w:rsidR="00C75F80">
        <w:rPr>
          <w:rFonts w:ascii="Times New Roman" w:hAnsi="Times New Roman" w:cs="Times New Roman"/>
        </w:rPr>
        <w:t xml:space="preserve">. Problems of projection. </w:t>
      </w:r>
      <w:r w:rsidR="00C75F80">
        <w:rPr>
          <w:rFonts w:ascii="Times New Roman" w:hAnsi="Times New Roman" w:cs="Times New Roman"/>
          <w:i/>
        </w:rPr>
        <w:t>Lingua</w:t>
      </w:r>
      <w:r w:rsidR="0052260D">
        <w:rPr>
          <w:rFonts w:ascii="Times New Roman" w:hAnsi="Times New Roman" w:cs="Times New Roman"/>
        </w:rPr>
        <w:t xml:space="preserve"> 130: 33-49.</w:t>
      </w:r>
    </w:p>
    <w:p w:rsidR="00760CFD" w:rsidRPr="00C75F80" w:rsidRDefault="00760CFD" w:rsidP="00663C6A">
      <w:pPr>
        <w:spacing w:line="480" w:lineRule="auto"/>
        <w:rPr>
          <w:rFonts w:ascii="Times New Roman" w:hAnsi="Times New Roman" w:cs="Times New Roman"/>
        </w:rPr>
      </w:pPr>
      <w:r>
        <w:rPr>
          <w:rFonts w:ascii="Times New Roman" w:hAnsi="Times New Roman" w:cs="Times New Roman"/>
        </w:rPr>
        <w:lastRenderedPageBreak/>
        <w:t>Collins, Chris. 1997.</w:t>
      </w:r>
      <w:r w:rsidR="00C75F80">
        <w:rPr>
          <w:rFonts w:ascii="Times New Roman" w:hAnsi="Times New Roman" w:cs="Times New Roman"/>
        </w:rPr>
        <w:t xml:space="preserve"> </w:t>
      </w:r>
      <w:r w:rsidR="00C75F80">
        <w:rPr>
          <w:rFonts w:ascii="Times New Roman" w:hAnsi="Times New Roman" w:cs="Times New Roman"/>
          <w:i/>
        </w:rPr>
        <w:t>Local Economy</w:t>
      </w:r>
      <w:r w:rsidR="00C75F80">
        <w:rPr>
          <w:rFonts w:ascii="Times New Roman" w:hAnsi="Times New Roman" w:cs="Times New Roman"/>
        </w:rPr>
        <w:t>. Cambridge: MIT Press.</w:t>
      </w:r>
    </w:p>
    <w:p w:rsidR="007B2BC0" w:rsidRDefault="00E90926" w:rsidP="007B2BC0">
      <w:pPr>
        <w:spacing w:line="480" w:lineRule="auto"/>
        <w:rPr>
          <w:rFonts w:ascii="Times New Roman" w:hAnsi="Times New Roman" w:cs="Times New Roman"/>
        </w:rPr>
      </w:pPr>
      <w:r>
        <w:rPr>
          <w:rFonts w:ascii="Times New Roman" w:hAnsi="Times New Roman" w:cs="Times New Roman"/>
        </w:rPr>
        <w:t>Fox, Dan</w:t>
      </w:r>
      <w:r w:rsidR="00C75F80">
        <w:rPr>
          <w:rFonts w:ascii="Times New Roman" w:hAnsi="Times New Roman" w:cs="Times New Roman"/>
        </w:rPr>
        <w:t xml:space="preserve">ny. 2000. </w:t>
      </w:r>
      <w:r w:rsidR="00C75F80" w:rsidRPr="00C75F80">
        <w:rPr>
          <w:rFonts w:ascii="Times New Roman" w:hAnsi="Times New Roman" w:cs="Times New Roman"/>
          <w:i/>
        </w:rPr>
        <w:t>Economy and semantic interpretation</w:t>
      </w:r>
      <w:r w:rsidR="00C75F80">
        <w:rPr>
          <w:rFonts w:ascii="Times New Roman" w:hAnsi="Times New Roman" w:cs="Times New Roman"/>
        </w:rPr>
        <w:t>. Cambridge: MIT Press</w:t>
      </w:r>
      <w:proofErr w:type="gramStart"/>
      <w:r w:rsidR="00C75F80">
        <w:rPr>
          <w:rFonts w:ascii="Times New Roman" w:hAnsi="Times New Roman" w:cs="Times New Roman"/>
        </w:rPr>
        <w:t>.</w:t>
      </w:r>
      <w:bookmarkStart w:id="0" w:name="_GoBack"/>
      <w:bookmarkEnd w:id="0"/>
      <w:r w:rsidR="0043672A" w:rsidRPr="007B2BC0">
        <w:rPr>
          <w:rFonts w:ascii="Times New Roman" w:hAnsi="Times New Roman" w:cs="Times New Roman"/>
        </w:rPr>
        <w:t>.</w:t>
      </w:r>
      <w:proofErr w:type="gramEnd"/>
    </w:p>
    <w:p w:rsidR="00E90926" w:rsidRDefault="00E90926" w:rsidP="007B2BC0">
      <w:pPr>
        <w:spacing w:line="480" w:lineRule="auto"/>
        <w:rPr>
          <w:rFonts w:ascii="Times New Roman" w:hAnsi="Times New Roman" w:cs="Times New Roman"/>
        </w:rPr>
      </w:pPr>
      <w:r w:rsidRPr="007B2BC0">
        <w:rPr>
          <w:rFonts w:ascii="Times New Roman" w:hAnsi="Times New Roman" w:cs="Times New Roman"/>
        </w:rPr>
        <w:t>Richards</w:t>
      </w:r>
      <w:r w:rsidR="0043672A" w:rsidRPr="007B2BC0">
        <w:rPr>
          <w:rFonts w:ascii="Times New Roman" w:hAnsi="Times New Roman" w:cs="Times New Roman"/>
        </w:rPr>
        <w:t xml:space="preserve">, </w:t>
      </w:r>
      <w:proofErr w:type="spellStart"/>
      <w:r w:rsidR="0043672A" w:rsidRPr="007B2BC0">
        <w:rPr>
          <w:rFonts w:ascii="Times New Roman" w:hAnsi="Times New Roman" w:cs="Times New Roman"/>
        </w:rPr>
        <w:t>Norvin</w:t>
      </w:r>
      <w:proofErr w:type="spellEnd"/>
      <w:r w:rsidR="0043672A" w:rsidRPr="007B2BC0">
        <w:rPr>
          <w:rFonts w:ascii="Times New Roman" w:hAnsi="Times New Roman" w:cs="Times New Roman"/>
        </w:rPr>
        <w:t xml:space="preserve">. </w:t>
      </w:r>
      <w:r w:rsidR="008656F3">
        <w:rPr>
          <w:rFonts w:ascii="Times New Roman" w:hAnsi="Times New Roman" w:cs="Times New Roman"/>
        </w:rPr>
        <w:t xml:space="preserve">2001. </w:t>
      </w:r>
      <w:proofErr w:type="spellStart"/>
      <w:r w:rsidR="0043672A" w:rsidRPr="007B2BC0">
        <w:rPr>
          <w:rFonts w:ascii="Times New Roman" w:hAnsi="Times New Roman" w:cs="Times New Roman"/>
        </w:rPr>
        <w:t>Featural</w:t>
      </w:r>
      <w:proofErr w:type="spellEnd"/>
      <w:r w:rsidR="0043672A" w:rsidRPr="007B2BC0">
        <w:rPr>
          <w:rFonts w:ascii="Times New Roman" w:hAnsi="Times New Roman" w:cs="Times New Roman"/>
        </w:rPr>
        <w:t xml:space="preserve"> </w:t>
      </w:r>
      <w:proofErr w:type="spellStart"/>
      <w:r w:rsidR="0043672A" w:rsidRPr="007B2BC0">
        <w:rPr>
          <w:rFonts w:ascii="Times New Roman" w:hAnsi="Times New Roman" w:cs="Times New Roman"/>
        </w:rPr>
        <w:t>cyclicity</w:t>
      </w:r>
      <w:proofErr w:type="spellEnd"/>
      <w:r w:rsidR="0043672A" w:rsidRPr="007B2BC0">
        <w:rPr>
          <w:rFonts w:ascii="Times New Roman" w:hAnsi="Times New Roman" w:cs="Times New Roman"/>
        </w:rPr>
        <w:t xml:space="preserve"> and the order of multiple specifiers. In </w:t>
      </w:r>
      <w:r w:rsidR="0043672A" w:rsidRPr="007B2BC0">
        <w:rPr>
          <w:rFonts w:ascii="Times New Roman" w:hAnsi="Times New Roman" w:cs="Times New Roman"/>
          <w:i/>
        </w:rPr>
        <w:t>Working Minimalism</w:t>
      </w:r>
      <w:r w:rsidR="001C680F" w:rsidRPr="007B2BC0">
        <w:rPr>
          <w:rFonts w:ascii="Times New Roman" w:hAnsi="Times New Roman" w:cs="Times New Roman"/>
        </w:rPr>
        <w:t>, Samuel David Epstein</w:t>
      </w:r>
      <w:r w:rsidR="001C680F">
        <w:rPr>
          <w:rFonts w:ascii="Times New Roman" w:hAnsi="Times New Roman" w:cs="Times New Roman"/>
        </w:rPr>
        <w:t xml:space="preserve"> and Norbert </w:t>
      </w:r>
      <w:proofErr w:type="spellStart"/>
      <w:r w:rsidR="001C680F">
        <w:rPr>
          <w:rFonts w:ascii="Times New Roman" w:hAnsi="Times New Roman" w:cs="Times New Roman"/>
        </w:rPr>
        <w:t>Hornstein</w:t>
      </w:r>
      <w:proofErr w:type="spellEnd"/>
      <w:r w:rsidR="001C680F">
        <w:rPr>
          <w:rFonts w:ascii="Times New Roman" w:hAnsi="Times New Roman" w:cs="Times New Roman"/>
        </w:rPr>
        <w:t>, eds., 127-158. Cambridge: MIT Press.</w:t>
      </w:r>
    </w:p>
    <w:p w:rsidR="007B2BC0" w:rsidRPr="008656F3" w:rsidRDefault="007B2BC0" w:rsidP="008656F3">
      <w:pPr>
        <w:spacing w:after="0" w:line="480" w:lineRule="auto"/>
        <w:rPr>
          <w:rFonts w:ascii="Times New Roman" w:eastAsia="Times New Roman" w:hAnsi="Times New Roman" w:cs="Times New Roman"/>
        </w:rPr>
      </w:pPr>
      <w:proofErr w:type="spellStart"/>
      <w:r w:rsidRPr="007B2BC0">
        <w:rPr>
          <w:rFonts w:ascii="Times New Roman" w:eastAsia="Times New Roman" w:hAnsi="Times New Roman" w:cs="Times New Roman"/>
        </w:rPr>
        <w:t>Rizzi</w:t>
      </w:r>
      <w:proofErr w:type="spellEnd"/>
      <w:r w:rsidRPr="007B2BC0">
        <w:rPr>
          <w:rFonts w:ascii="Times New Roman" w:eastAsia="Times New Roman" w:hAnsi="Times New Roman" w:cs="Times New Roman"/>
        </w:rPr>
        <w:t>, L. 2006. On the Form of Chains: Criterial Positions a</w:t>
      </w:r>
      <w:r>
        <w:rPr>
          <w:rFonts w:ascii="Times New Roman" w:eastAsia="Times New Roman" w:hAnsi="Times New Roman" w:cs="Times New Roman"/>
        </w:rPr>
        <w:t>nd</w:t>
      </w:r>
      <w:r w:rsidR="008656F3">
        <w:rPr>
          <w:rFonts w:ascii="Times New Roman" w:eastAsia="Times New Roman" w:hAnsi="Times New Roman" w:cs="Times New Roman"/>
        </w:rPr>
        <w:t xml:space="preserve"> ECP Effects. </w:t>
      </w:r>
      <w:proofErr w:type="gramStart"/>
      <w:r w:rsidR="008656F3">
        <w:rPr>
          <w:rFonts w:ascii="Times New Roman" w:eastAsia="Times New Roman" w:hAnsi="Times New Roman" w:cs="Times New Roman"/>
        </w:rPr>
        <w:t>In</w:t>
      </w:r>
      <w:r w:rsidRPr="007B2BC0">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sidR="008656F3" w:rsidRPr="008656F3">
        <w:rPr>
          <w:rFonts w:ascii="Times New Roman" w:eastAsia="Times New Roman" w:hAnsi="Times New Roman" w:cs="Times New Roman"/>
          <w:i/>
        </w:rPr>
        <w:t>Wh</w:t>
      </w:r>
      <w:proofErr w:type="spellEnd"/>
      <w:proofErr w:type="gramEnd"/>
      <w:r w:rsidR="008656F3" w:rsidRPr="008656F3">
        <w:rPr>
          <w:rFonts w:ascii="Times New Roman" w:eastAsia="Times New Roman" w:hAnsi="Times New Roman" w:cs="Times New Roman"/>
          <w:i/>
        </w:rPr>
        <w:t>-movement moving on</w:t>
      </w:r>
      <w:r w:rsidR="008656F3">
        <w:rPr>
          <w:rFonts w:ascii="Times New Roman" w:eastAsia="Times New Roman" w:hAnsi="Times New Roman" w:cs="Times New Roman"/>
        </w:rPr>
        <w:t xml:space="preserve">. </w:t>
      </w:r>
      <w:r>
        <w:rPr>
          <w:rFonts w:ascii="Times New Roman" w:eastAsia="Times New Roman" w:hAnsi="Times New Roman" w:cs="Times New Roman"/>
        </w:rPr>
        <w:t xml:space="preserve">Lisa Cheng and Norbert </w:t>
      </w:r>
      <w:proofErr w:type="spellStart"/>
      <w:r>
        <w:rPr>
          <w:rFonts w:ascii="Times New Roman" w:eastAsia="Times New Roman" w:hAnsi="Times New Roman" w:cs="Times New Roman"/>
        </w:rPr>
        <w:t>Corver</w:t>
      </w:r>
      <w:proofErr w:type="spellEnd"/>
      <w:r w:rsidRPr="007B2BC0">
        <w:rPr>
          <w:rFonts w:ascii="Times New Roman" w:eastAsia="Times New Roman" w:hAnsi="Times New Roman" w:cs="Times New Roman"/>
        </w:rPr>
        <w:t xml:space="preserve">, </w:t>
      </w:r>
      <w:proofErr w:type="spellStart"/>
      <w:r w:rsidRPr="007B2BC0">
        <w:rPr>
          <w:rFonts w:ascii="Times New Roman" w:eastAsia="Times New Roman" w:hAnsi="Times New Roman" w:cs="Times New Roman"/>
        </w:rPr>
        <w:t>eds</w:t>
      </w:r>
      <w:proofErr w:type="spellEnd"/>
      <w:proofErr w:type="gramStart"/>
      <w:r w:rsidR="00656C83">
        <w:rPr>
          <w:rFonts w:ascii="Times New Roman" w:eastAsia="Times New Roman" w:hAnsi="Times New Roman" w:cs="Times New Roman"/>
        </w:rPr>
        <w:t>,</w:t>
      </w:r>
      <w:r>
        <w:rPr>
          <w:rFonts w:ascii="Times New Roman" w:eastAsia="Times New Roman" w:hAnsi="Times New Roman" w:cs="Times New Roman"/>
        </w:rPr>
        <w:t xml:space="preserve">  </w:t>
      </w:r>
      <w:r w:rsidR="008656F3">
        <w:rPr>
          <w:rFonts w:ascii="Times New Roman" w:eastAsia="Times New Roman" w:hAnsi="Times New Roman" w:cs="Times New Roman"/>
        </w:rPr>
        <w:t>97</w:t>
      </w:r>
      <w:proofErr w:type="gramEnd"/>
      <w:r w:rsidR="008656F3">
        <w:rPr>
          <w:rFonts w:ascii="Times New Roman" w:eastAsia="Times New Roman" w:hAnsi="Times New Roman" w:cs="Times New Roman"/>
        </w:rPr>
        <w:t>-134</w:t>
      </w:r>
      <w:r>
        <w:rPr>
          <w:rFonts w:ascii="Times New Roman" w:eastAsia="Times New Roman" w:hAnsi="Times New Roman" w:cs="Times New Roman"/>
        </w:rPr>
        <w:t>.Cambridge: MIT Press.</w:t>
      </w:r>
    </w:p>
    <w:p w:rsidR="00760CFD" w:rsidRPr="00C75F80" w:rsidRDefault="00760CFD" w:rsidP="00663C6A">
      <w:pPr>
        <w:spacing w:line="480" w:lineRule="auto"/>
        <w:rPr>
          <w:rFonts w:ascii="Times New Roman" w:hAnsi="Times New Roman" w:cs="Times New Roman"/>
        </w:rPr>
      </w:pPr>
      <w:r>
        <w:rPr>
          <w:rFonts w:ascii="Times New Roman" w:hAnsi="Times New Roman" w:cs="Times New Roman"/>
        </w:rPr>
        <w:t>Safir, Ken. 2004</w:t>
      </w:r>
      <w:r w:rsidR="00C75F80">
        <w:rPr>
          <w:rFonts w:ascii="Times New Roman" w:hAnsi="Times New Roman" w:cs="Times New Roman"/>
        </w:rPr>
        <w:t xml:space="preserve">. </w:t>
      </w:r>
      <w:r w:rsidR="00C75F80">
        <w:rPr>
          <w:rFonts w:ascii="Times New Roman" w:hAnsi="Times New Roman" w:cs="Times New Roman"/>
          <w:i/>
        </w:rPr>
        <w:t>The syntax of anaphora</w:t>
      </w:r>
      <w:r w:rsidR="00C75F80">
        <w:rPr>
          <w:rFonts w:ascii="Times New Roman" w:hAnsi="Times New Roman" w:cs="Times New Roman"/>
        </w:rPr>
        <w:t>. Oxford: Oxford University Press.</w:t>
      </w:r>
    </w:p>
    <w:p w:rsidR="00760CFD" w:rsidRPr="00C75F80" w:rsidRDefault="00760CFD" w:rsidP="00663C6A">
      <w:pPr>
        <w:spacing w:line="480" w:lineRule="auto"/>
        <w:rPr>
          <w:rFonts w:ascii="Times New Roman" w:hAnsi="Times New Roman" w:cs="Times New Roman"/>
        </w:rPr>
      </w:pPr>
      <w:r>
        <w:rPr>
          <w:rFonts w:ascii="Times New Roman" w:hAnsi="Times New Roman" w:cs="Times New Roman"/>
        </w:rPr>
        <w:t>Safir, Ken. 2014</w:t>
      </w:r>
      <w:r w:rsidR="00C75F80">
        <w:rPr>
          <w:rFonts w:ascii="Times New Roman" w:hAnsi="Times New Roman" w:cs="Times New Roman"/>
        </w:rPr>
        <w:t xml:space="preserve">. One true anaphor. </w:t>
      </w:r>
      <w:r w:rsidR="00C75F80">
        <w:rPr>
          <w:rFonts w:ascii="Times New Roman" w:hAnsi="Times New Roman" w:cs="Times New Roman"/>
          <w:i/>
        </w:rPr>
        <w:t xml:space="preserve">Linguistic Inquiry </w:t>
      </w:r>
      <w:r w:rsidR="00656C83">
        <w:rPr>
          <w:rFonts w:ascii="Times New Roman" w:hAnsi="Times New Roman"/>
        </w:rPr>
        <w:t>45:91-124.</w:t>
      </w:r>
    </w:p>
    <w:p w:rsidR="00760CFD" w:rsidRPr="00C75F80" w:rsidRDefault="00760CFD" w:rsidP="00663C6A">
      <w:pPr>
        <w:spacing w:line="480" w:lineRule="auto"/>
        <w:rPr>
          <w:rFonts w:ascii="Times New Roman" w:hAnsi="Times New Roman" w:cs="Times New Roman"/>
        </w:rPr>
      </w:pPr>
      <w:r>
        <w:rPr>
          <w:rFonts w:ascii="Times New Roman" w:hAnsi="Times New Roman" w:cs="Times New Roman"/>
        </w:rPr>
        <w:t>Safir, Ken. 2019</w:t>
      </w:r>
      <w:r w:rsidR="00C75F80">
        <w:rPr>
          <w:rFonts w:ascii="Times New Roman" w:hAnsi="Times New Roman" w:cs="Times New Roman"/>
        </w:rPr>
        <w:t xml:space="preserve">. </w:t>
      </w:r>
      <w:proofErr w:type="gramStart"/>
      <w:r w:rsidR="00C75F80">
        <w:rPr>
          <w:rFonts w:ascii="Times New Roman" w:hAnsi="Times New Roman" w:cs="Times New Roman"/>
        </w:rPr>
        <w:t>The</w:t>
      </w:r>
      <w:proofErr w:type="gramEnd"/>
      <w:r w:rsidR="00C75F80">
        <w:rPr>
          <w:rFonts w:ascii="Times New Roman" w:hAnsi="Times New Roman" w:cs="Times New Roman"/>
        </w:rPr>
        <w:t xml:space="preserve"> A-A’-distinction as an epiphenomenon. </w:t>
      </w:r>
      <w:r w:rsidR="00C75F80">
        <w:rPr>
          <w:rFonts w:ascii="Times New Roman" w:hAnsi="Times New Roman" w:cs="Times New Roman"/>
          <w:i/>
        </w:rPr>
        <w:t xml:space="preserve">Linguistic Inquiry </w:t>
      </w:r>
      <w:r w:rsidR="00656C83" w:rsidRPr="00C819F0">
        <w:rPr>
          <w:rFonts w:ascii="Times New Roman" w:hAnsi="Times New Roman"/>
          <w:bCs/>
        </w:rPr>
        <w:t>50.2</w:t>
      </w:r>
      <w:r w:rsidR="00656C83">
        <w:rPr>
          <w:rFonts w:ascii="Times New Roman" w:hAnsi="Times New Roman"/>
          <w:bCs/>
        </w:rPr>
        <w:t>.</w:t>
      </w:r>
    </w:p>
    <w:sectPr w:rsidR="00760CFD" w:rsidRPr="00C75F8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C4E" w:rsidRDefault="00F86C4E" w:rsidP="00CE1E4E">
      <w:pPr>
        <w:spacing w:after="0" w:line="240" w:lineRule="auto"/>
      </w:pPr>
      <w:r>
        <w:separator/>
      </w:r>
    </w:p>
  </w:endnote>
  <w:endnote w:type="continuationSeparator" w:id="0">
    <w:p w:rsidR="00F86C4E" w:rsidRDefault="00F86C4E" w:rsidP="00CE1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C21" w:rsidRDefault="00CF6C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386078"/>
      <w:docPartObj>
        <w:docPartGallery w:val="Page Numbers (Bottom of Page)"/>
        <w:docPartUnique/>
      </w:docPartObj>
    </w:sdtPr>
    <w:sdtEndPr>
      <w:rPr>
        <w:noProof/>
      </w:rPr>
    </w:sdtEndPr>
    <w:sdtContent>
      <w:p w:rsidR="00970237" w:rsidRDefault="00970237">
        <w:pPr>
          <w:pStyle w:val="Footer"/>
          <w:jc w:val="center"/>
        </w:pPr>
        <w:r>
          <w:fldChar w:fldCharType="begin"/>
        </w:r>
        <w:r>
          <w:instrText xml:space="preserve"> PAGE   \* MERGEFORMAT </w:instrText>
        </w:r>
        <w:r>
          <w:fldChar w:fldCharType="separate"/>
        </w:r>
        <w:r w:rsidR="00F05A83">
          <w:rPr>
            <w:noProof/>
          </w:rPr>
          <w:t>14</w:t>
        </w:r>
        <w:r>
          <w:rPr>
            <w:noProof/>
          </w:rPr>
          <w:fldChar w:fldCharType="end"/>
        </w:r>
      </w:p>
    </w:sdtContent>
  </w:sdt>
  <w:p w:rsidR="00970237" w:rsidRDefault="009702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C21" w:rsidRDefault="00CF6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C4E" w:rsidRDefault="00F86C4E" w:rsidP="00CE1E4E">
      <w:pPr>
        <w:spacing w:after="0" w:line="240" w:lineRule="auto"/>
      </w:pPr>
      <w:r>
        <w:separator/>
      </w:r>
    </w:p>
  </w:footnote>
  <w:footnote w:type="continuationSeparator" w:id="0">
    <w:p w:rsidR="00F86C4E" w:rsidRDefault="00F86C4E" w:rsidP="00CE1E4E">
      <w:pPr>
        <w:spacing w:after="0" w:line="240" w:lineRule="auto"/>
      </w:pPr>
      <w:r>
        <w:continuationSeparator/>
      </w:r>
    </w:p>
  </w:footnote>
  <w:footnote w:id="1">
    <w:p w:rsidR="00970237" w:rsidRDefault="00970237">
      <w:pPr>
        <w:pStyle w:val="FootnoteText"/>
      </w:pPr>
      <w:r w:rsidRPr="00733378">
        <w:rPr>
          <w:rStyle w:val="FootnoteReference"/>
          <w:rFonts w:ascii="Times New Roman" w:hAnsi="Times New Roman" w:cs="Times New Roman"/>
        </w:rPr>
        <w:footnoteRef/>
      </w:r>
      <w:r w:rsidRPr="00733378">
        <w:rPr>
          <w:rFonts w:ascii="Times New Roman" w:hAnsi="Times New Roman" w:cs="Times New Roman"/>
        </w:rPr>
        <w:t xml:space="preserve"> It is certainly possible to add an operation to the theory that would take the output of a derivation and form a set of all the LIs that have unique in</w:t>
      </w:r>
      <w:r>
        <w:rPr>
          <w:rFonts w:ascii="Times New Roman" w:hAnsi="Times New Roman" w:cs="Times New Roman"/>
        </w:rPr>
        <w:t xml:space="preserve">dices – call it a ‘collocation’. The claim about numerations and their role in competitions is that the numeration came </w:t>
      </w:r>
      <w:proofErr w:type="gramStart"/>
      <w:r>
        <w:rPr>
          <w:rFonts w:ascii="Times New Roman" w:hAnsi="Times New Roman" w:cs="Times New Roman"/>
        </w:rPr>
        <w:t>for free</w:t>
      </w:r>
      <w:proofErr w:type="gramEnd"/>
      <w:r>
        <w:rPr>
          <w:rFonts w:ascii="Times New Roman" w:hAnsi="Times New Roman" w:cs="Times New Roman"/>
        </w:rPr>
        <w:t xml:space="preserve"> as a consequence of the device that tracks copies. Collocations do not come </w:t>
      </w:r>
      <w:proofErr w:type="gramStart"/>
      <w:r>
        <w:rPr>
          <w:rFonts w:ascii="Times New Roman" w:hAnsi="Times New Roman" w:cs="Times New Roman"/>
        </w:rPr>
        <w:t>for free</w:t>
      </w:r>
      <w:proofErr w:type="gramEnd"/>
      <w:r>
        <w:rPr>
          <w:rFonts w:ascii="Times New Roman" w:hAnsi="Times New Roman" w:cs="Times New Roman"/>
        </w:rPr>
        <w:t xml:space="preserve"> once term indices are introduced.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C21" w:rsidRDefault="00CF6C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C21" w:rsidRDefault="00CF6C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C21" w:rsidRDefault="00CF6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43B24"/>
    <w:multiLevelType w:val="hybridMultilevel"/>
    <w:tmpl w:val="ECE8087A"/>
    <w:lvl w:ilvl="0" w:tplc="74B023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B3309"/>
    <w:multiLevelType w:val="hybridMultilevel"/>
    <w:tmpl w:val="F518262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F51F8"/>
    <w:multiLevelType w:val="hybridMultilevel"/>
    <w:tmpl w:val="D12642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C0CF6"/>
    <w:multiLevelType w:val="hybridMultilevel"/>
    <w:tmpl w:val="5DAE6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727BE"/>
    <w:multiLevelType w:val="hybridMultilevel"/>
    <w:tmpl w:val="BD94918A"/>
    <w:lvl w:ilvl="0" w:tplc="BED81F9E">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B2676"/>
    <w:multiLevelType w:val="hybridMultilevel"/>
    <w:tmpl w:val="9E861B74"/>
    <w:lvl w:ilvl="0" w:tplc="AEAEE068">
      <w:start w:val="2"/>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B33821"/>
    <w:multiLevelType w:val="hybridMultilevel"/>
    <w:tmpl w:val="9DF2FE66"/>
    <w:lvl w:ilvl="0" w:tplc="157A48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37703"/>
    <w:multiLevelType w:val="hybridMultilevel"/>
    <w:tmpl w:val="1E6C621C"/>
    <w:lvl w:ilvl="0" w:tplc="568EFE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F28F9"/>
    <w:multiLevelType w:val="hybridMultilevel"/>
    <w:tmpl w:val="7B5CFA02"/>
    <w:lvl w:ilvl="0" w:tplc="5C7A201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E05BA"/>
    <w:multiLevelType w:val="hybridMultilevel"/>
    <w:tmpl w:val="223EE768"/>
    <w:lvl w:ilvl="0" w:tplc="D3C6F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F29CD"/>
    <w:multiLevelType w:val="hybridMultilevel"/>
    <w:tmpl w:val="E1E21F74"/>
    <w:lvl w:ilvl="0" w:tplc="87FA04A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7D425B"/>
    <w:multiLevelType w:val="hybridMultilevel"/>
    <w:tmpl w:val="5936F120"/>
    <w:lvl w:ilvl="0" w:tplc="B300AC9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096465"/>
    <w:multiLevelType w:val="hybridMultilevel"/>
    <w:tmpl w:val="160E7EF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A1696"/>
    <w:multiLevelType w:val="hybridMultilevel"/>
    <w:tmpl w:val="F06272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F7185"/>
    <w:multiLevelType w:val="hybridMultilevel"/>
    <w:tmpl w:val="9228A1E2"/>
    <w:lvl w:ilvl="0" w:tplc="61FEB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A45EC8"/>
    <w:multiLevelType w:val="hybridMultilevel"/>
    <w:tmpl w:val="3B827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656F37"/>
    <w:multiLevelType w:val="multilevel"/>
    <w:tmpl w:val="C846B2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0"/>
  </w:num>
  <w:num w:numId="3">
    <w:abstractNumId w:val="2"/>
  </w:num>
  <w:num w:numId="4">
    <w:abstractNumId w:val="13"/>
  </w:num>
  <w:num w:numId="5">
    <w:abstractNumId w:val="6"/>
  </w:num>
  <w:num w:numId="6">
    <w:abstractNumId w:val="7"/>
  </w:num>
  <w:num w:numId="7">
    <w:abstractNumId w:val="3"/>
  </w:num>
  <w:num w:numId="8">
    <w:abstractNumId w:val="14"/>
  </w:num>
  <w:num w:numId="9">
    <w:abstractNumId w:val="4"/>
  </w:num>
  <w:num w:numId="10">
    <w:abstractNumId w:val="15"/>
  </w:num>
  <w:num w:numId="11">
    <w:abstractNumId w:val="8"/>
  </w:num>
  <w:num w:numId="12">
    <w:abstractNumId w:val="10"/>
  </w:num>
  <w:num w:numId="13">
    <w:abstractNumId w:val="16"/>
  </w:num>
  <w:num w:numId="14">
    <w:abstractNumId w:val="5"/>
  </w:num>
  <w:num w:numId="15">
    <w:abstractNumId w:val="12"/>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A0"/>
    <w:rsid w:val="00012577"/>
    <w:rsid w:val="000270A7"/>
    <w:rsid w:val="000307D5"/>
    <w:rsid w:val="000540EE"/>
    <w:rsid w:val="000541BB"/>
    <w:rsid w:val="00074346"/>
    <w:rsid w:val="00085456"/>
    <w:rsid w:val="000916F9"/>
    <w:rsid w:val="00092BA1"/>
    <w:rsid w:val="000A6E82"/>
    <w:rsid w:val="000D7877"/>
    <w:rsid w:val="00163540"/>
    <w:rsid w:val="0016406D"/>
    <w:rsid w:val="0017555D"/>
    <w:rsid w:val="00175FC9"/>
    <w:rsid w:val="00196D17"/>
    <w:rsid w:val="001B4741"/>
    <w:rsid w:val="001B5DD1"/>
    <w:rsid w:val="001C680F"/>
    <w:rsid w:val="001D0E14"/>
    <w:rsid w:val="001D6282"/>
    <w:rsid w:val="001E279A"/>
    <w:rsid w:val="001E36BA"/>
    <w:rsid w:val="0021416E"/>
    <w:rsid w:val="00223528"/>
    <w:rsid w:val="002370BE"/>
    <w:rsid w:val="0025453E"/>
    <w:rsid w:val="002604DF"/>
    <w:rsid w:val="00265779"/>
    <w:rsid w:val="00274E0E"/>
    <w:rsid w:val="0027518D"/>
    <w:rsid w:val="002838F6"/>
    <w:rsid w:val="002B6319"/>
    <w:rsid w:val="002D0D9E"/>
    <w:rsid w:val="002D1EAE"/>
    <w:rsid w:val="002D2227"/>
    <w:rsid w:val="003028A4"/>
    <w:rsid w:val="003113F9"/>
    <w:rsid w:val="0032716E"/>
    <w:rsid w:val="003425D9"/>
    <w:rsid w:val="0036323F"/>
    <w:rsid w:val="00373F6E"/>
    <w:rsid w:val="00377F9A"/>
    <w:rsid w:val="00382693"/>
    <w:rsid w:val="00392429"/>
    <w:rsid w:val="003964B9"/>
    <w:rsid w:val="003A7713"/>
    <w:rsid w:val="003B531F"/>
    <w:rsid w:val="003C75ED"/>
    <w:rsid w:val="003C79B9"/>
    <w:rsid w:val="003D5828"/>
    <w:rsid w:val="003D77B7"/>
    <w:rsid w:val="003E5FC9"/>
    <w:rsid w:val="0040033B"/>
    <w:rsid w:val="00420436"/>
    <w:rsid w:val="0043160D"/>
    <w:rsid w:val="0043639B"/>
    <w:rsid w:val="0043672A"/>
    <w:rsid w:val="00437C27"/>
    <w:rsid w:val="0044125C"/>
    <w:rsid w:val="0045076C"/>
    <w:rsid w:val="00450B51"/>
    <w:rsid w:val="00466573"/>
    <w:rsid w:val="00466D4B"/>
    <w:rsid w:val="004869EA"/>
    <w:rsid w:val="004B7D5F"/>
    <w:rsid w:val="004C2947"/>
    <w:rsid w:val="004E256D"/>
    <w:rsid w:val="005021FB"/>
    <w:rsid w:val="00520711"/>
    <w:rsid w:val="0052260D"/>
    <w:rsid w:val="00537A37"/>
    <w:rsid w:val="0056040B"/>
    <w:rsid w:val="00565998"/>
    <w:rsid w:val="005825E4"/>
    <w:rsid w:val="00596C5F"/>
    <w:rsid w:val="005C3220"/>
    <w:rsid w:val="005C7188"/>
    <w:rsid w:val="00630184"/>
    <w:rsid w:val="00656C83"/>
    <w:rsid w:val="00657D70"/>
    <w:rsid w:val="00663C6A"/>
    <w:rsid w:val="00670E96"/>
    <w:rsid w:val="006756D3"/>
    <w:rsid w:val="00683FAA"/>
    <w:rsid w:val="00686AE9"/>
    <w:rsid w:val="006A44AB"/>
    <w:rsid w:val="00712601"/>
    <w:rsid w:val="00712A15"/>
    <w:rsid w:val="00713A12"/>
    <w:rsid w:val="00716D8C"/>
    <w:rsid w:val="00733378"/>
    <w:rsid w:val="00735CA8"/>
    <w:rsid w:val="00760CFD"/>
    <w:rsid w:val="007671F8"/>
    <w:rsid w:val="007711A8"/>
    <w:rsid w:val="007744C2"/>
    <w:rsid w:val="00781099"/>
    <w:rsid w:val="00783112"/>
    <w:rsid w:val="00785411"/>
    <w:rsid w:val="00786B69"/>
    <w:rsid w:val="00796641"/>
    <w:rsid w:val="007A3867"/>
    <w:rsid w:val="007B2BC0"/>
    <w:rsid w:val="007D4948"/>
    <w:rsid w:val="007F34AA"/>
    <w:rsid w:val="00810ADD"/>
    <w:rsid w:val="00814788"/>
    <w:rsid w:val="00825644"/>
    <w:rsid w:val="00833401"/>
    <w:rsid w:val="008656F3"/>
    <w:rsid w:val="00892A80"/>
    <w:rsid w:val="008C1332"/>
    <w:rsid w:val="008D5F33"/>
    <w:rsid w:val="009173A0"/>
    <w:rsid w:val="0093256B"/>
    <w:rsid w:val="00933FA9"/>
    <w:rsid w:val="00936085"/>
    <w:rsid w:val="00970237"/>
    <w:rsid w:val="00972C03"/>
    <w:rsid w:val="00986BBF"/>
    <w:rsid w:val="009B661D"/>
    <w:rsid w:val="009C73AC"/>
    <w:rsid w:val="009D57ED"/>
    <w:rsid w:val="009E0AB9"/>
    <w:rsid w:val="009E11D5"/>
    <w:rsid w:val="009F131E"/>
    <w:rsid w:val="009F5AAD"/>
    <w:rsid w:val="00A03E32"/>
    <w:rsid w:val="00A0659B"/>
    <w:rsid w:val="00A24939"/>
    <w:rsid w:val="00A26665"/>
    <w:rsid w:val="00A340B4"/>
    <w:rsid w:val="00A5343C"/>
    <w:rsid w:val="00A62D38"/>
    <w:rsid w:val="00A70019"/>
    <w:rsid w:val="00A75714"/>
    <w:rsid w:val="00A7645B"/>
    <w:rsid w:val="00A8063F"/>
    <w:rsid w:val="00A9051B"/>
    <w:rsid w:val="00A943CC"/>
    <w:rsid w:val="00AC787C"/>
    <w:rsid w:val="00AF0D28"/>
    <w:rsid w:val="00AF6B7E"/>
    <w:rsid w:val="00B017C4"/>
    <w:rsid w:val="00B01BFA"/>
    <w:rsid w:val="00B176A2"/>
    <w:rsid w:val="00B260BC"/>
    <w:rsid w:val="00B43FF1"/>
    <w:rsid w:val="00B479C0"/>
    <w:rsid w:val="00B76DE9"/>
    <w:rsid w:val="00BC4B8F"/>
    <w:rsid w:val="00BD411B"/>
    <w:rsid w:val="00C75F80"/>
    <w:rsid w:val="00C877E2"/>
    <w:rsid w:val="00C93C9D"/>
    <w:rsid w:val="00CD4F1D"/>
    <w:rsid w:val="00CE1E4E"/>
    <w:rsid w:val="00CE2B10"/>
    <w:rsid w:val="00CF0509"/>
    <w:rsid w:val="00CF6C21"/>
    <w:rsid w:val="00D1421F"/>
    <w:rsid w:val="00D1591E"/>
    <w:rsid w:val="00D503B5"/>
    <w:rsid w:val="00D509D7"/>
    <w:rsid w:val="00D62CFB"/>
    <w:rsid w:val="00D664A4"/>
    <w:rsid w:val="00D71FD3"/>
    <w:rsid w:val="00D73D7C"/>
    <w:rsid w:val="00D945CF"/>
    <w:rsid w:val="00D971A4"/>
    <w:rsid w:val="00DA084A"/>
    <w:rsid w:val="00DE0E1C"/>
    <w:rsid w:val="00DF06AF"/>
    <w:rsid w:val="00E03253"/>
    <w:rsid w:val="00E100C4"/>
    <w:rsid w:val="00E136E4"/>
    <w:rsid w:val="00E13977"/>
    <w:rsid w:val="00E40B72"/>
    <w:rsid w:val="00E655D7"/>
    <w:rsid w:val="00E77E79"/>
    <w:rsid w:val="00E85EE0"/>
    <w:rsid w:val="00E90926"/>
    <w:rsid w:val="00EE3A07"/>
    <w:rsid w:val="00EF4FDE"/>
    <w:rsid w:val="00F05A83"/>
    <w:rsid w:val="00F073FB"/>
    <w:rsid w:val="00F52166"/>
    <w:rsid w:val="00F5305A"/>
    <w:rsid w:val="00F574A7"/>
    <w:rsid w:val="00F86C4E"/>
    <w:rsid w:val="00F92445"/>
    <w:rsid w:val="00FE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3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NewRoman" w:eastAsiaTheme="minorHAnsi" w:hAnsi="TimesNewRoman" w:cs="TimesNew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788"/>
    <w:pPr>
      <w:ind w:left="720"/>
      <w:contextualSpacing/>
    </w:pPr>
  </w:style>
  <w:style w:type="paragraph" w:styleId="Header">
    <w:name w:val="header"/>
    <w:basedOn w:val="Normal"/>
    <w:link w:val="HeaderChar"/>
    <w:uiPriority w:val="99"/>
    <w:unhideWhenUsed/>
    <w:rsid w:val="00CE1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E4E"/>
  </w:style>
  <w:style w:type="paragraph" w:styleId="Footer">
    <w:name w:val="footer"/>
    <w:basedOn w:val="Normal"/>
    <w:link w:val="FooterChar"/>
    <w:uiPriority w:val="99"/>
    <w:unhideWhenUsed/>
    <w:rsid w:val="00CE1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E4E"/>
  </w:style>
  <w:style w:type="character" w:styleId="PlaceholderText">
    <w:name w:val="Placeholder Text"/>
    <w:basedOn w:val="DefaultParagraphFont"/>
    <w:uiPriority w:val="99"/>
    <w:semiHidden/>
    <w:rsid w:val="00AF0D28"/>
    <w:rPr>
      <w:color w:val="808080"/>
    </w:rPr>
  </w:style>
  <w:style w:type="paragraph" w:styleId="BalloonText">
    <w:name w:val="Balloon Text"/>
    <w:basedOn w:val="Normal"/>
    <w:link w:val="BalloonTextChar"/>
    <w:uiPriority w:val="99"/>
    <w:semiHidden/>
    <w:unhideWhenUsed/>
    <w:rsid w:val="00AF0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D28"/>
    <w:rPr>
      <w:rFonts w:ascii="Tahoma" w:hAnsi="Tahoma" w:cs="Tahoma"/>
      <w:sz w:val="16"/>
      <w:szCs w:val="16"/>
    </w:rPr>
  </w:style>
  <w:style w:type="paragraph" w:styleId="FootnoteText">
    <w:name w:val="footnote text"/>
    <w:basedOn w:val="Normal"/>
    <w:link w:val="FootnoteTextChar"/>
    <w:uiPriority w:val="99"/>
    <w:semiHidden/>
    <w:unhideWhenUsed/>
    <w:rsid w:val="007333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378"/>
    <w:rPr>
      <w:sz w:val="20"/>
      <w:szCs w:val="20"/>
    </w:rPr>
  </w:style>
  <w:style w:type="character" w:styleId="FootnoteReference">
    <w:name w:val="footnote reference"/>
    <w:basedOn w:val="DefaultParagraphFont"/>
    <w:uiPriority w:val="99"/>
    <w:semiHidden/>
    <w:unhideWhenUsed/>
    <w:rsid w:val="007333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026215">
      <w:bodyDiv w:val="1"/>
      <w:marLeft w:val="0"/>
      <w:marRight w:val="0"/>
      <w:marTop w:val="0"/>
      <w:marBottom w:val="0"/>
      <w:divBdr>
        <w:top w:val="none" w:sz="0" w:space="0" w:color="auto"/>
        <w:left w:val="none" w:sz="0" w:space="0" w:color="auto"/>
        <w:bottom w:val="none" w:sz="0" w:space="0" w:color="auto"/>
        <w:right w:val="none" w:sz="0" w:space="0" w:color="auto"/>
      </w:divBdr>
      <w:divsChild>
        <w:div w:id="228350101">
          <w:marLeft w:val="0"/>
          <w:marRight w:val="0"/>
          <w:marTop w:val="0"/>
          <w:marBottom w:val="0"/>
          <w:divBdr>
            <w:top w:val="none" w:sz="0" w:space="0" w:color="auto"/>
            <w:left w:val="none" w:sz="0" w:space="0" w:color="auto"/>
            <w:bottom w:val="none" w:sz="0" w:space="0" w:color="auto"/>
            <w:right w:val="none" w:sz="0" w:space="0" w:color="auto"/>
          </w:divBdr>
        </w:div>
        <w:div w:id="661587122">
          <w:marLeft w:val="0"/>
          <w:marRight w:val="0"/>
          <w:marTop w:val="0"/>
          <w:marBottom w:val="0"/>
          <w:divBdr>
            <w:top w:val="none" w:sz="0" w:space="0" w:color="auto"/>
            <w:left w:val="none" w:sz="0" w:space="0" w:color="auto"/>
            <w:bottom w:val="none" w:sz="0" w:space="0" w:color="auto"/>
            <w:right w:val="none" w:sz="0" w:space="0" w:color="auto"/>
          </w:divBdr>
        </w:div>
        <w:div w:id="793258821">
          <w:marLeft w:val="0"/>
          <w:marRight w:val="0"/>
          <w:marTop w:val="0"/>
          <w:marBottom w:val="0"/>
          <w:divBdr>
            <w:top w:val="none" w:sz="0" w:space="0" w:color="auto"/>
            <w:left w:val="none" w:sz="0" w:space="0" w:color="auto"/>
            <w:bottom w:val="none" w:sz="0" w:space="0" w:color="auto"/>
            <w:right w:val="none" w:sz="0" w:space="0" w:color="auto"/>
          </w:divBdr>
        </w:div>
        <w:div w:id="1556431160">
          <w:marLeft w:val="0"/>
          <w:marRight w:val="0"/>
          <w:marTop w:val="0"/>
          <w:marBottom w:val="0"/>
          <w:divBdr>
            <w:top w:val="none" w:sz="0" w:space="0" w:color="auto"/>
            <w:left w:val="none" w:sz="0" w:space="0" w:color="auto"/>
            <w:bottom w:val="none" w:sz="0" w:space="0" w:color="auto"/>
            <w:right w:val="none" w:sz="0" w:space="0" w:color="auto"/>
          </w:divBdr>
        </w:div>
        <w:div w:id="2016299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C9AF1-930A-4462-A80E-2DDF54888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3963</Words>
  <Characters>21283</Characters>
  <Application>Microsoft Office Word</Application>
  <DocSecurity>0</DocSecurity>
  <Lines>295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2019-08-14T17:57:00Z</dcterms:created>
  <dcterms:modified xsi:type="dcterms:W3CDTF">2019-08-14T18:21:00Z</dcterms:modified>
</cp:coreProperties>
</file>