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F0E2E" w:rsidRPr="00E9074D" w:rsidRDefault="00D63B25" w:rsidP="00580572">
      <w:pPr>
        <w:pStyle w:val="a3"/>
        <w:rPr>
          <w:rFonts w:asciiTheme="minorHAnsi" w:hAnsiTheme="minorHAnsi" w:cstheme="minorHAnsi"/>
          <w:lang w:val="en-GB"/>
        </w:rPr>
      </w:pPr>
      <w:r w:rsidRPr="00E9074D">
        <w:rPr>
          <w:rFonts w:asciiTheme="minorHAnsi" w:hAnsiTheme="minorHAnsi" w:cstheme="minorHAnsi"/>
          <w:lang w:val="en-GB"/>
        </w:rPr>
        <w:t>Towards a (minimalist) Theory of Features</w:t>
      </w:r>
      <w:r w:rsidR="000B0EE3" w:rsidRPr="00E9074D">
        <w:rPr>
          <w:rFonts w:asciiTheme="minorHAnsi" w:hAnsiTheme="minorHAnsi" w:cstheme="minorHAnsi"/>
          <w:lang w:val="en-GB"/>
        </w:rPr>
        <w:t>: preliminary notes</w:t>
      </w:r>
      <w:r w:rsidR="00DF0E2E">
        <w:rPr>
          <w:rStyle w:val="a9"/>
          <w:rFonts w:asciiTheme="minorHAnsi" w:hAnsiTheme="minorHAnsi" w:cstheme="minorHAnsi"/>
          <w:lang w:val="en-GB"/>
        </w:rPr>
        <w:endnoteReference w:id="1"/>
      </w:r>
    </w:p>
    <w:p w:rsidR="00CB7EB6" w:rsidRPr="00A739BF" w:rsidRDefault="00CB7EB6" w:rsidP="00580572">
      <w:pPr>
        <w:spacing w:before="120"/>
        <w:rPr>
          <w:rFonts w:cstheme="minorHAnsi"/>
          <w:sz w:val="32"/>
          <w:szCs w:val="32"/>
          <w:lang w:val="en-GB"/>
        </w:rPr>
      </w:pPr>
      <w:r w:rsidRPr="00580572">
        <w:rPr>
          <w:rFonts w:cstheme="minorHAnsi"/>
          <w:sz w:val="32"/>
          <w:szCs w:val="32"/>
          <w:lang w:val="en-GB"/>
        </w:rPr>
        <w:t xml:space="preserve">Phoevos </w:t>
      </w:r>
      <w:r w:rsidRPr="00580572">
        <w:rPr>
          <w:rFonts w:cstheme="minorHAnsi"/>
          <w:smallCaps/>
          <w:sz w:val="32"/>
          <w:szCs w:val="32"/>
          <w:lang w:val="en-GB"/>
        </w:rPr>
        <w:t>Panagiotidis</w:t>
      </w:r>
      <w:r w:rsidR="00A739BF" w:rsidRPr="00A739BF">
        <w:rPr>
          <w:rFonts w:cstheme="minorHAnsi"/>
          <w:smallCaps/>
          <w:sz w:val="32"/>
          <w:szCs w:val="32"/>
          <w:lang w:val="en-US"/>
        </w:rPr>
        <w:t xml:space="preserve"> – </w:t>
      </w:r>
      <w:r w:rsidR="00A739BF" w:rsidRPr="00A739BF">
        <w:rPr>
          <w:rFonts w:cs="Calibri (Σώμα)"/>
          <w:i/>
          <w:iCs/>
          <w:sz w:val="32"/>
          <w:szCs w:val="32"/>
          <w:lang w:val="en-GB"/>
        </w:rPr>
        <w:t>University of Cyprus</w:t>
      </w:r>
    </w:p>
    <w:p w:rsidR="008464D5" w:rsidRDefault="0060287A" w:rsidP="00CB7EB6">
      <w:pPr>
        <w:rPr>
          <w:rFonts w:cstheme="minorHAnsi"/>
          <w:lang w:val="en-GB"/>
        </w:rPr>
      </w:pPr>
      <w:r>
        <w:rPr>
          <w:rFonts w:cstheme="minorHAnsi"/>
          <w:lang w:val="en-GB"/>
        </w:rPr>
        <w:t>6</w:t>
      </w:r>
      <w:bookmarkStart w:id="0" w:name="_GoBack"/>
      <w:bookmarkEnd w:id="0"/>
      <w:r w:rsidR="008464D5" w:rsidRPr="003114CC">
        <w:rPr>
          <w:rFonts w:cstheme="minorHAnsi"/>
          <w:lang w:val="en-GB"/>
        </w:rPr>
        <w:t>.I</w:t>
      </w:r>
      <w:r w:rsidR="00216C38" w:rsidRPr="003114CC">
        <w:rPr>
          <w:rFonts w:cstheme="minorHAnsi"/>
          <w:lang w:val="en-GB"/>
        </w:rPr>
        <w:t>I</w:t>
      </w:r>
      <w:r w:rsidR="008464D5" w:rsidRPr="003114CC">
        <w:rPr>
          <w:rFonts w:cstheme="minorHAnsi"/>
          <w:lang w:val="en-GB"/>
        </w:rPr>
        <w:t>.202</w:t>
      </w:r>
      <w:r w:rsidR="001506C8" w:rsidRPr="003114CC">
        <w:rPr>
          <w:rFonts w:cstheme="minorHAnsi"/>
          <w:lang w:val="en-GB"/>
        </w:rPr>
        <w:t>1</w:t>
      </w:r>
      <w:r w:rsidR="00274A81" w:rsidRPr="003114CC">
        <w:rPr>
          <w:rFonts w:cstheme="minorHAnsi"/>
          <w:lang w:val="en-GB"/>
        </w:rPr>
        <w:t xml:space="preserve"> – Second version</w:t>
      </w:r>
    </w:p>
    <w:p w:rsidR="00957DE9" w:rsidRDefault="00957DE9" w:rsidP="00CB7EB6">
      <w:pPr>
        <w:rPr>
          <w:rFonts w:cstheme="minorHAnsi"/>
          <w:lang w:val="en-GB"/>
        </w:rPr>
      </w:pPr>
    </w:p>
    <w:p w:rsidR="00957DE9" w:rsidRDefault="00957DE9" w:rsidP="00957DE9">
      <w:pPr>
        <w:spacing w:line="276" w:lineRule="auto"/>
        <w:rPr>
          <w:rFonts w:cstheme="minorHAnsi"/>
          <w:lang w:val="en-GB"/>
        </w:rPr>
      </w:pPr>
      <w:r>
        <w:rPr>
          <w:rFonts w:cstheme="minorHAnsi"/>
          <w:lang w:val="en-GB"/>
        </w:rPr>
        <w:t>ABSTRACT: This write-up reviews the bibliography on a (yet to come) Theory of Features, reviews its desiderata, and posits some theoretical and methodological prerequisites for it. It then goes on to make suggestions on how such a Theory should be compiled and also proposes some fundamental tenets on which it should be founded</w:t>
      </w:r>
      <w:r w:rsidR="003D4313" w:rsidRPr="003D4313">
        <w:rPr>
          <w:rFonts w:cstheme="minorHAnsi"/>
          <w:lang w:val="en-US"/>
        </w:rPr>
        <w:t xml:space="preserve">. </w:t>
      </w:r>
      <w:r w:rsidR="003D4313">
        <w:rPr>
          <w:rFonts w:cstheme="minorHAnsi"/>
          <w:lang w:val="en-GB"/>
        </w:rPr>
        <w:t>These tenets are</w:t>
      </w:r>
      <w:r>
        <w:rPr>
          <w:rFonts w:cstheme="minorHAnsi"/>
          <w:lang w:val="en-GB"/>
        </w:rPr>
        <w:t xml:space="preserve"> </w:t>
      </w:r>
      <w:r w:rsidR="003626B8">
        <w:rPr>
          <w:rFonts w:cstheme="minorHAnsi"/>
          <w:lang w:val="en-GB"/>
        </w:rPr>
        <w:t>centred around the</w:t>
      </w:r>
      <w:r>
        <w:rPr>
          <w:rFonts w:cstheme="minorHAnsi"/>
          <w:lang w:val="en-GB"/>
        </w:rPr>
        <w:t xml:space="preserve"> </w:t>
      </w:r>
      <w:r w:rsidR="003626B8">
        <w:rPr>
          <w:rFonts w:cstheme="minorHAnsi"/>
          <w:lang w:val="en-GB"/>
        </w:rPr>
        <w:t>idea that purely semantic features do not exist and that</w:t>
      </w:r>
      <w:r>
        <w:rPr>
          <w:rFonts w:cstheme="minorHAnsi"/>
          <w:lang w:val="en-GB"/>
        </w:rPr>
        <w:t xml:space="preserve"> </w:t>
      </w:r>
      <w:r w:rsidR="0003236E">
        <w:rPr>
          <w:rFonts w:cstheme="minorHAnsi"/>
          <w:lang w:val="en-GB"/>
        </w:rPr>
        <w:t xml:space="preserve">(possible) </w:t>
      </w:r>
      <w:r>
        <w:rPr>
          <w:rFonts w:cstheme="minorHAnsi"/>
          <w:lang w:val="en-GB"/>
        </w:rPr>
        <w:t xml:space="preserve">formal features are signs abstractly encoding a limited number of archaic concepts. </w:t>
      </w:r>
      <w:r w:rsidR="00FC0044">
        <w:rPr>
          <w:rFonts w:cstheme="minorHAnsi"/>
          <w:lang w:val="en-GB"/>
        </w:rPr>
        <w:t xml:space="preserve">Speculations on the correct formalism for features, on how to </w:t>
      </w:r>
      <w:r w:rsidR="003D4313">
        <w:rPr>
          <w:rFonts w:cstheme="minorHAnsi"/>
          <w:lang w:val="en-GB"/>
        </w:rPr>
        <w:t>assemble</w:t>
      </w:r>
      <w:r w:rsidR="00FC0044">
        <w:rPr>
          <w:rFonts w:cstheme="minorHAnsi"/>
          <w:lang w:val="en-GB"/>
        </w:rPr>
        <w:t xml:space="preserve"> a </w:t>
      </w:r>
      <w:r w:rsidR="003D4313">
        <w:rPr>
          <w:rFonts w:cstheme="minorHAnsi"/>
          <w:lang w:val="en-GB"/>
        </w:rPr>
        <w:t xml:space="preserve">reliable </w:t>
      </w:r>
      <w:r w:rsidR="00FC0044">
        <w:rPr>
          <w:rFonts w:cstheme="minorHAnsi"/>
          <w:lang w:val="en-GB"/>
        </w:rPr>
        <w:t>repertory of features</w:t>
      </w:r>
      <w:r w:rsidR="003D4313">
        <w:rPr>
          <w:rFonts w:cstheme="minorHAnsi"/>
          <w:lang w:val="en-GB"/>
        </w:rPr>
        <w:t>,</w:t>
      </w:r>
      <w:r w:rsidR="00FC0044">
        <w:rPr>
          <w:rFonts w:cstheme="minorHAnsi"/>
          <w:lang w:val="en-GB"/>
        </w:rPr>
        <w:t xml:space="preserve"> and on how they make functional heads are offered.</w:t>
      </w:r>
    </w:p>
    <w:p w:rsidR="00FC0044" w:rsidRDefault="00FC0044" w:rsidP="00957DE9">
      <w:pPr>
        <w:spacing w:line="276" w:lineRule="auto"/>
        <w:rPr>
          <w:rFonts w:cstheme="minorHAnsi"/>
          <w:lang w:val="en-GB"/>
        </w:rPr>
      </w:pPr>
    </w:p>
    <w:p w:rsidR="00FC0044" w:rsidRPr="00E9074D" w:rsidRDefault="00FC0044" w:rsidP="00957DE9">
      <w:pPr>
        <w:spacing w:line="276" w:lineRule="auto"/>
        <w:rPr>
          <w:rFonts w:cstheme="minorHAnsi"/>
          <w:lang w:val="en-GB"/>
        </w:rPr>
      </w:pPr>
      <w:r>
        <w:rPr>
          <w:rFonts w:cstheme="minorHAnsi"/>
          <w:lang w:val="en-GB"/>
        </w:rPr>
        <w:t>KEYWORDS: feature, concept, evolution, sign, functional head, interface, acquisition, grammar</w:t>
      </w:r>
    </w:p>
    <w:p w:rsidR="0054274C" w:rsidRPr="00E9074D" w:rsidRDefault="0054274C" w:rsidP="001953EF">
      <w:pPr>
        <w:pStyle w:val="1"/>
        <w:rPr>
          <w:rFonts w:asciiTheme="minorHAnsi" w:hAnsiTheme="minorHAnsi" w:cstheme="minorHAnsi"/>
        </w:rPr>
      </w:pPr>
      <w:bookmarkStart w:id="1" w:name="_Ref58600498"/>
      <w:r w:rsidRPr="00E9074D">
        <w:rPr>
          <w:rFonts w:asciiTheme="minorHAnsi" w:hAnsiTheme="minorHAnsi" w:cstheme="minorHAnsi"/>
        </w:rPr>
        <w:t>The primacy of formal features</w:t>
      </w:r>
      <w:bookmarkEnd w:id="1"/>
    </w:p>
    <w:p w:rsidR="00D63B25" w:rsidRPr="00E9074D" w:rsidRDefault="00D63B25" w:rsidP="00D63B25">
      <w:pPr>
        <w:spacing w:after="240" w:line="276" w:lineRule="auto"/>
        <w:rPr>
          <w:rFonts w:cstheme="minorHAnsi"/>
          <w:lang w:val="en-GB"/>
        </w:rPr>
      </w:pPr>
      <w:r w:rsidRPr="00E9074D">
        <w:rPr>
          <w:rFonts w:cstheme="minorHAnsi"/>
          <w:lang w:val="en-GB"/>
        </w:rPr>
        <w:t xml:space="preserve">During his presentation at the </w:t>
      </w:r>
      <w:proofErr w:type="spellStart"/>
      <w:r w:rsidRPr="00E9074D">
        <w:rPr>
          <w:rFonts w:cstheme="minorHAnsi"/>
          <w:lang w:val="en-GB"/>
        </w:rPr>
        <w:t>Abralin</w:t>
      </w:r>
      <w:proofErr w:type="spellEnd"/>
      <w:r w:rsidRPr="00E9074D">
        <w:rPr>
          <w:rFonts w:cstheme="minorHAnsi"/>
          <w:lang w:val="en-GB"/>
        </w:rPr>
        <w:t xml:space="preserve"> </w:t>
      </w:r>
      <w:r w:rsidR="006F241E" w:rsidRPr="00E9074D">
        <w:rPr>
          <w:rFonts w:cstheme="minorHAnsi"/>
          <w:lang w:val="en-GB"/>
        </w:rPr>
        <w:t>‘The</w:t>
      </w:r>
      <w:r w:rsidRPr="00E9074D">
        <w:rPr>
          <w:rFonts w:cstheme="minorHAnsi"/>
          <w:lang w:val="en-GB"/>
        </w:rPr>
        <w:t xml:space="preserve"> Minimalist Program: Achievements and Challenges’ online event</w:t>
      </w:r>
      <w:r w:rsidR="00993BB4">
        <w:rPr>
          <w:rFonts w:cstheme="minorHAnsi"/>
          <w:lang w:val="en-GB"/>
        </w:rPr>
        <w:t xml:space="preserve"> on 6 July 2020</w:t>
      </w:r>
      <w:r w:rsidRPr="00E9074D">
        <w:rPr>
          <w:rFonts w:cstheme="minorHAnsi"/>
          <w:lang w:val="en-GB"/>
        </w:rPr>
        <w:t xml:space="preserve">, Marcel den </w:t>
      </w:r>
      <w:proofErr w:type="spellStart"/>
      <w:r w:rsidRPr="00E9074D">
        <w:rPr>
          <w:rFonts w:cstheme="minorHAnsi"/>
          <w:lang w:val="en-GB"/>
        </w:rPr>
        <w:t>Dikken</w:t>
      </w:r>
      <w:proofErr w:type="spellEnd"/>
      <w:r w:rsidRPr="00E9074D">
        <w:rPr>
          <w:rFonts w:cstheme="minorHAnsi"/>
          <w:lang w:val="en-GB"/>
        </w:rPr>
        <w:t xml:space="preserve"> admits what everyone working in the field seems to </w:t>
      </w:r>
      <w:r w:rsidR="00EC7A05" w:rsidRPr="00E9074D">
        <w:rPr>
          <w:rFonts w:cstheme="minorHAnsi"/>
          <w:lang w:val="en-GB"/>
        </w:rPr>
        <w:t>already know</w:t>
      </w:r>
      <w:r w:rsidRPr="00E9074D">
        <w:rPr>
          <w:rFonts w:cstheme="minorHAnsi"/>
          <w:lang w:val="en-GB"/>
        </w:rPr>
        <w:t>, namely that “the Minimalist Program doesn’t have currently a theory of features”.</w:t>
      </w:r>
    </w:p>
    <w:p w:rsidR="00C802A7" w:rsidRPr="00E9074D" w:rsidRDefault="00CB42F5" w:rsidP="00D63B25">
      <w:pPr>
        <w:spacing w:after="240" w:line="276" w:lineRule="auto"/>
        <w:rPr>
          <w:rFonts w:cstheme="minorHAnsi"/>
          <w:lang w:val="en-GB"/>
        </w:rPr>
      </w:pPr>
      <w:r w:rsidRPr="00E9074D">
        <w:rPr>
          <w:rFonts w:cstheme="minorHAnsi"/>
          <w:lang w:val="en-GB"/>
        </w:rPr>
        <w:t>S</w:t>
      </w:r>
      <w:r w:rsidR="00C802A7" w:rsidRPr="00E9074D">
        <w:rPr>
          <w:rFonts w:cstheme="minorHAnsi"/>
          <w:lang w:val="en-GB"/>
        </w:rPr>
        <w:t>imilar observation</w:t>
      </w:r>
      <w:r w:rsidRPr="00E9074D">
        <w:rPr>
          <w:rFonts w:cstheme="minorHAnsi"/>
          <w:lang w:val="en-GB"/>
        </w:rPr>
        <w:t>s</w:t>
      </w:r>
      <w:r w:rsidR="00C802A7" w:rsidRPr="00E9074D">
        <w:rPr>
          <w:rFonts w:cstheme="minorHAnsi"/>
          <w:lang w:val="en-GB"/>
        </w:rPr>
        <w:t xml:space="preserve"> </w:t>
      </w:r>
      <w:r w:rsidRPr="00E9074D">
        <w:rPr>
          <w:rFonts w:cstheme="minorHAnsi"/>
          <w:lang w:val="en-GB"/>
        </w:rPr>
        <w:t>are</w:t>
      </w:r>
      <w:r w:rsidR="00C802A7" w:rsidRPr="00E9074D">
        <w:rPr>
          <w:rFonts w:cstheme="minorHAnsi"/>
          <w:lang w:val="en-GB"/>
        </w:rPr>
        <w:t xml:space="preserve"> already </w:t>
      </w:r>
      <w:r w:rsidRPr="00E9074D">
        <w:rPr>
          <w:rFonts w:cstheme="minorHAnsi"/>
          <w:lang w:val="en-GB"/>
        </w:rPr>
        <w:t>in place</w:t>
      </w:r>
      <w:r w:rsidR="00C802A7" w:rsidRPr="00E9074D">
        <w:rPr>
          <w:rFonts w:cstheme="minorHAnsi"/>
          <w:lang w:val="en-GB"/>
        </w:rPr>
        <w:t xml:space="preserve"> in </w:t>
      </w:r>
      <w:proofErr w:type="spellStart"/>
      <w:r w:rsidR="00C802A7" w:rsidRPr="00E9074D">
        <w:rPr>
          <w:rFonts w:cstheme="minorHAnsi"/>
          <w:lang w:val="en-GB"/>
        </w:rPr>
        <w:t>Adger</w:t>
      </w:r>
      <w:proofErr w:type="spellEnd"/>
      <w:r w:rsidR="00C802A7" w:rsidRPr="00E9074D">
        <w:rPr>
          <w:rFonts w:cstheme="minorHAnsi"/>
          <w:lang w:val="en-GB"/>
        </w:rPr>
        <w:t xml:space="preserve"> and Harbour </w:t>
      </w:r>
      <w:r w:rsidR="00C802A7" w:rsidRPr="00E9074D">
        <w:rPr>
          <w:rFonts w:cstheme="minorHAnsi"/>
          <w:lang w:val="en-GB"/>
        </w:rPr>
        <w:fldChar w:fldCharType="begin"/>
      </w:r>
      <w:r w:rsidRPr="00E9074D">
        <w:rPr>
          <w:rFonts w:cstheme="minorHAnsi"/>
          <w:lang w:val="en-GB"/>
        </w:rPr>
        <w:instrText xml:space="preserve"> ADDIN ZOTERO_ITEM CSL_CITATION {"citationID":"hW2yWPkt","properties":{"formattedCitation":"(2008)","plainCitation":"(2008)","noteIndex":0},"citationItems":[{"id":4616,"uris":["http://zotero.org/users/1361443/items/QQZK8NTZ"],"uri":["http://zotero.org/users/1361443/items/QQZK8NTZ"],"itemData":{"id":4616,"type":"chapter","call-number":"P151 .P49 2008","collection-number":"16","collection-title":"Oxford linguistics","container-title":"Phi theory: phi-features across modules and interfaces","event-place":"Oxford ; New York","ISBN":"978-0-19-921376-4","page":"1-34","publisher":"Oxford University Press","publisher-place":"Oxford ; New York","source":"Library of Congress ISBN","title":"Why Phi?","editor":[{"family":"Harbour","given":"Daniel"},{"family":"Adger","given":"David"},{"family":"Béjar","given":"Susana"}],"author":[{"family":"Adger","given":"David"},{"family":"Harbour","given":"Daniel"}],"issued":{"date-parts":[["2008"]]}},"suppress-author":true}],"schema":"https://github.com/citation-style-language/schema/raw/master/csl-citation.json"} </w:instrText>
      </w:r>
      <w:r w:rsidR="00C802A7" w:rsidRPr="00E9074D">
        <w:rPr>
          <w:rFonts w:cstheme="minorHAnsi"/>
          <w:lang w:val="en-GB"/>
        </w:rPr>
        <w:fldChar w:fldCharType="separate"/>
      </w:r>
      <w:r w:rsidRPr="00E9074D">
        <w:rPr>
          <w:rFonts w:cstheme="minorHAnsi"/>
          <w:noProof/>
          <w:lang w:val="en-GB"/>
        </w:rPr>
        <w:t>(2008)</w:t>
      </w:r>
      <w:r w:rsidR="00C802A7" w:rsidRPr="00E9074D">
        <w:rPr>
          <w:rFonts w:cstheme="minorHAnsi"/>
          <w:lang w:val="en-GB"/>
        </w:rPr>
        <w:fldChar w:fldCharType="end"/>
      </w:r>
      <w:r w:rsidRPr="00E9074D">
        <w:rPr>
          <w:rFonts w:cstheme="minorHAnsi"/>
          <w:lang w:val="en-GB"/>
        </w:rPr>
        <w:t xml:space="preserve">, </w:t>
      </w:r>
      <w:r w:rsidR="00DD4461">
        <w:rPr>
          <w:rFonts w:cstheme="minorHAnsi"/>
          <w:lang w:val="en-GB"/>
        </w:rPr>
        <w:t>in their</w:t>
      </w:r>
      <w:r w:rsidRPr="00E9074D">
        <w:rPr>
          <w:rFonts w:cstheme="minorHAnsi"/>
          <w:lang w:val="en-GB"/>
        </w:rPr>
        <w:t xml:space="preserve"> review </w:t>
      </w:r>
      <w:r w:rsidR="00DD4461">
        <w:rPr>
          <w:rFonts w:cstheme="minorHAnsi"/>
          <w:lang w:val="en-GB"/>
        </w:rPr>
        <w:t xml:space="preserve">of </w:t>
      </w:r>
      <w:r w:rsidRPr="00E9074D">
        <w:rPr>
          <w:rFonts w:cstheme="minorHAnsi"/>
          <w:lang w:val="en-GB"/>
        </w:rPr>
        <w:t xml:space="preserve">the history of attempts to come up with a theory of formal features. In </w:t>
      </w:r>
      <w:r w:rsidR="00DD4461">
        <w:rPr>
          <w:rFonts w:cstheme="minorHAnsi"/>
          <w:lang w:val="en-GB"/>
        </w:rPr>
        <w:t>said review</w:t>
      </w:r>
      <w:r w:rsidRPr="00E9074D">
        <w:rPr>
          <w:rFonts w:cstheme="minorHAnsi"/>
          <w:lang w:val="en-GB"/>
        </w:rPr>
        <w:t xml:space="preserve"> they dedicate some space to </w:t>
      </w:r>
      <w:proofErr w:type="spellStart"/>
      <w:r w:rsidRPr="00E9074D">
        <w:rPr>
          <w:rFonts w:cstheme="minorHAnsi"/>
          <w:lang w:val="en-GB"/>
        </w:rPr>
        <w:t>Muysken</w:t>
      </w:r>
      <w:proofErr w:type="spellEnd"/>
      <w:r w:rsidRPr="00E9074D">
        <w:rPr>
          <w:rFonts w:cstheme="minorHAnsi"/>
          <w:lang w:val="en-GB"/>
        </w:rPr>
        <w:t xml:space="preserve"> and van </w:t>
      </w:r>
      <w:proofErr w:type="spellStart"/>
      <w:r w:rsidRPr="00E9074D">
        <w:rPr>
          <w:rFonts w:cstheme="minorHAnsi"/>
          <w:lang w:val="en-GB"/>
        </w:rPr>
        <w:t>Riemsdijk</w:t>
      </w:r>
      <w:proofErr w:type="spellEnd"/>
      <w:r w:rsidRPr="00E9074D">
        <w:rPr>
          <w:rFonts w:cstheme="minorHAnsi"/>
          <w:lang w:val="en-GB"/>
        </w:rPr>
        <w:t xml:space="preserve"> </w:t>
      </w:r>
      <w:r w:rsidRPr="00E9074D">
        <w:rPr>
          <w:rFonts w:cstheme="minorHAnsi"/>
          <w:lang w:val="en-GB"/>
        </w:rPr>
        <w:fldChar w:fldCharType="begin"/>
      </w:r>
      <w:r w:rsidR="0028096E">
        <w:rPr>
          <w:rFonts w:cstheme="minorHAnsi"/>
          <w:lang w:val="en-GB"/>
        </w:rPr>
        <w:instrText xml:space="preserve"> ADDIN ZOTERO_ITEM CSL_CITATION {"citationID":"JJgvHETT","properties":{"formattedCitation":"(1986)","plainCitation":"(1986)","noteIndex":0},"citationItems":[{"id":4610,"uris":["http://zotero.org/users/1361443/items/FABY8JVI"],"uri":["http://zotero.org/users/1361443/items/FABY8JVI"],"itemData":{"id":4610,"type":"chapter","call-number":"P291 .F39x 1986","collection-number":"25","collection-title":"Studies in generative grammar","container-title":"Features and projections","event-place":"Dortrecht, Holland ; Riverton, U.S.A","ISBN":"978-90-6765-144-8","page":"1-30","publisher":"Foris","publisher-place":"Dortrecht, Holland ; Riverton, U.S.A","source":"Library of Congress ISBN","title":"Projecting features and featuring projections","editor":[{"family":"Muysken","given":"Pieter"},{"family":"Riemsdijk","given":"Henk C.","dropping-particle":"van"}],"author":[{"family":"Muysken","given":"Pieter"},{"family":"Riemsdijk","given":"Henk C.","dropping-particle":"van"}],"issued":{"date-parts":[["1986"]]}},"suppress-author":true}],"schema":"https://github.com/citation-style-language/schema/raw/master/csl-citation.json"} </w:instrText>
      </w:r>
      <w:r w:rsidRPr="00E9074D">
        <w:rPr>
          <w:rFonts w:cstheme="minorHAnsi"/>
          <w:lang w:val="en-GB"/>
        </w:rPr>
        <w:fldChar w:fldCharType="separate"/>
      </w:r>
      <w:r w:rsidR="0028096E">
        <w:rPr>
          <w:rFonts w:cstheme="minorHAnsi"/>
          <w:noProof/>
          <w:lang w:val="en-GB"/>
        </w:rPr>
        <w:t>(1986)</w:t>
      </w:r>
      <w:r w:rsidRPr="00E9074D">
        <w:rPr>
          <w:rFonts w:cstheme="minorHAnsi"/>
          <w:lang w:val="en-GB"/>
        </w:rPr>
        <w:fldChar w:fldCharType="end"/>
      </w:r>
      <w:r w:rsidRPr="00E9074D">
        <w:rPr>
          <w:rFonts w:cstheme="minorHAnsi"/>
          <w:lang w:val="en-GB"/>
        </w:rPr>
        <w:t xml:space="preserve">, who </w:t>
      </w:r>
      <w:r w:rsidR="00DD4461">
        <w:rPr>
          <w:rFonts w:cstheme="minorHAnsi"/>
          <w:lang w:val="en-GB"/>
        </w:rPr>
        <w:t xml:space="preserve">in turn lay down </w:t>
      </w:r>
      <w:r w:rsidRPr="00E9074D">
        <w:rPr>
          <w:rFonts w:cstheme="minorHAnsi"/>
          <w:lang w:val="en-GB"/>
        </w:rPr>
        <w:t xml:space="preserve">the fundamental desiderata of a </w:t>
      </w:r>
      <w:r w:rsidR="00DD4461">
        <w:rPr>
          <w:rFonts w:cstheme="minorHAnsi"/>
          <w:lang w:val="en-GB"/>
        </w:rPr>
        <w:t xml:space="preserve">proper </w:t>
      </w:r>
      <w:r w:rsidRPr="00E9074D">
        <w:rPr>
          <w:rFonts w:cstheme="minorHAnsi"/>
          <w:lang w:val="en-GB"/>
        </w:rPr>
        <w:t xml:space="preserve">Theory of </w:t>
      </w:r>
      <w:r w:rsidR="00DD4461">
        <w:rPr>
          <w:rFonts w:cstheme="minorHAnsi"/>
          <w:lang w:val="en-GB"/>
        </w:rPr>
        <w:t>F</w:t>
      </w:r>
      <w:r w:rsidRPr="00E9074D">
        <w:rPr>
          <w:rFonts w:cstheme="minorHAnsi"/>
          <w:lang w:val="en-GB"/>
        </w:rPr>
        <w:t>eatures:</w:t>
      </w:r>
    </w:p>
    <w:p w:rsidR="00CB42F5" w:rsidRPr="00E9074D" w:rsidRDefault="00CB42F5" w:rsidP="00CB42F5">
      <w:pPr>
        <w:pStyle w:val="Web"/>
        <w:numPr>
          <w:ilvl w:val="0"/>
          <w:numId w:val="6"/>
        </w:numPr>
        <w:rPr>
          <w:rFonts w:asciiTheme="minorHAnsi" w:eastAsiaTheme="minorHAnsi" w:hAnsiTheme="minorHAnsi" w:cstheme="minorHAnsi"/>
          <w:lang w:val="en-GB" w:eastAsia="en-US"/>
        </w:rPr>
      </w:pPr>
      <w:bookmarkStart w:id="2" w:name="_Ref62750722"/>
      <w:r w:rsidRPr="00E9074D">
        <w:rPr>
          <w:rFonts w:asciiTheme="minorHAnsi" w:eastAsiaTheme="minorHAnsi" w:hAnsiTheme="minorHAnsi" w:cstheme="minorHAnsi"/>
          <w:lang w:val="en-GB" w:eastAsia="en-US"/>
        </w:rPr>
        <w:t>“[H]ow many are there?”, “what are they?”, “how do they distribute over syntactic structures?”</w:t>
      </w:r>
      <w:bookmarkEnd w:id="2"/>
      <w:r w:rsidRPr="00E9074D">
        <w:rPr>
          <w:rFonts w:asciiTheme="minorHAnsi" w:eastAsiaTheme="minorHAnsi" w:hAnsiTheme="minorHAnsi" w:cstheme="minorHAnsi"/>
          <w:lang w:val="en-GB" w:eastAsia="en-US"/>
        </w:rPr>
        <w:t xml:space="preserve"> </w:t>
      </w:r>
    </w:p>
    <w:p w:rsidR="00CE193E" w:rsidRPr="00E9074D" w:rsidRDefault="004D0547" w:rsidP="00D63B25">
      <w:pPr>
        <w:spacing w:after="240" w:line="276" w:lineRule="auto"/>
        <w:rPr>
          <w:rFonts w:cstheme="minorHAnsi"/>
          <w:lang w:val="en-GB"/>
        </w:rPr>
      </w:pPr>
      <w:r w:rsidRPr="00E9074D">
        <w:rPr>
          <w:rFonts w:cstheme="minorHAnsi"/>
          <w:lang w:val="en-GB"/>
        </w:rPr>
        <w:t xml:space="preserve">Unlike </w:t>
      </w:r>
      <w:proofErr w:type="spellStart"/>
      <w:r w:rsidRPr="00E9074D">
        <w:rPr>
          <w:rFonts w:cstheme="minorHAnsi"/>
          <w:lang w:val="en-GB"/>
        </w:rPr>
        <w:t>HPSG</w:t>
      </w:r>
      <w:proofErr w:type="spellEnd"/>
      <w:r w:rsidRPr="00E9074D">
        <w:rPr>
          <w:rFonts w:cstheme="minorHAnsi"/>
          <w:lang w:val="en-GB"/>
        </w:rPr>
        <w:t xml:space="preserve"> or CG theor</w:t>
      </w:r>
      <w:r w:rsidR="00DD4461">
        <w:rPr>
          <w:rFonts w:cstheme="minorHAnsi"/>
          <w:lang w:val="en-GB"/>
        </w:rPr>
        <w:t>ies</w:t>
      </w:r>
      <w:r w:rsidRPr="00E9074D">
        <w:rPr>
          <w:rFonts w:cstheme="minorHAnsi"/>
          <w:lang w:val="en-GB"/>
        </w:rPr>
        <w:t xml:space="preserve"> of features</w:t>
      </w:r>
      <w:r w:rsidR="00CB42F5" w:rsidRPr="00E9074D">
        <w:rPr>
          <w:rFonts w:cstheme="minorHAnsi"/>
          <w:lang w:val="en-GB"/>
        </w:rPr>
        <w:t>,</w:t>
      </w:r>
      <w:r w:rsidRPr="00E9074D">
        <w:rPr>
          <w:rFonts w:cstheme="minorHAnsi"/>
          <w:lang w:val="en-GB"/>
        </w:rPr>
        <w:t xml:space="preserve"> </w:t>
      </w:r>
      <w:r w:rsidR="00DD4461">
        <w:rPr>
          <w:rFonts w:cstheme="minorHAnsi"/>
          <w:lang w:val="en-GB"/>
        </w:rPr>
        <w:t xml:space="preserve">extant and/or possible ones, </w:t>
      </w:r>
      <w:r w:rsidRPr="00E9074D">
        <w:rPr>
          <w:rFonts w:cstheme="minorHAnsi"/>
          <w:lang w:val="en-GB"/>
        </w:rPr>
        <w:t xml:space="preserve">a minimalist theory of features would have to be founded </w:t>
      </w:r>
      <w:r w:rsidR="00DD4461">
        <w:rPr>
          <w:rFonts w:cstheme="minorHAnsi"/>
          <w:lang w:val="en-GB"/>
        </w:rPr>
        <w:t>up</w:t>
      </w:r>
      <w:r w:rsidRPr="00E9074D">
        <w:rPr>
          <w:rFonts w:cstheme="minorHAnsi"/>
          <w:lang w:val="en-GB"/>
        </w:rPr>
        <w:t xml:space="preserve">on certain (bio)linguistic assumptions. To begin with, features </w:t>
      </w:r>
      <w:r w:rsidR="002C1C25" w:rsidRPr="00E9074D">
        <w:rPr>
          <w:rFonts w:cstheme="minorHAnsi"/>
          <w:lang w:val="en-GB"/>
        </w:rPr>
        <w:t xml:space="preserve">in general </w:t>
      </w:r>
      <w:r w:rsidRPr="00E9074D">
        <w:rPr>
          <w:rFonts w:cstheme="minorHAnsi"/>
          <w:lang w:val="en-GB"/>
        </w:rPr>
        <w:t>will have to be conceived as “instructions to the interfaces”</w:t>
      </w:r>
      <w:r w:rsidR="009A33E8" w:rsidRPr="00E9074D">
        <w:rPr>
          <w:rFonts w:cstheme="minorHAnsi"/>
          <w:lang w:val="en-GB"/>
        </w:rPr>
        <w:t xml:space="preserve"> </w:t>
      </w:r>
      <w:r w:rsidR="00C63F49" w:rsidRPr="00E9074D">
        <w:rPr>
          <w:rFonts w:cstheme="minorHAnsi"/>
          <w:lang w:val="en-GB"/>
        </w:rPr>
        <w:fldChar w:fldCharType="begin"/>
      </w:r>
      <w:r w:rsidR="00C63F49" w:rsidRPr="00E9074D">
        <w:rPr>
          <w:rFonts w:cstheme="minorHAnsi"/>
          <w:lang w:val="en-GB"/>
        </w:rPr>
        <w:instrText xml:space="preserve"> ADDIN ZOTERO_ITEM CSL_CITATION {"citationID":"X4PpOIjL","properties":{"formattedCitation":"(Chomsky 1995)","plainCitation":"(Chomsky 1995)","noteIndex":0},"citationItems":[{"id":370,"uris":["http://zotero.org/users/1361443/items/V854R5A7"],"uri":["http://zotero.org/users/1361443/items/V854R5A7"],"itemData":{"id":370,"type":"book","call-number":"P158.28 .C48 1995","collection-number":"28","collection-title":"Current studies in linguistics","event-place":"Cambridge, Mass","ISBN":"0-262-03229-5","number-of-pages":"420","publisher":"The MIT Press","publisher-place":"Cambridge, Mass","source":"Library of Congress ISBN","title":"The minimalist program","author":[{"family":"Chomsky","given":"Noam"}],"issued":{"date-parts":[["1995"]]}}}],"schema":"https://github.com/citation-style-language/schema/raw/master/csl-citation.json"} </w:instrText>
      </w:r>
      <w:r w:rsidR="00C63F49" w:rsidRPr="00E9074D">
        <w:rPr>
          <w:rFonts w:cstheme="minorHAnsi"/>
          <w:lang w:val="en-GB"/>
        </w:rPr>
        <w:fldChar w:fldCharType="separate"/>
      </w:r>
      <w:r w:rsidR="00C63F49" w:rsidRPr="00E9074D">
        <w:rPr>
          <w:rFonts w:cstheme="minorHAnsi"/>
          <w:noProof/>
          <w:lang w:val="en-GB"/>
        </w:rPr>
        <w:t>(Chomsky 1995)</w:t>
      </w:r>
      <w:r w:rsidR="00C63F49" w:rsidRPr="00E9074D">
        <w:rPr>
          <w:rFonts w:cstheme="minorHAnsi"/>
          <w:lang w:val="en-GB"/>
        </w:rPr>
        <w:fldChar w:fldCharType="end"/>
      </w:r>
      <w:r w:rsidR="00CB42F5" w:rsidRPr="00E9074D">
        <w:rPr>
          <w:rFonts w:cstheme="minorHAnsi"/>
          <w:lang w:val="en-GB"/>
        </w:rPr>
        <w:t xml:space="preserve">. As </w:t>
      </w:r>
      <w:proofErr w:type="spellStart"/>
      <w:r w:rsidR="00CB42F5" w:rsidRPr="00E9074D">
        <w:rPr>
          <w:rFonts w:cstheme="minorHAnsi"/>
          <w:lang w:val="en-GB"/>
        </w:rPr>
        <w:t>Zeijlstra</w:t>
      </w:r>
      <w:proofErr w:type="spellEnd"/>
      <w:r w:rsidR="00CB42F5" w:rsidRPr="00E9074D">
        <w:rPr>
          <w:rFonts w:cstheme="minorHAnsi"/>
          <w:lang w:val="en-GB"/>
        </w:rPr>
        <w:t xml:space="preserve"> </w:t>
      </w:r>
      <w:r w:rsidR="00321107" w:rsidRPr="00E9074D">
        <w:rPr>
          <w:rFonts w:cstheme="minorHAnsi"/>
          <w:lang w:val="en-GB"/>
        </w:rPr>
        <w:fldChar w:fldCharType="begin"/>
      </w:r>
      <w:r w:rsidR="00321107" w:rsidRPr="00E9074D">
        <w:rPr>
          <w:rFonts w:cstheme="minorHAnsi"/>
          <w:lang w:val="en-GB"/>
        </w:rPr>
        <w:instrText xml:space="preserve"> ADDIN ZOTERO_ITEM CSL_CITATION {"citationID":"ELG9VrwH","properties":{"formattedCitation":"(2008)","plainCitation":"(2008)","noteIndex":0},"citationItems":[{"id":4601,"uris":["http://zotero.org/users/1361443/items/UN39T89P"],"uri":["http://zotero.org/users/1361443/items/UN39T89P"],"itemData":{"id":4601,"type":"chapter","container-title":"The limits of syntactic variation","event-place":"Amsterdam; Philadelphia","page":"143-173","publisher":"John Benjamins Pub. Co.","publisher-place":"Amsterdam; Philadelphia","title":"On the syntactic flexibility of formal features.","author":[{"family":"Zeijlstra","given":"Hedde"}],"editor":[{"family":"Biberauer","given":"Theresa"}],"issued":{"date-parts":[["2008"]]}},"suppress-author":true}],"schema":"https://github.com/citation-style-language/schema/raw/master/csl-citation.json"} </w:instrText>
      </w:r>
      <w:r w:rsidR="00321107" w:rsidRPr="00E9074D">
        <w:rPr>
          <w:rFonts w:cstheme="minorHAnsi"/>
          <w:lang w:val="en-GB"/>
        </w:rPr>
        <w:fldChar w:fldCharType="separate"/>
      </w:r>
      <w:r w:rsidR="00321107" w:rsidRPr="00E9074D">
        <w:rPr>
          <w:rFonts w:cstheme="minorHAnsi"/>
          <w:noProof/>
          <w:lang w:val="en-GB"/>
        </w:rPr>
        <w:t>(2008)</w:t>
      </w:r>
      <w:r w:rsidR="00321107" w:rsidRPr="00E9074D">
        <w:rPr>
          <w:rFonts w:cstheme="minorHAnsi"/>
          <w:lang w:val="en-GB"/>
        </w:rPr>
        <w:fldChar w:fldCharType="end"/>
      </w:r>
      <w:r w:rsidR="00321107" w:rsidRPr="00E9074D">
        <w:rPr>
          <w:rFonts w:cstheme="minorHAnsi"/>
          <w:lang w:val="en-GB"/>
        </w:rPr>
        <w:t xml:space="preserve"> puts it, </w:t>
      </w:r>
      <w:r w:rsidR="00321107" w:rsidRPr="00E9074D">
        <w:rPr>
          <w:rFonts w:cstheme="minorHAnsi"/>
          <w:i/>
          <w:iCs/>
          <w:lang w:val="en-GB"/>
        </w:rPr>
        <w:t xml:space="preserve">phonological </w:t>
      </w:r>
      <w:r w:rsidR="00321107" w:rsidRPr="00E9074D">
        <w:rPr>
          <w:rFonts w:cstheme="minorHAnsi"/>
          <w:lang w:val="en-GB"/>
        </w:rPr>
        <w:t xml:space="preserve">features are instructions to the interface between the combinatorial system of language and articulatory-perceptual systems; </w:t>
      </w:r>
      <w:r w:rsidR="00321107" w:rsidRPr="00E9074D">
        <w:rPr>
          <w:rFonts w:cstheme="minorHAnsi"/>
          <w:lang w:val="en-GB"/>
        </w:rPr>
        <w:lastRenderedPageBreak/>
        <w:t>semantic and (interpretable versions of) formal features are instructions to the interface between the combinatorial system of language</w:t>
      </w:r>
      <w:r w:rsidRPr="00E9074D">
        <w:rPr>
          <w:rFonts w:cstheme="minorHAnsi"/>
          <w:lang w:val="en-GB"/>
        </w:rPr>
        <w:t xml:space="preserve"> </w:t>
      </w:r>
      <w:r w:rsidR="00321107" w:rsidRPr="00E9074D">
        <w:rPr>
          <w:rFonts w:cstheme="minorHAnsi"/>
          <w:lang w:val="en-GB"/>
        </w:rPr>
        <w:t>and</w:t>
      </w:r>
      <w:r w:rsidRPr="00E9074D">
        <w:rPr>
          <w:rFonts w:cstheme="minorHAnsi"/>
          <w:lang w:val="en-GB"/>
        </w:rPr>
        <w:t xml:space="preserve"> conceptual-intentional systems.</w:t>
      </w:r>
      <w:bookmarkStart w:id="3" w:name="_Ref62751956"/>
      <w:r w:rsidR="00C63F49" w:rsidRPr="00C1437A">
        <w:rPr>
          <w:rStyle w:val="a7"/>
        </w:rPr>
        <w:footnoteReference w:id="1"/>
      </w:r>
      <w:bookmarkEnd w:id="3"/>
    </w:p>
    <w:p w:rsidR="004D0547" w:rsidRPr="00E9074D" w:rsidRDefault="00F45E4B" w:rsidP="00D63B25">
      <w:pPr>
        <w:spacing w:after="240" w:line="276" w:lineRule="auto"/>
        <w:rPr>
          <w:rFonts w:cstheme="minorHAnsi"/>
          <w:lang w:val="en-GB"/>
        </w:rPr>
      </w:pPr>
      <w:r>
        <w:rPr>
          <w:rFonts w:cstheme="minorHAnsi"/>
          <w:lang w:val="en-GB"/>
        </w:rPr>
        <w:t>Consequently</w:t>
      </w:r>
      <w:r w:rsidR="004D0547" w:rsidRPr="00E9074D">
        <w:rPr>
          <w:rFonts w:cstheme="minorHAnsi"/>
          <w:lang w:val="en-GB"/>
        </w:rPr>
        <w:t xml:space="preserve">, </w:t>
      </w:r>
      <w:r w:rsidR="00DD4461">
        <w:rPr>
          <w:rFonts w:cstheme="minorHAnsi"/>
          <w:lang w:val="en-GB"/>
        </w:rPr>
        <w:t xml:space="preserve">beginning to address </w:t>
      </w:r>
      <w:r w:rsidR="00993BB4">
        <w:rPr>
          <w:rFonts w:cstheme="minorHAnsi"/>
          <w:lang w:val="en-GB"/>
        </w:rPr>
        <w:t xml:space="preserve">the </w:t>
      </w:r>
      <w:r w:rsidR="00DD4461">
        <w:rPr>
          <w:rFonts w:cstheme="minorHAnsi"/>
          <w:lang w:val="en-GB"/>
        </w:rPr>
        <w:t xml:space="preserve">‘how many’ question in </w:t>
      </w:r>
      <w:r w:rsidR="00DD4461">
        <w:rPr>
          <w:rFonts w:cstheme="minorHAnsi"/>
          <w:lang w:val="en-GB"/>
        </w:rPr>
        <w:fldChar w:fldCharType="begin"/>
      </w:r>
      <w:r w:rsidR="00DD4461">
        <w:rPr>
          <w:rFonts w:cstheme="minorHAnsi"/>
          <w:lang w:val="en-GB"/>
        </w:rPr>
        <w:instrText xml:space="preserve"> REF _Ref62750722 \r \h </w:instrText>
      </w:r>
      <w:r w:rsidR="00DD4461">
        <w:rPr>
          <w:rFonts w:cstheme="minorHAnsi"/>
          <w:lang w:val="en-GB"/>
        </w:rPr>
      </w:r>
      <w:r w:rsidR="00DD4461">
        <w:rPr>
          <w:rFonts w:cstheme="minorHAnsi"/>
          <w:lang w:val="en-GB"/>
        </w:rPr>
        <w:fldChar w:fldCharType="separate"/>
      </w:r>
      <w:r w:rsidR="00850D71">
        <w:rPr>
          <w:rFonts w:cstheme="minorHAnsi"/>
          <w:lang w:val="en-GB"/>
        </w:rPr>
        <w:t>(1)</w:t>
      </w:r>
      <w:r w:rsidR="00DD4461">
        <w:rPr>
          <w:rFonts w:cstheme="minorHAnsi"/>
          <w:lang w:val="en-GB"/>
        </w:rPr>
        <w:fldChar w:fldCharType="end"/>
      </w:r>
      <w:r w:rsidR="00DD4461">
        <w:rPr>
          <w:rFonts w:cstheme="minorHAnsi"/>
          <w:lang w:val="en-GB"/>
        </w:rPr>
        <w:t xml:space="preserve">, the </w:t>
      </w:r>
      <w:r w:rsidR="004D0547" w:rsidRPr="00E9074D">
        <w:rPr>
          <w:rFonts w:cstheme="minorHAnsi"/>
          <w:lang w:val="en-GB"/>
        </w:rPr>
        <w:t>features posited will have to abide by expectations of psychological reality</w:t>
      </w:r>
      <w:r w:rsidR="00DD4461">
        <w:rPr>
          <w:rFonts w:cstheme="minorHAnsi"/>
          <w:lang w:val="en-GB"/>
        </w:rPr>
        <w:t>. This requirement is hardly obvious:</w:t>
      </w:r>
      <w:r w:rsidR="00E025D3">
        <w:rPr>
          <w:rFonts w:cstheme="minorHAnsi"/>
          <w:lang w:val="en-GB"/>
        </w:rPr>
        <w:t xml:space="preserve"> </w:t>
      </w:r>
      <w:r w:rsidR="00DD4461">
        <w:rPr>
          <w:rFonts w:cstheme="minorHAnsi"/>
          <w:lang w:val="en-GB"/>
        </w:rPr>
        <w:t>features</w:t>
      </w:r>
      <w:r w:rsidR="004D0547" w:rsidRPr="00E9074D">
        <w:rPr>
          <w:rFonts w:cstheme="minorHAnsi"/>
          <w:lang w:val="en-GB"/>
        </w:rPr>
        <w:t xml:space="preserve"> </w:t>
      </w:r>
      <w:r w:rsidR="00E025D3">
        <w:rPr>
          <w:rFonts w:cstheme="minorHAnsi"/>
          <w:lang w:val="en-GB"/>
        </w:rPr>
        <w:t xml:space="preserve">should </w:t>
      </w:r>
      <w:r w:rsidR="004D0547" w:rsidRPr="00E9074D">
        <w:rPr>
          <w:rFonts w:cstheme="minorHAnsi"/>
          <w:lang w:val="en-GB"/>
        </w:rPr>
        <w:t xml:space="preserve">not be conceived </w:t>
      </w:r>
      <w:r w:rsidR="00675F5D" w:rsidRPr="00E9074D">
        <w:rPr>
          <w:rFonts w:cstheme="minorHAnsi"/>
          <w:lang w:val="en-GB"/>
        </w:rPr>
        <w:t xml:space="preserve">either </w:t>
      </w:r>
      <w:r w:rsidR="004D0547" w:rsidRPr="00E9074D">
        <w:rPr>
          <w:rFonts w:cstheme="minorHAnsi"/>
          <w:lang w:val="en-GB"/>
        </w:rPr>
        <w:t>as mere diacritics</w:t>
      </w:r>
      <w:r w:rsidR="009747CC" w:rsidRPr="00E9074D">
        <w:rPr>
          <w:rFonts w:cstheme="minorHAnsi"/>
          <w:lang w:val="en-GB"/>
        </w:rPr>
        <w:t xml:space="preserve"> (‘flags’)</w:t>
      </w:r>
      <w:r w:rsidR="004D0547" w:rsidRPr="00E9074D">
        <w:rPr>
          <w:rFonts w:cstheme="minorHAnsi"/>
          <w:lang w:val="en-GB"/>
        </w:rPr>
        <w:t xml:space="preserve"> </w:t>
      </w:r>
      <w:r w:rsidR="006D2E78" w:rsidRPr="00E9074D">
        <w:rPr>
          <w:rFonts w:cstheme="minorHAnsi"/>
          <w:lang w:val="en-GB"/>
        </w:rPr>
        <w:t xml:space="preserve">for </w:t>
      </w:r>
      <w:r w:rsidR="00DF6DAA" w:rsidRPr="00E9074D">
        <w:rPr>
          <w:rFonts w:cstheme="minorHAnsi"/>
          <w:lang w:val="en-GB"/>
        </w:rPr>
        <w:t xml:space="preserve">particular structural relations </w:t>
      </w:r>
      <w:r w:rsidR="00675F5D" w:rsidRPr="00E9074D">
        <w:rPr>
          <w:rFonts w:cstheme="minorHAnsi"/>
          <w:lang w:val="en-GB"/>
        </w:rPr>
        <w:t>or</w:t>
      </w:r>
      <w:r w:rsidR="004D0547" w:rsidRPr="00E9074D">
        <w:rPr>
          <w:rFonts w:cstheme="minorHAnsi"/>
          <w:lang w:val="en-GB"/>
        </w:rPr>
        <w:t xml:space="preserve"> </w:t>
      </w:r>
      <w:r w:rsidR="00DF6DAA" w:rsidRPr="00E9074D">
        <w:rPr>
          <w:rFonts w:cstheme="minorHAnsi"/>
          <w:lang w:val="en-GB"/>
        </w:rPr>
        <w:t xml:space="preserve">as </w:t>
      </w:r>
      <w:r w:rsidR="004D0547" w:rsidRPr="00E9074D">
        <w:rPr>
          <w:rFonts w:cstheme="minorHAnsi"/>
          <w:lang w:val="en-GB"/>
        </w:rPr>
        <w:t xml:space="preserve">the shorthand </w:t>
      </w:r>
      <w:r w:rsidR="006D2E78" w:rsidRPr="00E9074D">
        <w:rPr>
          <w:rFonts w:cstheme="minorHAnsi"/>
          <w:lang w:val="en-GB"/>
        </w:rPr>
        <w:t>of</w:t>
      </w:r>
      <w:r w:rsidR="004D0547" w:rsidRPr="00E9074D">
        <w:rPr>
          <w:rFonts w:cstheme="minorHAnsi"/>
          <w:lang w:val="en-GB"/>
        </w:rPr>
        <w:t xml:space="preserve"> particular structural operations.</w:t>
      </w:r>
      <w:r w:rsidR="006D2E78" w:rsidRPr="00E9074D">
        <w:rPr>
          <w:rFonts w:cstheme="minorHAnsi"/>
          <w:lang w:val="en-GB"/>
        </w:rPr>
        <w:t xml:space="preserve"> </w:t>
      </w:r>
      <w:r w:rsidR="002B36C7">
        <w:rPr>
          <w:rFonts w:cstheme="minorHAnsi"/>
          <w:lang w:val="en-GB"/>
        </w:rPr>
        <w:t>Following t</w:t>
      </w:r>
      <w:r w:rsidR="006D2E78" w:rsidRPr="00E9074D">
        <w:rPr>
          <w:rFonts w:cstheme="minorHAnsi"/>
          <w:lang w:val="en-GB"/>
        </w:rPr>
        <w:t>his</w:t>
      </w:r>
      <w:r w:rsidR="002B36C7">
        <w:rPr>
          <w:rFonts w:cstheme="minorHAnsi"/>
          <w:lang w:val="en-GB"/>
        </w:rPr>
        <w:t xml:space="preserve"> tenet</w:t>
      </w:r>
      <w:r w:rsidR="006D2E78" w:rsidRPr="00E9074D">
        <w:rPr>
          <w:rFonts w:cstheme="minorHAnsi"/>
          <w:lang w:val="en-GB"/>
        </w:rPr>
        <w:t xml:space="preserve"> probably </w:t>
      </w:r>
      <w:r w:rsidR="002B36C7">
        <w:rPr>
          <w:rFonts w:cstheme="minorHAnsi"/>
          <w:lang w:val="en-GB"/>
        </w:rPr>
        <w:t>entails</w:t>
      </w:r>
      <w:r w:rsidR="006D2E78" w:rsidRPr="00E9074D">
        <w:rPr>
          <w:rFonts w:cstheme="minorHAnsi"/>
          <w:lang w:val="en-GB"/>
        </w:rPr>
        <w:t xml:space="preserve"> that the likes </w:t>
      </w:r>
      <w:r w:rsidR="00DF6DAA" w:rsidRPr="00E9074D">
        <w:rPr>
          <w:rFonts w:cstheme="minorHAnsi"/>
          <w:lang w:val="en-GB"/>
        </w:rPr>
        <w:t>of SLASH, Strong, EDGE</w:t>
      </w:r>
      <w:r w:rsidR="00417777" w:rsidRPr="00E9074D">
        <w:rPr>
          <w:rFonts w:cstheme="minorHAnsi"/>
          <w:lang w:val="en-GB"/>
        </w:rPr>
        <w:t>, Brody’s * Spell-Out feature</w:t>
      </w:r>
      <w:r w:rsidR="00392669" w:rsidRPr="00E9074D">
        <w:rPr>
          <w:rFonts w:cstheme="minorHAnsi"/>
          <w:lang w:val="en-GB"/>
        </w:rPr>
        <w:t>,</w:t>
      </w:r>
      <w:r w:rsidR="00417777" w:rsidRPr="00E9074D">
        <w:rPr>
          <w:rFonts w:cstheme="minorHAnsi"/>
          <w:lang w:val="en-GB"/>
        </w:rPr>
        <w:t xml:space="preserve"> or Merchant’s E (for ellipsis)</w:t>
      </w:r>
      <w:r w:rsidR="00DF6DAA" w:rsidRPr="00E9074D">
        <w:rPr>
          <w:rFonts w:cstheme="minorHAnsi"/>
          <w:lang w:val="en-GB"/>
        </w:rPr>
        <w:t xml:space="preserve"> features are </w:t>
      </w:r>
      <w:r w:rsidR="00392669" w:rsidRPr="00E9074D">
        <w:rPr>
          <w:rFonts w:cstheme="minorHAnsi"/>
          <w:lang w:val="en-GB"/>
        </w:rPr>
        <w:t xml:space="preserve">all </w:t>
      </w:r>
      <w:r w:rsidR="00DF6DAA" w:rsidRPr="00E9074D">
        <w:rPr>
          <w:rFonts w:cstheme="minorHAnsi"/>
          <w:lang w:val="en-GB"/>
        </w:rPr>
        <w:t>out</w:t>
      </w:r>
      <w:r w:rsidR="00CE193E" w:rsidRPr="00E9074D">
        <w:rPr>
          <w:rFonts w:cstheme="minorHAnsi"/>
          <w:lang w:val="en-GB"/>
        </w:rPr>
        <w:t xml:space="preserve"> of the picture</w:t>
      </w:r>
      <w:r w:rsidR="00DF6DAA" w:rsidRPr="00E9074D">
        <w:rPr>
          <w:rFonts w:cstheme="minorHAnsi"/>
          <w:lang w:val="en-GB"/>
        </w:rPr>
        <w:t>, unless they can be independently motivated.</w:t>
      </w:r>
      <w:r w:rsidR="002B36C7">
        <w:rPr>
          <w:rFonts w:cstheme="minorHAnsi"/>
          <w:lang w:val="en-GB"/>
        </w:rPr>
        <w:t xml:space="preserve"> Independent motivation amounts to their serving as instructions to the C-I interface. Thus,</w:t>
      </w:r>
    </w:p>
    <w:p w:rsidR="00CE193E" w:rsidRPr="00E9074D" w:rsidRDefault="00CE193E" w:rsidP="00CE193E">
      <w:pPr>
        <w:pStyle w:val="Web"/>
        <w:numPr>
          <w:ilvl w:val="0"/>
          <w:numId w:val="6"/>
        </w:numPr>
        <w:rPr>
          <w:rFonts w:asciiTheme="minorHAnsi" w:eastAsiaTheme="minorHAnsi" w:hAnsiTheme="minorHAnsi" w:cstheme="minorHAnsi"/>
          <w:lang w:val="en-GB" w:eastAsia="en-US"/>
        </w:rPr>
      </w:pPr>
      <w:bookmarkStart w:id="4" w:name="_Ref58423566"/>
      <w:r w:rsidRPr="00E9074D">
        <w:rPr>
          <w:rFonts w:asciiTheme="minorHAnsi" w:eastAsiaTheme="minorHAnsi" w:hAnsiTheme="minorHAnsi" w:cstheme="minorHAnsi"/>
          <w:lang w:val="en-GB" w:eastAsia="en-US"/>
        </w:rPr>
        <w:t>Formal features must be motivated as instructions to the C-I interface.</w:t>
      </w:r>
      <w:bookmarkEnd w:id="4"/>
      <w:r w:rsidRPr="00E9074D">
        <w:rPr>
          <w:rFonts w:asciiTheme="minorHAnsi" w:eastAsiaTheme="minorHAnsi" w:hAnsiTheme="minorHAnsi" w:cstheme="minorHAnsi"/>
          <w:lang w:val="en-GB" w:eastAsia="en-US"/>
        </w:rPr>
        <w:t xml:space="preserve"> </w:t>
      </w:r>
    </w:p>
    <w:p w:rsidR="003A57D7" w:rsidRPr="00E9074D" w:rsidRDefault="00DF6DAA" w:rsidP="00D63B25">
      <w:pPr>
        <w:spacing w:after="240" w:line="276" w:lineRule="auto"/>
        <w:rPr>
          <w:rFonts w:cstheme="minorHAnsi"/>
          <w:lang w:val="en-GB"/>
        </w:rPr>
      </w:pPr>
      <w:r w:rsidRPr="00E9074D">
        <w:rPr>
          <w:rFonts w:cstheme="minorHAnsi"/>
          <w:lang w:val="en-GB"/>
        </w:rPr>
        <w:t xml:space="preserve">Generally speaking, “independently motivated </w:t>
      </w:r>
      <w:r w:rsidR="00675F5D" w:rsidRPr="00E9074D">
        <w:rPr>
          <w:rFonts w:cstheme="minorHAnsi"/>
          <w:lang w:val="en-GB"/>
        </w:rPr>
        <w:t xml:space="preserve">as instructions to the interface” </w:t>
      </w:r>
      <w:r w:rsidR="00E025D3">
        <w:rPr>
          <w:rFonts w:cstheme="minorHAnsi"/>
          <w:lang w:val="en-GB"/>
        </w:rPr>
        <w:t>is</w:t>
      </w:r>
      <w:r w:rsidRPr="00E9074D">
        <w:rPr>
          <w:rFonts w:cstheme="minorHAnsi"/>
          <w:lang w:val="en-GB"/>
        </w:rPr>
        <w:t xml:space="preserve"> </w:t>
      </w:r>
      <w:r w:rsidR="00E025D3">
        <w:rPr>
          <w:rFonts w:cstheme="minorHAnsi"/>
          <w:lang w:val="en-GB"/>
        </w:rPr>
        <w:t xml:space="preserve">a term to </w:t>
      </w:r>
      <w:r w:rsidRPr="00E9074D">
        <w:rPr>
          <w:rFonts w:cstheme="minorHAnsi"/>
          <w:lang w:val="en-GB"/>
        </w:rPr>
        <w:t>necess</w:t>
      </w:r>
      <w:r w:rsidR="00E025D3">
        <w:rPr>
          <w:rFonts w:cstheme="minorHAnsi"/>
          <w:lang w:val="en-GB"/>
        </w:rPr>
        <w:t>ar</w:t>
      </w:r>
      <w:r w:rsidRPr="00E9074D">
        <w:rPr>
          <w:rFonts w:cstheme="minorHAnsi"/>
          <w:lang w:val="en-GB"/>
        </w:rPr>
        <w:t>i</w:t>
      </w:r>
      <w:r w:rsidR="00E025D3">
        <w:rPr>
          <w:rFonts w:cstheme="minorHAnsi"/>
          <w:lang w:val="en-GB"/>
        </w:rPr>
        <w:t>l</w:t>
      </w:r>
      <w:r w:rsidRPr="00E9074D">
        <w:rPr>
          <w:rFonts w:cstheme="minorHAnsi"/>
          <w:lang w:val="en-GB"/>
        </w:rPr>
        <w:t>y</w:t>
      </w:r>
      <w:r w:rsidR="00E025D3">
        <w:rPr>
          <w:rFonts w:cstheme="minorHAnsi"/>
          <w:lang w:val="en-GB"/>
        </w:rPr>
        <w:t xml:space="preserve"> be satisfied before</w:t>
      </w:r>
      <w:r w:rsidRPr="00E9074D">
        <w:rPr>
          <w:rFonts w:cstheme="minorHAnsi"/>
          <w:lang w:val="en-GB"/>
        </w:rPr>
        <w:t xml:space="preserve"> </w:t>
      </w:r>
      <w:r w:rsidR="00E025D3">
        <w:rPr>
          <w:rFonts w:cstheme="minorHAnsi"/>
          <w:lang w:val="en-GB"/>
        </w:rPr>
        <w:t xml:space="preserve">including a feature </w:t>
      </w:r>
      <w:r w:rsidRPr="00E9074D">
        <w:rPr>
          <w:rFonts w:cstheme="minorHAnsi"/>
          <w:lang w:val="en-GB"/>
        </w:rPr>
        <w:t>in</w:t>
      </w:r>
      <w:r w:rsidR="00E025D3">
        <w:rPr>
          <w:rFonts w:cstheme="minorHAnsi"/>
          <w:lang w:val="en-GB"/>
        </w:rPr>
        <w:t>to</w:t>
      </w:r>
      <w:r w:rsidRPr="00E9074D">
        <w:rPr>
          <w:rFonts w:cstheme="minorHAnsi"/>
          <w:lang w:val="en-GB"/>
        </w:rPr>
        <w:t xml:space="preserve"> any feature </w:t>
      </w:r>
      <w:r w:rsidR="00E025D3">
        <w:rPr>
          <w:rFonts w:cstheme="minorHAnsi"/>
          <w:lang w:val="en-GB"/>
        </w:rPr>
        <w:t>inventory</w:t>
      </w:r>
      <w:r w:rsidRPr="00E9074D">
        <w:rPr>
          <w:rFonts w:cstheme="minorHAnsi"/>
          <w:lang w:val="en-GB"/>
        </w:rPr>
        <w:t xml:space="preserve">. True, the membership and organisation of the actual </w:t>
      </w:r>
      <w:r w:rsidR="00E025D3">
        <w:rPr>
          <w:rFonts w:cstheme="minorHAnsi"/>
          <w:lang w:val="en-GB"/>
        </w:rPr>
        <w:t>inventory</w:t>
      </w:r>
      <w:r w:rsidRPr="00E9074D">
        <w:rPr>
          <w:rFonts w:cstheme="minorHAnsi"/>
          <w:lang w:val="en-GB"/>
        </w:rPr>
        <w:t xml:space="preserve"> would be open to empirical discoveries, second thoughts on the appropriate taxonomies, and similar considerations</w:t>
      </w:r>
      <w:r w:rsidR="003A57D7" w:rsidRPr="00E9074D">
        <w:rPr>
          <w:rFonts w:cstheme="minorHAnsi"/>
          <w:lang w:val="en-GB"/>
        </w:rPr>
        <w:t xml:space="preserve"> – a matter </w:t>
      </w:r>
      <w:r w:rsidR="002B36C7">
        <w:rPr>
          <w:rFonts w:cstheme="minorHAnsi"/>
          <w:lang w:val="en-GB"/>
        </w:rPr>
        <w:t xml:space="preserve">to which </w:t>
      </w:r>
      <w:r w:rsidR="003A57D7" w:rsidRPr="00E9074D">
        <w:rPr>
          <w:rFonts w:cstheme="minorHAnsi"/>
          <w:lang w:val="en-GB"/>
        </w:rPr>
        <w:t xml:space="preserve">I will return </w:t>
      </w:r>
      <w:r w:rsidR="00321380">
        <w:rPr>
          <w:rFonts w:cstheme="minorHAnsi"/>
          <w:lang w:val="en-GB"/>
        </w:rPr>
        <w:t xml:space="preserve">in Section </w:t>
      </w:r>
      <w:r w:rsidR="00321380">
        <w:rPr>
          <w:rFonts w:cstheme="minorHAnsi"/>
          <w:lang w:val="en-GB"/>
        </w:rPr>
        <w:fldChar w:fldCharType="begin"/>
      </w:r>
      <w:r w:rsidR="00321380">
        <w:rPr>
          <w:rFonts w:cstheme="minorHAnsi"/>
          <w:lang w:val="en-GB"/>
        </w:rPr>
        <w:instrText xml:space="preserve"> REF _Ref58669278 \r \h </w:instrText>
      </w:r>
      <w:r w:rsidR="00321380">
        <w:rPr>
          <w:rFonts w:cstheme="minorHAnsi"/>
          <w:lang w:val="en-GB"/>
        </w:rPr>
      </w:r>
      <w:r w:rsidR="00321380">
        <w:rPr>
          <w:rFonts w:cstheme="minorHAnsi"/>
          <w:lang w:val="en-GB"/>
        </w:rPr>
        <w:fldChar w:fldCharType="separate"/>
      </w:r>
      <w:r w:rsidR="00850D71">
        <w:rPr>
          <w:rFonts w:cstheme="minorHAnsi"/>
          <w:lang w:val="en-GB"/>
        </w:rPr>
        <w:t>5.2</w:t>
      </w:r>
      <w:r w:rsidR="00321380">
        <w:rPr>
          <w:rFonts w:cstheme="minorHAnsi"/>
          <w:lang w:val="en-GB"/>
        </w:rPr>
        <w:fldChar w:fldCharType="end"/>
      </w:r>
      <w:r w:rsidRPr="00E9074D">
        <w:rPr>
          <w:rFonts w:cstheme="minorHAnsi"/>
          <w:lang w:val="en-GB"/>
        </w:rPr>
        <w:t>.</w:t>
      </w:r>
    </w:p>
    <w:p w:rsidR="00271B25" w:rsidRPr="00E9074D" w:rsidRDefault="003A57D7" w:rsidP="00D63B25">
      <w:pPr>
        <w:spacing w:after="240" w:line="276" w:lineRule="auto"/>
        <w:rPr>
          <w:rFonts w:cstheme="minorHAnsi"/>
          <w:lang w:val="en-GB"/>
        </w:rPr>
      </w:pPr>
      <w:r w:rsidRPr="00E9074D">
        <w:rPr>
          <w:rFonts w:cstheme="minorHAnsi"/>
          <w:lang w:val="en-GB"/>
        </w:rPr>
        <w:t>Hence, on the one hand</w:t>
      </w:r>
      <w:r w:rsidR="00DF6DAA" w:rsidRPr="00E9074D">
        <w:rPr>
          <w:rFonts w:cstheme="minorHAnsi"/>
          <w:lang w:val="en-GB"/>
        </w:rPr>
        <w:t xml:space="preserve"> the theory will have to be built </w:t>
      </w:r>
      <w:r w:rsidRPr="00E9074D">
        <w:rPr>
          <w:rFonts w:cstheme="minorHAnsi"/>
          <w:lang w:val="en-GB"/>
        </w:rPr>
        <w:t xml:space="preserve">both </w:t>
      </w:r>
      <w:r w:rsidR="00DF6DAA" w:rsidRPr="00E9074D">
        <w:rPr>
          <w:rFonts w:cstheme="minorHAnsi"/>
          <w:lang w:val="en-GB"/>
        </w:rPr>
        <w:t>on the psychological reality of features</w:t>
      </w:r>
      <w:r w:rsidRPr="00E9074D">
        <w:rPr>
          <w:rFonts w:cstheme="minorHAnsi"/>
          <w:lang w:val="en-GB"/>
        </w:rPr>
        <w:t xml:space="preserve"> and on their being motivated as interface instructions, as opposed to them </w:t>
      </w:r>
      <w:r w:rsidR="00E025D3">
        <w:rPr>
          <w:rFonts w:cstheme="minorHAnsi"/>
          <w:lang w:val="en-GB"/>
        </w:rPr>
        <w:t xml:space="preserve">solely </w:t>
      </w:r>
      <w:r w:rsidRPr="00E9074D">
        <w:rPr>
          <w:rFonts w:cstheme="minorHAnsi"/>
          <w:lang w:val="en-GB"/>
        </w:rPr>
        <w:t>triggering grammar internal operations</w:t>
      </w:r>
      <w:r w:rsidR="00E025D3">
        <w:rPr>
          <w:rFonts w:cstheme="minorHAnsi"/>
          <w:lang w:val="en-GB"/>
        </w:rPr>
        <w:t>,</w:t>
      </w:r>
      <w:r w:rsidRPr="00E9074D">
        <w:rPr>
          <w:rFonts w:cstheme="minorHAnsi"/>
          <w:lang w:val="en-GB"/>
        </w:rPr>
        <w:t xml:space="preserve"> such as (external) Merge, or to them flagging dependencies, such as co-indexing. </w:t>
      </w:r>
      <w:r w:rsidR="007C1AA1">
        <w:rPr>
          <w:rFonts w:cstheme="minorHAnsi"/>
          <w:lang w:val="en-GB"/>
        </w:rPr>
        <w:t>On the other hand</w:t>
      </w:r>
      <w:r w:rsidRPr="00E9074D">
        <w:rPr>
          <w:rFonts w:cstheme="minorHAnsi"/>
          <w:lang w:val="en-GB"/>
        </w:rPr>
        <w:t xml:space="preserve">, in order for said theory to be coherent, </w:t>
      </w:r>
      <w:r w:rsidR="00216931" w:rsidRPr="00E9074D">
        <w:rPr>
          <w:rFonts w:cstheme="minorHAnsi"/>
          <w:lang w:val="en-GB"/>
        </w:rPr>
        <w:t xml:space="preserve">our approach to </w:t>
      </w:r>
      <w:r w:rsidRPr="00E9074D">
        <w:rPr>
          <w:rFonts w:cstheme="minorHAnsi"/>
          <w:lang w:val="en-GB"/>
        </w:rPr>
        <w:t>features</w:t>
      </w:r>
      <w:r w:rsidR="00216931" w:rsidRPr="00E9074D">
        <w:rPr>
          <w:rFonts w:cstheme="minorHAnsi"/>
          <w:lang w:val="en-GB"/>
        </w:rPr>
        <w:t xml:space="preserve"> will have to be </w:t>
      </w:r>
      <w:r w:rsidR="00DF6DAA" w:rsidRPr="00E9074D">
        <w:rPr>
          <w:rFonts w:cstheme="minorHAnsi"/>
          <w:lang w:val="en-GB"/>
        </w:rPr>
        <w:t xml:space="preserve">in </w:t>
      </w:r>
      <w:r w:rsidR="00216931" w:rsidRPr="00E9074D">
        <w:rPr>
          <w:rFonts w:cstheme="minorHAnsi"/>
          <w:lang w:val="en-GB"/>
        </w:rPr>
        <w:t xml:space="preserve">unwavering </w:t>
      </w:r>
      <w:r w:rsidR="00DF6DAA" w:rsidRPr="00E9074D">
        <w:rPr>
          <w:rFonts w:cstheme="minorHAnsi"/>
          <w:lang w:val="en-GB"/>
        </w:rPr>
        <w:t xml:space="preserve">consideration of their role in </w:t>
      </w:r>
      <w:r w:rsidR="002A18EF" w:rsidRPr="00E9074D">
        <w:rPr>
          <w:rFonts w:cstheme="minorHAnsi"/>
          <w:lang w:val="en-GB"/>
        </w:rPr>
        <w:t>grammatical relations and operations.</w:t>
      </w:r>
    </w:p>
    <w:p w:rsidR="00DF6DAA" w:rsidRPr="00D8192F" w:rsidRDefault="00216931" w:rsidP="00D63B25">
      <w:pPr>
        <w:spacing w:after="240" w:line="276" w:lineRule="auto"/>
        <w:rPr>
          <w:rFonts w:cstheme="minorHAnsi"/>
          <w:lang w:val="en-US"/>
        </w:rPr>
      </w:pPr>
      <w:r w:rsidRPr="00E9074D">
        <w:rPr>
          <w:rFonts w:cstheme="minorHAnsi"/>
          <w:lang w:val="en-GB"/>
        </w:rPr>
        <w:t xml:space="preserve">In other words, we </w:t>
      </w:r>
      <w:r w:rsidR="00E025D3">
        <w:rPr>
          <w:rFonts w:cstheme="minorHAnsi"/>
          <w:lang w:val="en-GB"/>
        </w:rPr>
        <w:t>begin</w:t>
      </w:r>
      <w:r w:rsidRPr="00E9074D">
        <w:rPr>
          <w:rFonts w:cstheme="minorHAnsi"/>
          <w:lang w:val="en-GB"/>
        </w:rPr>
        <w:t xml:space="preserve"> with syntactic or, more aptly, </w:t>
      </w:r>
      <w:r w:rsidRPr="00E9074D">
        <w:rPr>
          <w:rFonts w:cstheme="minorHAnsi"/>
          <w:i/>
          <w:iCs/>
          <w:lang w:val="en-GB"/>
        </w:rPr>
        <w:t>formal</w:t>
      </w:r>
      <w:r w:rsidRPr="00E9074D">
        <w:rPr>
          <w:rFonts w:cstheme="minorHAnsi"/>
          <w:lang w:val="en-GB"/>
        </w:rPr>
        <w:t xml:space="preserve"> features.</w:t>
      </w:r>
      <w:r w:rsidR="003A57D7" w:rsidRPr="00E9074D">
        <w:rPr>
          <w:rFonts w:cstheme="minorHAnsi"/>
          <w:lang w:val="en-GB"/>
        </w:rPr>
        <w:t xml:space="preserve"> The whole rationale would go like this: we expect formal features </w:t>
      </w:r>
      <w:r w:rsidR="00BC5D6A" w:rsidRPr="00D8192F">
        <w:rPr>
          <w:rFonts w:cstheme="minorHAnsi"/>
          <w:i/>
          <w:iCs/>
          <w:lang w:val="en-GB"/>
        </w:rPr>
        <w:t>both</w:t>
      </w:r>
      <w:r w:rsidR="00BC5D6A">
        <w:rPr>
          <w:rFonts w:cstheme="minorHAnsi"/>
          <w:lang w:val="en-GB"/>
        </w:rPr>
        <w:t xml:space="preserve"> </w:t>
      </w:r>
      <w:r w:rsidR="003963E6">
        <w:rPr>
          <w:rFonts w:cstheme="minorHAnsi"/>
          <w:lang w:val="en-GB"/>
        </w:rPr>
        <w:t xml:space="preserve">to </w:t>
      </w:r>
      <w:r w:rsidR="003A57D7" w:rsidRPr="00E9074D">
        <w:rPr>
          <w:rFonts w:cstheme="minorHAnsi"/>
          <w:lang w:val="en-GB"/>
        </w:rPr>
        <w:t>reflect some sort of concept (in the broadest sense) relevant to the C-I interface</w:t>
      </w:r>
      <w:r w:rsidR="00D8192F" w:rsidRPr="00D8192F">
        <w:rPr>
          <w:rFonts w:cstheme="minorHAnsi"/>
          <w:lang w:val="en-US"/>
        </w:rPr>
        <w:t xml:space="preserve"> </w:t>
      </w:r>
      <w:r w:rsidR="00D8192F">
        <w:rPr>
          <w:rFonts w:cstheme="minorHAnsi"/>
          <w:i/>
          <w:iCs/>
          <w:lang w:val="en-GB"/>
        </w:rPr>
        <w:t>and</w:t>
      </w:r>
      <w:r w:rsidR="00D8192F">
        <w:rPr>
          <w:rFonts w:cstheme="minorHAnsi"/>
          <w:lang w:val="en-GB"/>
        </w:rPr>
        <w:t xml:space="preserve"> </w:t>
      </w:r>
      <w:r w:rsidR="005F67B3" w:rsidRPr="00E9074D">
        <w:rPr>
          <w:rFonts w:cstheme="minorHAnsi"/>
          <w:lang w:val="en-GB"/>
        </w:rPr>
        <w:t>play a role in grammatical computation (in the narrow sense)</w:t>
      </w:r>
      <w:r w:rsidR="00960E27">
        <w:rPr>
          <w:rFonts w:cstheme="minorHAnsi"/>
          <w:lang w:val="en-GB"/>
        </w:rPr>
        <w:t>. So, indispensably:</w:t>
      </w:r>
    </w:p>
    <w:p w:rsidR="003963E6" w:rsidRDefault="003963E6" w:rsidP="003963E6">
      <w:pPr>
        <w:pStyle w:val="Web"/>
        <w:numPr>
          <w:ilvl w:val="0"/>
          <w:numId w:val="6"/>
        </w:numPr>
        <w:rPr>
          <w:rFonts w:asciiTheme="minorHAnsi" w:eastAsiaTheme="minorHAnsi" w:hAnsiTheme="minorHAnsi" w:cstheme="minorHAnsi"/>
          <w:lang w:val="en-GB" w:eastAsia="en-US"/>
        </w:rPr>
      </w:pPr>
      <w:bookmarkStart w:id="5" w:name="_Ref62751623"/>
      <w:r w:rsidRPr="00E9074D">
        <w:rPr>
          <w:rFonts w:asciiTheme="minorHAnsi" w:eastAsiaTheme="minorHAnsi" w:hAnsiTheme="minorHAnsi" w:cstheme="minorHAnsi"/>
          <w:lang w:val="en-GB" w:eastAsia="en-US"/>
        </w:rPr>
        <w:t xml:space="preserve">Formal features must be motivated as </w:t>
      </w:r>
      <w:r w:rsidR="00567DEB">
        <w:rPr>
          <w:rFonts w:asciiTheme="minorHAnsi" w:eastAsiaTheme="minorHAnsi" w:hAnsiTheme="minorHAnsi" w:cstheme="minorHAnsi"/>
          <w:lang w:val="en-GB" w:eastAsia="en-US"/>
        </w:rPr>
        <w:t>involved in grammatical operations and representations in the narrow sense</w:t>
      </w:r>
      <w:r w:rsidRPr="00E9074D">
        <w:rPr>
          <w:rFonts w:asciiTheme="minorHAnsi" w:eastAsiaTheme="minorHAnsi" w:hAnsiTheme="minorHAnsi" w:cstheme="minorHAnsi"/>
          <w:lang w:val="en-GB" w:eastAsia="en-US"/>
        </w:rPr>
        <w:t>.</w:t>
      </w:r>
      <w:bookmarkEnd w:id="5"/>
      <w:r w:rsidRPr="00E9074D">
        <w:rPr>
          <w:rFonts w:asciiTheme="minorHAnsi" w:eastAsiaTheme="minorHAnsi" w:hAnsiTheme="minorHAnsi" w:cstheme="minorHAnsi"/>
          <w:lang w:val="en-GB" w:eastAsia="en-US"/>
        </w:rPr>
        <w:t xml:space="preserve"> </w:t>
      </w:r>
    </w:p>
    <w:p w:rsidR="005F67B3" w:rsidRDefault="00567DEB" w:rsidP="00D63B25">
      <w:pPr>
        <w:spacing w:after="240" w:line="276" w:lineRule="auto"/>
        <w:rPr>
          <w:rFonts w:cstheme="minorHAnsi"/>
          <w:lang w:val="en-GB"/>
        </w:rPr>
      </w:pPr>
      <w:r>
        <w:rPr>
          <w:rFonts w:cstheme="minorHAnsi"/>
          <w:lang w:val="en-GB"/>
        </w:rPr>
        <w:t xml:space="preserve">The statements in </w:t>
      </w:r>
      <w:r>
        <w:rPr>
          <w:rFonts w:cstheme="minorHAnsi"/>
          <w:lang w:val="en-GB"/>
        </w:rPr>
        <w:fldChar w:fldCharType="begin"/>
      </w:r>
      <w:r>
        <w:rPr>
          <w:rFonts w:cstheme="minorHAnsi"/>
          <w:lang w:val="en-GB"/>
        </w:rPr>
        <w:instrText xml:space="preserve"> REF _Ref58423566 \r \h </w:instrText>
      </w:r>
      <w:r>
        <w:rPr>
          <w:rFonts w:cstheme="minorHAnsi"/>
          <w:lang w:val="en-GB"/>
        </w:rPr>
      </w:r>
      <w:r>
        <w:rPr>
          <w:rFonts w:cstheme="minorHAnsi"/>
          <w:lang w:val="en-GB"/>
        </w:rPr>
        <w:fldChar w:fldCharType="separate"/>
      </w:r>
      <w:r w:rsidR="00850D71">
        <w:rPr>
          <w:rFonts w:cstheme="minorHAnsi"/>
          <w:lang w:val="en-GB"/>
        </w:rPr>
        <w:t>(2)</w:t>
      </w:r>
      <w:r>
        <w:rPr>
          <w:rFonts w:cstheme="minorHAnsi"/>
          <w:lang w:val="en-GB"/>
        </w:rPr>
        <w:fldChar w:fldCharType="end"/>
      </w:r>
      <w:r w:rsidR="005F67B3">
        <w:rPr>
          <w:rFonts w:cstheme="minorHAnsi"/>
          <w:lang w:val="en-GB"/>
        </w:rPr>
        <w:t xml:space="preserve"> </w:t>
      </w:r>
      <w:r>
        <w:rPr>
          <w:rFonts w:cstheme="minorHAnsi"/>
          <w:lang w:val="en-GB"/>
        </w:rPr>
        <w:t xml:space="preserve">and in </w:t>
      </w:r>
      <w:r>
        <w:rPr>
          <w:rFonts w:cstheme="minorHAnsi"/>
          <w:lang w:val="en-GB"/>
        </w:rPr>
        <w:fldChar w:fldCharType="begin"/>
      </w:r>
      <w:r>
        <w:rPr>
          <w:rFonts w:cstheme="minorHAnsi"/>
          <w:lang w:val="en-GB"/>
        </w:rPr>
        <w:instrText xml:space="preserve"> REF _Ref62751623 \r \h </w:instrText>
      </w:r>
      <w:r>
        <w:rPr>
          <w:rFonts w:cstheme="minorHAnsi"/>
          <w:lang w:val="en-GB"/>
        </w:rPr>
      </w:r>
      <w:r>
        <w:rPr>
          <w:rFonts w:cstheme="minorHAnsi"/>
          <w:lang w:val="en-GB"/>
        </w:rPr>
        <w:fldChar w:fldCharType="separate"/>
      </w:r>
      <w:r w:rsidR="00850D71">
        <w:rPr>
          <w:rFonts w:cstheme="minorHAnsi"/>
          <w:lang w:val="en-GB"/>
        </w:rPr>
        <w:t>(3)</w:t>
      </w:r>
      <w:r>
        <w:rPr>
          <w:rFonts w:cstheme="minorHAnsi"/>
          <w:lang w:val="en-GB"/>
        </w:rPr>
        <w:fldChar w:fldCharType="end"/>
      </w:r>
      <w:r>
        <w:rPr>
          <w:rFonts w:cstheme="minorHAnsi"/>
          <w:lang w:val="en-GB"/>
        </w:rPr>
        <w:t xml:space="preserve"> taken together amount to that we </w:t>
      </w:r>
      <w:r w:rsidRPr="00E9074D">
        <w:rPr>
          <w:rFonts w:cstheme="minorHAnsi"/>
          <w:lang w:val="en-GB"/>
        </w:rPr>
        <w:t xml:space="preserve">cannot motivate a formal feature as a potential trigger of a grammatical relation and/or operation </w:t>
      </w:r>
      <w:r>
        <w:rPr>
          <w:rFonts w:cstheme="minorHAnsi"/>
          <w:i/>
          <w:iCs/>
          <w:lang w:val="en-GB"/>
        </w:rPr>
        <w:t>unless it</w:t>
      </w:r>
      <w:r w:rsidRPr="00E9074D">
        <w:rPr>
          <w:rFonts w:cstheme="minorHAnsi"/>
          <w:i/>
          <w:iCs/>
          <w:lang w:val="en-GB"/>
        </w:rPr>
        <w:t xml:space="preserve"> function</w:t>
      </w:r>
      <w:r>
        <w:rPr>
          <w:rFonts w:cstheme="minorHAnsi"/>
          <w:i/>
          <w:iCs/>
          <w:lang w:val="en-GB"/>
        </w:rPr>
        <w:t>s</w:t>
      </w:r>
      <w:r w:rsidRPr="00E9074D">
        <w:rPr>
          <w:rFonts w:cstheme="minorHAnsi"/>
          <w:i/>
          <w:iCs/>
          <w:lang w:val="en-GB"/>
        </w:rPr>
        <w:t xml:space="preserve"> as an instruction to the C-I interface</w:t>
      </w:r>
      <w:r>
        <w:rPr>
          <w:rFonts w:cstheme="minorHAnsi"/>
          <w:lang w:val="en-GB"/>
        </w:rPr>
        <w:t xml:space="preserve">. </w:t>
      </w:r>
      <w:r w:rsidR="001953EF" w:rsidRPr="00E9074D">
        <w:rPr>
          <w:rFonts w:cstheme="minorHAnsi"/>
          <w:lang w:val="en-GB"/>
        </w:rPr>
        <w:t xml:space="preserve">For example: a purported feature [X] could be </w:t>
      </w:r>
      <w:r w:rsidR="001953EF" w:rsidRPr="00E9074D">
        <w:rPr>
          <w:rFonts w:cstheme="minorHAnsi"/>
          <w:lang w:val="en-GB"/>
        </w:rPr>
        <w:lastRenderedPageBreak/>
        <w:t xml:space="preserve">construed as an instruction to the C-I interface (e.g. animacy) </w:t>
      </w:r>
      <w:r w:rsidR="001953EF" w:rsidRPr="00E9074D">
        <w:rPr>
          <w:rFonts w:cstheme="minorHAnsi"/>
          <w:i/>
          <w:iCs/>
          <w:lang w:val="en-GB"/>
        </w:rPr>
        <w:t>and</w:t>
      </w:r>
      <w:r w:rsidR="001953EF" w:rsidRPr="00E9074D">
        <w:rPr>
          <w:rFonts w:cstheme="minorHAnsi"/>
          <w:lang w:val="en-GB"/>
        </w:rPr>
        <w:t xml:space="preserve"> it plays a role in grammatical computation: [X] is a good candidate </w:t>
      </w:r>
      <w:r w:rsidR="00AF125F">
        <w:rPr>
          <w:rFonts w:cstheme="minorHAnsi"/>
          <w:lang w:val="en-GB"/>
        </w:rPr>
        <w:t>for</w:t>
      </w:r>
      <w:r w:rsidR="001953EF" w:rsidRPr="00E9074D">
        <w:rPr>
          <w:rFonts w:cstheme="minorHAnsi"/>
          <w:lang w:val="en-GB"/>
        </w:rPr>
        <w:t xml:space="preserve"> a formal feature. On the contrary, a feature [Y] could be posited to play a role in grammatical computation (e.g. motivate </w:t>
      </w:r>
      <w:r w:rsidR="005F67B3">
        <w:rPr>
          <w:rFonts w:cstheme="minorHAnsi"/>
          <w:lang w:val="en-GB"/>
        </w:rPr>
        <w:t xml:space="preserve">Internal </w:t>
      </w:r>
      <w:r w:rsidR="001953EF" w:rsidRPr="00E9074D">
        <w:rPr>
          <w:rFonts w:cstheme="minorHAnsi"/>
          <w:lang w:val="en-GB"/>
        </w:rPr>
        <w:t xml:space="preserve">Merge) </w:t>
      </w:r>
      <w:r w:rsidR="001953EF" w:rsidRPr="00D8192F">
        <w:rPr>
          <w:rFonts w:cstheme="minorHAnsi"/>
          <w:lang w:val="en-GB"/>
        </w:rPr>
        <w:t>but</w:t>
      </w:r>
      <w:r w:rsidR="001953EF" w:rsidRPr="00E9074D">
        <w:rPr>
          <w:rFonts w:cstheme="minorHAnsi"/>
          <w:lang w:val="en-GB"/>
        </w:rPr>
        <w:t xml:space="preserve"> could not be construed as an instruction </w:t>
      </w:r>
      <w:r w:rsidR="00D8192F">
        <w:rPr>
          <w:rFonts w:cstheme="minorHAnsi"/>
          <w:lang w:val="en-GB"/>
        </w:rPr>
        <w:t xml:space="preserve">relevant </w:t>
      </w:r>
      <w:r w:rsidR="001953EF" w:rsidRPr="00E9074D">
        <w:rPr>
          <w:rFonts w:cstheme="minorHAnsi"/>
          <w:lang w:val="en-GB"/>
        </w:rPr>
        <w:t xml:space="preserve">to the C-I interface: [Y] is not a good candidate </w:t>
      </w:r>
      <w:r w:rsidR="00AF125F">
        <w:rPr>
          <w:rFonts w:cstheme="minorHAnsi"/>
          <w:lang w:val="en-GB"/>
        </w:rPr>
        <w:t>for</w:t>
      </w:r>
      <w:r w:rsidR="001953EF" w:rsidRPr="00E9074D">
        <w:rPr>
          <w:rFonts w:cstheme="minorHAnsi"/>
          <w:lang w:val="en-GB"/>
        </w:rPr>
        <w:t xml:space="preserve"> a formal feature.</w:t>
      </w:r>
      <w:r w:rsidR="00D8192F">
        <w:rPr>
          <w:rFonts w:cstheme="minorHAnsi"/>
          <w:lang w:val="en-GB"/>
        </w:rPr>
        <w:t xml:space="preserve"> Finally, a feature [Z] could be understood to encode instructions for the C-I systems but </w:t>
      </w:r>
      <w:r w:rsidR="00960E27">
        <w:rPr>
          <w:rFonts w:cstheme="minorHAnsi"/>
          <w:lang w:val="en-GB"/>
        </w:rPr>
        <w:t xml:space="preserve">at the same time it </w:t>
      </w:r>
      <w:r w:rsidR="00D8192F">
        <w:rPr>
          <w:rFonts w:cstheme="minorHAnsi"/>
          <w:lang w:val="en-GB"/>
        </w:rPr>
        <w:t xml:space="preserve">is inert grammatically: </w:t>
      </w:r>
      <w:r w:rsidR="00960E27">
        <w:rPr>
          <w:rFonts w:cstheme="minorHAnsi"/>
          <w:lang w:val="en-GB"/>
        </w:rPr>
        <w:t xml:space="preserve">to wit, </w:t>
      </w:r>
      <w:r w:rsidR="00D8192F">
        <w:rPr>
          <w:rFonts w:cstheme="minorHAnsi"/>
          <w:lang w:val="en-GB"/>
        </w:rPr>
        <w:t xml:space="preserve">it is not contrastively marked on functional elements, it is does not trigger grammatical operations, </w:t>
      </w:r>
      <w:r w:rsidR="00960E27">
        <w:rPr>
          <w:rFonts w:cstheme="minorHAnsi"/>
          <w:lang w:val="en-GB"/>
        </w:rPr>
        <w:t xml:space="preserve">and </w:t>
      </w:r>
      <w:r w:rsidR="00D8192F">
        <w:rPr>
          <w:rFonts w:cstheme="minorHAnsi"/>
          <w:lang w:val="en-GB"/>
        </w:rPr>
        <w:t xml:space="preserve">it is not active in </w:t>
      </w:r>
      <w:r w:rsidR="00960E27">
        <w:rPr>
          <w:rFonts w:cstheme="minorHAnsi"/>
          <w:lang w:val="en-GB"/>
        </w:rPr>
        <w:t xml:space="preserve">any </w:t>
      </w:r>
      <w:r w:rsidR="00D8192F">
        <w:rPr>
          <w:rFonts w:cstheme="minorHAnsi"/>
          <w:lang w:val="en-GB"/>
        </w:rPr>
        <w:t xml:space="preserve">Agree relations: should such </w:t>
      </w:r>
      <w:r w:rsidR="00960E27">
        <w:rPr>
          <w:rFonts w:cstheme="minorHAnsi"/>
          <w:lang w:val="en-GB"/>
        </w:rPr>
        <w:t xml:space="preserve">a </w:t>
      </w:r>
      <w:r w:rsidR="00D8192F">
        <w:rPr>
          <w:rFonts w:cstheme="minorHAnsi"/>
          <w:lang w:val="en-GB"/>
        </w:rPr>
        <w:t xml:space="preserve">feature exist, [Z] </w:t>
      </w:r>
      <w:r w:rsidR="00D8192F" w:rsidRPr="00E9074D">
        <w:rPr>
          <w:rFonts w:cstheme="minorHAnsi"/>
          <w:lang w:val="en-GB"/>
        </w:rPr>
        <w:t xml:space="preserve">is not a good candidate </w:t>
      </w:r>
      <w:r w:rsidR="00D8192F">
        <w:rPr>
          <w:rFonts w:cstheme="minorHAnsi"/>
          <w:lang w:val="en-GB"/>
        </w:rPr>
        <w:t>for</w:t>
      </w:r>
      <w:r w:rsidR="00D8192F" w:rsidRPr="00E9074D">
        <w:rPr>
          <w:rFonts w:cstheme="minorHAnsi"/>
          <w:lang w:val="en-GB"/>
        </w:rPr>
        <w:t xml:space="preserve"> a formal feature</w:t>
      </w:r>
      <w:r w:rsidR="00D8192F">
        <w:rPr>
          <w:rFonts w:cstheme="minorHAnsi"/>
          <w:lang w:val="en-GB"/>
        </w:rPr>
        <w:t>.</w:t>
      </w:r>
    </w:p>
    <w:p w:rsidR="00271B25" w:rsidRPr="00E9074D" w:rsidRDefault="00567DEB" w:rsidP="00D63B25">
      <w:pPr>
        <w:spacing w:after="240" w:line="276" w:lineRule="auto"/>
        <w:rPr>
          <w:rFonts w:cstheme="minorHAnsi"/>
          <w:lang w:val="en-GB"/>
        </w:rPr>
      </w:pPr>
      <w:r>
        <w:rPr>
          <w:rFonts w:cstheme="minorHAnsi"/>
          <w:lang w:val="en-GB"/>
        </w:rPr>
        <w:t>Summarising</w:t>
      </w:r>
      <w:r w:rsidR="003A57D7" w:rsidRPr="00E9074D">
        <w:rPr>
          <w:rFonts w:cstheme="minorHAnsi"/>
          <w:lang w:val="en-GB"/>
        </w:rPr>
        <w:t>:</w:t>
      </w:r>
    </w:p>
    <w:p w:rsidR="003A57D7" w:rsidRDefault="00271B25" w:rsidP="003963E6">
      <w:pPr>
        <w:pStyle w:val="Web"/>
        <w:numPr>
          <w:ilvl w:val="0"/>
          <w:numId w:val="6"/>
        </w:numPr>
        <w:spacing w:line="276" w:lineRule="auto"/>
        <w:rPr>
          <w:rFonts w:asciiTheme="minorHAnsi" w:eastAsiaTheme="minorHAnsi" w:hAnsiTheme="minorHAnsi" w:cstheme="minorHAnsi"/>
          <w:lang w:val="en-GB" w:eastAsia="en-US"/>
        </w:rPr>
      </w:pPr>
      <w:bookmarkStart w:id="6" w:name="_Ref58423439"/>
      <w:r w:rsidRPr="00E9074D">
        <w:rPr>
          <w:rFonts w:asciiTheme="minorHAnsi" w:eastAsiaTheme="minorHAnsi" w:hAnsiTheme="minorHAnsi" w:cstheme="minorHAnsi"/>
          <w:lang w:val="en-GB" w:eastAsia="en-US"/>
        </w:rPr>
        <w:t>F</w:t>
      </w:r>
      <w:r w:rsidR="003A57D7" w:rsidRPr="00E9074D">
        <w:rPr>
          <w:rFonts w:asciiTheme="minorHAnsi" w:eastAsiaTheme="minorHAnsi" w:hAnsiTheme="minorHAnsi" w:cstheme="minorHAnsi"/>
          <w:lang w:val="en-GB" w:eastAsia="en-US"/>
        </w:rPr>
        <w:t xml:space="preserve">ormal features will have to be motivated </w:t>
      </w:r>
      <w:r w:rsidR="005F67B3" w:rsidRPr="00960E27">
        <w:rPr>
          <w:rFonts w:asciiTheme="minorHAnsi" w:eastAsiaTheme="minorHAnsi" w:hAnsiTheme="minorHAnsi" w:cstheme="minorHAnsi"/>
          <w:i/>
          <w:iCs/>
          <w:lang w:val="en-GB" w:eastAsia="en-US"/>
        </w:rPr>
        <w:t>both</w:t>
      </w:r>
      <w:r w:rsidR="005F67B3">
        <w:rPr>
          <w:rFonts w:asciiTheme="minorHAnsi" w:eastAsiaTheme="minorHAnsi" w:hAnsiTheme="minorHAnsi" w:cstheme="minorHAnsi"/>
          <w:lang w:val="en-GB" w:eastAsia="en-US"/>
        </w:rPr>
        <w:t xml:space="preserve"> </w:t>
      </w:r>
      <w:r w:rsidR="003A57D7" w:rsidRPr="00E9074D">
        <w:rPr>
          <w:rFonts w:asciiTheme="minorHAnsi" w:eastAsiaTheme="minorHAnsi" w:hAnsiTheme="minorHAnsi" w:cstheme="minorHAnsi"/>
          <w:lang w:val="en-GB" w:eastAsia="en-US"/>
        </w:rPr>
        <w:t xml:space="preserve">as interface instructions </w:t>
      </w:r>
      <w:r w:rsidR="003A57D7" w:rsidRPr="00960E27">
        <w:rPr>
          <w:rFonts w:asciiTheme="minorHAnsi" w:eastAsiaTheme="minorHAnsi" w:hAnsiTheme="minorHAnsi" w:cstheme="minorHAnsi"/>
          <w:i/>
          <w:iCs/>
          <w:lang w:val="en-GB" w:eastAsia="en-US"/>
        </w:rPr>
        <w:t>and</w:t>
      </w:r>
      <w:r w:rsidR="003A57D7" w:rsidRPr="00E9074D">
        <w:rPr>
          <w:rFonts w:asciiTheme="minorHAnsi" w:eastAsiaTheme="minorHAnsi" w:hAnsiTheme="minorHAnsi" w:cstheme="minorHAnsi"/>
          <w:lang w:val="en-GB" w:eastAsia="en-US"/>
        </w:rPr>
        <w:t xml:space="preserve"> </w:t>
      </w:r>
      <w:r w:rsidR="005F67B3">
        <w:rPr>
          <w:rFonts w:asciiTheme="minorHAnsi" w:eastAsiaTheme="minorHAnsi" w:hAnsiTheme="minorHAnsi" w:cstheme="minorHAnsi"/>
          <w:lang w:val="en-GB" w:eastAsia="en-US"/>
        </w:rPr>
        <w:t>as</w:t>
      </w:r>
      <w:r w:rsidRPr="00E9074D">
        <w:rPr>
          <w:rFonts w:asciiTheme="minorHAnsi" w:eastAsiaTheme="minorHAnsi" w:hAnsiTheme="minorHAnsi" w:cstheme="minorHAnsi"/>
          <w:lang w:val="en-GB" w:eastAsia="en-US"/>
        </w:rPr>
        <w:t xml:space="preserve"> </w:t>
      </w:r>
      <w:r w:rsidR="003A57D7" w:rsidRPr="00E9074D">
        <w:rPr>
          <w:rFonts w:asciiTheme="minorHAnsi" w:eastAsiaTheme="minorHAnsi" w:hAnsiTheme="minorHAnsi" w:cstheme="minorHAnsi"/>
          <w:lang w:val="en-GB" w:eastAsia="en-US"/>
        </w:rPr>
        <w:t>play</w:t>
      </w:r>
      <w:r w:rsidR="005F67B3">
        <w:rPr>
          <w:rFonts w:asciiTheme="minorHAnsi" w:eastAsiaTheme="minorHAnsi" w:hAnsiTheme="minorHAnsi" w:cstheme="minorHAnsi"/>
          <w:lang w:val="en-GB" w:eastAsia="en-US"/>
        </w:rPr>
        <w:t>ing</w:t>
      </w:r>
      <w:r w:rsidR="003A57D7" w:rsidRPr="00E9074D">
        <w:rPr>
          <w:rFonts w:asciiTheme="minorHAnsi" w:eastAsiaTheme="minorHAnsi" w:hAnsiTheme="minorHAnsi" w:cstheme="minorHAnsi"/>
          <w:lang w:val="en-GB" w:eastAsia="en-US"/>
        </w:rPr>
        <w:t xml:space="preserve"> a role in grammatical relations and operations.</w:t>
      </w:r>
      <w:bookmarkEnd w:id="6"/>
    </w:p>
    <w:p w:rsidR="00567DEB" w:rsidRPr="00E9074D" w:rsidRDefault="00F75E8F" w:rsidP="00567DEB">
      <w:pPr>
        <w:pStyle w:val="Web"/>
        <w:spacing w:line="276" w:lineRule="auto"/>
        <w:rPr>
          <w:rFonts w:asciiTheme="minorHAnsi" w:eastAsiaTheme="minorHAnsi" w:hAnsiTheme="minorHAnsi" w:cstheme="minorHAnsi"/>
          <w:lang w:val="en-GB" w:eastAsia="en-US"/>
        </w:rPr>
      </w:pPr>
      <w:r>
        <w:rPr>
          <w:rFonts w:asciiTheme="minorHAnsi" w:eastAsiaTheme="minorHAnsi" w:hAnsiTheme="minorHAnsi" w:cstheme="minorHAnsi"/>
          <w:lang w:val="en-GB" w:eastAsia="en-US"/>
        </w:rPr>
        <w:t xml:space="preserve">The above is the strict scenario </w:t>
      </w:r>
      <w:r w:rsidR="00D568B5">
        <w:rPr>
          <w:rFonts w:asciiTheme="minorHAnsi" w:eastAsiaTheme="minorHAnsi" w:hAnsiTheme="minorHAnsi" w:cstheme="minorHAnsi"/>
          <w:lang w:val="en-GB" w:eastAsia="en-US"/>
        </w:rPr>
        <w:t>but it does</w:t>
      </w:r>
      <w:r>
        <w:rPr>
          <w:rFonts w:asciiTheme="minorHAnsi" w:eastAsiaTheme="minorHAnsi" w:hAnsiTheme="minorHAnsi" w:cstheme="minorHAnsi"/>
          <w:lang w:val="en-GB" w:eastAsia="en-US"/>
        </w:rPr>
        <w:t xml:space="preserve"> make room for the workings of uninterpretable and unvalued features, which I will </w:t>
      </w:r>
      <w:r w:rsidR="00D568B5">
        <w:rPr>
          <w:rFonts w:asciiTheme="minorHAnsi" w:eastAsiaTheme="minorHAnsi" w:hAnsiTheme="minorHAnsi" w:cstheme="minorHAnsi"/>
          <w:lang w:val="en-GB" w:eastAsia="en-US"/>
        </w:rPr>
        <w:t xml:space="preserve">briefly </w:t>
      </w:r>
      <w:r>
        <w:rPr>
          <w:rFonts w:asciiTheme="minorHAnsi" w:eastAsiaTheme="minorHAnsi" w:hAnsiTheme="minorHAnsi" w:cstheme="minorHAnsi"/>
          <w:lang w:val="en-GB" w:eastAsia="en-US"/>
        </w:rPr>
        <w:t xml:space="preserve">review in </w:t>
      </w:r>
      <w:r w:rsidR="00D568B5">
        <w:rPr>
          <w:rFonts w:asciiTheme="minorHAnsi" w:eastAsiaTheme="minorHAnsi" w:hAnsiTheme="minorHAnsi" w:cstheme="minorHAnsi"/>
          <w:lang w:val="en-GB" w:eastAsia="en-US"/>
        </w:rPr>
        <w:t xml:space="preserve">section </w:t>
      </w:r>
      <w:r w:rsidR="00D568B5">
        <w:rPr>
          <w:rFonts w:asciiTheme="minorHAnsi" w:eastAsiaTheme="minorHAnsi" w:hAnsiTheme="minorHAnsi" w:cstheme="minorHAnsi"/>
          <w:lang w:val="en-GB" w:eastAsia="en-US"/>
        </w:rPr>
        <w:fldChar w:fldCharType="begin"/>
      </w:r>
      <w:r w:rsidR="00D568B5">
        <w:rPr>
          <w:rFonts w:asciiTheme="minorHAnsi" w:eastAsiaTheme="minorHAnsi" w:hAnsiTheme="minorHAnsi" w:cstheme="minorHAnsi"/>
          <w:lang w:val="en-GB" w:eastAsia="en-US"/>
        </w:rPr>
        <w:instrText xml:space="preserve"> REF _Ref63334504 \r \h </w:instrText>
      </w:r>
      <w:r w:rsidR="00D568B5">
        <w:rPr>
          <w:rFonts w:asciiTheme="minorHAnsi" w:eastAsiaTheme="minorHAnsi" w:hAnsiTheme="minorHAnsi" w:cstheme="minorHAnsi"/>
          <w:lang w:val="en-GB" w:eastAsia="en-US"/>
        </w:rPr>
      </w:r>
      <w:r w:rsidR="00D568B5">
        <w:rPr>
          <w:rFonts w:asciiTheme="minorHAnsi" w:eastAsiaTheme="minorHAnsi" w:hAnsiTheme="minorHAnsi" w:cstheme="minorHAnsi"/>
          <w:lang w:val="en-GB" w:eastAsia="en-US"/>
        </w:rPr>
        <w:fldChar w:fldCharType="separate"/>
      </w:r>
      <w:r w:rsidR="00D568B5">
        <w:rPr>
          <w:rFonts w:asciiTheme="minorHAnsi" w:eastAsiaTheme="minorHAnsi" w:hAnsiTheme="minorHAnsi" w:cstheme="minorHAnsi"/>
          <w:lang w:val="en-GB" w:eastAsia="en-US"/>
        </w:rPr>
        <w:t>6.2</w:t>
      </w:r>
      <w:r w:rsidR="00D568B5">
        <w:rPr>
          <w:rFonts w:asciiTheme="minorHAnsi" w:eastAsiaTheme="minorHAnsi" w:hAnsiTheme="minorHAnsi" w:cstheme="minorHAnsi"/>
          <w:lang w:val="en-GB" w:eastAsia="en-US"/>
        </w:rPr>
        <w:fldChar w:fldCharType="end"/>
      </w:r>
      <w:r>
        <w:rPr>
          <w:rFonts w:asciiTheme="minorHAnsi" w:eastAsiaTheme="minorHAnsi" w:hAnsiTheme="minorHAnsi" w:cstheme="minorHAnsi"/>
          <w:lang w:val="en-GB" w:eastAsia="en-US"/>
        </w:rPr>
        <w:t xml:space="preserve"> – see also footnote </w:t>
      </w:r>
      <w:r>
        <w:rPr>
          <w:rFonts w:asciiTheme="minorHAnsi" w:eastAsiaTheme="minorHAnsi" w:hAnsiTheme="minorHAnsi" w:cstheme="minorHAnsi"/>
          <w:lang w:val="en-GB" w:eastAsia="en-US"/>
        </w:rPr>
        <w:fldChar w:fldCharType="begin"/>
      </w:r>
      <w:r>
        <w:rPr>
          <w:rFonts w:asciiTheme="minorHAnsi" w:eastAsiaTheme="minorHAnsi" w:hAnsiTheme="minorHAnsi" w:cstheme="minorHAnsi"/>
          <w:lang w:val="en-GB" w:eastAsia="en-US"/>
        </w:rPr>
        <w:instrText xml:space="preserve"> NOTEREF _Ref62751956 \h </w:instrText>
      </w:r>
      <w:r>
        <w:rPr>
          <w:rFonts w:asciiTheme="minorHAnsi" w:eastAsiaTheme="minorHAnsi" w:hAnsiTheme="minorHAnsi" w:cstheme="minorHAnsi"/>
          <w:lang w:val="en-GB" w:eastAsia="en-US"/>
        </w:rPr>
      </w:r>
      <w:r>
        <w:rPr>
          <w:rFonts w:asciiTheme="minorHAnsi" w:eastAsiaTheme="minorHAnsi" w:hAnsiTheme="minorHAnsi" w:cstheme="minorHAnsi"/>
          <w:lang w:val="en-GB" w:eastAsia="en-US"/>
        </w:rPr>
        <w:fldChar w:fldCharType="separate"/>
      </w:r>
      <w:r w:rsidR="00850D71">
        <w:rPr>
          <w:rFonts w:asciiTheme="minorHAnsi" w:eastAsiaTheme="minorHAnsi" w:hAnsiTheme="minorHAnsi" w:cstheme="minorHAnsi"/>
          <w:lang w:val="en-GB" w:eastAsia="en-US"/>
        </w:rPr>
        <w:t>1</w:t>
      </w:r>
      <w:r>
        <w:rPr>
          <w:rFonts w:asciiTheme="minorHAnsi" w:eastAsiaTheme="minorHAnsi" w:hAnsiTheme="minorHAnsi" w:cstheme="minorHAnsi"/>
          <w:lang w:val="en-GB" w:eastAsia="en-US"/>
        </w:rPr>
        <w:fldChar w:fldCharType="end"/>
      </w:r>
      <w:r>
        <w:rPr>
          <w:rFonts w:asciiTheme="minorHAnsi" w:eastAsiaTheme="minorHAnsi" w:hAnsiTheme="minorHAnsi" w:cstheme="minorHAnsi"/>
          <w:lang w:val="en-GB" w:eastAsia="en-US"/>
        </w:rPr>
        <w:t>.</w:t>
      </w:r>
    </w:p>
    <w:p w:rsidR="001953EF" w:rsidRPr="00E9074D" w:rsidRDefault="001953EF" w:rsidP="001953EF">
      <w:pPr>
        <w:pStyle w:val="1"/>
        <w:rPr>
          <w:rFonts w:asciiTheme="minorHAnsi" w:hAnsiTheme="minorHAnsi" w:cstheme="minorHAnsi"/>
        </w:rPr>
      </w:pPr>
      <w:r w:rsidRPr="00E9074D">
        <w:rPr>
          <w:rFonts w:asciiTheme="minorHAnsi" w:hAnsiTheme="minorHAnsi" w:cstheme="minorHAnsi"/>
        </w:rPr>
        <w:t>The primacy of formal features</w:t>
      </w:r>
    </w:p>
    <w:p w:rsidR="00B8362E" w:rsidRPr="00E9074D" w:rsidRDefault="0040402F" w:rsidP="001E5809">
      <w:pPr>
        <w:spacing w:after="240" w:line="276" w:lineRule="auto"/>
        <w:rPr>
          <w:rFonts w:cstheme="minorHAnsi"/>
          <w:lang w:val="en-GB"/>
        </w:rPr>
      </w:pPr>
      <w:r>
        <w:rPr>
          <w:rFonts w:cstheme="minorHAnsi"/>
          <w:lang w:val="en-GB"/>
        </w:rPr>
        <w:t>Once we have established f</w:t>
      </w:r>
      <w:r w:rsidR="00DB0B48" w:rsidRPr="00E9074D">
        <w:rPr>
          <w:rFonts w:cstheme="minorHAnsi"/>
          <w:lang w:val="en-GB"/>
        </w:rPr>
        <w:t xml:space="preserve">ormal features </w:t>
      </w:r>
      <w:r w:rsidR="00306AB2">
        <w:rPr>
          <w:rFonts w:cstheme="minorHAnsi"/>
          <w:lang w:val="en-GB"/>
        </w:rPr>
        <w:t xml:space="preserve">both </w:t>
      </w:r>
      <w:r>
        <w:rPr>
          <w:rFonts w:cstheme="minorHAnsi"/>
          <w:lang w:val="en-GB"/>
        </w:rPr>
        <w:t xml:space="preserve">as instructions to the C-I interface and as being </w:t>
      </w:r>
      <w:r w:rsidR="00306AB2">
        <w:rPr>
          <w:rFonts w:cstheme="minorHAnsi"/>
          <w:lang w:val="en-GB"/>
        </w:rPr>
        <w:t xml:space="preserve">“active”, i.e. </w:t>
      </w:r>
      <w:r>
        <w:rPr>
          <w:rFonts w:cstheme="minorHAnsi"/>
          <w:lang w:val="en-GB"/>
        </w:rPr>
        <w:t xml:space="preserve">involved in grammatical computation, we then </w:t>
      </w:r>
      <w:r w:rsidR="00DB0B48" w:rsidRPr="00E9074D">
        <w:rPr>
          <w:rFonts w:cstheme="minorHAnsi"/>
          <w:lang w:val="en-GB"/>
        </w:rPr>
        <w:t xml:space="preserve">must </w:t>
      </w:r>
      <w:r w:rsidR="00305F04">
        <w:rPr>
          <w:rFonts w:cstheme="minorHAnsi"/>
          <w:lang w:val="en-GB"/>
        </w:rPr>
        <w:t>sharply</w:t>
      </w:r>
      <w:r w:rsidR="00DB0B48" w:rsidRPr="00E9074D">
        <w:rPr>
          <w:rFonts w:cstheme="minorHAnsi"/>
          <w:lang w:val="en-GB"/>
        </w:rPr>
        <w:t xml:space="preserve"> distinguish</w:t>
      </w:r>
      <w:r>
        <w:rPr>
          <w:rFonts w:cstheme="minorHAnsi"/>
          <w:lang w:val="en-GB"/>
        </w:rPr>
        <w:t xml:space="preserve"> them</w:t>
      </w:r>
      <w:r w:rsidR="00DB0B48" w:rsidRPr="00E9074D">
        <w:rPr>
          <w:rFonts w:cstheme="minorHAnsi"/>
          <w:lang w:val="en-GB"/>
        </w:rPr>
        <w:t xml:space="preserve"> from purely semantic features, </w:t>
      </w:r>
      <w:r w:rsidR="001953EF" w:rsidRPr="00E9074D">
        <w:rPr>
          <w:rFonts w:cstheme="minorHAnsi"/>
          <w:lang w:val="en-GB"/>
        </w:rPr>
        <w:t>should</w:t>
      </w:r>
      <w:r w:rsidR="00DB0B48" w:rsidRPr="00E9074D">
        <w:rPr>
          <w:rFonts w:cstheme="minorHAnsi"/>
          <w:lang w:val="en-GB"/>
        </w:rPr>
        <w:t xml:space="preserve"> such features exist. </w:t>
      </w:r>
      <w:r w:rsidR="001E5809" w:rsidRPr="00E9074D">
        <w:rPr>
          <w:rFonts w:cstheme="minorHAnsi"/>
          <w:lang w:val="en-GB"/>
        </w:rPr>
        <w:t xml:space="preserve">As Biberauer and Roberts </w:t>
      </w:r>
      <w:r w:rsidR="001E5809" w:rsidRPr="00E9074D">
        <w:rPr>
          <w:rFonts w:cstheme="minorHAnsi"/>
          <w:lang w:val="en-GB"/>
        </w:rPr>
        <w:fldChar w:fldCharType="begin"/>
      </w:r>
      <w:r w:rsidR="001E5809" w:rsidRPr="00E9074D">
        <w:rPr>
          <w:rFonts w:cstheme="minorHAnsi"/>
          <w:lang w:val="en-GB"/>
        </w:rPr>
        <w:instrText xml:space="preserve"> ADDIN ZOTERO_ITEM CSL_CITATION {"citationID":"XWcZIgXQ","properties":{"formattedCitation":"(2015, 3)","plainCitation":"(2015, 3)","noteIndex":0},"citationItems":[{"id":4588,"uris":["http://zotero.org/users/1361443/items/XTHSL3IX"],"uri":["http://zotero.org/users/1361443/items/XTHSL3IX"],"itemData":{"id":4588,"type":"article-journal","container-title":"Cambridge Occasional Papers in Linguistics","issue":"1","page":"1-31","title":"Rethinking formal hierarchies: a proposed unification","volume":"7","author":[{"family":"Biberauer","given":"Theresa"},{"family":"Roberts","given":"Ian"}],"issued":{"date-parts":[["2015"]]}},"locator":"3","suppress-author":true}],"schema":"https://github.com/citation-style-language/schema/raw/master/csl-citation.json"} </w:instrText>
      </w:r>
      <w:r w:rsidR="001E5809" w:rsidRPr="00E9074D">
        <w:rPr>
          <w:rFonts w:cstheme="minorHAnsi"/>
          <w:lang w:val="en-GB"/>
        </w:rPr>
        <w:fldChar w:fldCharType="separate"/>
      </w:r>
      <w:r w:rsidR="001E5809" w:rsidRPr="00E9074D">
        <w:rPr>
          <w:rFonts w:cstheme="minorHAnsi"/>
          <w:noProof/>
          <w:lang w:val="en-GB"/>
        </w:rPr>
        <w:t>(2015, 3)</w:t>
      </w:r>
      <w:r w:rsidR="001E5809" w:rsidRPr="00E9074D">
        <w:rPr>
          <w:rFonts w:cstheme="minorHAnsi"/>
          <w:lang w:val="en-GB"/>
        </w:rPr>
        <w:fldChar w:fldCharType="end"/>
      </w:r>
      <w:r w:rsidR="001E5809" w:rsidRPr="00E9074D">
        <w:rPr>
          <w:rFonts w:cstheme="minorHAnsi"/>
          <w:lang w:val="en-GB"/>
        </w:rPr>
        <w:t xml:space="preserve"> put it: “The formal features are</w:t>
      </w:r>
      <w:r w:rsidR="00B87C5F" w:rsidRPr="00E9074D">
        <w:rPr>
          <w:rFonts w:cstheme="minorHAnsi"/>
          <w:lang w:val="en-GB"/>
        </w:rPr>
        <w:t xml:space="preserve"> </w:t>
      </w:r>
      <w:r w:rsidR="001E5809" w:rsidRPr="00E9074D">
        <w:rPr>
          <w:rFonts w:cstheme="minorHAnsi"/>
          <w:lang w:val="en-GB"/>
        </w:rPr>
        <w:t xml:space="preserve">[…] </w:t>
      </w:r>
      <w:r w:rsidR="00B87C5F" w:rsidRPr="00E9074D">
        <w:rPr>
          <w:rFonts w:cstheme="minorHAnsi"/>
          <w:lang w:val="en-GB"/>
        </w:rPr>
        <w:t xml:space="preserve">interpretable or uninterpretable and, as such, are visible for syntactic operations such as Agree and Merge. </w:t>
      </w:r>
      <w:r w:rsidR="001E5809" w:rsidRPr="00E9074D">
        <w:rPr>
          <w:rFonts w:cstheme="minorHAnsi"/>
          <w:lang w:val="en-GB"/>
        </w:rPr>
        <w:t>The semantic features, on the other hand, are invisible to the core computational system (Narrow Syntax), but presumably visible at the semantic interface.</w:t>
      </w:r>
      <w:r w:rsidR="007B524E" w:rsidRPr="00E9074D">
        <w:rPr>
          <w:rFonts w:cstheme="minorHAnsi"/>
          <w:lang w:val="en-GB"/>
        </w:rPr>
        <w:t>”</w:t>
      </w:r>
    </w:p>
    <w:p w:rsidR="00DB0B48" w:rsidRPr="00E9074D" w:rsidRDefault="001E5809" w:rsidP="001E5809">
      <w:pPr>
        <w:spacing w:after="240" w:line="276" w:lineRule="auto"/>
        <w:rPr>
          <w:rFonts w:cstheme="minorHAnsi"/>
          <w:lang w:val="en-GB"/>
        </w:rPr>
      </w:pPr>
      <w:r w:rsidRPr="00E9074D">
        <w:rPr>
          <w:rFonts w:cstheme="minorHAnsi"/>
          <w:lang w:val="en-GB"/>
        </w:rPr>
        <w:t xml:space="preserve">Cowper and Hall </w:t>
      </w:r>
      <w:r w:rsidR="00B95B12" w:rsidRPr="00E9074D">
        <w:rPr>
          <w:rFonts w:cstheme="minorHAnsi"/>
          <w:lang w:val="en-GB"/>
        </w:rPr>
        <w:fldChar w:fldCharType="begin"/>
      </w:r>
      <w:r w:rsidR="00B95B12" w:rsidRPr="00E9074D">
        <w:rPr>
          <w:rFonts w:cstheme="minorHAnsi"/>
          <w:lang w:val="en-GB"/>
        </w:rPr>
        <w:instrText xml:space="preserve"> ADDIN ZOTERO_ITEM CSL_CITATION {"citationID":"PHWav8yz","properties":{"formattedCitation":"(2014, 146)","plainCitation":"(2014, 146)","noteIndex":0},"citationItems":[{"id":4587,"uris":["http://zotero.org/users/1361443/items/ALHUQY9P"],"uri":["http://zotero.org/users/1361443/items/ALHUQY9P"],"itemData":{"id":4587,"type":"article-journal","container-title":"Nordlyd","issue":"2 Special Issue on Features","page":"145-164","title":"Reductiō ad discrīmen: Where features come from","volume":"41","author":[{"family":"Cowper","given":"Elizabeth"},{"family":"Hall","given":"Daniel Currie"}],"editor":[{"family":"Krämer","given":"Martin"},{"family":"Ronai","given":"Sandra"},{"family":"Svenonius","given":"Peter"}],"issued":{"date-parts":[["2014"]]}},"locator":"146","suppress-author":true}],"schema":"https://github.com/citation-style-language/schema/raw/master/csl-citation.json"} </w:instrText>
      </w:r>
      <w:r w:rsidR="00B95B12" w:rsidRPr="00E9074D">
        <w:rPr>
          <w:rFonts w:cstheme="minorHAnsi"/>
          <w:lang w:val="en-GB"/>
        </w:rPr>
        <w:fldChar w:fldCharType="separate"/>
      </w:r>
      <w:r w:rsidR="00B95B12" w:rsidRPr="00E9074D">
        <w:rPr>
          <w:rFonts w:cstheme="minorHAnsi"/>
          <w:noProof/>
          <w:lang w:val="en-GB"/>
        </w:rPr>
        <w:t>(2014, 146)</w:t>
      </w:r>
      <w:r w:rsidR="00B95B12" w:rsidRPr="00E9074D">
        <w:rPr>
          <w:rFonts w:cstheme="minorHAnsi"/>
          <w:lang w:val="en-GB"/>
        </w:rPr>
        <w:fldChar w:fldCharType="end"/>
      </w:r>
      <w:r w:rsidR="00B95B12" w:rsidRPr="00E9074D">
        <w:rPr>
          <w:rFonts w:cstheme="minorHAnsi"/>
          <w:lang w:val="en-GB"/>
        </w:rPr>
        <w:t xml:space="preserve"> make the same point: “We can say that a feature is active if the grammar crucially refers to it in any way. In the case of potential morphosyntactic features, then, it is not enough to show that the semantic content of a feature is present in the </w:t>
      </w:r>
      <w:proofErr w:type="spellStart"/>
      <w:r w:rsidR="00B95B12" w:rsidRPr="00E9074D">
        <w:rPr>
          <w:rFonts w:cstheme="minorHAnsi"/>
          <w:lang w:val="en-GB"/>
        </w:rPr>
        <w:t>encyclopedic</w:t>
      </w:r>
      <w:proofErr w:type="spellEnd"/>
      <w:r w:rsidR="00B95B12" w:rsidRPr="00E9074D">
        <w:rPr>
          <w:rFonts w:cstheme="minorHAnsi"/>
          <w:lang w:val="en-GB"/>
        </w:rPr>
        <w:t xml:space="preserve"> meaning of some lexical item; rather, to be considered active it must be involved in inflectional paradigms, or trigger syntactic movement or agreement, or play some other demonstrably formal role.”</w:t>
      </w:r>
      <w:bookmarkStart w:id="7" w:name="_Ref58423290"/>
      <w:r w:rsidR="000A3879" w:rsidRPr="00C1437A">
        <w:rPr>
          <w:rStyle w:val="a7"/>
        </w:rPr>
        <w:footnoteReference w:id="2"/>
      </w:r>
      <w:bookmarkEnd w:id="7"/>
    </w:p>
    <w:p w:rsidR="00B95B12" w:rsidRPr="00E9074D" w:rsidRDefault="00306AB2" w:rsidP="001E5809">
      <w:pPr>
        <w:spacing w:after="240" w:line="276" w:lineRule="auto"/>
        <w:rPr>
          <w:rFonts w:cstheme="minorHAnsi"/>
          <w:lang w:val="en-GB"/>
        </w:rPr>
      </w:pPr>
      <w:r>
        <w:rPr>
          <w:rFonts w:cstheme="minorHAnsi"/>
          <w:lang w:val="en-GB"/>
        </w:rPr>
        <w:lastRenderedPageBreak/>
        <w:t>W</w:t>
      </w:r>
      <w:r w:rsidR="00B95B12" w:rsidRPr="00E9074D">
        <w:rPr>
          <w:rFonts w:cstheme="minorHAnsi"/>
          <w:lang w:val="en-GB"/>
        </w:rPr>
        <w:t xml:space="preserve">hat </w:t>
      </w:r>
      <w:r>
        <w:rPr>
          <w:rFonts w:cstheme="minorHAnsi"/>
          <w:lang w:val="en-GB"/>
        </w:rPr>
        <w:t xml:space="preserve">then </w:t>
      </w:r>
      <w:r w:rsidR="00B95B12" w:rsidRPr="00E9074D">
        <w:rPr>
          <w:rFonts w:cstheme="minorHAnsi"/>
          <w:lang w:val="en-GB"/>
        </w:rPr>
        <w:t xml:space="preserve">matters in formal representations </w:t>
      </w:r>
      <w:r w:rsidR="00937757">
        <w:rPr>
          <w:rFonts w:cstheme="minorHAnsi"/>
          <w:lang w:val="en-GB"/>
        </w:rPr>
        <w:t xml:space="preserve">and in grammatical operations </w:t>
      </w:r>
      <w:r w:rsidR="00B95B12" w:rsidRPr="00E9074D">
        <w:rPr>
          <w:rFonts w:cstheme="minorHAnsi"/>
          <w:lang w:val="en-GB"/>
        </w:rPr>
        <w:t xml:space="preserve">is a different set of features than those </w:t>
      </w:r>
      <w:r w:rsidR="00B95B12" w:rsidRPr="00E9074D">
        <w:rPr>
          <w:rFonts w:cstheme="minorHAnsi"/>
          <w:i/>
          <w:iCs/>
          <w:lang w:val="en-GB"/>
        </w:rPr>
        <w:t xml:space="preserve">possibly </w:t>
      </w:r>
      <w:r w:rsidR="00B95B12" w:rsidRPr="00E9074D">
        <w:rPr>
          <w:rFonts w:cstheme="minorHAnsi"/>
          <w:lang w:val="en-GB"/>
        </w:rPr>
        <w:t>involved in “meanings such as whatever distinguishes camels from reindeer or a joke from an insult“</w:t>
      </w:r>
      <w:r w:rsidRPr="00E9074D">
        <w:rPr>
          <w:rFonts w:cstheme="minorHAnsi"/>
          <w:lang w:val="en-GB"/>
        </w:rPr>
        <w:t xml:space="preserve"> </w:t>
      </w:r>
      <w:r w:rsidRPr="00E9074D">
        <w:rPr>
          <w:rFonts w:cstheme="minorHAnsi"/>
          <w:lang w:val="en-GB"/>
        </w:rPr>
        <w:fldChar w:fldCharType="begin"/>
      </w:r>
      <w:r w:rsidR="00094BA6">
        <w:rPr>
          <w:rFonts w:cstheme="minorHAnsi"/>
          <w:lang w:val="en-GB"/>
        </w:rPr>
        <w:instrText xml:space="preserve"> ADDIN ZOTERO_ITEM CSL_CITATION {"citationID":"QE7oUFld","properties":{"formattedCitation":"(Adger and Svenonius 2011, 18)","plainCitation":"(Adger and Svenonius 2011, 18)","noteIndex":0},"citationItems":[{"id":4585,"uris":["http://zotero.org/users/1361443/items/8RB63727"],"uri":["http://zotero.org/users/1361443/items/8RB63727"],"itemData":{"id":4585,"type":"book","collection-title":"Oxford handbooks online","note":"DOI: 10.1093/oxfordhb/9780199549368.013.0002","publisher":"Oxford University Press","source":"DOI.org (Crossref)","title":"Features in Minimalist Syntax","URL":"http://oxfordhandbooks.com/view/10.1093/oxfordhb/9780199549368.001.0001/oxfordhb-9780199549368-e-002","author":[{"family":"Adger","given":"David"},{"family":"Svenonius","given":"Peter"}],"accessed":{"date-parts":[["2020",10,26]]},"issued":{"date-parts":[["2011",3,3]]}},"locator":"18"}],"schema":"https://github.com/citation-style-language/schema/raw/master/csl-citation.json"} </w:instrText>
      </w:r>
      <w:r w:rsidRPr="00E9074D">
        <w:rPr>
          <w:rFonts w:cstheme="minorHAnsi"/>
          <w:lang w:val="en-GB"/>
        </w:rPr>
        <w:fldChar w:fldCharType="separate"/>
      </w:r>
      <w:r w:rsidR="00094BA6">
        <w:rPr>
          <w:rFonts w:cstheme="minorHAnsi"/>
          <w:noProof/>
          <w:lang w:val="en-GB"/>
        </w:rPr>
        <w:t>(Adger and Svenonius 2011, 18)</w:t>
      </w:r>
      <w:r w:rsidRPr="00E9074D">
        <w:rPr>
          <w:rFonts w:cstheme="minorHAnsi"/>
          <w:lang w:val="en-GB"/>
        </w:rPr>
        <w:fldChar w:fldCharType="end"/>
      </w:r>
      <w:r w:rsidR="00B95B12" w:rsidRPr="00E9074D">
        <w:rPr>
          <w:rFonts w:cstheme="minorHAnsi"/>
          <w:lang w:val="en-GB"/>
        </w:rPr>
        <w:t xml:space="preserve">. </w:t>
      </w:r>
      <w:r w:rsidR="00BB773F" w:rsidRPr="00E9074D">
        <w:rPr>
          <w:rFonts w:cstheme="minorHAnsi"/>
          <w:lang w:val="en-GB"/>
        </w:rPr>
        <w:t>More c</w:t>
      </w:r>
      <w:r w:rsidR="00B95B12" w:rsidRPr="00E9074D">
        <w:rPr>
          <w:rFonts w:cstheme="minorHAnsi"/>
          <w:lang w:val="en-GB"/>
        </w:rPr>
        <w:t xml:space="preserve">urtly, we must </w:t>
      </w:r>
      <w:r w:rsidR="00D83015" w:rsidRPr="00E9074D">
        <w:rPr>
          <w:rFonts w:cstheme="minorHAnsi"/>
          <w:lang w:val="en-GB"/>
        </w:rPr>
        <w:t xml:space="preserve">at least </w:t>
      </w:r>
      <w:r w:rsidR="00B95B12" w:rsidRPr="00E9074D">
        <w:rPr>
          <w:rFonts w:cstheme="minorHAnsi"/>
          <w:lang w:val="en-GB"/>
        </w:rPr>
        <w:t>distinguish lexical semantics (feature</w:t>
      </w:r>
      <w:r w:rsidR="00D83015" w:rsidRPr="00E9074D">
        <w:rPr>
          <w:rFonts w:cstheme="minorHAnsi"/>
          <w:lang w:val="en-GB"/>
        </w:rPr>
        <w:t>-</w:t>
      </w:r>
      <w:r w:rsidR="00B95B12" w:rsidRPr="00E9074D">
        <w:rPr>
          <w:rFonts w:cstheme="minorHAnsi"/>
          <w:lang w:val="en-GB"/>
        </w:rPr>
        <w:t>based or not) from formal features and our theory thereof.</w:t>
      </w:r>
      <w:r w:rsidR="00D83015" w:rsidRPr="00E9074D">
        <w:rPr>
          <w:rFonts w:cstheme="minorHAnsi"/>
          <w:lang w:val="en-GB"/>
        </w:rPr>
        <w:t xml:space="preserve"> </w:t>
      </w:r>
    </w:p>
    <w:p w:rsidR="00D83015" w:rsidRPr="00937757" w:rsidRDefault="00094BA6" w:rsidP="001E5809">
      <w:pPr>
        <w:spacing w:after="240" w:line="276" w:lineRule="auto"/>
        <w:rPr>
          <w:rFonts w:cstheme="minorHAnsi"/>
          <w:lang w:val="en-GB"/>
        </w:rPr>
      </w:pPr>
      <w:r>
        <w:rPr>
          <w:rFonts w:cstheme="minorHAnsi"/>
          <w:lang w:val="en-GB"/>
        </w:rPr>
        <w:t>In the light of the clarifications in t</w:t>
      </w:r>
      <w:r w:rsidR="00A01181" w:rsidRPr="00E9074D">
        <w:rPr>
          <w:rFonts w:cstheme="minorHAnsi"/>
          <w:lang w:val="en-GB"/>
        </w:rPr>
        <w:t>he above quotes</w:t>
      </w:r>
      <w:r>
        <w:rPr>
          <w:rFonts w:cstheme="minorHAnsi"/>
          <w:lang w:val="en-GB"/>
        </w:rPr>
        <w:t>, we can now</w:t>
      </w:r>
      <w:r w:rsidR="00A01181" w:rsidRPr="00E9074D">
        <w:rPr>
          <w:rFonts w:cstheme="minorHAnsi"/>
          <w:lang w:val="en-GB"/>
        </w:rPr>
        <w:t xml:space="preserve"> elaborate on </w:t>
      </w:r>
      <w:r w:rsidR="00B32B7A" w:rsidRPr="00E9074D">
        <w:rPr>
          <w:rFonts w:cstheme="minorHAnsi"/>
          <w:lang w:val="en-GB"/>
        </w:rPr>
        <w:fldChar w:fldCharType="begin"/>
      </w:r>
      <w:r w:rsidR="00B32B7A" w:rsidRPr="00E9074D">
        <w:rPr>
          <w:rFonts w:cstheme="minorHAnsi"/>
          <w:lang w:val="en-GB"/>
        </w:rPr>
        <w:instrText xml:space="preserve"> REF _Ref58423439 \r \h </w:instrText>
      </w:r>
      <w:r w:rsidR="00E9074D">
        <w:rPr>
          <w:rFonts w:cstheme="minorHAnsi"/>
          <w:lang w:val="en-GB"/>
        </w:rPr>
        <w:instrText xml:space="preserve"> \* MERGEFORMAT </w:instrText>
      </w:r>
      <w:r w:rsidR="00B32B7A" w:rsidRPr="00E9074D">
        <w:rPr>
          <w:rFonts w:cstheme="minorHAnsi"/>
          <w:lang w:val="en-GB"/>
        </w:rPr>
      </w:r>
      <w:r w:rsidR="00B32B7A" w:rsidRPr="00E9074D">
        <w:rPr>
          <w:rFonts w:cstheme="minorHAnsi"/>
          <w:lang w:val="en-GB"/>
        </w:rPr>
        <w:fldChar w:fldCharType="separate"/>
      </w:r>
      <w:r w:rsidR="00850D71">
        <w:rPr>
          <w:rFonts w:cstheme="minorHAnsi"/>
          <w:lang w:val="en-GB"/>
        </w:rPr>
        <w:t>(4)</w:t>
      </w:r>
      <w:r w:rsidR="00B32B7A" w:rsidRPr="00E9074D">
        <w:rPr>
          <w:rFonts w:cstheme="minorHAnsi"/>
          <w:lang w:val="en-GB"/>
        </w:rPr>
        <w:fldChar w:fldCharType="end"/>
      </w:r>
      <w:r>
        <w:rPr>
          <w:rFonts w:cstheme="minorHAnsi"/>
          <w:lang w:val="en-GB"/>
        </w:rPr>
        <w:t xml:space="preserve"> in a more precise way</w:t>
      </w:r>
      <w:r w:rsidR="00B32B7A" w:rsidRPr="00E9074D">
        <w:rPr>
          <w:rFonts w:cstheme="minorHAnsi"/>
          <w:lang w:val="en-GB"/>
        </w:rPr>
        <w:t xml:space="preserve">. </w:t>
      </w:r>
      <w:r>
        <w:rPr>
          <w:rFonts w:cstheme="minorHAnsi"/>
          <w:lang w:val="en-GB"/>
        </w:rPr>
        <w:t>Thus, a</w:t>
      </w:r>
      <w:r w:rsidR="009D4DD6" w:rsidRPr="00E9074D">
        <w:rPr>
          <w:rFonts w:cstheme="minorHAnsi"/>
          <w:lang w:val="en-GB"/>
        </w:rPr>
        <w:t xml:space="preserve">n example of the </w:t>
      </w:r>
      <w:r w:rsidR="00B32B7A" w:rsidRPr="00E9074D">
        <w:rPr>
          <w:rFonts w:cstheme="minorHAnsi"/>
          <w:lang w:val="en-GB"/>
        </w:rPr>
        <w:t>formal-semantic</w:t>
      </w:r>
      <w:r w:rsidR="009D4DD6" w:rsidRPr="00E9074D">
        <w:rPr>
          <w:rFonts w:cstheme="minorHAnsi"/>
          <w:lang w:val="en-GB"/>
        </w:rPr>
        <w:t xml:space="preserve"> distinction </w:t>
      </w:r>
      <w:r>
        <w:rPr>
          <w:rFonts w:cstheme="minorHAnsi"/>
          <w:lang w:val="en-GB"/>
        </w:rPr>
        <w:t>would be</w:t>
      </w:r>
      <w:r w:rsidR="009D4DD6" w:rsidRPr="00E9074D">
        <w:rPr>
          <w:rFonts w:cstheme="minorHAnsi"/>
          <w:lang w:val="en-GB"/>
        </w:rPr>
        <w:t xml:space="preserve"> gender.</w:t>
      </w:r>
      <w:r w:rsidR="00222F15" w:rsidRPr="00E9074D">
        <w:rPr>
          <w:rFonts w:cstheme="minorHAnsi"/>
          <w:lang w:val="en-GB"/>
        </w:rPr>
        <w:t xml:space="preserve"> We know that Slavic possesses grammatical gender features because these are involved in concord and agreement phenomena</w:t>
      </w:r>
      <w:r w:rsidR="00D83015" w:rsidRPr="00E9074D">
        <w:rPr>
          <w:rFonts w:cstheme="minorHAnsi"/>
          <w:lang w:val="en-GB"/>
        </w:rPr>
        <w:t xml:space="preserve">: indeed, </w:t>
      </w:r>
      <w:r>
        <w:rPr>
          <w:rFonts w:cstheme="minorHAnsi"/>
          <w:lang w:val="en-GB"/>
        </w:rPr>
        <w:t xml:space="preserve">such features are “active” in that </w:t>
      </w:r>
      <w:r w:rsidRPr="00E9074D">
        <w:rPr>
          <w:rFonts w:cstheme="minorHAnsi"/>
          <w:lang w:val="en-GB"/>
        </w:rPr>
        <w:t>play a role in grammatical relations and operations</w:t>
      </w:r>
      <w:r>
        <w:rPr>
          <w:rFonts w:cstheme="minorHAnsi"/>
          <w:lang w:val="en-GB"/>
        </w:rPr>
        <w:t>: Slavic</w:t>
      </w:r>
      <w:r w:rsidR="00D83015" w:rsidRPr="00E9074D">
        <w:rPr>
          <w:rFonts w:cstheme="minorHAnsi"/>
          <w:lang w:val="en-GB"/>
        </w:rPr>
        <w:t xml:space="preserve"> grammar</w:t>
      </w:r>
      <w:r>
        <w:rPr>
          <w:rFonts w:cstheme="minorHAnsi"/>
          <w:lang w:val="en-GB"/>
        </w:rPr>
        <w:t>s</w:t>
      </w:r>
      <w:r w:rsidR="00D83015" w:rsidRPr="00E9074D">
        <w:rPr>
          <w:rFonts w:cstheme="minorHAnsi"/>
          <w:lang w:val="en-GB"/>
        </w:rPr>
        <w:t xml:space="preserve"> refer to gender. </w:t>
      </w:r>
      <w:r w:rsidR="00222F15" w:rsidRPr="00E9074D">
        <w:rPr>
          <w:rFonts w:cstheme="minorHAnsi"/>
          <w:lang w:val="en-GB"/>
        </w:rPr>
        <w:t xml:space="preserve">We </w:t>
      </w:r>
      <w:r w:rsidR="00D83015" w:rsidRPr="00E9074D">
        <w:rPr>
          <w:rFonts w:cstheme="minorHAnsi"/>
          <w:lang w:val="en-GB"/>
        </w:rPr>
        <w:t xml:space="preserve">also </w:t>
      </w:r>
      <w:r w:rsidR="00222F15" w:rsidRPr="00E9074D">
        <w:rPr>
          <w:rFonts w:cstheme="minorHAnsi"/>
          <w:lang w:val="en-GB"/>
        </w:rPr>
        <w:t xml:space="preserve">know that English possesses semantic gender </w:t>
      </w:r>
      <w:r w:rsidR="00416D3B" w:rsidRPr="00E9074D">
        <w:rPr>
          <w:rFonts w:cstheme="minorHAnsi"/>
          <w:lang w:val="en-GB"/>
        </w:rPr>
        <w:t xml:space="preserve">features </w:t>
      </w:r>
      <w:r w:rsidR="00222F15" w:rsidRPr="00E9074D">
        <w:rPr>
          <w:rFonts w:cstheme="minorHAnsi"/>
          <w:lang w:val="en-GB"/>
        </w:rPr>
        <w:t xml:space="preserve">because they are involved in </w:t>
      </w:r>
      <w:r w:rsidR="00D83015" w:rsidRPr="00E9074D">
        <w:rPr>
          <w:rFonts w:cstheme="minorHAnsi"/>
          <w:lang w:val="en-GB"/>
        </w:rPr>
        <w:t xml:space="preserve">the </w:t>
      </w:r>
      <w:r w:rsidR="00222F15" w:rsidRPr="00E9074D">
        <w:rPr>
          <w:rFonts w:cstheme="minorHAnsi"/>
          <w:lang w:val="en-GB"/>
        </w:rPr>
        <w:t>pronominal paradigms</w:t>
      </w:r>
      <w:r w:rsidR="00D83015" w:rsidRPr="00E9074D">
        <w:rPr>
          <w:rFonts w:cstheme="minorHAnsi"/>
          <w:lang w:val="en-GB"/>
        </w:rPr>
        <w:t xml:space="preserve">; again the grammar refers to gender, although it does so not via Move or Agree, but by making it manifest on </w:t>
      </w:r>
      <w:r w:rsidR="00D83015" w:rsidRPr="00E9074D">
        <w:rPr>
          <w:rFonts w:cstheme="minorHAnsi"/>
          <w:i/>
          <w:iCs/>
          <w:lang w:val="en-GB"/>
        </w:rPr>
        <w:t>functional heads</w:t>
      </w:r>
      <w:r w:rsidR="00D83015" w:rsidRPr="00E9074D">
        <w:rPr>
          <w:rFonts w:cstheme="minorHAnsi"/>
          <w:lang w:val="en-GB"/>
        </w:rPr>
        <w:t xml:space="preserve"> – cf. footnote </w:t>
      </w:r>
      <w:r w:rsidR="00D83015" w:rsidRPr="00E9074D">
        <w:rPr>
          <w:rFonts w:cstheme="minorHAnsi"/>
          <w:lang w:val="en-GB"/>
        </w:rPr>
        <w:fldChar w:fldCharType="begin"/>
      </w:r>
      <w:r w:rsidR="00D83015" w:rsidRPr="00E9074D">
        <w:rPr>
          <w:rFonts w:cstheme="minorHAnsi"/>
          <w:lang w:val="en-GB"/>
        </w:rPr>
        <w:instrText xml:space="preserve"> NOTEREF _Ref58423290 \h </w:instrText>
      </w:r>
      <w:r w:rsidR="00E9074D">
        <w:rPr>
          <w:rFonts w:cstheme="minorHAnsi"/>
          <w:lang w:val="en-GB"/>
        </w:rPr>
        <w:instrText xml:space="preserve"> \* MERGEFORMAT </w:instrText>
      </w:r>
      <w:r w:rsidR="00D83015" w:rsidRPr="00E9074D">
        <w:rPr>
          <w:rFonts w:cstheme="minorHAnsi"/>
          <w:lang w:val="en-GB"/>
        </w:rPr>
      </w:r>
      <w:r w:rsidR="00D83015" w:rsidRPr="00E9074D">
        <w:rPr>
          <w:rFonts w:cstheme="minorHAnsi"/>
          <w:lang w:val="en-GB"/>
        </w:rPr>
        <w:fldChar w:fldCharType="separate"/>
      </w:r>
      <w:r w:rsidR="00850D71">
        <w:rPr>
          <w:rFonts w:cstheme="minorHAnsi"/>
          <w:lang w:val="en-GB"/>
        </w:rPr>
        <w:t>2</w:t>
      </w:r>
      <w:r w:rsidR="00D83015" w:rsidRPr="00E9074D">
        <w:rPr>
          <w:rFonts w:cstheme="minorHAnsi"/>
          <w:lang w:val="en-GB"/>
        </w:rPr>
        <w:fldChar w:fldCharType="end"/>
      </w:r>
      <w:r w:rsidR="00D83015" w:rsidRPr="00E9074D">
        <w:rPr>
          <w:rFonts w:cstheme="minorHAnsi"/>
          <w:lang w:val="en-GB"/>
        </w:rPr>
        <w:t>.</w:t>
      </w:r>
      <w:r w:rsidR="00937757">
        <w:rPr>
          <w:rFonts w:cstheme="minorHAnsi"/>
          <w:lang w:val="en-GB"/>
        </w:rPr>
        <w:t xml:space="preserve"> Interestingly, this makes </w:t>
      </w:r>
      <w:r>
        <w:rPr>
          <w:rFonts w:cstheme="minorHAnsi"/>
          <w:lang w:val="en-GB"/>
        </w:rPr>
        <w:t xml:space="preserve">English </w:t>
      </w:r>
      <w:r w:rsidR="00937757">
        <w:rPr>
          <w:rFonts w:cstheme="minorHAnsi"/>
          <w:lang w:val="en-GB"/>
        </w:rPr>
        <w:t>semantic gender a</w:t>
      </w:r>
      <w:r>
        <w:rPr>
          <w:rFonts w:cstheme="minorHAnsi"/>
          <w:lang w:val="en-GB"/>
        </w:rPr>
        <w:t xml:space="preserve"> bona fide</w:t>
      </w:r>
      <w:r w:rsidR="00937757">
        <w:rPr>
          <w:rFonts w:cstheme="minorHAnsi"/>
          <w:lang w:val="en-GB"/>
        </w:rPr>
        <w:t xml:space="preserve"> </w:t>
      </w:r>
      <w:r w:rsidR="00937757">
        <w:rPr>
          <w:rFonts w:cstheme="minorHAnsi"/>
          <w:i/>
          <w:iCs/>
          <w:lang w:val="en-GB"/>
        </w:rPr>
        <w:t>formal</w:t>
      </w:r>
      <w:r w:rsidR="00937757">
        <w:rPr>
          <w:rFonts w:cstheme="minorHAnsi"/>
          <w:lang w:val="en-GB"/>
        </w:rPr>
        <w:t xml:space="preserve"> feature: if it is marked on functional heads, then it matters for grammar.</w:t>
      </w:r>
    </w:p>
    <w:p w:rsidR="009D4DD6" w:rsidRPr="00E9074D" w:rsidRDefault="00D83015" w:rsidP="001E5809">
      <w:pPr>
        <w:spacing w:after="240" w:line="276" w:lineRule="auto"/>
        <w:rPr>
          <w:rFonts w:cstheme="minorHAnsi"/>
          <w:lang w:val="en-GB"/>
        </w:rPr>
      </w:pPr>
      <w:r w:rsidRPr="00E9074D">
        <w:rPr>
          <w:rFonts w:cstheme="minorHAnsi"/>
          <w:lang w:val="en-GB"/>
        </w:rPr>
        <w:t>At the same time, we</w:t>
      </w:r>
      <w:r w:rsidR="00222F15" w:rsidRPr="00E9074D">
        <w:rPr>
          <w:rFonts w:cstheme="minorHAnsi"/>
          <w:lang w:val="en-GB"/>
        </w:rPr>
        <w:t xml:space="preserve"> can </w:t>
      </w:r>
      <w:r w:rsidR="00416D3B" w:rsidRPr="00E9074D">
        <w:rPr>
          <w:rFonts w:cstheme="minorHAnsi"/>
          <w:lang w:val="en-GB"/>
        </w:rPr>
        <w:t xml:space="preserve">nevertheless </w:t>
      </w:r>
      <w:r w:rsidR="00222F15" w:rsidRPr="00E9074D">
        <w:rPr>
          <w:rFonts w:cstheme="minorHAnsi"/>
          <w:lang w:val="en-GB"/>
        </w:rPr>
        <w:t xml:space="preserve">safely claim that Turkish makes </w:t>
      </w:r>
      <w:r w:rsidR="00222F15" w:rsidRPr="00E9074D">
        <w:rPr>
          <w:rFonts w:cstheme="minorHAnsi"/>
          <w:i/>
          <w:iCs/>
          <w:lang w:val="en-GB"/>
        </w:rPr>
        <w:t>no</w:t>
      </w:r>
      <w:r w:rsidR="00222F15" w:rsidRPr="00E9074D">
        <w:rPr>
          <w:rFonts w:cstheme="minorHAnsi"/>
          <w:lang w:val="en-GB"/>
        </w:rPr>
        <w:t xml:space="preserve"> use of </w:t>
      </w:r>
      <w:r w:rsidR="00094BA6" w:rsidRPr="00094BA6">
        <w:rPr>
          <w:rFonts w:cstheme="minorHAnsi"/>
          <w:i/>
          <w:iCs/>
          <w:lang w:val="en-GB"/>
        </w:rPr>
        <w:t xml:space="preserve">formal </w:t>
      </w:r>
      <w:r w:rsidR="00222F15" w:rsidRPr="00E9074D">
        <w:rPr>
          <w:rFonts w:cstheme="minorHAnsi"/>
          <w:lang w:val="en-GB"/>
        </w:rPr>
        <w:t>gender features because gender distinctions (e.g. man-woman, mister-missus</w:t>
      </w:r>
      <w:r w:rsidR="00E3452C" w:rsidRPr="00E9074D">
        <w:rPr>
          <w:rFonts w:cstheme="minorHAnsi"/>
          <w:lang w:val="en-GB"/>
        </w:rPr>
        <w:t>, boy-girl</w:t>
      </w:r>
      <w:r w:rsidR="00222F15" w:rsidRPr="00E9074D">
        <w:rPr>
          <w:rFonts w:cstheme="minorHAnsi"/>
          <w:lang w:val="en-GB"/>
        </w:rPr>
        <w:t xml:space="preserve"> etc.) are indeed made but have no grammatical effect whatsoever: they </w:t>
      </w:r>
      <w:r w:rsidR="00416D3B" w:rsidRPr="00E9074D">
        <w:rPr>
          <w:rFonts w:cstheme="minorHAnsi"/>
          <w:lang w:val="en-GB"/>
        </w:rPr>
        <w:t>are</w:t>
      </w:r>
      <w:r w:rsidR="00222F15" w:rsidRPr="00E9074D">
        <w:rPr>
          <w:rFonts w:cstheme="minorHAnsi"/>
          <w:lang w:val="en-GB"/>
        </w:rPr>
        <w:t xml:space="preserve"> purely </w:t>
      </w:r>
      <w:r w:rsidR="00416D3B" w:rsidRPr="00E9074D">
        <w:rPr>
          <w:rFonts w:cstheme="minorHAnsi"/>
          <w:lang w:val="en-GB"/>
        </w:rPr>
        <w:t>expressed with</w:t>
      </w:r>
      <w:r w:rsidR="00222F15" w:rsidRPr="00E9074D">
        <w:rPr>
          <w:rFonts w:cstheme="minorHAnsi"/>
          <w:lang w:val="en-GB"/>
        </w:rPr>
        <w:t>in the domain of lexical semantics</w:t>
      </w:r>
      <w:r w:rsidR="00A01181" w:rsidRPr="00E9074D">
        <w:rPr>
          <w:rFonts w:cstheme="minorHAnsi"/>
          <w:lang w:val="en-GB"/>
        </w:rPr>
        <w:t xml:space="preserve"> and only marked on contentful elements (‘lexical heads’)</w:t>
      </w:r>
      <w:r w:rsidR="00222F15" w:rsidRPr="00E9074D">
        <w:rPr>
          <w:rFonts w:cstheme="minorHAnsi"/>
          <w:lang w:val="en-GB"/>
        </w:rPr>
        <w:t>.</w:t>
      </w:r>
      <w:r w:rsidR="00094BA6">
        <w:rPr>
          <w:rFonts w:cstheme="minorHAnsi"/>
          <w:lang w:val="en-GB"/>
        </w:rPr>
        <w:t xml:space="preserve"> This is of course no novel line of argument, Corbett </w:t>
      </w:r>
      <w:r w:rsidR="00094BA6">
        <w:rPr>
          <w:rFonts w:cstheme="minorHAnsi"/>
          <w:lang w:val="en-GB"/>
        </w:rPr>
        <w:fldChar w:fldCharType="begin"/>
      </w:r>
      <w:r w:rsidR="00094BA6">
        <w:rPr>
          <w:rFonts w:cstheme="minorHAnsi"/>
          <w:lang w:val="en-GB"/>
        </w:rPr>
        <w:instrText xml:space="preserve"> ADDIN ZOTERO_ITEM CSL_CITATION {"citationID":"z4euQrGv","properties":{"formattedCitation":"(1991, 146\\uc0\\u8211{}47)","plainCitation":"(1991, 146–47)","noteIndex":0},"citationItems":[{"id":393,"uris":["http://zotero.org/users/1361443/items/FEAMSTM8"],"uri":["http://zotero.org/users/1361443/items/FEAMSTM8"],"itemData":{"id":393,"type":"book","call-number":"P240.7 .C67 1991","collection-title":"Cambridge textbooks in linguistics","event-place":"Cambridge [England] ; New York","ISBN":"0-521-32939-6","number-of-pages":"363","publisher":"Cambridge University Press","publisher-place":"Cambridge [England] ; New York","source":"Library of Congress ISBN","title":"Gender","author":[{"family":"Corbett","given":"Greville G."}],"issued":{"date-parts":[["1991"]]}},"locator":"146-147","suppress-author":true}],"schema":"https://github.com/citation-style-language/schema/raw/master/csl-citation.json"} </w:instrText>
      </w:r>
      <w:r w:rsidR="00094BA6">
        <w:rPr>
          <w:rFonts w:cstheme="minorHAnsi"/>
          <w:lang w:val="en-GB"/>
        </w:rPr>
        <w:fldChar w:fldCharType="separate"/>
      </w:r>
      <w:r w:rsidR="00094BA6" w:rsidRPr="00094BA6">
        <w:rPr>
          <w:rFonts w:ascii="Calibri" w:cs="Calibri"/>
          <w:lang w:val="en-US"/>
        </w:rPr>
        <w:t>(1991, 146–47)</w:t>
      </w:r>
      <w:r w:rsidR="00094BA6">
        <w:rPr>
          <w:rFonts w:cstheme="minorHAnsi"/>
          <w:lang w:val="en-GB"/>
        </w:rPr>
        <w:fldChar w:fldCharType="end"/>
      </w:r>
      <w:r w:rsidR="00094BA6">
        <w:rPr>
          <w:rFonts w:cstheme="minorHAnsi"/>
          <w:lang w:val="en-GB"/>
        </w:rPr>
        <w:t xml:space="preserve"> has already stressed the importance of “agreement”, precisely in establishing a gender category.</w:t>
      </w:r>
      <w:r w:rsidR="001758C0" w:rsidRPr="00E9074D">
        <w:rPr>
          <w:rFonts w:cstheme="minorHAnsi"/>
          <w:lang w:val="en-GB"/>
        </w:rPr>
        <w:t xml:space="preserve"> </w:t>
      </w:r>
      <w:r w:rsidR="00094BA6">
        <w:rPr>
          <w:rFonts w:cstheme="minorHAnsi"/>
          <w:lang w:val="en-GB"/>
        </w:rPr>
        <w:t>Now, w</w:t>
      </w:r>
      <w:r w:rsidR="001758C0" w:rsidRPr="00E9074D">
        <w:rPr>
          <w:rFonts w:cstheme="minorHAnsi"/>
          <w:lang w:val="en-GB"/>
        </w:rPr>
        <w:t>hether Turkish distinctions</w:t>
      </w:r>
      <w:r w:rsidR="00094BA6">
        <w:rPr>
          <w:rFonts w:cstheme="minorHAnsi"/>
          <w:lang w:val="en-GB"/>
        </w:rPr>
        <w:t xml:space="preserve"> reflecting biological and social gender</w:t>
      </w:r>
      <w:r w:rsidR="001758C0" w:rsidRPr="00E9074D">
        <w:rPr>
          <w:rFonts w:cstheme="minorHAnsi"/>
          <w:lang w:val="en-GB"/>
        </w:rPr>
        <w:t xml:space="preserve">, </w:t>
      </w:r>
      <w:r w:rsidR="00094BA6">
        <w:rPr>
          <w:rFonts w:cstheme="minorHAnsi"/>
          <w:lang w:val="en-GB"/>
        </w:rPr>
        <w:t xml:space="preserve">certainly </w:t>
      </w:r>
      <w:r w:rsidR="001758C0" w:rsidRPr="00E9074D">
        <w:rPr>
          <w:rFonts w:cstheme="minorHAnsi"/>
          <w:lang w:val="en-GB"/>
        </w:rPr>
        <w:t xml:space="preserve">not a matter of formal features, </w:t>
      </w:r>
      <w:r w:rsidR="00F72F66" w:rsidRPr="00E9074D">
        <w:rPr>
          <w:rFonts w:cstheme="minorHAnsi"/>
          <w:lang w:val="en-GB"/>
        </w:rPr>
        <w:t>are</w:t>
      </w:r>
      <w:r w:rsidR="001758C0" w:rsidRPr="00E9074D">
        <w:rPr>
          <w:rFonts w:cstheme="minorHAnsi"/>
          <w:lang w:val="en-GB"/>
        </w:rPr>
        <w:t xml:space="preserve"> encoded </w:t>
      </w:r>
      <w:r w:rsidR="00F72F66" w:rsidRPr="00E9074D">
        <w:rPr>
          <w:rFonts w:cstheme="minorHAnsi"/>
          <w:lang w:val="en-GB"/>
        </w:rPr>
        <w:t>by way of</w:t>
      </w:r>
      <w:r w:rsidR="001758C0" w:rsidRPr="00E9074D">
        <w:rPr>
          <w:rFonts w:cstheme="minorHAnsi"/>
          <w:lang w:val="en-GB"/>
        </w:rPr>
        <w:t xml:space="preserve"> semantic features is a different matter</w:t>
      </w:r>
      <w:r w:rsidR="0082762B" w:rsidRPr="00E9074D">
        <w:rPr>
          <w:rFonts w:cstheme="minorHAnsi"/>
          <w:lang w:val="en-GB"/>
        </w:rPr>
        <w:t>, to which</w:t>
      </w:r>
      <w:r w:rsidR="001758C0" w:rsidRPr="00E9074D">
        <w:rPr>
          <w:rFonts w:cstheme="minorHAnsi"/>
          <w:lang w:val="en-GB"/>
        </w:rPr>
        <w:t xml:space="preserve"> we will return below.</w:t>
      </w:r>
    </w:p>
    <w:p w:rsidR="00B32B7A" w:rsidRPr="00E9074D" w:rsidRDefault="00B32B7A" w:rsidP="001E5809">
      <w:pPr>
        <w:spacing w:after="240" w:line="276" w:lineRule="auto"/>
        <w:rPr>
          <w:rFonts w:cstheme="minorHAnsi"/>
          <w:lang w:val="en-GB"/>
        </w:rPr>
      </w:pPr>
      <w:r w:rsidRPr="00E9074D">
        <w:rPr>
          <w:rFonts w:cstheme="minorHAnsi"/>
          <w:lang w:val="en-GB"/>
        </w:rPr>
        <w:t xml:space="preserve">One point to keep in mind is </w:t>
      </w:r>
      <w:r w:rsidR="00ED1431">
        <w:rPr>
          <w:rFonts w:cstheme="minorHAnsi"/>
          <w:lang w:val="en-GB"/>
        </w:rPr>
        <w:t>the one</w:t>
      </w:r>
      <w:r w:rsidRPr="00E9074D">
        <w:rPr>
          <w:rFonts w:cstheme="minorHAnsi"/>
          <w:lang w:val="en-GB"/>
        </w:rPr>
        <w:t xml:space="preserve"> made in the </w:t>
      </w:r>
      <w:proofErr w:type="spellStart"/>
      <w:r w:rsidRPr="00E9074D">
        <w:rPr>
          <w:rFonts w:cstheme="minorHAnsi"/>
          <w:lang w:val="en-GB"/>
        </w:rPr>
        <w:t>Adger</w:t>
      </w:r>
      <w:proofErr w:type="spellEnd"/>
      <w:r w:rsidRPr="00E9074D">
        <w:rPr>
          <w:rFonts w:cstheme="minorHAnsi"/>
          <w:lang w:val="en-GB"/>
        </w:rPr>
        <w:t xml:space="preserve"> and </w:t>
      </w:r>
      <w:proofErr w:type="spellStart"/>
      <w:r w:rsidRPr="00E9074D">
        <w:rPr>
          <w:rFonts w:cstheme="minorHAnsi"/>
          <w:lang w:val="en-GB"/>
        </w:rPr>
        <w:t>Svenonius</w:t>
      </w:r>
      <w:proofErr w:type="spellEnd"/>
      <w:r w:rsidRPr="00E9074D">
        <w:rPr>
          <w:rFonts w:cstheme="minorHAnsi"/>
          <w:lang w:val="en-GB"/>
        </w:rPr>
        <w:t xml:space="preserve"> quote cited above: we somehow expect formal features not just to encode instructions to the C-I interface, as in </w:t>
      </w:r>
      <w:r w:rsidRPr="00E9074D">
        <w:rPr>
          <w:rFonts w:cstheme="minorHAnsi"/>
          <w:lang w:val="en-GB"/>
        </w:rPr>
        <w:fldChar w:fldCharType="begin"/>
      </w:r>
      <w:r w:rsidRPr="00E9074D">
        <w:rPr>
          <w:rFonts w:cstheme="minorHAnsi"/>
          <w:lang w:val="en-GB"/>
        </w:rPr>
        <w:instrText xml:space="preserve"> REF _Ref58423566 \r \h </w:instrText>
      </w:r>
      <w:r w:rsidR="00E9074D">
        <w:rPr>
          <w:rFonts w:cstheme="minorHAnsi"/>
          <w:lang w:val="en-GB"/>
        </w:rPr>
        <w:instrText xml:space="preserve"> \* MERGEFORMAT </w:instrText>
      </w:r>
      <w:r w:rsidRPr="00E9074D">
        <w:rPr>
          <w:rFonts w:cstheme="minorHAnsi"/>
          <w:lang w:val="en-GB"/>
        </w:rPr>
      </w:r>
      <w:r w:rsidRPr="00E9074D">
        <w:rPr>
          <w:rFonts w:cstheme="minorHAnsi"/>
          <w:lang w:val="en-GB"/>
        </w:rPr>
        <w:fldChar w:fldCharType="separate"/>
      </w:r>
      <w:r w:rsidR="00850D71">
        <w:rPr>
          <w:rFonts w:cstheme="minorHAnsi"/>
          <w:lang w:val="en-GB"/>
        </w:rPr>
        <w:t>(2)</w:t>
      </w:r>
      <w:r w:rsidRPr="00E9074D">
        <w:rPr>
          <w:rFonts w:cstheme="minorHAnsi"/>
          <w:lang w:val="en-GB"/>
        </w:rPr>
        <w:fldChar w:fldCharType="end"/>
      </w:r>
      <w:r w:rsidRPr="00E9074D">
        <w:rPr>
          <w:rFonts w:cstheme="minorHAnsi"/>
          <w:lang w:val="en-GB"/>
        </w:rPr>
        <w:t xml:space="preserve"> and </w:t>
      </w:r>
      <w:r w:rsidRPr="00E9074D">
        <w:rPr>
          <w:rFonts w:cstheme="minorHAnsi"/>
          <w:lang w:val="en-GB"/>
        </w:rPr>
        <w:fldChar w:fldCharType="begin"/>
      </w:r>
      <w:r w:rsidRPr="00E9074D">
        <w:rPr>
          <w:rFonts w:cstheme="minorHAnsi"/>
          <w:lang w:val="en-GB"/>
        </w:rPr>
        <w:instrText xml:space="preserve"> REF _Ref58423439 \r \h </w:instrText>
      </w:r>
      <w:r w:rsidR="00E9074D">
        <w:rPr>
          <w:rFonts w:cstheme="minorHAnsi"/>
          <w:lang w:val="en-GB"/>
        </w:rPr>
        <w:instrText xml:space="preserve"> \* MERGEFORMAT </w:instrText>
      </w:r>
      <w:r w:rsidRPr="00E9074D">
        <w:rPr>
          <w:rFonts w:cstheme="minorHAnsi"/>
          <w:lang w:val="en-GB"/>
        </w:rPr>
      </w:r>
      <w:r w:rsidRPr="00E9074D">
        <w:rPr>
          <w:rFonts w:cstheme="minorHAnsi"/>
          <w:lang w:val="en-GB"/>
        </w:rPr>
        <w:fldChar w:fldCharType="separate"/>
      </w:r>
      <w:r w:rsidR="00850D71">
        <w:rPr>
          <w:rFonts w:cstheme="minorHAnsi"/>
          <w:lang w:val="en-GB"/>
        </w:rPr>
        <w:t>(4)</w:t>
      </w:r>
      <w:r w:rsidRPr="00E9074D">
        <w:rPr>
          <w:rFonts w:cstheme="minorHAnsi"/>
          <w:lang w:val="en-GB"/>
        </w:rPr>
        <w:fldChar w:fldCharType="end"/>
      </w:r>
      <w:r w:rsidRPr="00E9074D">
        <w:rPr>
          <w:rFonts w:cstheme="minorHAnsi"/>
          <w:lang w:val="en-GB"/>
        </w:rPr>
        <w:t xml:space="preserve">, but also to </w:t>
      </w:r>
      <w:r w:rsidR="006C168E">
        <w:rPr>
          <w:rFonts w:cstheme="minorHAnsi"/>
          <w:lang w:val="en-GB"/>
        </w:rPr>
        <w:t>point to</w:t>
      </w:r>
      <w:r w:rsidRPr="00E9074D">
        <w:rPr>
          <w:rFonts w:cstheme="minorHAnsi"/>
          <w:lang w:val="en-GB"/>
        </w:rPr>
        <w:t xml:space="preserve"> </w:t>
      </w:r>
      <w:r w:rsidR="006C168E">
        <w:rPr>
          <w:rFonts w:cstheme="minorHAnsi"/>
          <w:lang w:val="en-GB"/>
        </w:rPr>
        <w:t>concepts and functions</w:t>
      </w:r>
      <w:r w:rsidRPr="00E9074D">
        <w:rPr>
          <w:rFonts w:cstheme="minorHAnsi"/>
          <w:lang w:val="en-GB"/>
        </w:rPr>
        <w:t xml:space="preserve"> of a particular sort – something we return to in Section </w:t>
      </w:r>
      <w:r w:rsidRPr="00E9074D">
        <w:rPr>
          <w:rFonts w:cstheme="minorHAnsi"/>
          <w:lang w:val="en-GB"/>
        </w:rPr>
        <w:fldChar w:fldCharType="begin"/>
      </w:r>
      <w:r w:rsidRPr="00E9074D">
        <w:rPr>
          <w:rFonts w:cstheme="minorHAnsi"/>
          <w:lang w:val="en-GB"/>
        </w:rPr>
        <w:instrText xml:space="preserve"> REF _Ref56548358 \r \h </w:instrText>
      </w:r>
      <w:r w:rsidR="00E9074D">
        <w:rPr>
          <w:rFonts w:cstheme="minorHAnsi"/>
          <w:lang w:val="en-GB"/>
        </w:rPr>
        <w:instrText xml:space="preserve"> \* MERGEFORMAT </w:instrText>
      </w:r>
      <w:r w:rsidRPr="00E9074D">
        <w:rPr>
          <w:rFonts w:cstheme="minorHAnsi"/>
          <w:lang w:val="en-GB"/>
        </w:rPr>
      </w:r>
      <w:r w:rsidRPr="00E9074D">
        <w:rPr>
          <w:rFonts w:cstheme="minorHAnsi"/>
          <w:lang w:val="en-GB"/>
        </w:rPr>
        <w:fldChar w:fldCharType="separate"/>
      </w:r>
      <w:r w:rsidR="00850D71">
        <w:rPr>
          <w:rFonts w:cstheme="minorHAnsi"/>
          <w:lang w:val="en-GB"/>
        </w:rPr>
        <w:t>3.3</w:t>
      </w:r>
      <w:r w:rsidRPr="00E9074D">
        <w:rPr>
          <w:rFonts w:cstheme="minorHAnsi"/>
          <w:lang w:val="en-GB"/>
        </w:rPr>
        <w:fldChar w:fldCharType="end"/>
      </w:r>
      <w:r w:rsidRPr="00E9074D">
        <w:rPr>
          <w:rFonts w:cstheme="minorHAnsi"/>
          <w:lang w:val="en-GB"/>
        </w:rPr>
        <w:t>.</w:t>
      </w:r>
    </w:p>
    <w:p w:rsidR="0054274C" w:rsidRPr="00E9074D" w:rsidRDefault="0054274C" w:rsidP="001E5809">
      <w:pPr>
        <w:spacing w:after="240" w:line="276" w:lineRule="auto"/>
        <w:rPr>
          <w:rFonts w:cstheme="minorHAnsi"/>
          <w:lang w:val="en-GB"/>
        </w:rPr>
      </w:pPr>
      <w:r w:rsidRPr="00E9074D">
        <w:rPr>
          <w:rFonts w:cstheme="minorHAnsi"/>
          <w:lang w:val="en-GB"/>
        </w:rPr>
        <w:t xml:space="preserve">Having clarified that semantic (if existent) features and phonological features are excluded from the empirical domain of a </w:t>
      </w:r>
      <w:r w:rsidR="00094BA6">
        <w:rPr>
          <w:rFonts w:cstheme="minorHAnsi"/>
          <w:lang w:val="en-GB"/>
        </w:rPr>
        <w:t>T</w:t>
      </w:r>
      <w:r w:rsidRPr="00E9074D">
        <w:rPr>
          <w:rFonts w:cstheme="minorHAnsi"/>
          <w:lang w:val="en-GB"/>
        </w:rPr>
        <w:t xml:space="preserve">heory of (formal) </w:t>
      </w:r>
      <w:r w:rsidR="00094BA6">
        <w:rPr>
          <w:rFonts w:cstheme="minorHAnsi"/>
          <w:lang w:val="en-GB"/>
        </w:rPr>
        <w:t>F</w:t>
      </w:r>
      <w:r w:rsidRPr="00E9074D">
        <w:rPr>
          <w:rFonts w:cstheme="minorHAnsi"/>
          <w:lang w:val="en-GB"/>
        </w:rPr>
        <w:t>eatures, we move on to present the desiderata of such a theory.</w:t>
      </w:r>
    </w:p>
    <w:p w:rsidR="00417CE4" w:rsidRPr="00E9074D" w:rsidRDefault="00417CE4" w:rsidP="001953EF">
      <w:pPr>
        <w:pStyle w:val="1"/>
        <w:rPr>
          <w:rFonts w:asciiTheme="minorHAnsi" w:hAnsiTheme="minorHAnsi" w:cstheme="minorHAnsi"/>
        </w:rPr>
      </w:pPr>
      <w:bookmarkStart w:id="8" w:name="_Ref58584244"/>
      <w:r w:rsidRPr="00E9074D">
        <w:rPr>
          <w:rFonts w:asciiTheme="minorHAnsi" w:hAnsiTheme="minorHAnsi" w:cstheme="minorHAnsi"/>
        </w:rPr>
        <w:t>Four issues in a Theory of Features</w:t>
      </w:r>
      <w:bookmarkEnd w:id="8"/>
    </w:p>
    <w:p w:rsidR="00934983" w:rsidRPr="00E9074D" w:rsidRDefault="002548D0" w:rsidP="00105D56">
      <w:pPr>
        <w:spacing w:after="240" w:line="276" w:lineRule="auto"/>
        <w:rPr>
          <w:rFonts w:cstheme="minorHAnsi"/>
          <w:lang w:val="en-GB"/>
        </w:rPr>
      </w:pPr>
      <w:r>
        <w:rPr>
          <w:rFonts w:cstheme="minorHAnsi"/>
          <w:lang w:val="en-GB"/>
        </w:rPr>
        <w:t xml:space="preserve">As already stated in </w:t>
      </w:r>
      <w:r>
        <w:rPr>
          <w:rFonts w:cstheme="minorHAnsi"/>
          <w:lang w:val="en-GB"/>
        </w:rPr>
        <w:fldChar w:fldCharType="begin"/>
      </w:r>
      <w:r>
        <w:rPr>
          <w:rFonts w:cstheme="minorHAnsi"/>
          <w:lang w:val="en-GB"/>
        </w:rPr>
        <w:instrText xml:space="preserve"> REF _Ref62750722 \r \h </w:instrText>
      </w:r>
      <w:r>
        <w:rPr>
          <w:rFonts w:cstheme="minorHAnsi"/>
          <w:lang w:val="en-GB"/>
        </w:rPr>
      </w:r>
      <w:r>
        <w:rPr>
          <w:rFonts w:cstheme="minorHAnsi"/>
          <w:lang w:val="en-GB"/>
        </w:rPr>
        <w:fldChar w:fldCharType="separate"/>
      </w:r>
      <w:r w:rsidR="00850D71">
        <w:rPr>
          <w:rFonts w:cstheme="minorHAnsi"/>
          <w:lang w:val="en-GB"/>
        </w:rPr>
        <w:t>(1)</w:t>
      </w:r>
      <w:r>
        <w:rPr>
          <w:rFonts w:cstheme="minorHAnsi"/>
          <w:lang w:val="en-GB"/>
        </w:rPr>
        <w:fldChar w:fldCharType="end"/>
      </w:r>
      <w:r>
        <w:rPr>
          <w:rFonts w:cstheme="minorHAnsi"/>
          <w:lang w:val="en-GB"/>
        </w:rPr>
        <w:t>, t</w:t>
      </w:r>
      <w:r w:rsidR="00DA6286" w:rsidRPr="00E9074D">
        <w:rPr>
          <w:rFonts w:cstheme="minorHAnsi"/>
          <w:lang w:val="en-GB"/>
        </w:rPr>
        <w:t xml:space="preserve">hree fundamental desiderata of a Theory of Features would be the following : </w:t>
      </w:r>
      <w:r w:rsidR="00DA6286" w:rsidRPr="00E9074D">
        <w:rPr>
          <w:rFonts w:cstheme="minorHAnsi"/>
        </w:rPr>
        <w:t>“how many are there?”, “what are they?”, “how do they distribute over syntactic structures?”</w:t>
      </w:r>
      <w:r w:rsidR="00105D56" w:rsidRPr="00E9074D">
        <w:rPr>
          <w:rFonts w:cstheme="minorHAnsi"/>
          <w:lang w:val="en-GB"/>
        </w:rPr>
        <w:t xml:space="preserve">. These can be formulated as the following four </w:t>
      </w:r>
      <w:r>
        <w:rPr>
          <w:rFonts w:cstheme="minorHAnsi"/>
          <w:lang w:val="en-GB"/>
        </w:rPr>
        <w:t>questions</w:t>
      </w:r>
      <w:r w:rsidR="00934983" w:rsidRPr="00E9074D">
        <w:rPr>
          <w:rFonts w:cstheme="minorHAnsi"/>
          <w:lang w:val="en-GB"/>
        </w:rPr>
        <w:t xml:space="preserve"> </w:t>
      </w:r>
      <w:r w:rsidR="00105D56" w:rsidRPr="00E9074D">
        <w:rPr>
          <w:rFonts w:cstheme="minorHAnsi"/>
          <w:lang w:val="en-GB"/>
        </w:rPr>
        <w:t xml:space="preserve">that </w:t>
      </w:r>
      <w:r w:rsidR="00934983" w:rsidRPr="00E9074D">
        <w:rPr>
          <w:rFonts w:cstheme="minorHAnsi"/>
          <w:lang w:val="en-GB"/>
        </w:rPr>
        <w:t>must be addressed by a Theory of Features</w:t>
      </w:r>
    </w:p>
    <w:p w:rsidR="00934983" w:rsidRPr="00E9074D" w:rsidRDefault="00934983" w:rsidP="00934983">
      <w:pPr>
        <w:pStyle w:val="a8"/>
        <w:numPr>
          <w:ilvl w:val="0"/>
          <w:numId w:val="1"/>
        </w:numPr>
        <w:spacing w:after="240" w:line="276" w:lineRule="auto"/>
        <w:rPr>
          <w:rFonts w:cstheme="minorHAnsi"/>
          <w:lang w:val="en-GB"/>
        </w:rPr>
      </w:pPr>
      <w:r w:rsidRPr="00E9074D">
        <w:rPr>
          <w:rFonts w:cstheme="minorHAnsi"/>
          <w:lang w:val="en-GB"/>
        </w:rPr>
        <w:lastRenderedPageBreak/>
        <w:t xml:space="preserve">What </w:t>
      </w:r>
      <w:r w:rsidR="00105D56" w:rsidRPr="00E9074D">
        <w:rPr>
          <w:rFonts w:cstheme="minorHAnsi"/>
          <w:lang w:val="en-GB"/>
        </w:rPr>
        <w:t xml:space="preserve">are </w:t>
      </w:r>
      <w:r w:rsidRPr="00E9074D">
        <w:rPr>
          <w:rFonts w:cstheme="minorHAnsi"/>
          <w:lang w:val="en-GB"/>
        </w:rPr>
        <w:t>formal features</w:t>
      </w:r>
      <w:r w:rsidR="00105D56" w:rsidRPr="00E9074D">
        <w:rPr>
          <w:rFonts w:cstheme="minorHAnsi"/>
          <w:lang w:val="en-GB"/>
        </w:rPr>
        <w:t>?</w:t>
      </w:r>
    </w:p>
    <w:p w:rsidR="00934983" w:rsidRPr="00E9074D" w:rsidRDefault="00934983" w:rsidP="00934983">
      <w:pPr>
        <w:pStyle w:val="a8"/>
        <w:numPr>
          <w:ilvl w:val="0"/>
          <w:numId w:val="1"/>
        </w:numPr>
        <w:spacing w:after="240" w:line="276" w:lineRule="auto"/>
        <w:rPr>
          <w:rFonts w:cstheme="minorHAnsi"/>
          <w:lang w:val="en-GB"/>
        </w:rPr>
      </w:pPr>
      <w:r w:rsidRPr="00E9074D">
        <w:rPr>
          <w:rFonts w:cstheme="minorHAnsi"/>
          <w:lang w:val="en-GB"/>
        </w:rPr>
        <w:t xml:space="preserve">What is the correct </w:t>
      </w:r>
      <w:r w:rsidRPr="00E9074D">
        <w:rPr>
          <w:rFonts w:cstheme="minorHAnsi"/>
          <w:i/>
          <w:iCs/>
          <w:lang w:val="en-GB"/>
        </w:rPr>
        <w:t>formalism</w:t>
      </w:r>
      <w:r w:rsidRPr="00E9074D">
        <w:rPr>
          <w:rFonts w:cstheme="minorHAnsi"/>
          <w:lang w:val="en-GB"/>
        </w:rPr>
        <w:t xml:space="preserve"> for them</w:t>
      </w:r>
      <w:r w:rsidR="002548D0">
        <w:rPr>
          <w:rFonts w:cstheme="minorHAnsi"/>
          <w:lang w:val="en-GB"/>
        </w:rPr>
        <w:t>?</w:t>
      </w:r>
    </w:p>
    <w:p w:rsidR="00934983" w:rsidRPr="00E9074D" w:rsidRDefault="00934983" w:rsidP="00934983">
      <w:pPr>
        <w:pStyle w:val="a8"/>
        <w:numPr>
          <w:ilvl w:val="0"/>
          <w:numId w:val="1"/>
        </w:numPr>
        <w:spacing w:after="240" w:line="276" w:lineRule="auto"/>
        <w:rPr>
          <w:rFonts w:cstheme="minorHAnsi"/>
          <w:lang w:val="en-GB"/>
        </w:rPr>
      </w:pPr>
      <w:r w:rsidRPr="00E9074D">
        <w:rPr>
          <w:rFonts w:cstheme="minorHAnsi"/>
          <w:lang w:val="en-GB"/>
        </w:rPr>
        <w:t xml:space="preserve">Why </w:t>
      </w:r>
      <w:r w:rsidR="006A1D33">
        <w:rPr>
          <w:rFonts w:cstheme="minorHAnsi"/>
          <w:lang w:val="en-GB"/>
        </w:rPr>
        <w:t xml:space="preserve">are </w:t>
      </w:r>
      <w:r w:rsidRPr="00E9074D">
        <w:rPr>
          <w:rFonts w:cstheme="minorHAnsi"/>
          <w:lang w:val="en-GB"/>
        </w:rPr>
        <w:t>particular concepts encoded, or rather</w:t>
      </w:r>
      <w:r w:rsidR="00557292" w:rsidRPr="00E9074D">
        <w:rPr>
          <w:rFonts w:cstheme="minorHAnsi"/>
          <w:lang w:val="en-GB"/>
        </w:rPr>
        <w:t>: are</w:t>
      </w:r>
      <w:r w:rsidRPr="00E9074D">
        <w:rPr>
          <w:rFonts w:cstheme="minorHAnsi"/>
          <w:lang w:val="en-GB"/>
        </w:rPr>
        <w:t xml:space="preserve"> </w:t>
      </w:r>
      <w:r w:rsidRPr="00E9074D">
        <w:rPr>
          <w:rFonts w:cstheme="minorHAnsi"/>
          <w:i/>
          <w:iCs/>
          <w:lang w:val="en-GB"/>
        </w:rPr>
        <w:t>encodable</w:t>
      </w:r>
      <w:r w:rsidRPr="00E9074D">
        <w:rPr>
          <w:rFonts w:cstheme="minorHAnsi"/>
          <w:lang w:val="en-GB"/>
        </w:rPr>
        <w:t>, as formal features</w:t>
      </w:r>
      <w:r w:rsidRPr="00E9074D">
        <w:rPr>
          <w:rFonts w:cstheme="minorHAnsi"/>
          <w:i/>
          <w:iCs/>
          <w:lang w:val="en-GB"/>
        </w:rPr>
        <w:t xml:space="preserve"> </w:t>
      </w:r>
      <w:r w:rsidRPr="00E9074D">
        <w:rPr>
          <w:rFonts w:cstheme="minorHAnsi"/>
          <w:lang w:val="en-GB"/>
        </w:rPr>
        <w:t>(e.g. mass / number) and others are not (e.g. colour / brightness)</w:t>
      </w:r>
      <w:r w:rsidR="00105D56" w:rsidRPr="00E9074D">
        <w:rPr>
          <w:rFonts w:cstheme="minorHAnsi"/>
          <w:lang w:val="en-GB"/>
        </w:rPr>
        <w:t>?</w:t>
      </w:r>
    </w:p>
    <w:p w:rsidR="00105D56" w:rsidRPr="00E9074D" w:rsidRDefault="00557292" w:rsidP="00105D56">
      <w:pPr>
        <w:pStyle w:val="a8"/>
        <w:numPr>
          <w:ilvl w:val="0"/>
          <w:numId w:val="1"/>
        </w:numPr>
        <w:spacing w:after="240" w:line="276" w:lineRule="auto"/>
        <w:rPr>
          <w:rFonts w:cstheme="minorHAnsi"/>
          <w:lang w:val="en-GB"/>
        </w:rPr>
      </w:pPr>
      <w:r w:rsidRPr="00E9074D">
        <w:rPr>
          <w:rFonts w:cstheme="minorHAnsi"/>
          <w:lang w:val="en-GB"/>
        </w:rPr>
        <w:t>H</w:t>
      </w:r>
      <w:r w:rsidR="00934983" w:rsidRPr="00E9074D">
        <w:rPr>
          <w:rFonts w:cstheme="minorHAnsi"/>
          <w:lang w:val="en-GB"/>
        </w:rPr>
        <w:t xml:space="preserve">ow </w:t>
      </w:r>
      <w:r w:rsidR="006A1D33">
        <w:rPr>
          <w:rFonts w:cstheme="minorHAnsi"/>
          <w:lang w:val="en-GB"/>
        </w:rPr>
        <w:t xml:space="preserve">do </w:t>
      </w:r>
      <w:r w:rsidRPr="00E9074D">
        <w:rPr>
          <w:rFonts w:cstheme="minorHAnsi"/>
          <w:lang w:val="en-GB"/>
        </w:rPr>
        <w:t>formal</w:t>
      </w:r>
      <w:r w:rsidR="00934983" w:rsidRPr="00E9074D">
        <w:rPr>
          <w:rFonts w:cstheme="minorHAnsi"/>
          <w:lang w:val="en-GB"/>
        </w:rPr>
        <w:t xml:space="preserve"> features </w:t>
      </w:r>
      <w:r w:rsidRPr="00E9074D">
        <w:rPr>
          <w:rFonts w:cstheme="minorHAnsi"/>
          <w:lang w:val="en-GB"/>
        </w:rPr>
        <w:t xml:space="preserve">combine </w:t>
      </w:r>
      <w:r w:rsidR="00934983" w:rsidRPr="00E9074D">
        <w:rPr>
          <w:rFonts w:cstheme="minorHAnsi"/>
          <w:lang w:val="en-GB"/>
        </w:rPr>
        <w:t>into functional elements (e.g. Indo-European number)</w:t>
      </w:r>
      <w:r w:rsidR="00105D56" w:rsidRPr="00E9074D">
        <w:rPr>
          <w:rFonts w:cstheme="minorHAnsi"/>
          <w:lang w:val="en-GB"/>
        </w:rPr>
        <w:t>; are they relevant</w:t>
      </w:r>
      <w:r w:rsidR="00934983" w:rsidRPr="00E9074D">
        <w:rPr>
          <w:rFonts w:cstheme="minorHAnsi"/>
          <w:lang w:val="en-GB"/>
        </w:rPr>
        <w:t xml:space="preserve"> </w:t>
      </w:r>
      <w:r w:rsidR="00105D56" w:rsidRPr="00E9074D">
        <w:rPr>
          <w:rFonts w:cstheme="minorHAnsi"/>
          <w:lang w:val="en-GB"/>
        </w:rPr>
        <w:t>in the case of</w:t>
      </w:r>
      <w:r w:rsidR="00934983" w:rsidRPr="00E9074D">
        <w:rPr>
          <w:rFonts w:cstheme="minorHAnsi"/>
          <w:lang w:val="en-GB"/>
        </w:rPr>
        <w:t xml:space="preserve"> ‘</w:t>
      </w:r>
      <w:r w:rsidRPr="00E9074D">
        <w:rPr>
          <w:rFonts w:cstheme="minorHAnsi"/>
          <w:lang w:val="en-GB"/>
        </w:rPr>
        <w:t>modifiers</w:t>
      </w:r>
      <w:r w:rsidR="00934983" w:rsidRPr="00E9074D">
        <w:rPr>
          <w:rFonts w:cstheme="minorHAnsi"/>
          <w:lang w:val="en-GB"/>
        </w:rPr>
        <w:t xml:space="preserve">’ (e.g. Mandarin </w:t>
      </w:r>
      <w:r w:rsidR="00934983" w:rsidRPr="00E9074D">
        <w:rPr>
          <w:rFonts w:cstheme="minorHAnsi"/>
          <w:i/>
          <w:iCs/>
          <w:lang w:val="en-GB"/>
        </w:rPr>
        <w:t>men</w:t>
      </w:r>
      <w:r w:rsidR="00934983" w:rsidRPr="00E9074D">
        <w:rPr>
          <w:rFonts w:cstheme="minorHAnsi"/>
          <w:lang w:val="en-GB"/>
        </w:rPr>
        <w:t xml:space="preserve"> plurals</w:t>
      </w:r>
      <w:r w:rsidRPr="00E9074D">
        <w:rPr>
          <w:rFonts w:cstheme="minorHAnsi"/>
          <w:lang w:val="en-GB"/>
        </w:rPr>
        <w:t>)</w:t>
      </w:r>
      <w:r w:rsidR="00105D56" w:rsidRPr="00E9074D">
        <w:rPr>
          <w:rFonts w:cstheme="minorHAnsi"/>
          <w:lang w:val="en-GB"/>
        </w:rPr>
        <w:t>?</w:t>
      </w:r>
    </w:p>
    <w:p w:rsidR="00934983" w:rsidRPr="00E9074D" w:rsidRDefault="002548D0" w:rsidP="00934983">
      <w:pPr>
        <w:spacing w:after="240" w:line="276" w:lineRule="auto"/>
        <w:rPr>
          <w:rFonts w:cstheme="minorHAnsi"/>
          <w:lang w:val="en-GB"/>
        </w:rPr>
      </w:pPr>
      <w:r>
        <w:rPr>
          <w:rFonts w:cstheme="minorHAnsi"/>
          <w:lang w:val="en-GB"/>
        </w:rPr>
        <w:t>In the rest of this section these</w:t>
      </w:r>
      <w:r w:rsidR="00557292" w:rsidRPr="00E9074D">
        <w:rPr>
          <w:rFonts w:cstheme="minorHAnsi"/>
          <w:lang w:val="en-GB"/>
        </w:rPr>
        <w:t xml:space="preserve"> </w:t>
      </w:r>
      <w:r w:rsidR="00105D56" w:rsidRPr="00E9074D">
        <w:rPr>
          <w:rFonts w:cstheme="minorHAnsi"/>
          <w:lang w:val="en-GB"/>
        </w:rPr>
        <w:t>four</w:t>
      </w:r>
      <w:r w:rsidR="00557292" w:rsidRPr="00E9074D">
        <w:rPr>
          <w:rFonts w:cstheme="minorHAnsi"/>
          <w:lang w:val="en-GB"/>
        </w:rPr>
        <w:t xml:space="preserve"> questions are </w:t>
      </w:r>
      <w:r w:rsidR="00B8362E" w:rsidRPr="00E9074D">
        <w:rPr>
          <w:rFonts w:cstheme="minorHAnsi"/>
          <w:lang w:val="en-GB"/>
        </w:rPr>
        <w:t xml:space="preserve">elaborated </w:t>
      </w:r>
      <w:r>
        <w:rPr>
          <w:rFonts w:cstheme="minorHAnsi"/>
          <w:lang w:val="en-GB"/>
        </w:rPr>
        <w:t>up</w:t>
      </w:r>
      <w:r w:rsidR="006C75F5" w:rsidRPr="00E9074D">
        <w:rPr>
          <w:rFonts w:cstheme="minorHAnsi"/>
          <w:lang w:val="en-GB"/>
        </w:rPr>
        <w:t>on</w:t>
      </w:r>
      <w:r>
        <w:rPr>
          <w:rFonts w:cstheme="minorHAnsi"/>
          <w:lang w:val="en-GB"/>
        </w:rPr>
        <w:t xml:space="preserve"> and placed into context</w:t>
      </w:r>
      <w:r w:rsidR="00B8362E" w:rsidRPr="00E9074D">
        <w:rPr>
          <w:rFonts w:cstheme="minorHAnsi"/>
          <w:lang w:val="en-GB"/>
        </w:rPr>
        <w:t>.</w:t>
      </w:r>
    </w:p>
    <w:p w:rsidR="00B8362E" w:rsidRPr="00E9074D" w:rsidRDefault="00B8362E" w:rsidP="004F404D">
      <w:pPr>
        <w:pStyle w:val="2"/>
        <w:numPr>
          <w:ilvl w:val="1"/>
          <w:numId w:val="3"/>
        </w:numPr>
        <w:ind w:left="426"/>
        <w:rPr>
          <w:rFonts w:asciiTheme="minorHAnsi" w:hAnsiTheme="minorHAnsi" w:cstheme="minorHAnsi"/>
          <w:lang w:val="en-GB"/>
        </w:rPr>
      </w:pPr>
      <w:bookmarkStart w:id="9" w:name="_Ref58584597"/>
      <w:r w:rsidRPr="00E9074D">
        <w:rPr>
          <w:rFonts w:asciiTheme="minorHAnsi" w:hAnsiTheme="minorHAnsi" w:cstheme="minorHAnsi"/>
          <w:lang w:val="en-GB"/>
        </w:rPr>
        <w:t>What</w:t>
      </w:r>
      <w:bookmarkEnd w:id="9"/>
    </w:p>
    <w:p w:rsidR="00393490" w:rsidRDefault="00B8362E" w:rsidP="00934983">
      <w:pPr>
        <w:spacing w:after="240" w:line="276" w:lineRule="auto"/>
        <w:rPr>
          <w:rFonts w:cstheme="minorHAnsi"/>
          <w:lang w:val="en-GB"/>
        </w:rPr>
      </w:pPr>
      <w:r w:rsidRPr="00E9074D">
        <w:rPr>
          <w:rFonts w:cstheme="minorHAnsi"/>
          <w:lang w:val="en-GB"/>
        </w:rPr>
        <w:t xml:space="preserve">Formal features </w:t>
      </w:r>
      <w:r w:rsidR="00921BC7">
        <w:rPr>
          <w:rFonts w:cstheme="minorHAnsi"/>
          <w:lang w:val="en-GB"/>
        </w:rPr>
        <w:t xml:space="preserve">in </w:t>
      </w:r>
      <w:r w:rsidR="00921BC7">
        <w:rPr>
          <w:rFonts w:cstheme="minorHAnsi"/>
          <w:lang w:val="en-GB"/>
        </w:rPr>
        <w:fldChar w:fldCharType="begin"/>
      </w:r>
      <w:r w:rsidR="00921BC7">
        <w:rPr>
          <w:rFonts w:cstheme="minorHAnsi"/>
          <w:lang w:val="en-GB"/>
        </w:rPr>
        <w:instrText xml:space="preserve"> REF _Ref58423439 \r \h </w:instrText>
      </w:r>
      <w:r w:rsidR="00921BC7">
        <w:rPr>
          <w:rFonts w:cstheme="minorHAnsi"/>
          <w:lang w:val="en-GB"/>
        </w:rPr>
      </w:r>
      <w:r w:rsidR="00921BC7">
        <w:rPr>
          <w:rFonts w:cstheme="minorHAnsi"/>
          <w:lang w:val="en-GB"/>
        </w:rPr>
        <w:fldChar w:fldCharType="separate"/>
      </w:r>
      <w:r w:rsidR="00850D71">
        <w:rPr>
          <w:rFonts w:cstheme="minorHAnsi"/>
          <w:lang w:val="en-GB"/>
        </w:rPr>
        <w:t>(4)</w:t>
      </w:r>
      <w:r w:rsidR="00921BC7">
        <w:rPr>
          <w:rFonts w:cstheme="minorHAnsi"/>
          <w:lang w:val="en-GB"/>
        </w:rPr>
        <w:fldChar w:fldCharType="end"/>
      </w:r>
      <w:r w:rsidR="00921BC7">
        <w:rPr>
          <w:rFonts w:cstheme="minorHAnsi"/>
          <w:lang w:val="en-GB"/>
        </w:rPr>
        <w:t xml:space="preserve"> </w:t>
      </w:r>
      <w:r w:rsidR="00393490" w:rsidRPr="00E9074D">
        <w:rPr>
          <w:rFonts w:cstheme="minorHAnsi"/>
          <w:lang w:val="en-GB"/>
        </w:rPr>
        <w:t>have already been</w:t>
      </w:r>
      <w:r w:rsidRPr="00E9074D">
        <w:rPr>
          <w:rFonts w:cstheme="minorHAnsi"/>
          <w:lang w:val="en-GB"/>
        </w:rPr>
        <w:t xml:space="preserve"> described as instructions to the interface</w:t>
      </w:r>
      <w:r w:rsidR="00393490" w:rsidRPr="00E9074D">
        <w:rPr>
          <w:rFonts w:cstheme="minorHAnsi"/>
          <w:lang w:val="en-GB"/>
        </w:rPr>
        <w:t xml:space="preserve"> between the combinatorial system and the conceptual-intentional systems</w:t>
      </w:r>
      <w:r w:rsidRPr="00E9074D">
        <w:rPr>
          <w:rFonts w:cstheme="minorHAnsi"/>
          <w:lang w:val="en-GB"/>
        </w:rPr>
        <w:t xml:space="preserve"> that at the same time “[are] involved in inflectional paradigms, or trigger syntactic movement or agreement, or play some other demonstrably formal role” </w:t>
      </w:r>
      <w:r w:rsidRPr="00E9074D">
        <w:rPr>
          <w:rFonts w:cstheme="minorHAnsi"/>
          <w:lang w:val="en-GB"/>
        </w:rPr>
        <w:fldChar w:fldCharType="begin"/>
      </w:r>
      <w:r w:rsidRPr="00E9074D">
        <w:rPr>
          <w:rFonts w:cstheme="minorHAnsi"/>
          <w:lang w:val="en-GB"/>
        </w:rPr>
        <w:instrText xml:space="preserve"> ADDIN ZOTERO_ITEM CSL_CITATION {"citationID":"9YSRu5PD","properties":{"formattedCitation":"(Cowper and Hall 2014, 146; cited above)","plainCitation":"(Cowper and Hall 2014, 146; cited above)","noteIndex":0},"citationItems":[{"id":4587,"uris":["http://zotero.org/users/1361443/items/ALHUQY9P"],"uri":["http://zotero.org/users/1361443/items/ALHUQY9P"],"itemData":{"id":4587,"type":"article-journal","container-title":"Nordlyd","issue":"2 Special Issue on Features","page":"145-164","title":"Reductiō ad discrīmen: Where features come from","volume":"41","author":[{"family":"Cowper","given":"Elizabeth"},{"family":"Hall","given":"Daniel Currie"}],"editor":[{"family":"Krämer","given":"Martin"},{"family":"Ronai","given":"Sandra"},{"family":"Svenonius","given":"Peter"}],"issued":{"date-parts":[["2014"]]}},"locator":"146","suffix":"; cited above"}],"schema":"https://github.com/citation-style-language/schema/raw/master/csl-citation.json"} </w:instrText>
      </w:r>
      <w:r w:rsidRPr="00E9074D">
        <w:rPr>
          <w:rFonts w:cstheme="minorHAnsi"/>
          <w:lang w:val="en-GB"/>
        </w:rPr>
        <w:fldChar w:fldCharType="separate"/>
      </w:r>
      <w:r w:rsidRPr="00E9074D">
        <w:rPr>
          <w:rFonts w:cstheme="minorHAnsi"/>
          <w:noProof/>
          <w:lang w:val="en-GB"/>
        </w:rPr>
        <w:t>(Cowper and Hall 2014, 146; cited above)</w:t>
      </w:r>
      <w:r w:rsidRPr="00E9074D">
        <w:rPr>
          <w:rFonts w:cstheme="minorHAnsi"/>
          <w:lang w:val="en-GB"/>
        </w:rPr>
        <w:fldChar w:fldCharType="end"/>
      </w:r>
      <w:r w:rsidR="002C1C25" w:rsidRPr="00E9074D">
        <w:rPr>
          <w:rFonts w:cstheme="minorHAnsi"/>
          <w:lang w:val="en-GB"/>
        </w:rPr>
        <w:t>.</w:t>
      </w:r>
      <w:r w:rsidR="005F67B3">
        <w:rPr>
          <w:rFonts w:cstheme="minorHAnsi"/>
          <w:lang w:val="en-GB"/>
        </w:rPr>
        <w:t xml:space="preserve"> </w:t>
      </w:r>
    </w:p>
    <w:p w:rsidR="005F67B3" w:rsidRDefault="00393490" w:rsidP="00934983">
      <w:pPr>
        <w:spacing w:after="240" w:line="276" w:lineRule="auto"/>
        <w:rPr>
          <w:rFonts w:cstheme="minorHAnsi"/>
          <w:lang w:val="en-GB"/>
        </w:rPr>
      </w:pPr>
      <w:r w:rsidRPr="00E9074D">
        <w:rPr>
          <w:rFonts w:cstheme="minorHAnsi"/>
          <w:lang w:val="en-GB"/>
        </w:rPr>
        <w:t>W</w:t>
      </w:r>
      <w:r w:rsidR="00281705" w:rsidRPr="00E9074D">
        <w:rPr>
          <w:rFonts w:cstheme="minorHAnsi"/>
          <w:lang w:val="en-GB"/>
        </w:rPr>
        <w:t xml:space="preserve">e </w:t>
      </w:r>
      <w:r w:rsidRPr="00E9074D">
        <w:rPr>
          <w:rFonts w:cstheme="minorHAnsi"/>
          <w:lang w:val="en-GB"/>
        </w:rPr>
        <w:t xml:space="preserve">therefore </w:t>
      </w:r>
      <w:r w:rsidR="00D5373B">
        <w:rPr>
          <w:rFonts w:cstheme="minorHAnsi"/>
          <w:lang w:val="en-GB"/>
        </w:rPr>
        <w:t>already</w:t>
      </w:r>
      <w:r w:rsidRPr="00E9074D">
        <w:rPr>
          <w:rFonts w:cstheme="minorHAnsi"/>
          <w:lang w:val="en-GB"/>
        </w:rPr>
        <w:t xml:space="preserve"> </w:t>
      </w:r>
      <w:r w:rsidR="00281705" w:rsidRPr="00E9074D">
        <w:rPr>
          <w:rFonts w:cstheme="minorHAnsi"/>
          <w:lang w:val="en-GB"/>
        </w:rPr>
        <w:t xml:space="preserve">understand formal features </w:t>
      </w:r>
      <w:proofErr w:type="spellStart"/>
      <w:r w:rsidRPr="00E9074D">
        <w:rPr>
          <w:rFonts w:cstheme="minorHAnsi"/>
          <w:lang w:val="en-GB"/>
        </w:rPr>
        <w:t>i</w:t>
      </w:r>
      <w:proofErr w:type="spellEnd"/>
      <w:r w:rsidRPr="00E9074D">
        <w:rPr>
          <w:rFonts w:cstheme="minorHAnsi"/>
          <w:lang w:val="en-GB"/>
        </w:rPr>
        <w:t xml:space="preserve">) </w:t>
      </w:r>
      <w:r w:rsidR="00281705" w:rsidRPr="00E9074D">
        <w:rPr>
          <w:rFonts w:cstheme="minorHAnsi"/>
          <w:lang w:val="en-GB"/>
        </w:rPr>
        <w:t xml:space="preserve">as a subset of semantic features or </w:t>
      </w:r>
      <w:r w:rsidRPr="00E9074D">
        <w:rPr>
          <w:rFonts w:cstheme="minorHAnsi"/>
          <w:lang w:val="en-GB"/>
        </w:rPr>
        <w:t xml:space="preserve">ii) </w:t>
      </w:r>
      <w:r w:rsidR="00281705" w:rsidRPr="00E9074D">
        <w:rPr>
          <w:rFonts w:cstheme="minorHAnsi"/>
          <w:lang w:val="en-GB"/>
        </w:rPr>
        <w:t xml:space="preserve">as a set whose intersection with semantic features is non-empty and </w:t>
      </w:r>
      <w:r w:rsidRPr="00E9074D">
        <w:rPr>
          <w:rFonts w:cstheme="minorHAnsi"/>
          <w:lang w:val="en-GB"/>
        </w:rPr>
        <w:t>whose intersection</w:t>
      </w:r>
      <w:r w:rsidR="00281705" w:rsidRPr="00E9074D">
        <w:rPr>
          <w:rFonts w:cstheme="minorHAnsi"/>
          <w:lang w:val="en-GB"/>
        </w:rPr>
        <w:t xml:space="preserve"> with phonological features is the empty set </w:t>
      </w:r>
      <w:r w:rsidR="00281705" w:rsidRPr="00E9074D">
        <w:rPr>
          <w:rFonts w:cstheme="minorHAnsi"/>
          <w:lang w:val="en-GB"/>
        </w:rPr>
        <w:fldChar w:fldCharType="begin"/>
      </w:r>
      <w:r w:rsidR="00281705" w:rsidRPr="00E9074D">
        <w:rPr>
          <w:rFonts w:cstheme="minorHAnsi"/>
          <w:lang w:val="en-GB"/>
        </w:rPr>
        <w:instrText xml:space="preserve"> ADDIN ZOTERO_ITEM CSL_CITATION {"citationID":"m9b0J2of","properties":{"formattedCitation":"(Zeijlstra 2008; Adger 2010; Emonds 2011; Adger and Svenonius 2011; Cowper and Hall 2014 and elsewhere)","plainCitation":"(Zeijlstra 2008; Adger 2010; Emonds 2011; Adger and Svenonius 2011; Cowper and Hall 2014 and elsewhere)","noteIndex":0},"citationItems":[{"id":4601,"uris":["http://zotero.org/users/1361443/items/UN39T89P"],"uri":["http://zotero.org/users/1361443/items/UN39T89P"],"itemData":{"id":4601,"type":"chapter","container-title":"The limits of syntactic variation","event-place":"Amsterdam; Philadelphia","page":"143-173","publisher":"John Benjamins Pub. Co.","publisher-place":"Amsterdam; Philadelphia","title":"On the syntactic flexibility of formal features.","author":[{"family":"Zeijlstra","given":"Hedde"}],"editor":[{"family":"Biberauer","given":"Theresa"}],"issued":{"date-parts":[["2008"]]}}},{"id":451,"uris":["http://zotero.org/users/1361443/items/HG8UFDU6"],"uri":["http://zotero.org/users/1361443/items/HG8UFDU6"],"itemData":{"id":451,"type":"chapter","container-title":"Features, Perspectives on a Key Notion in Linguistics","event-place":"Oxford ; New York","page":"185-218","publisher":"Oxford University Press","publisher-place":"Oxford ; New York","title":"A Minimalist Theory of Feature Structures","author":[{"family":"Adger","given":"David"}],"editor":[{"family":"Kibort","given":"Anna"},{"family":"Corbett","given":"Greville G."}],"issued":{"date-parts":[["2010"]]}}},{"id":4597,"uris":["http://zotero.org/users/1361443/items/69RLUASJ"],"uri":["http://zotero.org/users/1361443/items/69RLUASJ"],"itemData":{"id":4597,"type":"chapter","container-title":"The Evolution of Literature: Legacies of Darwin in European Cultures","event-place":"Amsterdam","page":"43-69","publisher":"Rodopi","publisher-place":"Amsterdam","title":"From Primate to Human in Two Easy Steps","author":[{"family":"Emonds","given":"Joseph E."}],"editor":[{"family":"Saul","given":"Nicholas"},{"family":"James","given":"Simon"}],"issued":{"date-parts":[["2011"]]}}},{"id":4585,"uris":["http://zotero.org/users/1361443/items/8RB63727"],"uri":["http://zotero.org/users/1361443/items/8RB63727"],"itemData":{"id":4585,"type":"book","collection-title":"Oxford handbooks online","note":"DOI: 10.1093/oxfordhb/9780199549368.013.0002","publisher":"Oxford University Press","source":"DOI.org (Crossref)","title":"Features in Minimalist Syntax","URL":"http://oxfordhandbooks.com/view/10.1093/oxfordhb/9780199549368.001.0001/oxfordhb-9780199549368-e-002","author":[{"family":"Adger","given":"David"},{"family":"Svenonius","given":"Peter"}],"accessed":{"date-parts":[["2020",10,26]]},"issued":{"date-parts":[["2011",3,3]]}}},{"id":4587,"uris":["http://zotero.org/users/1361443/items/ALHUQY9P"],"uri":["http://zotero.org/users/1361443/items/ALHUQY9P"],"itemData":{"id":4587,"type":"article-journal","container-title":"Nordlyd","issue":"2 Special Issue on Features","page":"145-164","title":"Reductiō ad discrīmen: Where features come from","volume":"41","author":[{"family":"Cowper","given":"Elizabeth"},{"family":"Hall","given":"Daniel Currie"}],"editor":[{"family":"Krämer","given":"Martin"},{"family":"Ronai","given":"Sandra"},{"family":"Svenonius","given":"Peter"}],"issued":{"date-parts":[["2014"]]}},"suffix":"and elsewhere"}],"schema":"https://github.com/citation-style-language/schema/raw/master/csl-citation.json"} </w:instrText>
      </w:r>
      <w:r w:rsidR="00281705" w:rsidRPr="00E9074D">
        <w:rPr>
          <w:rFonts w:cstheme="minorHAnsi"/>
          <w:lang w:val="en-GB"/>
        </w:rPr>
        <w:fldChar w:fldCharType="separate"/>
      </w:r>
      <w:r w:rsidR="00281705" w:rsidRPr="00E9074D">
        <w:rPr>
          <w:rFonts w:cstheme="minorHAnsi"/>
          <w:noProof/>
          <w:lang w:val="en-GB"/>
        </w:rPr>
        <w:t>(Zeijlstra 2008; Adger 2010; Emonds 2011; Adger and Svenonius 2011; Cowper and Hall 2014 and elsewhere)</w:t>
      </w:r>
      <w:r w:rsidR="00281705" w:rsidRPr="00E9074D">
        <w:rPr>
          <w:rFonts w:cstheme="minorHAnsi"/>
          <w:lang w:val="en-GB"/>
        </w:rPr>
        <w:fldChar w:fldCharType="end"/>
      </w:r>
      <w:r w:rsidR="00DB5C74" w:rsidRPr="00E9074D">
        <w:rPr>
          <w:rFonts w:cstheme="minorHAnsi"/>
          <w:lang w:val="en-GB"/>
        </w:rPr>
        <w:t>.</w:t>
      </w:r>
      <w:r w:rsidRPr="00E9074D">
        <w:rPr>
          <w:rFonts w:cstheme="minorHAnsi"/>
          <w:lang w:val="en-GB"/>
        </w:rPr>
        <w:t xml:space="preserve"> The </w:t>
      </w:r>
      <w:r w:rsidR="006A1D33">
        <w:rPr>
          <w:rFonts w:cstheme="minorHAnsi"/>
          <w:lang w:val="en-GB"/>
        </w:rPr>
        <w:t>conviction</w:t>
      </w:r>
      <w:r w:rsidRPr="00E9074D">
        <w:rPr>
          <w:rFonts w:cstheme="minorHAnsi"/>
          <w:lang w:val="en-GB"/>
        </w:rPr>
        <w:t xml:space="preserve"> that formal features cannot be articulatory motivated, i.e. </w:t>
      </w:r>
      <w:r w:rsidR="00D5373B">
        <w:rPr>
          <w:rFonts w:cstheme="minorHAnsi"/>
          <w:lang w:val="en-GB"/>
        </w:rPr>
        <w:t xml:space="preserve">that </w:t>
      </w:r>
      <w:r w:rsidRPr="00E9074D">
        <w:rPr>
          <w:rFonts w:cstheme="minorHAnsi"/>
          <w:lang w:val="en-GB"/>
        </w:rPr>
        <w:t xml:space="preserve">their intersection with phonological features must be the empty set, originates from solid empirical observations about the Autonomy of Syntax </w:t>
      </w:r>
      <w:r w:rsidRPr="00E9074D">
        <w:rPr>
          <w:rFonts w:cstheme="minorHAnsi"/>
          <w:lang w:val="en-GB"/>
        </w:rPr>
        <w:fldChar w:fldCharType="begin"/>
      </w:r>
      <w:r w:rsidRPr="00E9074D">
        <w:rPr>
          <w:rFonts w:cstheme="minorHAnsi"/>
          <w:lang w:val="en-GB"/>
        </w:rPr>
        <w:instrText xml:space="preserve"> ADDIN ZOTERO_ITEM CSL_CITATION {"citationID":"uyC6xTrL","properties":{"formattedCitation":"(cf. Newmeyer 1998, chap. 2)","plainCitation":"(cf. Newmeyer 1998, chap. 2)","noteIndex":0},"citationItems":[{"id":392,"uris":["http://zotero.org/users/1361443/items/QSAKDDE6"],"uri":["http://zotero.org/users/1361443/items/QSAKDDE6"],"itemData":{"id":392,"type":"book","call-number":"P126 .N48 1998","collection-title":"Language, speech, and communication","event-place":"Cambridge, Mass","ISBN":"0-262-14064-0","number-of-pages":"428","publisher":"MIT Press","publisher-place":"Cambridge, Mass","source":"Library of Congress ISBN","title":"Language form and language function","author":[{"family":"Newmeyer","given":"Frederick J."}],"issued":{"date-parts":[["1998"]]}},"locator":"2","label":"chapter","prefix":"cf."}],"schema":"https://github.com/citation-style-language/schema/raw/master/csl-citation.json"} </w:instrText>
      </w:r>
      <w:r w:rsidRPr="00E9074D">
        <w:rPr>
          <w:rFonts w:cstheme="minorHAnsi"/>
          <w:lang w:val="en-GB"/>
        </w:rPr>
        <w:fldChar w:fldCharType="separate"/>
      </w:r>
      <w:r w:rsidRPr="00E9074D">
        <w:rPr>
          <w:rFonts w:cstheme="minorHAnsi"/>
          <w:noProof/>
          <w:lang w:val="en-GB"/>
        </w:rPr>
        <w:t>(cf. Newmeyer 1998, chap. 2)</w:t>
      </w:r>
      <w:r w:rsidRPr="00E9074D">
        <w:rPr>
          <w:rFonts w:cstheme="minorHAnsi"/>
          <w:lang w:val="en-GB"/>
        </w:rPr>
        <w:fldChar w:fldCharType="end"/>
      </w:r>
      <w:r w:rsidR="00D5373B">
        <w:rPr>
          <w:rFonts w:cstheme="minorHAnsi"/>
          <w:lang w:val="en-GB"/>
        </w:rPr>
        <w:t>:</w:t>
      </w:r>
    </w:p>
    <w:p w:rsidR="00D5373B" w:rsidRPr="00D5373B" w:rsidRDefault="00D5373B" w:rsidP="00D5373B">
      <w:pPr>
        <w:pStyle w:val="Web"/>
        <w:numPr>
          <w:ilvl w:val="0"/>
          <w:numId w:val="6"/>
        </w:numPr>
        <w:spacing w:line="276" w:lineRule="auto"/>
        <w:rPr>
          <w:rFonts w:asciiTheme="minorHAnsi" w:eastAsiaTheme="minorHAnsi" w:hAnsiTheme="minorHAnsi" w:cstheme="minorHAnsi"/>
          <w:lang w:val="en-GB" w:eastAsia="en-US"/>
        </w:rPr>
      </w:pPr>
      <w:r>
        <w:rPr>
          <w:rFonts w:asciiTheme="minorHAnsi" w:eastAsiaTheme="minorHAnsi" w:hAnsiTheme="minorHAnsi" w:cstheme="minorHAnsi"/>
          <w:lang w:val="en-GB" w:eastAsia="en-US"/>
        </w:rPr>
        <w:t>Whatever is driving grammatical operations is expressible in non-phonological terms; moreover, morphological and syntactic relations are expressible in non-phonological terms.</w:t>
      </w:r>
    </w:p>
    <w:p w:rsidR="00DB5C74" w:rsidRPr="00E9074D" w:rsidRDefault="00A37AFC" w:rsidP="00934983">
      <w:pPr>
        <w:spacing w:after="240" w:line="276" w:lineRule="auto"/>
        <w:rPr>
          <w:rFonts w:cstheme="minorHAnsi"/>
          <w:lang w:val="en-GB"/>
        </w:rPr>
      </w:pPr>
      <w:r>
        <w:rPr>
          <w:rFonts w:cstheme="minorHAnsi"/>
          <w:lang w:val="en-GB"/>
        </w:rPr>
        <w:t>Building on</w:t>
      </w:r>
      <w:r w:rsidR="00393490" w:rsidRPr="00E9074D">
        <w:rPr>
          <w:rFonts w:cstheme="minorHAnsi"/>
          <w:lang w:val="en-GB"/>
        </w:rPr>
        <w:t xml:space="preserve"> the above observations, i</w:t>
      </w:r>
      <w:r w:rsidR="00DB5C74" w:rsidRPr="00E9074D">
        <w:rPr>
          <w:rFonts w:cstheme="minorHAnsi"/>
          <w:lang w:val="en-GB"/>
        </w:rPr>
        <w:t>n the</w:t>
      </w:r>
      <w:r>
        <w:rPr>
          <w:rFonts w:cstheme="minorHAnsi"/>
          <w:lang w:val="en-GB"/>
        </w:rPr>
        <w:t>ir</w:t>
      </w:r>
      <w:r w:rsidR="00DB5C74" w:rsidRPr="00E9074D">
        <w:rPr>
          <w:rFonts w:cstheme="minorHAnsi"/>
          <w:lang w:val="en-GB"/>
        </w:rPr>
        <w:t xml:space="preserve"> weakest formulation, </w:t>
      </w:r>
      <w:r>
        <w:rPr>
          <w:rFonts w:cstheme="minorHAnsi"/>
          <w:lang w:val="en-GB"/>
        </w:rPr>
        <w:t xml:space="preserve">we can return to </w:t>
      </w:r>
      <w:r>
        <w:rPr>
          <w:rFonts w:cstheme="minorHAnsi"/>
          <w:lang w:val="en-GB"/>
        </w:rPr>
        <w:fldChar w:fldCharType="begin"/>
      </w:r>
      <w:r>
        <w:rPr>
          <w:rFonts w:cstheme="minorHAnsi"/>
          <w:lang w:val="en-GB"/>
        </w:rPr>
        <w:instrText xml:space="preserve"> REF _Ref58423439 \r \h </w:instrText>
      </w:r>
      <w:r>
        <w:rPr>
          <w:rFonts w:cstheme="minorHAnsi"/>
          <w:lang w:val="en-GB"/>
        </w:rPr>
      </w:r>
      <w:r>
        <w:rPr>
          <w:rFonts w:cstheme="minorHAnsi"/>
          <w:lang w:val="en-GB"/>
        </w:rPr>
        <w:fldChar w:fldCharType="separate"/>
      </w:r>
      <w:r w:rsidR="00850D71">
        <w:rPr>
          <w:rFonts w:cstheme="minorHAnsi"/>
          <w:lang w:val="en-GB"/>
        </w:rPr>
        <w:t>(4)</w:t>
      </w:r>
      <w:r>
        <w:rPr>
          <w:rFonts w:cstheme="minorHAnsi"/>
          <w:lang w:val="en-GB"/>
        </w:rPr>
        <w:fldChar w:fldCharType="end"/>
      </w:r>
      <w:r>
        <w:rPr>
          <w:rFonts w:cstheme="minorHAnsi"/>
          <w:lang w:val="en-GB"/>
        </w:rPr>
        <w:t xml:space="preserve"> and claim that </w:t>
      </w:r>
      <w:r w:rsidR="00DB5C74" w:rsidRPr="00E9074D">
        <w:rPr>
          <w:rFonts w:cstheme="minorHAnsi"/>
          <w:lang w:val="en-GB"/>
        </w:rPr>
        <w:t xml:space="preserve">formal features are </w:t>
      </w:r>
      <w:r w:rsidR="00DB5C74" w:rsidRPr="00E9074D">
        <w:rPr>
          <w:rFonts w:cstheme="minorHAnsi"/>
          <w:i/>
          <w:iCs/>
          <w:lang w:val="en-GB"/>
        </w:rPr>
        <w:t>about</w:t>
      </w:r>
      <w:r w:rsidR="00DB5C74" w:rsidRPr="00E9074D">
        <w:rPr>
          <w:rFonts w:cstheme="minorHAnsi"/>
          <w:lang w:val="en-GB"/>
        </w:rPr>
        <w:t xml:space="preserve"> semantic interpretation</w:t>
      </w:r>
      <w:r w:rsidR="00393490" w:rsidRPr="00E9074D">
        <w:rPr>
          <w:rFonts w:cstheme="minorHAnsi"/>
          <w:lang w:val="en-GB"/>
        </w:rPr>
        <w:t xml:space="preserve">. As per </w:t>
      </w:r>
      <w:r w:rsidR="00393490" w:rsidRPr="00E9074D">
        <w:rPr>
          <w:rFonts w:cstheme="minorHAnsi"/>
          <w:lang w:val="en-GB"/>
        </w:rPr>
        <w:fldChar w:fldCharType="begin"/>
      </w:r>
      <w:r w:rsidR="00393490" w:rsidRPr="00E9074D">
        <w:rPr>
          <w:rFonts w:cstheme="minorHAnsi"/>
          <w:lang w:val="en-GB"/>
        </w:rPr>
        <w:instrText xml:space="preserve"> REF _Ref58423439 \r \h </w:instrText>
      </w:r>
      <w:r w:rsidR="00E9074D">
        <w:rPr>
          <w:rFonts w:cstheme="minorHAnsi"/>
          <w:lang w:val="en-GB"/>
        </w:rPr>
        <w:instrText xml:space="preserve"> \* MERGEFORMAT </w:instrText>
      </w:r>
      <w:r w:rsidR="00393490" w:rsidRPr="00E9074D">
        <w:rPr>
          <w:rFonts w:cstheme="minorHAnsi"/>
          <w:lang w:val="en-GB"/>
        </w:rPr>
      </w:r>
      <w:r w:rsidR="00393490" w:rsidRPr="00E9074D">
        <w:rPr>
          <w:rFonts w:cstheme="minorHAnsi"/>
          <w:lang w:val="en-GB"/>
        </w:rPr>
        <w:fldChar w:fldCharType="separate"/>
      </w:r>
      <w:r w:rsidR="00850D71">
        <w:rPr>
          <w:rFonts w:cstheme="minorHAnsi"/>
          <w:lang w:val="en-GB"/>
        </w:rPr>
        <w:t>(4)</w:t>
      </w:r>
      <w:r w:rsidR="00393490" w:rsidRPr="00E9074D">
        <w:rPr>
          <w:rFonts w:cstheme="minorHAnsi"/>
          <w:lang w:val="en-GB"/>
        </w:rPr>
        <w:fldChar w:fldCharType="end"/>
      </w:r>
      <w:r w:rsidR="00393490" w:rsidRPr="00E9074D">
        <w:rPr>
          <w:rFonts w:cstheme="minorHAnsi"/>
          <w:lang w:val="en-GB"/>
        </w:rPr>
        <w:t>,</w:t>
      </w:r>
      <w:r w:rsidR="00DB5C74" w:rsidRPr="00E9074D">
        <w:rPr>
          <w:rFonts w:cstheme="minorHAnsi"/>
          <w:lang w:val="en-GB"/>
        </w:rPr>
        <w:t xml:space="preserve"> </w:t>
      </w:r>
      <w:r w:rsidR="00393490" w:rsidRPr="00E9074D">
        <w:rPr>
          <w:rFonts w:cstheme="minorHAnsi"/>
          <w:lang w:val="en-GB"/>
        </w:rPr>
        <w:t>formal features</w:t>
      </w:r>
      <w:r w:rsidR="0002107B" w:rsidRPr="00E9074D">
        <w:rPr>
          <w:rFonts w:cstheme="minorHAnsi"/>
          <w:lang w:val="en-GB"/>
        </w:rPr>
        <w:t xml:space="preserve"> regulate </w:t>
      </w:r>
      <w:r w:rsidR="00DB5C74" w:rsidRPr="00E9074D">
        <w:rPr>
          <w:rFonts w:cstheme="minorHAnsi"/>
          <w:lang w:val="en-GB"/>
        </w:rPr>
        <w:t xml:space="preserve">grammatical relations (e.g. Locality), operations (e.g. </w:t>
      </w:r>
      <w:r w:rsidR="00401E7C" w:rsidRPr="00E9074D">
        <w:rPr>
          <w:rFonts w:cstheme="minorHAnsi"/>
          <w:lang w:val="en-GB"/>
        </w:rPr>
        <w:t xml:space="preserve">movement), and realisations (e.g. morphological contrasts) </w:t>
      </w:r>
      <w:r w:rsidR="0002107B" w:rsidRPr="00E9074D">
        <w:rPr>
          <w:rFonts w:cstheme="minorHAnsi"/>
          <w:lang w:val="en-GB"/>
        </w:rPr>
        <w:t xml:space="preserve">which in turn </w:t>
      </w:r>
      <w:r w:rsidR="00DB5C74" w:rsidRPr="00E9074D">
        <w:rPr>
          <w:rFonts w:cstheme="minorHAnsi"/>
          <w:lang w:val="en-GB"/>
        </w:rPr>
        <w:t xml:space="preserve">are sensitive to Animacy, </w:t>
      </w:r>
      <w:r w:rsidR="00401E7C" w:rsidRPr="00E9074D">
        <w:rPr>
          <w:rFonts w:cstheme="minorHAnsi"/>
          <w:lang w:val="en-GB"/>
        </w:rPr>
        <w:t>Individuation, Definiteness, Quantification, Transitivity, Aspect, Tense, Mood, Finit</w:t>
      </w:r>
      <w:r w:rsidR="001A4C1E" w:rsidRPr="00E9074D">
        <w:rPr>
          <w:rFonts w:cstheme="minorHAnsi"/>
          <w:lang w:val="en-GB"/>
        </w:rPr>
        <w:t>e</w:t>
      </w:r>
      <w:r w:rsidR="00401E7C" w:rsidRPr="00E9074D">
        <w:rPr>
          <w:rFonts w:cstheme="minorHAnsi"/>
          <w:lang w:val="en-GB"/>
        </w:rPr>
        <w:t>ness, Illocutionary Force and the like – not</w:t>
      </w:r>
      <w:r w:rsidR="00D505B1" w:rsidRPr="00E9074D">
        <w:rPr>
          <w:rFonts w:cstheme="minorHAnsi"/>
          <w:lang w:val="en-GB"/>
        </w:rPr>
        <w:t xml:space="preserve"> to</w:t>
      </w:r>
      <w:r w:rsidR="00401E7C" w:rsidRPr="00E9074D">
        <w:rPr>
          <w:rFonts w:cstheme="minorHAnsi"/>
          <w:lang w:val="en-GB"/>
        </w:rPr>
        <w:t xml:space="preserve"> </w:t>
      </w:r>
      <w:r w:rsidR="000A737D" w:rsidRPr="00E9074D">
        <w:rPr>
          <w:rFonts w:cstheme="minorHAnsi"/>
          <w:i/>
          <w:iCs/>
          <w:lang w:val="en-GB"/>
        </w:rPr>
        <w:t xml:space="preserve">phonological </w:t>
      </w:r>
      <w:r w:rsidR="000A737D" w:rsidRPr="00E9074D">
        <w:rPr>
          <w:rFonts w:cstheme="minorHAnsi"/>
          <w:lang w:val="en-GB"/>
        </w:rPr>
        <w:t xml:space="preserve">properties such as </w:t>
      </w:r>
      <w:r w:rsidR="00401E7C" w:rsidRPr="00E9074D">
        <w:rPr>
          <w:rFonts w:cstheme="minorHAnsi"/>
          <w:lang w:val="en-GB"/>
        </w:rPr>
        <w:t xml:space="preserve">voicing, </w:t>
      </w:r>
      <w:r w:rsidR="00DD1717" w:rsidRPr="00E9074D">
        <w:rPr>
          <w:rFonts w:cstheme="minorHAnsi"/>
          <w:lang w:val="en-GB"/>
        </w:rPr>
        <w:t>height, roundness etc. Hence, formal features, wh</w:t>
      </w:r>
      <w:r w:rsidR="00934913" w:rsidRPr="00E9074D">
        <w:rPr>
          <w:rFonts w:cstheme="minorHAnsi"/>
          <w:lang w:val="en-GB"/>
        </w:rPr>
        <w:t>ich</w:t>
      </w:r>
      <w:r w:rsidR="00DD1717" w:rsidRPr="00E9074D">
        <w:rPr>
          <w:rFonts w:cstheme="minorHAnsi"/>
          <w:lang w:val="en-GB"/>
        </w:rPr>
        <w:t xml:space="preserve"> by definition drive and constrain grammatical operations, originate in cognition rather than in articulation </w:t>
      </w:r>
      <w:r w:rsidR="00DD1717" w:rsidRPr="00E9074D">
        <w:rPr>
          <w:rFonts w:cstheme="minorHAnsi"/>
          <w:lang w:val="en-GB"/>
        </w:rPr>
        <w:fldChar w:fldCharType="begin"/>
      </w:r>
      <w:r w:rsidR="00DD1717" w:rsidRPr="00E9074D">
        <w:rPr>
          <w:rFonts w:cstheme="minorHAnsi"/>
          <w:lang w:val="en-GB"/>
        </w:rPr>
        <w:instrText xml:space="preserve"> ADDIN ZOTERO_ITEM CSL_CITATION {"citationID":"9Nv1pwtz","properties":{"formattedCitation":"(Hauser, Chomsky, and Fitch 2002; Hinzen 2006; Emonds 2011; Berwick and Chomsky 2017; N\\uc0\\u243{}brega and Miyagawa 2015; Golston 2018)","plainCitation":"(Hauser, Chomsky, and Fitch 2002; Hinzen 2006; Emonds 2011; Berwick and Chomsky 2017; Nóbrega and Miyagawa 2015; Golston 2018)","noteIndex":0},"citationItems":[{"id":4603,"uris":["http://zotero.org/users/1361443/items/JGSIIGYE"],"uri":["http://zotero.org/users/1361443/items/JGSIIGYE"],"itemData":{"id":4603,"type":"article-journal","container-title":"Science","DOI":"10.1126/science.298.5598.1569","ISSN":"00368075, 10959203","issue":"5598","page":"1569-1579","source":"DOI.org (Crossref)","title":"The Faculty of Language: What Is It, Who Has It, and How Did It Evolve?","title-short":"The Faculty of Language","volume":"298","author":[{"family":"Hauser","given":"M. D."},{"family":"Chomsky","given":"Noam"},{"family":"Fitch","given":"Tecumseh"}],"issued":{"date-parts":[["2002",11,22]]}}},{"id":437,"uris":["http://zotero.org/users/1361443/items/IVBPIKR8"],"uri":["http://zotero.org/users/1361443/items/IVBPIKR8"],"itemData":{"id":437,"type":"book","call-number":"P291 .H56 2006","event-place":"Oxford ; New York","ISBN":"978-0-19-927441-3","number-of-pages":"297","publisher":"Oxford University Press","publisher-place":"Oxford ; New York","source":"Library of Congress ISBN","title":"Mind design and minimal syntax","author":[{"family":"Hinzen","given":"Wolfram"}],"issued":{"date-parts":[["2006"]]}}},{"id":4597,"uris":["http://zotero.org/users/1361443/items/69RLUASJ"],"uri":["http://zotero.org/users/1361443/items/69RLUASJ"],"itemData":{"id":4597,"type":"chapter","container-title":"The Evolution of Literature: Legacies of Darwin in European Cultures","event-place":"Amsterdam","page":"43-69","publisher":"Rodopi","publisher-place":"Amsterdam","title":"From Primate to Human in Two Easy Steps","author":[{"family":"Emonds","given":"Joseph E."}],"editor":[{"family":"Saul","given":"Nicholas"},{"family":"James","given":"Simon"}],"issued":{"date-parts":[["2011"]]}}},{"id":4602,"uris":["http://zotero.org/users/1361443/items/IMIKX6MR"],"uri":["http://zotero.org/users/1361443/items/IMIKX6MR"],"itemData":{"id":4602,"type":"book","abstract":"We are born crying, but those cries signal the first stirring of language. Within a year or so, infants master the sound system of their language; a few years after that, they are engaging in conversations. This remarkable, species-specific ability to acquire any human language -- \"the language faculty\" -- raises important biological questions about language, including how it has evolved. This book by two distinguished scholars -- a computer scientist and a linguist -- addresses the enduring question of the evolution of language. Robert Berwick and Noam Chomsky explain that until recently the evolutionary question could not be properly posed, because we did not have a clear idea of how to define \"language\" and therefore what it was that had evolved. But since the Minimalist Program, developed by Chomsky and others, we know the key ingredients of language and can put together an account of the evolution of human language and what distinguishes us from all other animals.Berwick and Chomsky discuss the biolinguistic perspective on language, which views language as a particular object of the biological world; the computational efficiency of language as a system of thought and understanding; the tension between Darwin's idea of gradual change and our contemporary understanding about evolutionary change and language; and evidence from nonhuman animals, in particular vocal learning in songbirds.","ISBN":"978-0-262-53349-2","language":"English","note":"OCLC: 1033910564","source":"Open WorldCat","title":"Why only us: language and evolution","title-short":"Why only us","author":[{"family":"Berwick","given":"Robert C"},{"family":"Chomsky","given":"Noam"}],"issued":{"date-parts":[["2017"]]}}},{"id":4604,"uris":["http://zotero.org/users/1361443/items/UK3VKU9Q"],"uri":["http://zotero.org/users/1361443/items/UK3VKU9Q"],"itemData":{"id":4604,"type":"article-journal","container-title":"Frontiers in Psychology","DOI":"10.3389/fpsyg.2015.00271","ISSN":"1664-1078","journalAbbreviation":"Front. Psychol.","source":"DOI.org (Crossref)","title":"The precedence of syntax in the rapid emergence of human language in evolution as defined by the integration hypothesis","URL":"http://www.frontiersin.org/Language_Sciences/10.3389/fpsyg.2015.00271/abstract","volume":"6","author":[{"family":"Nóbrega","given":"Vitor"},{"family":"Miyagawa","given":"Shigeru"}],"accessed":{"date-parts":[["2020",11,16]]},"issued":{"date-parts":[["2015",3,18]]}}},{"id":4596,"uris":["http://zotero.org/users/1361443/items/BG3EVXYB"],"uri":["http://zotero.org/users/1361443/items/BG3EVXYB"],"itemData":{"id":4596,"type":"article-journal","container-title":"Biolinguistics","page":"55-98","title":"φ-Features in Animal Cognition","volume":"12","author":[{"family":"Golston","given":"Chris"}],"issued":{"date-parts":[["2018"]]}}}],"schema":"https://github.com/citation-style-language/schema/raw/master/csl-citation.json"} </w:instrText>
      </w:r>
      <w:r w:rsidR="00DD1717" w:rsidRPr="00E9074D">
        <w:rPr>
          <w:rFonts w:cstheme="minorHAnsi"/>
          <w:lang w:val="en-GB"/>
        </w:rPr>
        <w:fldChar w:fldCharType="separate"/>
      </w:r>
      <w:r w:rsidR="00DD1717" w:rsidRPr="00E9074D">
        <w:rPr>
          <w:rFonts w:cstheme="minorHAnsi"/>
          <w:lang w:val="en-GB"/>
        </w:rPr>
        <w:t>(Hauser, Chomsky, and Fitch 2002; Hinzen 2006; Emonds 2011; Berwick and Chomsky 2017; Nóbrega and Miyagawa 2015; Golston 2018)</w:t>
      </w:r>
      <w:r w:rsidR="00DD1717" w:rsidRPr="00E9074D">
        <w:rPr>
          <w:rFonts w:cstheme="minorHAnsi"/>
          <w:lang w:val="en-GB"/>
        </w:rPr>
        <w:fldChar w:fldCharType="end"/>
      </w:r>
      <w:r w:rsidR="00DD1717" w:rsidRPr="00E9074D">
        <w:rPr>
          <w:rFonts w:cstheme="minorHAnsi"/>
          <w:lang w:val="en-GB"/>
        </w:rPr>
        <w:t>.</w:t>
      </w:r>
    </w:p>
    <w:p w:rsidR="00E16D09" w:rsidRDefault="00A37AFC" w:rsidP="00934983">
      <w:pPr>
        <w:spacing w:after="240" w:line="276" w:lineRule="auto"/>
        <w:rPr>
          <w:rFonts w:cstheme="minorHAnsi"/>
          <w:lang w:val="en-GB"/>
        </w:rPr>
      </w:pPr>
      <w:r>
        <w:rPr>
          <w:rFonts w:cstheme="minorHAnsi"/>
          <w:lang w:val="en-GB"/>
        </w:rPr>
        <w:t>So, w</w:t>
      </w:r>
      <w:r w:rsidR="00D505B1" w:rsidRPr="00E9074D">
        <w:rPr>
          <w:rFonts w:cstheme="minorHAnsi"/>
          <w:lang w:val="en-GB"/>
        </w:rPr>
        <w:t xml:space="preserve">hat is a formal feature? </w:t>
      </w:r>
      <w:r w:rsidR="004F537B" w:rsidRPr="00E9074D">
        <w:rPr>
          <w:rFonts w:cstheme="minorHAnsi"/>
          <w:lang w:val="en-GB"/>
        </w:rPr>
        <w:t xml:space="preserve">How exactly are concepts </w:t>
      </w:r>
      <w:r w:rsidR="00D505B1" w:rsidRPr="00E9074D">
        <w:rPr>
          <w:rFonts w:cstheme="minorHAnsi"/>
          <w:lang w:val="en-GB"/>
        </w:rPr>
        <w:t xml:space="preserve">like those listed in the previous paragraph </w:t>
      </w:r>
      <w:proofErr w:type="spellStart"/>
      <w:r w:rsidR="004F537B" w:rsidRPr="00E9074D">
        <w:rPr>
          <w:rFonts w:cstheme="minorHAnsi"/>
          <w:lang w:val="en-GB"/>
        </w:rPr>
        <w:t>grammaticalised</w:t>
      </w:r>
      <w:proofErr w:type="spellEnd"/>
      <w:r w:rsidR="004F537B" w:rsidRPr="00E9074D">
        <w:rPr>
          <w:rFonts w:cstheme="minorHAnsi"/>
          <w:lang w:val="en-GB"/>
        </w:rPr>
        <w:t xml:space="preserve">? </w:t>
      </w:r>
      <w:r w:rsidR="00C366C8" w:rsidRPr="00E9074D">
        <w:rPr>
          <w:rFonts w:cstheme="minorHAnsi"/>
          <w:lang w:val="en-GB"/>
        </w:rPr>
        <w:t xml:space="preserve">In order to answer </w:t>
      </w:r>
      <w:r w:rsidR="00934913" w:rsidRPr="00E9074D">
        <w:rPr>
          <w:rFonts w:cstheme="minorHAnsi"/>
          <w:lang w:val="en-GB"/>
        </w:rPr>
        <w:t>these</w:t>
      </w:r>
      <w:r w:rsidR="00C366C8" w:rsidRPr="00E9074D">
        <w:rPr>
          <w:rFonts w:cstheme="minorHAnsi"/>
          <w:lang w:val="en-GB"/>
        </w:rPr>
        <w:t xml:space="preserve"> </w:t>
      </w:r>
      <w:r w:rsidR="00835C7D" w:rsidRPr="00E9074D">
        <w:rPr>
          <w:rFonts w:cstheme="minorHAnsi"/>
          <w:lang w:val="en-GB"/>
        </w:rPr>
        <w:t>question</w:t>
      </w:r>
      <w:r w:rsidR="00934913" w:rsidRPr="00E9074D">
        <w:rPr>
          <w:rFonts w:cstheme="minorHAnsi"/>
          <w:lang w:val="en-GB"/>
        </w:rPr>
        <w:t>s</w:t>
      </w:r>
      <w:r w:rsidR="00835C7D" w:rsidRPr="00E9074D">
        <w:rPr>
          <w:rFonts w:cstheme="minorHAnsi"/>
          <w:lang w:val="en-GB"/>
        </w:rPr>
        <w:t>,</w:t>
      </w:r>
      <w:r w:rsidR="00C366C8" w:rsidRPr="00E9074D">
        <w:rPr>
          <w:rFonts w:cstheme="minorHAnsi"/>
          <w:lang w:val="en-GB"/>
        </w:rPr>
        <w:t xml:space="preserve"> we must keep in mind that formal, not semantic, features are the</w:t>
      </w:r>
      <w:r w:rsidR="00835C7D" w:rsidRPr="00E9074D">
        <w:rPr>
          <w:rFonts w:cstheme="minorHAnsi"/>
          <w:lang w:val="en-GB"/>
        </w:rPr>
        <w:t xml:space="preserve"> true</w:t>
      </w:r>
      <w:r w:rsidR="003D0EF2" w:rsidRPr="00E9074D">
        <w:rPr>
          <w:rFonts w:cstheme="minorHAnsi"/>
          <w:lang w:val="en-GB"/>
        </w:rPr>
        <w:t xml:space="preserve"> parallel</w:t>
      </w:r>
      <w:r w:rsidR="00C366C8" w:rsidRPr="00E9074D">
        <w:rPr>
          <w:rFonts w:cstheme="minorHAnsi"/>
          <w:lang w:val="en-GB"/>
        </w:rPr>
        <w:t xml:space="preserve"> of phonological features</w:t>
      </w:r>
      <w:r w:rsidR="00602A9C" w:rsidRPr="00E9074D">
        <w:rPr>
          <w:rFonts w:cstheme="minorHAnsi"/>
          <w:lang w:val="en-GB"/>
        </w:rPr>
        <w:t xml:space="preserve"> which</w:t>
      </w:r>
      <w:r w:rsidR="003D0EF2" w:rsidRPr="00E9074D">
        <w:rPr>
          <w:rFonts w:cstheme="minorHAnsi"/>
          <w:lang w:val="en-GB"/>
        </w:rPr>
        <w:t xml:space="preserve"> are motivated by articulatory contrasts</w:t>
      </w:r>
      <w:r w:rsidR="00772C35">
        <w:rPr>
          <w:rFonts w:cstheme="minorHAnsi"/>
          <w:lang w:val="en-GB"/>
        </w:rPr>
        <w:t xml:space="preserve"> and acquired by paying attention to such contrasts</w:t>
      </w:r>
      <w:r w:rsidR="003D0EF2" w:rsidRPr="00E9074D">
        <w:rPr>
          <w:rFonts w:cstheme="minorHAnsi"/>
          <w:lang w:val="en-GB"/>
        </w:rPr>
        <w:t xml:space="preserve"> </w:t>
      </w:r>
      <w:r w:rsidR="003D0EF2" w:rsidRPr="00E9074D">
        <w:rPr>
          <w:rFonts w:cstheme="minorHAnsi"/>
          <w:lang w:val="en-GB"/>
        </w:rPr>
        <w:lastRenderedPageBreak/>
        <w:fldChar w:fldCharType="begin"/>
      </w:r>
      <w:r w:rsidR="003D0EF2" w:rsidRPr="00E9074D">
        <w:rPr>
          <w:rFonts w:cstheme="minorHAnsi"/>
          <w:lang w:val="en-GB"/>
        </w:rPr>
        <w:instrText xml:space="preserve"> ADDIN ZOTERO_ITEM CSL_CITATION {"citationID":"Rtd6oGNM","properties":{"formattedCitation":"(Dresher 2014)","plainCitation":"(Dresher 2014)","noteIndex":0},"citationItems":[{"id":4594,"uris":["http://zotero.org/users/1361443/items/IG7W3LPJ"],"uri":["http://zotero.org/users/1361443/items/IG7W3LPJ"],"itemData":{"id":4594,"type":"article-journal","container-title":"Nordlyd","issue":"2 Special Issue on Features","page":"165-181","title":"The arch not the stones: Universal feature theory without universal features","volume":"41","author":[{"family":"Dresher","given":"B. Elan"}],"editor":[{"family":"Krämer","given":"Martin"},{"family":"Ronai","given":"Sandra"},{"family":"Svenonius","given":"Peter"}],"issued":{"date-parts":[["2014"]]}}}],"schema":"https://github.com/citation-style-language/schema/raw/master/csl-citation.json"} </w:instrText>
      </w:r>
      <w:r w:rsidR="003D0EF2" w:rsidRPr="00E9074D">
        <w:rPr>
          <w:rFonts w:cstheme="minorHAnsi"/>
          <w:lang w:val="en-GB"/>
        </w:rPr>
        <w:fldChar w:fldCharType="separate"/>
      </w:r>
      <w:r w:rsidR="003D0EF2" w:rsidRPr="00E9074D">
        <w:rPr>
          <w:rFonts w:cstheme="minorHAnsi"/>
          <w:noProof/>
          <w:lang w:val="en-GB"/>
        </w:rPr>
        <w:t>(Dresher 2014)</w:t>
      </w:r>
      <w:r w:rsidR="003D0EF2" w:rsidRPr="00E9074D">
        <w:rPr>
          <w:rFonts w:cstheme="minorHAnsi"/>
          <w:lang w:val="en-GB"/>
        </w:rPr>
        <w:fldChar w:fldCharType="end"/>
      </w:r>
      <w:r w:rsidR="003D0EF2" w:rsidRPr="00E9074D">
        <w:rPr>
          <w:rFonts w:cstheme="minorHAnsi"/>
          <w:lang w:val="en-GB"/>
        </w:rPr>
        <w:t>. Hence phonological features are motivated by the A-P systems but at the same time they play a role in the workings of a combinatorial system, phonology.</w:t>
      </w:r>
    </w:p>
    <w:p w:rsidR="00835C7D" w:rsidRPr="00E9074D" w:rsidRDefault="003D0EF2" w:rsidP="00934983">
      <w:pPr>
        <w:spacing w:after="240" w:line="276" w:lineRule="auto"/>
        <w:rPr>
          <w:rFonts w:cstheme="minorHAnsi"/>
          <w:lang w:val="en-GB"/>
        </w:rPr>
      </w:pPr>
      <w:r w:rsidRPr="00E9074D">
        <w:rPr>
          <w:rFonts w:cstheme="minorHAnsi"/>
          <w:lang w:val="en-GB"/>
        </w:rPr>
        <w:t xml:space="preserve">Similarly, </w:t>
      </w:r>
      <w:r w:rsidR="00602A9C" w:rsidRPr="00E9074D">
        <w:rPr>
          <w:rFonts w:cstheme="minorHAnsi"/>
          <w:lang w:val="en-GB"/>
        </w:rPr>
        <w:t xml:space="preserve">as already stated, </w:t>
      </w:r>
      <w:r w:rsidRPr="00E9074D">
        <w:rPr>
          <w:rFonts w:cstheme="minorHAnsi"/>
          <w:lang w:val="en-GB"/>
        </w:rPr>
        <w:t xml:space="preserve">formal features are motivated by </w:t>
      </w:r>
      <w:r w:rsidR="009C2C9A">
        <w:rPr>
          <w:rFonts w:cstheme="minorHAnsi"/>
          <w:i/>
          <w:iCs/>
          <w:lang w:val="en-GB"/>
        </w:rPr>
        <w:t xml:space="preserve">some </w:t>
      </w:r>
      <w:r w:rsidR="00896781" w:rsidRPr="00E9074D">
        <w:rPr>
          <w:rFonts w:cstheme="minorHAnsi"/>
          <w:lang w:val="en-GB"/>
        </w:rPr>
        <w:t xml:space="preserve">contrasts </w:t>
      </w:r>
      <w:r w:rsidRPr="00E9074D">
        <w:rPr>
          <w:rFonts w:cstheme="minorHAnsi"/>
          <w:lang w:val="en-GB"/>
        </w:rPr>
        <w:t xml:space="preserve">the C-I systems </w:t>
      </w:r>
      <w:r w:rsidR="00896781" w:rsidRPr="00E9074D">
        <w:rPr>
          <w:rFonts w:cstheme="minorHAnsi"/>
          <w:lang w:val="en-GB"/>
        </w:rPr>
        <w:t>make available, provided</w:t>
      </w:r>
      <w:r w:rsidRPr="00E9074D">
        <w:rPr>
          <w:rFonts w:cstheme="minorHAnsi"/>
          <w:lang w:val="en-GB"/>
        </w:rPr>
        <w:t xml:space="preserve"> </w:t>
      </w:r>
      <w:r w:rsidR="0002107B" w:rsidRPr="00E9074D">
        <w:rPr>
          <w:rFonts w:cstheme="minorHAnsi"/>
          <w:lang w:val="en-GB"/>
        </w:rPr>
        <w:t xml:space="preserve">that </w:t>
      </w:r>
      <w:r w:rsidR="00896781" w:rsidRPr="00E9074D">
        <w:rPr>
          <w:rFonts w:cstheme="minorHAnsi"/>
          <w:lang w:val="en-GB"/>
        </w:rPr>
        <w:t xml:space="preserve">such contrasts </w:t>
      </w:r>
      <w:r w:rsidRPr="00E9074D">
        <w:rPr>
          <w:rFonts w:cstheme="minorHAnsi"/>
          <w:lang w:val="en-GB"/>
        </w:rPr>
        <w:t xml:space="preserve">play a role in the workings of </w:t>
      </w:r>
      <w:r w:rsidR="00896781" w:rsidRPr="00E9074D">
        <w:rPr>
          <w:rFonts w:cstheme="minorHAnsi"/>
          <w:lang w:val="en-GB"/>
        </w:rPr>
        <w:t>the</w:t>
      </w:r>
      <w:r w:rsidRPr="00E9074D">
        <w:rPr>
          <w:rFonts w:cstheme="minorHAnsi"/>
          <w:lang w:val="en-GB"/>
        </w:rPr>
        <w:t xml:space="preserve"> combinatorial system, syntax – i.e. the combinatorial system underlying </w:t>
      </w:r>
      <w:r w:rsidR="009C2C9A">
        <w:rPr>
          <w:rFonts w:cstheme="minorHAnsi"/>
          <w:lang w:val="en-GB"/>
        </w:rPr>
        <w:t xml:space="preserve">both </w:t>
      </w:r>
      <w:r w:rsidRPr="00E9074D">
        <w:rPr>
          <w:rFonts w:cstheme="minorHAnsi"/>
          <w:lang w:val="en-GB"/>
        </w:rPr>
        <w:t xml:space="preserve">word and sentence formation </w:t>
      </w:r>
      <w:r w:rsidRPr="00E9074D">
        <w:rPr>
          <w:rFonts w:cstheme="minorHAnsi"/>
          <w:lang w:val="en-GB"/>
        </w:rPr>
        <w:fldChar w:fldCharType="begin"/>
      </w:r>
      <w:r w:rsidRPr="00E9074D">
        <w:rPr>
          <w:rFonts w:cstheme="minorHAnsi"/>
          <w:lang w:val="en-GB"/>
        </w:rPr>
        <w:instrText xml:space="preserve"> ADDIN ZOTERO_ITEM CSL_CITATION {"citationID":"rc4grFsD","properties":{"formattedCitation":"(Harley and Noyer 1999)","plainCitation":"(Harley and Noyer 1999)","noteIndex":0},"citationItems":[{"id":305,"uris":["http://zotero.org/users/1361443/items/I5BWFQJM"],"uri":["http://zotero.org/users/1361443/items/I5BWFQJM"],"itemData":{"id":305,"type":"article-journal","container-title":"GLOT International","issue":"4","page":"3-9","title":"State-of-the-Article: Distributed Morphology","volume":"4","author":[{"family":"Harley","given":"Heidi"},{"family":"Noyer","given":"Rolf"}],"issued":{"date-parts":[["1999"]]}}}],"schema":"https://github.com/citation-style-language/schema/raw/master/csl-citation.json"} </w:instrText>
      </w:r>
      <w:r w:rsidRPr="00E9074D">
        <w:rPr>
          <w:rFonts w:cstheme="minorHAnsi"/>
          <w:lang w:val="en-GB"/>
        </w:rPr>
        <w:fldChar w:fldCharType="separate"/>
      </w:r>
      <w:r w:rsidRPr="00E9074D">
        <w:rPr>
          <w:rFonts w:cstheme="minorHAnsi"/>
          <w:noProof/>
          <w:lang w:val="en-GB"/>
        </w:rPr>
        <w:t>(Harley and Noyer 1999)</w:t>
      </w:r>
      <w:r w:rsidRPr="00E9074D">
        <w:rPr>
          <w:rFonts w:cstheme="minorHAnsi"/>
          <w:lang w:val="en-GB"/>
        </w:rPr>
        <w:fldChar w:fldCharType="end"/>
      </w:r>
      <w:r w:rsidRPr="00E9074D">
        <w:rPr>
          <w:rFonts w:cstheme="minorHAnsi"/>
          <w:lang w:val="en-GB"/>
        </w:rPr>
        <w:t>.</w:t>
      </w:r>
      <w:r w:rsidR="000646CD" w:rsidRPr="00E9074D">
        <w:rPr>
          <w:rFonts w:cstheme="minorHAnsi"/>
          <w:lang w:val="en-GB"/>
        </w:rPr>
        <w:t xml:space="preserve"> This </w:t>
      </w:r>
      <w:r w:rsidR="00896781" w:rsidRPr="00E9074D">
        <w:rPr>
          <w:rFonts w:cstheme="minorHAnsi"/>
          <w:lang w:val="en-GB"/>
        </w:rPr>
        <w:t xml:space="preserve">parallelism </w:t>
      </w:r>
      <w:r w:rsidR="000646CD" w:rsidRPr="00E9074D">
        <w:rPr>
          <w:rFonts w:cstheme="minorHAnsi"/>
          <w:lang w:val="en-GB"/>
        </w:rPr>
        <w:t xml:space="preserve">is no more than a re-affirmation of the old Martinet </w:t>
      </w:r>
      <w:r w:rsidR="002A3128" w:rsidRPr="002A3128">
        <w:rPr>
          <w:rFonts w:cstheme="minorHAnsi"/>
          <w:lang w:val="en-GB"/>
        </w:rPr>
        <w:t xml:space="preserve">precept </w:t>
      </w:r>
      <w:r w:rsidR="000646CD" w:rsidRPr="00E9074D">
        <w:rPr>
          <w:rFonts w:cstheme="minorHAnsi"/>
          <w:lang w:val="en-GB"/>
        </w:rPr>
        <w:t xml:space="preserve">of the </w:t>
      </w:r>
      <w:r w:rsidR="00633BC7" w:rsidRPr="00E9074D">
        <w:rPr>
          <w:rFonts w:cstheme="minorHAnsi"/>
          <w:lang w:val="en-GB"/>
        </w:rPr>
        <w:t>‘</w:t>
      </w:r>
      <w:r w:rsidR="000646CD" w:rsidRPr="00E9074D">
        <w:rPr>
          <w:rFonts w:cstheme="minorHAnsi"/>
          <w:lang w:val="en-GB"/>
        </w:rPr>
        <w:t>double articulation</w:t>
      </w:r>
      <w:r w:rsidR="00633BC7" w:rsidRPr="00E9074D">
        <w:rPr>
          <w:rFonts w:cstheme="minorHAnsi"/>
          <w:lang w:val="en-GB"/>
        </w:rPr>
        <w:t>’</w:t>
      </w:r>
      <w:r w:rsidR="000646CD" w:rsidRPr="00E9074D">
        <w:rPr>
          <w:rFonts w:cstheme="minorHAnsi"/>
          <w:lang w:val="en-GB"/>
        </w:rPr>
        <w:t xml:space="preserve"> of language, popularised in the English</w:t>
      </w:r>
      <w:r w:rsidR="00C812B4" w:rsidRPr="00E9074D">
        <w:rPr>
          <w:rFonts w:cstheme="minorHAnsi"/>
          <w:lang w:val="en-GB"/>
        </w:rPr>
        <w:t>-</w:t>
      </w:r>
      <w:r w:rsidR="000646CD" w:rsidRPr="00E9074D">
        <w:rPr>
          <w:rFonts w:cstheme="minorHAnsi"/>
          <w:lang w:val="en-GB"/>
        </w:rPr>
        <w:t xml:space="preserve">speaking literature by </w:t>
      </w:r>
      <w:r w:rsidR="0002107B" w:rsidRPr="00E9074D">
        <w:rPr>
          <w:rFonts w:cstheme="minorHAnsi"/>
          <w:lang w:val="en-GB"/>
        </w:rPr>
        <w:t>Charles Hockett</w:t>
      </w:r>
      <w:r w:rsidR="000646CD" w:rsidRPr="00E9074D">
        <w:rPr>
          <w:rFonts w:cstheme="minorHAnsi"/>
          <w:lang w:val="en-GB"/>
        </w:rPr>
        <w:t xml:space="preserve"> </w:t>
      </w:r>
      <w:r w:rsidR="000646CD" w:rsidRPr="00E9074D">
        <w:rPr>
          <w:rFonts w:cstheme="minorHAnsi"/>
          <w:lang w:val="en-GB"/>
        </w:rPr>
        <w:fldChar w:fldCharType="begin"/>
      </w:r>
      <w:r w:rsidR="000646CD" w:rsidRPr="00E9074D">
        <w:rPr>
          <w:rFonts w:cstheme="minorHAnsi"/>
          <w:lang w:val="en-GB"/>
        </w:rPr>
        <w:instrText xml:space="preserve"> ADDIN ZOTERO_ITEM CSL_CITATION {"citationID":"Ji68FKZ7","properties":{"formattedCitation":"(Emonds 2011; Golston 2018)","plainCitation":"(Emonds 2011; Golston 2018)","noteIndex":0},"citationItems":[{"id":4597,"uris":["http://zotero.org/users/1361443/items/69RLUASJ"],"uri":["http://zotero.org/users/1361443/items/69RLUASJ"],"itemData":{"id":4597,"type":"chapter","container-title":"The Evolution of Literature: Legacies of Darwin in European Cultures","event-place":"Amsterdam","page":"43-69","publisher":"Rodopi","publisher-place":"Amsterdam","title":"From Primate to Human in Two Easy Steps","author":[{"family":"Emonds","given":"Joseph E."}],"editor":[{"family":"Saul","given":"Nicholas"},{"family":"James","given":"Simon"}],"issued":{"date-parts":[["2011"]]}}},{"id":4596,"uris":["http://zotero.org/users/1361443/items/BG3EVXYB"],"uri":["http://zotero.org/users/1361443/items/BG3EVXYB"],"itemData":{"id":4596,"type":"article-journal","container-title":"Biolinguistics","page":"55-98","title":"φ-Features in Animal Cognition","volume":"12","author":[{"family":"Golston","given":"Chris"}],"issued":{"date-parts":[["2018"]]}}}],"schema":"https://github.com/citation-style-language/schema/raw/master/csl-citation.json"} </w:instrText>
      </w:r>
      <w:r w:rsidR="000646CD" w:rsidRPr="00E9074D">
        <w:rPr>
          <w:rFonts w:cstheme="minorHAnsi"/>
          <w:lang w:val="en-GB"/>
        </w:rPr>
        <w:fldChar w:fldCharType="separate"/>
      </w:r>
      <w:r w:rsidR="000646CD" w:rsidRPr="00E9074D">
        <w:rPr>
          <w:rFonts w:cstheme="minorHAnsi"/>
          <w:noProof/>
          <w:lang w:val="en-GB"/>
        </w:rPr>
        <w:t>(Emonds 2011; Golston 2018)</w:t>
      </w:r>
      <w:r w:rsidR="000646CD" w:rsidRPr="00E9074D">
        <w:rPr>
          <w:rFonts w:cstheme="minorHAnsi"/>
          <w:lang w:val="en-GB"/>
        </w:rPr>
        <w:fldChar w:fldCharType="end"/>
      </w:r>
      <w:r w:rsidR="009C2C9A">
        <w:rPr>
          <w:rFonts w:cstheme="minorHAnsi"/>
          <w:lang w:val="en-GB"/>
        </w:rPr>
        <w:t xml:space="preserve">: language is organised </w:t>
      </w:r>
      <w:proofErr w:type="spellStart"/>
      <w:r w:rsidR="007D4D9F">
        <w:rPr>
          <w:rFonts w:cstheme="minorHAnsi"/>
          <w:lang w:val="en-GB"/>
        </w:rPr>
        <w:t>i</w:t>
      </w:r>
      <w:proofErr w:type="spellEnd"/>
      <w:r w:rsidR="007D4D9F">
        <w:rPr>
          <w:rFonts w:cstheme="minorHAnsi"/>
          <w:lang w:val="en-GB"/>
        </w:rPr>
        <w:t xml:space="preserve">) </w:t>
      </w:r>
      <w:r w:rsidR="009C2C9A">
        <w:rPr>
          <w:rFonts w:cstheme="minorHAnsi"/>
          <w:lang w:val="en-GB"/>
        </w:rPr>
        <w:t xml:space="preserve">at a non-signifying phonological level (what we now understand to involve its externalisation) and </w:t>
      </w:r>
      <w:r w:rsidR="00FD4861">
        <w:rPr>
          <w:rFonts w:cstheme="minorHAnsi"/>
          <w:lang w:val="en-GB"/>
        </w:rPr>
        <w:t xml:space="preserve">ii) </w:t>
      </w:r>
      <w:r w:rsidR="009C2C9A">
        <w:rPr>
          <w:rFonts w:cstheme="minorHAnsi"/>
          <w:lang w:val="en-GB"/>
        </w:rPr>
        <w:t xml:space="preserve">at a signifying level (what we now understand to be </w:t>
      </w:r>
      <w:proofErr w:type="spellStart"/>
      <w:r w:rsidR="009C2C9A">
        <w:rPr>
          <w:rFonts w:cstheme="minorHAnsi"/>
          <w:lang w:val="en-GB"/>
        </w:rPr>
        <w:t>FLN</w:t>
      </w:r>
      <w:proofErr w:type="spellEnd"/>
      <w:r w:rsidR="009C2C9A">
        <w:rPr>
          <w:rFonts w:cstheme="minorHAnsi"/>
          <w:lang w:val="en-GB"/>
        </w:rPr>
        <w:t>: the Faculty of Language in the Narrow sense).</w:t>
      </w:r>
    </w:p>
    <w:p w:rsidR="004F537B" w:rsidRPr="00E9074D" w:rsidRDefault="006C54DF" w:rsidP="00934983">
      <w:pPr>
        <w:spacing w:after="240" w:line="276" w:lineRule="auto"/>
        <w:rPr>
          <w:rFonts w:cstheme="minorHAnsi"/>
          <w:lang w:val="en-GB"/>
        </w:rPr>
      </w:pPr>
      <w:r>
        <w:rPr>
          <w:rFonts w:cstheme="minorHAnsi"/>
          <w:lang w:val="en-GB"/>
        </w:rPr>
        <w:t>Thus</w:t>
      </w:r>
      <w:r w:rsidR="00835C7D" w:rsidRPr="00E9074D">
        <w:rPr>
          <w:rFonts w:cstheme="minorHAnsi"/>
          <w:lang w:val="en-GB"/>
        </w:rPr>
        <w:t>, phonological features</w:t>
      </w:r>
      <w:r w:rsidR="00AC2A00" w:rsidRPr="00E9074D">
        <w:rPr>
          <w:rFonts w:cstheme="minorHAnsi"/>
          <w:lang w:val="en-GB"/>
        </w:rPr>
        <w:t>, like</w:t>
      </w:r>
      <w:r w:rsidR="00835C7D" w:rsidRPr="00E9074D">
        <w:rPr>
          <w:rFonts w:cstheme="minorHAnsi"/>
          <w:lang w:val="en-GB"/>
        </w:rPr>
        <w:t xml:space="preserve"> </w:t>
      </w:r>
      <w:r w:rsidR="00AC2A00" w:rsidRPr="00E9074D">
        <w:rPr>
          <w:rFonts w:cstheme="minorHAnsi"/>
          <w:lang w:val="en-GB"/>
        </w:rPr>
        <w:t>s</w:t>
      </w:r>
      <w:r w:rsidR="00883594" w:rsidRPr="00E9074D">
        <w:rPr>
          <w:rFonts w:cstheme="minorHAnsi"/>
          <w:lang w:val="en-GB"/>
        </w:rPr>
        <w:t xml:space="preserve">emantic features </w:t>
      </w:r>
      <w:r w:rsidR="00AC2A00" w:rsidRPr="00E9074D">
        <w:rPr>
          <w:rFonts w:cstheme="minorHAnsi"/>
          <w:lang w:val="en-GB"/>
        </w:rPr>
        <w:t>(</w:t>
      </w:r>
      <w:r w:rsidR="00883594" w:rsidRPr="00E9074D">
        <w:rPr>
          <w:rFonts w:cstheme="minorHAnsi"/>
          <w:lang w:val="en-GB"/>
        </w:rPr>
        <w:t>if they exist</w:t>
      </w:r>
      <w:r w:rsidR="00AC2A00" w:rsidRPr="00E9074D">
        <w:rPr>
          <w:rFonts w:cstheme="minorHAnsi"/>
          <w:lang w:val="en-GB"/>
        </w:rPr>
        <w:t>)</w:t>
      </w:r>
      <w:r w:rsidR="00883594" w:rsidRPr="00E9074D">
        <w:rPr>
          <w:rFonts w:cstheme="minorHAnsi"/>
          <w:lang w:val="en-GB"/>
        </w:rPr>
        <w:t xml:space="preserve">, are irrelevant for the workings of </w:t>
      </w:r>
      <w:r>
        <w:rPr>
          <w:rFonts w:cstheme="minorHAnsi"/>
          <w:lang w:val="en-GB"/>
        </w:rPr>
        <w:t>syntax</w:t>
      </w:r>
      <w:r w:rsidR="00883594" w:rsidRPr="00E9074D">
        <w:rPr>
          <w:rFonts w:cstheme="minorHAnsi"/>
          <w:lang w:val="en-GB"/>
        </w:rPr>
        <w:t xml:space="preserve">. </w:t>
      </w:r>
      <w:r>
        <w:rPr>
          <w:rFonts w:cstheme="minorHAnsi"/>
          <w:lang w:val="en-GB"/>
        </w:rPr>
        <w:t>At the same time</w:t>
      </w:r>
      <w:r w:rsidR="00883594" w:rsidRPr="00E9074D">
        <w:rPr>
          <w:rFonts w:cstheme="minorHAnsi"/>
          <w:lang w:val="en-GB"/>
        </w:rPr>
        <w:t xml:space="preserve">, formal features express concepts, or whatever we wish to call elements relevant for the C-I systems, that can somehow (more on this below) be quantised: </w:t>
      </w:r>
      <w:r w:rsidR="00363381">
        <w:rPr>
          <w:rFonts w:cstheme="minorHAnsi"/>
          <w:lang w:val="en-GB"/>
        </w:rPr>
        <w:t xml:space="preserve">formal features are about </w:t>
      </w:r>
      <w:r w:rsidR="00883594" w:rsidRPr="00E9074D">
        <w:rPr>
          <w:rFonts w:cstheme="minorHAnsi"/>
          <w:lang w:val="en-GB"/>
        </w:rPr>
        <w:t>concepts that are encodable</w:t>
      </w:r>
      <w:r w:rsidR="00922039">
        <w:rPr>
          <w:rFonts w:cstheme="minorHAnsi"/>
          <w:lang w:val="en-GB"/>
        </w:rPr>
        <w:t xml:space="preserve"> or, more informally, ‘</w:t>
      </w:r>
      <w:proofErr w:type="spellStart"/>
      <w:r w:rsidR="00922039">
        <w:rPr>
          <w:rFonts w:cstheme="minorHAnsi"/>
          <w:lang w:val="en-GB"/>
        </w:rPr>
        <w:t>featurable</w:t>
      </w:r>
      <w:proofErr w:type="spellEnd"/>
      <w:r w:rsidR="00922039">
        <w:rPr>
          <w:rFonts w:cstheme="minorHAnsi"/>
          <w:lang w:val="en-GB"/>
        </w:rPr>
        <w:t>’</w:t>
      </w:r>
      <w:r w:rsidR="00883594" w:rsidRPr="00E9074D">
        <w:rPr>
          <w:rFonts w:cstheme="minorHAnsi"/>
          <w:lang w:val="en-GB"/>
        </w:rPr>
        <w:t>.</w:t>
      </w:r>
    </w:p>
    <w:p w:rsidR="00835C7D" w:rsidRPr="00E9074D" w:rsidRDefault="00835C7D" w:rsidP="00934983">
      <w:pPr>
        <w:spacing w:after="240" w:line="276" w:lineRule="auto"/>
        <w:rPr>
          <w:rFonts w:cstheme="minorHAnsi"/>
          <w:lang w:val="en-GB"/>
        </w:rPr>
      </w:pPr>
      <w:r w:rsidRPr="00E9074D">
        <w:rPr>
          <w:rFonts w:cstheme="minorHAnsi"/>
          <w:lang w:val="en-GB"/>
        </w:rPr>
        <w:t xml:space="preserve">This of course </w:t>
      </w:r>
      <w:r w:rsidR="00A34109" w:rsidRPr="00E9074D">
        <w:rPr>
          <w:rFonts w:cstheme="minorHAnsi"/>
          <w:lang w:val="en-GB"/>
        </w:rPr>
        <w:t>begs</w:t>
      </w:r>
      <w:r w:rsidRPr="00E9074D">
        <w:rPr>
          <w:rFonts w:cstheme="minorHAnsi"/>
          <w:lang w:val="en-GB"/>
        </w:rPr>
        <w:t xml:space="preserve"> the next question</w:t>
      </w:r>
      <w:r w:rsidR="00E5328D" w:rsidRPr="00E9074D">
        <w:rPr>
          <w:rFonts w:cstheme="minorHAnsi"/>
          <w:lang w:val="en-GB"/>
        </w:rPr>
        <w:t>:</w:t>
      </w:r>
      <w:r w:rsidRPr="00E9074D">
        <w:rPr>
          <w:rFonts w:cstheme="minorHAnsi"/>
          <w:lang w:val="en-GB"/>
        </w:rPr>
        <w:t xml:space="preserve"> whether there </w:t>
      </w:r>
      <w:r w:rsidR="0058465D" w:rsidRPr="00E9074D">
        <w:rPr>
          <w:rFonts w:cstheme="minorHAnsi"/>
          <w:lang w:val="en-GB"/>
        </w:rPr>
        <w:t>exists</w:t>
      </w:r>
      <w:r w:rsidRPr="00E9074D">
        <w:rPr>
          <w:rFonts w:cstheme="minorHAnsi"/>
          <w:lang w:val="en-GB"/>
        </w:rPr>
        <w:t xml:space="preserve"> a fixed </w:t>
      </w:r>
      <w:r w:rsidR="006C54DF">
        <w:rPr>
          <w:rFonts w:cstheme="minorHAnsi"/>
          <w:lang w:val="en-GB"/>
        </w:rPr>
        <w:t>inventory</w:t>
      </w:r>
      <w:r w:rsidRPr="00E9074D">
        <w:rPr>
          <w:rFonts w:cstheme="minorHAnsi"/>
          <w:lang w:val="en-GB"/>
        </w:rPr>
        <w:t xml:space="preserve">, a closed set, of formal features (as has been understood for decades) or features emerge during acquisition through heuristic processes </w:t>
      </w:r>
      <w:r w:rsidRPr="00E9074D">
        <w:rPr>
          <w:rFonts w:cstheme="minorHAnsi"/>
          <w:lang w:val="en-GB"/>
        </w:rPr>
        <w:fldChar w:fldCharType="begin"/>
      </w:r>
      <w:r w:rsidRPr="00E9074D">
        <w:rPr>
          <w:rFonts w:cstheme="minorHAnsi"/>
          <w:lang w:val="en-GB"/>
        </w:rPr>
        <w:instrText xml:space="preserve"> ADDIN ZOTERO_ITEM CSL_CITATION {"citationID":"JvMqXAT6","properties":{"formattedCitation":"(Cowper and Hall 2014; Dresher 2014; Biberauer et al. 2014; Biberauer and Roberts 2015 among others)","plainCitation":"(Cowper and Hall 2014; Dresher 2014; Biberauer et al. 2014; Biberauer and Roberts 2015 among others)","noteIndex":0},"citationItems":[{"id":4587,"uris":["http://zotero.org/users/1361443/items/ALHUQY9P"],"uri":["http://zotero.org/users/1361443/items/ALHUQY9P"],"itemData":{"id":4587,"type":"article-journal","container-title":"Nordlyd","issue":"2 Special Issue on Features","page":"145-164","title":"Reductiō ad discrīmen: Where features come from","volume":"41","author":[{"family":"Cowper","given":"Elizabeth"},{"family":"Hall","given":"Daniel Currie"}],"editor":[{"family":"Krämer","given":"Martin"},{"family":"Ronai","given":"Sandra"},{"family":"Svenonius","given":"Peter"}],"issued":{"date-parts":[["2014"]]}}},{"id":4594,"uris":["http://zotero.org/users/1361443/items/IG7W3LPJ"],"uri":["http://zotero.org/users/1361443/items/IG7W3LPJ"],"itemData":{"id":4594,"type":"article-journal","container-title":"Nordlyd","issue":"2 Special Issue on Features","page":"165-181","title":"The arch not the stones: Universal feature theory without universal features","volume":"41","author":[{"family":"Dresher","given":"B. Elan"}],"editor":[{"family":"Krämer","given":"Martin"},{"family":"Ronai","given":"Sandra"},{"family":"Svenonius","given":"Peter"}],"issued":{"date-parts":[["2014"]]}}},{"id":4589,"uris":["http://zotero.org/users/1361443/items/7UMFCYJD"],"uri":["http://zotero.org/users/1361443/items/7UMFCYJD"],"itemData":{"id":4589,"type":"chapter","container-title":"Measuring Grammatical Complexity","ISBN":"978-0-19-968530-1","note":"DOI: 10.1093/acprof:oso/9780199685301.003.0006\nDOI: 10.1093/acprof:oso/9780199685301.003.0006","page":"103-127","publisher":"Oxford University Press","source":"DOI.org (Crossref)","title":"Complexity in comparative syntax: the view from modern parametric theory","title-short":"Complexity in comparative syntax","URL":"https://oxford.universitypressscholarship.com/view/10.1093/acprof:oso/9780199685301.001.0001/acprof-9780199685301-chapter-6","editor":[{"family":"Newmeyer","given":"Frederick J."},{"family":"Preston","given":"Laurel B."}],"author":[{"family":"Biberauer","given":"Theresa"},{"family":"Holmberg","given":"Anders"},{"family":"Roberts","given":"Ian"},{"family":"Sheehan","given":"Michelle"}],"accessed":{"date-parts":[["2020",10,28]]},"issued":{"date-parts":[["2014",10,30]]}}},{"id":4588,"uris":["http://zotero.org/users/1361443/items/XTHSL3IX"],"uri":["http://zotero.org/users/1361443/items/XTHSL3IX"],"itemData":{"id":4588,"type":"article-journal","container-title":"Cambridge Occasional Papers in Linguistics","issue":"1","page":"1-31","title":"Rethinking formal hierarchies: a proposed unification","volume":"7","author":[{"family":"Biberauer","given":"Theresa"},{"family":"Roberts","given":"Ian"}],"issued":{"date-parts":[["2015"]]}},"suffix":"among others"}],"schema":"https://github.com/citation-style-language/schema/raw/master/csl-citation.json"} </w:instrText>
      </w:r>
      <w:r w:rsidRPr="00E9074D">
        <w:rPr>
          <w:rFonts w:cstheme="minorHAnsi"/>
          <w:lang w:val="en-GB"/>
        </w:rPr>
        <w:fldChar w:fldCharType="separate"/>
      </w:r>
      <w:r w:rsidRPr="00E9074D">
        <w:rPr>
          <w:rFonts w:cstheme="minorHAnsi"/>
          <w:noProof/>
          <w:lang w:val="en-GB"/>
        </w:rPr>
        <w:t>(Cowper and Hall 2014; Dresher 2014; Biberauer et al. 2014; Biberauer and Roberts 2015 among others)</w:t>
      </w:r>
      <w:r w:rsidRPr="00E9074D">
        <w:rPr>
          <w:rFonts w:cstheme="minorHAnsi"/>
          <w:lang w:val="en-GB"/>
        </w:rPr>
        <w:fldChar w:fldCharType="end"/>
      </w:r>
      <w:r w:rsidRPr="00E9074D">
        <w:rPr>
          <w:rFonts w:cstheme="minorHAnsi"/>
          <w:lang w:val="en-GB"/>
        </w:rPr>
        <w:t xml:space="preserve">. This is an empirical issue and it </w:t>
      </w:r>
      <w:r w:rsidR="006C54DF">
        <w:rPr>
          <w:rFonts w:cstheme="minorHAnsi"/>
          <w:lang w:val="en-GB"/>
        </w:rPr>
        <w:t>could</w:t>
      </w:r>
      <w:r w:rsidRPr="00E9074D">
        <w:rPr>
          <w:rFonts w:cstheme="minorHAnsi"/>
          <w:lang w:val="en-GB"/>
        </w:rPr>
        <w:t xml:space="preserve"> possibly </w:t>
      </w:r>
      <w:r w:rsidR="006C54DF">
        <w:rPr>
          <w:rFonts w:cstheme="minorHAnsi"/>
          <w:lang w:val="en-GB"/>
        </w:rPr>
        <w:t xml:space="preserve">be </w:t>
      </w:r>
      <w:r w:rsidRPr="00E9074D">
        <w:rPr>
          <w:rFonts w:cstheme="minorHAnsi"/>
          <w:lang w:val="en-GB"/>
        </w:rPr>
        <w:t>completely orthogonal to the concerns of a theory of formal features</w:t>
      </w:r>
      <w:r w:rsidR="00B2361C" w:rsidRPr="00E9074D">
        <w:rPr>
          <w:rFonts w:cstheme="minorHAnsi"/>
          <w:lang w:val="en-GB"/>
        </w:rPr>
        <w:t>, which should in principle be compatible w</w:t>
      </w:r>
      <w:r w:rsidR="006C54DF">
        <w:rPr>
          <w:rFonts w:cstheme="minorHAnsi"/>
          <w:lang w:val="en-GB"/>
        </w:rPr>
        <w:t>ith</w:t>
      </w:r>
      <w:r w:rsidR="00B2361C" w:rsidRPr="00E9074D">
        <w:rPr>
          <w:rFonts w:cstheme="minorHAnsi"/>
          <w:lang w:val="en-GB"/>
        </w:rPr>
        <w:t xml:space="preserve"> both solutions</w:t>
      </w:r>
      <w:r w:rsidR="00617152" w:rsidRPr="00E9074D">
        <w:rPr>
          <w:rFonts w:cstheme="minorHAnsi"/>
          <w:lang w:val="en-GB"/>
        </w:rPr>
        <w:t>. Having said that, a theory of features</w:t>
      </w:r>
      <w:r w:rsidR="00B2361C" w:rsidRPr="00E9074D">
        <w:rPr>
          <w:rFonts w:cstheme="minorHAnsi"/>
          <w:lang w:val="en-GB"/>
        </w:rPr>
        <w:t xml:space="preserve"> should </w:t>
      </w:r>
      <w:r w:rsidR="00617152" w:rsidRPr="00E9074D">
        <w:rPr>
          <w:rFonts w:cstheme="minorHAnsi"/>
          <w:lang w:val="en-GB"/>
        </w:rPr>
        <w:t>at the same time</w:t>
      </w:r>
      <w:r w:rsidR="00B2361C" w:rsidRPr="00E9074D">
        <w:rPr>
          <w:rFonts w:cstheme="minorHAnsi"/>
          <w:lang w:val="en-GB"/>
        </w:rPr>
        <w:t xml:space="preserve"> constrain what formal features an acquirer may and may not posit.</w:t>
      </w:r>
      <w:r w:rsidR="00F54251" w:rsidRPr="00E9074D">
        <w:rPr>
          <w:rFonts w:cstheme="minorHAnsi"/>
          <w:lang w:val="en-GB"/>
        </w:rPr>
        <w:t xml:space="preserve"> We return to this </w:t>
      </w:r>
      <w:r w:rsidR="006039B1">
        <w:rPr>
          <w:rFonts w:cstheme="minorHAnsi"/>
          <w:lang w:val="en-GB"/>
        </w:rPr>
        <w:t xml:space="preserve">matter </w:t>
      </w:r>
      <w:r w:rsidR="00F54251" w:rsidRPr="00E9074D">
        <w:rPr>
          <w:rFonts w:cstheme="minorHAnsi"/>
          <w:lang w:val="en-GB"/>
        </w:rPr>
        <w:t>in Section</w:t>
      </w:r>
      <w:r w:rsidR="00617152" w:rsidRPr="00E9074D">
        <w:rPr>
          <w:rFonts w:cstheme="minorHAnsi"/>
          <w:lang w:val="en-GB"/>
        </w:rPr>
        <w:t xml:space="preserve"> </w:t>
      </w:r>
      <w:r w:rsidR="00617152" w:rsidRPr="00E9074D">
        <w:rPr>
          <w:rFonts w:cstheme="minorHAnsi"/>
          <w:lang w:val="en-GB"/>
        </w:rPr>
        <w:fldChar w:fldCharType="begin"/>
      </w:r>
      <w:r w:rsidR="00617152" w:rsidRPr="00E9074D">
        <w:rPr>
          <w:rFonts w:cstheme="minorHAnsi"/>
          <w:lang w:val="en-GB"/>
        </w:rPr>
        <w:instrText xml:space="preserve"> REF _Ref56548358 \r \h </w:instrText>
      </w:r>
      <w:r w:rsidR="00E9074D">
        <w:rPr>
          <w:rFonts w:cstheme="minorHAnsi"/>
          <w:lang w:val="en-GB"/>
        </w:rPr>
        <w:instrText xml:space="preserve"> \* MERGEFORMAT </w:instrText>
      </w:r>
      <w:r w:rsidR="00617152" w:rsidRPr="00E9074D">
        <w:rPr>
          <w:rFonts w:cstheme="minorHAnsi"/>
          <w:lang w:val="en-GB"/>
        </w:rPr>
      </w:r>
      <w:r w:rsidR="00617152" w:rsidRPr="00E9074D">
        <w:rPr>
          <w:rFonts w:cstheme="minorHAnsi"/>
          <w:lang w:val="en-GB"/>
        </w:rPr>
        <w:fldChar w:fldCharType="separate"/>
      </w:r>
      <w:r w:rsidR="00850D71">
        <w:rPr>
          <w:rFonts w:cstheme="minorHAnsi"/>
          <w:lang w:val="en-GB"/>
        </w:rPr>
        <w:t>3.3</w:t>
      </w:r>
      <w:r w:rsidR="00617152" w:rsidRPr="00E9074D">
        <w:rPr>
          <w:rFonts w:cstheme="minorHAnsi"/>
          <w:lang w:val="en-GB"/>
        </w:rPr>
        <w:fldChar w:fldCharType="end"/>
      </w:r>
      <w:r w:rsidR="00F54251" w:rsidRPr="00E9074D">
        <w:rPr>
          <w:rFonts w:cstheme="minorHAnsi"/>
          <w:lang w:val="en-GB"/>
        </w:rPr>
        <w:t>.</w:t>
      </w:r>
    </w:p>
    <w:p w:rsidR="00934983" w:rsidRPr="00E9074D" w:rsidRDefault="00EE29F6" w:rsidP="004F404D">
      <w:pPr>
        <w:pStyle w:val="2"/>
        <w:numPr>
          <w:ilvl w:val="1"/>
          <w:numId w:val="3"/>
        </w:numPr>
        <w:ind w:left="426"/>
        <w:rPr>
          <w:rFonts w:asciiTheme="minorHAnsi" w:hAnsiTheme="minorHAnsi" w:cstheme="minorHAnsi"/>
          <w:lang w:val="en-GB"/>
        </w:rPr>
      </w:pPr>
      <w:bookmarkStart w:id="10" w:name="_Ref58607449"/>
      <w:r w:rsidRPr="00E9074D">
        <w:rPr>
          <w:rFonts w:asciiTheme="minorHAnsi" w:hAnsiTheme="minorHAnsi" w:cstheme="minorHAnsi"/>
          <w:lang w:val="en-GB"/>
        </w:rPr>
        <w:t xml:space="preserve">Privative, equipollent, or </w:t>
      </w:r>
      <w:r w:rsidR="001E68BE">
        <w:rPr>
          <w:rFonts w:asciiTheme="minorHAnsi" w:hAnsiTheme="minorHAnsi" w:cstheme="minorHAnsi"/>
          <w:lang w:val="en-GB"/>
        </w:rPr>
        <w:t>else</w:t>
      </w:r>
      <w:r w:rsidRPr="00E9074D">
        <w:rPr>
          <w:rFonts w:asciiTheme="minorHAnsi" w:hAnsiTheme="minorHAnsi" w:cstheme="minorHAnsi"/>
          <w:lang w:val="en-GB"/>
        </w:rPr>
        <w:t>?</w:t>
      </w:r>
      <w:bookmarkEnd w:id="10"/>
    </w:p>
    <w:p w:rsidR="00934983" w:rsidRPr="00E9074D" w:rsidRDefault="00CA6082" w:rsidP="00934983">
      <w:pPr>
        <w:spacing w:after="240" w:line="276" w:lineRule="auto"/>
        <w:rPr>
          <w:rFonts w:cstheme="minorHAnsi"/>
          <w:lang w:val="en-GB"/>
        </w:rPr>
      </w:pPr>
      <w:r w:rsidRPr="00E9074D">
        <w:rPr>
          <w:rFonts w:cstheme="minorHAnsi"/>
          <w:lang w:val="en-GB"/>
        </w:rPr>
        <w:t xml:space="preserve">The actual </w:t>
      </w:r>
      <w:r w:rsidRPr="00E9074D">
        <w:rPr>
          <w:rFonts w:cstheme="minorHAnsi"/>
          <w:i/>
          <w:iCs/>
          <w:lang w:val="en-GB"/>
        </w:rPr>
        <w:t>form</w:t>
      </w:r>
      <w:r w:rsidRPr="00E9074D">
        <w:rPr>
          <w:rFonts w:cstheme="minorHAnsi"/>
          <w:lang w:val="en-GB"/>
        </w:rPr>
        <w:t xml:space="preserve"> of features is a more or less unresolved matter</w:t>
      </w:r>
      <w:r w:rsidR="0028096E">
        <w:rPr>
          <w:rFonts w:cstheme="minorHAnsi"/>
          <w:lang w:val="en-GB"/>
        </w:rPr>
        <w:t xml:space="preserve">. The </w:t>
      </w:r>
      <w:r w:rsidR="0028096E" w:rsidRPr="00E9074D">
        <w:rPr>
          <w:rFonts w:cstheme="minorHAnsi"/>
          <w:lang w:val="en-GB"/>
        </w:rPr>
        <w:t>‘form</w:t>
      </w:r>
      <w:r w:rsidR="0028096E">
        <w:rPr>
          <w:rFonts w:cstheme="minorHAnsi"/>
          <w:lang w:val="en-GB"/>
        </w:rPr>
        <w:t xml:space="preserve"> of features</w:t>
      </w:r>
      <w:r w:rsidR="0028096E" w:rsidRPr="00E9074D">
        <w:rPr>
          <w:rFonts w:cstheme="minorHAnsi"/>
          <w:lang w:val="en-GB"/>
        </w:rPr>
        <w:t xml:space="preserve">’ </w:t>
      </w:r>
      <w:r w:rsidR="0028096E">
        <w:rPr>
          <w:rFonts w:cstheme="minorHAnsi"/>
          <w:lang w:val="en-GB"/>
        </w:rPr>
        <w:t xml:space="preserve">must here </w:t>
      </w:r>
      <w:r w:rsidR="0028096E" w:rsidRPr="00E9074D">
        <w:rPr>
          <w:rFonts w:cstheme="minorHAnsi"/>
          <w:lang w:val="en-GB"/>
        </w:rPr>
        <w:t>be understood here in a rather abstract sense</w:t>
      </w:r>
      <w:r w:rsidR="0028096E">
        <w:rPr>
          <w:rFonts w:cstheme="minorHAnsi"/>
          <w:lang w:val="en-GB"/>
        </w:rPr>
        <w:t xml:space="preserve">: as </w:t>
      </w:r>
      <w:r w:rsidR="001E68BE">
        <w:rPr>
          <w:rFonts w:cstheme="minorHAnsi"/>
          <w:lang w:val="en-GB"/>
        </w:rPr>
        <w:t xml:space="preserve">their format, i.e. </w:t>
      </w:r>
      <w:r w:rsidR="0028096E">
        <w:rPr>
          <w:rFonts w:cstheme="minorHAnsi"/>
          <w:lang w:val="en-GB"/>
        </w:rPr>
        <w:t xml:space="preserve">what the </w:t>
      </w:r>
      <w:r w:rsidR="0028096E">
        <w:rPr>
          <w:rFonts w:cstheme="minorHAnsi"/>
          <w:i/>
          <w:iCs/>
          <w:lang w:val="en-GB"/>
        </w:rPr>
        <w:t>internal</w:t>
      </w:r>
      <w:r w:rsidR="0028096E">
        <w:rPr>
          <w:rFonts w:cstheme="minorHAnsi"/>
          <w:lang w:val="en-GB"/>
        </w:rPr>
        <w:t xml:space="preserve"> structure of features </w:t>
      </w:r>
      <w:r w:rsidR="001E68BE">
        <w:rPr>
          <w:rFonts w:cstheme="minorHAnsi"/>
          <w:lang w:val="en-GB"/>
        </w:rPr>
        <w:t xml:space="preserve">would </w:t>
      </w:r>
      <w:r w:rsidR="0028096E">
        <w:rPr>
          <w:rFonts w:cstheme="minorHAnsi"/>
          <w:lang w:val="en-GB"/>
        </w:rPr>
        <w:t xml:space="preserve">look like </w:t>
      </w:r>
      <w:r w:rsidR="0028096E">
        <w:rPr>
          <w:rFonts w:cstheme="minorHAnsi"/>
          <w:lang w:val="en-GB"/>
        </w:rPr>
        <w:fldChar w:fldCharType="begin"/>
      </w:r>
      <w:r w:rsidR="0028096E">
        <w:rPr>
          <w:rFonts w:cstheme="minorHAnsi"/>
          <w:lang w:val="en-GB"/>
        </w:rPr>
        <w:instrText xml:space="preserve"> ADDIN ZOTERO_ITEM CSL_CITATION {"citationID":"ljxsQahd","properties":{"formattedCitation":"(Adger and Harbour 2008; Adger 2010; Adger and Svenonius 2011)","plainCitation":"(Adger and Harbour 2008; Adger 2010; Adger and Svenonius 2011)","noteIndex":0},"citationItems":[{"id":4616,"uris":["http://zotero.org/users/1361443/items/QQZK8NTZ"],"uri":["http://zotero.org/users/1361443/items/QQZK8NTZ"],"itemData":{"id":4616,"type":"chapter","call-number":"P151 .P49 2008","collection-number":"16","collection-title":"Oxford linguistics","container-title":"Phi theory: phi-features across modules and interfaces","event-place":"Oxford ; New York","ISBN":"978-0-19-921376-4","page":"1-34","publisher":"Oxford University Press","publisher-place":"Oxford ; New York","source":"Library of Congress ISBN","title":"Why Phi?","editor":[{"family":"Harbour","given":"Daniel"},{"family":"Adger","given":"David"},{"family":"Béjar","given":"Susana"}],"author":[{"family":"Adger","given":"David"},{"family":"Harbour","given":"Daniel"}],"issued":{"date-parts":[["2008"]]}}},{"id":451,"uris":["http://zotero.org/users/1361443/items/HG8UFDU6"],"uri":["http://zotero.org/users/1361443/items/HG8UFDU6"],"itemData":{"id":451,"type":"chapter","container-title":"Features, Perspectives on a Key Notion in Linguistics","event-place":"Oxford ; New York","page":"185-218","publisher":"Oxford University Press","publisher-place":"Oxford ; New York","title":"A Minimalist Theory of Feature Structures","author":[{"family":"Adger","given":"David"}],"editor":[{"family":"Kibort","given":"Anna"},{"family":"Corbett","given":"Greville G."}],"issued":{"date-parts":[["2010"]]}}},{"id":4585,"uris":["http://zotero.org/users/1361443/items/8RB63727"],"uri":["http://zotero.org/users/1361443/items/8RB63727"],"itemData":{"id":4585,"type":"book","collection-title":"Oxford handbooks online","note":"DOI: 10.1093/oxfordhb/9780199549368.013.0002","publisher":"Oxford University Press","source":"DOI.org (Crossref)","title":"Features in Minimalist Syntax","URL":"http://oxfordhandbooks.com/view/10.1093/oxfordhb/9780199549368.001.0001/oxfordhb-9780199549368-e-002","author":[{"family":"Adger","given":"David"},{"family":"Svenonius","given":"Peter"}],"accessed":{"date-parts":[["2020",10,26]]},"issued":{"date-parts":[["2011",3,3]]}}}],"schema":"https://github.com/citation-style-language/schema/raw/master/csl-citation.json"} </w:instrText>
      </w:r>
      <w:r w:rsidR="0028096E">
        <w:rPr>
          <w:rFonts w:cstheme="minorHAnsi"/>
          <w:lang w:val="en-GB"/>
        </w:rPr>
        <w:fldChar w:fldCharType="separate"/>
      </w:r>
      <w:r w:rsidR="0028096E">
        <w:rPr>
          <w:rFonts w:cstheme="minorHAnsi"/>
          <w:noProof/>
          <w:lang w:val="en-GB"/>
        </w:rPr>
        <w:t>(Adger and Harbour 2008; Adger 2010; Adger and Svenonius 2011)</w:t>
      </w:r>
      <w:r w:rsidR="0028096E">
        <w:rPr>
          <w:rFonts w:cstheme="minorHAnsi"/>
          <w:lang w:val="en-GB"/>
        </w:rPr>
        <w:fldChar w:fldCharType="end"/>
      </w:r>
      <w:r w:rsidRPr="00E9074D">
        <w:rPr>
          <w:rFonts w:cstheme="minorHAnsi"/>
          <w:lang w:val="en-GB"/>
        </w:rPr>
        <w:t xml:space="preserve">. There are roughly speaking three options: features are either </w:t>
      </w:r>
      <w:r w:rsidRPr="00E9074D">
        <w:rPr>
          <w:rFonts w:cstheme="minorHAnsi"/>
          <w:i/>
          <w:iCs/>
          <w:lang w:val="en-GB"/>
        </w:rPr>
        <w:t>privative</w:t>
      </w:r>
      <w:r w:rsidRPr="00E9074D">
        <w:rPr>
          <w:rFonts w:cstheme="minorHAnsi"/>
          <w:lang w:val="en-GB"/>
        </w:rPr>
        <w:t xml:space="preserve">, </w:t>
      </w:r>
      <w:r w:rsidR="0028096E">
        <w:rPr>
          <w:rFonts w:cstheme="minorHAnsi"/>
          <w:lang w:val="en-GB"/>
        </w:rPr>
        <w:t xml:space="preserve">i.e. completely unstructured, </w:t>
      </w:r>
      <w:r w:rsidRPr="00E9074D">
        <w:rPr>
          <w:rFonts w:cstheme="minorHAnsi"/>
          <w:i/>
          <w:iCs/>
          <w:lang w:val="en-GB"/>
        </w:rPr>
        <w:t>equipollent</w:t>
      </w:r>
      <w:r w:rsidRPr="00E9074D">
        <w:rPr>
          <w:rFonts w:cstheme="minorHAnsi"/>
          <w:lang w:val="en-GB"/>
        </w:rPr>
        <w:t>, or of an [</w:t>
      </w:r>
      <w:proofErr w:type="spellStart"/>
      <w:r w:rsidRPr="00E9074D">
        <w:rPr>
          <w:rFonts w:cstheme="minorHAnsi"/>
          <w:lang w:val="en-GB"/>
        </w:rPr>
        <w:t>attribute:value</w:t>
      </w:r>
      <w:proofErr w:type="spellEnd"/>
      <w:r w:rsidRPr="00E9074D">
        <w:rPr>
          <w:rFonts w:cstheme="minorHAnsi"/>
          <w:lang w:val="en-GB"/>
        </w:rPr>
        <w:t>] format.</w:t>
      </w:r>
    </w:p>
    <w:p w:rsidR="00DA1BDB" w:rsidRPr="00E9074D" w:rsidRDefault="00CA6082" w:rsidP="00934983">
      <w:pPr>
        <w:spacing w:after="240" w:line="276" w:lineRule="auto"/>
        <w:rPr>
          <w:rFonts w:cstheme="minorHAnsi"/>
          <w:lang w:val="en-GB"/>
        </w:rPr>
      </w:pPr>
      <w:r w:rsidRPr="00E9074D">
        <w:rPr>
          <w:rFonts w:cstheme="minorHAnsi"/>
          <w:lang w:val="en-GB"/>
        </w:rPr>
        <w:t>The privative system is the simplest: a feature is there or isn’t there.</w:t>
      </w:r>
      <w:r w:rsidR="002E1700" w:rsidRPr="00C1437A">
        <w:rPr>
          <w:rStyle w:val="a7"/>
        </w:rPr>
        <w:footnoteReference w:id="3"/>
      </w:r>
      <w:r w:rsidR="0077111B" w:rsidRPr="00E9074D">
        <w:rPr>
          <w:rFonts w:cstheme="minorHAnsi"/>
          <w:lang w:val="en-GB"/>
        </w:rPr>
        <w:t xml:space="preserve"> The equipollent system is the familiar +/- one, established by the linguists of Prague School (and popularised in the </w:t>
      </w:r>
      <w:r w:rsidR="008621AD" w:rsidRPr="00E9074D">
        <w:rPr>
          <w:rFonts w:cstheme="minorHAnsi"/>
          <w:lang w:val="en-GB"/>
        </w:rPr>
        <w:t>English-speaking</w:t>
      </w:r>
      <w:r w:rsidR="0077111B" w:rsidRPr="00E9074D">
        <w:rPr>
          <w:rFonts w:cstheme="minorHAnsi"/>
          <w:lang w:val="en-GB"/>
        </w:rPr>
        <w:t xml:space="preserve"> literature by Roman Jakobson) for phonological representations</w:t>
      </w:r>
      <w:r w:rsidR="00C71F9E" w:rsidRPr="00E9074D">
        <w:rPr>
          <w:rFonts w:cstheme="minorHAnsi"/>
          <w:lang w:val="en-GB"/>
        </w:rPr>
        <w:t xml:space="preserve"> </w:t>
      </w:r>
      <w:r w:rsidR="00C71F9E" w:rsidRPr="00E9074D">
        <w:rPr>
          <w:rFonts w:cstheme="minorHAnsi"/>
          <w:lang w:val="en-GB"/>
        </w:rPr>
        <w:fldChar w:fldCharType="begin"/>
      </w:r>
      <w:r w:rsidR="00C71F9E" w:rsidRPr="00E9074D">
        <w:rPr>
          <w:rFonts w:cstheme="minorHAnsi"/>
          <w:lang w:val="en-GB"/>
        </w:rPr>
        <w:instrText xml:space="preserve"> ADDIN ZOTERO_ITEM CSL_CITATION {"citationID":"MyoLS9qQ","properties":{"formattedCitation":"(see also Nevins 2008)","plainCitation":"(see also Nevins 2008)","noteIndex":0},"citationItems":[{"id":4612,"uris":["http://zotero.org/users/1361443/items/FKNTL4JI"],"uri":["http://zotero.org/users/1361443/items/FKNTL4JI"],"itemData":{"id":4612,"type":"chapter","collection-title":"Oxford studies in theoretical linguistics","container-title":"Phi Theory","event-place":"Oxford ; New York","page":"329-367","publisher":"Oxford University Press","publisher-place":"Oxford ; New York","title":"Cross-modular parallels in the study of Phon and Phi","author":[{"family":"Nevins","given":"Andrew"}],"editor":[{"family":"Harbour","given":"Daniel"},{"family":"Adger","given":"David"},{"family":"Béjar","given":"Susana"}],"issued":{"date-parts":[["2008"]]}},"prefix":"see also"}],"schema":"https://github.com/citation-style-language/schema/raw/master/csl-citation.json"} </w:instrText>
      </w:r>
      <w:r w:rsidR="00C71F9E" w:rsidRPr="00E9074D">
        <w:rPr>
          <w:rFonts w:cstheme="minorHAnsi"/>
          <w:lang w:val="en-GB"/>
        </w:rPr>
        <w:fldChar w:fldCharType="separate"/>
      </w:r>
      <w:r w:rsidR="00C71F9E" w:rsidRPr="00E9074D">
        <w:rPr>
          <w:rFonts w:cstheme="minorHAnsi"/>
          <w:noProof/>
          <w:lang w:val="en-GB"/>
        </w:rPr>
        <w:t>(see also Nevins 2008)</w:t>
      </w:r>
      <w:r w:rsidR="00C71F9E" w:rsidRPr="00E9074D">
        <w:rPr>
          <w:rFonts w:cstheme="minorHAnsi"/>
          <w:lang w:val="en-GB"/>
        </w:rPr>
        <w:fldChar w:fldCharType="end"/>
      </w:r>
      <w:r w:rsidR="0077111B" w:rsidRPr="00E9074D">
        <w:rPr>
          <w:rFonts w:cstheme="minorHAnsi"/>
          <w:lang w:val="en-GB"/>
        </w:rPr>
        <w:t>.</w:t>
      </w:r>
    </w:p>
    <w:p w:rsidR="0028096E" w:rsidRDefault="00E023FA" w:rsidP="00934983">
      <w:pPr>
        <w:spacing w:after="240" w:line="276" w:lineRule="auto"/>
        <w:rPr>
          <w:rFonts w:cstheme="minorHAnsi"/>
          <w:lang w:val="en-GB"/>
        </w:rPr>
      </w:pPr>
      <w:proofErr w:type="spellStart"/>
      <w:r w:rsidRPr="00E9074D">
        <w:rPr>
          <w:rFonts w:cstheme="minorHAnsi"/>
          <w:lang w:val="en-GB"/>
        </w:rPr>
        <w:lastRenderedPageBreak/>
        <w:t>Adger</w:t>
      </w:r>
      <w:proofErr w:type="spellEnd"/>
      <w:r w:rsidRPr="00E9074D">
        <w:rPr>
          <w:rFonts w:cstheme="minorHAnsi"/>
          <w:lang w:val="en-GB"/>
        </w:rPr>
        <w:t xml:space="preserve"> and </w:t>
      </w:r>
      <w:proofErr w:type="spellStart"/>
      <w:r w:rsidRPr="00E9074D">
        <w:rPr>
          <w:rFonts w:cstheme="minorHAnsi"/>
          <w:lang w:val="en-GB"/>
        </w:rPr>
        <w:t>Svenonius</w:t>
      </w:r>
      <w:proofErr w:type="spellEnd"/>
      <w:r w:rsidRPr="00E9074D">
        <w:rPr>
          <w:rFonts w:cstheme="minorHAnsi"/>
          <w:lang w:val="en-GB"/>
        </w:rPr>
        <w:t xml:space="preserve"> </w:t>
      </w:r>
      <w:r w:rsidRPr="00E9074D">
        <w:rPr>
          <w:rFonts w:cstheme="minorHAnsi"/>
          <w:lang w:val="en-GB"/>
        </w:rPr>
        <w:fldChar w:fldCharType="begin"/>
      </w:r>
      <w:r w:rsidRPr="00E9074D">
        <w:rPr>
          <w:rFonts w:cstheme="minorHAnsi"/>
          <w:lang w:val="en-GB"/>
        </w:rPr>
        <w:instrText xml:space="preserve"> ADDIN ZOTERO_ITEM CSL_CITATION {"citationID":"fkHgEIuU","properties":{"formattedCitation":"(2011)","plainCitation":"(2011)","noteIndex":0},"citationItems":[{"id":4585,"uris":["http://zotero.org/users/1361443/items/8RB63727"],"uri":["http://zotero.org/users/1361443/items/8RB63727"],"itemData":{"id":4585,"type":"book","collection-title":"Oxford handbooks online","note":"DOI: 10.1093/oxfordhb/9780199549368.013.0002","publisher":"Oxford University Press","source":"DOI.org (Crossref)","title":"Features in Minimalist Syntax","URL":"http://oxfordhandbooks.com/view/10.1093/oxfordhb/9780199549368.001.0001/oxfordhb-9780199549368-e-002","author":[{"family":"Adger","given":"David"},{"family":"Svenonius","given":"Peter"}],"accessed":{"date-parts":[["2020",10,26]]},"issued":{"date-parts":[["2011",3,3]]}},"suppress-author":true}],"schema":"https://github.com/citation-style-language/schema/raw/master/csl-citation.json"} </w:instrText>
      </w:r>
      <w:r w:rsidRPr="00E9074D">
        <w:rPr>
          <w:rFonts w:cstheme="minorHAnsi"/>
          <w:lang w:val="en-GB"/>
        </w:rPr>
        <w:fldChar w:fldCharType="separate"/>
      </w:r>
      <w:r w:rsidRPr="00E9074D">
        <w:rPr>
          <w:rFonts w:cstheme="minorHAnsi"/>
          <w:noProof/>
          <w:lang w:val="en-GB"/>
        </w:rPr>
        <w:t>(2011)</w:t>
      </w:r>
      <w:r w:rsidRPr="00E9074D">
        <w:rPr>
          <w:rFonts w:cstheme="minorHAnsi"/>
          <w:lang w:val="en-GB"/>
        </w:rPr>
        <w:fldChar w:fldCharType="end"/>
      </w:r>
      <w:r w:rsidRPr="00E9074D">
        <w:rPr>
          <w:rFonts w:cstheme="minorHAnsi"/>
          <w:lang w:val="en-GB"/>
        </w:rPr>
        <w:t xml:space="preserve"> successfully discuss the limitations of privative </w:t>
      </w:r>
      <w:r w:rsidR="00A11293">
        <w:rPr>
          <w:rFonts w:cstheme="minorHAnsi"/>
          <w:lang w:val="en-GB"/>
        </w:rPr>
        <w:t xml:space="preserve">feature </w:t>
      </w:r>
      <w:r w:rsidRPr="00E9074D">
        <w:rPr>
          <w:rFonts w:cstheme="minorHAnsi"/>
          <w:lang w:val="en-GB"/>
        </w:rPr>
        <w:t>systems</w:t>
      </w:r>
      <w:r w:rsidR="00A11293">
        <w:rPr>
          <w:rFonts w:cstheme="minorHAnsi"/>
          <w:lang w:val="en-GB"/>
        </w:rPr>
        <w:t xml:space="preserve"> </w:t>
      </w:r>
      <w:r w:rsidRPr="00E9074D">
        <w:rPr>
          <w:rFonts w:cstheme="minorHAnsi"/>
          <w:lang w:val="en-GB"/>
        </w:rPr>
        <w:t xml:space="preserve">in establishing natural classes, </w:t>
      </w:r>
      <w:r w:rsidR="0028096E">
        <w:rPr>
          <w:rFonts w:cstheme="minorHAnsi"/>
          <w:lang w:val="en-GB"/>
        </w:rPr>
        <w:t xml:space="preserve">natural classes </w:t>
      </w:r>
      <w:r w:rsidRPr="00E9074D">
        <w:rPr>
          <w:rFonts w:cstheme="minorHAnsi"/>
          <w:lang w:val="en-GB"/>
        </w:rPr>
        <w:t xml:space="preserve">which are necessary e.g. for Locality and defective intervention effects. </w:t>
      </w:r>
      <w:r w:rsidR="002217E0" w:rsidRPr="00E9074D">
        <w:rPr>
          <w:rFonts w:cstheme="minorHAnsi"/>
          <w:lang w:val="en-GB"/>
        </w:rPr>
        <w:t xml:space="preserve">On top of that, </w:t>
      </w:r>
      <w:r w:rsidR="008621AD" w:rsidRPr="00E9074D">
        <w:rPr>
          <w:rFonts w:cstheme="minorHAnsi"/>
          <w:lang w:val="en-GB"/>
        </w:rPr>
        <w:t xml:space="preserve">Cowper and Hall </w:t>
      </w:r>
      <w:r w:rsidR="008621AD" w:rsidRPr="00E9074D">
        <w:rPr>
          <w:rFonts w:cstheme="minorHAnsi"/>
          <w:lang w:val="en-GB"/>
        </w:rPr>
        <w:fldChar w:fldCharType="begin"/>
      </w:r>
      <w:r w:rsidR="008621AD" w:rsidRPr="00E9074D">
        <w:rPr>
          <w:rFonts w:cstheme="minorHAnsi"/>
          <w:lang w:val="en-GB"/>
        </w:rPr>
        <w:instrText xml:space="preserve"> ADDIN ZOTERO_ITEM CSL_CITATION {"citationID":"0n5wulgB","properties":{"formattedCitation":"(2014)","plainCitation":"(2014)","noteIndex":0},"citationItems":[{"id":4587,"uris":["http://zotero.org/users/1361443/items/ALHUQY9P"],"uri":["http://zotero.org/users/1361443/items/ALHUQY9P"],"itemData":{"id":4587,"type":"article-journal","container-title":"Nordlyd","issue":"2 Special Issue on Features","page":"145-164","title":"Reductiō ad discrīmen: Where features come from","volume":"41","author":[{"family":"Cowper","given":"Elizabeth"},{"family":"Hall","given":"Daniel Currie"}],"editor":[{"family":"Krämer","given":"Martin"},{"family":"Ronai","given":"Sandra"},{"family":"Svenonius","given":"Peter"}],"issued":{"date-parts":[["2014"]]}},"suppress-author":true}],"schema":"https://github.com/citation-style-language/schema/raw/master/csl-citation.json"} </w:instrText>
      </w:r>
      <w:r w:rsidR="008621AD" w:rsidRPr="00E9074D">
        <w:rPr>
          <w:rFonts w:cstheme="minorHAnsi"/>
          <w:lang w:val="en-GB"/>
        </w:rPr>
        <w:fldChar w:fldCharType="separate"/>
      </w:r>
      <w:r w:rsidR="008621AD" w:rsidRPr="00E9074D">
        <w:rPr>
          <w:rFonts w:cstheme="minorHAnsi"/>
          <w:noProof/>
          <w:lang w:val="en-GB"/>
        </w:rPr>
        <w:t>(2014)</w:t>
      </w:r>
      <w:r w:rsidR="008621AD" w:rsidRPr="00E9074D">
        <w:rPr>
          <w:rFonts w:cstheme="minorHAnsi"/>
          <w:lang w:val="en-GB"/>
        </w:rPr>
        <w:fldChar w:fldCharType="end"/>
      </w:r>
      <w:r w:rsidR="008621AD" w:rsidRPr="00E9074D">
        <w:rPr>
          <w:rFonts w:cstheme="minorHAnsi"/>
          <w:lang w:val="en-GB"/>
        </w:rPr>
        <w:t xml:space="preserve"> convincingly show that </w:t>
      </w:r>
      <w:r w:rsidRPr="00E9074D">
        <w:rPr>
          <w:rFonts w:cstheme="minorHAnsi"/>
          <w:lang w:val="en-GB"/>
        </w:rPr>
        <w:t>it cannot be the case that privative feature systems are universal</w:t>
      </w:r>
      <w:r w:rsidR="002217E0" w:rsidRPr="00E9074D">
        <w:rPr>
          <w:rFonts w:cstheme="minorHAnsi"/>
          <w:lang w:val="en-GB"/>
        </w:rPr>
        <w:t>.</w:t>
      </w:r>
    </w:p>
    <w:p w:rsidR="007E3294" w:rsidRPr="00E9074D" w:rsidRDefault="002217E0" w:rsidP="00934983">
      <w:pPr>
        <w:spacing w:after="240" w:line="276" w:lineRule="auto"/>
        <w:rPr>
          <w:rFonts w:cstheme="minorHAnsi"/>
          <w:lang w:val="en-GB"/>
        </w:rPr>
      </w:pPr>
      <w:r w:rsidRPr="00E9074D">
        <w:rPr>
          <w:rFonts w:cstheme="minorHAnsi"/>
          <w:lang w:val="en-GB"/>
        </w:rPr>
        <w:t>In the meantime,</w:t>
      </w:r>
      <w:r w:rsidR="00E023FA" w:rsidRPr="00E9074D">
        <w:rPr>
          <w:rFonts w:cstheme="minorHAnsi"/>
          <w:lang w:val="en-GB"/>
        </w:rPr>
        <w:t xml:space="preserve"> Harbour </w:t>
      </w:r>
      <w:r w:rsidR="00E023FA" w:rsidRPr="00E9074D">
        <w:rPr>
          <w:rFonts w:cstheme="minorHAnsi"/>
          <w:lang w:val="en-GB"/>
        </w:rPr>
        <w:fldChar w:fldCharType="begin"/>
      </w:r>
      <w:r w:rsidR="00E023FA" w:rsidRPr="00E9074D">
        <w:rPr>
          <w:rFonts w:cstheme="minorHAnsi"/>
          <w:lang w:val="en-GB"/>
        </w:rPr>
        <w:instrText xml:space="preserve"> ADDIN ZOTERO_ITEM CSL_CITATION {"citationID":"byUBmL8x","properties":{"formattedCitation":"(2011)","plainCitation":"(2011)","noteIndex":0},"citationItems":[{"id":2258,"uris":["http://zotero.org/users/1361443/items/RJW2DDM5"],"uri":["http://zotero.org/users/1361443/items/RJW2DDM5"],"itemData":{"id":2258,"type":"article-journal","container-title":"Linguistic Inquiry","issue":"4","page":"561-594","title":"Valence and atomic number","volume":"42","author":[{"family":"Harbour","given":"Daniel"}],"issued":{"date-parts":[["2011"]]}},"suppress-author":true}],"schema":"https://github.com/citation-style-language/schema/raw/master/csl-citation.json"} </w:instrText>
      </w:r>
      <w:r w:rsidR="00E023FA" w:rsidRPr="00E9074D">
        <w:rPr>
          <w:rFonts w:cstheme="minorHAnsi"/>
          <w:lang w:val="en-GB"/>
        </w:rPr>
        <w:fldChar w:fldCharType="separate"/>
      </w:r>
      <w:r w:rsidR="00E023FA" w:rsidRPr="00E9074D">
        <w:rPr>
          <w:rFonts w:cstheme="minorHAnsi"/>
          <w:noProof/>
          <w:lang w:val="en-GB"/>
        </w:rPr>
        <w:t>(2011)</w:t>
      </w:r>
      <w:r w:rsidR="00E023FA" w:rsidRPr="00E9074D">
        <w:rPr>
          <w:rFonts w:cstheme="minorHAnsi"/>
          <w:lang w:val="en-GB"/>
        </w:rPr>
        <w:fldChar w:fldCharType="end"/>
      </w:r>
      <w:r w:rsidR="00E023FA" w:rsidRPr="00E9074D">
        <w:rPr>
          <w:rFonts w:cstheme="minorHAnsi"/>
          <w:lang w:val="en-GB"/>
        </w:rPr>
        <w:t xml:space="preserve"> </w:t>
      </w:r>
      <w:r w:rsidRPr="00E9074D">
        <w:rPr>
          <w:rFonts w:cstheme="minorHAnsi"/>
          <w:lang w:val="en-GB"/>
        </w:rPr>
        <w:t>focuses</w:t>
      </w:r>
      <w:r w:rsidR="00E023FA" w:rsidRPr="00E9074D">
        <w:rPr>
          <w:rFonts w:cstheme="minorHAnsi"/>
          <w:lang w:val="en-GB"/>
        </w:rPr>
        <w:t xml:space="preserve"> </w:t>
      </w:r>
      <w:r w:rsidRPr="00E9074D">
        <w:rPr>
          <w:rFonts w:cstheme="minorHAnsi"/>
          <w:lang w:val="en-GB"/>
        </w:rPr>
        <w:t>on</w:t>
      </w:r>
      <w:r w:rsidR="00E023FA" w:rsidRPr="00E9074D">
        <w:rPr>
          <w:rFonts w:cstheme="minorHAnsi"/>
          <w:lang w:val="en-GB"/>
        </w:rPr>
        <w:t xml:space="preserve"> the intricate </w:t>
      </w:r>
      <w:r w:rsidRPr="00E9074D">
        <w:rPr>
          <w:rFonts w:cstheme="minorHAnsi"/>
          <w:lang w:val="en-GB"/>
        </w:rPr>
        <w:t xml:space="preserve">number </w:t>
      </w:r>
      <w:r w:rsidR="00E023FA" w:rsidRPr="00E9074D">
        <w:rPr>
          <w:rFonts w:cstheme="minorHAnsi"/>
          <w:lang w:val="en-GB"/>
        </w:rPr>
        <w:t xml:space="preserve">system of Kiowa, </w:t>
      </w:r>
      <w:r w:rsidRPr="00E9074D">
        <w:rPr>
          <w:rFonts w:cstheme="minorHAnsi"/>
          <w:lang w:val="en-GB"/>
        </w:rPr>
        <w:t>demonstrating the inadequacy of a privative feature system in describing it</w:t>
      </w:r>
      <w:r w:rsidR="0028096E">
        <w:rPr>
          <w:rFonts w:cstheme="minorHAnsi"/>
          <w:lang w:val="en-GB"/>
        </w:rPr>
        <w:t>.</w:t>
      </w:r>
      <w:r w:rsidRPr="00E9074D">
        <w:rPr>
          <w:rFonts w:cstheme="minorHAnsi"/>
          <w:lang w:val="en-GB"/>
        </w:rPr>
        <w:t xml:space="preserve"> </w:t>
      </w:r>
      <w:r w:rsidR="0028096E">
        <w:rPr>
          <w:rFonts w:cstheme="minorHAnsi"/>
          <w:lang w:val="en-GB"/>
        </w:rPr>
        <w:t xml:space="preserve">In doing so </w:t>
      </w:r>
      <w:r w:rsidRPr="00E9074D">
        <w:rPr>
          <w:rFonts w:cstheme="minorHAnsi"/>
          <w:lang w:val="en-GB"/>
        </w:rPr>
        <w:t xml:space="preserve">he </w:t>
      </w:r>
      <w:r w:rsidR="00E023FA" w:rsidRPr="00E9074D">
        <w:rPr>
          <w:rFonts w:cstheme="minorHAnsi"/>
          <w:lang w:val="en-GB"/>
        </w:rPr>
        <w:t>also explor</w:t>
      </w:r>
      <w:r w:rsidRPr="00E9074D">
        <w:rPr>
          <w:rFonts w:cstheme="minorHAnsi"/>
          <w:lang w:val="en-GB"/>
        </w:rPr>
        <w:t>es</w:t>
      </w:r>
      <w:r w:rsidR="00E023FA" w:rsidRPr="00E9074D">
        <w:rPr>
          <w:rFonts w:cstheme="minorHAnsi"/>
          <w:lang w:val="en-GB"/>
        </w:rPr>
        <w:t xml:space="preserve"> </w:t>
      </w:r>
      <w:r w:rsidRPr="00E9074D">
        <w:rPr>
          <w:rFonts w:cstheme="minorHAnsi"/>
          <w:lang w:val="en-GB"/>
        </w:rPr>
        <w:t xml:space="preserve">and dismisses </w:t>
      </w:r>
      <w:r w:rsidR="0028096E">
        <w:rPr>
          <w:rFonts w:cstheme="minorHAnsi"/>
          <w:lang w:val="en-GB"/>
        </w:rPr>
        <w:t xml:space="preserve">a notational variant of </w:t>
      </w:r>
      <w:proofErr w:type="spellStart"/>
      <w:r w:rsidR="0028096E">
        <w:rPr>
          <w:rFonts w:cstheme="minorHAnsi"/>
          <w:lang w:val="en-GB"/>
        </w:rPr>
        <w:t>privativity</w:t>
      </w:r>
      <w:proofErr w:type="spellEnd"/>
      <w:r w:rsidR="0028096E">
        <w:rPr>
          <w:rFonts w:cstheme="minorHAnsi"/>
          <w:lang w:val="en-GB"/>
        </w:rPr>
        <w:t xml:space="preserve"> that</w:t>
      </w:r>
      <w:r w:rsidR="00E023FA" w:rsidRPr="00E9074D">
        <w:rPr>
          <w:rFonts w:cstheme="minorHAnsi"/>
          <w:lang w:val="en-GB"/>
        </w:rPr>
        <w:t xml:space="preserve"> he calls </w:t>
      </w:r>
      <w:r w:rsidR="0028096E">
        <w:rPr>
          <w:rFonts w:cstheme="minorHAnsi"/>
          <w:lang w:val="en-GB"/>
        </w:rPr>
        <w:t>the</w:t>
      </w:r>
      <w:r w:rsidR="00E023FA" w:rsidRPr="00E9074D">
        <w:rPr>
          <w:rFonts w:cstheme="minorHAnsi"/>
          <w:lang w:val="en-GB"/>
        </w:rPr>
        <w:t xml:space="preserve"> </w:t>
      </w:r>
      <w:proofErr w:type="spellStart"/>
      <w:r w:rsidR="00E023FA" w:rsidRPr="00E9074D">
        <w:rPr>
          <w:rFonts w:cstheme="minorHAnsi"/>
          <w:i/>
          <w:iCs/>
          <w:lang w:val="en-GB"/>
        </w:rPr>
        <w:t>pseudoprivative</w:t>
      </w:r>
      <w:proofErr w:type="spellEnd"/>
      <w:r w:rsidR="00E023FA" w:rsidRPr="00E9074D">
        <w:rPr>
          <w:rFonts w:cstheme="minorHAnsi"/>
          <w:lang w:val="en-GB"/>
        </w:rPr>
        <w:t xml:space="preserve"> alternative</w:t>
      </w:r>
      <w:r w:rsidRPr="00E9074D">
        <w:rPr>
          <w:rFonts w:cstheme="minorHAnsi"/>
          <w:lang w:val="en-GB"/>
        </w:rPr>
        <w:t>, i.e. using different versions of the same feature (e.g. F and F') in order to capture three-way distinctions.</w:t>
      </w:r>
      <w:r w:rsidR="00470C3E" w:rsidRPr="00E9074D">
        <w:rPr>
          <w:rFonts w:cstheme="minorHAnsi"/>
          <w:lang w:val="en-GB"/>
        </w:rPr>
        <w:t xml:space="preserve"> </w:t>
      </w:r>
      <w:r w:rsidR="00C71F9E" w:rsidRPr="00E9074D">
        <w:rPr>
          <w:rFonts w:cstheme="minorHAnsi"/>
          <w:lang w:val="en-GB"/>
        </w:rPr>
        <w:t>More recently</w:t>
      </w:r>
      <w:r w:rsidR="007E3294" w:rsidRPr="00E9074D">
        <w:rPr>
          <w:rFonts w:cstheme="minorHAnsi"/>
          <w:lang w:val="en-GB"/>
        </w:rPr>
        <w:t xml:space="preserve">, </w:t>
      </w:r>
      <w:r w:rsidR="00470C3E" w:rsidRPr="00E9074D">
        <w:rPr>
          <w:rFonts w:cstheme="minorHAnsi"/>
          <w:lang w:val="en-GB"/>
        </w:rPr>
        <w:t>unpublished work on Marshallese suggests that a successful description of the pronominal system of the language must allow number to be expressed as a privative feature but person features as equipollent ones.</w:t>
      </w:r>
    </w:p>
    <w:p w:rsidR="001E68BE" w:rsidRDefault="00470C3E" w:rsidP="00934983">
      <w:pPr>
        <w:spacing w:after="240" w:line="276" w:lineRule="auto"/>
        <w:rPr>
          <w:rFonts w:cstheme="minorHAnsi"/>
          <w:lang w:val="en-GB"/>
        </w:rPr>
      </w:pPr>
      <w:r w:rsidRPr="00E9074D">
        <w:rPr>
          <w:rFonts w:cstheme="minorHAnsi"/>
          <w:lang w:val="en-GB"/>
        </w:rPr>
        <w:t xml:space="preserve">If </w:t>
      </w:r>
      <w:r w:rsidR="00896781" w:rsidRPr="00E9074D">
        <w:rPr>
          <w:rFonts w:cstheme="minorHAnsi"/>
          <w:lang w:val="en-GB"/>
        </w:rPr>
        <w:t xml:space="preserve">(formal) </w:t>
      </w:r>
      <w:r w:rsidRPr="00E9074D">
        <w:rPr>
          <w:rFonts w:cstheme="minorHAnsi"/>
          <w:lang w:val="en-GB"/>
        </w:rPr>
        <w:t>features do not belong to a fixed UG repertory</w:t>
      </w:r>
      <w:r w:rsidR="00896781" w:rsidRPr="00E9074D">
        <w:rPr>
          <w:rFonts w:cstheme="minorHAnsi"/>
          <w:lang w:val="en-GB"/>
        </w:rPr>
        <w:t xml:space="preserve"> but are arrived at by the acquirer precisely as she pays attention to contrasts (and/or distinctions) expressed by grammar</w:t>
      </w:r>
      <w:r w:rsidRPr="00E9074D">
        <w:rPr>
          <w:rFonts w:cstheme="minorHAnsi"/>
          <w:lang w:val="en-GB"/>
        </w:rPr>
        <w:t xml:space="preserve">, as seems to be the emerging consensus </w:t>
      </w:r>
      <w:r w:rsidRPr="00E9074D">
        <w:rPr>
          <w:rFonts w:cstheme="minorHAnsi"/>
          <w:lang w:val="en-GB"/>
        </w:rPr>
        <w:fldChar w:fldCharType="begin"/>
      </w:r>
      <w:r w:rsidR="00CD1156" w:rsidRPr="00E9074D">
        <w:rPr>
          <w:rFonts w:cstheme="minorHAnsi"/>
          <w:lang w:val="en-GB"/>
        </w:rPr>
        <w:instrText xml:space="preserve"> ADDIN ZOTERO_ITEM CSL_CITATION {"citationID":"uQGyHjCO","properties":{"formattedCitation":"(Emonds 2011; Dresher 2014; Cowper and Hall 2014; Biberauer et al. 2014; Biberauer and Roberts 2015; Biberauer 2019 and elsewhere)","plainCitation":"(Emonds 2011; Dresher 2014; Cowper and Hall 2014; Biberauer et al. 2014; Biberauer and Roberts 2015; Biberauer 2019 and elsewhere)","noteIndex":0},"citationItems":[{"id":4597,"uris":["http://zotero.org/users/1361443/items/69RLUASJ"],"uri":["http://zotero.org/users/1361443/items/69RLUASJ"],"itemData":{"id":4597,"type":"chapter","container-title":"The Evolution of Literature: Legacies of Darwin in European Cultures","event-place":"Amsterdam","page":"43-69","publisher":"Rodopi","publisher-place":"Amsterdam","title":"From Primate to Human in Two Easy Steps","author":[{"family":"Emonds","given":"Joseph E."}],"editor":[{"family":"Saul","given":"Nicholas"},{"family":"James","given":"Simon"}],"issued":{"date-parts":[["2011"]]}}},{"id":4594,"uris":["http://zotero.org/users/1361443/items/IG7W3LPJ"],"uri":["http://zotero.org/users/1361443/items/IG7W3LPJ"],"itemData":{"id":4594,"type":"article-journal","container-title":"Nordlyd","issue":"2 Special Issue on Features","page":"165-181","title":"The arch not the stones: Universal feature theory without universal features","volume":"41","author":[{"family":"Dresher","given":"B. Elan"}],"editor":[{"family":"Krämer","given":"Martin"},{"family":"Ronai","given":"Sandra"},{"family":"Svenonius","given":"Peter"}],"issued":{"date-parts":[["2014"]]}}},{"id":4587,"uris":["http://zotero.org/users/1361443/items/ALHUQY9P"],"uri":["http://zotero.org/users/1361443/items/ALHUQY9P"],"itemData":{"id":4587,"type":"article-journal","container-title":"Nordlyd","issue":"2 Special Issue on Features","page":"145-164","title":"Reductiō ad discrīmen: Where features come from","volume":"41","author":[{"family":"Cowper","given":"Elizabeth"},{"family":"Hall","given":"Daniel Currie"}],"editor":[{"family":"Krämer","given":"Martin"},{"family":"Ronai","given":"Sandra"},{"family":"Svenonius","given":"Peter"}],"issued":{"date-parts":[["2014"]]}}},{"id":4589,"uris":["http://zotero.org/users/1361443/items/7UMFCYJD"],"uri":["http://zotero.org/users/1361443/items/7UMFCYJD"],"itemData":{"id":4589,"type":"chapter","container-title":"Measuring Grammatical Complexity","ISBN":"978-0-19-968530-1","note":"DOI: 10.1093/acprof:oso/9780199685301.003.0006\nDOI: 10.1093/acprof:oso/9780199685301.003.0006","page":"103-127","publisher":"Oxford University Press","source":"DOI.org (Crossref)","title":"Complexity in comparative syntax: the view from modern parametric theory","title-short":"Complexity in comparative syntax","URL":"https://oxford.universitypressscholarship.com/view/10.1093/acprof:oso/9780199685301.001.0001/acprof-9780199685301-chapter-6","editor":[{"family":"Newmeyer","given":"Frederick J."},{"family":"Preston","given":"Laurel B."}],"author":[{"family":"Biberauer","given":"Theresa"},{"family":"Holmberg","given":"Anders"},{"family":"Roberts","given":"Ian"},{"family":"Sheehan","given":"Michelle"}],"accessed":{"date-parts":[["2020",10,28]]},"issued":{"date-parts":[["2014",10,30]]}}},{"id":4588,"uris":["http://zotero.org/users/1361443/items/XTHSL3IX"],"uri":["http://zotero.org/users/1361443/items/XTHSL3IX"],"itemData":{"id":4588,"type":"article-journal","container-title":"Cambridge Occasional Papers in Linguistics","issue":"1","page":"1-31","title":"Rethinking formal hierarchies: a proposed unification","volume":"7","author":[{"family":"Biberauer","given":"Theresa"},{"family":"Roberts","given":"Ian"}],"issued":{"date-parts":[["2015"]]}}},{"id":4606,"uris":["http://zotero.org/users/1361443/items/J8WQ5IKX"],"uri":["http://zotero.org/users/1361443/items/J8WQ5IKX"],"itemData":{"id":4606,"type":"article-journal","container-title":"Catalan Journal of Linguistics","DOI":"10.5565/rev/catjl.219","ISSN":"2014-9719, 1695-6885","issue":"Special Issue","journalAbbreviation":"catJL","page":"45-88","source":"DOI.org (Crossref)","title":"Factors 2 and 3: Towards a principled approach","title-short":"Factors 2 i 3","author":[{"family":"Biberauer","given":"Theresa"}],"issued":{"date-parts":[["2019",12,23]]}},"suffix":"and elsewhere"}],"schema":"https://github.com/citation-style-language/schema/raw/master/csl-citation.json"} </w:instrText>
      </w:r>
      <w:r w:rsidRPr="00E9074D">
        <w:rPr>
          <w:rFonts w:cstheme="minorHAnsi"/>
          <w:lang w:val="en-GB"/>
        </w:rPr>
        <w:fldChar w:fldCharType="separate"/>
      </w:r>
      <w:r w:rsidR="00CD1156" w:rsidRPr="00E9074D">
        <w:rPr>
          <w:rFonts w:cstheme="minorHAnsi"/>
          <w:noProof/>
          <w:lang w:val="en-GB"/>
        </w:rPr>
        <w:t>(Emonds 2011; Dresher 2014; Cowper and Hall 2014; Biberauer et al. 2014; Biberauer and Roberts 2015; Biberauer 2019 and elsewhere)</w:t>
      </w:r>
      <w:r w:rsidRPr="00E9074D">
        <w:rPr>
          <w:rFonts w:cstheme="minorHAnsi"/>
          <w:lang w:val="en-GB"/>
        </w:rPr>
        <w:fldChar w:fldCharType="end"/>
      </w:r>
      <w:r w:rsidR="00896781" w:rsidRPr="00E9074D">
        <w:rPr>
          <w:rFonts w:cstheme="minorHAnsi"/>
          <w:lang w:val="en-GB"/>
        </w:rPr>
        <w:t>, the availability of all three systems (</w:t>
      </w:r>
      <w:proofErr w:type="spellStart"/>
      <w:r w:rsidR="00896781" w:rsidRPr="00E9074D">
        <w:rPr>
          <w:rFonts w:cstheme="minorHAnsi"/>
          <w:lang w:val="en-GB"/>
        </w:rPr>
        <w:t>privativity</w:t>
      </w:r>
      <w:proofErr w:type="spellEnd"/>
      <w:r w:rsidR="00896781" w:rsidRPr="00E9074D">
        <w:rPr>
          <w:rFonts w:cstheme="minorHAnsi"/>
          <w:lang w:val="en-GB"/>
        </w:rPr>
        <w:t xml:space="preserve">, equipollence, and </w:t>
      </w:r>
      <w:r w:rsidR="0026452A" w:rsidRPr="00E9074D">
        <w:rPr>
          <w:rFonts w:cstheme="minorHAnsi"/>
          <w:lang w:val="en-GB"/>
        </w:rPr>
        <w:t xml:space="preserve">the </w:t>
      </w:r>
      <w:r w:rsidR="00896781" w:rsidRPr="00E9074D">
        <w:rPr>
          <w:rFonts w:cstheme="minorHAnsi"/>
          <w:lang w:val="en-GB"/>
        </w:rPr>
        <w:t>[</w:t>
      </w:r>
      <w:proofErr w:type="spellStart"/>
      <w:r w:rsidR="00896781" w:rsidRPr="00E9074D">
        <w:rPr>
          <w:rFonts w:cstheme="minorHAnsi"/>
          <w:lang w:val="en-GB"/>
        </w:rPr>
        <w:t>attribute:value</w:t>
      </w:r>
      <w:proofErr w:type="spellEnd"/>
      <w:r w:rsidR="00896781" w:rsidRPr="00E9074D">
        <w:rPr>
          <w:rFonts w:cstheme="minorHAnsi"/>
          <w:lang w:val="en-GB"/>
        </w:rPr>
        <w:t xml:space="preserve">] format) would come as no surprise, as long as they would optimally accommodate the </w:t>
      </w:r>
      <w:r w:rsidR="00DA1BDB" w:rsidRPr="00E9074D">
        <w:rPr>
          <w:rFonts w:cstheme="minorHAnsi"/>
          <w:lang w:val="en-GB"/>
        </w:rPr>
        <w:t xml:space="preserve">grammar-specific </w:t>
      </w:r>
      <w:r w:rsidR="00896781" w:rsidRPr="00E9074D">
        <w:rPr>
          <w:rFonts w:cstheme="minorHAnsi"/>
          <w:lang w:val="en-GB"/>
        </w:rPr>
        <w:t>data.</w:t>
      </w:r>
    </w:p>
    <w:p w:rsidR="00934983" w:rsidRPr="00E9074D" w:rsidRDefault="00D0628E" w:rsidP="00934983">
      <w:pPr>
        <w:spacing w:after="240" w:line="276" w:lineRule="auto"/>
        <w:rPr>
          <w:rFonts w:cstheme="minorHAnsi"/>
          <w:lang w:val="en-GB"/>
        </w:rPr>
      </w:pPr>
      <w:r w:rsidRPr="00E9074D">
        <w:rPr>
          <w:rFonts w:cstheme="minorHAnsi"/>
          <w:lang w:val="en-GB"/>
        </w:rPr>
        <w:t>Which feature system is at play will then ultimately be an empirical, grammar specific matter.</w:t>
      </w:r>
      <w:r w:rsidR="00C4146F">
        <w:rPr>
          <w:rFonts w:cstheme="minorHAnsi"/>
          <w:lang w:val="en-GB"/>
        </w:rPr>
        <w:t xml:space="preserve"> This </w:t>
      </w:r>
      <w:r w:rsidR="001E68BE">
        <w:rPr>
          <w:rFonts w:cstheme="minorHAnsi"/>
          <w:lang w:val="en-GB"/>
        </w:rPr>
        <w:t xml:space="preserve">of course sounds like a rather permissive stance but Cowper and Hall </w:t>
      </w:r>
      <w:r w:rsidR="001E68BE">
        <w:rPr>
          <w:rFonts w:cstheme="minorHAnsi"/>
          <w:lang w:val="en-GB"/>
        </w:rPr>
        <w:fldChar w:fldCharType="begin"/>
      </w:r>
      <w:r w:rsidR="001E68BE">
        <w:rPr>
          <w:rFonts w:cstheme="minorHAnsi"/>
          <w:lang w:val="en-GB"/>
        </w:rPr>
        <w:instrText xml:space="preserve"> ADDIN ZOTERO_ITEM CSL_CITATION {"citationID":"qvQhYPF5","properties":{"formattedCitation":"(2014)","plainCitation":"(2014)","noteIndex":0},"citationItems":[{"id":4587,"uris":["http://zotero.org/users/1361443/items/ALHUQY9P"],"uri":["http://zotero.org/users/1361443/items/ALHUQY9P"],"itemData":{"id":4587,"type":"article-journal","container-title":"Nordlyd","issue":"2 Special Issue on Features","page":"145-164","title":"Reductiō ad discrīmen: Where features come from","volume":"41","author":[{"family":"Cowper","given":"Elizabeth"},{"family":"Hall","given":"Daniel Currie"}],"editor":[{"family":"Krämer","given":"Martin"},{"family":"Ronai","given":"Sandra"},{"family":"Svenonius","given":"Peter"}],"issued":{"date-parts":[["2014"]]}},"suppress-author":true}],"schema":"https://github.com/citation-style-language/schema/raw/master/csl-citation.json"} </w:instrText>
      </w:r>
      <w:r w:rsidR="001E68BE">
        <w:rPr>
          <w:rFonts w:cstheme="minorHAnsi"/>
          <w:lang w:val="en-GB"/>
        </w:rPr>
        <w:fldChar w:fldCharType="separate"/>
      </w:r>
      <w:r w:rsidR="001E68BE">
        <w:rPr>
          <w:rFonts w:cstheme="minorHAnsi"/>
          <w:noProof/>
          <w:lang w:val="en-GB"/>
        </w:rPr>
        <w:t>(2014)</w:t>
      </w:r>
      <w:r w:rsidR="001E68BE">
        <w:rPr>
          <w:rFonts w:cstheme="minorHAnsi"/>
          <w:lang w:val="en-GB"/>
        </w:rPr>
        <w:fldChar w:fldCharType="end"/>
      </w:r>
      <w:r w:rsidR="001E68BE">
        <w:rPr>
          <w:rFonts w:cstheme="minorHAnsi"/>
          <w:lang w:val="en-GB"/>
        </w:rPr>
        <w:t xml:space="preserve"> have very convincingly shown that the actual form of features is definitely not a matter resolved by Universal Grammar: there is no UG-constrained formal feature format along the lines of ‘privative’, ‘equipollent’ or ‘</w:t>
      </w:r>
      <w:r w:rsidR="001E68BE" w:rsidRPr="00E9074D">
        <w:rPr>
          <w:rFonts w:cstheme="minorHAnsi"/>
          <w:lang w:val="en-GB"/>
        </w:rPr>
        <w:t>[</w:t>
      </w:r>
      <w:proofErr w:type="spellStart"/>
      <w:r w:rsidR="001E68BE" w:rsidRPr="00E9074D">
        <w:rPr>
          <w:rFonts w:cstheme="minorHAnsi"/>
          <w:lang w:val="en-GB"/>
        </w:rPr>
        <w:t>attribute:value</w:t>
      </w:r>
      <w:proofErr w:type="spellEnd"/>
      <w:r w:rsidR="001E68BE" w:rsidRPr="00E9074D">
        <w:rPr>
          <w:rFonts w:cstheme="minorHAnsi"/>
          <w:lang w:val="en-GB"/>
        </w:rPr>
        <w:t>]</w:t>
      </w:r>
      <w:r w:rsidR="001E68BE">
        <w:rPr>
          <w:rFonts w:cstheme="minorHAnsi"/>
          <w:lang w:val="en-GB"/>
        </w:rPr>
        <w:t xml:space="preserve">’. Recalling Chomsky </w:t>
      </w:r>
      <w:r w:rsidR="001E68BE">
        <w:rPr>
          <w:rFonts w:cstheme="minorHAnsi"/>
          <w:lang w:val="en-GB"/>
        </w:rPr>
        <w:fldChar w:fldCharType="begin"/>
      </w:r>
      <w:r w:rsidR="001E68BE">
        <w:rPr>
          <w:rFonts w:cstheme="minorHAnsi"/>
          <w:lang w:val="en-GB"/>
        </w:rPr>
        <w:instrText xml:space="preserve"> ADDIN ZOTERO_ITEM CSL_CITATION {"citationID":"F2FoaNTq","properties":{"formattedCitation":"(2005)","plainCitation":"(2005)","noteIndex":0},"citationItems":[{"id":822,"uris":["http://zotero.org/users/1361443/items/HQWT2ADJ"],"uri":["http://zotero.org/users/1361443/items/HQWT2ADJ"],"itemData":{"id":822,"type":"article-journal","container-title":"Linguistic Inquiry","issue":"1","page":"1-22","title":"Three Factors in Language Design","volume":"36","author":[{"family":"Chomsky","given":"Noam"}],"issued":{"date-parts":[["2005"]]}},"suppress-author":true}],"schema":"https://github.com/citation-style-language/schema/raw/master/csl-citation.json"} </w:instrText>
      </w:r>
      <w:r w:rsidR="001E68BE">
        <w:rPr>
          <w:rFonts w:cstheme="minorHAnsi"/>
          <w:lang w:val="en-GB"/>
        </w:rPr>
        <w:fldChar w:fldCharType="separate"/>
      </w:r>
      <w:r w:rsidR="001E68BE">
        <w:rPr>
          <w:rFonts w:cstheme="minorHAnsi"/>
          <w:noProof/>
          <w:lang w:val="en-GB"/>
        </w:rPr>
        <w:t>(2005)</w:t>
      </w:r>
      <w:r w:rsidR="001E68BE">
        <w:rPr>
          <w:rFonts w:cstheme="minorHAnsi"/>
          <w:lang w:val="en-GB"/>
        </w:rPr>
        <w:fldChar w:fldCharType="end"/>
      </w:r>
      <w:r w:rsidR="001E68BE">
        <w:rPr>
          <w:rFonts w:cstheme="minorHAnsi"/>
          <w:lang w:val="en-GB"/>
        </w:rPr>
        <w:t>, this entails that the actual form of features would perhaps originate in general design principles: such a task would be interesting to undertake but given the various coding (or similar) formats available to complex biological systems, a daunting one. This leaves us with the environment: the format of</w:t>
      </w:r>
      <w:r w:rsidR="008C25BE">
        <w:rPr>
          <w:rFonts w:cstheme="minorHAnsi"/>
          <w:lang w:val="en-GB"/>
        </w:rPr>
        <w:t xml:space="preserve"> formal features is one that </w:t>
      </w:r>
      <w:r w:rsidR="008C25BE" w:rsidRPr="00E9074D">
        <w:rPr>
          <w:rFonts w:cstheme="minorHAnsi"/>
          <w:lang w:val="en-GB"/>
        </w:rPr>
        <w:t>optimally accommodate the grammar-specific data.</w:t>
      </w:r>
    </w:p>
    <w:p w:rsidR="00150BCA" w:rsidRPr="00E9074D" w:rsidRDefault="00150BCA" w:rsidP="00150BCA">
      <w:pPr>
        <w:pStyle w:val="2"/>
        <w:numPr>
          <w:ilvl w:val="1"/>
          <w:numId w:val="3"/>
        </w:numPr>
        <w:ind w:left="426"/>
        <w:rPr>
          <w:rFonts w:asciiTheme="minorHAnsi" w:hAnsiTheme="minorHAnsi" w:cstheme="minorHAnsi"/>
          <w:lang w:val="en-GB"/>
        </w:rPr>
      </w:pPr>
      <w:bookmarkStart w:id="11" w:name="_Ref56548358"/>
      <w:r w:rsidRPr="00E9074D">
        <w:rPr>
          <w:rFonts w:asciiTheme="minorHAnsi" w:hAnsiTheme="minorHAnsi" w:cstheme="minorHAnsi"/>
          <w:lang w:val="en-GB"/>
        </w:rPr>
        <w:t>Which concepts can be encoded as features?</w:t>
      </w:r>
      <w:bookmarkEnd w:id="11"/>
    </w:p>
    <w:p w:rsidR="00F41D62" w:rsidRDefault="00150BCA" w:rsidP="008F261C">
      <w:pPr>
        <w:spacing w:after="240" w:line="276" w:lineRule="auto"/>
        <w:rPr>
          <w:rFonts w:cstheme="minorHAnsi"/>
          <w:lang w:val="en-GB"/>
        </w:rPr>
      </w:pPr>
      <w:r w:rsidRPr="00E9074D">
        <w:rPr>
          <w:rFonts w:cstheme="minorHAnsi"/>
          <w:lang w:val="en-GB"/>
        </w:rPr>
        <w:t>From the seemingly unlimited range of concepts available to human cognition only a tiny subset is encoded as formal features</w:t>
      </w:r>
      <w:r w:rsidR="00EC091A">
        <w:rPr>
          <w:rFonts w:cstheme="minorHAnsi"/>
          <w:lang w:val="en-GB"/>
        </w:rPr>
        <w:t>. In language after language we encounter the same conceptual categories both organising grammatical categories and being implicated in grammatical operations</w:t>
      </w:r>
      <w:r w:rsidRPr="00E9074D">
        <w:rPr>
          <w:rFonts w:cstheme="minorHAnsi"/>
          <w:lang w:val="en-GB"/>
        </w:rPr>
        <w:t xml:space="preserve"> </w:t>
      </w:r>
      <w:r w:rsidR="00EC091A">
        <w:rPr>
          <w:rFonts w:cstheme="minorHAnsi"/>
          <w:lang w:val="en-GB"/>
        </w:rPr>
        <w:t xml:space="preserve">– despite the most candid attempts at exoticisation in some grammatical descriptions. </w:t>
      </w:r>
      <w:r w:rsidR="006D6985">
        <w:rPr>
          <w:rFonts w:cstheme="minorHAnsi"/>
          <w:lang w:val="en-GB"/>
        </w:rPr>
        <w:t xml:space="preserve">These conceptual categories </w:t>
      </w:r>
      <w:r w:rsidRPr="00E9074D">
        <w:rPr>
          <w:rFonts w:cstheme="minorHAnsi"/>
          <w:lang w:val="en-GB"/>
        </w:rPr>
        <w:t>includ</w:t>
      </w:r>
      <w:r w:rsidR="006D6985">
        <w:rPr>
          <w:rFonts w:cstheme="minorHAnsi"/>
          <w:lang w:val="en-GB"/>
        </w:rPr>
        <w:t>e</w:t>
      </w:r>
      <w:r w:rsidRPr="00E9074D">
        <w:rPr>
          <w:rFonts w:cstheme="minorHAnsi"/>
          <w:lang w:val="en-GB"/>
        </w:rPr>
        <w:t xml:space="preserve"> but </w:t>
      </w:r>
      <w:r w:rsidR="00EC091A">
        <w:rPr>
          <w:rFonts w:cstheme="minorHAnsi"/>
          <w:lang w:val="en-GB"/>
        </w:rPr>
        <w:t xml:space="preserve">are certainly </w:t>
      </w:r>
      <w:r w:rsidRPr="00E9074D">
        <w:rPr>
          <w:rFonts w:cstheme="minorHAnsi"/>
          <w:lang w:val="en-GB"/>
        </w:rPr>
        <w:t xml:space="preserve">not restricted to Animacy, Individuation, Definiteness, Quantification, Transitivity, Aspect, Tense, Mood, Finiteness, Illocutionary Force </w:t>
      </w:r>
      <w:r w:rsidR="00EC091A">
        <w:rPr>
          <w:rFonts w:cstheme="minorHAnsi"/>
          <w:lang w:val="en-GB"/>
        </w:rPr>
        <w:t>and so on</w:t>
      </w:r>
      <w:r w:rsidRPr="00E9074D">
        <w:rPr>
          <w:rFonts w:cstheme="minorHAnsi"/>
          <w:lang w:val="en-GB"/>
        </w:rPr>
        <w:t>.</w:t>
      </w:r>
    </w:p>
    <w:p w:rsidR="00AF3D1D" w:rsidRPr="00E9074D" w:rsidRDefault="00150BCA" w:rsidP="008F261C">
      <w:pPr>
        <w:spacing w:after="240" w:line="276" w:lineRule="auto"/>
        <w:rPr>
          <w:rFonts w:cstheme="minorHAnsi"/>
          <w:lang w:val="en-GB"/>
        </w:rPr>
      </w:pPr>
      <w:r w:rsidRPr="00E9074D">
        <w:rPr>
          <w:rFonts w:cstheme="minorHAnsi"/>
          <w:lang w:val="en-GB"/>
        </w:rPr>
        <w:t xml:space="preserve">This </w:t>
      </w:r>
      <w:r w:rsidR="00A07923" w:rsidRPr="00E9074D">
        <w:rPr>
          <w:rFonts w:cstheme="minorHAnsi"/>
          <w:lang w:val="en-GB"/>
        </w:rPr>
        <w:t>matter</w:t>
      </w:r>
      <w:r w:rsidR="006B53CD" w:rsidRPr="00E9074D">
        <w:rPr>
          <w:rFonts w:cstheme="minorHAnsi"/>
          <w:lang w:val="en-GB"/>
        </w:rPr>
        <w:t xml:space="preserve"> is </w:t>
      </w:r>
      <w:r w:rsidR="008F261C" w:rsidRPr="00E9074D">
        <w:rPr>
          <w:rFonts w:cstheme="minorHAnsi"/>
          <w:lang w:val="en-GB"/>
        </w:rPr>
        <w:t xml:space="preserve">eloquently presented in Cinque </w:t>
      </w:r>
      <w:r w:rsidR="008F261C" w:rsidRPr="00E9074D">
        <w:rPr>
          <w:rFonts w:cstheme="minorHAnsi"/>
          <w:lang w:val="en-GB"/>
        </w:rPr>
        <w:fldChar w:fldCharType="begin"/>
      </w:r>
      <w:r w:rsidR="008F261C" w:rsidRPr="00E9074D">
        <w:rPr>
          <w:rFonts w:cstheme="minorHAnsi"/>
          <w:lang w:val="en-GB"/>
        </w:rPr>
        <w:instrText xml:space="preserve"> ADDIN ZOTERO_ITEM CSL_CITATION {"citationID":"uUdQ3mIN","properties":{"formattedCitation":"(2013, 50\\uc0\\u8211{}52)","plainCitation":"(2013, 50–52)","noteIndex":0},"citationItems":[{"id":4528,"uris":["http://zotero.org/users/1361443/items/G6QLLNYF"],"uri":["http://zotero.org/users/1361443/items/G6QLLNYF"],"itemData":{"id":4528,"type":"article-journal","container-title":"Lingua","DOI":"10.1016/j.lingua.2012.10.007","ISSN":"00243841","journalAbbreviation":"Lingua","language":"en","page":"50-65","source":"DOI.org (Crossref)","title":"Cognition, universal grammar, and typological generalizations","volume":"130","author":[{"family":"Cinque","given":"Guglielmo"}],"issued":{"date-parts":[["2013",6]]}},"locator":"50-52","suppress-author":true}],"schema":"https://github.com/citation-style-language/schema/raw/master/csl-citation.json"} </w:instrText>
      </w:r>
      <w:r w:rsidR="008F261C" w:rsidRPr="00E9074D">
        <w:rPr>
          <w:rFonts w:cstheme="minorHAnsi"/>
          <w:lang w:val="en-GB"/>
        </w:rPr>
        <w:fldChar w:fldCharType="separate"/>
      </w:r>
      <w:r w:rsidR="008F261C" w:rsidRPr="00E9074D">
        <w:rPr>
          <w:rFonts w:cstheme="minorHAnsi"/>
          <w:lang w:val="en-GB"/>
        </w:rPr>
        <w:t>(2013, 50–52)</w:t>
      </w:r>
      <w:r w:rsidR="008F261C" w:rsidRPr="00E9074D">
        <w:rPr>
          <w:rFonts w:cstheme="minorHAnsi"/>
          <w:lang w:val="en-GB"/>
        </w:rPr>
        <w:fldChar w:fldCharType="end"/>
      </w:r>
      <w:r w:rsidR="00A07923" w:rsidRPr="00E9074D">
        <w:rPr>
          <w:rFonts w:cstheme="minorHAnsi"/>
          <w:lang w:val="en-GB"/>
        </w:rPr>
        <w:t>,</w:t>
      </w:r>
      <w:r w:rsidR="008F261C" w:rsidRPr="00E9074D">
        <w:rPr>
          <w:rFonts w:cstheme="minorHAnsi"/>
          <w:lang w:val="en-GB"/>
        </w:rPr>
        <w:t xml:space="preserve"> who for instance </w:t>
      </w:r>
      <w:r w:rsidR="00A07923" w:rsidRPr="00E9074D">
        <w:rPr>
          <w:rFonts w:cstheme="minorHAnsi"/>
          <w:lang w:val="en-GB"/>
        </w:rPr>
        <w:t xml:space="preserve">notes </w:t>
      </w:r>
      <w:r w:rsidR="008F261C" w:rsidRPr="00E9074D">
        <w:rPr>
          <w:rFonts w:cstheme="minorHAnsi"/>
          <w:lang w:val="en-GB"/>
        </w:rPr>
        <w:t xml:space="preserve">(ibid., 50): “Verbal projections in clauses grammatically encode (through affixes, particles, </w:t>
      </w:r>
      <w:r w:rsidR="008F261C" w:rsidRPr="00E9074D">
        <w:rPr>
          <w:rFonts w:cstheme="minorHAnsi"/>
          <w:lang w:val="en-GB"/>
        </w:rPr>
        <w:lastRenderedPageBreak/>
        <w:t>auxiliaries, etc.) distinctions relating to the</w:t>
      </w:r>
      <w:r w:rsidRPr="00E9074D">
        <w:rPr>
          <w:rFonts w:cstheme="minorHAnsi"/>
          <w:lang w:val="en-GB"/>
        </w:rPr>
        <w:t xml:space="preserve"> </w:t>
      </w:r>
      <w:r w:rsidR="008F261C" w:rsidRPr="00E9074D">
        <w:rPr>
          <w:rFonts w:cstheme="minorHAnsi"/>
          <w:lang w:val="en-GB"/>
        </w:rPr>
        <w:t>external and internal temporal constituency of events (tense and aspect) and the speaker’s attitude toward the truth of the proposition (mood), but they are never found to grammatically encode such human cognitive universals as ‘‘shame’’, ‘‘mourning’’, ‘‘sexual taboos’’, etc. , nor otherwise cognitively significant concepts like ‘‘worry’’, ‘‘peril’’, ‘‘fear’’, ‘‘hunger’’, ‘‘love’’, ‘‘death’’, ‘‘awe of god’’, etc.”</w:t>
      </w:r>
    </w:p>
    <w:p w:rsidR="00681F6C" w:rsidRPr="00E9074D" w:rsidRDefault="00681F6C" w:rsidP="008F261C">
      <w:pPr>
        <w:spacing w:after="240" w:line="276" w:lineRule="auto"/>
        <w:rPr>
          <w:rFonts w:cstheme="minorHAnsi"/>
          <w:lang w:val="en-GB"/>
        </w:rPr>
      </w:pPr>
      <w:r w:rsidRPr="00E9074D">
        <w:rPr>
          <w:rFonts w:cstheme="minorHAnsi"/>
          <w:lang w:val="en-GB"/>
        </w:rPr>
        <w:t xml:space="preserve">Even </w:t>
      </w:r>
      <w:r w:rsidR="007A6809">
        <w:rPr>
          <w:rFonts w:cstheme="minorHAnsi"/>
          <w:lang w:val="en-GB"/>
        </w:rPr>
        <w:t>the above</w:t>
      </w:r>
      <w:r w:rsidRPr="00E9074D">
        <w:rPr>
          <w:rFonts w:cstheme="minorHAnsi"/>
          <w:lang w:val="en-GB"/>
        </w:rPr>
        <w:t xml:space="preserve"> remark </w:t>
      </w:r>
      <w:r w:rsidR="002A6579" w:rsidRPr="00E9074D">
        <w:rPr>
          <w:rFonts w:cstheme="minorHAnsi"/>
          <w:lang w:val="en-GB"/>
        </w:rPr>
        <w:t>should</w:t>
      </w:r>
      <w:r w:rsidRPr="00E9074D">
        <w:rPr>
          <w:rFonts w:cstheme="minorHAnsi"/>
          <w:lang w:val="en-GB"/>
        </w:rPr>
        <w:t xml:space="preserve"> be enough to dismiss typical blasé </w:t>
      </w:r>
      <w:r w:rsidR="00C13BB1">
        <w:rPr>
          <w:rFonts w:cstheme="minorHAnsi"/>
          <w:lang w:val="en-GB"/>
        </w:rPr>
        <w:t>statements</w:t>
      </w:r>
      <w:r w:rsidRPr="00E9074D">
        <w:rPr>
          <w:rFonts w:cstheme="minorHAnsi"/>
          <w:lang w:val="en-GB"/>
        </w:rPr>
        <w:t xml:space="preserve"> that formal features encode ‘cognitively salient’ categories </w:t>
      </w:r>
      <w:r w:rsidR="00C13BB1">
        <w:rPr>
          <w:rFonts w:cstheme="minorHAnsi"/>
          <w:lang w:val="en-GB"/>
        </w:rPr>
        <w:t>and leaving the issue at that:</w:t>
      </w:r>
      <w:r w:rsidRPr="00E9074D">
        <w:rPr>
          <w:rFonts w:cstheme="minorHAnsi"/>
          <w:lang w:val="en-GB"/>
        </w:rPr>
        <w:t xml:space="preserve"> the specimen of ‘cognitively salient’ universals that never get encoded as formal features that </w:t>
      </w:r>
      <w:r w:rsidR="005A40AE" w:rsidRPr="00E9074D">
        <w:rPr>
          <w:rFonts w:cstheme="minorHAnsi"/>
          <w:lang w:val="en-GB"/>
        </w:rPr>
        <w:t>is</w:t>
      </w:r>
      <w:r w:rsidRPr="00E9074D">
        <w:rPr>
          <w:rFonts w:cstheme="minorHAnsi"/>
          <w:lang w:val="en-GB"/>
        </w:rPr>
        <w:t xml:space="preserve"> sampled in the Cinque quote above is quite telling.</w:t>
      </w:r>
    </w:p>
    <w:p w:rsidR="00976B01" w:rsidRPr="00E9074D" w:rsidRDefault="00681F6C" w:rsidP="008F261C">
      <w:pPr>
        <w:spacing w:after="240" w:line="276" w:lineRule="auto"/>
        <w:rPr>
          <w:rFonts w:cstheme="minorHAnsi"/>
          <w:lang w:val="en-GB"/>
        </w:rPr>
      </w:pPr>
      <w:r w:rsidRPr="00E9074D">
        <w:rPr>
          <w:rFonts w:cstheme="minorHAnsi"/>
          <w:lang w:val="en-GB"/>
        </w:rPr>
        <w:t xml:space="preserve">This issue becomes even more pressing if feature systems are assembled on the basis of linguistic data during the course of acquisition, perhaps in the way sketched in Biberauer et al. </w:t>
      </w:r>
      <w:r w:rsidRPr="00E9074D">
        <w:rPr>
          <w:rFonts w:cstheme="minorHAnsi"/>
          <w:lang w:val="en-GB"/>
        </w:rPr>
        <w:fldChar w:fldCharType="begin"/>
      </w:r>
      <w:r w:rsidRPr="00E9074D">
        <w:rPr>
          <w:rFonts w:cstheme="minorHAnsi"/>
          <w:lang w:val="en-GB"/>
        </w:rPr>
        <w:instrText xml:space="preserve"> ADDIN ZOTERO_ITEM CSL_CITATION {"citationID":"lyKCwjo0","properties":{"formattedCitation":"(2014)","plainCitation":"(2014)","noteIndex":0},"citationItems":[{"id":4589,"uris":["http://zotero.org/users/1361443/items/7UMFCYJD"],"uri":["http://zotero.org/users/1361443/items/7UMFCYJD"],"itemData":{"id":4589,"type":"chapter","container-title":"Measuring Grammatical Complexity","ISBN":"978-0-19-968530-1","note":"DOI: 10.1093/acprof:oso/9780199685301.003.0006\nDOI: 10.1093/acprof:oso/9780199685301.003.0006","page":"103-127","publisher":"Oxford University Press","source":"DOI.org (Crossref)","title":"Complexity in comparative syntax: the view from modern parametric theory","title-short":"Complexity in comparative syntax","URL":"https://oxford.universitypressscholarship.com/view/10.1093/acprof:oso/9780199685301.001.0001/acprof-9780199685301-chapter-6","editor":[{"family":"Newmeyer","given":"Frederick J."},{"family":"Preston","given":"Laurel B."}],"author":[{"family":"Biberauer","given":"Theresa"},{"family":"Holmberg","given":"Anders"},{"family":"Roberts","given":"Ian"},{"family":"Sheehan","given":"Michelle"}],"accessed":{"date-parts":[["2020",10,28]]},"issued":{"date-parts":[["2014",10,30]]}},"suppress-author":true}],"schema":"https://github.com/citation-style-language/schema/raw/master/csl-citation.json"} </w:instrText>
      </w:r>
      <w:r w:rsidRPr="00E9074D">
        <w:rPr>
          <w:rFonts w:cstheme="minorHAnsi"/>
          <w:lang w:val="en-GB"/>
        </w:rPr>
        <w:fldChar w:fldCharType="separate"/>
      </w:r>
      <w:r w:rsidRPr="00E9074D">
        <w:rPr>
          <w:rFonts w:cstheme="minorHAnsi"/>
          <w:noProof/>
          <w:lang w:val="en-GB"/>
        </w:rPr>
        <w:t>(2014)</w:t>
      </w:r>
      <w:r w:rsidRPr="00E9074D">
        <w:rPr>
          <w:rFonts w:cstheme="minorHAnsi"/>
          <w:lang w:val="en-GB"/>
        </w:rPr>
        <w:fldChar w:fldCharType="end"/>
      </w:r>
      <w:r w:rsidRPr="00E9074D">
        <w:rPr>
          <w:rFonts w:cstheme="minorHAnsi"/>
          <w:lang w:val="en-GB"/>
        </w:rPr>
        <w:t xml:space="preserve">, Biberauer and Roberts </w:t>
      </w:r>
      <w:r w:rsidRPr="00E9074D">
        <w:rPr>
          <w:rFonts w:cstheme="minorHAnsi"/>
          <w:lang w:val="en-GB"/>
        </w:rPr>
        <w:fldChar w:fldCharType="begin"/>
      </w:r>
      <w:r w:rsidRPr="00E9074D">
        <w:rPr>
          <w:rFonts w:cstheme="minorHAnsi"/>
          <w:lang w:val="en-GB"/>
        </w:rPr>
        <w:instrText xml:space="preserve"> ADDIN ZOTERO_ITEM CSL_CITATION {"citationID":"Hjma9u2a","properties":{"formattedCitation":"(2015)","plainCitation":"(2015)","noteIndex":0},"citationItems":[{"id":4588,"uris":["http://zotero.org/users/1361443/items/XTHSL3IX"],"uri":["http://zotero.org/users/1361443/items/XTHSL3IX"],"itemData":{"id":4588,"type":"article-journal","container-title":"Cambridge Occasional Papers in Linguistics","issue":"1","page":"1-31","title":"Rethinking formal hierarchies: a proposed unification","volume":"7","author":[{"family":"Biberauer","given":"Theresa"},{"family":"Roberts","given":"Ian"}],"issued":{"date-parts":[["2015"]]}},"suppress-author":true}],"schema":"https://github.com/citation-style-language/schema/raw/master/csl-citation.json"} </w:instrText>
      </w:r>
      <w:r w:rsidRPr="00E9074D">
        <w:rPr>
          <w:rFonts w:cstheme="minorHAnsi"/>
          <w:lang w:val="en-GB"/>
        </w:rPr>
        <w:fldChar w:fldCharType="separate"/>
      </w:r>
      <w:r w:rsidRPr="00E9074D">
        <w:rPr>
          <w:rFonts w:cstheme="minorHAnsi"/>
          <w:noProof/>
          <w:lang w:val="en-GB"/>
        </w:rPr>
        <w:t>(2015)</w:t>
      </w:r>
      <w:r w:rsidRPr="00E9074D">
        <w:rPr>
          <w:rFonts w:cstheme="minorHAnsi"/>
          <w:lang w:val="en-GB"/>
        </w:rPr>
        <w:fldChar w:fldCharType="end"/>
      </w:r>
      <w:r w:rsidRPr="00E9074D">
        <w:rPr>
          <w:rFonts w:cstheme="minorHAnsi"/>
          <w:lang w:val="en-GB"/>
        </w:rPr>
        <w:t xml:space="preserve">, and Biberauer </w:t>
      </w:r>
      <w:r w:rsidRPr="00E9074D">
        <w:rPr>
          <w:rFonts w:cstheme="minorHAnsi"/>
          <w:lang w:val="en-GB"/>
        </w:rPr>
        <w:fldChar w:fldCharType="begin"/>
      </w:r>
      <w:r w:rsidRPr="00E9074D">
        <w:rPr>
          <w:rFonts w:cstheme="minorHAnsi"/>
          <w:lang w:val="en-GB"/>
        </w:rPr>
        <w:instrText xml:space="preserve"> ADDIN ZOTERO_ITEM CSL_CITATION {"citationID":"674CoWfO","properties":{"formattedCitation":"(2019)","plainCitation":"(2019)","noteIndex":0},"citationItems":[{"id":4606,"uris":["http://zotero.org/users/1361443/items/J8WQ5IKX"],"uri":["http://zotero.org/users/1361443/items/J8WQ5IKX"],"itemData":{"id":4606,"type":"article-journal","container-title":"Catalan Journal of Linguistics","DOI":"10.5565/rev/catjl.219","ISSN":"2014-9719, 1695-6885","issue":"Special Issue","journalAbbreviation":"catJL","page":"45-88","source":"DOI.org (Crossref)","title":"Factors 2 and 3: Towards a principled approach","title-short":"Factors 2 i 3","author":[{"family":"Biberauer","given":"Theresa"}],"issued":{"date-parts":[["2019",12,23]]}},"suppress-author":true}],"schema":"https://github.com/citation-style-language/schema/raw/master/csl-citation.json"} </w:instrText>
      </w:r>
      <w:r w:rsidRPr="00E9074D">
        <w:rPr>
          <w:rFonts w:cstheme="minorHAnsi"/>
          <w:lang w:val="en-GB"/>
        </w:rPr>
        <w:fldChar w:fldCharType="separate"/>
      </w:r>
      <w:r w:rsidRPr="00E9074D">
        <w:rPr>
          <w:rFonts w:cstheme="minorHAnsi"/>
          <w:noProof/>
          <w:lang w:val="en-GB"/>
        </w:rPr>
        <w:t>(2019)</w:t>
      </w:r>
      <w:r w:rsidRPr="00E9074D">
        <w:rPr>
          <w:rFonts w:cstheme="minorHAnsi"/>
          <w:lang w:val="en-GB"/>
        </w:rPr>
        <w:fldChar w:fldCharType="end"/>
      </w:r>
      <w:r w:rsidRPr="00E9074D">
        <w:rPr>
          <w:rFonts w:cstheme="minorHAnsi"/>
          <w:lang w:val="en-GB"/>
        </w:rPr>
        <w:t>.</w:t>
      </w:r>
      <w:r w:rsidR="00826609" w:rsidRPr="00E9074D">
        <w:rPr>
          <w:rFonts w:cstheme="minorHAnsi"/>
          <w:lang w:val="en-GB"/>
        </w:rPr>
        <w:t xml:space="preserve"> </w:t>
      </w:r>
      <w:r w:rsidR="00A07923" w:rsidRPr="00E9074D">
        <w:rPr>
          <w:rFonts w:cstheme="minorHAnsi"/>
          <w:lang w:val="en-GB"/>
        </w:rPr>
        <w:t>For instance, h</w:t>
      </w:r>
      <w:r w:rsidR="00826609" w:rsidRPr="00E9074D">
        <w:rPr>
          <w:rFonts w:cstheme="minorHAnsi"/>
          <w:lang w:val="en-GB"/>
        </w:rPr>
        <w:t xml:space="preserve">ow come acquirers never attempt to assemble noun classification systems on the basis of the very salient bright / dark (and, even, red) contrast? Why has the wealth of </w:t>
      </w:r>
      <w:r w:rsidR="00C13BB1">
        <w:rPr>
          <w:rFonts w:cstheme="minorHAnsi"/>
          <w:lang w:val="en-GB"/>
        </w:rPr>
        <w:t xml:space="preserve">quasi-systematic </w:t>
      </w:r>
      <w:r w:rsidR="00826609" w:rsidRPr="00E9074D">
        <w:rPr>
          <w:rFonts w:cstheme="minorHAnsi"/>
          <w:lang w:val="en-GB"/>
        </w:rPr>
        <w:t>manner</w:t>
      </w:r>
      <w:r w:rsidR="00B73C80" w:rsidRPr="00E9074D">
        <w:rPr>
          <w:rFonts w:cstheme="minorHAnsi"/>
          <w:lang w:val="en-GB"/>
        </w:rPr>
        <w:t>-</w:t>
      </w:r>
      <w:r w:rsidR="00826609" w:rsidRPr="00E9074D">
        <w:rPr>
          <w:rFonts w:cstheme="minorHAnsi"/>
          <w:lang w:val="en-GB"/>
        </w:rPr>
        <w:t>of</w:t>
      </w:r>
      <w:r w:rsidR="00B73C80" w:rsidRPr="00E9074D">
        <w:rPr>
          <w:rFonts w:cstheme="minorHAnsi"/>
          <w:lang w:val="en-GB"/>
        </w:rPr>
        <w:t>-</w:t>
      </w:r>
      <w:r w:rsidR="00826609" w:rsidRPr="00E9074D">
        <w:rPr>
          <w:rFonts w:cstheme="minorHAnsi"/>
          <w:lang w:val="en-GB"/>
        </w:rPr>
        <w:t xml:space="preserve">motion </w:t>
      </w:r>
      <w:r w:rsidR="00B73C80" w:rsidRPr="00E9074D">
        <w:rPr>
          <w:rFonts w:cstheme="minorHAnsi"/>
          <w:lang w:val="en-GB"/>
        </w:rPr>
        <w:t xml:space="preserve">types </w:t>
      </w:r>
      <w:r w:rsidR="00826609" w:rsidRPr="00E9074D">
        <w:rPr>
          <w:rFonts w:cstheme="minorHAnsi"/>
          <w:lang w:val="en-GB"/>
        </w:rPr>
        <w:t>expressed among English verbs never yielded a grammatical taxonomy thereof?</w:t>
      </w:r>
      <w:r w:rsidR="00976B01" w:rsidRPr="00E9074D">
        <w:rPr>
          <w:rFonts w:cstheme="minorHAnsi"/>
          <w:lang w:val="en-GB"/>
        </w:rPr>
        <w:t xml:space="preserve"> Why do </w:t>
      </w:r>
      <w:r w:rsidR="00B73C80" w:rsidRPr="00E9074D">
        <w:rPr>
          <w:rFonts w:cstheme="minorHAnsi"/>
          <w:lang w:val="en-GB"/>
        </w:rPr>
        <w:t>noun classificatory feature systems</w:t>
      </w:r>
      <w:r w:rsidR="00976B01" w:rsidRPr="00E9074D">
        <w:rPr>
          <w:rFonts w:cstheme="minorHAnsi"/>
          <w:lang w:val="en-GB"/>
        </w:rPr>
        <w:t xml:space="preserve"> may </w:t>
      </w:r>
      <w:r w:rsidR="00B73C80" w:rsidRPr="00E9074D">
        <w:rPr>
          <w:rFonts w:cstheme="minorHAnsi"/>
          <w:lang w:val="en-GB"/>
        </w:rPr>
        <w:t>be based</w:t>
      </w:r>
      <w:r w:rsidR="00976B01" w:rsidRPr="00E9074D">
        <w:rPr>
          <w:rFonts w:cstheme="minorHAnsi"/>
          <w:lang w:val="en-GB"/>
        </w:rPr>
        <w:t xml:space="preserve"> on animacy and sex, size and shape, but </w:t>
      </w:r>
      <w:r w:rsidR="00B73C80" w:rsidRPr="00E9074D">
        <w:rPr>
          <w:rFonts w:cstheme="minorHAnsi"/>
          <w:lang w:val="en-GB"/>
        </w:rPr>
        <w:t>never</w:t>
      </w:r>
      <w:r w:rsidR="00976B01" w:rsidRPr="00E9074D">
        <w:rPr>
          <w:rFonts w:cstheme="minorHAnsi"/>
          <w:lang w:val="en-GB"/>
        </w:rPr>
        <w:t xml:space="preserve"> on brightness and/or colour? What privileges </w:t>
      </w:r>
      <w:r w:rsidR="00E660C8">
        <w:rPr>
          <w:rFonts w:cstheme="minorHAnsi"/>
          <w:lang w:val="en-GB"/>
        </w:rPr>
        <w:t xml:space="preserve">the concept of </w:t>
      </w:r>
      <w:r w:rsidR="00976B01" w:rsidRPr="00E9074D">
        <w:rPr>
          <w:rFonts w:cstheme="minorHAnsi"/>
          <w:lang w:val="en-GB"/>
        </w:rPr>
        <w:t xml:space="preserve">surprise (in miratives) over </w:t>
      </w:r>
      <w:r w:rsidR="00E660C8">
        <w:rPr>
          <w:rFonts w:cstheme="minorHAnsi"/>
          <w:lang w:val="en-GB"/>
        </w:rPr>
        <w:t xml:space="preserve">that of </w:t>
      </w:r>
      <w:r w:rsidR="00976B01" w:rsidRPr="00E9074D">
        <w:rPr>
          <w:rFonts w:cstheme="minorHAnsi"/>
          <w:lang w:val="en-GB"/>
        </w:rPr>
        <w:t xml:space="preserve">worry, </w:t>
      </w:r>
      <w:r w:rsidR="00E660C8">
        <w:rPr>
          <w:rFonts w:cstheme="minorHAnsi"/>
          <w:lang w:val="en-GB"/>
        </w:rPr>
        <w:t xml:space="preserve">of </w:t>
      </w:r>
      <w:r w:rsidR="00976B01" w:rsidRPr="00E9074D">
        <w:rPr>
          <w:rFonts w:cstheme="minorHAnsi"/>
          <w:lang w:val="en-GB"/>
        </w:rPr>
        <w:t>desire</w:t>
      </w:r>
      <w:r w:rsidR="00053023" w:rsidRPr="00E9074D">
        <w:rPr>
          <w:rFonts w:cstheme="minorHAnsi"/>
          <w:lang w:val="en-GB"/>
        </w:rPr>
        <w:t xml:space="preserve"> or volition</w:t>
      </w:r>
      <w:r w:rsidR="00976B01" w:rsidRPr="00E9074D">
        <w:rPr>
          <w:rFonts w:cstheme="minorHAnsi"/>
          <w:lang w:val="en-GB"/>
        </w:rPr>
        <w:t xml:space="preserve"> </w:t>
      </w:r>
      <w:r w:rsidR="00C13BB1">
        <w:rPr>
          <w:rFonts w:cstheme="minorHAnsi"/>
          <w:lang w:val="en-GB"/>
        </w:rPr>
        <w:t xml:space="preserve">(in </w:t>
      </w:r>
      <w:proofErr w:type="spellStart"/>
      <w:r w:rsidR="00C13BB1">
        <w:rPr>
          <w:rFonts w:cstheme="minorHAnsi"/>
          <w:lang w:val="en-GB"/>
        </w:rPr>
        <w:t>optatives</w:t>
      </w:r>
      <w:proofErr w:type="spellEnd"/>
      <w:r w:rsidR="00C13BB1">
        <w:rPr>
          <w:rFonts w:cstheme="minorHAnsi"/>
          <w:lang w:val="en-GB"/>
        </w:rPr>
        <w:t xml:space="preserve">) </w:t>
      </w:r>
      <w:r w:rsidR="00E57EDC" w:rsidRPr="00E9074D">
        <w:rPr>
          <w:rFonts w:cstheme="minorHAnsi"/>
          <w:lang w:val="en-GB"/>
        </w:rPr>
        <w:t>over</w:t>
      </w:r>
      <w:r w:rsidR="00976B01" w:rsidRPr="00E9074D">
        <w:rPr>
          <w:rFonts w:cstheme="minorHAnsi"/>
          <w:lang w:val="en-GB"/>
        </w:rPr>
        <w:t xml:space="preserve"> </w:t>
      </w:r>
      <w:r w:rsidR="00E660C8">
        <w:rPr>
          <w:rFonts w:cstheme="minorHAnsi"/>
          <w:lang w:val="en-GB"/>
        </w:rPr>
        <w:t xml:space="preserve">that of </w:t>
      </w:r>
      <w:r w:rsidR="00976B01" w:rsidRPr="00E9074D">
        <w:rPr>
          <w:rFonts w:cstheme="minorHAnsi"/>
          <w:lang w:val="en-GB"/>
        </w:rPr>
        <w:t xml:space="preserve">fear, </w:t>
      </w:r>
      <w:r w:rsidR="00E660C8">
        <w:rPr>
          <w:rFonts w:cstheme="minorHAnsi"/>
          <w:lang w:val="en-GB"/>
        </w:rPr>
        <w:t xml:space="preserve">of </w:t>
      </w:r>
      <w:r w:rsidR="00976B01" w:rsidRPr="00E9074D">
        <w:rPr>
          <w:rFonts w:cstheme="minorHAnsi"/>
          <w:lang w:val="en-GB"/>
        </w:rPr>
        <w:t xml:space="preserve">failure (in </w:t>
      </w:r>
      <w:proofErr w:type="spellStart"/>
      <w:r w:rsidR="00976B01" w:rsidRPr="00E9074D">
        <w:rPr>
          <w:rFonts w:cstheme="minorHAnsi"/>
          <w:lang w:val="en-GB"/>
        </w:rPr>
        <w:t>frustratives</w:t>
      </w:r>
      <w:proofErr w:type="spellEnd"/>
      <w:r w:rsidR="00976B01" w:rsidRPr="00E9074D">
        <w:rPr>
          <w:rFonts w:cstheme="minorHAnsi"/>
          <w:lang w:val="en-GB"/>
        </w:rPr>
        <w:t xml:space="preserve">) over </w:t>
      </w:r>
      <w:r w:rsidR="00E660C8">
        <w:rPr>
          <w:rFonts w:cstheme="minorHAnsi"/>
          <w:lang w:val="en-GB"/>
        </w:rPr>
        <w:t xml:space="preserve">that of </w:t>
      </w:r>
      <w:r w:rsidR="00976B01" w:rsidRPr="00E9074D">
        <w:rPr>
          <w:rFonts w:cstheme="minorHAnsi"/>
          <w:lang w:val="en-GB"/>
        </w:rPr>
        <w:t xml:space="preserve">shame </w:t>
      </w:r>
      <w:r w:rsidR="00976B01" w:rsidRPr="00E9074D">
        <w:rPr>
          <w:rFonts w:cstheme="minorHAnsi"/>
          <w:lang w:val="en-GB"/>
        </w:rPr>
        <w:fldChar w:fldCharType="begin"/>
      </w:r>
      <w:r w:rsidR="00976B01" w:rsidRPr="00E9074D">
        <w:rPr>
          <w:rFonts w:cstheme="minorHAnsi"/>
          <w:lang w:val="en-GB"/>
        </w:rPr>
        <w:instrText xml:space="preserve"> ADDIN ZOTERO_ITEM CSL_CITATION {"citationID":"SlTHq9vr","properties":{"formattedCitation":"(Cinque 2013, 51)","plainCitation":"(Cinque 2013, 51)","noteIndex":0},"citationItems":[{"id":4528,"uris":["http://zotero.org/users/1361443/items/G6QLLNYF"],"uri":["http://zotero.org/users/1361443/items/G6QLLNYF"],"itemData":{"id":4528,"type":"article-journal","container-title":"Lingua","DOI":"10.1016/j.lingua.2012.10.007","ISSN":"00243841","journalAbbreviation":"Lingua","language":"en","page":"50-65","source":"DOI.org (Crossref)","title":"Cognition, universal grammar, and typological generalizations","volume":"130","author":[{"family":"Cinque","given":"Guglielmo"}],"issued":{"date-parts":[["2013",6]]}},"locator":"51"}],"schema":"https://github.com/citation-style-language/schema/raw/master/csl-citation.json"} </w:instrText>
      </w:r>
      <w:r w:rsidR="00976B01" w:rsidRPr="00E9074D">
        <w:rPr>
          <w:rFonts w:cstheme="minorHAnsi"/>
          <w:lang w:val="en-GB"/>
        </w:rPr>
        <w:fldChar w:fldCharType="separate"/>
      </w:r>
      <w:r w:rsidR="00976B01" w:rsidRPr="00E9074D">
        <w:rPr>
          <w:rFonts w:cstheme="minorHAnsi"/>
          <w:noProof/>
          <w:lang w:val="en-GB"/>
        </w:rPr>
        <w:t>(Cinque 2013, 51)</w:t>
      </w:r>
      <w:r w:rsidR="00976B01" w:rsidRPr="00E9074D">
        <w:rPr>
          <w:rFonts w:cstheme="minorHAnsi"/>
          <w:lang w:val="en-GB"/>
        </w:rPr>
        <w:fldChar w:fldCharType="end"/>
      </w:r>
      <w:r w:rsidR="00A07923" w:rsidRPr="00E9074D">
        <w:rPr>
          <w:rFonts w:cstheme="minorHAnsi"/>
          <w:lang w:val="en-GB"/>
        </w:rPr>
        <w:t xml:space="preserve">, </w:t>
      </w:r>
      <w:r w:rsidR="00E660C8">
        <w:rPr>
          <w:rFonts w:cstheme="minorHAnsi"/>
          <w:lang w:val="en-GB"/>
        </w:rPr>
        <w:t xml:space="preserve">those of </w:t>
      </w:r>
      <w:proofErr w:type="spellStart"/>
      <w:r w:rsidR="00A07923" w:rsidRPr="00E9074D">
        <w:rPr>
          <w:rFonts w:cstheme="minorHAnsi"/>
          <w:lang w:val="en-GB"/>
        </w:rPr>
        <w:t>honorific</w:t>
      </w:r>
      <w:r w:rsidR="00C13BB1">
        <w:rPr>
          <w:rFonts w:cstheme="minorHAnsi"/>
          <w:lang w:val="en-GB"/>
        </w:rPr>
        <w:t>ation</w:t>
      </w:r>
      <w:proofErr w:type="spellEnd"/>
      <w:r w:rsidR="00A07923" w:rsidRPr="00E9074D">
        <w:rPr>
          <w:rFonts w:cstheme="minorHAnsi"/>
          <w:lang w:val="en-GB"/>
        </w:rPr>
        <w:t xml:space="preserve"> and deference over a range of diverse attitudes towards other humans</w:t>
      </w:r>
      <w:r w:rsidR="00976B01" w:rsidRPr="00E9074D">
        <w:rPr>
          <w:rFonts w:cstheme="minorHAnsi"/>
          <w:lang w:val="en-GB"/>
        </w:rPr>
        <w:t>?</w:t>
      </w:r>
    </w:p>
    <w:p w:rsidR="0086210D" w:rsidRPr="00E9074D" w:rsidRDefault="00976B01" w:rsidP="008F261C">
      <w:pPr>
        <w:spacing w:after="240" w:line="276" w:lineRule="auto"/>
        <w:rPr>
          <w:rFonts w:cstheme="minorHAnsi"/>
          <w:lang w:val="en-GB"/>
        </w:rPr>
      </w:pPr>
      <w:r w:rsidRPr="00E9074D">
        <w:rPr>
          <w:rFonts w:cstheme="minorHAnsi"/>
          <w:lang w:val="en-GB"/>
        </w:rPr>
        <w:t xml:space="preserve">There are precious few attempts to address the question of what </w:t>
      </w:r>
      <w:r w:rsidR="00A07923" w:rsidRPr="00E9074D">
        <w:rPr>
          <w:rFonts w:cstheme="minorHAnsi"/>
          <w:lang w:val="en-GB"/>
        </w:rPr>
        <w:t xml:space="preserve">kinds of </w:t>
      </w:r>
      <w:r w:rsidRPr="00E9074D">
        <w:rPr>
          <w:rFonts w:cstheme="minorHAnsi"/>
          <w:lang w:val="en-GB"/>
        </w:rPr>
        <w:t xml:space="preserve">concepts are encodable as formal features. </w:t>
      </w:r>
      <w:proofErr w:type="spellStart"/>
      <w:r w:rsidR="0066532B" w:rsidRPr="00E9074D">
        <w:rPr>
          <w:rFonts w:cstheme="minorHAnsi"/>
          <w:lang w:val="en-GB"/>
        </w:rPr>
        <w:t>Adger</w:t>
      </w:r>
      <w:proofErr w:type="spellEnd"/>
      <w:r w:rsidR="0066532B" w:rsidRPr="00E9074D">
        <w:rPr>
          <w:rFonts w:cstheme="minorHAnsi"/>
          <w:lang w:val="en-GB"/>
        </w:rPr>
        <w:t xml:space="preserve"> and </w:t>
      </w:r>
      <w:proofErr w:type="spellStart"/>
      <w:r w:rsidR="0066532B" w:rsidRPr="00E9074D">
        <w:rPr>
          <w:rFonts w:cstheme="minorHAnsi"/>
          <w:lang w:val="en-GB"/>
        </w:rPr>
        <w:t>Svenonius</w:t>
      </w:r>
      <w:proofErr w:type="spellEnd"/>
      <w:r w:rsidR="0066532B" w:rsidRPr="00E9074D">
        <w:rPr>
          <w:rFonts w:cstheme="minorHAnsi"/>
          <w:lang w:val="en-GB"/>
        </w:rPr>
        <w:t xml:space="preserve"> </w:t>
      </w:r>
      <w:r w:rsidR="0066532B" w:rsidRPr="00E9074D">
        <w:rPr>
          <w:rFonts w:cstheme="minorHAnsi"/>
          <w:lang w:val="en-GB"/>
        </w:rPr>
        <w:fldChar w:fldCharType="begin"/>
      </w:r>
      <w:r w:rsidR="0066532B" w:rsidRPr="00E9074D">
        <w:rPr>
          <w:rFonts w:cstheme="minorHAnsi"/>
          <w:lang w:val="en-GB"/>
        </w:rPr>
        <w:instrText xml:space="preserve"> ADDIN ZOTERO_ITEM CSL_CITATION {"citationID":"pH1qc1iu","properties":{"formattedCitation":"(2011, 18)","plainCitation":"(2011, 18)","noteIndex":0},"citationItems":[{"id":4585,"uris":["http://zotero.org/users/1361443/items/8RB63727"],"uri":["http://zotero.org/users/1361443/items/8RB63727"],"itemData":{"id":4585,"type":"book","collection-title":"Oxford handbooks online","note":"DOI: 10.1093/oxfordhb/9780199549368.013.0002","publisher":"Oxford University Press","source":"DOI.org (Crossref)","title":"Features in Minimalist Syntax","URL":"http://oxfordhandbooks.com/view/10.1093/oxfordhb/9780199549368.001.0001/oxfordhb-9780199549368-e-002","author":[{"family":"Adger","given":"David"},{"family":"Svenonius","given":"Peter"}],"accessed":{"date-parts":[["2020",10,26]]},"issued":{"date-parts":[["2011",3,3]]}},"locator":"18","suppress-author":true}],"schema":"https://github.com/citation-style-language/schema/raw/master/csl-citation.json"} </w:instrText>
      </w:r>
      <w:r w:rsidR="0066532B" w:rsidRPr="00E9074D">
        <w:rPr>
          <w:rFonts w:cstheme="minorHAnsi"/>
          <w:lang w:val="en-GB"/>
        </w:rPr>
        <w:fldChar w:fldCharType="separate"/>
      </w:r>
      <w:r w:rsidR="0066532B" w:rsidRPr="00E9074D">
        <w:rPr>
          <w:rFonts w:cstheme="minorHAnsi"/>
          <w:noProof/>
          <w:lang w:val="en-GB"/>
        </w:rPr>
        <w:t>(2011, 18)</w:t>
      </w:r>
      <w:r w:rsidR="0066532B" w:rsidRPr="00E9074D">
        <w:rPr>
          <w:rFonts w:cstheme="minorHAnsi"/>
          <w:lang w:val="en-GB"/>
        </w:rPr>
        <w:fldChar w:fldCharType="end"/>
      </w:r>
      <w:r w:rsidR="0066532B" w:rsidRPr="00E9074D">
        <w:rPr>
          <w:rFonts w:cstheme="minorHAnsi"/>
          <w:lang w:val="en-GB"/>
        </w:rPr>
        <w:t xml:space="preserve"> make the following crucial point: “However, the kinds of meanings which distinguish edibles from </w:t>
      </w:r>
      <w:proofErr w:type="spellStart"/>
      <w:r w:rsidR="0066532B" w:rsidRPr="00E9074D">
        <w:rPr>
          <w:rFonts w:cstheme="minorHAnsi"/>
          <w:lang w:val="en-GB"/>
        </w:rPr>
        <w:t>inedibles</w:t>
      </w:r>
      <w:proofErr w:type="spellEnd"/>
      <w:r w:rsidR="0066532B" w:rsidRPr="00E9074D">
        <w:rPr>
          <w:rFonts w:cstheme="minorHAnsi"/>
          <w:lang w:val="en-GB"/>
        </w:rPr>
        <w:t xml:space="preserve"> and draft animals from mounts are arguably different from those with which formal semantics is concerned, and it is there we find the language of logic, set theory, predicate calculus, and other tools. Notions such as quantification, negation, gradability, boundedness, telicity, plurality, and so on are part of this system. Let us use the term </w:t>
      </w:r>
      <w:r w:rsidR="0066532B" w:rsidRPr="00E9074D">
        <w:rPr>
          <w:rFonts w:cstheme="minorHAnsi"/>
          <w:smallCaps/>
          <w:lang w:val="en-GB"/>
        </w:rPr>
        <w:t>semantics</w:t>
      </w:r>
      <w:r w:rsidR="0066532B" w:rsidRPr="00E9074D">
        <w:rPr>
          <w:rFonts w:cstheme="minorHAnsi"/>
          <w:lang w:val="en-GB"/>
        </w:rPr>
        <w:t xml:space="preserve"> for such formal representations, excluding vaguer, prototype-based meanings such as whatever distinguishes camels from reindeer or a joke from an insult.”</w:t>
      </w:r>
    </w:p>
    <w:p w:rsidR="00B227E0" w:rsidRPr="00E9074D" w:rsidRDefault="00A07923" w:rsidP="008F261C">
      <w:pPr>
        <w:spacing w:after="240" w:line="276" w:lineRule="auto"/>
        <w:rPr>
          <w:rFonts w:cstheme="minorHAnsi"/>
          <w:lang w:val="en-GB"/>
        </w:rPr>
      </w:pPr>
      <w:r w:rsidRPr="00E9074D">
        <w:rPr>
          <w:rFonts w:cstheme="minorHAnsi"/>
          <w:lang w:val="en-GB"/>
        </w:rPr>
        <w:t xml:space="preserve">Roberts and </w:t>
      </w:r>
      <w:proofErr w:type="spellStart"/>
      <w:r w:rsidRPr="00E9074D">
        <w:rPr>
          <w:rFonts w:cstheme="minorHAnsi"/>
          <w:lang w:val="en-GB"/>
        </w:rPr>
        <w:t>Roussou</w:t>
      </w:r>
      <w:proofErr w:type="spellEnd"/>
      <w:r w:rsidRPr="00E9074D">
        <w:rPr>
          <w:rFonts w:cstheme="minorHAnsi"/>
          <w:lang w:val="en-GB"/>
        </w:rPr>
        <w:t xml:space="preserve"> </w:t>
      </w:r>
      <w:r w:rsidR="0086210D" w:rsidRPr="00E9074D">
        <w:rPr>
          <w:rFonts w:cstheme="minorHAnsi"/>
          <w:lang w:val="en-GB"/>
        </w:rPr>
        <w:fldChar w:fldCharType="begin"/>
      </w:r>
      <w:r w:rsidR="0086210D" w:rsidRPr="00E9074D">
        <w:rPr>
          <w:rFonts w:cstheme="minorHAnsi"/>
          <w:lang w:val="en-GB"/>
        </w:rPr>
        <w:instrText xml:space="preserve"> ADDIN ZOTERO_ITEM CSL_CITATION {"citationID":"n9UPHxbX","properties":{"formattedCitation":"(2003, chap. 5)","plainCitation":"(2003, chap. 5)","noteIndex":0},"citationItems":[{"id":4617,"uris":["http://zotero.org/users/1361443/items/VAN3JVCQ"],"uri":["http://zotero.org/users/1361443/items/VAN3JVCQ"],"itemData":{"id":4617,"type":"book","collection-title":"Cambridge Studies in Linguistics","ISBN":"978-1-139-43551-2","publisher":"Cambridge University Press","title":"Syntactic Change: A Minimalist Approach to Grammaticalization","URL":"https://books.google.gr/books?id=SMXbhgAUWccC","author":[{"family":"Roberts","given":"I."},{"family":"Roussou","given":"A."}],"issued":{"date-parts":[["2003"]]}},"locator":"5","label":"chapter","suppress-author":true}],"schema":"https://github.com/citation-style-language/schema/raw/master/csl-citation.json"} </w:instrText>
      </w:r>
      <w:r w:rsidR="0086210D" w:rsidRPr="00E9074D">
        <w:rPr>
          <w:rFonts w:cstheme="minorHAnsi"/>
          <w:lang w:val="en-GB"/>
        </w:rPr>
        <w:fldChar w:fldCharType="separate"/>
      </w:r>
      <w:r w:rsidR="0086210D" w:rsidRPr="00E9074D">
        <w:rPr>
          <w:rFonts w:cstheme="minorHAnsi"/>
          <w:noProof/>
          <w:lang w:val="en-GB"/>
        </w:rPr>
        <w:t>(2003, chap. 5)</w:t>
      </w:r>
      <w:r w:rsidR="0086210D" w:rsidRPr="00E9074D">
        <w:rPr>
          <w:rFonts w:cstheme="minorHAnsi"/>
          <w:lang w:val="en-GB"/>
        </w:rPr>
        <w:fldChar w:fldCharType="end"/>
      </w:r>
      <w:r w:rsidR="0086210D" w:rsidRPr="00E9074D">
        <w:rPr>
          <w:rFonts w:cstheme="minorHAnsi"/>
          <w:lang w:val="en-GB"/>
        </w:rPr>
        <w:t xml:space="preserve"> go one step beyond and formally define functional categories as precisely those terms that are purely </w:t>
      </w:r>
      <w:r w:rsidR="0086210D" w:rsidRPr="00E9074D">
        <w:rPr>
          <w:rFonts w:cstheme="minorHAnsi"/>
          <w:i/>
          <w:iCs/>
          <w:lang w:val="en-GB"/>
        </w:rPr>
        <w:t>logical</w:t>
      </w:r>
      <w:r w:rsidR="0086210D" w:rsidRPr="00E9074D">
        <w:rPr>
          <w:rFonts w:cstheme="minorHAnsi"/>
          <w:lang w:val="en-GB"/>
        </w:rPr>
        <w:t xml:space="preserve">, i.e. “invariant under isomorphic structures” (their (45)). </w:t>
      </w:r>
      <w:r w:rsidR="0086210D" w:rsidRPr="00F87B56">
        <w:rPr>
          <w:rFonts w:cstheme="minorHAnsi"/>
          <w:lang w:val="en-GB"/>
        </w:rPr>
        <w:t>If functional categories are composed exclusively of formal features,</w:t>
      </w:r>
      <w:r w:rsidR="0086210D" w:rsidRPr="00E9074D">
        <w:rPr>
          <w:rFonts w:cstheme="minorHAnsi"/>
          <w:lang w:val="en-GB"/>
        </w:rPr>
        <w:t xml:space="preserve"> which would be the zero hypothesis, then formal features would exclusively express “the logical content [which is] independent of the external factors, or in von </w:t>
      </w:r>
      <w:proofErr w:type="spellStart"/>
      <w:r w:rsidR="0086210D" w:rsidRPr="00E9074D">
        <w:rPr>
          <w:rFonts w:cstheme="minorHAnsi"/>
          <w:lang w:val="en-GB"/>
        </w:rPr>
        <w:t>Fintel’s</w:t>
      </w:r>
      <w:proofErr w:type="spellEnd"/>
      <w:r w:rsidR="0086210D" w:rsidRPr="00E9074D">
        <w:rPr>
          <w:rFonts w:cstheme="minorHAnsi"/>
          <w:lang w:val="en-GB"/>
        </w:rPr>
        <w:t xml:space="preserve"> </w:t>
      </w:r>
      <w:r w:rsidR="00E220CE" w:rsidRPr="00E9074D">
        <w:rPr>
          <w:rFonts w:cstheme="minorHAnsi"/>
          <w:lang w:val="en-GB"/>
        </w:rPr>
        <w:fldChar w:fldCharType="begin"/>
      </w:r>
      <w:r w:rsidR="00E220CE" w:rsidRPr="00E9074D">
        <w:rPr>
          <w:rFonts w:cstheme="minorHAnsi"/>
          <w:lang w:val="en-GB"/>
        </w:rPr>
        <w:instrText xml:space="preserve"> ADDIN ZOTERO_ITEM CSL_CITATION {"citationID":"3oIvDX43","properties":{"formattedCitation":"(1995)","plainCitation":"(1995)","noteIndex":0},"citationItems":[{"id":4618,"uris":["http://zotero.org/users/1361443/items/Q8RVVWCF"],"uri":["http://zotero.org/users/1361443/items/Q8RVVWCF"],"itemData":{"id":4618,"type":"article-journal","container-title":"NELS","page":"175-189","title":"The Formal Semantics of Grammaticalization’","volume":"25","author":[{"family":"Fintel","given":"Kai","non-dropping-particle":"von"}],"issued":{"date-parts":[["1995"]]}},"suppress-author":true}],"schema":"https://github.com/citation-style-language/schema/raw/master/csl-citation.json"} </w:instrText>
      </w:r>
      <w:r w:rsidR="00E220CE" w:rsidRPr="00E9074D">
        <w:rPr>
          <w:rFonts w:cstheme="minorHAnsi"/>
          <w:lang w:val="en-GB"/>
        </w:rPr>
        <w:fldChar w:fldCharType="separate"/>
      </w:r>
      <w:r w:rsidR="00E220CE" w:rsidRPr="00E9074D">
        <w:rPr>
          <w:rFonts w:cstheme="minorHAnsi"/>
          <w:noProof/>
          <w:lang w:val="en-GB"/>
        </w:rPr>
        <w:t>(1995)</w:t>
      </w:r>
      <w:r w:rsidR="00E220CE" w:rsidRPr="00E9074D">
        <w:rPr>
          <w:rFonts w:cstheme="minorHAnsi"/>
          <w:lang w:val="en-GB"/>
        </w:rPr>
        <w:fldChar w:fldCharType="end"/>
      </w:r>
      <w:r w:rsidR="0086210D" w:rsidRPr="00E9074D">
        <w:rPr>
          <w:rFonts w:cstheme="minorHAnsi"/>
          <w:lang w:val="en-GB"/>
        </w:rPr>
        <w:t xml:space="preserve"> words, insensitive to facts about the world”.</w:t>
      </w:r>
    </w:p>
    <w:p w:rsidR="00A02F10" w:rsidRDefault="006F0AB7" w:rsidP="008F261C">
      <w:pPr>
        <w:spacing w:after="240" w:line="276" w:lineRule="auto"/>
        <w:rPr>
          <w:rFonts w:cstheme="minorHAnsi"/>
          <w:lang w:val="en-GB"/>
        </w:rPr>
      </w:pPr>
      <w:r>
        <w:rPr>
          <w:rFonts w:cstheme="minorHAnsi"/>
          <w:lang w:val="en-GB"/>
        </w:rPr>
        <w:t>O</w:t>
      </w:r>
      <w:r w:rsidR="0066532B" w:rsidRPr="00E9074D">
        <w:rPr>
          <w:rFonts w:cstheme="minorHAnsi"/>
          <w:lang w:val="en-GB"/>
        </w:rPr>
        <w:t xml:space="preserve">ne can </w:t>
      </w:r>
      <w:r>
        <w:rPr>
          <w:rFonts w:cstheme="minorHAnsi"/>
          <w:lang w:val="en-GB"/>
        </w:rPr>
        <w:t xml:space="preserve">of course </w:t>
      </w:r>
      <w:r w:rsidR="0066532B" w:rsidRPr="00E9074D">
        <w:rPr>
          <w:rFonts w:cstheme="minorHAnsi"/>
          <w:lang w:val="en-GB"/>
        </w:rPr>
        <w:t xml:space="preserve">hardly downplay the importance of logical operators </w:t>
      </w:r>
      <w:r w:rsidR="00C0497B">
        <w:rPr>
          <w:rFonts w:cstheme="minorHAnsi"/>
          <w:lang w:val="en-GB"/>
        </w:rPr>
        <w:t>expressed</w:t>
      </w:r>
      <w:r w:rsidR="0066532B" w:rsidRPr="00E9074D">
        <w:rPr>
          <w:rFonts w:cstheme="minorHAnsi"/>
          <w:lang w:val="en-GB"/>
        </w:rPr>
        <w:t xml:space="preserve"> </w:t>
      </w:r>
      <w:r w:rsidR="00C0497B">
        <w:rPr>
          <w:rFonts w:cstheme="minorHAnsi"/>
          <w:lang w:val="en-GB"/>
        </w:rPr>
        <w:t>as</w:t>
      </w:r>
      <w:r w:rsidR="0066532B" w:rsidRPr="00E9074D">
        <w:rPr>
          <w:rFonts w:cstheme="minorHAnsi"/>
          <w:lang w:val="en-GB"/>
        </w:rPr>
        <w:t xml:space="preserve"> formal features</w:t>
      </w:r>
      <w:r w:rsidR="00C0497B">
        <w:rPr>
          <w:rFonts w:cstheme="minorHAnsi"/>
          <w:lang w:val="en-GB"/>
        </w:rPr>
        <w:t xml:space="preserve">: for instance, we expect conjunction and negation to be universal for rather obvious reasons, it also looks like they are expressed by way of formal features in all natural </w:t>
      </w:r>
      <w:r w:rsidR="00C0497B">
        <w:rPr>
          <w:rFonts w:cstheme="minorHAnsi"/>
          <w:lang w:val="en-GB"/>
        </w:rPr>
        <w:lastRenderedPageBreak/>
        <w:t>languages</w:t>
      </w:r>
      <w:r w:rsidR="0066532B" w:rsidRPr="00E9074D">
        <w:rPr>
          <w:rFonts w:cstheme="minorHAnsi"/>
          <w:lang w:val="en-GB"/>
        </w:rPr>
        <w:t>.</w:t>
      </w:r>
      <w:r w:rsidR="003C6000" w:rsidRPr="00C1437A">
        <w:rPr>
          <w:rStyle w:val="a7"/>
        </w:rPr>
        <w:footnoteReference w:id="4"/>
      </w:r>
      <w:r w:rsidR="0066532B" w:rsidRPr="00E9074D">
        <w:rPr>
          <w:rFonts w:cstheme="minorHAnsi"/>
          <w:lang w:val="en-GB"/>
        </w:rPr>
        <w:t xml:space="preserve"> </w:t>
      </w:r>
      <w:r w:rsidR="00A635ED">
        <w:rPr>
          <w:rFonts w:cstheme="minorHAnsi"/>
          <w:lang w:val="en-GB"/>
        </w:rPr>
        <w:t>Still</w:t>
      </w:r>
      <w:r w:rsidR="0066532B" w:rsidRPr="00E9074D">
        <w:rPr>
          <w:rFonts w:cstheme="minorHAnsi"/>
          <w:lang w:val="en-GB"/>
        </w:rPr>
        <w:t xml:space="preserve">, </w:t>
      </w:r>
      <w:r w:rsidR="00A635ED">
        <w:rPr>
          <w:rFonts w:cstheme="minorHAnsi"/>
          <w:lang w:val="en-GB"/>
        </w:rPr>
        <w:t>claiming</w:t>
      </w:r>
      <w:r w:rsidR="0066532B" w:rsidRPr="00E9074D">
        <w:rPr>
          <w:rFonts w:cstheme="minorHAnsi"/>
          <w:lang w:val="en-GB"/>
        </w:rPr>
        <w:t xml:space="preserve"> that formal features are about categories “such as quantification, negation, gradability, boundedness, telicity, plurality” etc. is </w:t>
      </w:r>
      <w:r w:rsidR="00A02F10">
        <w:rPr>
          <w:rFonts w:cstheme="minorHAnsi"/>
          <w:lang w:val="en-GB"/>
        </w:rPr>
        <w:t>problematic in two ways:</w:t>
      </w:r>
    </w:p>
    <w:p w:rsidR="004E4AED" w:rsidRDefault="00A02F10" w:rsidP="008F261C">
      <w:pPr>
        <w:spacing w:after="240" w:line="276" w:lineRule="auto"/>
        <w:rPr>
          <w:rFonts w:cstheme="minorHAnsi"/>
          <w:lang w:val="en-GB"/>
        </w:rPr>
      </w:pPr>
      <w:r>
        <w:rPr>
          <w:rFonts w:cstheme="minorHAnsi"/>
          <w:lang w:val="en-GB"/>
        </w:rPr>
        <w:t xml:space="preserve">First, it is </w:t>
      </w:r>
      <w:r w:rsidR="0066532B" w:rsidRPr="00E9074D">
        <w:rPr>
          <w:rFonts w:cstheme="minorHAnsi"/>
          <w:lang w:val="en-GB"/>
        </w:rPr>
        <w:t>circular</w:t>
      </w:r>
      <w:r>
        <w:rPr>
          <w:rFonts w:cstheme="minorHAnsi"/>
          <w:lang w:val="en-GB"/>
        </w:rPr>
        <w:t>.</w:t>
      </w:r>
      <w:r w:rsidR="0066532B" w:rsidRPr="00E9074D">
        <w:rPr>
          <w:rFonts w:cstheme="minorHAnsi"/>
          <w:lang w:val="en-GB"/>
        </w:rPr>
        <w:t xml:space="preserve"> </w:t>
      </w:r>
      <w:r>
        <w:rPr>
          <w:rFonts w:cstheme="minorHAnsi"/>
          <w:lang w:val="en-GB"/>
        </w:rPr>
        <w:t>C</w:t>
      </w:r>
      <w:r w:rsidR="0066532B" w:rsidRPr="00E9074D">
        <w:rPr>
          <w:rFonts w:cstheme="minorHAnsi"/>
          <w:lang w:val="en-GB"/>
        </w:rPr>
        <w:t>ategories</w:t>
      </w:r>
      <w:r>
        <w:rPr>
          <w:rFonts w:cstheme="minorHAnsi"/>
          <w:lang w:val="en-GB"/>
        </w:rPr>
        <w:t xml:space="preserve"> </w:t>
      </w:r>
      <w:r w:rsidRPr="00E9074D">
        <w:rPr>
          <w:rFonts w:cstheme="minorHAnsi"/>
          <w:lang w:val="en-GB"/>
        </w:rPr>
        <w:t>“such as quantification, negation, gradability, boundedness, telicity, plurality”</w:t>
      </w:r>
      <w:r w:rsidR="0066532B" w:rsidRPr="00E9074D">
        <w:rPr>
          <w:rFonts w:cstheme="minorHAnsi"/>
          <w:lang w:val="en-GB"/>
        </w:rPr>
        <w:t xml:space="preserve"> (and not others) are “part of this system”</w:t>
      </w:r>
      <w:r w:rsidR="004E4AED">
        <w:rPr>
          <w:rFonts w:cstheme="minorHAnsi"/>
          <w:lang w:val="en-GB"/>
        </w:rPr>
        <w:t xml:space="preserve"> (i.e. Semantics)</w:t>
      </w:r>
      <w:r w:rsidR="0066532B" w:rsidRPr="00E9074D">
        <w:rPr>
          <w:rFonts w:cstheme="minorHAnsi"/>
          <w:lang w:val="en-GB"/>
        </w:rPr>
        <w:t xml:space="preserve"> because we understandably built our formal semantics on the basis of natural language: the real question is why these categories, and not others, are part of the system in the first place.</w:t>
      </w:r>
      <w:r w:rsidR="00813CE0" w:rsidRPr="00E9074D">
        <w:rPr>
          <w:rFonts w:cstheme="minorHAnsi"/>
          <w:lang w:val="en-GB"/>
        </w:rPr>
        <w:t xml:space="preserve"> </w:t>
      </w:r>
      <w:r w:rsidR="00E220CE" w:rsidRPr="00E9074D">
        <w:rPr>
          <w:rFonts w:cstheme="minorHAnsi"/>
          <w:lang w:val="en-GB"/>
        </w:rPr>
        <w:t xml:space="preserve">An answer to this would be along the lines of the approach of Roberts and </w:t>
      </w:r>
      <w:proofErr w:type="spellStart"/>
      <w:r w:rsidR="00E220CE" w:rsidRPr="00E9074D">
        <w:rPr>
          <w:rFonts w:cstheme="minorHAnsi"/>
          <w:lang w:val="en-GB"/>
        </w:rPr>
        <w:t>Roussou</w:t>
      </w:r>
      <w:proofErr w:type="spellEnd"/>
      <w:r w:rsidR="00E220CE" w:rsidRPr="00E9074D">
        <w:rPr>
          <w:rFonts w:cstheme="minorHAnsi"/>
          <w:lang w:val="en-GB"/>
        </w:rPr>
        <w:t xml:space="preserve"> to what </w:t>
      </w:r>
      <w:r w:rsidR="00A635ED">
        <w:rPr>
          <w:rFonts w:cstheme="minorHAnsi"/>
          <w:lang w:val="en-GB"/>
        </w:rPr>
        <w:t>makes a category</w:t>
      </w:r>
      <w:r w:rsidR="00E220CE" w:rsidRPr="00E9074D">
        <w:rPr>
          <w:rFonts w:cstheme="minorHAnsi"/>
          <w:lang w:val="en-GB"/>
        </w:rPr>
        <w:t xml:space="preserve"> functional: what is “restricted to logical meanings”.</w:t>
      </w:r>
    </w:p>
    <w:p w:rsidR="00E220CE" w:rsidRDefault="004E4AED" w:rsidP="008F261C">
      <w:pPr>
        <w:spacing w:after="240" w:line="276" w:lineRule="auto"/>
        <w:rPr>
          <w:rFonts w:cstheme="minorHAnsi"/>
          <w:lang w:val="en-GB"/>
        </w:rPr>
      </w:pPr>
      <w:r>
        <w:rPr>
          <w:rFonts w:cstheme="minorHAnsi"/>
          <w:lang w:val="en-GB"/>
        </w:rPr>
        <w:t>This brings us to the second problem.</w:t>
      </w:r>
      <w:r w:rsidR="00E220CE" w:rsidRPr="00E9074D">
        <w:rPr>
          <w:rFonts w:cstheme="minorHAnsi"/>
          <w:lang w:val="en-GB"/>
        </w:rPr>
        <w:t xml:space="preserve"> </w:t>
      </w:r>
      <w:proofErr w:type="gramStart"/>
      <w:r>
        <w:rPr>
          <w:rFonts w:cstheme="minorHAnsi"/>
          <w:lang w:val="en-GB"/>
        </w:rPr>
        <w:t>Indeed</w:t>
      </w:r>
      <w:proofErr w:type="gramEnd"/>
      <w:r>
        <w:rPr>
          <w:rFonts w:cstheme="minorHAnsi"/>
          <w:lang w:val="en-GB"/>
        </w:rPr>
        <w:t xml:space="preserve"> it</w:t>
      </w:r>
      <w:r w:rsidR="00E220CE" w:rsidRPr="00E9074D">
        <w:rPr>
          <w:rFonts w:cstheme="minorHAnsi"/>
          <w:lang w:val="en-GB"/>
        </w:rPr>
        <w:t xml:space="preserve"> is true </w:t>
      </w:r>
      <w:r>
        <w:rPr>
          <w:rFonts w:cstheme="minorHAnsi"/>
          <w:lang w:val="en-GB"/>
        </w:rPr>
        <w:t>that</w:t>
      </w:r>
      <w:r w:rsidR="00E220CE" w:rsidRPr="00E9074D">
        <w:rPr>
          <w:rFonts w:cstheme="minorHAnsi"/>
          <w:lang w:val="en-GB"/>
        </w:rPr>
        <w:t xml:space="preserve"> formal features like those underlying quantificational elements as well as those involved in individuation, modals, negation, and even Tense and Aspect</w:t>
      </w:r>
      <w:r>
        <w:rPr>
          <w:rFonts w:cstheme="minorHAnsi"/>
          <w:lang w:val="en-GB"/>
        </w:rPr>
        <w:t xml:space="preserve"> are </w:t>
      </w:r>
      <w:r w:rsidRPr="00E9074D">
        <w:rPr>
          <w:rFonts w:cstheme="minorHAnsi"/>
          <w:lang w:val="en-GB"/>
        </w:rPr>
        <w:t>“restricted to logical meanings”</w:t>
      </w:r>
      <w:r w:rsidR="00E220CE" w:rsidRPr="00E9074D">
        <w:rPr>
          <w:rFonts w:cstheme="minorHAnsi"/>
          <w:lang w:val="en-GB"/>
        </w:rPr>
        <w:t xml:space="preserve">. However, already Roberts and </w:t>
      </w:r>
      <w:proofErr w:type="spellStart"/>
      <w:r w:rsidR="00E220CE" w:rsidRPr="00E9074D">
        <w:rPr>
          <w:rFonts w:cstheme="minorHAnsi"/>
          <w:lang w:val="en-GB"/>
        </w:rPr>
        <w:t>Roussou</w:t>
      </w:r>
      <w:proofErr w:type="spellEnd"/>
      <w:r w:rsidR="00E220CE" w:rsidRPr="00E9074D">
        <w:rPr>
          <w:rFonts w:cstheme="minorHAnsi"/>
          <w:lang w:val="en-GB"/>
        </w:rPr>
        <w:t xml:space="preserve"> point out that “[t]he status of demonstratives is unclear […] The question of the status of Person features also relates to the demonstratives; essentially the question here is whether 1</w:t>
      </w:r>
      <w:r w:rsidR="00E220CE" w:rsidRPr="00835D6F">
        <w:rPr>
          <w:rFonts w:cstheme="minorHAnsi"/>
          <w:vertAlign w:val="superscript"/>
          <w:lang w:val="en-GB"/>
        </w:rPr>
        <w:t>st</w:t>
      </w:r>
      <w:r w:rsidR="00E220CE" w:rsidRPr="00E9074D">
        <w:rPr>
          <w:rFonts w:cstheme="minorHAnsi"/>
          <w:lang w:val="en-GB"/>
        </w:rPr>
        <w:t>- and 2</w:t>
      </w:r>
      <w:r w:rsidR="00E220CE" w:rsidRPr="00835D6F">
        <w:rPr>
          <w:rFonts w:cstheme="minorHAnsi"/>
          <w:vertAlign w:val="superscript"/>
          <w:lang w:val="en-GB"/>
        </w:rPr>
        <w:t>nd</w:t>
      </w:r>
      <w:r w:rsidR="00E220CE" w:rsidRPr="00E9074D">
        <w:rPr>
          <w:rFonts w:cstheme="minorHAnsi"/>
          <w:lang w:val="en-GB"/>
        </w:rPr>
        <w:t>-person features can be seen as logical elements”. Such reservations hold a fortiori for mirative,</w:t>
      </w:r>
      <w:r w:rsidR="00DE01DE" w:rsidRPr="00E9074D">
        <w:rPr>
          <w:rFonts w:cstheme="minorHAnsi"/>
          <w:lang w:val="en-GB"/>
        </w:rPr>
        <w:t xml:space="preserve"> frustrative, honorific features </w:t>
      </w:r>
      <w:r w:rsidR="00835D6F">
        <w:rPr>
          <w:rFonts w:cstheme="minorHAnsi"/>
          <w:lang w:val="en-GB"/>
        </w:rPr>
        <w:t xml:space="preserve">– </w:t>
      </w:r>
      <w:r w:rsidR="00DE01DE" w:rsidRPr="00E9074D">
        <w:rPr>
          <w:rFonts w:cstheme="minorHAnsi"/>
          <w:lang w:val="en-GB"/>
        </w:rPr>
        <w:t>and the like</w:t>
      </w:r>
      <w:r>
        <w:rPr>
          <w:rFonts w:cstheme="minorHAnsi"/>
          <w:lang w:val="en-GB"/>
        </w:rPr>
        <w:t>: there are concepts encodable as formal features that can hardly be construed as “purely logical”.</w:t>
      </w:r>
    </w:p>
    <w:p w:rsidR="004E4AED" w:rsidRPr="004E4AED" w:rsidRDefault="004E4AED" w:rsidP="004E4AED">
      <w:pPr>
        <w:pStyle w:val="a8"/>
        <w:numPr>
          <w:ilvl w:val="0"/>
          <w:numId w:val="6"/>
        </w:numPr>
        <w:spacing w:after="240" w:line="276" w:lineRule="auto"/>
        <w:rPr>
          <w:rFonts w:cstheme="minorHAnsi"/>
          <w:lang w:val="en-GB"/>
        </w:rPr>
      </w:pPr>
      <w:bookmarkStart w:id="12" w:name="_Ref63248912"/>
      <w:r>
        <w:rPr>
          <w:rFonts w:cstheme="minorHAnsi"/>
          <w:lang w:val="en-GB"/>
        </w:rPr>
        <w:t xml:space="preserve">Not all formal features encode </w:t>
      </w:r>
      <w:r w:rsidR="00046E98">
        <w:rPr>
          <w:rFonts w:cstheme="minorHAnsi"/>
          <w:lang w:val="en-GB"/>
        </w:rPr>
        <w:t>‘</w:t>
      </w:r>
      <w:r>
        <w:rPr>
          <w:rFonts w:cstheme="minorHAnsi"/>
          <w:lang w:val="en-GB"/>
        </w:rPr>
        <w:t>logical</w:t>
      </w:r>
      <w:r w:rsidR="00046E98">
        <w:rPr>
          <w:rFonts w:cstheme="minorHAnsi"/>
          <w:lang w:val="en-GB"/>
        </w:rPr>
        <w:t>’</w:t>
      </w:r>
      <w:r>
        <w:rPr>
          <w:rFonts w:cstheme="minorHAnsi"/>
          <w:lang w:val="en-GB"/>
        </w:rPr>
        <w:t xml:space="preserve"> </w:t>
      </w:r>
      <w:r w:rsidR="00046E98">
        <w:rPr>
          <w:rFonts w:cstheme="minorHAnsi"/>
          <w:lang w:val="en-GB"/>
        </w:rPr>
        <w:t xml:space="preserve">(i.e. narrow semantic) </w:t>
      </w:r>
      <w:r>
        <w:rPr>
          <w:rFonts w:cstheme="minorHAnsi"/>
          <w:lang w:val="en-GB"/>
        </w:rPr>
        <w:t>concepts.</w:t>
      </w:r>
      <w:bookmarkEnd w:id="12"/>
    </w:p>
    <w:p w:rsidR="00681F6C" w:rsidRPr="00E9074D" w:rsidRDefault="00813CE0" w:rsidP="008F261C">
      <w:pPr>
        <w:spacing w:after="240" w:line="276" w:lineRule="auto"/>
        <w:rPr>
          <w:rFonts w:cstheme="minorHAnsi"/>
          <w:lang w:val="en-GB"/>
        </w:rPr>
      </w:pPr>
      <w:r w:rsidRPr="00E9074D">
        <w:rPr>
          <w:rFonts w:cstheme="minorHAnsi"/>
          <w:lang w:val="en-GB"/>
        </w:rPr>
        <w:t xml:space="preserve">Before moving on, let’s just </w:t>
      </w:r>
      <w:r w:rsidR="00DE01DE" w:rsidRPr="00E9074D">
        <w:rPr>
          <w:rFonts w:cstheme="minorHAnsi"/>
          <w:lang w:val="en-GB"/>
        </w:rPr>
        <w:t xml:space="preserve">concur with </w:t>
      </w:r>
      <w:proofErr w:type="spellStart"/>
      <w:r w:rsidR="00DE01DE" w:rsidRPr="00E9074D">
        <w:rPr>
          <w:rFonts w:cstheme="minorHAnsi"/>
          <w:lang w:val="en-GB"/>
        </w:rPr>
        <w:t>Adger</w:t>
      </w:r>
      <w:proofErr w:type="spellEnd"/>
      <w:r w:rsidR="00DE01DE" w:rsidRPr="00E9074D">
        <w:rPr>
          <w:rFonts w:cstheme="minorHAnsi"/>
          <w:lang w:val="en-GB"/>
        </w:rPr>
        <w:t xml:space="preserve"> and </w:t>
      </w:r>
      <w:proofErr w:type="spellStart"/>
      <w:r w:rsidR="00DE01DE" w:rsidRPr="00E9074D">
        <w:rPr>
          <w:rFonts w:cstheme="minorHAnsi"/>
          <w:lang w:val="en-GB"/>
        </w:rPr>
        <w:t>Svenonius</w:t>
      </w:r>
      <w:proofErr w:type="spellEnd"/>
      <w:r w:rsidRPr="00E9074D">
        <w:rPr>
          <w:rFonts w:cstheme="minorHAnsi"/>
          <w:lang w:val="en-GB"/>
        </w:rPr>
        <w:t xml:space="preserve"> that “whatever distinguishes camels from reindeer or a joke from an insult” must be relegated to semantic features</w:t>
      </w:r>
      <w:r w:rsidR="00835D6F">
        <w:rPr>
          <w:rFonts w:cstheme="minorHAnsi"/>
          <w:lang w:val="en-GB"/>
        </w:rPr>
        <w:t>,</w:t>
      </w:r>
      <w:r w:rsidRPr="00E9074D">
        <w:rPr>
          <w:rFonts w:cstheme="minorHAnsi"/>
          <w:lang w:val="en-GB"/>
        </w:rPr>
        <w:t xml:space="preserve"> or whatever will have to replace them</w:t>
      </w:r>
      <w:r w:rsidR="00F6700A" w:rsidRPr="00E9074D">
        <w:rPr>
          <w:rFonts w:cstheme="minorHAnsi"/>
          <w:lang w:val="en-GB"/>
        </w:rPr>
        <w:t xml:space="preserve"> in a system that takes its </w:t>
      </w:r>
      <w:proofErr w:type="spellStart"/>
      <w:r w:rsidR="00F6700A" w:rsidRPr="00E9074D">
        <w:rPr>
          <w:rFonts w:cstheme="minorHAnsi"/>
          <w:lang w:val="en-GB"/>
        </w:rPr>
        <w:t>Encyclopedia</w:t>
      </w:r>
      <w:proofErr w:type="spellEnd"/>
      <w:r w:rsidR="00F6700A" w:rsidRPr="00E9074D">
        <w:rPr>
          <w:rFonts w:cstheme="minorHAnsi"/>
          <w:lang w:val="en-GB"/>
        </w:rPr>
        <w:t xml:space="preserve"> seriously</w:t>
      </w:r>
      <w:r w:rsidRPr="00E9074D">
        <w:rPr>
          <w:rFonts w:cstheme="minorHAnsi"/>
          <w:lang w:val="en-GB"/>
        </w:rPr>
        <w:t>.</w:t>
      </w:r>
    </w:p>
    <w:p w:rsidR="00A05B2B" w:rsidRDefault="00DE01DE" w:rsidP="008F261C">
      <w:pPr>
        <w:spacing w:after="240" w:line="276" w:lineRule="auto"/>
        <w:rPr>
          <w:rFonts w:cstheme="minorHAnsi"/>
          <w:lang w:val="en-GB"/>
        </w:rPr>
      </w:pPr>
      <w:r w:rsidRPr="00E9074D">
        <w:rPr>
          <w:rFonts w:cstheme="minorHAnsi"/>
          <w:lang w:val="en-GB"/>
        </w:rPr>
        <w:t xml:space="preserve">Now, </w:t>
      </w:r>
      <w:proofErr w:type="spellStart"/>
      <w:r w:rsidR="002A14BE" w:rsidRPr="00E9074D">
        <w:rPr>
          <w:rFonts w:cstheme="minorHAnsi"/>
          <w:lang w:val="en-GB"/>
        </w:rPr>
        <w:t>Golston</w:t>
      </w:r>
      <w:proofErr w:type="spellEnd"/>
      <w:r w:rsidR="002A14BE" w:rsidRPr="00E9074D">
        <w:rPr>
          <w:rFonts w:cstheme="minorHAnsi"/>
          <w:lang w:val="en-GB"/>
        </w:rPr>
        <w:t xml:space="preserve"> </w:t>
      </w:r>
      <w:r w:rsidR="002A14BE" w:rsidRPr="00E9074D">
        <w:rPr>
          <w:rFonts w:cstheme="minorHAnsi"/>
          <w:lang w:val="en-GB"/>
        </w:rPr>
        <w:fldChar w:fldCharType="begin"/>
      </w:r>
      <w:r w:rsidR="002A14BE" w:rsidRPr="00E9074D">
        <w:rPr>
          <w:rFonts w:cstheme="minorHAnsi"/>
          <w:lang w:val="en-GB"/>
        </w:rPr>
        <w:instrText xml:space="preserve"> ADDIN ZOTERO_ITEM CSL_CITATION {"citationID":"AE8FBf3w","properties":{"formattedCitation":"(2018; 2019a; 2019b)","plainCitation":"(2018; 2019a; 2019b)","noteIndex":0},"citationItems":[{"id":4596,"uris":["http://zotero.org/users/1361443/items/BG3EVXYB"],"uri":["http://zotero.org/users/1361443/items/BG3EVXYB"],"itemData":{"id":4596,"type":"article-journal","container-title":"Biolinguistics","page":"55-98","title":"φ-Features in Animal Cognition","volume":"12","author":[{"family":"Golston","given":"Chris"}],"issued":{"date-parts":[["2018"]]}},"suppress-author":true},{"id":4608,"uris":["http://zotero.org/users/1361443/items/J6YZH29Q"],"uri":["http://zotero.org/users/1361443/items/J6YZH29Q"],"itemData":{"id":4608,"type":"speech","event":"Zürcher Kompetenzzentrum Linguistik","event-place":"University of Zurich","genre":"Paper","publisher-place":"University of Zurich","title":"Tense and Aspect in Animal Cognition","author":[{"family":"Golston","given":"Chris"}],"issued":{"date-parts":[["2019",5,28]]}},"suppress-author":true},{"id":4609,"uris":["http://zotero.org/users/1361443/items/Y65E9NF7"],"uri":["http://zotero.org/users/1361443/items/Y65E9NF7"],"itemData":{"id":4609,"type":"speech","event":"Linguistics Colloquium","event-place":"California State University Fresno","genre":"Paper","publisher-place":"California State University Fresno","title":"Thematic Roles in Animal Cognition","author":[{"family":"Golston","given":"Chris"}],"issued":{"date-parts":[["2019",12,3]]}},"suppress-author":true}],"schema":"https://github.com/citation-style-language/schema/raw/master/csl-citation.json"} </w:instrText>
      </w:r>
      <w:r w:rsidR="002A14BE" w:rsidRPr="00E9074D">
        <w:rPr>
          <w:rFonts w:cstheme="minorHAnsi"/>
          <w:lang w:val="en-GB"/>
        </w:rPr>
        <w:fldChar w:fldCharType="separate"/>
      </w:r>
      <w:r w:rsidR="002A14BE" w:rsidRPr="00E9074D">
        <w:rPr>
          <w:rFonts w:cstheme="minorHAnsi"/>
          <w:noProof/>
          <w:lang w:val="en-GB"/>
        </w:rPr>
        <w:t>(2018; 2019a; 2019b)</w:t>
      </w:r>
      <w:r w:rsidR="002A14BE" w:rsidRPr="00E9074D">
        <w:rPr>
          <w:rFonts w:cstheme="minorHAnsi"/>
          <w:lang w:val="en-GB"/>
        </w:rPr>
        <w:fldChar w:fldCharType="end"/>
      </w:r>
      <w:r w:rsidR="002A14BE" w:rsidRPr="00E9074D">
        <w:rPr>
          <w:rFonts w:cstheme="minorHAnsi"/>
          <w:lang w:val="en-GB"/>
        </w:rPr>
        <w:t xml:space="preserve"> has shown </w:t>
      </w:r>
      <w:r w:rsidR="00964975">
        <w:rPr>
          <w:rFonts w:cstheme="minorHAnsi"/>
          <w:lang w:val="en-GB"/>
        </w:rPr>
        <w:t xml:space="preserve">in some detail </w:t>
      </w:r>
      <w:r w:rsidR="002A14BE" w:rsidRPr="00E9074D">
        <w:rPr>
          <w:rFonts w:cstheme="minorHAnsi"/>
          <w:lang w:val="en-GB"/>
        </w:rPr>
        <w:t xml:space="preserve">that concepts encoded as formal features predate the emergence of the human species. Interestingly, </w:t>
      </w:r>
      <w:proofErr w:type="spellStart"/>
      <w:r w:rsidR="002A14BE" w:rsidRPr="00E9074D">
        <w:rPr>
          <w:rFonts w:cstheme="minorHAnsi"/>
          <w:lang w:val="en-GB"/>
        </w:rPr>
        <w:t>Emonds</w:t>
      </w:r>
      <w:proofErr w:type="spellEnd"/>
      <w:r w:rsidR="002A14BE" w:rsidRPr="00E9074D">
        <w:rPr>
          <w:rFonts w:cstheme="minorHAnsi"/>
          <w:lang w:val="en-GB"/>
        </w:rPr>
        <w:t xml:space="preserve"> </w:t>
      </w:r>
      <w:r w:rsidR="002A14BE" w:rsidRPr="00E9074D">
        <w:rPr>
          <w:rFonts w:cstheme="minorHAnsi"/>
          <w:lang w:val="en-GB"/>
        </w:rPr>
        <w:fldChar w:fldCharType="begin"/>
      </w:r>
      <w:r w:rsidR="002A14BE" w:rsidRPr="00E9074D">
        <w:rPr>
          <w:rFonts w:cstheme="minorHAnsi"/>
          <w:lang w:val="en-GB"/>
        </w:rPr>
        <w:instrText xml:space="preserve"> ADDIN ZOTERO_ITEM CSL_CITATION {"citationID":"YnB8VaRI","properties":{"formattedCitation":"(2011)","plainCitation":"(2011)","noteIndex":0},"citationItems":[{"id":4597,"uris":["http://zotero.org/users/1361443/items/69RLUASJ"],"uri":["http://zotero.org/users/1361443/items/69RLUASJ"],"itemData":{"id":4597,"type":"chapter","container-title":"The Evolution of Literature: Legacies of Darwin in European Cultures","event-place":"Amsterdam","page":"43-69","publisher":"Rodopi","publisher-place":"Amsterdam","title":"From Primate to Human in Two Easy Steps","author":[{"family":"Emonds","given":"Joseph E."}],"editor":[{"family":"Saul","given":"Nicholas"},{"family":"James","given":"Simon"}],"issued":{"date-parts":[["2011"]]}},"suppress-author":true}],"schema":"https://github.com/citation-style-language/schema/raw/master/csl-citation.json"} </w:instrText>
      </w:r>
      <w:r w:rsidR="002A14BE" w:rsidRPr="00E9074D">
        <w:rPr>
          <w:rFonts w:cstheme="minorHAnsi"/>
          <w:lang w:val="en-GB"/>
        </w:rPr>
        <w:fldChar w:fldCharType="separate"/>
      </w:r>
      <w:r w:rsidR="002A14BE" w:rsidRPr="00E9074D">
        <w:rPr>
          <w:rFonts w:cstheme="minorHAnsi"/>
          <w:noProof/>
          <w:lang w:val="en-GB"/>
        </w:rPr>
        <w:t>(2011)</w:t>
      </w:r>
      <w:r w:rsidR="002A14BE" w:rsidRPr="00E9074D">
        <w:rPr>
          <w:rFonts w:cstheme="minorHAnsi"/>
          <w:lang w:val="en-GB"/>
        </w:rPr>
        <w:fldChar w:fldCharType="end"/>
      </w:r>
      <w:r w:rsidR="002A14BE" w:rsidRPr="00E9074D">
        <w:rPr>
          <w:rFonts w:cstheme="minorHAnsi"/>
          <w:lang w:val="en-GB"/>
        </w:rPr>
        <w:t xml:space="preserve"> ha</w:t>
      </w:r>
      <w:r w:rsidR="00964975">
        <w:rPr>
          <w:rFonts w:cstheme="minorHAnsi"/>
          <w:lang w:val="en-GB"/>
        </w:rPr>
        <w:t>d</w:t>
      </w:r>
      <w:r w:rsidR="002A14BE" w:rsidRPr="00E9074D">
        <w:rPr>
          <w:rFonts w:cstheme="minorHAnsi"/>
          <w:lang w:val="en-GB"/>
        </w:rPr>
        <w:t xml:space="preserve"> already argued that only concepts that predate the emerge</w:t>
      </w:r>
      <w:r w:rsidR="00E9505A" w:rsidRPr="00E9074D">
        <w:rPr>
          <w:rFonts w:cstheme="minorHAnsi"/>
          <w:lang w:val="en-GB"/>
        </w:rPr>
        <w:t>nce</w:t>
      </w:r>
      <w:r w:rsidR="002A14BE" w:rsidRPr="00E9074D">
        <w:rPr>
          <w:rFonts w:cstheme="minorHAnsi"/>
          <w:lang w:val="en-GB"/>
        </w:rPr>
        <w:t xml:space="preserve"> of Homo </w:t>
      </w:r>
      <w:r w:rsidR="00997340" w:rsidRPr="00E9074D">
        <w:rPr>
          <w:rFonts w:cstheme="minorHAnsi"/>
          <w:lang w:val="en-GB"/>
        </w:rPr>
        <w:t>s</w:t>
      </w:r>
      <w:r w:rsidR="002A14BE" w:rsidRPr="00E9074D">
        <w:rPr>
          <w:rFonts w:cstheme="minorHAnsi"/>
          <w:lang w:val="en-GB"/>
        </w:rPr>
        <w:t xml:space="preserve">apiens </w:t>
      </w:r>
      <w:proofErr w:type="spellStart"/>
      <w:r w:rsidR="00997340" w:rsidRPr="00E9074D">
        <w:rPr>
          <w:rFonts w:cstheme="minorHAnsi"/>
          <w:lang w:val="en-GB"/>
        </w:rPr>
        <w:t>s</w:t>
      </w:r>
      <w:r w:rsidR="002A14BE" w:rsidRPr="00E9074D">
        <w:rPr>
          <w:rFonts w:cstheme="minorHAnsi"/>
          <w:lang w:val="en-GB"/>
        </w:rPr>
        <w:t>apiens</w:t>
      </w:r>
      <w:proofErr w:type="spellEnd"/>
      <w:r w:rsidR="002A14BE" w:rsidRPr="00E9074D">
        <w:rPr>
          <w:rFonts w:cstheme="minorHAnsi"/>
          <w:lang w:val="en-GB"/>
        </w:rPr>
        <w:t xml:space="preserve"> (apparently the ‘</w:t>
      </w:r>
      <w:proofErr w:type="spellStart"/>
      <w:r w:rsidR="002A14BE" w:rsidRPr="00E9074D">
        <w:rPr>
          <w:rFonts w:cstheme="minorHAnsi"/>
          <w:lang w:val="en-GB"/>
        </w:rPr>
        <w:t>languaged</w:t>
      </w:r>
      <w:proofErr w:type="spellEnd"/>
      <w:r w:rsidR="002A14BE" w:rsidRPr="00E9074D">
        <w:rPr>
          <w:rFonts w:cstheme="minorHAnsi"/>
          <w:lang w:val="en-GB"/>
        </w:rPr>
        <w:t>’ species of the genus Homo) can be encodable as formal features. Th</w:t>
      </w:r>
      <w:r w:rsidR="00A05B2B">
        <w:rPr>
          <w:rFonts w:cstheme="minorHAnsi"/>
          <w:lang w:val="en-GB"/>
        </w:rPr>
        <w:t>ese observations</w:t>
      </w:r>
      <w:r w:rsidR="002A14BE" w:rsidRPr="00E9074D">
        <w:rPr>
          <w:rFonts w:cstheme="minorHAnsi"/>
          <w:lang w:val="en-GB"/>
        </w:rPr>
        <w:t xml:space="preserve"> already exclude the </w:t>
      </w:r>
      <w:proofErr w:type="spellStart"/>
      <w:r w:rsidR="002A14BE" w:rsidRPr="00E9074D">
        <w:rPr>
          <w:rFonts w:cstheme="minorHAnsi"/>
          <w:lang w:val="en-GB"/>
        </w:rPr>
        <w:t>grammaticalisation</w:t>
      </w:r>
      <w:proofErr w:type="spellEnd"/>
      <w:r w:rsidR="002A14BE" w:rsidRPr="00E9074D">
        <w:rPr>
          <w:rFonts w:cstheme="minorHAnsi"/>
          <w:lang w:val="en-GB"/>
        </w:rPr>
        <w:t xml:space="preserve"> of </w:t>
      </w:r>
      <w:r w:rsidR="002A14BE" w:rsidRPr="00A05B2B">
        <w:rPr>
          <w:rFonts w:cstheme="minorHAnsi"/>
          <w:i/>
          <w:iCs/>
          <w:lang w:val="en-GB"/>
        </w:rPr>
        <w:t>all</w:t>
      </w:r>
      <w:r w:rsidR="002A14BE" w:rsidRPr="00E9074D">
        <w:rPr>
          <w:rFonts w:cstheme="minorHAnsi"/>
          <w:lang w:val="en-GB"/>
        </w:rPr>
        <w:t xml:space="preserve"> artefact and </w:t>
      </w:r>
      <w:r w:rsidR="00A05B2B">
        <w:rPr>
          <w:rFonts w:cstheme="minorHAnsi"/>
          <w:lang w:val="en-GB"/>
        </w:rPr>
        <w:t xml:space="preserve">exclusively </w:t>
      </w:r>
      <w:r w:rsidR="002A14BE" w:rsidRPr="00E9074D">
        <w:rPr>
          <w:rFonts w:cstheme="minorHAnsi"/>
          <w:lang w:val="en-GB"/>
        </w:rPr>
        <w:t xml:space="preserve">human social organisation concepts, but also of the successor function </w:t>
      </w:r>
      <w:r w:rsidR="000651C5" w:rsidRPr="00E9074D">
        <w:rPr>
          <w:rFonts w:cstheme="minorHAnsi"/>
          <w:lang w:val="en-GB"/>
        </w:rPr>
        <w:t>(ibid., 56-7).</w:t>
      </w:r>
    </w:p>
    <w:p w:rsidR="00813CE0" w:rsidRPr="00E9074D" w:rsidRDefault="00A05B2B" w:rsidP="008F261C">
      <w:pPr>
        <w:spacing w:after="240" w:line="276" w:lineRule="auto"/>
        <w:rPr>
          <w:rFonts w:cstheme="minorHAnsi"/>
          <w:lang w:val="en-GB"/>
        </w:rPr>
      </w:pPr>
      <w:r>
        <w:rPr>
          <w:rFonts w:cstheme="minorHAnsi"/>
          <w:lang w:val="en-GB"/>
        </w:rPr>
        <w:t xml:space="preserve">Having said that, </w:t>
      </w:r>
      <w:proofErr w:type="spellStart"/>
      <w:r w:rsidR="000651C5" w:rsidRPr="00E9074D">
        <w:rPr>
          <w:rFonts w:cstheme="minorHAnsi"/>
          <w:lang w:val="en-GB"/>
        </w:rPr>
        <w:t>Emonds</w:t>
      </w:r>
      <w:proofErr w:type="spellEnd"/>
      <w:r w:rsidR="000651C5" w:rsidRPr="00E9074D">
        <w:rPr>
          <w:rFonts w:cstheme="minorHAnsi"/>
          <w:lang w:val="en-GB"/>
        </w:rPr>
        <w:t xml:space="preserve"> (p. 58) immediately afterwards notices that “many other categories that are almost certainly part of primate cognition are not used in any system of syntactic computation: those of brightness, loudness, perceptions of speed and non-speaker centred motion, awareness of emotion (sadness, fear, anger, anticipation, sexual arousal, illness), and essentially all categories of feeling, taste and smell”.</w:t>
      </w:r>
    </w:p>
    <w:p w:rsidR="00997340" w:rsidRPr="00E9074D" w:rsidRDefault="008E2D58" w:rsidP="008E2D58">
      <w:pPr>
        <w:spacing w:after="240" w:line="276" w:lineRule="auto"/>
        <w:rPr>
          <w:rFonts w:cstheme="minorHAnsi"/>
          <w:lang w:val="en-GB"/>
        </w:rPr>
      </w:pPr>
      <w:r w:rsidRPr="00E9074D">
        <w:rPr>
          <w:rFonts w:cstheme="minorHAnsi"/>
          <w:lang w:val="en-GB"/>
        </w:rPr>
        <w:lastRenderedPageBreak/>
        <w:t xml:space="preserve">What </w:t>
      </w:r>
      <w:proofErr w:type="spellStart"/>
      <w:r w:rsidR="00F71F16">
        <w:rPr>
          <w:rFonts w:cstheme="minorHAnsi"/>
          <w:lang w:val="en-GB"/>
        </w:rPr>
        <w:t>Emonds</w:t>
      </w:r>
      <w:proofErr w:type="spellEnd"/>
      <w:r w:rsidR="00997340" w:rsidRPr="00E9074D">
        <w:rPr>
          <w:rFonts w:cstheme="minorHAnsi"/>
          <w:lang w:val="en-GB"/>
        </w:rPr>
        <w:t xml:space="preserve"> offers</w:t>
      </w:r>
      <w:r w:rsidR="000651C5" w:rsidRPr="00E9074D">
        <w:rPr>
          <w:rFonts w:cstheme="minorHAnsi"/>
          <w:lang w:val="en-GB"/>
        </w:rPr>
        <w:t xml:space="preserve"> </w:t>
      </w:r>
      <w:r w:rsidRPr="00E9074D">
        <w:rPr>
          <w:rFonts w:cstheme="minorHAnsi"/>
          <w:lang w:val="en-GB"/>
        </w:rPr>
        <w:t>is</w:t>
      </w:r>
      <w:r w:rsidR="000651C5" w:rsidRPr="00E9074D">
        <w:rPr>
          <w:rFonts w:cstheme="minorHAnsi"/>
          <w:lang w:val="en-GB"/>
        </w:rPr>
        <w:t xml:space="preserve"> an insight worth exploring regarding wh</w:t>
      </w:r>
      <w:r w:rsidR="00997340" w:rsidRPr="00E9074D">
        <w:rPr>
          <w:rFonts w:cstheme="minorHAnsi"/>
          <w:lang w:val="en-GB"/>
        </w:rPr>
        <w:t>ich</w:t>
      </w:r>
      <w:r w:rsidR="000651C5" w:rsidRPr="00E9074D">
        <w:rPr>
          <w:rFonts w:cstheme="minorHAnsi"/>
          <w:lang w:val="en-GB"/>
        </w:rPr>
        <w:t xml:space="preserve"> concepts are encodable as formal features: </w:t>
      </w:r>
      <w:r w:rsidR="00997340" w:rsidRPr="00E9074D">
        <w:rPr>
          <w:rFonts w:cstheme="minorHAnsi"/>
          <w:lang w:val="en-GB"/>
        </w:rPr>
        <w:t xml:space="preserve">first of all, </w:t>
      </w:r>
      <w:r w:rsidR="000651C5" w:rsidRPr="00E9074D">
        <w:rPr>
          <w:rFonts w:cstheme="minorHAnsi"/>
          <w:lang w:val="en-GB"/>
        </w:rPr>
        <w:t xml:space="preserve">such concepts must be </w:t>
      </w:r>
      <w:r w:rsidR="000651C5" w:rsidRPr="00E9074D">
        <w:rPr>
          <w:rFonts w:cstheme="minorHAnsi"/>
          <w:i/>
          <w:iCs/>
          <w:lang w:val="en-GB"/>
        </w:rPr>
        <w:t>discrete</w:t>
      </w:r>
      <w:r w:rsidR="000651C5" w:rsidRPr="00E9074D">
        <w:rPr>
          <w:rFonts w:cstheme="minorHAnsi"/>
          <w:lang w:val="en-GB"/>
        </w:rPr>
        <w:t xml:space="preserve"> (ibid., 51)</w:t>
      </w:r>
      <w:r w:rsidRPr="00E9074D">
        <w:rPr>
          <w:rFonts w:cstheme="minorHAnsi"/>
          <w:lang w:val="en-GB"/>
        </w:rPr>
        <w:t xml:space="preserve">. Discreteness, a </w:t>
      </w:r>
      <w:r w:rsidR="00997340" w:rsidRPr="00E9074D">
        <w:rPr>
          <w:rFonts w:cstheme="minorHAnsi"/>
          <w:lang w:val="en-GB"/>
        </w:rPr>
        <w:t>fundamental</w:t>
      </w:r>
      <w:r w:rsidRPr="00E9074D">
        <w:rPr>
          <w:rFonts w:cstheme="minorHAnsi"/>
          <w:lang w:val="en-GB"/>
        </w:rPr>
        <w:t xml:space="preserve"> </w:t>
      </w:r>
      <w:r w:rsidR="00997340" w:rsidRPr="00E9074D">
        <w:rPr>
          <w:rFonts w:cstheme="minorHAnsi"/>
          <w:lang w:val="en-GB"/>
        </w:rPr>
        <w:t>analytical category</w:t>
      </w:r>
      <w:r w:rsidRPr="00E9074D">
        <w:rPr>
          <w:rFonts w:cstheme="minorHAnsi"/>
          <w:lang w:val="en-GB"/>
        </w:rPr>
        <w:t xml:space="preserve"> in understanding language at least since Charles Hockett, is a prerequisite for concepts to be encoded as formal features, filtering out at the same time all the categories listed in the quote above. </w:t>
      </w:r>
      <w:r w:rsidR="00C87B1F">
        <w:rPr>
          <w:rFonts w:cstheme="minorHAnsi"/>
          <w:lang w:val="en-GB"/>
        </w:rPr>
        <w:t xml:space="preserve">Based on this, </w:t>
      </w:r>
      <w:proofErr w:type="spellStart"/>
      <w:r w:rsidRPr="00E9074D">
        <w:rPr>
          <w:rFonts w:cstheme="minorHAnsi"/>
          <w:lang w:val="en-GB"/>
        </w:rPr>
        <w:t>Emonds</w:t>
      </w:r>
      <w:proofErr w:type="spellEnd"/>
      <w:r w:rsidRPr="00E9074D">
        <w:rPr>
          <w:rFonts w:cstheme="minorHAnsi"/>
          <w:lang w:val="en-GB"/>
        </w:rPr>
        <w:t xml:space="preserve"> </w:t>
      </w:r>
      <w:r w:rsidRPr="00E9074D">
        <w:rPr>
          <w:rFonts w:cstheme="minorHAnsi"/>
          <w:lang w:val="en-GB"/>
        </w:rPr>
        <w:fldChar w:fldCharType="begin"/>
      </w:r>
      <w:r w:rsidRPr="00E9074D">
        <w:rPr>
          <w:rFonts w:cstheme="minorHAnsi"/>
          <w:lang w:val="en-GB"/>
        </w:rPr>
        <w:instrText xml:space="preserve"> ADDIN ZOTERO_ITEM CSL_CITATION {"citationID":"Rrw2z1TM","properties":{"formattedCitation":"(2011, 59)","plainCitation":"(2011, 59)","noteIndex":0},"citationItems":[{"id":4597,"uris":["http://zotero.org/users/1361443/items/69RLUASJ"],"uri":["http://zotero.org/users/1361443/items/69RLUASJ"],"itemData":{"id":4597,"type":"chapter","container-title":"The Evolution of Literature: Legacies of Darwin in European Cultures","event-place":"Amsterdam","page":"43-69","publisher":"Rodopi","publisher-place":"Amsterdam","title":"From Primate to Human in Two Easy Steps","author":[{"family":"Emonds","given":"Joseph E."}],"editor":[{"family":"Saul","given":"Nicholas"},{"family":"James","given":"Simon"}],"issued":{"date-parts":[["2011"]]}},"locator":"59","suppress-author":true}],"schema":"https://github.com/citation-style-language/schema/raw/master/csl-citation.json"} </w:instrText>
      </w:r>
      <w:r w:rsidRPr="00E9074D">
        <w:rPr>
          <w:rFonts w:cstheme="minorHAnsi"/>
          <w:lang w:val="en-GB"/>
        </w:rPr>
        <w:fldChar w:fldCharType="separate"/>
      </w:r>
      <w:r w:rsidRPr="00E9074D">
        <w:rPr>
          <w:rFonts w:cstheme="minorHAnsi"/>
          <w:noProof/>
          <w:lang w:val="en-GB"/>
        </w:rPr>
        <w:t>(2011, 59)</w:t>
      </w:r>
      <w:r w:rsidRPr="00E9074D">
        <w:rPr>
          <w:rFonts w:cstheme="minorHAnsi"/>
          <w:lang w:val="en-GB"/>
        </w:rPr>
        <w:fldChar w:fldCharType="end"/>
      </w:r>
      <w:r w:rsidR="00010921" w:rsidRPr="00E9074D">
        <w:rPr>
          <w:rFonts w:cstheme="minorHAnsi"/>
          <w:lang w:val="en-GB"/>
        </w:rPr>
        <w:t xml:space="preserve"> </w:t>
      </w:r>
      <w:r w:rsidRPr="00E9074D">
        <w:rPr>
          <w:rFonts w:cstheme="minorHAnsi"/>
          <w:lang w:val="en-GB"/>
        </w:rPr>
        <w:t xml:space="preserve">goes on to posit </w:t>
      </w:r>
      <w:r w:rsidRPr="00E9074D">
        <w:rPr>
          <w:rFonts w:cstheme="minorHAnsi"/>
          <w:i/>
          <w:iCs/>
          <w:lang w:val="en-GB"/>
        </w:rPr>
        <w:t>Lexical Labelling</w:t>
      </w:r>
      <w:r w:rsidRPr="00E9074D">
        <w:rPr>
          <w:rFonts w:cstheme="minorHAnsi"/>
          <w:lang w:val="en-GB"/>
        </w:rPr>
        <w:t xml:space="preserve"> (his 20):</w:t>
      </w:r>
    </w:p>
    <w:p w:rsidR="008E2D58" w:rsidRPr="00E9074D" w:rsidRDefault="008E2D58" w:rsidP="003963E6">
      <w:pPr>
        <w:pStyle w:val="Web"/>
        <w:numPr>
          <w:ilvl w:val="0"/>
          <w:numId w:val="6"/>
        </w:numPr>
        <w:spacing w:line="276" w:lineRule="auto"/>
        <w:rPr>
          <w:rFonts w:asciiTheme="minorHAnsi" w:eastAsiaTheme="minorHAnsi" w:hAnsiTheme="minorHAnsi" w:cstheme="minorHAnsi"/>
          <w:lang w:val="en-GB" w:eastAsia="en-US"/>
        </w:rPr>
      </w:pPr>
      <w:bookmarkStart w:id="13" w:name="_Ref58587609"/>
      <w:r w:rsidRPr="00E9074D">
        <w:rPr>
          <w:rFonts w:asciiTheme="minorHAnsi" w:eastAsiaTheme="minorHAnsi" w:hAnsiTheme="minorHAnsi" w:cstheme="minorHAnsi"/>
          <w:lang w:val="en-GB" w:eastAsia="en-US"/>
        </w:rPr>
        <w:t>“Lexical items are associated with (“syntactic”) labels or categories drawn from the store of the mutant primates’ discrete visual concepts (their only conceptually discrete system)</w:t>
      </w:r>
      <w:r w:rsidR="00997340" w:rsidRPr="00E9074D">
        <w:rPr>
          <w:rFonts w:asciiTheme="minorHAnsi" w:eastAsiaTheme="minorHAnsi" w:hAnsiTheme="minorHAnsi" w:cstheme="minorHAnsi"/>
          <w:lang w:val="en-GB" w:eastAsia="en-US"/>
        </w:rPr>
        <w:t>.</w:t>
      </w:r>
      <w:r w:rsidRPr="00E9074D">
        <w:rPr>
          <w:rFonts w:asciiTheme="minorHAnsi" w:eastAsiaTheme="minorHAnsi" w:hAnsiTheme="minorHAnsi" w:cstheme="minorHAnsi"/>
          <w:lang w:val="en-GB" w:eastAsia="en-US"/>
        </w:rPr>
        <w:t>”</w:t>
      </w:r>
      <w:bookmarkEnd w:id="13"/>
    </w:p>
    <w:p w:rsidR="000651C5" w:rsidRPr="00E9074D" w:rsidRDefault="008E2D58" w:rsidP="008E2D58">
      <w:pPr>
        <w:spacing w:after="240" w:line="276" w:lineRule="auto"/>
        <w:rPr>
          <w:rFonts w:cstheme="minorHAnsi"/>
          <w:lang w:val="en-GB"/>
        </w:rPr>
      </w:pPr>
      <w:r w:rsidRPr="00E9074D">
        <w:rPr>
          <w:rFonts w:cstheme="minorHAnsi"/>
          <w:lang w:val="en-GB"/>
        </w:rPr>
        <w:t>The above looks like a very promising starting point</w:t>
      </w:r>
      <w:r w:rsidR="0001709E" w:rsidRPr="00E9074D">
        <w:rPr>
          <w:rFonts w:cstheme="minorHAnsi"/>
          <w:lang w:val="en-GB"/>
        </w:rPr>
        <w:t xml:space="preserve">, </w:t>
      </w:r>
      <w:r w:rsidR="00177CB8" w:rsidRPr="00E9074D">
        <w:rPr>
          <w:rFonts w:cstheme="minorHAnsi"/>
          <w:lang w:val="en-GB"/>
        </w:rPr>
        <w:t xml:space="preserve">as </w:t>
      </w:r>
      <w:r w:rsidR="0001709E" w:rsidRPr="00E9074D">
        <w:rPr>
          <w:rFonts w:cstheme="minorHAnsi"/>
          <w:lang w:val="en-GB"/>
        </w:rPr>
        <w:t xml:space="preserve">it provides a solid </w:t>
      </w:r>
      <w:r w:rsidR="006C6556">
        <w:rPr>
          <w:rFonts w:cstheme="minorHAnsi"/>
          <w:lang w:val="en-GB"/>
        </w:rPr>
        <w:t xml:space="preserve">departure point for </w:t>
      </w:r>
      <w:r w:rsidR="0001709E" w:rsidRPr="00E9074D">
        <w:rPr>
          <w:rFonts w:cstheme="minorHAnsi"/>
          <w:lang w:val="en-GB"/>
        </w:rPr>
        <w:t>understand</w:t>
      </w:r>
      <w:r w:rsidR="006C6556">
        <w:rPr>
          <w:rFonts w:cstheme="minorHAnsi"/>
          <w:lang w:val="en-GB"/>
        </w:rPr>
        <w:t>ing</w:t>
      </w:r>
      <w:r w:rsidR="0001709E" w:rsidRPr="00E9074D">
        <w:rPr>
          <w:rFonts w:cstheme="minorHAnsi"/>
          <w:lang w:val="en-GB"/>
        </w:rPr>
        <w:t xml:space="preserve"> what restricts the possible repertory </w:t>
      </w:r>
      <w:r w:rsidR="00196A2C" w:rsidRPr="00E9074D">
        <w:rPr>
          <w:rFonts w:cstheme="minorHAnsi"/>
          <w:lang w:val="en-GB"/>
        </w:rPr>
        <w:t xml:space="preserve">of formal features. This </w:t>
      </w:r>
      <w:r w:rsidR="008F4A12">
        <w:rPr>
          <w:rFonts w:cstheme="minorHAnsi"/>
          <w:lang w:val="en-GB"/>
        </w:rPr>
        <w:t xml:space="preserve">departure point </w:t>
      </w:r>
      <w:r w:rsidR="00196A2C" w:rsidRPr="00E9074D">
        <w:rPr>
          <w:rFonts w:cstheme="minorHAnsi"/>
          <w:lang w:val="en-GB"/>
        </w:rPr>
        <w:t xml:space="preserve">will be </w:t>
      </w:r>
      <w:r w:rsidR="00D9156F">
        <w:rPr>
          <w:rFonts w:cstheme="minorHAnsi"/>
          <w:lang w:val="en-GB"/>
        </w:rPr>
        <w:t>relevant</w:t>
      </w:r>
      <w:r w:rsidR="00196A2C" w:rsidRPr="00E9074D">
        <w:rPr>
          <w:rFonts w:cstheme="minorHAnsi"/>
          <w:lang w:val="en-GB"/>
        </w:rPr>
        <w:t xml:space="preserve"> in </w:t>
      </w:r>
      <w:r w:rsidR="003033EC" w:rsidRPr="00E9074D">
        <w:rPr>
          <w:rFonts w:cstheme="minorHAnsi"/>
          <w:lang w:val="en-GB"/>
        </w:rPr>
        <w:t>both</w:t>
      </w:r>
      <w:r w:rsidR="00196A2C" w:rsidRPr="00E9074D">
        <w:rPr>
          <w:rFonts w:cstheme="minorHAnsi"/>
          <w:lang w:val="en-GB"/>
        </w:rPr>
        <w:t xml:space="preserve"> plausible scenarios:</w:t>
      </w:r>
    </w:p>
    <w:p w:rsidR="00196A2C" w:rsidRPr="00E9074D" w:rsidRDefault="003033EC" w:rsidP="00196A2C">
      <w:pPr>
        <w:pStyle w:val="a8"/>
        <w:numPr>
          <w:ilvl w:val="0"/>
          <w:numId w:val="5"/>
        </w:numPr>
        <w:spacing w:after="240" w:line="276" w:lineRule="auto"/>
        <w:rPr>
          <w:rFonts w:cstheme="minorHAnsi"/>
          <w:lang w:val="en-GB"/>
        </w:rPr>
      </w:pPr>
      <w:r w:rsidRPr="00E9074D">
        <w:rPr>
          <w:rFonts w:cstheme="minorHAnsi"/>
          <w:lang w:val="en-GB"/>
        </w:rPr>
        <w:t>Whether f</w:t>
      </w:r>
      <w:r w:rsidR="00196A2C" w:rsidRPr="00E9074D">
        <w:rPr>
          <w:rFonts w:cstheme="minorHAnsi"/>
          <w:lang w:val="en-GB"/>
        </w:rPr>
        <w:t xml:space="preserve">ormal features are </w:t>
      </w:r>
      <w:r w:rsidR="00150138">
        <w:rPr>
          <w:rFonts w:cstheme="minorHAnsi"/>
          <w:lang w:val="en-GB"/>
        </w:rPr>
        <w:t xml:space="preserve">listed in </w:t>
      </w:r>
      <w:r w:rsidRPr="00E9074D">
        <w:rPr>
          <w:rFonts w:cstheme="minorHAnsi"/>
          <w:lang w:val="en-GB"/>
        </w:rPr>
        <w:t>fixed UG</w:t>
      </w:r>
      <w:r w:rsidR="00150138">
        <w:rPr>
          <w:rFonts w:cstheme="minorHAnsi"/>
          <w:lang w:val="en-GB"/>
        </w:rPr>
        <w:t xml:space="preserve"> inventory</w:t>
      </w:r>
      <w:r w:rsidRPr="00E9074D">
        <w:rPr>
          <w:rFonts w:cstheme="minorHAnsi"/>
          <w:lang w:val="en-GB"/>
        </w:rPr>
        <w:t>, pre-selected among discrete visually accessible concepts</w:t>
      </w:r>
      <w:r w:rsidR="00196A2C" w:rsidRPr="00E9074D">
        <w:rPr>
          <w:rFonts w:cstheme="minorHAnsi"/>
          <w:lang w:val="en-GB"/>
        </w:rPr>
        <w:t>;</w:t>
      </w:r>
    </w:p>
    <w:p w:rsidR="00196A2C" w:rsidRPr="00E9074D" w:rsidRDefault="003033EC" w:rsidP="00196A2C">
      <w:pPr>
        <w:pStyle w:val="a8"/>
        <w:numPr>
          <w:ilvl w:val="0"/>
          <w:numId w:val="5"/>
        </w:numPr>
        <w:spacing w:after="240" w:line="276" w:lineRule="auto"/>
        <w:rPr>
          <w:rFonts w:cstheme="minorHAnsi"/>
          <w:lang w:val="en-GB"/>
        </w:rPr>
      </w:pPr>
      <w:r w:rsidRPr="00E9074D">
        <w:rPr>
          <w:rFonts w:cstheme="minorHAnsi"/>
          <w:lang w:val="en-GB"/>
        </w:rPr>
        <w:t>Or t</w:t>
      </w:r>
      <w:r w:rsidR="00196A2C" w:rsidRPr="00E9074D">
        <w:rPr>
          <w:rFonts w:cstheme="minorHAnsi"/>
          <w:lang w:val="en-GB"/>
        </w:rPr>
        <w:t xml:space="preserve">here exists a subset of </w:t>
      </w:r>
      <w:r w:rsidRPr="00E9074D">
        <w:rPr>
          <w:rFonts w:cstheme="minorHAnsi"/>
          <w:lang w:val="en-GB"/>
        </w:rPr>
        <w:t xml:space="preserve">discrete visually accessible </w:t>
      </w:r>
      <w:r w:rsidR="00196A2C" w:rsidRPr="00E9074D">
        <w:rPr>
          <w:rFonts w:cstheme="minorHAnsi"/>
          <w:lang w:val="en-GB"/>
        </w:rPr>
        <w:t xml:space="preserve">concepts that is readily </w:t>
      </w:r>
      <w:proofErr w:type="spellStart"/>
      <w:r w:rsidR="00150138">
        <w:rPr>
          <w:rFonts w:cstheme="minorHAnsi"/>
          <w:lang w:val="en-GB"/>
        </w:rPr>
        <w:t>featurable</w:t>
      </w:r>
      <w:proofErr w:type="spellEnd"/>
      <w:r w:rsidR="00196A2C" w:rsidRPr="00E9074D">
        <w:rPr>
          <w:rFonts w:cstheme="minorHAnsi"/>
          <w:lang w:val="en-GB"/>
        </w:rPr>
        <w:t>, as opposed to other ones</w:t>
      </w:r>
      <w:r w:rsidR="00150138">
        <w:rPr>
          <w:rFonts w:cstheme="minorHAnsi"/>
          <w:lang w:val="en-GB"/>
        </w:rPr>
        <w:t>,</w:t>
      </w:r>
      <w:r w:rsidR="00196A2C" w:rsidRPr="00E9074D">
        <w:rPr>
          <w:rFonts w:cstheme="minorHAnsi"/>
          <w:lang w:val="en-GB"/>
        </w:rPr>
        <w:t xml:space="preserve"> </w:t>
      </w:r>
      <w:r w:rsidR="00150138">
        <w:rPr>
          <w:rFonts w:cstheme="minorHAnsi"/>
          <w:lang w:val="en-GB"/>
        </w:rPr>
        <w:t>while</w:t>
      </w:r>
      <w:r w:rsidR="00196A2C" w:rsidRPr="00E9074D">
        <w:rPr>
          <w:rFonts w:cstheme="minorHAnsi"/>
          <w:lang w:val="en-GB"/>
        </w:rPr>
        <w:t xml:space="preserve"> features </w:t>
      </w:r>
      <w:r w:rsidR="00150138">
        <w:rPr>
          <w:rFonts w:cstheme="minorHAnsi"/>
          <w:lang w:val="en-GB"/>
        </w:rPr>
        <w:t xml:space="preserve">themselves </w:t>
      </w:r>
      <w:r w:rsidR="00196A2C" w:rsidRPr="00E9074D">
        <w:rPr>
          <w:rFonts w:cstheme="minorHAnsi"/>
          <w:lang w:val="en-GB"/>
        </w:rPr>
        <w:t>are emergent, arrived at during acquisition</w:t>
      </w:r>
      <w:r w:rsidR="008F5017" w:rsidRPr="00E9074D">
        <w:rPr>
          <w:rFonts w:cstheme="minorHAnsi"/>
          <w:lang w:val="en-GB"/>
        </w:rPr>
        <w:t>.</w:t>
      </w:r>
    </w:p>
    <w:p w:rsidR="00636D30" w:rsidRDefault="00793DA2" w:rsidP="00934983">
      <w:pPr>
        <w:spacing w:after="240" w:line="276" w:lineRule="auto"/>
        <w:rPr>
          <w:rFonts w:cstheme="minorHAnsi"/>
          <w:lang w:val="en-GB"/>
        </w:rPr>
      </w:pPr>
      <w:r w:rsidRPr="00E9074D">
        <w:rPr>
          <w:rFonts w:cstheme="minorHAnsi"/>
          <w:lang w:val="en-GB"/>
        </w:rPr>
        <w:t>Certainly,</w:t>
      </w:r>
      <w:r w:rsidR="00D562FC" w:rsidRPr="00E9074D">
        <w:rPr>
          <w:rFonts w:cstheme="minorHAnsi"/>
          <w:lang w:val="en-GB"/>
        </w:rPr>
        <w:t xml:space="preserve"> the discreteness requirement goes a long way. For instance, discreteness is important even when it comes to Tense: time is not treated by tense features as an undifferentiated flow but in discrete terms – something that is </w:t>
      </w:r>
      <w:r w:rsidR="001103BD" w:rsidRPr="00E9074D">
        <w:rPr>
          <w:rFonts w:cstheme="minorHAnsi"/>
          <w:lang w:val="en-GB"/>
        </w:rPr>
        <w:t xml:space="preserve">actually </w:t>
      </w:r>
      <w:r w:rsidR="00D562FC" w:rsidRPr="00E9074D">
        <w:rPr>
          <w:rFonts w:cstheme="minorHAnsi"/>
          <w:lang w:val="en-GB"/>
        </w:rPr>
        <w:t>compatible both with the pronominal and with the quantification of theory of tense.</w:t>
      </w:r>
    </w:p>
    <w:p w:rsidR="00010921" w:rsidRPr="00E9074D" w:rsidRDefault="00432045" w:rsidP="00934983">
      <w:pPr>
        <w:spacing w:after="240" w:line="276" w:lineRule="auto"/>
        <w:rPr>
          <w:rFonts w:cstheme="minorHAnsi"/>
          <w:lang w:val="en-GB"/>
        </w:rPr>
      </w:pPr>
      <w:r w:rsidRPr="00E9074D">
        <w:rPr>
          <w:rFonts w:cstheme="minorHAnsi"/>
          <w:lang w:val="en-GB"/>
        </w:rPr>
        <w:t xml:space="preserve">At the same time, (visually accessible) discreteness </w:t>
      </w:r>
      <w:r w:rsidR="00150138">
        <w:rPr>
          <w:rFonts w:cstheme="minorHAnsi"/>
          <w:lang w:val="en-GB"/>
        </w:rPr>
        <w:t xml:space="preserve">again </w:t>
      </w:r>
      <w:r w:rsidRPr="00E9074D">
        <w:rPr>
          <w:rFonts w:cstheme="minorHAnsi"/>
          <w:lang w:val="en-GB"/>
        </w:rPr>
        <w:t xml:space="preserve">can hardly be the whole story about why surprise (in miratives) but not worry, desire or volition but not fear, failure (in </w:t>
      </w:r>
      <w:proofErr w:type="spellStart"/>
      <w:r w:rsidRPr="00E9074D">
        <w:rPr>
          <w:rFonts w:cstheme="minorHAnsi"/>
          <w:lang w:val="en-GB"/>
        </w:rPr>
        <w:t>frustratives</w:t>
      </w:r>
      <w:proofErr w:type="spellEnd"/>
      <w:r w:rsidRPr="00E9074D">
        <w:rPr>
          <w:rFonts w:cstheme="minorHAnsi"/>
          <w:lang w:val="en-GB"/>
        </w:rPr>
        <w:t xml:space="preserve">) but not shame are </w:t>
      </w:r>
      <w:proofErr w:type="spellStart"/>
      <w:r w:rsidRPr="00E9074D">
        <w:rPr>
          <w:rFonts w:cstheme="minorHAnsi"/>
          <w:lang w:val="en-GB"/>
        </w:rPr>
        <w:t>grammaticali</w:t>
      </w:r>
      <w:r w:rsidR="001103BD" w:rsidRPr="00E9074D">
        <w:rPr>
          <w:rFonts w:cstheme="minorHAnsi"/>
          <w:lang w:val="en-GB"/>
        </w:rPr>
        <w:t>s</w:t>
      </w:r>
      <w:r w:rsidRPr="00E9074D">
        <w:rPr>
          <w:rFonts w:cstheme="minorHAnsi"/>
          <w:lang w:val="en-GB"/>
        </w:rPr>
        <w:t>ed</w:t>
      </w:r>
      <w:proofErr w:type="spellEnd"/>
      <w:r w:rsidRPr="00E9074D">
        <w:rPr>
          <w:rFonts w:cstheme="minorHAnsi"/>
          <w:lang w:val="en-GB"/>
        </w:rPr>
        <w:t xml:space="preserve">, possibly encodable as formal features </w:t>
      </w:r>
      <w:r w:rsidRPr="00E9074D">
        <w:rPr>
          <w:rFonts w:cstheme="minorHAnsi"/>
          <w:lang w:val="en-GB"/>
        </w:rPr>
        <w:fldChar w:fldCharType="begin"/>
      </w:r>
      <w:r w:rsidR="001103BD" w:rsidRPr="00E9074D">
        <w:rPr>
          <w:rFonts w:cstheme="minorHAnsi"/>
          <w:lang w:val="en-GB"/>
        </w:rPr>
        <w:instrText xml:space="preserve"> ADDIN ZOTERO_ITEM CSL_CITATION {"citationID":"IEU6vnQn","properties":{"formattedCitation":"(Cinque 2013, 51)","plainCitation":"(Cinque 2013, 51)","noteIndex":0},"citationItems":[{"id":4528,"uris":["http://zotero.org/users/1361443/items/G6QLLNYF"],"uri":["http://zotero.org/users/1361443/items/G6QLLNYF"],"itemData":{"id":4528,"type":"article-journal","container-title":"Lingua","DOI":"10.1016/j.lingua.2012.10.007","ISSN":"00243841","journalAbbreviation":"Lingua","language":"en","page":"50-65","source":"DOI.org (Crossref)","title":"Cognition, universal grammar, and typological generalizations","volume":"130","author":[{"family":"Cinque","given":"Guglielmo"}],"issued":{"date-parts":[["2013",6]]}},"locator":"51"}],"schema":"https://github.com/citation-style-language/schema/raw/master/csl-citation.json"} </w:instrText>
      </w:r>
      <w:r w:rsidRPr="00E9074D">
        <w:rPr>
          <w:rFonts w:cstheme="minorHAnsi"/>
          <w:lang w:val="en-GB"/>
        </w:rPr>
        <w:fldChar w:fldCharType="separate"/>
      </w:r>
      <w:r w:rsidRPr="00E9074D">
        <w:rPr>
          <w:rFonts w:cstheme="minorHAnsi"/>
          <w:noProof/>
          <w:lang w:val="en-GB"/>
        </w:rPr>
        <w:t>(Cinque 2013, 51)</w:t>
      </w:r>
      <w:r w:rsidRPr="00E9074D">
        <w:rPr>
          <w:rFonts w:cstheme="minorHAnsi"/>
          <w:lang w:val="en-GB"/>
        </w:rPr>
        <w:fldChar w:fldCharType="end"/>
      </w:r>
      <w:r w:rsidRPr="00E9074D">
        <w:rPr>
          <w:rFonts w:cstheme="minorHAnsi"/>
          <w:lang w:val="en-GB"/>
        </w:rPr>
        <w:t>.</w:t>
      </w:r>
      <w:r w:rsidR="00997340" w:rsidRPr="00E9074D">
        <w:rPr>
          <w:rFonts w:cstheme="minorHAnsi"/>
          <w:lang w:val="en-GB"/>
        </w:rPr>
        <w:t xml:space="preserve"> </w:t>
      </w:r>
      <w:r w:rsidR="00B633BA">
        <w:rPr>
          <w:rFonts w:cstheme="minorHAnsi"/>
          <w:lang w:val="en-GB"/>
        </w:rPr>
        <w:t>Our</w:t>
      </w:r>
      <w:r w:rsidR="00150138">
        <w:rPr>
          <w:rFonts w:cstheme="minorHAnsi"/>
          <w:lang w:val="en-GB"/>
        </w:rPr>
        <w:t xml:space="preserve"> Theory of Features </w:t>
      </w:r>
      <w:r w:rsidR="00B633BA">
        <w:rPr>
          <w:rFonts w:cstheme="minorHAnsi"/>
          <w:lang w:val="en-GB"/>
        </w:rPr>
        <w:t>will have to</w:t>
      </w:r>
      <w:r w:rsidR="00150138">
        <w:rPr>
          <w:rFonts w:cstheme="minorHAnsi"/>
          <w:lang w:val="en-GB"/>
        </w:rPr>
        <w:t xml:space="preserve"> say m</w:t>
      </w:r>
      <w:r w:rsidR="00997340" w:rsidRPr="00E9074D">
        <w:rPr>
          <w:rFonts w:cstheme="minorHAnsi"/>
          <w:lang w:val="en-GB"/>
        </w:rPr>
        <w:t xml:space="preserve">ore </w:t>
      </w:r>
      <w:r w:rsidR="00150138">
        <w:rPr>
          <w:rFonts w:cstheme="minorHAnsi"/>
          <w:lang w:val="en-GB"/>
        </w:rPr>
        <w:t>on this matter</w:t>
      </w:r>
      <w:r w:rsidR="00997340" w:rsidRPr="00E9074D">
        <w:rPr>
          <w:rFonts w:cstheme="minorHAnsi"/>
          <w:lang w:val="en-GB"/>
        </w:rPr>
        <w:t>.</w:t>
      </w:r>
    </w:p>
    <w:p w:rsidR="00010921" w:rsidRPr="00E9074D" w:rsidRDefault="00CD03D1" w:rsidP="00010921">
      <w:pPr>
        <w:pStyle w:val="2"/>
        <w:numPr>
          <w:ilvl w:val="1"/>
          <w:numId w:val="3"/>
        </w:numPr>
        <w:ind w:left="426"/>
        <w:rPr>
          <w:rFonts w:asciiTheme="minorHAnsi" w:hAnsiTheme="minorHAnsi" w:cstheme="minorHAnsi"/>
          <w:lang w:val="en-GB"/>
        </w:rPr>
      </w:pPr>
      <w:bookmarkStart w:id="14" w:name="_Ref58585138"/>
      <w:r w:rsidRPr="00E9074D">
        <w:rPr>
          <w:rFonts w:asciiTheme="minorHAnsi" w:hAnsiTheme="minorHAnsi" w:cstheme="minorHAnsi"/>
          <w:lang w:val="en-GB"/>
        </w:rPr>
        <w:t>From features to functional heads</w:t>
      </w:r>
      <w:bookmarkEnd w:id="14"/>
    </w:p>
    <w:p w:rsidR="00010921" w:rsidRPr="00E9074D" w:rsidRDefault="00CD03D1" w:rsidP="00934983">
      <w:pPr>
        <w:spacing w:after="240" w:line="276" w:lineRule="auto"/>
        <w:rPr>
          <w:rFonts w:cstheme="minorHAnsi"/>
          <w:lang w:val="en-GB"/>
        </w:rPr>
      </w:pPr>
      <w:r w:rsidRPr="00E9074D">
        <w:rPr>
          <w:rFonts w:cstheme="minorHAnsi"/>
          <w:lang w:val="en-GB"/>
        </w:rPr>
        <w:t xml:space="preserve">Functional heads are feature bundles or, perhaps, feature structures </w:t>
      </w:r>
      <w:r w:rsidRPr="00E9074D">
        <w:rPr>
          <w:rFonts w:cstheme="minorHAnsi"/>
          <w:lang w:val="en-GB"/>
        </w:rPr>
        <w:fldChar w:fldCharType="begin"/>
      </w:r>
      <w:r w:rsidR="00EE5ED7">
        <w:rPr>
          <w:rFonts w:cstheme="minorHAnsi"/>
          <w:lang w:val="en-GB"/>
        </w:rPr>
        <w:instrText xml:space="preserve"> ADDIN ZOTERO_ITEM CSL_CITATION {"citationID":"jjekEgu9","properties":{"formattedCitation":"(Harley and Ritter 2002a)","plainCitation":"(Harley and Ritter 2002a)","noteIndex":0},"citationItems":[{"id":518,"uris":["http://zotero.org/users/1361443/items/CXZ7TXCK"],"uri":["http://zotero.org/users/1361443/items/CXZ7TXCK"],"itemData":{"id":518,"type":"article-journal","container-title":"Language","issue":"3","page":"482-526","title":"Person and Number in Pronouns: A Feature-Geometric Analysis","volume":"78","author":[{"family":"Harley","given":"Heidi"},{"family":"Ritter","given":"Elizabeth"}],"issued":{"date-parts":[["2002"]]}}}],"schema":"https://github.com/citation-style-language/schema/raw/master/csl-citation.json"} </w:instrText>
      </w:r>
      <w:r w:rsidRPr="00E9074D">
        <w:rPr>
          <w:rFonts w:cstheme="minorHAnsi"/>
          <w:lang w:val="en-GB"/>
        </w:rPr>
        <w:fldChar w:fldCharType="separate"/>
      </w:r>
      <w:r w:rsidR="003E79C2">
        <w:rPr>
          <w:rFonts w:cstheme="minorHAnsi"/>
          <w:noProof/>
          <w:lang w:val="en-GB"/>
        </w:rPr>
        <w:t>(Harley and Ritter 2002a)</w:t>
      </w:r>
      <w:r w:rsidRPr="00E9074D">
        <w:rPr>
          <w:rFonts w:cstheme="minorHAnsi"/>
          <w:lang w:val="en-GB"/>
        </w:rPr>
        <w:fldChar w:fldCharType="end"/>
      </w:r>
      <w:r w:rsidRPr="00E9074D">
        <w:rPr>
          <w:rFonts w:cstheme="minorHAnsi"/>
          <w:lang w:val="en-GB"/>
        </w:rPr>
        <w:t xml:space="preserve">. </w:t>
      </w:r>
      <w:r w:rsidR="00F56A90" w:rsidRPr="00E9074D">
        <w:rPr>
          <w:rFonts w:cstheme="minorHAnsi"/>
          <w:lang w:val="en-GB"/>
        </w:rPr>
        <w:t>As mentioned above, w</w:t>
      </w:r>
      <w:r w:rsidRPr="00E9074D">
        <w:rPr>
          <w:rFonts w:cstheme="minorHAnsi"/>
          <w:lang w:val="en-GB"/>
        </w:rPr>
        <w:t xml:space="preserve">e would hope that </w:t>
      </w:r>
      <w:r w:rsidR="00E4183A" w:rsidRPr="00E9074D">
        <w:rPr>
          <w:rFonts w:cstheme="minorHAnsi"/>
          <w:lang w:val="en-GB"/>
        </w:rPr>
        <w:t>functional heads</w:t>
      </w:r>
      <w:r w:rsidRPr="00E9074D">
        <w:rPr>
          <w:rFonts w:cstheme="minorHAnsi"/>
          <w:lang w:val="en-GB"/>
        </w:rPr>
        <w:t xml:space="preserve"> only encode formal features, whether they be somehow pre-assembled or assembled </w:t>
      </w:r>
      <w:r w:rsidR="006D5F71">
        <w:rPr>
          <w:rFonts w:cstheme="minorHAnsi"/>
          <w:lang w:val="en-GB"/>
        </w:rPr>
        <w:t xml:space="preserve">online </w:t>
      </w:r>
      <w:r w:rsidRPr="00E9074D">
        <w:rPr>
          <w:rFonts w:cstheme="minorHAnsi"/>
          <w:lang w:val="en-GB"/>
        </w:rPr>
        <w:t xml:space="preserve">from formal features </w:t>
      </w:r>
      <w:r w:rsidR="00D5059E" w:rsidRPr="00E9074D">
        <w:rPr>
          <w:rFonts w:cstheme="minorHAnsi"/>
          <w:lang w:val="en-GB"/>
        </w:rPr>
        <w:t xml:space="preserve">available </w:t>
      </w:r>
      <w:r w:rsidRPr="00E9074D">
        <w:rPr>
          <w:rFonts w:cstheme="minorHAnsi"/>
          <w:lang w:val="en-GB"/>
        </w:rPr>
        <w:t xml:space="preserve">in the numeration, a la Hegarty </w:t>
      </w:r>
      <w:r w:rsidR="00AB6FCB" w:rsidRPr="00E9074D">
        <w:rPr>
          <w:rFonts w:cstheme="minorHAnsi"/>
          <w:lang w:val="en-GB"/>
        </w:rPr>
        <w:fldChar w:fldCharType="begin"/>
      </w:r>
      <w:r w:rsidR="00AB6FCB" w:rsidRPr="00E9074D">
        <w:rPr>
          <w:rFonts w:cstheme="minorHAnsi"/>
          <w:lang w:val="en-GB"/>
        </w:rPr>
        <w:instrText xml:space="preserve"> ADDIN ZOTERO_ITEM CSL_CITATION {"citationID":"0INBzu5t","properties":{"formattedCitation":"(2005)","plainCitation":"(2005)","noteIndex":0},"citationItems":[{"id":444,"uris":["http://zotero.org/users/1361443/items/VRWQ2ACI"],"uri":["http://zotero.org/users/1361443/items/VRWQ2ACI"],"itemData":{"id":444,"type":"book","call-number":"P240.5 .H44 2005","collection-number":"79","collection-title":"Studies in generative grammar","event-place":"Berlin ; New York","ISBN":"3-11-018413-3","number-of-pages":"348","publisher":"Mouton de Gruyter","publisher-place":"Berlin ; New York","source":"Library of Congress ISBN","title":"A feature-based syntax of functional categories: the structure, acquisition, and specific impairment of functional systems","title-short":"A feature-based syntax of functional categories","author":[{"family":"Hegarty","given":"Michael"}],"issued":{"date-parts":[["2005"]]}},"suppress-author":true}],"schema":"https://github.com/citation-style-language/schema/raw/master/csl-citation.json"} </w:instrText>
      </w:r>
      <w:r w:rsidR="00AB6FCB" w:rsidRPr="00E9074D">
        <w:rPr>
          <w:rFonts w:cstheme="minorHAnsi"/>
          <w:lang w:val="en-GB"/>
        </w:rPr>
        <w:fldChar w:fldCharType="separate"/>
      </w:r>
      <w:r w:rsidR="00AB6FCB" w:rsidRPr="00E9074D">
        <w:rPr>
          <w:rFonts w:cstheme="minorHAnsi"/>
          <w:noProof/>
          <w:lang w:val="en-GB"/>
        </w:rPr>
        <w:t>(2005)</w:t>
      </w:r>
      <w:r w:rsidR="00AB6FCB" w:rsidRPr="00E9074D">
        <w:rPr>
          <w:rFonts w:cstheme="minorHAnsi"/>
          <w:lang w:val="en-GB"/>
        </w:rPr>
        <w:fldChar w:fldCharType="end"/>
      </w:r>
      <w:r w:rsidR="00AB6FCB" w:rsidRPr="00E9074D">
        <w:rPr>
          <w:rFonts w:cstheme="minorHAnsi"/>
          <w:lang w:val="en-GB"/>
        </w:rPr>
        <w:t>.</w:t>
      </w:r>
    </w:p>
    <w:p w:rsidR="00E4183A" w:rsidRPr="00E9074D" w:rsidRDefault="00E4183A" w:rsidP="003963E6">
      <w:pPr>
        <w:pStyle w:val="Web"/>
        <w:numPr>
          <w:ilvl w:val="0"/>
          <w:numId w:val="6"/>
        </w:numPr>
        <w:spacing w:line="276" w:lineRule="auto"/>
        <w:rPr>
          <w:rFonts w:asciiTheme="minorHAnsi" w:eastAsiaTheme="minorHAnsi" w:hAnsiTheme="minorHAnsi" w:cstheme="minorHAnsi"/>
          <w:lang w:val="en-GB" w:eastAsia="en-US"/>
        </w:rPr>
      </w:pPr>
      <w:bookmarkStart w:id="15" w:name="_Ref58453378"/>
      <w:r w:rsidRPr="00E9074D">
        <w:rPr>
          <w:rFonts w:asciiTheme="minorHAnsi" w:eastAsiaTheme="minorHAnsi" w:hAnsiTheme="minorHAnsi" w:cstheme="minorHAnsi"/>
          <w:lang w:val="en-GB" w:eastAsia="en-US"/>
        </w:rPr>
        <w:t>Functional heads are made exclusively of formal features.</w:t>
      </w:r>
      <w:bookmarkEnd w:id="15"/>
    </w:p>
    <w:p w:rsidR="002C4F68" w:rsidRPr="00E9074D" w:rsidRDefault="002C4F68" w:rsidP="00934983">
      <w:pPr>
        <w:spacing w:after="240" w:line="276" w:lineRule="auto"/>
        <w:rPr>
          <w:rFonts w:cstheme="minorHAnsi"/>
          <w:lang w:val="en-GB"/>
        </w:rPr>
      </w:pPr>
      <w:r w:rsidRPr="00E9074D">
        <w:rPr>
          <w:rFonts w:cstheme="minorHAnsi"/>
          <w:lang w:val="en-GB"/>
        </w:rPr>
        <w:t xml:space="preserve">There are </w:t>
      </w:r>
      <w:r w:rsidR="006B077D" w:rsidRPr="00E9074D">
        <w:rPr>
          <w:rFonts w:cstheme="minorHAnsi"/>
          <w:lang w:val="en-GB"/>
        </w:rPr>
        <w:t>two</w:t>
      </w:r>
      <w:r w:rsidRPr="00E9074D">
        <w:rPr>
          <w:rFonts w:cstheme="minorHAnsi"/>
          <w:lang w:val="en-GB"/>
        </w:rPr>
        <w:t xml:space="preserve"> points </w:t>
      </w:r>
      <w:r w:rsidR="00B533CA" w:rsidRPr="00E9074D">
        <w:rPr>
          <w:rFonts w:cstheme="minorHAnsi"/>
          <w:lang w:val="en-GB"/>
        </w:rPr>
        <w:t xml:space="preserve">of </w:t>
      </w:r>
      <w:r w:rsidR="00D338A1">
        <w:rPr>
          <w:rFonts w:cstheme="minorHAnsi"/>
          <w:lang w:val="en-GB"/>
        </w:rPr>
        <w:t>some importance</w:t>
      </w:r>
      <w:r w:rsidR="00B533CA" w:rsidRPr="00E9074D">
        <w:rPr>
          <w:rFonts w:cstheme="minorHAnsi"/>
          <w:lang w:val="en-GB"/>
        </w:rPr>
        <w:t xml:space="preserve"> </w:t>
      </w:r>
      <w:r w:rsidRPr="00E9074D">
        <w:rPr>
          <w:rFonts w:cstheme="minorHAnsi"/>
          <w:lang w:val="en-GB"/>
        </w:rPr>
        <w:t>to be made here.</w:t>
      </w:r>
    </w:p>
    <w:p w:rsidR="003B377E" w:rsidRPr="00E9074D" w:rsidRDefault="002C4F68" w:rsidP="002C4F68">
      <w:pPr>
        <w:spacing w:after="240" w:line="276" w:lineRule="auto"/>
        <w:rPr>
          <w:rFonts w:cstheme="minorHAnsi"/>
          <w:lang w:val="en-GB"/>
        </w:rPr>
      </w:pPr>
      <w:r w:rsidRPr="00E9074D">
        <w:rPr>
          <w:rFonts w:cstheme="minorHAnsi"/>
          <w:lang w:val="en-GB"/>
        </w:rPr>
        <w:t>First, w</w:t>
      </w:r>
      <w:r w:rsidR="00934983" w:rsidRPr="00E9074D">
        <w:rPr>
          <w:rFonts w:cstheme="minorHAnsi"/>
          <w:lang w:val="en-GB"/>
        </w:rPr>
        <w:t xml:space="preserve">e need to at least distinguish between necessary formal features and </w:t>
      </w:r>
      <w:r w:rsidRPr="00E9074D">
        <w:rPr>
          <w:rFonts w:cstheme="minorHAnsi"/>
          <w:lang w:val="en-GB"/>
        </w:rPr>
        <w:t>interpretations</w:t>
      </w:r>
      <w:r w:rsidR="00934983" w:rsidRPr="00E9074D">
        <w:rPr>
          <w:rFonts w:cstheme="minorHAnsi"/>
          <w:lang w:val="en-GB"/>
        </w:rPr>
        <w:t xml:space="preserve"> emerging as (long-distance) syntactic relations</w:t>
      </w:r>
      <w:r w:rsidRPr="00E9074D">
        <w:rPr>
          <w:rFonts w:cstheme="minorHAnsi"/>
          <w:lang w:val="en-GB"/>
        </w:rPr>
        <w:t>.</w:t>
      </w:r>
      <w:r w:rsidR="00934983" w:rsidRPr="00E9074D">
        <w:rPr>
          <w:rFonts w:cstheme="minorHAnsi"/>
          <w:lang w:val="en-GB"/>
        </w:rPr>
        <w:t xml:space="preserve"> </w:t>
      </w:r>
      <w:r w:rsidR="003B377E" w:rsidRPr="00E9074D">
        <w:rPr>
          <w:rFonts w:cstheme="minorHAnsi"/>
          <w:lang w:val="en-GB"/>
        </w:rPr>
        <w:t xml:space="preserve">This is crucial in the face of the </w:t>
      </w:r>
      <w:r w:rsidR="003B377E" w:rsidRPr="00E9074D">
        <w:rPr>
          <w:rFonts w:cstheme="minorHAnsi"/>
          <w:lang w:val="en-GB"/>
        </w:rPr>
        <w:lastRenderedPageBreak/>
        <w:t xml:space="preserve">methodologically </w:t>
      </w:r>
      <w:r w:rsidR="00D5059E" w:rsidRPr="00E9074D">
        <w:rPr>
          <w:rFonts w:cstheme="minorHAnsi"/>
          <w:lang w:val="en-GB"/>
        </w:rPr>
        <w:t>justifiable</w:t>
      </w:r>
      <w:r w:rsidR="003B377E" w:rsidRPr="00E9074D">
        <w:rPr>
          <w:rFonts w:cstheme="minorHAnsi"/>
          <w:lang w:val="en-GB"/>
        </w:rPr>
        <w:t xml:space="preserve"> but substantially indefensible propagation of purported features in the last 35 years</w:t>
      </w:r>
      <w:r w:rsidR="00584586" w:rsidRPr="00E9074D">
        <w:rPr>
          <w:rFonts w:cstheme="minorHAnsi"/>
          <w:lang w:val="en-GB"/>
        </w:rPr>
        <w:t xml:space="preserve"> or so</w:t>
      </w:r>
      <w:r w:rsidR="003B377E" w:rsidRPr="00E9074D">
        <w:rPr>
          <w:rFonts w:cstheme="minorHAnsi"/>
          <w:lang w:val="en-GB"/>
        </w:rPr>
        <w:t xml:space="preserve">. </w:t>
      </w:r>
      <w:r w:rsidR="00934983" w:rsidRPr="00E9074D">
        <w:rPr>
          <w:rFonts w:cstheme="minorHAnsi"/>
          <w:lang w:val="en-GB"/>
        </w:rPr>
        <w:t>Focus</w:t>
      </w:r>
      <w:r w:rsidRPr="00E9074D">
        <w:rPr>
          <w:rFonts w:cstheme="minorHAnsi"/>
          <w:lang w:val="en-GB"/>
        </w:rPr>
        <w:t xml:space="preserve"> is a case in point</w:t>
      </w:r>
      <w:r w:rsidR="003B377E" w:rsidRPr="00E9074D">
        <w:rPr>
          <w:rFonts w:cstheme="minorHAnsi"/>
          <w:lang w:val="en-GB"/>
        </w:rPr>
        <w:t xml:space="preserve">: </w:t>
      </w:r>
      <w:r w:rsidR="006D5F71">
        <w:rPr>
          <w:rFonts w:cstheme="minorHAnsi"/>
          <w:lang w:val="en-GB"/>
        </w:rPr>
        <w:t xml:space="preserve">it is </w:t>
      </w:r>
      <w:r w:rsidR="003B377E" w:rsidRPr="00E9074D">
        <w:rPr>
          <w:rFonts w:cstheme="minorHAnsi"/>
          <w:lang w:val="en-GB"/>
        </w:rPr>
        <w:t>a structural relation usually captured as the result of adding a [Focus] feature on the desired item</w:t>
      </w:r>
      <w:r w:rsidRPr="00E9074D">
        <w:rPr>
          <w:rFonts w:cstheme="minorHAnsi"/>
          <w:lang w:val="en-GB"/>
        </w:rPr>
        <w:t>,</w:t>
      </w:r>
      <w:r w:rsidR="003B377E" w:rsidRPr="00E9074D">
        <w:rPr>
          <w:rFonts w:cstheme="minorHAnsi"/>
          <w:lang w:val="en-GB"/>
        </w:rPr>
        <w:t xml:space="preserve"> hence violating Inclusiveness among other things.</w:t>
      </w:r>
      <w:r w:rsidRPr="00E9074D">
        <w:rPr>
          <w:rFonts w:cstheme="minorHAnsi"/>
          <w:lang w:val="en-GB"/>
        </w:rPr>
        <w:t xml:space="preserve"> Tense is another </w:t>
      </w:r>
      <w:r w:rsidR="003B377E" w:rsidRPr="00E9074D">
        <w:rPr>
          <w:rFonts w:cstheme="minorHAnsi"/>
          <w:lang w:val="en-GB"/>
        </w:rPr>
        <w:t>case in point</w:t>
      </w:r>
      <w:r w:rsidRPr="00E9074D">
        <w:rPr>
          <w:rFonts w:cstheme="minorHAnsi"/>
          <w:lang w:val="en-GB"/>
        </w:rPr>
        <w:t xml:space="preserve"> if something like the quantificational theory thereof is true </w:t>
      </w:r>
      <w:r w:rsidRPr="00E9074D">
        <w:rPr>
          <w:rFonts w:cstheme="minorHAnsi"/>
          <w:lang w:val="en-GB"/>
        </w:rPr>
        <w:fldChar w:fldCharType="begin"/>
      </w:r>
      <w:r w:rsidRPr="00E9074D">
        <w:rPr>
          <w:rFonts w:cstheme="minorHAnsi"/>
          <w:lang w:val="en-GB"/>
        </w:rPr>
        <w:instrText xml:space="preserve"> ADDIN ZOTERO_ITEM CSL_CITATION {"citationID":"1GU0Ot9R","properties":{"formattedCitation":"(Von Stechow 1995; Demirdache and Uribe-Etxebarria 2000; Stowell 2007)","plainCitation":"(Von Stechow 1995; Demirdache and Uribe-Etxebarria 2000; Stowell 2007)","noteIndex":0},"citationItems":[{"id":235,"uris":["http://zotero.org/users/1361443/items/78CKP6KW"],"uri":["http://zotero.org/users/1361443/items/78CKP6KW"],"itemData":{"id":235,"type":"article-journal","container-title":"Semantics and Linguistic Theory","DOI":"10.3765/salt.v5i0.2700","ISSN":"2163-5951","page":"362-386","source":"CrossRef","title":"On the Proper Treatment of Tense","volume":"5","author":[{"family":"Von Stechow","given":"Arnim"}],"issued":{"date-parts":[["1995",6,12]]}}},{"id":233,"uris":["http://zotero.org/users/1361443/items/2WG9VN26"],"uri":["http://zotero.org/users/1361443/items/2WG9VN26"],"itemData":{"id":233,"type":"chapter","container-title":"Step by Step. Essays on Minimalist Syntax in honor of Howard Lasnik","event-place":"Cambridge, Mass","page":"157-186","publisher":"MIT Press","publisher-place":"Cambridge, Mass","title":"The primitives of temporal relations","author":[{"family":"Demirdache","given":"Hamida"},{"family":"Uribe-Etxebarria","given":"Miriam"}],"editor":[{"family":"Martin","given":"Roger"},{"family":"Michaels","given":"David"},{"family":"Uriagereka","given":"Juan"}],"issued":{"date-parts":[["2000"]]}}},{"id":306,"uris":["http://zotero.org/users/1361443/items/N5IDIUFB"],"uri":["http://zotero.org/users/1361443/items/N5IDIUFB"],"itemData":{"id":306,"type":"article-journal","container-title":"Lingua","page":"437-463","title":"The Syntactic Expression of Tense","author":[{"family":"Stowell","given":"Tim"}],"issued":{"date-parts":[["2007"]]}}}],"schema":"https://github.com/citation-style-language/schema/raw/master/csl-citation.json"} </w:instrText>
      </w:r>
      <w:r w:rsidRPr="00E9074D">
        <w:rPr>
          <w:rFonts w:cstheme="minorHAnsi"/>
          <w:lang w:val="en-GB"/>
        </w:rPr>
        <w:fldChar w:fldCharType="separate"/>
      </w:r>
      <w:r w:rsidRPr="00E9074D">
        <w:rPr>
          <w:rFonts w:cstheme="minorHAnsi"/>
          <w:noProof/>
          <w:lang w:val="en-GB"/>
        </w:rPr>
        <w:t>(Von Stechow 1995; Demirdache and Uribe-Etxebarria 2000; Stowell 2007)</w:t>
      </w:r>
      <w:r w:rsidRPr="00E9074D">
        <w:rPr>
          <w:rFonts w:cstheme="minorHAnsi"/>
          <w:lang w:val="en-GB"/>
        </w:rPr>
        <w:fldChar w:fldCharType="end"/>
      </w:r>
      <w:r w:rsidR="003B377E" w:rsidRPr="00E9074D">
        <w:rPr>
          <w:rFonts w:cstheme="minorHAnsi"/>
          <w:lang w:val="en-GB"/>
        </w:rPr>
        <w:t>: if Tense is about the correlation between time intervals, then [past] features and the like are superfluous</w:t>
      </w:r>
      <w:r w:rsidR="00934983" w:rsidRPr="00E9074D">
        <w:rPr>
          <w:rFonts w:cstheme="minorHAnsi"/>
          <w:lang w:val="en-GB"/>
        </w:rPr>
        <w:t>.</w:t>
      </w:r>
      <w:r w:rsidR="00F157D6" w:rsidRPr="00E9074D">
        <w:rPr>
          <w:rFonts w:cstheme="minorHAnsi"/>
          <w:lang w:val="en-GB"/>
        </w:rPr>
        <w:t xml:space="preserve"> This would eventually create a true tension between competing feature-based and structure-based explanations of phenomena.</w:t>
      </w:r>
    </w:p>
    <w:p w:rsidR="001A72C1" w:rsidRPr="00E9074D" w:rsidRDefault="003B377E" w:rsidP="002C4F68">
      <w:pPr>
        <w:spacing w:after="240" w:line="276" w:lineRule="auto"/>
        <w:rPr>
          <w:rFonts w:cstheme="minorHAnsi"/>
          <w:lang w:val="en-GB"/>
        </w:rPr>
      </w:pPr>
      <w:r w:rsidRPr="00E9074D">
        <w:rPr>
          <w:rFonts w:cstheme="minorHAnsi"/>
          <w:lang w:val="en-GB"/>
        </w:rPr>
        <w:t>Second, w</w:t>
      </w:r>
      <w:r w:rsidR="00934983" w:rsidRPr="00E9074D">
        <w:rPr>
          <w:rFonts w:cstheme="minorHAnsi"/>
          <w:lang w:val="en-GB"/>
        </w:rPr>
        <w:t>e need to (re-)examine how the known features are syntactically represented</w:t>
      </w:r>
      <w:r w:rsidRPr="00E9074D">
        <w:rPr>
          <w:rFonts w:cstheme="minorHAnsi"/>
          <w:lang w:val="en-GB"/>
        </w:rPr>
        <w:t xml:space="preserve">. In doing </w:t>
      </w:r>
      <w:r w:rsidR="00584586" w:rsidRPr="00E9074D">
        <w:rPr>
          <w:rFonts w:cstheme="minorHAnsi"/>
          <w:lang w:val="en-GB"/>
        </w:rPr>
        <w:t>so</w:t>
      </w:r>
      <w:r w:rsidRPr="00E9074D">
        <w:rPr>
          <w:rFonts w:cstheme="minorHAnsi"/>
          <w:lang w:val="en-GB"/>
        </w:rPr>
        <w:t>,</w:t>
      </w:r>
      <w:r w:rsidR="00934983" w:rsidRPr="00E9074D">
        <w:rPr>
          <w:rFonts w:cstheme="minorHAnsi"/>
          <w:lang w:val="en-GB"/>
        </w:rPr>
        <w:t xml:space="preserve"> we must let the grammar</w:t>
      </w:r>
      <w:r w:rsidR="001A72C1" w:rsidRPr="00E9074D">
        <w:rPr>
          <w:rFonts w:cstheme="minorHAnsi"/>
          <w:lang w:val="en-GB"/>
        </w:rPr>
        <w:t xml:space="preserve"> itself</w:t>
      </w:r>
      <w:r w:rsidR="00934983" w:rsidRPr="00E9074D">
        <w:rPr>
          <w:rFonts w:cstheme="minorHAnsi"/>
          <w:lang w:val="en-GB"/>
        </w:rPr>
        <w:t xml:space="preserve"> do the explaining, </w:t>
      </w:r>
      <w:r w:rsidR="001A72C1" w:rsidRPr="00E9074D">
        <w:rPr>
          <w:rFonts w:cstheme="minorHAnsi"/>
          <w:lang w:val="en-GB"/>
        </w:rPr>
        <w:t xml:space="preserve">precisely </w:t>
      </w:r>
      <w:r w:rsidR="00934983" w:rsidRPr="00E9074D">
        <w:rPr>
          <w:rFonts w:cstheme="minorHAnsi"/>
          <w:lang w:val="en-GB"/>
        </w:rPr>
        <w:t xml:space="preserve">in how it treats the features </w:t>
      </w:r>
      <w:r w:rsidRPr="00E9074D">
        <w:rPr>
          <w:rFonts w:cstheme="minorHAnsi"/>
          <w:lang w:val="en-GB"/>
        </w:rPr>
        <w:t xml:space="preserve">(Marcel den </w:t>
      </w:r>
      <w:proofErr w:type="spellStart"/>
      <w:r w:rsidRPr="00E9074D">
        <w:rPr>
          <w:rFonts w:cstheme="minorHAnsi"/>
          <w:lang w:val="en-GB"/>
        </w:rPr>
        <w:t>Dikken</w:t>
      </w:r>
      <w:proofErr w:type="spellEnd"/>
      <w:r w:rsidRPr="00E9074D">
        <w:rPr>
          <w:rFonts w:cstheme="minorHAnsi"/>
          <w:lang w:val="en-GB"/>
        </w:rPr>
        <w:t xml:space="preserve">, p.c.). A good case </w:t>
      </w:r>
      <w:r w:rsidR="00D92404" w:rsidRPr="00E9074D">
        <w:rPr>
          <w:rFonts w:cstheme="minorHAnsi"/>
          <w:lang w:val="en-GB"/>
        </w:rPr>
        <w:t xml:space="preserve">to examine is the following. Wiltschko </w:t>
      </w:r>
      <w:r w:rsidR="00D92404" w:rsidRPr="00E9074D">
        <w:rPr>
          <w:rFonts w:cstheme="minorHAnsi"/>
          <w:lang w:val="en-GB"/>
        </w:rPr>
        <w:fldChar w:fldCharType="begin"/>
      </w:r>
      <w:r w:rsidR="00D92404" w:rsidRPr="00E9074D">
        <w:rPr>
          <w:rFonts w:cstheme="minorHAnsi"/>
          <w:lang w:val="en-GB"/>
        </w:rPr>
        <w:instrText xml:space="preserve"> ADDIN ZOTERO_ITEM CSL_CITATION {"citationID":"M5sIjmhd","properties":{"formattedCitation":"(2008; 2014)","plainCitation":"(2008; 2014)","noteIndex":0},"citationItems":[{"id":41,"uris":["http://zotero.org/users/1361443/items/2NQKJDQI"],"uri":["http://zotero.org/users/1361443/items/2NQKJDQI"],"itemData":{"id":41,"type":"article-journal","container-title":"Natural Language and Linguistic Theory","issue":"3","page":"639-694","title":"The syntax of non-inflectional plural marking","volume":"26","author":[{"family":"Wiltschko","given":"Martina"}],"issued":{"date-parts":[["2008"]]}},"suppress-author":true},{"id":281,"uris":["http://zotero.org/users/1361443/items/6KU5FRVZ"],"uri":["http://zotero.org/users/1361443/items/6KU5FRVZ"],"itemData":{"id":281,"type":"book","abstract":"\"Using data from a variety of languages such as Blackfoot, Halkomelem, and Upper Austrian German, this book explores a range of grammatical categories and constructions, including tense, aspect, subjunctive, case and demonstratives. It presents a new theory of grammatical categories - the Universal Spine Hypothesis - and reinforces generative notions of Universal Grammar while accommodating insights from linguistic typology. In essence, this new theory shows that language-specific categories are built from a small set of universal categories and language-specific units of language. Throughout the book the Universal Spine Hypothesis is compared to two alternative theories - the Universal Base Hypothesis and the No Base Hypothesis. This valuable addition to the field will be welcomed by graduate students and researchers in linguistics\"--","call-number":"P161 .W58 2014","collection-number":"142","collection-title":"Cambridge studies in linguistics","event-place":"Cambridge, United Kingdom","ISBN":"978-1-107-03851-6","number-of-pages":"356","publisher":"Cambridge University Press","publisher-place":"Cambridge, United Kingdom","source":"Library of Congress ISBN","title":"The universal structure of categories: towards a formal typology","title-short":"The universal structure of categories","author":[{"family":"Wiltschko","given":"Martina"}],"issued":{"date-parts":[["2014"]]}},"suppress-author":true}],"schema":"https://github.com/citation-style-language/schema/raw/master/csl-citation.json"} </w:instrText>
      </w:r>
      <w:r w:rsidR="00D92404" w:rsidRPr="00E9074D">
        <w:rPr>
          <w:rFonts w:cstheme="minorHAnsi"/>
          <w:lang w:val="en-GB"/>
        </w:rPr>
        <w:fldChar w:fldCharType="separate"/>
      </w:r>
      <w:r w:rsidR="00D92404" w:rsidRPr="00E9074D">
        <w:rPr>
          <w:rFonts w:cstheme="minorHAnsi"/>
          <w:noProof/>
          <w:lang w:val="en-GB"/>
        </w:rPr>
        <w:t>(2008; 2014)</w:t>
      </w:r>
      <w:r w:rsidR="00D92404" w:rsidRPr="00E9074D">
        <w:rPr>
          <w:rFonts w:cstheme="minorHAnsi"/>
          <w:lang w:val="en-GB"/>
        </w:rPr>
        <w:fldChar w:fldCharType="end"/>
      </w:r>
      <w:r w:rsidR="00D92404" w:rsidRPr="00E9074D">
        <w:rPr>
          <w:rFonts w:cstheme="minorHAnsi"/>
          <w:lang w:val="en-GB"/>
        </w:rPr>
        <w:t xml:space="preserve"> aptly distinguishes between functional heads, her Units of Language (</w:t>
      </w:r>
      <w:proofErr w:type="spellStart"/>
      <w:r w:rsidR="00D92404" w:rsidRPr="00E9074D">
        <w:rPr>
          <w:rFonts w:cstheme="minorHAnsi"/>
          <w:lang w:val="en-GB"/>
        </w:rPr>
        <w:t>UoLs</w:t>
      </w:r>
      <w:proofErr w:type="spellEnd"/>
      <w:r w:rsidR="00D92404" w:rsidRPr="00E9074D">
        <w:rPr>
          <w:rFonts w:cstheme="minorHAnsi"/>
          <w:lang w:val="en-GB"/>
        </w:rPr>
        <w:t xml:space="preserve">) and modifiers. Whereas we can stand by a conception of functional heads as consisting </w:t>
      </w:r>
      <w:r w:rsidR="00EE4AFF">
        <w:rPr>
          <w:rFonts w:cstheme="minorHAnsi"/>
          <w:lang w:val="en-GB"/>
        </w:rPr>
        <w:t xml:space="preserve">exclusively </w:t>
      </w:r>
      <w:r w:rsidR="00D92404" w:rsidRPr="00E9074D">
        <w:rPr>
          <w:rFonts w:cstheme="minorHAnsi"/>
          <w:lang w:val="en-GB"/>
        </w:rPr>
        <w:t xml:space="preserve">of formal features, modifiers might </w:t>
      </w:r>
      <w:r w:rsidR="001A72C1" w:rsidRPr="00E9074D">
        <w:rPr>
          <w:rFonts w:cstheme="minorHAnsi"/>
          <w:lang w:val="en-GB"/>
        </w:rPr>
        <w:t xml:space="preserve">(also) </w:t>
      </w:r>
      <w:r w:rsidR="00D92404" w:rsidRPr="00E9074D">
        <w:rPr>
          <w:rFonts w:cstheme="minorHAnsi"/>
          <w:lang w:val="en-GB"/>
        </w:rPr>
        <w:t>encode concepts that are not necessarily encodable as features</w:t>
      </w:r>
      <w:r w:rsidR="00B34153" w:rsidRPr="00E9074D">
        <w:rPr>
          <w:rFonts w:cstheme="minorHAnsi"/>
          <w:lang w:val="en-GB"/>
        </w:rPr>
        <w:t xml:space="preserve"> – </w:t>
      </w:r>
      <w:r w:rsidR="006D5F71">
        <w:rPr>
          <w:rFonts w:cstheme="minorHAnsi"/>
          <w:lang w:val="en-GB"/>
        </w:rPr>
        <w:t>this is definitely so if modifiers are (sometimes) syntactically complex themselves.</w:t>
      </w:r>
      <w:r w:rsidR="006D5F71" w:rsidRPr="00C1437A">
        <w:rPr>
          <w:rStyle w:val="a7"/>
        </w:rPr>
        <w:footnoteReference w:id="5"/>
      </w:r>
    </w:p>
    <w:p w:rsidR="00934983" w:rsidRPr="00E9074D" w:rsidRDefault="00D92404" w:rsidP="002C4F68">
      <w:pPr>
        <w:spacing w:after="240" w:line="276" w:lineRule="auto"/>
        <w:rPr>
          <w:rFonts w:cstheme="minorHAnsi"/>
          <w:lang w:val="en-GB"/>
        </w:rPr>
      </w:pPr>
      <w:r w:rsidRPr="00E9074D">
        <w:rPr>
          <w:rFonts w:cstheme="minorHAnsi"/>
          <w:lang w:val="en-GB"/>
        </w:rPr>
        <w:t>Hence there is a difference between the working</w:t>
      </w:r>
      <w:r w:rsidR="003C38A0">
        <w:rPr>
          <w:rFonts w:cstheme="minorHAnsi"/>
          <w:lang w:val="en-GB"/>
        </w:rPr>
        <w:t>s</w:t>
      </w:r>
      <w:r w:rsidRPr="00E9074D">
        <w:rPr>
          <w:rFonts w:cstheme="minorHAnsi"/>
          <w:lang w:val="en-GB"/>
        </w:rPr>
        <w:t xml:space="preserve"> of a Number (or similar) functional head</w:t>
      </w:r>
      <w:r w:rsidR="00934983" w:rsidRPr="00E9074D">
        <w:rPr>
          <w:rFonts w:cstheme="minorHAnsi"/>
          <w:lang w:val="en-GB"/>
        </w:rPr>
        <w:t xml:space="preserve"> </w:t>
      </w:r>
      <w:r w:rsidRPr="00E9074D">
        <w:rPr>
          <w:rFonts w:cstheme="minorHAnsi"/>
          <w:lang w:val="en-GB"/>
        </w:rPr>
        <w:t>(</w:t>
      </w:r>
      <w:proofErr w:type="spellStart"/>
      <w:r w:rsidRPr="00E9074D">
        <w:rPr>
          <w:rFonts w:cstheme="minorHAnsi"/>
          <w:lang w:val="en-GB"/>
        </w:rPr>
        <w:t>UoL</w:t>
      </w:r>
      <w:proofErr w:type="spellEnd"/>
      <w:r w:rsidRPr="00E9074D">
        <w:rPr>
          <w:rFonts w:cstheme="minorHAnsi"/>
          <w:lang w:val="en-GB"/>
        </w:rPr>
        <w:t xml:space="preserve">) in Indo-European and </w:t>
      </w:r>
      <w:r w:rsidR="003C38A0">
        <w:rPr>
          <w:rFonts w:cstheme="minorHAnsi"/>
          <w:lang w:val="en-GB"/>
        </w:rPr>
        <w:t xml:space="preserve">those of the </w:t>
      </w:r>
      <w:r w:rsidRPr="00E9074D">
        <w:rPr>
          <w:rFonts w:cstheme="minorHAnsi"/>
          <w:lang w:val="en-GB"/>
        </w:rPr>
        <w:t xml:space="preserve">optional Mandarin Chinese ‘plurality’ </w:t>
      </w:r>
      <w:r w:rsidRPr="00E9074D">
        <w:rPr>
          <w:rFonts w:cstheme="minorHAnsi"/>
          <w:i/>
          <w:iCs/>
          <w:lang w:val="en-GB"/>
        </w:rPr>
        <w:t>men</w:t>
      </w:r>
      <w:r w:rsidR="003C38A0">
        <w:rPr>
          <w:rFonts w:cstheme="minorHAnsi"/>
          <w:lang w:val="en-GB"/>
        </w:rPr>
        <w:t xml:space="preserve"> </w:t>
      </w:r>
      <w:r w:rsidR="00A352D8" w:rsidRPr="00E9074D">
        <w:rPr>
          <w:rFonts w:cstheme="minorHAnsi"/>
          <w:lang w:val="en-GB"/>
        </w:rPr>
        <w:t>modifier</w:t>
      </w:r>
      <w:r w:rsidRPr="00E9074D">
        <w:rPr>
          <w:rFonts w:cstheme="minorHAnsi"/>
          <w:lang w:val="en-GB"/>
        </w:rPr>
        <w:t>.</w:t>
      </w:r>
      <w:r w:rsidR="00A352D8" w:rsidRPr="00E9074D">
        <w:rPr>
          <w:rFonts w:cstheme="minorHAnsi"/>
          <w:lang w:val="en-GB"/>
        </w:rPr>
        <w:t xml:space="preserve"> </w:t>
      </w:r>
      <w:r w:rsidR="00934983" w:rsidRPr="00E9074D">
        <w:rPr>
          <w:rFonts w:cstheme="minorHAnsi"/>
          <w:lang w:val="en-GB"/>
        </w:rPr>
        <w:t xml:space="preserve">These </w:t>
      </w:r>
      <w:r w:rsidR="00CC4936" w:rsidRPr="00E9074D">
        <w:rPr>
          <w:rFonts w:cstheme="minorHAnsi"/>
          <w:lang w:val="en-GB"/>
        </w:rPr>
        <w:t xml:space="preserve">Wiltschko-style </w:t>
      </w:r>
      <w:r w:rsidR="00934983" w:rsidRPr="00E9074D">
        <w:rPr>
          <w:rFonts w:cstheme="minorHAnsi"/>
          <w:lang w:val="en-GB"/>
        </w:rPr>
        <w:t>modifiers look a lot like pre-Fukui</w:t>
      </w:r>
      <w:r w:rsidRPr="00E9074D">
        <w:rPr>
          <w:rFonts w:cstheme="minorHAnsi"/>
          <w:lang w:val="en-GB"/>
        </w:rPr>
        <w:t xml:space="preserve"> </w:t>
      </w:r>
      <w:r w:rsidR="00934983" w:rsidRPr="00E9074D">
        <w:rPr>
          <w:rFonts w:cstheme="minorHAnsi"/>
          <w:lang w:val="en-GB"/>
        </w:rPr>
        <w:t>and</w:t>
      </w:r>
      <w:r w:rsidRPr="00E9074D">
        <w:rPr>
          <w:rFonts w:cstheme="minorHAnsi"/>
          <w:lang w:val="en-GB"/>
        </w:rPr>
        <w:t xml:space="preserve"> </w:t>
      </w:r>
      <w:proofErr w:type="spellStart"/>
      <w:r w:rsidR="00934983" w:rsidRPr="00E9074D">
        <w:rPr>
          <w:rFonts w:cstheme="minorHAnsi"/>
          <w:lang w:val="en-GB"/>
        </w:rPr>
        <w:t>Speas</w:t>
      </w:r>
      <w:proofErr w:type="spellEnd"/>
      <w:r w:rsidRPr="00E9074D">
        <w:rPr>
          <w:rFonts w:cstheme="minorHAnsi"/>
          <w:lang w:val="en-GB"/>
        </w:rPr>
        <w:t xml:space="preserve"> </w:t>
      </w:r>
      <w:r w:rsidRPr="00E9074D">
        <w:rPr>
          <w:rFonts w:cstheme="minorHAnsi"/>
          <w:lang w:val="en-GB"/>
        </w:rPr>
        <w:fldChar w:fldCharType="begin"/>
      </w:r>
      <w:r w:rsidRPr="00E9074D">
        <w:rPr>
          <w:rFonts w:cstheme="minorHAnsi"/>
          <w:lang w:val="en-GB"/>
        </w:rPr>
        <w:instrText xml:space="preserve"> ADDIN ZOTERO_ITEM CSL_CITATION {"citationID":"9gl2QRnA","properties":{"formattedCitation":"(1986)","plainCitation":"(1986)","noteIndex":0},"citationItems":[{"id":262,"uris":["http://zotero.org/users/1361443/items/WX9C975T"],"uri":["http://zotero.org/users/1361443/items/WX9C975T"],"itemData":{"id":262,"type":"article-journal","container-title":"MIT Working Papers in Linguistics","page":"128-172","title":"Specifiers and projection.","volume":"8","author":[{"family":"Fukui","given":"Naoki"},{"family":"Speas","given":"Margaret"}],"issued":{"date-parts":[["1986"]]}},"suppress-author":true}],"schema":"https://github.com/citation-style-language/schema/raw/master/csl-citation.json"} </w:instrText>
      </w:r>
      <w:r w:rsidRPr="00E9074D">
        <w:rPr>
          <w:rFonts w:cstheme="minorHAnsi"/>
          <w:lang w:val="en-GB"/>
        </w:rPr>
        <w:fldChar w:fldCharType="separate"/>
      </w:r>
      <w:r w:rsidRPr="00E9074D">
        <w:rPr>
          <w:rFonts w:cstheme="minorHAnsi"/>
          <w:noProof/>
          <w:lang w:val="en-GB"/>
        </w:rPr>
        <w:t>(1986)</w:t>
      </w:r>
      <w:r w:rsidRPr="00E9074D">
        <w:rPr>
          <w:rFonts w:cstheme="minorHAnsi"/>
          <w:lang w:val="en-GB"/>
        </w:rPr>
        <w:fldChar w:fldCharType="end"/>
      </w:r>
      <w:r w:rsidR="00934983" w:rsidRPr="00E9074D">
        <w:rPr>
          <w:rFonts w:cstheme="minorHAnsi"/>
          <w:lang w:val="en-GB"/>
        </w:rPr>
        <w:t xml:space="preserve"> ‘specifiers’</w:t>
      </w:r>
      <w:r w:rsidRPr="00E9074D">
        <w:rPr>
          <w:rFonts w:cstheme="minorHAnsi"/>
          <w:lang w:val="en-GB"/>
        </w:rPr>
        <w:t xml:space="preserve"> and might turn out to be more than just ‘adverbial’ elements – see the claim in den </w:t>
      </w:r>
      <w:proofErr w:type="spellStart"/>
      <w:r w:rsidRPr="00E9074D">
        <w:rPr>
          <w:rFonts w:cstheme="minorHAnsi"/>
          <w:lang w:val="en-GB"/>
        </w:rPr>
        <w:t>Dikken</w:t>
      </w:r>
      <w:proofErr w:type="spellEnd"/>
      <w:r w:rsidRPr="00E9074D">
        <w:rPr>
          <w:rFonts w:cstheme="minorHAnsi"/>
          <w:lang w:val="en-GB"/>
        </w:rPr>
        <w:t xml:space="preserve"> </w:t>
      </w:r>
      <w:r w:rsidR="00B34153" w:rsidRPr="00E9074D">
        <w:rPr>
          <w:rFonts w:cstheme="minorHAnsi"/>
          <w:lang w:val="en-GB"/>
        </w:rPr>
        <w:fldChar w:fldCharType="begin"/>
      </w:r>
      <w:r w:rsidR="00B34153" w:rsidRPr="00E9074D">
        <w:rPr>
          <w:rFonts w:cstheme="minorHAnsi"/>
          <w:lang w:val="en-GB"/>
        </w:rPr>
        <w:instrText xml:space="preserve"> ADDIN ZOTERO_ITEM CSL_CITATION {"citationID":"LdI2hWkw","properties":{"formattedCitation":"(2019)","plainCitation":"(2019)","noteIndex":0},"citationItems":[{"id":4590,"uris":["http://zotero.org/users/1361443/items/BJAX3YZ2"],"uri":["http://zotero.org/users/1361443/items/BJAX3YZ2"],"itemData":{"id":4590,"type":"article-journal","container-title":"Frontiers in Psychology","DOI":"10.3389/fpsyg.2019.00978","ISSN":"1664-1078","journalAbbreviation":"Front. Psychol.","page":"978","source":"DOI.org (Crossref)","title":"The Attractions of Agreement: Why Person Is Different","title-short":"The Attractions of Agreement","volume":"10","author":[{"family":"Dikken","given":"Marcel","non-dropping-particle":"den"}],"issued":{"date-parts":[["2019",5,22]]}},"suppress-author":true}],"schema":"https://github.com/citation-style-language/schema/raw/master/csl-citation.json"} </w:instrText>
      </w:r>
      <w:r w:rsidR="00B34153" w:rsidRPr="00E9074D">
        <w:rPr>
          <w:rFonts w:cstheme="minorHAnsi"/>
          <w:lang w:val="en-GB"/>
        </w:rPr>
        <w:fldChar w:fldCharType="separate"/>
      </w:r>
      <w:r w:rsidR="00B34153" w:rsidRPr="00E9074D">
        <w:rPr>
          <w:rFonts w:cstheme="minorHAnsi"/>
          <w:noProof/>
          <w:lang w:val="en-GB"/>
        </w:rPr>
        <w:t>(2019)</w:t>
      </w:r>
      <w:r w:rsidR="00B34153" w:rsidRPr="00E9074D">
        <w:rPr>
          <w:rFonts w:cstheme="minorHAnsi"/>
          <w:lang w:val="en-GB"/>
        </w:rPr>
        <w:fldChar w:fldCharType="end"/>
      </w:r>
      <w:r w:rsidR="00B34153" w:rsidRPr="00E9074D">
        <w:rPr>
          <w:rFonts w:cstheme="minorHAnsi"/>
          <w:lang w:val="en-GB"/>
        </w:rPr>
        <w:t xml:space="preserve"> </w:t>
      </w:r>
      <w:r w:rsidRPr="00E9074D">
        <w:rPr>
          <w:rFonts w:cstheme="minorHAnsi"/>
          <w:lang w:val="en-GB"/>
        </w:rPr>
        <w:t>that Person features in</w:t>
      </w:r>
      <w:r w:rsidR="00B34153" w:rsidRPr="00E9074D">
        <w:rPr>
          <w:rFonts w:cstheme="minorHAnsi"/>
          <w:lang w:val="en-GB"/>
        </w:rPr>
        <w:t xml:space="preserve">side nominal </w:t>
      </w:r>
      <w:r w:rsidR="00F157D6" w:rsidRPr="00E9074D">
        <w:rPr>
          <w:rFonts w:cstheme="minorHAnsi"/>
          <w:lang w:val="en-GB"/>
        </w:rPr>
        <w:t>phrases</w:t>
      </w:r>
      <w:r w:rsidR="00B34153" w:rsidRPr="00E9074D">
        <w:rPr>
          <w:rFonts w:cstheme="minorHAnsi"/>
          <w:lang w:val="en-GB"/>
        </w:rPr>
        <w:t xml:space="preserve"> are </w:t>
      </w:r>
      <w:r w:rsidR="00B34153" w:rsidRPr="00E9074D">
        <w:rPr>
          <w:rFonts w:cstheme="minorHAnsi"/>
          <w:i/>
          <w:iCs/>
          <w:lang w:val="en-GB"/>
        </w:rPr>
        <w:t>always</w:t>
      </w:r>
      <w:r w:rsidR="00B34153" w:rsidRPr="00E9074D">
        <w:rPr>
          <w:rFonts w:cstheme="minorHAnsi"/>
          <w:lang w:val="en-GB"/>
        </w:rPr>
        <w:t xml:space="preserve"> located </w:t>
      </w:r>
      <w:r w:rsidR="004A7855" w:rsidRPr="00E9074D">
        <w:rPr>
          <w:rFonts w:cstheme="minorHAnsi"/>
          <w:lang w:val="en-GB"/>
        </w:rPr>
        <w:t>with</w:t>
      </w:r>
      <w:r w:rsidR="00B34153" w:rsidRPr="00E9074D">
        <w:rPr>
          <w:rFonts w:cstheme="minorHAnsi"/>
          <w:lang w:val="en-GB"/>
        </w:rPr>
        <w:t>in such modifiers</w:t>
      </w:r>
      <w:r w:rsidR="004A7855" w:rsidRPr="00E9074D">
        <w:rPr>
          <w:rFonts w:cstheme="minorHAnsi"/>
          <w:lang w:val="en-GB"/>
        </w:rPr>
        <w:t xml:space="preserve"> and never in the nominal spine / Extended Projection</w:t>
      </w:r>
      <w:r w:rsidR="00B34153" w:rsidRPr="00E9074D">
        <w:rPr>
          <w:rFonts w:cstheme="minorHAnsi"/>
          <w:lang w:val="en-GB"/>
        </w:rPr>
        <w:t>.</w:t>
      </w:r>
    </w:p>
    <w:p w:rsidR="004C3FEB" w:rsidRDefault="004C3FEB" w:rsidP="002C4F68">
      <w:pPr>
        <w:spacing w:after="240" w:line="276" w:lineRule="auto"/>
        <w:rPr>
          <w:rFonts w:cstheme="minorHAnsi"/>
          <w:lang w:val="en-GB"/>
        </w:rPr>
      </w:pPr>
      <w:r w:rsidRPr="00E9074D">
        <w:rPr>
          <w:rFonts w:cstheme="minorHAnsi"/>
          <w:lang w:val="en-GB"/>
        </w:rPr>
        <w:t xml:space="preserve">There are two ways to go about this. One is to say that number features do sit on a modifier like Mandarin Chinese </w:t>
      </w:r>
      <w:r w:rsidRPr="00E9074D">
        <w:rPr>
          <w:rFonts w:cstheme="minorHAnsi"/>
          <w:i/>
          <w:iCs/>
          <w:lang w:val="en-GB"/>
        </w:rPr>
        <w:t>men</w:t>
      </w:r>
      <w:r w:rsidRPr="00E9074D">
        <w:rPr>
          <w:rFonts w:cstheme="minorHAnsi"/>
          <w:lang w:val="en-GB"/>
        </w:rPr>
        <w:t>, but that they are inert</w:t>
      </w:r>
      <w:r w:rsidR="004A7855" w:rsidRPr="00E9074D">
        <w:rPr>
          <w:rFonts w:cstheme="minorHAnsi"/>
          <w:lang w:val="en-GB"/>
        </w:rPr>
        <w:t>:</w:t>
      </w:r>
      <w:r w:rsidRPr="00E9074D">
        <w:rPr>
          <w:rFonts w:cstheme="minorHAnsi"/>
          <w:lang w:val="en-GB"/>
        </w:rPr>
        <w:t xml:space="preserve"> hence, </w:t>
      </w:r>
      <w:r w:rsidR="00CC4936" w:rsidRPr="00E9074D">
        <w:rPr>
          <w:rFonts w:cstheme="minorHAnsi"/>
          <w:lang w:val="en-GB"/>
        </w:rPr>
        <w:t xml:space="preserve">they </w:t>
      </w:r>
      <w:r w:rsidR="006D5F71">
        <w:rPr>
          <w:rFonts w:cstheme="minorHAnsi"/>
          <w:lang w:val="en-GB"/>
        </w:rPr>
        <w:t>would be</w:t>
      </w:r>
      <w:r w:rsidR="00CC4936" w:rsidRPr="00E9074D">
        <w:rPr>
          <w:rFonts w:cstheme="minorHAnsi"/>
          <w:lang w:val="en-GB"/>
        </w:rPr>
        <w:t xml:space="preserve"> </w:t>
      </w:r>
      <w:r w:rsidRPr="00E9074D">
        <w:rPr>
          <w:rFonts w:cstheme="minorHAnsi"/>
          <w:lang w:val="en-GB"/>
        </w:rPr>
        <w:t>semantic feature</w:t>
      </w:r>
      <w:r w:rsidR="004A7855" w:rsidRPr="00E9074D">
        <w:rPr>
          <w:rFonts w:cstheme="minorHAnsi"/>
          <w:lang w:val="en-GB"/>
        </w:rPr>
        <w:t>s</w:t>
      </w:r>
      <w:r w:rsidRPr="00E9074D">
        <w:rPr>
          <w:rFonts w:cstheme="minorHAnsi"/>
          <w:lang w:val="en-GB"/>
        </w:rPr>
        <w:t xml:space="preserve">. Alternatively, we can think of “plurality” on Chinese </w:t>
      </w:r>
      <w:r w:rsidRPr="00E9074D">
        <w:rPr>
          <w:rFonts w:cstheme="minorHAnsi"/>
          <w:i/>
          <w:iCs/>
          <w:lang w:val="en-GB"/>
        </w:rPr>
        <w:t>men</w:t>
      </w:r>
      <w:r w:rsidRPr="00E9074D">
        <w:rPr>
          <w:rFonts w:cstheme="minorHAnsi"/>
          <w:lang w:val="en-GB"/>
        </w:rPr>
        <w:t xml:space="preserve"> on a par with Turkish gender</w:t>
      </w:r>
      <w:r w:rsidR="00BD355F" w:rsidRPr="00E9074D">
        <w:rPr>
          <w:rFonts w:cstheme="minorHAnsi"/>
          <w:lang w:val="en-GB"/>
        </w:rPr>
        <w:t>:</w:t>
      </w:r>
      <w:r w:rsidRPr="00E9074D">
        <w:rPr>
          <w:rFonts w:cstheme="minorHAnsi"/>
          <w:lang w:val="en-GB"/>
        </w:rPr>
        <w:t xml:space="preserve"> as a matter of </w:t>
      </w:r>
      <w:r w:rsidR="00BD355F" w:rsidRPr="00E9074D">
        <w:rPr>
          <w:rFonts w:cstheme="minorHAnsi"/>
          <w:lang w:val="en-GB"/>
        </w:rPr>
        <w:t xml:space="preserve">‘lexical meaning’, </w:t>
      </w:r>
      <w:r w:rsidRPr="00E9074D">
        <w:rPr>
          <w:rFonts w:cstheme="minorHAnsi"/>
          <w:lang w:val="en-GB"/>
        </w:rPr>
        <w:t xml:space="preserve">what </w:t>
      </w:r>
      <w:proofErr w:type="spellStart"/>
      <w:r w:rsidRPr="00E9074D">
        <w:rPr>
          <w:rFonts w:cstheme="minorHAnsi"/>
          <w:lang w:val="en-GB"/>
        </w:rPr>
        <w:t>Adger</w:t>
      </w:r>
      <w:proofErr w:type="spellEnd"/>
      <w:r w:rsidRPr="00E9074D">
        <w:rPr>
          <w:rFonts w:cstheme="minorHAnsi"/>
          <w:lang w:val="en-GB"/>
        </w:rPr>
        <w:t xml:space="preserve"> and </w:t>
      </w:r>
      <w:proofErr w:type="spellStart"/>
      <w:r w:rsidRPr="00E9074D">
        <w:rPr>
          <w:rFonts w:cstheme="minorHAnsi"/>
          <w:lang w:val="en-GB"/>
        </w:rPr>
        <w:t>Svenonius</w:t>
      </w:r>
      <w:proofErr w:type="spellEnd"/>
      <w:r w:rsidRPr="00E9074D">
        <w:rPr>
          <w:rFonts w:cstheme="minorHAnsi"/>
          <w:lang w:val="en-GB"/>
        </w:rPr>
        <w:t xml:space="preserve"> call “prototype-based meanings such as whatever distinguishes camels from reindeer or a joke from an insult”.</w:t>
      </w:r>
      <w:r w:rsidR="00CC4936" w:rsidRPr="00E9074D">
        <w:rPr>
          <w:rFonts w:cstheme="minorHAnsi"/>
          <w:lang w:val="en-GB"/>
        </w:rPr>
        <w:t xml:space="preserve"> Given that no number features participate in any grammatical distinction, relation, or operation in Mandarin Chinese, based on </w:t>
      </w:r>
      <w:r w:rsidR="00CC4936" w:rsidRPr="00E9074D">
        <w:rPr>
          <w:rFonts w:cstheme="minorHAnsi"/>
          <w:lang w:val="en-GB"/>
        </w:rPr>
        <w:fldChar w:fldCharType="begin"/>
      </w:r>
      <w:r w:rsidR="00CC4936" w:rsidRPr="00E9074D">
        <w:rPr>
          <w:rFonts w:cstheme="minorHAnsi"/>
          <w:lang w:val="en-GB"/>
        </w:rPr>
        <w:instrText xml:space="preserve"> REF _Ref58423439 \r \h </w:instrText>
      </w:r>
      <w:r w:rsidR="00E9074D">
        <w:rPr>
          <w:rFonts w:cstheme="minorHAnsi"/>
          <w:lang w:val="en-GB"/>
        </w:rPr>
        <w:instrText xml:space="preserve"> \* MERGEFORMAT </w:instrText>
      </w:r>
      <w:r w:rsidR="00CC4936" w:rsidRPr="00E9074D">
        <w:rPr>
          <w:rFonts w:cstheme="minorHAnsi"/>
          <w:lang w:val="en-GB"/>
        </w:rPr>
      </w:r>
      <w:r w:rsidR="00CC4936" w:rsidRPr="00E9074D">
        <w:rPr>
          <w:rFonts w:cstheme="minorHAnsi"/>
          <w:lang w:val="en-GB"/>
        </w:rPr>
        <w:fldChar w:fldCharType="separate"/>
      </w:r>
      <w:r w:rsidR="00850D71">
        <w:rPr>
          <w:rFonts w:cstheme="minorHAnsi"/>
          <w:lang w:val="en-GB"/>
        </w:rPr>
        <w:t>(4)</w:t>
      </w:r>
      <w:r w:rsidR="00CC4936" w:rsidRPr="00E9074D">
        <w:rPr>
          <w:rFonts w:cstheme="minorHAnsi"/>
          <w:lang w:val="en-GB"/>
        </w:rPr>
        <w:fldChar w:fldCharType="end"/>
      </w:r>
      <w:r w:rsidR="00CC4936" w:rsidRPr="00E9074D">
        <w:rPr>
          <w:rFonts w:cstheme="minorHAnsi"/>
          <w:lang w:val="en-GB"/>
        </w:rPr>
        <w:t xml:space="preserve"> we need not posit a formal feature </w:t>
      </w:r>
      <w:r w:rsidR="000C2627">
        <w:rPr>
          <w:rFonts w:cstheme="minorHAnsi"/>
          <w:lang w:val="en-GB"/>
        </w:rPr>
        <w:t>[</w:t>
      </w:r>
      <w:r w:rsidR="00CC4936" w:rsidRPr="00E9074D">
        <w:rPr>
          <w:rFonts w:cstheme="minorHAnsi"/>
          <w:lang w:val="en-GB"/>
        </w:rPr>
        <w:t>Number</w:t>
      </w:r>
      <w:r w:rsidR="000C2627">
        <w:rPr>
          <w:rFonts w:cstheme="minorHAnsi"/>
          <w:lang w:val="en-GB"/>
        </w:rPr>
        <w:t>]</w:t>
      </w:r>
      <w:r w:rsidR="00CC4936" w:rsidRPr="00E9074D">
        <w:rPr>
          <w:rFonts w:cstheme="minorHAnsi"/>
          <w:lang w:val="en-GB"/>
        </w:rPr>
        <w:t xml:space="preserve"> in Mandarin Chinese, just like we need not pose gender features for Turkish.</w:t>
      </w:r>
    </w:p>
    <w:p w:rsidR="0060345C" w:rsidRPr="0060345C" w:rsidRDefault="00D76A7C" w:rsidP="0060345C">
      <w:pPr>
        <w:pStyle w:val="2"/>
        <w:numPr>
          <w:ilvl w:val="1"/>
          <w:numId w:val="3"/>
        </w:numPr>
        <w:ind w:left="426"/>
        <w:rPr>
          <w:rFonts w:asciiTheme="minorHAnsi" w:hAnsiTheme="minorHAnsi" w:cstheme="minorHAnsi"/>
          <w:lang w:val="en-GB"/>
        </w:rPr>
      </w:pPr>
      <w:bookmarkStart w:id="16" w:name="_Ref63021115"/>
      <w:r>
        <w:rPr>
          <w:rFonts w:asciiTheme="minorHAnsi" w:hAnsiTheme="minorHAnsi" w:cstheme="minorHAnsi"/>
          <w:lang w:val="en-GB"/>
        </w:rPr>
        <w:t>S</w:t>
      </w:r>
      <w:r w:rsidR="0060345C">
        <w:rPr>
          <w:rFonts w:asciiTheme="minorHAnsi" w:hAnsiTheme="minorHAnsi" w:cstheme="minorHAnsi"/>
          <w:lang w:val="en-GB"/>
        </w:rPr>
        <w:t>emantic</w:t>
      </w:r>
      <w:r w:rsidR="0060345C" w:rsidRPr="00E9074D">
        <w:rPr>
          <w:rFonts w:asciiTheme="minorHAnsi" w:hAnsiTheme="minorHAnsi" w:cstheme="minorHAnsi"/>
          <w:lang w:val="en-GB"/>
        </w:rPr>
        <w:t xml:space="preserve"> features</w:t>
      </w:r>
      <w:r>
        <w:rPr>
          <w:rFonts w:asciiTheme="minorHAnsi" w:hAnsiTheme="minorHAnsi" w:cstheme="minorHAnsi"/>
          <w:lang w:val="en-GB"/>
        </w:rPr>
        <w:t xml:space="preserve"> are superfluous</w:t>
      </w:r>
      <w:bookmarkEnd w:id="16"/>
    </w:p>
    <w:p w:rsidR="00CE4162" w:rsidRDefault="006D5F71" w:rsidP="00C214AC">
      <w:pPr>
        <w:spacing w:after="240" w:line="276" w:lineRule="auto"/>
        <w:rPr>
          <w:rFonts w:cstheme="minorHAnsi"/>
          <w:lang w:val="en-GB"/>
        </w:rPr>
      </w:pPr>
      <w:r>
        <w:rPr>
          <w:rFonts w:cstheme="minorHAnsi"/>
          <w:lang w:val="en-GB"/>
        </w:rPr>
        <w:t>As</w:t>
      </w:r>
      <w:r w:rsidR="004C3FEB" w:rsidRPr="00E9074D">
        <w:rPr>
          <w:rFonts w:cstheme="minorHAnsi"/>
          <w:lang w:val="en-GB"/>
        </w:rPr>
        <w:t xml:space="preserve"> </w:t>
      </w:r>
      <w:r>
        <w:rPr>
          <w:rFonts w:cstheme="minorHAnsi"/>
          <w:lang w:val="en-GB"/>
        </w:rPr>
        <w:t xml:space="preserve">already </w:t>
      </w:r>
      <w:r w:rsidR="004C3FEB" w:rsidRPr="00E9074D">
        <w:rPr>
          <w:rFonts w:cstheme="minorHAnsi"/>
          <w:lang w:val="en-GB"/>
        </w:rPr>
        <w:t>point</w:t>
      </w:r>
      <w:r>
        <w:rPr>
          <w:rFonts w:cstheme="minorHAnsi"/>
          <w:lang w:val="en-GB"/>
        </w:rPr>
        <w:t>ed</w:t>
      </w:r>
      <w:r w:rsidR="004C3FEB" w:rsidRPr="00E9074D">
        <w:rPr>
          <w:rFonts w:cstheme="minorHAnsi"/>
          <w:lang w:val="en-GB"/>
        </w:rPr>
        <w:t xml:space="preserve"> </w:t>
      </w:r>
      <w:r>
        <w:rPr>
          <w:rFonts w:cstheme="minorHAnsi"/>
          <w:lang w:val="en-GB"/>
        </w:rPr>
        <w:t>out, far from</w:t>
      </w:r>
      <w:r w:rsidR="004C3FEB" w:rsidRPr="00E9074D">
        <w:rPr>
          <w:rFonts w:cstheme="minorHAnsi"/>
          <w:lang w:val="en-GB"/>
        </w:rPr>
        <w:t xml:space="preserve"> claim</w:t>
      </w:r>
      <w:r>
        <w:rPr>
          <w:rFonts w:cstheme="minorHAnsi"/>
          <w:lang w:val="en-GB"/>
        </w:rPr>
        <w:t>ing</w:t>
      </w:r>
      <w:r w:rsidR="004C3FEB" w:rsidRPr="00E9074D">
        <w:rPr>
          <w:rFonts w:cstheme="minorHAnsi"/>
          <w:lang w:val="en-GB"/>
        </w:rPr>
        <w:t xml:space="preserve"> that modifiers can never host formal features</w:t>
      </w:r>
      <w:r>
        <w:rPr>
          <w:rFonts w:cstheme="minorHAnsi"/>
          <w:lang w:val="en-GB"/>
        </w:rPr>
        <w:t xml:space="preserve">, I wish to posit </w:t>
      </w:r>
      <w:r w:rsidR="004C3FEB" w:rsidRPr="00E9074D">
        <w:rPr>
          <w:rFonts w:cstheme="minorHAnsi"/>
          <w:lang w:val="en-GB"/>
        </w:rPr>
        <w:t xml:space="preserve">that in a grammatical framework where formal structures are matched with conceptual content late, (purely) </w:t>
      </w:r>
      <w:r w:rsidR="004C3FEB" w:rsidRPr="00E9074D">
        <w:rPr>
          <w:rFonts w:cstheme="minorHAnsi"/>
          <w:i/>
          <w:iCs/>
          <w:lang w:val="en-GB"/>
        </w:rPr>
        <w:t>semantic features do not exist</w:t>
      </w:r>
      <w:r w:rsidR="004C3FEB" w:rsidRPr="00E9074D">
        <w:rPr>
          <w:rFonts w:cstheme="minorHAnsi"/>
          <w:lang w:val="en-GB"/>
        </w:rPr>
        <w:t>.</w:t>
      </w:r>
    </w:p>
    <w:p w:rsidR="00CE4162" w:rsidRDefault="00CE4162" w:rsidP="00C214AC">
      <w:pPr>
        <w:spacing w:after="240" w:line="276" w:lineRule="auto"/>
        <w:rPr>
          <w:rFonts w:cstheme="minorHAnsi"/>
          <w:lang w:val="en-GB"/>
        </w:rPr>
      </w:pPr>
      <w:r>
        <w:rPr>
          <w:rFonts w:cstheme="minorHAnsi"/>
          <w:lang w:val="en-GB"/>
        </w:rPr>
        <w:t>In more detail, in separationist-</w:t>
      </w:r>
      <w:proofErr w:type="spellStart"/>
      <w:r>
        <w:rPr>
          <w:rFonts w:cstheme="minorHAnsi"/>
          <w:lang w:val="en-GB"/>
        </w:rPr>
        <w:t>realisational</w:t>
      </w:r>
      <w:proofErr w:type="spellEnd"/>
      <w:r>
        <w:rPr>
          <w:rFonts w:cstheme="minorHAnsi"/>
          <w:lang w:val="en-GB"/>
        </w:rPr>
        <w:t xml:space="preserve"> frameworks of grammar </w:t>
      </w:r>
      <w:r>
        <w:rPr>
          <w:rFonts w:cstheme="minorHAnsi"/>
          <w:lang w:val="en-GB"/>
        </w:rPr>
        <w:fldChar w:fldCharType="begin"/>
      </w:r>
      <w:r>
        <w:rPr>
          <w:rFonts w:cstheme="minorHAnsi"/>
          <w:lang w:val="en-GB"/>
        </w:rPr>
        <w:instrText xml:space="preserve"> ADDIN ZOTERO_ITEM CSL_CITATION {"citationID":"t9q0ESgd","properties":{"formattedCitation":"(Ralli 1988; Beard 1995; Halle and Marantz 1993; Harley and Noyer 1999 and elsewhere)","plainCitation":"(Ralli 1988; Beard 1995; Halle and Marantz 1993; Harley and Noyer 1999 and elsewhere)","noteIndex":0},"citationItems":[{"id":816,"uris":["http://zotero.org/users/1361443/items/96D8NK93"],"uri":["http://zotero.org/users/1361443/items/96D8NK93"],"itemData":{"id":816,"type":"thesis","event-place":"Montreal","publisher":"Université du Montréal","publisher-place":"Montreal","title":"Eléments de la Morphologie du Grec Moderne: La Structure du Verbe","author":[{"family":"Ralli","given":"Angela"}],"issued":{"date-parts":[["1988"]]}}},{"id":303,"uris":["http://zotero.org/users/1361443/items/S7G5ITKX"],"uri":["http://zotero.org/users/1361443/items/S7G5ITKX"],"itemData":{"id":303,"type":"book","call-number":"P241 .B43 1995","collection-title":"SUNY series in linguistics","event-place":"Albany","ISBN":"0-7914-2471-5","number-of-pages":"433","publisher":"State University of New York","publisher-place":"Albany","source":"Library of Congress ISBN","title":"Lexeme-morpheme base morphology: a general theory of inflection and word formation","title-short":"Lexeme-morpheme base morphology","author":[{"family":"Beard","given":"Robert"}],"issued":{"date-parts":[["1995"]]}}},{"id":351,"uris":["http://zotero.org/users/1361443/items/R6QR4IZ9"],"uri":["http://zotero.org/users/1361443/items/R6QR4IZ9"],"itemData":{"id":351,"type":"chapter","container-title":"The view from building 20. Essays in honor of Sylvain Bromberger","event-place":"Cambridge, Mass.","page":"111-176","publisher":"MIT Press","publisher-place":"Cambridge, Mass.","title":"Distributed Morphology and the pieces of inflection","author":[{"family":"Halle","given":"Morris"},{"family":"Marantz","given":"Alec"}],"editor":[{"family":"Hale","given":"Kenneth L."},{"family":"Keyser","given":"Samuel Jay"}],"issued":{"date-parts":[["1993"]]}}},{"id":305,"uris":["http://zotero.org/users/1361443/items/I5BWFQJM"],"uri":["http://zotero.org/users/1361443/items/I5BWFQJM"],"itemData":{"id":305,"type":"article-journal","container-title":"GLOT International","issue":"4","page":"3-9","title":"State-of-the-Article: Distributed Morphology","volume":"4","author":[{"family":"Harley","given":"Heidi"},{"family":"Noyer","given":"Rolf"}],"issued":{"date-parts":[["1999"]]}},"suffix":"and elsewhere"}],"schema":"https://github.com/citation-style-language/schema/raw/master/csl-citation.json"} </w:instrText>
      </w:r>
      <w:r>
        <w:rPr>
          <w:rFonts w:cstheme="minorHAnsi"/>
          <w:lang w:val="en-GB"/>
        </w:rPr>
        <w:fldChar w:fldCharType="separate"/>
      </w:r>
      <w:r>
        <w:rPr>
          <w:rFonts w:cstheme="minorHAnsi"/>
          <w:noProof/>
          <w:lang w:val="en-GB"/>
        </w:rPr>
        <w:t>(Ralli 1988; Beard 1995; Halle and Marantz 1993; Harley and Noyer 1999 and elsewhere)</w:t>
      </w:r>
      <w:r>
        <w:rPr>
          <w:rFonts w:cstheme="minorHAnsi"/>
          <w:lang w:val="en-GB"/>
        </w:rPr>
        <w:fldChar w:fldCharType="end"/>
      </w:r>
      <w:r>
        <w:rPr>
          <w:rFonts w:cstheme="minorHAnsi"/>
          <w:lang w:val="en-GB"/>
        </w:rPr>
        <w:t xml:space="preserve">, all semantic </w:t>
      </w:r>
      <w:r>
        <w:rPr>
          <w:rFonts w:cstheme="minorHAnsi"/>
          <w:lang w:val="en-GB"/>
        </w:rPr>
        <w:lastRenderedPageBreak/>
        <w:t>interpretation takes place at the interface between the combinatorial system, the grammar, and C-I systems, i.e. the interface that was also known as Logical Form (</w:t>
      </w:r>
      <w:proofErr w:type="spellStart"/>
      <w:r>
        <w:rPr>
          <w:rFonts w:cstheme="minorHAnsi"/>
          <w:lang w:val="en-GB"/>
        </w:rPr>
        <w:t>LF</w:t>
      </w:r>
      <w:proofErr w:type="spellEnd"/>
      <w:r>
        <w:rPr>
          <w:rFonts w:cstheme="minorHAnsi"/>
          <w:lang w:val="en-GB"/>
        </w:rPr>
        <w:t>). More specifically, all</w:t>
      </w:r>
      <w:r w:rsidR="003A1703" w:rsidRPr="00E9074D">
        <w:rPr>
          <w:rFonts w:cstheme="minorHAnsi"/>
          <w:lang w:val="en-GB"/>
        </w:rPr>
        <w:t xml:space="preserve"> matching of meaning with form is mediated via syntactic structures built </w:t>
      </w:r>
      <w:r>
        <w:rPr>
          <w:rFonts w:cstheme="minorHAnsi"/>
          <w:lang w:val="en-GB"/>
        </w:rPr>
        <w:t>around</w:t>
      </w:r>
      <w:r w:rsidR="003A1703" w:rsidRPr="00E9074D">
        <w:rPr>
          <w:rFonts w:cstheme="minorHAnsi"/>
          <w:lang w:val="en-GB"/>
        </w:rPr>
        <w:t xml:space="preserve"> roots </w:t>
      </w:r>
      <w:r w:rsidR="003A1703" w:rsidRPr="00E9074D">
        <w:rPr>
          <w:rFonts w:cstheme="minorHAnsi"/>
          <w:lang w:val="en-GB"/>
        </w:rPr>
        <w:fldChar w:fldCharType="begin"/>
      </w:r>
      <w:r w:rsidR="003A1703" w:rsidRPr="00E9074D">
        <w:rPr>
          <w:rFonts w:cstheme="minorHAnsi"/>
          <w:lang w:val="en-GB"/>
        </w:rPr>
        <w:instrText xml:space="preserve"> ADDIN ZOTERO_ITEM CSL_CITATION {"citationID":"fmGGhMMm","properties":{"formattedCitation":"(Borer 2013a; 2013b; Panagiotidis 2020)","plainCitation":"(Borer 2013a; 2013b; Panagiotidis 2020)","noteIndex":0},"citationItems":[{"id":830,"uris":["http://zotero.org/users/1361443/items/2JH9CJEQ"],"uri":["http://zotero.org/users/1361443/items/2JH9CJEQ"],"itemData":{"id":830,"type":"book","abstract":"Hagit Borer develops a new model of word formation, arguing that on the one hand the basic building blocks of language are rigid semantic and syntactic functions, while on the other hand they are roots, which in themselves are but packets of phonological information, and are devoid of both meaning and grammatical properties of any kind","call-number":"P271 .B674 2013","collection-number":"volume III","collection-title":"Structuring sense","edition":"First edition","event-place":"Oxford","ISBN":"978-0-19-926393-6","note":"OCLC: ocn859582572","number-of-pages":"671","publisher":"Oxford University Press","publisher-place":"Oxford","source":"Library of Congress ISBN","title":"Taking form","author":[{"family":"Borer","given":"Hagit"}],"issued":{"date-parts":[["2013"]]}}},{"id":4535,"uris":["http://zotero.org/users/1361443/items/T2YKAMI8"],"uri":["http://zotero.org/users/1361443/items/T2YKAMI8"],"itemData":{"id":4535,"type":"chapter","container-title":"Language Acquisition and Language Disorders","event-place":"Amsterdam","ISBN":"978-90-272-5316-3","language":"en","note":"DOI: 10.1075/lald.54.09bor","page":"205-248","publisher":"John Benjamins Publishing Company","publisher-place":"Amsterdam","source":"DOI.org (Crossref)","title":"The syntactic domain of content*","URL":"https://benjamins.com/catalog/lald.54.09bor","volume":"54","editor":[{"family":"Becker","given":"Misha"},{"family":"Grinstead","given":"John"},{"family":"Rothman","given":"Jason"}],"author":[{"family":"Borer","given":"Hagit"}],"accessed":{"date-parts":[["2020",9,12]]},"issued":{"date-parts":[["2013"]]}}},{"id":4519,"uris":["http://zotero.org/users/1361443/items/47ANIDYQ"],"uri":["http://zotero.org/users/1361443/items/47ANIDYQ"],"itemData":{"id":4519,"type":"article-journal","container-title":"Evolutionary Linguistic Theory","issue":"1","page":"56-83","title":"On the nature of roots: content, form, identification","volume":"2","author":[{"family":"Panagiotidis","given":"Phoevos"}],"issued":{"date-parts":[["2020"]]}}}],"schema":"https://github.com/citation-style-language/schema/raw/master/csl-citation.json"} </w:instrText>
      </w:r>
      <w:r w:rsidR="003A1703" w:rsidRPr="00E9074D">
        <w:rPr>
          <w:rFonts w:cstheme="minorHAnsi"/>
          <w:lang w:val="en-GB"/>
        </w:rPr>
        <w:fldChar w:fldCharType="separate"/>
      </w:r>
      <w:r w:rsidR="003A1703" w:rsidRPr="00E9074D">
        <w:rPr>
          <w:rFonts w:cstheme="minorHAnsi"/>
          <w:noProof/>
          <w:lang w:val="en-GB"/>
        </w:rPr>
        <w:t>(Borer 2013a; 2013b; Panagiotidis 2020)</w:t>
      </w:r>
      <w:r w:rsidR="003A1703" w:rsidRPr="00E9074D">
        <w:rPr>
          <w:rFonts w:cstheme="minorHAnsi"/>
          <w:lang w:val="en-GB"/>
        </w:rPr>
        <w:fldChar w:fldCharType="end"/>
      </w:r>
      <w:r w:rsidR="001E7BEC" w:rsidRPr="00E9074D">
        <w:rPr>
          <w:rFonts w:cstheme="minorHAnsi"/>
          <w:lang w:val="en-GB"/>
        </w:rPr>
        <w:t>: not even</w:t>
      </w:r>
      <w:r w:rsidR="00E96148">
        <w:rPr>
          <w:rFonts w:cstheme="minorHAnsi"/>
          <w:lang w:val="en-GB"/>
        </w:rPr>
        <w:t xml:space="preserve"> the noun</w:t>
      </w:r>
      <w:r w:rsidR="001E7BEC" w:rsidRPr="00E9074D">
        <w:rPr>
          <w:rFonts w:cstheme="minorHAnsi"/>
          <w:lang w:val="en-GB"/>
        </w:rPr>
        <w:t xml:space="preserve"> </w:t>
      </w:r>
      <w:r w:rsidR="001E7BEC" w:rsidRPr="00E9074D">
        <w:rPr>
          <w:rFonts w:cstheme="minorHAnsi"/>
          <w:i/>
          <w:iCs/>
          <w:lang w:val="en-GB"/>
        </w:rPr>
        <w:t>cat</w:t>
      </w:r>
      <w:r w:rsidR="001E7BEC" w:rsidRPr="00E9074D">
        <w:rPr>
          <w:rFonts w:cstheme="minorHAnsi"/>
          <w:lang w:val="en-GB"/>
        </w:rPr>
        <w:t xml:space="preserve"> is an unstructured Saussurean sign </w:t>
      </w:r>
      <w:r w:rsidR="001E7BEC" w:rsidRPr="00E9074D">
        <w:rPr>
          <w:rFonts w:cstheme="minorHAnsi"/>
          <w:lang w:val="en-GB"/>
        </w:rPr>
        <w:fldChar w:fldCharType="begin"/>
      </w:r>
      <w:r w:rsidR="001E7BEC" w:rsidRPr="00E9074D">
        <w:rPr>
          <w:rFonts w:cstheme="minorHAnsi"/>
          <w:lang w:val="en-GB"/>
        </w:rPr>
        <w:instrText xml:space="preserve"> ADDIN ZOTERO_ITEM CSL_CITATION {"citationID":"WfTCsuCb","properties":{"formattedCitation":"(Marantz 1996; 1997)","plainCitation":"(Marantz 1996; 1997)","noteIndex":0},"citationItems":[{"id":4574,"uris":["http://zotero.org/users/1361443/items/CCZ555SP"],"uri":["http://zotero.org/users/1361443/items/CCZ555SP"],"itemData":{"id":4574,"type":"manuscript","event-place":"MIT","genre":"unpublished ms.","number-of-pages":"25","publisher-place":"MIT","title":"“Cat” as a phrasal idiom: Consequences of late insertion in Distributed Morphology","author":[{"family":"Marantz","given":"Alec"}],"issued":{"date-parts":[["1996",12]]}}},{"id":390,"uris":["http://zotero.org/users/1361443/items/N69UHTEQ"],"uri":["http://zotero.org/users/1361443/items/N69UHTEQ"],"itemData":{"id":390,"type":"article-journal","container-title":"U. Penn Working Papers in Linguistics","page":"201-225","title":"No escape from syntax: don’t try morphological analysis in the privacy of your own lexicon","volume":"4","author":[{"family":"Marantz","given":"Alec"}],"issued":{"date-parts":[["1997"]]}}}],"schema":"https://github.com/citation-style-language/schema/raw/master/csl-citation.json"} </w:instrText>
      </w:r>
      <w:r w:rsidR="001E7BEC" w:rsidRPr="00E9074D">
        <w:rPr>
          <w:rFonts w:cstheme="minorHAnsi"/>
          <w:lang w:val="en-GB"/>
        </w:rPr>
        <w:fldChar w:fldCharType="separate"/>
      </w:r>
      <w:r w:rsidR="001E7BEC" w:rsidRPr="00E9074D">
        <w:rPr>
          <w:rFonts w:cstheme="minorHAnsi"/>
          <w:noProof/>
          <w:lang w:val="en-GB"/>
        </w:rPr>
        <w:t>(Marantz 1996; 1997)</w:t>
      </w:r>
      <w:r w:rsidR="001E7BEC" w:rsidRPr="00E9074D">
        <w:rPr>
          <w:rFonts w:cstheme="minorHAnsi"/>
          <w:lang w:val="en-GB"/>
        </w:rPr>
        <w:fldChar w:fldCharType="end"/>
      </w:r>
      <w:r w:rsidR="003A1703" w:rsidRPr="00E9074D">
        <w:rPr>
          <w:rFonts w:cstheme="minorHAnsi"/>
          <w:lang w:val="en-GB"/>
        </w:rPr>
        <w:t>.</w:t>
      </w:r>
      <w:r w:rsidR="00B909DF">
        <w:rPr>
          <w:rFonts w:cstheme="minorHAnsi"/>
          <w:lang w:val="en-GB"/>
        </w:rPr>
        <w:t xml:space="preserve"> </w:t>
      </w:r>
      <w:r>
        <w:rPr>
          <w:rFonts w:cstheme="minorHAnsi"/>
          <w:lang w:val="en-GB"/>
        </w:rPr>
        <w:t>Of course, here we have the kind of rich conceptual meaning in mind</w:t>
      </w:r>
      <w:r w:rsidR="00AA2F17">
        <w:rPr>
          <w:rFonts w:cstheme="minorHAnsi"/>
          <w:lang w:val="en-GB"/>
        </w:rPr>
        <w:t xml:space="preserve"> that e.g.</w:t>
      </w:r>
      <w:r w:rsidR="00AA2F17" w:rsidRPr="00E9074D">
        <w:rPr>
          <w:rFonts w:cstheme="minorHAnsi"/>
          <w:lang w:val="en-GB"/>
        </w:rPr>
        <w:t xml:space="preserve"> “distinguishes camels from reindeer or a joke from an insult” </w:t>
      </w:r>
      <w:r w:rsidR="00AA2F17" w:rsidRPr="00E9074D">
        <w:rPr>
          <w:rFonts w:cstheme="minorHAnsi"/>
          <w:lang w:val="en-GB"/>
        </w:rPr>
        <w:fldChar w:fldCharType="begin"/>
      </w:r>
      <w:r w:rsidR="00AA2F17" w:rsidRPr="00E9074D">
        <w:rPr>
          <w:rFonts w:cstheme="minorHAnsi"/>
          <w:lang w:val="en-GB"/>
        </w:rPr>
        <w:instrText xml:space="preserve"> ADDIN ZOTERO_ITEM CSL_CITATION {"citationID":"Gnfmvevc","properties":{"formattedCitation":"(Adger and Svenonius 2011, 18)","plainCitation":"(Adger and Svenonius 2011, 18)","noteIndex":0},"citationItems":[{"id":4585,"uris":["http://zotero.org/users/1361443/items/8RB63727"],"uri":["http://zotero.org/users/1361443/items/8RB63727"],"itemData":{"id":4585,"type":"book","collection-title":"Oxford handbooks online","note":"DOI: 10.1093/oxfordhb/9780199549368.013.0002","publisher":"Oxford University Press","source":"DOI.org (Crossref)","title":"Features in Minimalist Syntax","URL":"http://oxfordhandbooks.com/view/10.1093/oxfordhb/9780199549368.001.0001/oxfordhb-9780199549368-e-002","author":[{"family":"Adger","given":"David"},{"family":"Svenonius","given":"Peter"}],"accessed":{"date-parts":[["2020",10,26]]},"issued":{"date-parts":[["2011",3,3]]}},"locator":"18"}],"schema":"https://github.com/citation-style-language/schema/raw/master/csl-citation.json"} </w:instrText>
      </w:r>
      <w:r w:rsidR="00AA2F17" w:rsidRPr="00E9074D">
        <w:rPr>
          <w:rFonts w:cstheme="minorHAnsi"/>
          <w:lang w:val="en-GB"/>
        </w:rPr>
        <w:fldChar w:fldCharType="separate"/>
      </w:r>
      <w:r w:rsidR="00AA2F17" w:rsidRPr="00E9074D">
        <w:rPr>
          <w:rFonts w:cstheme="minorHAnsi"/>
          <w:noProof/>
          <w:lang w:val="en-GB"/>
        </w:rPr>
        <w:t>(Adger and Svenonius 2011, 18)</w:t>
      </w:r>
      <w:r w:rsidR="00AA2F17" w:rsidRPr="00E9074D">
        <w:rPr>
          <w:rFonts w:cstheme="minorHAnsi"/>
          <w:lang w:val="en-GB"/>
        </w:rPr>
        <w:fldChar w:fldCharType="end"/>
      </w:r>
      <w:r w:rsidR="00AA2F17">
        <w:rPr>
          <w:rFonts w:cstheme="minorHAnsi"/>
          <w:lang w:val="en-GB"/>
        </w:rPr>
        <w:t>, what can perhaps still be loosely called ‘lexical meaning’.</w:t>
      </w:r>
    </w:p>
    <w:p w:rsidR="003A1703" w:rsidRDefault="00AA2F17" w:rsidP="00461EBE">
      <w:pPr>
        <w:spacing w:after="240" w:line="276" w:lineRule="auto"/>
        <w:rPr>
          <w:rFonts w:cstheme="minorHAnsi"/>
          <w:lang w:val="en-GB"/>
        </w:rPr>
      </w:pPr>
      <w:r>
        <w:rPr>
          <w:rFonts w:cstheme="minorHAnsi"/>
          <w:lang w:val="en-GB"/>
        </w:rPr>
        <w:t>Semantic features that</w:t>
      </w:r>
      <w:r w:rsidR="00461EBE">
        <w:rPr>
          <w:rFonts w:cstheme="minorHAnsi"/>
          <w:lang w:val="en-GB"/>
        </w:rPr>
        <w:t>, unlike formal features,</w:t>
      </w:r>
      <w:r>
        <w:rPr>
          <w:rFonts w:cstheme="minorHAnsi"/>
          <w:lang w:val="en-GB"/>
        </w:rPr>
        <w:t xml:space="preserve"> are grammatically </w:t>
      </w:r>
      <w:r w:rsidR="00461EBE">
        <w:rPr>
          <w:rFonts w:cstheme="minorHAnsi"/>
          <w:lang w:val="en-GB"/>
        </w:rPr>
        <w:t>inert</w:t>
      </w:r>
      <w:r>
        <w:rPr>
          <w:rFonts w:cstheme="minorHAnsi"/>
          <w:lang w:val="en-GB"/>
        </w:rPr>
        <w:t xml:space="preserve"> were construed </w:t>
      </w:r>
      <w:r w:rsidR="00461EBE">
        <w:rPr>
          <w:rFonts w:cstheme="minorHAnsi"/>
          <w:lang w:val="en-GB"/>
        </w:rPr>
        <w:t xml:space="preserve">in order to decompose said ‘lexical meaning’ into primitives. So, these features were invoked upon in order to do lexical semantics, originating in Katz and </w:t>
      </w:r>
      <w:proofErr w:type="spellStart"/>
      <w:r w:rsidR="00461EBE">
        <w:rPr>
          <w:rFonts w:cstheme="minorHAnsi"/>
          <w:lang w:val="en-GB"/>
        </w:rPr>
        <w:t>Fodor</w:t>
      </w:r>
      <w:proofErr w:type="spellEnd"/>
      <w:r w:rsidR="00461EBE">
        <w:rPr>
          <w:rFonts w:cstheme="minorHAnsi"/>
          <w:lang w:val="en-GB"/>
        </w:rPr>
        <w:t xml:space="preserve"> </w:t>
      </w:r>
      <w:r w:rsidR="00461EBE">
        <w:rPr>
          <w:rFonts w:cstheme="minorHAnsi"/>
          <w:lang w:val="en-GB"/>
        </w:rPr>
        <w:fldChar w:fldCharType="begin"/>
      </w:r>
      <w:r w:rsidR="00461EBE">
        <w:rPr>
          <w:rFonts w:cstheme="minorHAnsi"/>
          <w:lang w:val="en-GB"/>
        </w:rPr>
        <w:instrText xml:space="preserve"> ADDIN ZOTERO_ITEM CSL_CITATION {"citationID":"fVzRHaTi","properties":{"formattedCitation":"(1963)","plainCitation":"(1963)","noteIndex":0},"citationItems":[{"id":4630,"uris":["http://zotero.org/users/1361443/items/K75HIYIE"],"uri":["http://zotero.org/users/1361443/items/K75HIYIE"],"itemData":{"id":4630,"type":"article-journal","container-title":"Language","issue":"2","page":"179-210","title":"The structure of a semantic theory","volume":"39","author":[{"family":"Katz","given":"Jerrold J."},{"family":"Fodor","given":"Jerry A."}],"issued":{"date-parts":[["1963"]]}},"suppress-author":true}],"schema":"https://github.com/citation-style-language/schema/raw/master/csl-citation.json"} </w:instrText>
      </w:r>
      <w:r w:rsidR="00461EBE">
        <w:rPr>
          <w:rFonts w:cstheme="minorHAnsi"/>
          <w:lang w:val="en-GB"/>
        </w:rPr>
        <w:fldChar w:fldCharType="separate"/>
      </w:r>
      <w:r w:rsidR="00461EBE">
        <w:rPr>
          <w:rFonts w:cstheme="minorHAnsi"/>
          <w:noProof/>
          <w:lang w:val="en-GB"/>
        </w:rPr>
        <w:t>(1963)</w:t>
      </w:r>
      <w:r w:rsidR="00461EBE">
        <w:rPr>
          <w:rFonts w:cstheme="minorHAnsi"/>
          <w:lang w:val="en-GB"/>
        </w:rPr>
        <w:fldChar w:fldCharType="end"/>
      </w:r>
      <w:r w:rsidR="00461EBE">
        <w:rPr>
          <w:rFonts w:cstheme="minorHAnsi"/>
          <w:lang w:val="en-GB"/>
        </w:rPr>
        <w:t xml:space="preserve">. Famously, </w:t>
      </w:r>
      <w:r w:rsidR="00461EBE">
        <w:rPr>
          <w:rFonts w:cstheme="minorHAnsi"/>
          <w:i/>
          <w:iCs/>
          <w:lang w:val="en-GB"/>
        </w:rPr>
        <w:t>bachelor</w:t>
      </w:r>
      <w:r w:rsidR="00461EBE">
        <w:rPr>
          <w:rFonts w:cstheme="minorHAnsi"/>
          <w:lang w:val="en-GB"/>
        </w:rPr>
        <w:t xml:space="preserve"> would be decomposed into [+male] [-married]. This way of doing lexical semantics has long been superseded, but the idea that particular concepts are expressible in terms of grammatically inert features, i.e. semantic features, has persisted until today. In reality, those </w:t>
      </w:r>
      <w:r w:rsidR="001E7BEC" w:rsidRPr="00E9074D">
        <w:rPr>
          <w:rFonts w:cstheme="minorHAnsi"/>
          <w:lang w:val="en-GB"/>
        </w:rPr>
        <w:t>p</w:t>
      </w:r>
      <w:r w:rsidR="003A1703" w:rsidRPr="00E9074D">
        <w:rPr>
          <w:rFonts w:cstheme="minorHAnsi"/>
          <w:lang w:val="en-GB"/>
        </w:rPr>
        <w:t xml:space="preserve">urely semantic features are </w:t>
      </w:r>
      <w:r w:rsidR="007502EC">
        <w:rPr>
          <w:rFonts w:cstheme="minorHAnsi"/>
          <w:lang w:val="en-GB"/>
        </w:rPr>
        <w:t xml:space="preserve">nothing but </w:t>
      </w:r>
      <w:r w:rsidR="003A1703" w:rsidRPr="00E9074D">
        <w:rPr>
          <w:rFonts w:cstheme="minorHAnsi"/>
          <w:lang w:val="en-GB"/>
        </w:rPr>
        <w:t>a notational variant of meaning postulates</w:t>
      </w:r>
      <w:r w:rsidR="007502EC">
        <w:rPr>
          <w:rFonts w:cstheme="minorHAnsi"/>
          <w:lang w:val="en-GB"/>
        </w:rPr>
        <w:t>; methodologically they are</w:t>
      </w:r>
      <w:r w:rsidR="003A1703" w:rsidRPr="00E9074D">
        <w:rPr>
          <w:rFonts w:cstheme="minorHAnsi"/>
          <w:lang w:val="en-GB"/>
        </w:rPr>
        <w:t xml:space="preserve"> a remainder of th</w:t>
      </w:r>
      <w:r w:rsidR="00461EBE">
        <w:rPr>
          <w:rFonts w:cstheme="minorHAnsi"/>
          <w:lang w:val="en-GB"/>
        </w:rPr>
        <w:t>at</w:t>
      </w:r>
      <w:r w:rsidR="003A1703" w:rsidRPr="00E9074D">
        <w:rPr>
          <w:rFonts w:cstheme="minorHAnsi"/>
          <w:lang w:val="en-GB"/>
        </w:rPr>
        <w:t xml:space="preserve"> classic </w:t>
      </w:r>
      <w:r w:rsidR="007502EC">
        <w:rPr>
          <w:rFonts w:cstheme="minorHAnsi"/>
          <w:lang w:val="en-GB"/>
        </w:rPr>
        <w:t>but obsolete</w:t>
      </w:r>
      <w:r w:rsidR="003A1703" w:rsidRPr="00E9074D">
        <w:rPr>
          <w:rFonts w:cstheme="minorHAnsi"/>
          <w:lang w:val="en-GB"/>
        </w:rPr>
        <w:t xml:space="preserve"> way of doing lexical semantics.</w:t>
      </w:r>
    </w:p>
    <w:p w:rsidR="00461EBE" w:rsidRPr="00E9074D" w:rsidRDefault="007C3023" w:rsidP="00461EBE">
      <w:pPr>
        <w:spacing w:after="240" w:line="276" w:lineRule="auto"/>
        <w:rPr>
          <w:rFonts w:cstheme="minorHAnsi"/>
          <w:lang w:val="en-GB"/>
        </w:rPr>
      </w:pPr>
      <w:r>
        <w:rPr>
          <w:rFonts w:cstheme="minorHAnsi"/>
          <w:lang w:val="en-GB"/>
        </w:rPr>
        <w:t xml:space="preserve">Consider again the state of gender in Turkish: clearly there are female and male concepts expressed on lexical nouns, i.e. </w:t>
      </w:r>
      <w:proofErr w:type="spellStart"/>
      <w:r>
        <w:rPr>
          <w:rFonts w:cstheme="minorHAnsi"/>
          <w:i/>
          <w:iCs/>
          <w:lang w:val="en-GB"/>
        </w:rPr>
        <w:t>n</w:t>
      </w:r>
      <w:r>
        <w:rPr>
          <w:rFonts w:cstheme="minorHAnsi"/>
          <w:lang w:val="en-GB"/>
        </w:rPr>
        <w:t>P</w:t>
      </w:r>
      <w:proofErr w:type="spellEnd"/>
      <w:r>
        <w:rPr>
          <w:rFonts w:cstheme="minorHAnsi"/>
          <w:lang w:val="en-GB"/>
        </w:rPr>
        <w:t xml:space="preserve"> structures built around roots, but there is no evidence of a (grammatically) active gender feature. For instance, all pronouns are gender-neutral, including </w:t>
      </w:r>
      <w:r>
        <w:rPr>
          <w:rFonts w:cstheme="minorHAnsi"/>
          <w:i/>
          <w:iCs/>
          <w:lang w:val="en-GB"/>
        </w:rPr>
        <w:t>o</w:t>
      </w:r>
      <w:r>
        <w:rPr>
          <w:rFonts w:cstheme="minorHAnsi"/>
          <w:lang w:val="en-GB"/>
        </w:rPr>
        <w:t>(</w:t>
      </w:r>
      <w:r>
        <w:rPr>
          <w:rFonts w:cstheme="minorHAnsi"/>
          <w:i/>
          <w:iCs/>
          <w:lang w:val="en-GB"/>
        </w:rPr>
        <w:t>n</w:t>
      </w:r>
      <w:r>
        <w:rPr>
          <w:rFonts w:cstheme="minorHAnsi"/>
          <w:lang w:val="en-GB"/>
        </w:rPr>
        <w:t xml:space="preserve">) (‘she / he’) and </w:t>
      </w:r>
      <w:proofErr w:type="spellStart"/>
      <w:r>
        <w:rPr>
          <w:rFonts w:cstheme="minorHAnsi"/>
          <w:i/>
          <w:iCs/>
          <w:lang w:val="en-GB"/>
        </w:rPr>
        <w:t>kendi</w:t>
      </w:r>
      <w:proofErr w:type="spellEnd"/>
      <w:r>
        <w:rPr>
          <w:rFonts w:cstheme="minorHAnsi"/>
          <w:lang w:val="en-GB"/>
        </w:rPr>
        <w:t xml:space="preserve"> (a version of a </w:t>
      </w:r>
      <w:proofErr w:type="spellStart"/>
      <w:r>
        <w:rPr>
          <w:rFonts w:cstheme="minorHAnsi"/>
          <w:i/>
          <w:iCs/>
          <w:lang w:val="en-GB"/>
        </w:rPr>
        <w:t>se</w:t>
      </w:r>
      <w:proofErr w:type="spellEnd"/>
      <w:r>
        <w:rPr>
          <w:rFonts w:cstheme="minorHAnsi"/>
          <w:i/>
          <w:iCs/>
          <w:lang w:val="en-GB"/>
        </w:rPr>
        <w:t>-</w:t>
      </w:r>
      <w:r>
        <w:rPr>
          <w:rFonts w:cstheme="minorHAnsi"/>
          <w:lang w:val="en-GB"/>
        </w:rPr>
        <w:t xml:space="preserve">anaphor). Do we need to posit a purely semantic (i.e. non-formal) gender feature in Turkish? Just like with the so-called ‘plurality’ of </w:t>
      </w:r>
      <w:r>
        <w:rPr>
          <w:rFonts w:cstheme="minorHAnsi"/>
          <w:i/>
          <w:iCs/>
          <w:lang w:val="en-GB"/>
        </w:rPr>
        <w:t>men</w:t>
      </w:r>
      <w:r>
        <w:rPr>
          <w:rFonts w:cstheme="minorHAnsi"/>
          <w:lang w:val="en-GB"/>
        </w:rPr>
        <w:t xml:space="preserve"> in Mandarin Chinese, the answer is negative: all that has to do with masculinity, femininity etc. is retrieved in the </w:t>
      </w:r>
      <w:proofErr w:type="spellStart"/>
      <w:r>
        <w:rPr>
          <w:rFonts w:cstheme="minorHAnsi"/>
          <w:lang w:val="en-GB"/>
        </w:rPr>
        <w:t>Encyclopedia</w:t>
      </w:r>
      <w:proofErr w:type="spellEnd"/>
      <w:r>
        <w:rPr>
          <w:rFonts w:cstheme="minorHAnsi"/>
          <w:lang w:val="en-GB"/>
        </w:rPr>
        <w:t xml:space="preserve"> once a suitable </w:t>
      </w:r>
      <w:r w:rsidR="004E351D">
        <w:rPr>
          <w:rFonts w:cstheme="minorHAnsi"/>
          <w:lang w:val="en-GB"/>
        </w:rPr>
        <w:t>structure built</w:t>
      </w:r>
      <w:r>
        <w:rPr>
          <w:rFonts w:cstheme="minorHAnsi"/>
          <w:lang w:val="en-GB"/>
        </w:rPr>
        <w:t xml:space="preserve"> around a root reaches the relevant interface. This forces us to think that semantic features, grammatically inert instructions to semantics, are superfluous, therefore inexistent:</w:t>
      </w:r>
    </w:p>
    <w:p w:rsidR="003A1703" w:rsidRPr="00E9074D" w:rsidRDefault="003A1703" w:rsidP="003963E6">
      <w:pPr>
        <w:pStyle w:val="Web"/>
        <w:numPr>
          <w:ilvl w:val="0"/>
          <w:numId w:val="6"/>
        </w:numPr>
        <w:rPr>
          <w:rFonts w:asciiTheme="minorHAnsi" w:hAnsiTheme="minorHAnsi" w:cstheme="minorHAnsi"/>
          <w:lang w:val="en-GB"/>
        </w:rPr>
      </w:pPr>
      <w:bookmarkStart w:id="17" w:name="_Ref58586003"/>
      <w:r w:rsidRPr="00E9074D">
        <w:rPr>
          <w:rFonts w:asciiTheme="minorHAnsi" w:hAnsiTheme="minorHAnsi" w:cstheme="minorHAnsi"/>
          <w:lang w:val="en-GB"/>
        </w:rPr>
        <w:t>Purely semantic features do not exist.</w:t>
      </w:r>
      <w:bookmarkEnd w:id="17"/>
    </w:p>
    <w:p w:rsidR="00C223E5" w:rsidRPr="00E9074D" w:rsidRDefault="007C3023" w:rsidP="00C214AC">
      <w:pPr>
        <w:spacing w:after="240" w:line="276" w:lineRule="auto"/>
        <w:rPr>
          <w:rFonts w:cstheme="minorHAnsi"/>
          <w:lang w:val="en-GB"/>
        </w:rPr>
      </w:pPr>
      <w:r>
        <w:rPr>
          <w:rFonts w:cstheme="minorHAnsi"/>
          <w:lang w:val="en-GB"/>
        </w:rPr>
        <w:t>A fortiori</w:t>
      </w:r>
      <w:r w:rsidR="001E7BEC" w:rsidRPr="00E9074D">
        <w:rPr>
          <w:rFonts w:cstheme="minorHAnsi"/>
          <w:lang w:val="en-GB"/>
        </w:rPr>
        <w:t>, t</w:t>
      </w:r>
      <w:r w:rsidR="00C214AC" w:rsidRPr="00E9074D">
        <w:rPr>
          <w:rFonts w:cstheme="minorHAnsi"/>
          <w:lang w:val="en-GB"/>
        </w:rPr>
        <w:t xml:space="preserve">he only kind of Saussurean encoding that exists in natural language, that is the only kind of </w:t>
      </w:r>
      <w:r w:rsidR="00C223E5" w:rsidRPr="00E9074D">
        <w:rPr>
          <w:rFonts w:cstheme="minorHAnsi"/>
          <w:lang w:val="en-GB"/>
        </w:rPr>
        <w:t>matching</w:t>
      </w:r>
      <w:r w:rsidR="00C214AC" w:rsidRPr="00E9074D">
        <w:rPr>
          <w:rFonts w:cstheme="minorHAnsi"/>
          <w:lang w:val="en-GB"/>
        </w:rPr>
        <w:t xml:space="preserve"> of signifiers to </w:t>
      </w:r>
      <w:proofErr w:type="spellStart"/>
      <w:r w:rsidR="00C214AC" w:rsidRPr="00E9074D">
        <w:rPr>
          <w:rFonts w:cstheme="minorHAnsi"/>
          <w:lang w:val="en-GB"/>
        </w:rPr>
        <w:t>signifieds</w:t>
      </w:r>
      <w:proofErr w:type="spellEnd"/>
      <w:r w:rsidR="00C214AC" w:rsidRPr="00E9074D">
        <w:rPr>
          <w:rFonts w:cstheme="minorHAnsi"/>
          <w:lang w:val="en-GB"/>
        </w:rPr>
        <w:t xml:space="preserve"> without structure</w:t>
      </w:r>
      <w:r w:rsidR="00C223E5" w:rsidRPr="00E9074D">
        <w:rPr>
          <w:rFonts w:cstheme="minorHAnsi"/>
          <w:lang w:val="en-GB"/>
        </w:rPr>
        <w:t xml:space="preserve"> </w:t>
      </w:r>
      <w:r w:rsidR="00C223E5" w:rsidRPr="00E9074D">
        <w:rPr>
          <w:rFonts w:cstheme="minorHAnsi"/>
          <w:lang w:val="en-GB"/>
        </w:rPr>
        <w:fldChar w:fldCharType="begin"/>
      </w:r>
      <w:r w:rsidR="003A1703" w:rsidRPr="00E9074D">
        <w:rPr>
          <w:rFonts w:cstheme="minorHAnsi"/>
          <w:lang w:val="en-GB"/>
        </w:rPr>
        <w:instrText xml:space="preserve"> ADDIN ZOTERO_ITEM CSL_CITATION {"citationID":"3ssWb3tl","properties":{"formattedCitation":"(cf. Borer 2013a)","plainCitation":"(cf. Borer 2013a)","noteIndex":0},"citationItems":[{"id":830,"uris":["http://zotero.org/users/1361443/items/2JH9CJEQ"],"uri":["http://zotero.org/users/1361443/items/2JH9CJEQ"],"itemData":{"id":830,"type":"book","abstract":"Hagit Borer develops a new model of word formation, arguing that on the one hand the basic building blocks of language are rigid semantic and syntactic functions, while on the other hand they are roots, which in themselves are but packets of phonological information, and are devoid of both meaning and grammatical properties of any kind","call-number":"P271 .B674 2013","collection-number":"volume III","collection-title":"Structuring sense","edition":"First edition","event-place":"Oxford","ISBN":"978-0-19-926393-6","note":"OCLC: ocn859582572","number-of-pages":"671","publisher":"Oxford University Press","publisher-place":"Oxford","source":"Library of Congress ISBN","title":"Taking form","author":[{"family":"Borer","given":"Hagit"}],"issued":{"date-parts":[["2013"]]}},"prefix":"cf."}],"schema":"https://github.com/citation-style-language/schema/raw/master/csl-citation.json"} </w:instrText>
      </w:r>
      <w:r w:rsidR="00C223E5" w:rsidRPr="00E9074D">
        <w:rPr>
          <w:rFonts w:cstheme="minorHAnsi"/>
          <w:lang w:val="en-GB"/>
        </w:rPr>
        <w:fldChar w:fldCharType="separate"/>
      </w:r>
      <w:r w:rsidR="003A1703" w:rsidRPr="00E9074D">
        <w:rPr>
          <w:rFonts w:cstheme="minorHAnsi"/>
          <w:noProof/>
          <w:lang w:val="en-GB"/>
        </w:rPr>
        <w:t>(cf. Borer 2013a)</w:t>
      </w:r>
      <w:r w:rsidR="00C223E5" w:rsidRPr="00E9074D">
        <w:rPr>
          <w:rFonts w:cstheme="minorHAnsi"/>
          <w:lang w:val="en-GB"/>
        </w:rPr>
        <w:fldChar w:fldCharType="end"/>
      </w:r>
      <w:r w:rsidR="00C214AC" w:rsidRPr="00E9074D">
        <w:rPr>
          <w:rFonts w:cstheme="minorHAnsi"/>
          <w:lang w:val="en-GB"/>
        </w:rPr>
        <w:t xml:space="preserve">, is that of </w:t>
      </w:r>
      <w:r w:rsidR="00C223E5" w:rsidRPr="00E9074D">
        <w:rPr>
          <w:rFonts w:cstheme="minorHAnsi"/>
          <w:lang w:val="en-GB"/>
        </w:rPr>
        <w:t xml:space="preserve">formal </w:t>
      </w:r>
      <w:r w:rsidR="00C214AC" w:rsidRPr="00E9074D">
        <w:rPr>
          <w:rFonts w:cstheme="minorHAnsi"/>
          <w:lang w:val="en-GB"/>
        </w:rPr>
        <w:t>features</w:t>
      </w:r>
      <w:r w:rsidR="001E7BEC" w:rsidRPr="00E9074D">
        <w:rPr>
          <w:rFonts w:cstheme="minorHAnsi"/>
          <w:lang w:val="en-GB"/>
        </w:rPr>
        <w:t>:</w:t>
      </w:r>
    </w:p>
    <w:p w:rsidR="001E7BEC" w:rsidRPr="00E9074D" w:rsidRDefault="00C223E5" w:rsidP="009B3DD2">
      <w:pPr>
        <w:pStyle w:val="Web"/>
        <w:numPr>
          <w:ilvl w:val="0"/>
          <w:numId w:val="6"/>
        </w:numPr>
        <w:tabs>
          <w:tab w:val="left" w:pos="993"/>
        </w:tabs>
        <w:rPr>
          <w:rFonts w:asciiTheme="minorHAnsi" w:hAnsiTheme="minorHAnsi" w:cstheme="minorHAnsi"/>
          <w:lang w:val="en-GB"/>
        </w:rPr>
      </w:pPr>
      <w:bookmarkStart w:id="18" w:name="_Ref58584968"/>
      <w:bookmarkStart w:id="19" w:name="_Ref63178224"/>
      <w:r w:rsidRPr="00E9074D">
        <w:rPr>
          <w:rFonts w:asciiTheme="minorHAnsi" w:hAnsiTheme="minorHAnsi" w:cstheme="minorHAnsi"/>
          <w:lang w:val="en-GB"/>
        </w:rPr>
        <w:t>Formal</w:t>
      </w:r>
      <w:r w:rsidR="00C214AC" w:rsidRPr="00E9074D">
        <w:rPr>
          <w:rFonts w:asciiTheme="minorHAnsi" w:hAnsiTheme="minorHAnsi" w:cstheme="minorHAnsi"/>
          <w:lang w:val="en-GB"/>
        </w:rPr>
        <w:t xml:space="preserve"> features are the only </w:t>
      </w:r>
      <w:r w:rsidR="00EC54C8">
        <w:rPr>
          <w:rFonts w:asciiTheme="minorHAnsi" w:hAnsiTheme="minorHAnsi" w:cstheme="minorHAnsi"/>
          <w:lang w:val="en-GB"/>
        </w:rPr>
        <w:t xml:space="preserve">unstructured </w:t>
      </w:r>
      <w:r w:rsidR="00C214AC" w:rsidRPr="00E9074D">
        <w:rPr>
          <w:rFonts w:asciiTheme="minorHAnsi" w:hAnsiTheme="minorHAnsi" w:cstheme="minorHAnsi"/>
          <w:lang w:val="en-GB"/>
        </w:rPr>
        <w:t>Saussurean signs</w:t>
      </w:r>
      <w:r w:rsidR="001E7BEC" w:rsidRPr="00E9074D">
        <w:rPr>
          <w:rFonts w:asciiTheme="minorHAnsi" w:hAnsiTheme="minorHAnsi" w:cstheme="minorHAnsi"/>
          <w:lang w:val="en-GB"/>
        </w:rPr>
        <w:t xml:space="preserve"> in natural language.</w:t>
      </w:r>
      <w:bookmarkEnd w:id="18"/>
      <w:r w:rsidR="00900781" w:rsidRPr="00C1437A">
        <w:rPr>
          <w:rStyle w:val="a7"/>
        </w:rPr>
        <w:footnoteReference w:id="6"/>
      </w:r>
      <w:bookmarkEnd w:id="19"/>
    </w:p>
    <w:p w:rsidR="00682EC7" w:rsidRDefault="007C3023" w:rsidP="00682EC7">
      <w:pPr>
        <w:spacing w:after="240" w:line="276" w:lineRule="auto"/>
        <w:rPr>
          <w:rFonts w:cstheme="minorHAnsi"/>
          <w:lang w:val="en-GB"/>
        </w:rPr>
      </w:pPr>
      <w:r>
        <w:rPr>
          <w:rFonts w:cstheme="minorHAnsi"/>
          <w:lang w:val="en-GB"/>
        </w:rPr>
        <w:t xml:space="preserve">Here, ‘unstructured’ must be understood as “not involving structures built by the grammatical combinatorial system”: it is not a statement about the format of features </w:t>
      </w:r>
      <w:r>
        <w:rPr>
          <w:rFonts w:cstheme="minorHAnsi"/>
          <w:lang w:val="en-GB"/>
        </w:rPr>
        <w:lastRenderedPageBreak/>
        <w:t xml:space="preserve">themselves, discussed in sections </w:t>
      </w:r>
      <w:r>
        <w:rPr>
          <w:rFonts w:cstheme="minorHAnsi"/>
          <w:lang w:val="en-GB"/>
        </w:rPr>
        <w:fldChar w:fldCharType="begin"/>
      </w:r>
      <w:r>
        <w:rPr>
          <w:rFonts w:cstheme="minorHAnsi"/>
          <w:lang w:val="en-GB"/>
        </w:rPr>
        <w:instrText xml:space="preserve"> REF _Ref58607449 \r \h </w:instrText>
      </w:r>
      <w:r>
        <w:rPr>
          <w:rFonts w:cstheme="minorHAnsi"/>
          <w:lang w:val="en-GB"/>
        </w:rPr>
      </w:r>
      <w:r>
        <w:rPr>
          <w:rFonts w:cstheme="minorHAnsi"/>
          <w:lang w:val="en-GB"/>
        </w:rPr>
        <w:fldChar w:fldCharType="separate"/>
      </w:r>
      <w:r w:rsidR="00850D71">
        <w:rPr>
          <w:rFonts w:cstheme="minorHAnsi"/>
          <w:lang w:val="en-GB"/>
        </w:rPr>
        <w:t>3.2</w:t>
      </w:r>
      <w:r>
        <w:rPr>
          <w:rFonts w:cstheme="minorHAnsi"/>
          <w:lang w:val="en-GB"/>
        </w:rPr>
        <w:fldChar w:fldCharType="end"/>
      </w:r>
      <w:r>
        <w:rPr>
          <w:rFonts w:cstheme="minorHAnsi"/>
          <w:lang w:val="en-GB"/>
        </w:rPr>
        <w:t xml:space="preserve"> and </w:t>
      </w:r>
      <w:r>
        <w:rPr>
          <w:rFonts w:cstheme="minorHAnsi"/>
          <w:lang w:val="en-GB"/>
        </w:rPr>
        <w:fldChar w:fldCharType="begin"/>
      </w:r>
      <w:r>
        <w:rPr>
          <w:rFonts w:cstheme="minorHAnsi"/>
          <w:lang w:val="en-GB"/>
        </w:rPr>
        <w:instrText xml:space="preserve"> REF _Ref62914720 \r \h </w:instrText>
      </w:r>
      <w:r>
        <w:rPr>
          <w:rFonts w:cstheme="minorHAnsi"/>
          <w:lang w:val="en-GB"/>
        </w:rPr>
      </w:r>
      <w:r>
        <w:rPr>
          <w:rFonts w:cstheme="minorHAnsi"/>
          <w:lang w:val="en-GB"/>
        </w:rPr>
        <w:fldChar w:fldCharType="separate"/>
      </w:r>
      <w:r w:rsidR="00850D71">
        <w:rPr>
          <w:rFonts w:cstheme="minorHAnsi"/>
          <w:lang w:val="en-GB"/>
        </w:rPr>
        <w:t>5.3</w:t>
      </w:r>
      <w:r>
        <w:rPr>
          <w:rFonts w:cstheme="minorHAnsi"/>
          <w:lang w:val="en-GB"/>
        </w:rPr>
        <w:fldChar w:fldCharType="end"/>
      </w:r>
      <w:r w:rsidR="00682EC7">
        <w:rPr>
          <w:rFonts w:cstheme="minorHAnsi"/>
          <w:lang w:val="en-GB"/>
        </w:rPr>
        <w:t>. A consequence of the inexistence of purely semantic features is that the ‘</w:t>
      </w:r>
      <w:proofErr w:type="spellStart"/>
      <w:r w:rsidR="00682EC7">
        <w:rPr>
          <w:rFonts w:cstheme="minorHAnsi"/>
          <w:lang w:val="en-GB"/>
        </w:rPr>
        <w:t>signifieds</w:t>
      </w:r>
      <w:proofErr w:type="spellEnd"/>
      <w:r w:rsidR="00682EC7">
        <w:rPr>
          <w:rFonts w:cstheme="minorHAnsi"/>
          <w:lang w:val="en-GB"/>
        </w:rPr>
        <w:t xml:space="preserve">’ of features in general are those of </w:t>
      </w:r>
      <w:r w:rsidR="001E7BEC" w:rsidRPr="00682EC7">
        <w:rPr>
          <w:rFonts w:cstheme="minorHAnsi"/>
          <w:i/>
          <w:iCs/>
          <w:lang w:val="en-GB"/>
        </w:rPr>
        <w:t>formal</w:t>
      </w:r>
      <w:r w:rsidR="001E7BEC" w:rsidRPr="00E9074D">
        <w:rPr>
          <w:rFonts w:cstheme="minorHAnsi"/>
          <w:lang w:val="en-GB"/>
        </w:rPr>
        <w:t xml:space="preserve"> features</w:t>
      </w:r>
      <w:r w:rsidR="00682EC7">
        <w:rPr>
          <w:rFonts w:cstheme="minorHAnsi"/>
          <w:lang w:val="en-GB"/>
        </w:rPr>
        <w:t>:</w:t>
      </w:r>
      <w:r w:rsidR="00C214AC" w:rsidRPr="00E9074D">
        <w:rPr>
          <w:rFonts w:cstheme="minorHAnsi"/>
          <w:lang w:val="en-GB"/>
        </w:rPr>
        <w:t xml:space="preserve"> </w:t>
      </w:r>
      <w:r w:rsidR="00682EC7">
        <w:rPr>
          <w:rFonts w:cstheme="minorHAnsi"/>
          <w:lang w:val="en-GB"/>
        </w:rPr>
        <w:t xml:space="preserve">they </w:t>
      </w:r>
      <w:r w:rsidR="00C223E5" w:rsidRPr="00E9074D">
        <w:rPr>
          <w:rFonts w:cstheme="minorHAnsi"/>
          <w:lang w:val="en-GB"/>
        </w:rPr>
        <w:t xml:space="preserve">are </w:t>
      </w:r>
      <w:r w:rsidR="00C214AC" w:rsidRPr="00E9074D">
        <w:rPr>
          <w:rFonts w:cstheme="minorHAnsi"/>
          <w:lang w:val="en-GB"/>
        </w:rPr>
        <w:t xml:space="preserve">limited </w:t>
      </w:r>
      <w:r w:rsidR="00C223E5" w:rsidRPr="00E9074D">
        <w:rPr>
          <w:rFonts w:cstheme="minorHAnsi"/>
          <w:lang w:val="en-GB"/>
        </w:rPr>
        <w:t xml:space="preserve">(to discrete pre-human, possibly visually accessible, concepts) </w:t>
      </w:r>
      <w:r w:rsidR="00C57B2F" w:rsidRPr="00E9074D">
        <w:rPr>
          <w:rFonts w:cstheme="minorHAnsi"/>
          <w:lang w:val="en-GB"/>
        </w:rPr>
        <w:t xml:space="preserve">and </w:t>
      </w:r>
      <w:r w:rsidR="00C214AC" w:rsidRPr="00E9074D">
        <w:rPr>
          <w:rFonts w:cstheme="minorHAnsi"/>
          <w:lang w:val="en-GB"/>
        </w:rPr>
        <w:t>they</w:t>
      </w:r>
      <w:r w:rsidR="00C223E5" w:rsidRPr="00E9074D">
        <w:rPr>
          <w:rFonts w:cstheme="minorHAnsi"/>
          <w:lang w:val="en-GB"/>
        </w:rPr>
        <w:t xml:space="preserve"> a</w:t>
      </w:r>
      <w:r w:rsidR="00C214AC" w:rsidRPr="00E9074D">
        <w:rPr>
          <w:rFonts w:cstheme="minorHAnsi"/>
          <w:lang w:val="en-GB"/>
        </w:rPr>
        <w:t xml:space="preserve">re </w:t>
      </w:r>
      <w:r w:rsidR="00C223E5" w:rsidRPr="00E9074D">
        <w:rPr>
          <w:rFonts w:cstheme="minorHAnsi"/>
          <w:lang w:val="en-GB"/>
        </w:rPr>
        <w:t xml:space="preserve">also </w:t>
      </w:r>
      <w:r w:rsidR="00C214AC" w:rsidRPr="00E9074D">
        <w:rPr>
          <w:rFonts w:cstheme="minorHAnsi"/>
          <w:lang w:val="en-GB"/>
        </w:rPr>
        <w:t>ancient</w:t>
      </w:r>
      <w:r w:rsidR="00C223E5" w:rsidRPr="00E9074D">
        <w:rPr>
          <w:rFonts w:cstheme="minorHAnsi"/>
          <w:lang w:val="en-GB"/>
        </w:rPr>
        <w:t xml:space="preserve"> </w:t>
      </w:r>
      <w:r w:rsidR="00C223E5" w:rsidRPr="00E9074D">
        <w:rPr>
          <w:rFonts w:cstheme="minorHAnsi"/>
          <w:lang w:val="en-GB"/>
        </w:rPr>
        <w:fldChar w:fldCharType="begin"/>
      </w:r>
      <w:r w:rsidR="00C223E5" w:rsidRPr="00E9074D">
        <w:rPr>
          <w:rFonts w:cstheme="minorHAnsi"/>
          <w:lang w:val="en-GB"/>
        </w:rPr>
        <w:instrText xml:space="preserve"> ADDIN ZOTERO_ITEM CSL_CITATION {"citationID":"1l183Z4Z","properties":{"formattedCitation":"(N\\uc0\\u243{}brega and Miyagawa 2015; N\\uc0\\u243{}brega 2018)","plainCitation":"(Nóbrega and Miyagawa 2015; Nóbrega 2018)","noteIndex":0},"citationItems":[{"id":4604,"uris":["http://zotero.org/users/1361443/items/UK3VKU9Q"],"uri":["http://zotero.org/users/1361443/items/UK3VKU9Q"],"itemData":{"id":4604,"type":"article-journal","container-title":"Frontiers in Psychology","DOI":"10.3389/fpsyg.2015.00271","ISSN":"1664-1078","journalAbbreviation":"Front. Psychol.","source":"DOI.org (Crossref)","title":"The precedence of syntax in the rapid emergence of human language in evolution as defined by the integration hypothesis","URL":"http://www.frontiersin.org/Language_Sciences/10.3389/fpsyg.2015.00271/abstract","volume":"6","author":[{"family":"Nóbrega","given":"Vitor"},{"family":"Miyagawa","given":"Shigeru"}],"accessed":{"date-parts":[["2020",11,16]]},"issued":{"date-parts":[["2015",3,18]]}}},{"id":3802,"uris":["http://zotero.org/users/1361443/items/DMWGDSYS"],"uri":["http://zotero.org/users/1361443/items/DMWGDSYS"],"itemData":{"id":3802,"type":"thesis","event-place":"São Paulo","genre":"Unpublished PhD thesis","publisher":"São  Paulo","publisher-place":"São Paulo","title":"Isomorphic Approach: Articulating the Lexicon and Syntax in the Emergence of Language","author":[{"family":"Nóbrega","given":"Vitor"}],"issued":{"date-parts":[["2018",9]]}}}],"schema":"https://github.com/citation-style-language/schema/raw/master/csl-citation.json"} </w:instrText>
      </w:r>
      <w:r w:rsidR="00C223E5" w:rsidRPr="00E9074D">
        <w:rPr>
          <w:rFonts w:cstheme="minorHAnsi"/>
          <w:lang w:val="en-GB"/>
        </w:rPr>
        <w:fldChar w:fldCharType="separate"/>
      </w:r>
      <w:r w:rsidR="00C223E5" w:rsidRPr="00E9074D">
        <w:rPr>
          <w:rFonts w:cstheme="minorHAnsi"/>
          <w:lang w:val="en-GB"/>
        </w:rPr>
        <w:t>(Nóbrega and Miyagawa 2015; Nóbrega 2018)</w:t>
      </w:r>
      <w:r w:rsidR="00C223E5" w:rsidRPr="00E9074D">
        <w:rPr>
          <w:rFonts w:cstheme="minorHAnsi"/>
          <w:lang w:val="en-GB"/>
        </w:rPr>
        <w:fldChar w:fldCharType="end"/>
      </w:r>
      <w:r w:rsidR="00C223E5" w:rsidRPr="00E9074D">
        <w:rPr>
          <w:rFonts w:cstheme="minorHAnsi"/>
          <w:lang w:val="en-GB"/>
        </w:rPr>
        <w:t>.</w:t>
      </w:r>
    </w:p>
    <w:p w:rsidR="006C022E" w:rsidRPr="00E9074D" w:rsidRDefault="00C223E5" w:rsidP="00682EC7">
      <w:pPr>
        <w:spacing w:after="240" w:line="276" w:lineRule="auto"/>
        <w:rPr>
          <w:rFonts w:cstheme="minorHAnsi"/>
          <w:lang w:val="en-GB"/>
        </w:rPr>
      </w:pPr>
      <w:r w:rsidRPr="00E9074D">
        <w:rPr>
          <w:rFonts w:cstheme="minorHAnsi"/>
          <w:lang w:val="en-GB"/>
        </w:rPr>
        <w:t xml:space="preserve">More specifically, </w:t>
      </w:r>
      <w:r w:rsidR="00682EC7">
        <w:rPr>
          <w:rFonts w:cstheme="minorHAnsi"/>
          <w:lang w:val="en-GB"/>
        </w:rPr>
        <w:t xml:space="preserve">(formal) </w:t>
      </w:r>
      <w:r w:rsidRPr="00E9074D">
        <w:rPr>
          <w:rFonts w:cstheme="minorHAnsi"/>
          <w:lang w:val="en-GB"/>
        </w:rPr>
        <w:t>f</w:t>
      </w:r>
      <w:r w:rsidR="00C214AC" w:rsidRPr="00E9074D">
        <w:rPr>
          <w:rFonts w:cstheme="minorHAnsi"/>
          <w:lang w:val="en-GB"/>
        </w:rPr>
        <w:t xml:space="preserve">eatures are the only Saussurean signs </w:t>
      </w:r>
      <w:r w:rsidR="005E1052" w:rsidRPr="00E9074D">
        <w:rPr>
          <w:rFonts w:cstheme="minorHAnsi"/>
          <w:lang w:val="en-GB"/>
        </w:rPr>
        <w:t>in</w:t>
      </w:r>
      <w:r w:rsidR="00682EC7">
        <w:rPr>
          <w:rFonts w:cstheme="minorHAnsi"/>
          <w:lang w:val="en-GB"/>
        </w:rPr>
        <w:t xml:space="preserve"> language, in</w:t>
      </w:r>
      <w:r w:rsidR="005E1052" w:rsidRPr="00E9074D">
        <w:rPr>
          <w:rFonts w:cstheme="minorHAnsi"/>
          <w:lang w:val="en-GB"/>
        </w:rPr>
        <w:t xml:space="preserve"> that </w:t>
      </w:r>
      <w:r w:rsidR="00C214AC" w:rsidRPr="00E9074D">
        <w:rPr>
          <w:rFonts w:cstheme="minorHAnsi"/>
          <w:lang w:val="en-GB"/>
        </w:rPr>
        <w:t xml:space="preserve">they </w:t>
      </w:r>
      <w:r w:rsidR="00650A72">
        <w:rPr>
          <w:rFonts w:cstheme="minorHAnsi"/>
          <w:lang w:val="en-GB"/>
        </w:rPr>
        <w:t>match</w:t>
      </w:r>
      <w:r w:rsidR="00C214AC" w:rsidRPr="00E9074D">
        <w:rPr>
          <w:rFonts w:cstheme="minorHAnsi"/>
          <w:lang w:val="en-GB"/>
        </w:rPr>
        <w:t xml:space="preserve"> a signifier</w:t>
      </w:r>
      <w:r w:rsidR="00650A72">
        <w:rPr>
          <w:rFonts w:cstheme="minorHAnsi"/>
          <w:lang w:val="en-GB"/>
        </w:rPr>
        <w:t xml:space="preserve"> and a signified without the mediation of </w:t>
      </w:r>
      <w:r w:rsidR="00682EC7">
        <w:rPr>
          <w:rFonts w:cstheme="minorHAnsi"/>
          <w:lang w:val="en-GB"/>
        </w:rPr>
        <w:t xml:space="preserve">grammatical </w:t>
      </w:r>
      <w:r w:rsidR="00650A72">
        <w:rPr>
          <w:rFonts w:cstheme="minorHAnsi"/>
          <w:lang w:val="en-GB"/>
        </w:rPr>
        <w:t>structure.</w:t>
      </w:r>
      <w:r w:rsidR="001E7BEC" w:rsidRPr="00E9074D">
        <w:rPr>
          <w:rFonts w:cstheme="minorHAnsi"/>
          <w:lang w:val="en-GB"/>
        </w:rPr>
        <w:t xml:space="preserve"> </w:t>
      </w:r>
      <w:r w:rsidR="00682EC7">
        <w:rPr>
          <w:rFonts w:cstheme="minorHAnsi"/>
          <w:lang w:val="en-GB"/>
        </w:rPr>
        <w:t>Now, f</w:t>
      </w:r>
      <w:r w:rsidR="00650A72">
        <w:rPr>
          <w:rFonts w:cstheme="minorHAnsi"/>
          <w:lang w:val="en-GB"/>
        </w:rPr>
        <w:t>eatures</w:t>
      </w:r>
      <w:r w:rsidR="001E7BEC" w:rsidRPr="00E9074D">
        <w:rPr>
          <w:rFonts w:cstheme="minorHAnsi"/>
          <w:lang w:val="en-GB"/>
        </w:rPr>
        <w:t xml:space="preserve"> </w:t>
      </w:r>
      <w:r w:rsidR="00650A72">
        <w:rPr>
          <w:rFonts w:cstheme="minorHAnsi"/>
          <w:lang w:val="en-GB"/>
        </w:rPr>
        <w:t xml:space="preserve">have a signifier </w:t>
      </w:r>
      <w:r w:rsidR="005E1052" w:rsidRPr="00E9074D">
        <w:rPr>
          <w:rFonts w:cstheme="minorHAnsi"/>
          <w:lang w:val="en-GB"/>
        </w:rPr>
        <w:t xml:space="preserve">in the sense of that they must be </w:t>
      </w:r>
      <w:r w:rsidR="005E1052" w:rsidRPr="00E9074D">
        <w:rPr>
          <w:rFonts w:cstheme="minorHAnsi"/>
          <w:i/>
          <w:iCs/>
          <w:lang w:val="en-GB"/>
        </w:rPr>
        <w:t>somehow</w:t>
      </w:r>
      <w:r w:rsidR="005E1052" w:rsidRPr="00E9074D">
        <w:rPr>
          <w:rFonts w:cstheme="minorHAnsi"/>
          <w:lang w:val="en-GB"/>
        </w:rPr>
        <w:t xml:space="preserve"> </w:t>
      </w:r>
      <w:r w:rsidR="00650A72">
        <w:rPr>
          <w:rFonts w:cstheme="minorHAnsi"/>
          <w:lang w:val="en-GB"/>
        </w:rPr>
        <w:t xml:space="preserve">be </w:t>
      </w:r>
      <w:r w:rsidR="005E1052" w:rsidRPr="00E9074D">
        <w:rPr>
          <w:rFonts w:cstheme="minorHAnsi"/>
          <w:lang w:val="en-GB"/>
        </w:rPr>
        <w:t>expressed, indirectly most of the time</w:t>
      </w:r>
      <w:r w:rsidR="001E7BEC" w:rsidRPr="00E9074D">
        <w:rPr>
          <w:rFonts w:cstheme="minorHAnsi"/>
          <w:lang w:val="en-GB"/>
        </w:rPr>
        <w:t xml:space="preserve">. </w:t>
      </w:r>
      <w:r w:rsidR="00682EC7">
        <w:rPr>
          <w:rFonts w:cstheme="minorHAnsi"/>
          <w:lang w:val="en-GB"/>
        </w:rPr>
        <w:t>As mentioned above, t</w:t>
      </w:r>
      <w:r w:rsidR="001E7BEC" w:rsidRPr="00E9074D">
        <w:rPr>
          <w:rFonts w:cstheme="minorHAnsi"/>
          <w:lang w:val="en-GB"/>
        </w:rPr>
        <w:t>his abstract signifier</w:t>
      </w:r>
      <w:r w:rsidR="005E1052" w:rsidRPr="00E9074D">
        <w:rPr>
          <w:rFonts w:cstheme="minorHAnsi"/>
          <w:lang w:val="en-GB"/>
        </w:rPr>
        <w:t xml:space="preserve"> </w:t>
      </w:r>
      <w:r w:rsidR="001E7BEC" w:rsidRPr="00E9074D">
        <w:rPr>
          <w:rFonts w:cstheme="minorHAnsi"/>
          <w:lang w:val="en-GB"/>
        </w:rPr>
        <w:t xml:space="preserve">is </w:t>
      </w:r>
      <w:r w:rsidR="006C022E" w:rsidRPr="00E9074D">
        <w:rPr>
          <w:rFonts w:cstheme="minorHAnsi"/>
          <w:lang w:val="en-GB"/>
        </w:rPr>
        <w:t>combined with</w:t>
      </w:r>
      <w:r w:rsidR="00C214AC" w:rsidRPr="00E9074D">
        <w:rPr>
          <w:rFonts w:cstheme="minorHAnsi"/>
          <w:lang w:val="en-GB"/>
        </w:rPr>
        <w:t xml:space="preserve"> a signified which comes from a limited number of </w:t>
      </w:r>
      <w:proofErr w:type="spellStart"/>
      <w:r w:rsidR="00650A72">
        <w:rPr>
          <w:rFonts w:cstheme="minorHAnsi"/>
          <w:lang w:val="en-GB"/>
        </w:rPr>
        <w:t>featurable</w:t>
      </w:r>
      <w:proofErr w:type="spellEnd"/>
      <w:r w:rsidR="00C214AC" w:rsidRPr="00E9074D">
        <w:rPr>
          <w:rFonts w:cstheme="minorHAnsi"/>
          <w:lang w:val="en-GB"/>
        </w:rPr>
        <w:t xml:space="preserve"> concepts</w:t>
      </w:r>
      <w:r w:rsidR="005E1052" w:rsidRPr="00E9074D">
        <w:rPr>
          <w:rFonts w:cstheme="minorHAnsi"/>
          <w:lang w:val="en-GB"/>
        </w:rPr>
        <w:t>.</w:t>
      </w:r>
    </w:p>
    <w:p w:rsidR="00976B01" w:rsidRPr="00E9074D" w:rsidRDefault="00C214AC" w:rsidP="00C214AC">
      <w:pPr>
        <w:spacing w:after="240" w:line="276" w:lineRule="auto"/>
        <w:rPr>
          <w:rFonts w:cstheme="minorHAnsi"/>
          <w:lang w:val="en-GB"/>
        </w:rPr>
      </w:pPr>
      <w:r w:rsidRPr="00E9074D">
        <w:rPr>
          <w:rFonts w:cstheme="minorHAnsi"/>
          <w:lang w:val="en-GB"/>
        </w:rPr>
        <w:t>If</w:t>
      </w:r>
      <w:r w:rsidR="005E1052" w:rsidRPr="00E9074D">
        <w:rPr>
          <w:rFonts w:cstheme="minorHAnsi"/>
          <w:lang w:val="en-GB"/>
        </w:rPr>
        <w:t>,</w:t>
      </w:r>
      <w:r w:rsidRPr="00E9074D">
        <w:rPr>
          <w:rFonts w:cstheme="minorHAnsi"/>
          <w:lang w:val="en-GB"/>
        </w:rPr>
        <w:t xml:space="preserve"> as Sauerland </w:t>
      </w:r>
      <w:r w:rsidR="005E1052" w:rsidRPr="00E9074D">
        <w:rPr>
          <w:rFonts w:cstheme="minorHAnsi"/>
          <w:lang w:val="en-GB"/>
        </w:rPr>
        <w:fldChar w:fldCharType="begin"/>
      </w:r>
      <w:r w:rsidR="005E1052" w:rsidRPr="00E9074D">
        <w:rPr>
          <w:rFonts w:cstheme="minorHAnsi"/>
          <w:lang w:val="en-GB"/>
        </w:rPr>
        <w:instrText xml:space="preserve"> ADDIN ZOTERO_ITEM CSL_CITATION {"citationID":"k7eIwgVv","properties":{"formattedCitation":"(2008)","plainCitation":"(2008)","noteIndex":0},"citationItems":[{"id":4599,"uris":["http://zotero.org/users/1361443/items/L3DAPUDE"],"uri":["http://zotero.org/users/1361443/items/L3DAPUDE"],"itemData":{"id":4599,"type":"chapter","collection-title":"Oxford studies in theoretical linguistics","container-title":"Phi Theory","event-place":"Oxford ; New York","page":"57-82","publisher":"Oxford University Press","publisher-place":"Oxford ; New York","title":"On the semantic markedness of phi-features","author":[{"family":"Sauerland","given":"Uli"}],"editor":[{"family":"Harbour","given":"Daniel"},{"family":"Adger","given":"David"},{"family":"Béjar","given":"Susana"}],"issued":{"date-parts":[["2008"]]}},"suppress-author":true}],"schema":"https://github.com/citation-style-language/schema/raw/master/csl-citation.json"} </w:instrText>
      </w:r>
      <w:r w:rsidR="005E1052" w:rsidRPr="00E9074D">
        <w:rPr>
          <w:rFonts w:cstheme="minorHAnsi"/>
          <w:lang w:val="en-GB"/>
        </w:rPr>
        <w:fldChar w:fldCharType="separate"/>
      </w:r>
      <w:r w:rsidR="005E1052" w:rsidRPr="00E9074D">
        <w:rPr>
          <w:rFonts w:cstheme="minorHAnsi"/>
          <w:noProof/>
          <w:lang w:val="en-GB"/>
        </w:rPr>
        <w:t>(2008)</w:t>
      </w:r>
      <w:r w:rsidR="005E1052" w:rsidRPr="00E9074D">
        <w:rPr>
          <w:rFonts w:cstheme="minorHAnsi"/>
          <w:lang w:val="en-GB"/>
        </w:rPr>
        <w:fldChar w:fldCharType="end"/>
      </w:r>
      <w:r w:rsidR="005E1052" w:rsidRPr="00E9074D">
        <w:rPr>
          <w:rFonts w:cstheme="minorHAnsi"/>
          <w:lang w:val="en-GB"/>
        </w:rPr>
        <w:t xml:space="preserve"> </w:t>
      </w:r>
      <w:r w:rsidRPr="00E9074D">
        <w:rPr>
          <w:rFonts w:cstheme="minorHAnsi"/>
          <w:lang w:val="en-GB"/>
        </w:rPr>
        <w:t>argues</w:t>
      </w:r>
      <w:r w:rsidR="005E1052" w:rsidRPr="00E9074D">
        <w:rPr>
          <w:rFonts w:cstheme="minorHAnsi"/>
          <w:lang w:val="en-GB"/>
        </w:rPr>
        <w:t>,</w:t>
      </w:r>
      <w:r w:rsidRPr="00E9074D">
        <w:rPr>
          <w:rFonts w:cstheme="minorHAnsi"/>
          <w:lang w:val="en-GB"/>
        </w:rPr>
        <w:t xml:space="preserve"> semantic </w:t>
      </w:r>
      <w:proofErr w:type="spellStart"/>
      <w:r w:rsidRPr="00E9074D">
        <w:rPr>
          <w:rFonts w:cstheme="minorHAnsi"/>
          <w:lang w:val="en-GB"/>
        </w:rPr>
        <w:t>markedness</w:t>
      </w:r>
      <w:proofErr w:type="spellEnd"/>
      <w:r w:rsidRPr="00E9074D">
        <w:rPr>
          <w:rFonts w:cstheme="minorHAnsi"/>
          <w:lang w:val="en-GB"/>
        </w:rPr>
        <w:t xml:space="preserve"> of features is a thing</w:t>
      </w:r>
      <w:r w:rsidR="005E1052" w:rsidRPr="00E9074D">
        <w:rPr>
          <w:rFonts w:cstheme="minorHAnsi"/>
          <w:lang w:val="en-GB"/>
        </w:rPr>
        <w:t>,</w:t>
      </w:r>
      <w:r w:rsidR="001E7BEC" w:rsidRPr="00E9074D">
        <w:rPr>
          <w:rFonts w:cstheme="minorHAnsi"/>
          <w:lang w:val="en-GB"/>
        </w:rPr>
        <w:t xml:space="preserve"> one</w:t>
      </w:r>
      <w:r w:rsidR="005E1052" w:rsidRPr="00E9074D">
        <w:rPr>
          <w:rFonts w:cstheme="minorHAnsi"/>
          <w:lang w:val="en-GB"/>
        </w:rPr>
        <w:t xml:space="preserve"> distinct from morphological </w:t>
      </w:r>
      <w:proofErr w:type="spellStart"/>
      <w:r w:rsidR="005E1052" w:rsidRPr="00E9074D">
        <w:rPr>
          <w:rFonts w:cstheme="minorHAnsi"/>
          <w:lang w:val="en-GB"/>
        </w:rPr>
        <w:t>markedness</w:t>
      </w:r>
      <w:proofErr w:type="spellEnd"/>
      <w:r w:rsidR="005E1052" w:rsidRPr="00E9074D">
        <w:rPr>
          <w:rFonts w:cstheme="minorHAnsi"/>
          <w:lang w:val="en-GB"/>
        </w:rPr>
        <w:t>,</w:t>
      </w:r>
      <w:r w:rsidRPr="00E9074D">
        <w:rPr>
          <w:rFonts w:cstheme="minorHAnsi"/>
          <w:lang w:val="en-GB"/>
        </w:rPr>
        <w:t xml:space="preserve"> </w:t>
      </w:r>
      <w:r w:rsidR="005E1052" w:rsidRPr="00E9074D">
        <w:rPr>
          <w:rFonts w:cstheme="minorHAnsi"/>
          <w:lang w:val="en-GB"/>
        </w:rPr>
        <w:t>this</w:t>
      </w:r>
      <w:r w:rsidRPr="00E9074D">
        <w:rPr>
          <w:rFonts w:cstheme="minorHAnsi"/>
          <w:lang w:val="en-GB"/>
        </w:rPr>
        <w:t xml:space="preserve"> would </w:t>
      </w:r>
      <w:r w:rsidR="00AD551E" w:rsidRPr="00E9074D">
        <w:rPr>
          <w:rFonts w:cstheme="minorHAnsi"/>
          <w:lang w:val="en-GB"/>
        </w:rPr>
        <w:t xml:space="preserve">be </w:t>
      </w:r>
      <w:r w:rsidR="005E1052" w:rsidRPr="00E9074D">
        <w:rPr>
          <w:rFonts w:cstheme="minorHAnsi"/>
          <w:lang w:val="en-GB"/>
        </w:rPr>
        <w:t xml:space="preserve">exactly </w:t>
      </w:r>
      <w:r w:rsidRPr="00E9074D">
        <w:rPr>
          <w:rFonts w:cstheme="minorHAnsi"/>
          <w:lang w:val="en-GB"/>
        </w:rPr>
        <w:t xml:space="preserve">a </w:t>
      </w:r>
      <w:r w:rsidR="00C57B2F" w:rsidRPr="00E9074D">
        <w:rPr>
          <w:rFonts w:cstheme="minorHAnsi"/>
          <w:lang w:val="en-GB"/>
        </w:rPr>
        <w:t>property</w:t>
      </w:r>
      <w:r w:rsidRPr="00E9074D">
        <w:rPr>
          <w:rFonts w:cstheme="minorHAnsi"/>
          <w:lang w:val="en-GB"/>
        </w:rPr>
        <w:t xml:space="preserve"> of features as </w:t>
      </w:r>
      <w:proofErr w:type="spellStart"/>
      <w:r w:rsidRPr="00E9074D">
        <w:rPr>
          <w:rFonts w:cstheme="minorHAnsi"/>
          <w:lang w:val="en-GB"/>
        </w:rPr>
        <w:t>signifieds</w:t>
      </w:r>
      <w:proofErr w:type="spellEnd"/>
      <w:r w:rsidR="005E1052" w:rsidRPr="00E9074D">
        <w:rPr>
          <w:rFonts w:cstheme="minorHAnsi"/>
          <w:lang w:val="en-GB"/>
        </w:rPr>
        <w:t>;</w:t>
      </w:r>
      <w:r w:rsidRPr="00E9074D">
        <w:rPr>
          <w:rFonts w:cstheme="minorHAnsi"/>
          <w:lang w:val="en-GB"/>
        </w:rPr>
        <w:t xml:space="preserve"> </w:t>
      </w:r>
      <w:r w:rsidR="00AD551E">
        <w:rPr>
          <w:rFonts w:cstheme="minorHAnsi"/>
          <w:lang w:val="en-GB"/>
        </w:rPr>
        <w:t xml:space="preserve">at the same time, </w:t>
      </w:r>
      <w:r w:rsidRPr="00E9074D">
        <w:rPr>
          <w:rFonts w:cstheme="minorHAnsi"/>
          <w:lang w:val="en-GB"/>
        </w:rPr>
        <w:t xml:space="preserve">morphological </w:t>
      </w:r>
      <w:proofErr w:type="spellStart"/>
      <w:r w:rsidRPr="00E9074D">
        <w:rPr>
          <w:rFonts w:cstheme="minorHAnsi"/>
          <w:lang w:val="en-GB"/>
        </w:rPr>
        <w:t>marke</w:t>
      </w:r>
      <w:r w:rsidR="005E1052" w:rsidRPr="00E9074D">
        <w:rPr>
          <w:rFonts w:cstheme="minorHAnsi"/>
          <w:lang w:val="en-GB"/>
        </w:rPr>
        <w:t>dness</w:t>
      </w:r>
      <w:proofErr w:type="spellEnd"/>
      <w:r w:rsidRPr="00E9074D">
        <w:rPr>
          <w:rFonts w:cstheme="minorHAnsi"/>
          <w:lang w:val="en-GB"/>
        </w:rPr>
        <w:t xml:space="preserve"> would be a characteristic of features as signifiers. </w:t>
      </w:r>
      <w:r w:rsidR="005E1052" w:rsidRPr="00E9074D">
        <w:rPr>
          <w:rFonts w:cstheme="minorHAnsi"/>
          <w:lang w:val="en-GB"/>
        </w:rPr>
        <w:t xml:space="preserve"> Again, s</w:t>
      </w:r>
      <w:r w:rsidRPr="00E9074D">
        <w:rPr>
          <w:rFonts w:cstheme="minorHAnsi"/>
          <w:lang w:val="en-GB"/>
        </w:rPr>
        <w:t>uch a signifier should be understood in the most abstract way possible</w:t>
      </w:r>
      <w:r w:rsidR="00707C7A">
        <w:rPr>
          <w:rFonts w:cstheme="minorHAnsi"/>
          <w:lang w:val="en-GB"/>
        </w:rPr>
        <w:t>,</w:t>
      </w:r>
      <w:r w:rsidRPr="00E9074D">
        <w:rPr>
          <w:rFonts w:cstheme="minorHAnsi"/>
          <w:lang w:val="en-GB"/>
        </w:rPr>
        <w:t xml:space="preserve"> given that it</w:t>
      </w:r>
      <w:r w:rsidR="00C57B2F" w:rsidRPr="00E9074D">
        <w:rPr>
          <w:rFonts w:cstheme="minorHAnsi"/>
          <w:lang w:val="en-GB"/>
        </w:rPr>
        <w:t xml:space="preserve"> i</w:t>
      </w:r>
      <w:r w:rsidRPr="00E9074D">
        <w:rPr>
          <w:rFonts w:cstheme="minorHAnsi"/>
          <w:lang w:val="en-GB"/>
        </w:rPr>
        <w:t xml:space="preserve">s hardly ever the case that features are </w:t>
      </w:r>
      <w:r w:rsidR="005E1052" w:rsidRPr="00E9074D">
        <w:rPr>
          <w:rFonts w:cstheme="minorHAnsi"/>
          <w:lang w:val="en-GB"/>
        </w:rPr>
        <w:t xml:space="preserve">directly </w:t>
      </w:r>
      <w:r w:rsidRPr="00E9074D">
        <w:rPr>
          <w:rFonts w:cstheme="minorHAnsi"/>
          <w:lang w:val="en-GB"/>
        </w:rPr>
        <w:t>expressed via some phonological representation</w:t>
      </w:r>
      <w:r w:rsidR="005E1052" w:rsidRPr="00E9074D">
        <w:rPr>
          <w:rFonts w:cstheme="minorHAnsi"/>
          <w:lang w:val="en-GB"/>
        </w:rPr>
        <w:t xml:space="preserve">. </w:t>
      </w:r>
      <w:r w:rsidR="0076640E" w:rsidRPr="00E9074D">
        <w:rPr>
          <w:rFonts w:cstheme="minorHAnsi"/>
          <w:lang w:val="en-GB"/>
        </w:rPr>
        <w:t>Concerning</w:t>
      </w:r>
      <w:r w:rsidRPr="00E9074D">
        <w:rPr>
          <w:rFonts w:cstheme="minorHAnsi"/>
          <w:lang w:val="en-GB"/>
        </w:rPr>
        <w:t xml:space="preserve"> features</w:t>
      </w:r>
      <w:r w:rsidR="005E1052" w:rsidRPr="00E9074D">
        <w:rPr>
          <w:rFonts w:cstheme="minorHAnsi"/>
          <w:lang w:val="en-GB"/>
        </w:rPr>
        <w:t>,</w:t>
      </w:r>
      <w:r w:rsidRPr="00E9074D">
        <w:rPr>
          <w:rFonts w:cstheme="minorHAnsi"/>
          <w:lang w:val="en-GB"/>
        </w:rPr>
        <w:t xml:space="preserve"> a signifier can be conceived not as a </w:t>
      </w:r>
      <w:r w:rsidR="00682EC7">
        <w:rPr>
          <w:rFonts w:cstheme="minorHAnsi"/>
          <w:lang w:val="en-GB"/>
        </w:rPr>
        <w:t xml:space="preserve">concrete </w:t>
      </w:r>
      <w:r w:rsidRPr="00E9074D">
        <w:rPr>
          <w:rFonts w:cstheme="minorHAnsi"/>
          <w:lang w:val="en-GB"/>
        </w:rPr>
        <w:t xml:space="preserve">form but as the </w:t>
      </w:r>
      <w:r w:rsidRPr="00E9074D">
        <w:rPr>
          <w:rFonts w:cstheme="minorHAnsi"/>
          <w:i/>
          <w:iCs/>
          <w:lang w:val="en-GB"/>
        </w:rPr>
        <w:t>potential</w:t>
      </w:r>
      <w:r w:rsidRPr="00E9074D">
        <w:rPr>
          <w:rFonts w:cstheme="minorHAnsi"/>
          <w:lang w:val="en-GB"/>
        </w:rPr>
        <w:t xml:space="preserve"> for form</w:t>
      </w:r>
      <w:r w:rsidR="005E1052" w:rsidRPr="00E9074D">
        <w:rPr>
          <w:rFonts w:cstheme="minorHAnsi"/>
          <w:lang w:val="en-GB"/>
        </w:rPr>
        <w:t>.</w:t>
      </w:r>
    </w:p>
    <w:p w:rsidR="005E1052" w:rsidRPr="00E9074D" w:rsidRDefault="00383AE7" w:rsidP="001953EF">
      <w:pPr>
        <w:pStyle w:val="1"/>
        <w:rPr>
          <w:rFonts w:asciiTheme="minorHAnsi" w:hAnsiTheme="minorHAnsi" w:cstheme="minorHAnsi"/>
        </w:rPr>
      </w:pPr>
      <w:r w:rsidRPr="00E9074D">
        <w:rPr>
          <w:rFonts w:asciiTheme="minorHAnsi" w:hAnsiTheme="minorHAnsi" w:cstheme="minorHAnsi"/>
        </w:rPr>
        <w:t>Interlude</w:t>
      </w:r>
      <w:r w:rsidR="00D9084A">
        <w:rPr>
          <w:rFonts w:asciiTheme="minorHAnsi" w:hAnsiTheme="minorHAnsi" w:cstheme="minorHAnsi"/>
        </w:rPr>
        <w:t xml:space="preserve">: why ridding </w:t>
      </w:r>
      <w:proofErr w:type="gramStart"/>
      <w:r w:rsidR="00D9084A">
        <w:rPr>
          <w:rFonts w:asciiTheme="minorHAnsi" w:hAnsiTheme="minorHAnsi" w:cstheme="minorHAnsi"/>
        </w:rPr>
        <w:t>ourselves</w:t>
      </w:r>
      <w:proofErr w:type="gramEnd"/>
      <w:r w:rsidR="00D9084A">
        <w:rPr>
          <w:rFonts w:asciiTheme="minorHAnsi" w:hAnsiTheme="minorHAnsi" w:cstheme="minorHAnsi"/>
        </w:rPr>
        <w:t xml:space="preserve"> of inert semantic features goes a long way</w:t>
      </w:r>
    </w:p>
    <w:p w:rsidR="00732A1E" w:rsidRPr="00E9074D" w:rsidRDefault="005E1052" w:rsidP="00C214AC">
      <w:pPr>
        <w:spacing w:after="240" w:line="276" w:lineRule="auto"/>
        <w:rPr>
          <w:rFonts w:cstheme="minorHAnsi"/>
          <w:lang w:val="en-GB"/>
        </w:rPr>
      </w:pPr>
      <w:r w:rsidRPr="00E9074D">
        <w:rPr>
          <w:rFonts w:cstheme="minorHAnsi"/>
          <w:lang w:val="en-GB"/>
        </w:rPr>
        <w:t>I</w:t>
      </w:r>
      <w:r w:rsidR="00C214AC" w:rsidRPr="00E9074D">
        <w:rPr>
          <w:rFonts w:cstheme="minorHAnsi"/>
          <w:lang w:val="en-GB"/>
        </w:rPr>
        <w:t xml:space="preserve">f </w:t>
      </w:r>
      <w:r w:rsidR="00732A1E" w:rsidRPr="00E9074D">
        <w:rPr>
          <w:rFonts w:cstheme="minorHAnsi"/>
          <w:lang w:val="en-GB"/>
        </w:rPr>
        <w:t xml:space="preserve">semantic features do not exist and most denotation is ‘lexically’ mediated, i.e. via roots </w:t>
      </w:r>
      <w:r w:rsidR="00732A1E" w:rsidRPr="00E9074D">
        <w:rPr>
          <w:rFonts w:cstheme="minorHAnsi"/>
          <w:lang w:val="en-GB"/>
        </w:rPr>
        <w:fldChar w:fldCharType="begin"/>
      </w:r>
      <w:r w:rsidR="00732A1E" w:rsidRPr="00E9074D">
        <w:rPr>
          <w:rFonts w:cstheme="minorHAnsi"/>
          <w:lang w:val="en-GB"/>
        </w:rPr>
        <w:instrText xml:space="preserve"> ADDIN ZOTERO_ITEM CSL_CITATION {"citationID":"6KEJ1DkI","properties":{"formattedCitation":"(Panagiotidis 2020)","plainCitation":"(Panagiotidis 2020)","noteIndex":0},"citationItems":[{"id":4519,"uris":["http://zotero.org/users/1361443/items/47ANIDYQ"],"uri":["http://zotero.org/users/1361443/items/47ANIDYQ"],"itemData":{"id":4519,"type":"article-journal","container-title":"Evolutionary Linguistic Theory","issue":"1","page":"56-83","title":"On the nature of roots: content, form, identification","volume":"2","author":[{"family":"Panagiotidis","given":"Phoevos"}],"issued":{"date-parts":[["2020"]]}}}],"schema":"https://github.com/citation-style-language/schema/raw/master/csl-citation.json"} </w:instrText>
      </w:r>
      <w:r w:rsidR="00732A1E" w:rsidRPr="00E9074D">
        <w:rPr>
          <w:rFonts w:cstheme="minorHAnsi"/>
          <w:lang w:val="en-GB"/>
        </w:rPr>
        <w:fldChar w:fldCharType="separate"/>
      </w:r>
      <w:r w:rsidR="00732A1E" w:rsidRPr="00E9074D">
        <w:rPr>
          <w:rFonts w:cstheme="minorHAnsi"/>
          <w:noProof/>
          <w:lang w:val="en-GB"/>
        </w:rPr>
        <w:t>(Panagiotidis 2020)</w:t>
      </w:r>
      <w:r w:rsidR="00732A1E" w:rsidRPr="00E9074D">
        <w:rPr>
          <w:rFonts w:cstheme="minorHAnsi"/>
          <w:lang w:val="en-GB"/>
        </w:rPr>
        <w:fldChar w:fldCharType="end"/>
      </w:r>
      <w:r w:rsidR="00732A1E" w:rsidRPr="00E9074D">
        <w:rPr>
          <w:rFonts w:cstheme="minorHAnsi"/>
          <w:lang w:val="en-GB"/>
        </w:rPr>
        <w:t xml:space="preserve"> after structures are matched with </w:t>
      </w:r>
      <w:proofErr w:type="spellStart"/>
      <w:r w:rsidR="00732A1E" w:rsidRPr="00E9074D">
        <w:rPr>
          <w:rFonts w:cstheme="minorHAnsi"/>
          <w:lang w:val="en-GB"/>
        </w:rPr>
        <w:t>Encyclopedia</w:t>
      </w:r>
      <w:proofErr w:type="spellEnd"/>
      <w:r w:rsidR="00732A1E" w:rsidRPr="00E9074D">
        <w:rPr>
          <w:rFonts w:cstheme="minorHAnsi"/>
          <w:lang w:val="en-GB"/>
        </w:rPr>
        <w:t xml:space="preserve"> entries, </w:t>
      </w:r>
      <w:r w:rsidR="00C214AC" w:rsidRPr="00E9074D">
        <w:rPr>
          <w:rFonts w:cstheme="minorHAnsi"/>
          <w:lang w:val="en-GB"/>
        </w:rPr>
        <w:t xml:space="preserve">we only </w:t>
      </w:r>
      <w:r w:rsidR="00464D34" w:rsidRPr="00E9074D">
        <w:rPr>
          <w:rFonts w:cstheme="minorHAnsi"/>
          <w:lang w:val="en-GB"/>
        </w:rPr>
        <w:t xml:space="preserve">need </w:t>
      </w:r>
      <w:r w:rsidR="00C214AC" w:rsidRPr="00E9074D">
        <w:rPr>
          <w:rFonts w:cstheme="minorHAnsi"/>
          <w:lang w:val="en-GB"/>
        </w:rPr>
        <w:t>consider formal features</w:t>
      </w:r>
      <w:r w:rsidR="00464D34" w:rsidRPr="00E9074D">
        <w:rPr>
          <w:rFonts w:cstheme="minorHAnsi"/>
          <w:lang w:val="en-GB"/>
        </w:rPr>
        <w:t xml:space="preserve"> in any Theory of Features</w:t>
      </w:r>
      <w:r w:rsidR="00732A1E" w:rsidRPr="00E9074D">
        <w:rPr>
          <w:rFonts w:cstheme="minorHAnsi"/>
          <w:lang w:val="en-GB"/>
        </w:rPr>
        <w:t>.</w:t>
      </w:r>
    </w:p>
    <w:p w:rsidR="00284158" w:rsidRPr="00E9074D" w:rsidRDefault="00732A1E" w:rsidP="001E5809">
      <w:pPr>
        <w:spacing w:after="240" w:line="276" w:lineRule="auto"/>
        <w:rPr>
          <w:rFonts w:cstheme="minorHAnsi"/>
          <w:lang w:val="en-GB"/>
        </w:rPr>
      </w:pPr>
      <w:r w:rsidRPr="00E9074D">
        <w:rPr>
          <w:rFonts w:cstheme="minorHAnsi"/>
          <w:lang w:val="en-GB"/>
        </w:rPr>
        <w:t>In doing so w</w:t>
      </w:r>
      <w:r w:rsidR="00C214AC" w:rsidRPr="00E9074D">
        <w:rPr>
          <w:rFonts w:cstheme="minorHAnsi"/>
          <w:lang w:val="en-GB"/>
        </w:rPr>
        <w:t xml:space="preserve">e can </w:t>
      </w:r>
      <w:r w:rsidR="00464D34" w:rsidRPr="00E9074D">
        <w:rPr>
          <w:rFonts w:cstheme="minorHAnsi"/>
          <w:lang w:val="en-GB"/>
        </w:rPr>
        <w:t xml:space="preserve">felicitously </w:t>
      </w:r>
      <w:r w:rsidR="00C214AC" w:rsidRPr="00E9074D">
        <w:rPr>
          <w:rFonts w:cstheme="minorHAnsi"/>
          <w:lang w:val="en-GB"/>
        </w:rPr>
        <w:t xml:space="preserve">combat the </w:t>
      </w:r>
      <w:proofErr w:type="spellStart"/>
      <w:r w:rsidRPr="00E9074D">
        <w:rPr>
          <w:rFonts w:cstheme="minorHAnsi"/>
          <w:lang w:val="en-GB"/>
        </w:rPr>
        <w:t>Boeckxian</w:t>
      </w:r>
      <w:proofErr w:type="spellEnd"/>
      <w:r w:rsidRPr="00E9074D">
        <w:rPr>
          <w:rFonts w:cstheme="minorHAnsi"/>
          <w:lang w:val="en-GB"/>
        </w:rPr>
        <w:t xml:space="preserve"> </w:t>
      </w:r>
      <w:r w:rsidRPr="00E9074D">
        <w:rPr>
          <w:rFonts w:cstheme="minorHAnsi"/>
          <w:lang w:val="en-GB"/>
        </w:rPr>
        <w:fldChar w:fldCharType="begin"/>
      </w:r>
      <w:r w:rsidRPr="00E9074D">
        <w:rPr>
          <w:rFonts w:cstheme="minorHAnsi"/>
          <w:lang w:val="en-GB"/>
        </w:rPr>
        <w:instrText xml:space="preserve"> ADDIN ZOTERO_ITEM CSL_CITATION {"citationID":"tFFgVKXM","properties":{"formattedCitation":"(Boeckx 2015)","plainCitation":"(Boeckx 2015)","noteIndex":0},"citationItems":[{"id":501,"uris":["http://zotero.org/users/1361443/items/HSUCW4PI"],"uri":["http://zotero.org/users/1361443/items/HSUCW4PI"],"itemData":{"id":501,"type":"book","call-number":"P291 .B634 2015","collection-number":"144","collection-title":"Cambridge studies in linguistics","event-place":"Cambridge, United Kingdom","ISBN":"978-1-107-03409-9","number-of-pages":"202","publisher":"Cambridge University Press","publisher-place":"Cambridge, United Kingdom","source":"Library of Congress ISBN","title":"Elementary syntactic structures: prospects of a feature-free syntax","title-short":"Elementary syntactic structures","author":[{"family":"Boeckx","given":"Cedric"}],"issued":{"date-parts":[["2015"]]}}}],"schema":"https://github.com/citation-style-language/schema/raw/master/csl-citation.json"} </w:instrText>
      </w:r>
      <w:r w:rsidRPr="00E9074D">
        <w:rPr>
          <w:rFonts w:cstheme="minorHAnsi"/>
          <w:lang w:val="en-GB"/>
        </w:rPr>
        <w:fldChar w:fldCharType="separate"/>
      </w:r>
      <w:r w:rsidRPr="00E9074D">
        <w:rPr>
          <w:rFonts w:cstheme="minorHAnsi"/>
          <w:noProof/>
          <w:lang w:val="en-GB"/>
        </w:rPr>
        <w:t>(Boeckx 2015)</w:t>
      </w:r>
      <w:r w:rsidRPr="00E9074D">
        <w:rPr>
          <w:rFonts w:cstheme="minorHAnsi"/>
          <w:lang w:val="en-GB"/>
        </w:rPr>
        <w:fldChar w:fldCharType="end"/>
      </w:r>
      <w:r w:rsidRPr="00E9074D">
        <w:rPr>
          <w:rFonts w:cstheme="minorHAnsi"/>
          <w:lang w:val="en-GB"/>
        </w:rPr>
        <w:t xml:space="preserve"> </w:t>
      </w:r>
      <w:r w:rsidR="00C214AC" w:rsidRPr="00E9074D">
        <w:rPr>
          <w:rFonts w:cstheme="minorHAnsi"/>
          <w:lang w:val="en-GB"/>
        </w:rPr>
        <w:t xml:space="preserve">anxiety towards </w:t>
      </w:r>
      <w:r w:rsidRPr="00E9074D">
        <w:rPr>
          <w:rFonts w:cstheme="minorHAnsi"/>
          <w:lang w:val="en-GB"/>
        </w:rPr>
        <w:t>coming up</w:t>
      </w:r>
      <w:r w:rsidR="00C214AC" w:rsidRPr="00E9074D">
        <w:rPr>
          <w:rFonts w:cstheme="minorHAnsi"/>
          <w:lang w:val="en-GB"/>
        </w:rPr>
        <w:t xml:space="preserve"> </w:t>
      </w:r>
      <w:r w:rsidR="008F4B1B" w:rsidRPr="00E9074D">
        <w:rPr>
          <w:rFonts w:cstheme="minorHAnsi"/>
          <w:lang w:val="en-GB"/>
        </w:rPr>
        <w:t xml:space="preserve">with </w:t>
      </w:r>
      <w:r w:rsidR="00C214AC" w:rsidRPr="00E9074D">
        <w:rPr>
          <w:rFonts w:cstheme="minorHAnsi"/>
          <w:lang w:val="en-GB"/>
        </w:rPr>
        <w:t xml:space="preserve">a theory of features that </w:t>
      </w:r>
      <w:r w:rsidRPr="00E9074D">
        <w:rPr>
          <w:rFonts w:cstheme="minorHAnsi"/>
          <w:lang w:val="en-GB"/>
        </w:rPr>
        <w:t xml:space="preserve">involves a messy repertory of </w:t>
      </w:r>
      <w:r w:rsidR="00104838">
        <w:rPr>
          <w:rFonts w:cstheme="minorHAnsi"/>
          <w:lang w:val="en-GB"/>
        </w:rPr>
        <w:t>too</w:t>
      </w:r>
      <w:r w:rsidRPr="00E9074D">
        <w:rPr>
          <w:rFonts w:cstheme="minorHAnsi"/>
          <w:lang w:val="en-GB"/>
        </w:rPr>
        <w:t xml:space="preserve"> many members (e.g. the infamous [</w:t>
      </w:r>
      <w:r w:rsidRPr="00E9074D">
        <w:rPr>
          <w:rFonts w:cstheme="minorHAnsi"/>
          <w:lang w:val="en-GB"/>
        </w:rPr>
        <w:sym w:font="Symbol" w:char="F0B1"/>
      </w:r>
      <w:r w:rsidRPr="00E9074D">
        <w:rPr>
          <w:rFonts w:cstheme="minorHAnsi"/>
          <w:lang w:val="en-GB"/>
        </w:rPr>
        <w:t xml:space="preserve">married] </w:t>
      </w:r>
      <w:r w:rsidR="00104838">
        <w:rPr>
          <w:rFonts w:cstheme="minorHAnsi"/>
          <w:lang w:val="en-GB"/>
        </w:rPr>
        <w:t xml:space="preserve">feature </w:t>
      </w:r>
      <w:r w:rsidRPr="00E9074D">
        <w:rPr>
          <w:rFonts w:cstheme="minorHAnsi"/>
          <w:lang w:val="en-GB"/>
        </w:rPr>
        <w:t xml:space="preserve">of </w:t>
      </w:r>
      <w:r w:rsidR="00464D34" w:rsidRPr="00E9074D">
        <w:rPr>
          <w:rFonts w:cstheme="minorHAnsi"/>
          <w:lang w:val="en-GB"/>
        </w:rPr>
        <w:t xml:space="preserve">the Katz and </w:t>
      </w:r>
      <w:proofErr w:type="spellStart"/>
      <w:r w:rsidR="00464D34" w:rsidRPr="00E9074D">
        <w:rPr>
          <w:rFonts w:cstheme="minorHAnsi"/>
          <w:lang w:val="en-GB"/>
        </w:rPr>
        <w:t>Fodor</w:t>
      </w:r>
      <w:proofErr w:type="spellEnd"/>
      <w:r w:rsidR="00464D34" w:rsidRPr="00E9074D">
        <w:rPr>
          <w:rFonts w:cstheme="minorHAnsi"/>
          <w:lang w:val="en-GB"/>
        </w:rPr>
        <w:t xml:space="preserve"> era</w:t>
      </w:r>
      <w:r w:rsidR="008F4B1B" w:rsidRPr="00E9074D">
        <w:rPr>
          <w:rFonts w:cstheme="minorHAnsi"/>
          <w:lang w:val="en-GB"/>
        </w:rPr>
        <w:t>, and so on</w:t>
      </w:r>
      <w:r w:rsidRPr="00E9074D">
        <w:rPr>
          <w:rFonts w:cstheme="minorHAnsi"/>
          <w:lang w:val="en-GB"/>
        </w:rPr>
        <w:t>). We can also establish a clearer distinction of what goes to functional heads</w:t>
      </w:r>
      <w:r w:rsidR="00284158" w:rsidRPr="00E9074D">
        <w:rPr>
          <w:rFonts w:cstheme="minorHAnsi"/>
          <w:lang w:val="en-GB"/>
        </w:rPr>
        <w:t xml:space="preserve">, </w:t>
      </w:r>
      <w:r w:rsidRPr="00E9074D">
        <w:rPr>
          <w:rFonts w:cstheme="minorHAnsi"/>
          <w:lang w:val="en-GB"/>
        </w:rPr>
        <w:t xml:space="preserve">i.e. </w:t>
      </w:r>
      <w:r w:rsidR="00104838">
        <w:rPr>
          <w:rFonts w:cstheme="minorHAnsi"/>
          <w:lang w:val="en-GB"/>
        </w:rPr>
        <w:t xml:space="preserve">only </w:t>
      </w:r>
      <w:r w:rsidRPr="00E9074D">
        <w:rPr>
          <w:rFonts w:cstheme="minorHAnsi"/>
          <w:lang w:val="en-GB"/>
        </w:rPr>
        <w:t xml:space="preserve">formal features </w:t>
      </w:r>
      <w:r w:rsidR="00284158" w:rsidRPr="00E9074D">
        <w:rPr>
          <w:rFonts w:cstheme="minorHAnsi"/>
          <w:lang w:val="en-GB"/>
        </w:rPr>
        <w:t xml:space="preserve">according to </w:t>
      </w:r>
      <w:r w:rsidR="00284158" w:rsidRPr="00E9074D">
        <w:rPr>
          <w:rFonts w:cstheme="minorHAnsi"/>
          <w:lang w:val="en-GB"/>
        </w:rPr>
        <w:fldChar w:fldCharType="begin"/>
      </w:r>
      <w:r w:rsidR="00284158" w:rsidRPr="00E9074D">
        <w:rPr>
          <w:rFonts w:cstheme="minorHAnsi"/>
          <w:lang w:val="en-GB"/>
        </w:rPr>
        <w:instrText xml:space="preserve"> REF _Ref58453378 \r \h </w:instrText>
      </w:r>
      <w:r w:rsidR="00E9074D">
        <w:rPr>
          <w:rFonts w:cstheme="minorHAnsi"/>
          <w:lang w:val="en-GB"/>
        </w:rPr>
        <w:instrText xml:space="preserve"> \* MERGEFORMAT </w:instrText>
      </w:r>
      <w:r w:rsidR="00284158" w:rsidRPr="00E9074D">
        <w:rPr>
          <w:rFonts w:cstheme="minorHAnsi"/>
          <w:lang w:val="en-GB"/>
        </w:rPr>
      </w:r>
      <w:r w:rsidR="00284158" w:rsidRPr="00E9074D">
        <w:rPr>
          <w:rFonts w:cstheme="minorHAnsi"/>
          <w:lang w:val="en-GB"/>
        </w:rPr>
        <w:fldChar w:fldCharType="separate"/>
      </w:r>
      <w:r w:rsidR="00850D71">
        <w:rPr>
          <w:rFonts w:cstheme="minorHAnsi"/>
          <w:lang w:val="en-GB"/>
        </w:rPr>
        <w:t>(8)</w:t>
      </w:r>
      <w:r w:rsidR="00284158" w:rsidRPr="00E9074D">
        <w:rPr>
          <w:rFonts w:cstheme="minorHAnsi"/>
          <w:lang w:val="en-GB"/>
        </w:rPr>
        <w:fldChar w:fldCharType="end"/>
      </w:r>
      <w:r w:rsidR="00284158" w:rsidRPr="00E9074D">
        <w:rPr>
          <w:rFonts w:cstheme="minorHAnsi"/>
          <w:lang w:val="en-GB"/>
        </w:rPr>
        <w:t>,</w:t>
      </w:r>
      <w:r w:rsidRPr="00E9074D">
        <w:rPr>
          <w:rFonts w:cstheme="minorHAnsi"/>
          <w:lang w:val="en-GB"/>
        </w:rPr>
        <w:t xml:space="preserve"> and what </w:t>
      </w:r>
      <w:r w:rsidRPr="00E9074D">
        <w:rPr>
          <w:rFonts w:cstheme="minorHAnsi"/>
          <w:i/>
          <w:iCs/>
          <w:lang w:val="en-GB"/>
        </w:rPr>
        <w:t>must</w:t>
      </w:r>
      <w:r w:rsidRPr="00E9074D">
        <w:rPr>
          <w:rFonts w:cstheme="minorHAnsi"/>
          <w:lang w:val="en-GB"/>
        </w:rPr>
        <w:t xml:space="preserve"> be relegated to modifiers. Finally, we can have concrete expectation</w:t>
      </w:r>
      <w:r w:rsidR="00267EB5" w:rsidRPr="00E9074D">
        <w:rPr>
          <w:rFonts w:cstheme="minorHAnsi"/>
          <w:lang w:val="en-GB"/>
        </w:rPr>
        <w:t>s</w:t>
      </w:r>
      <w:r w:rsidRPr="00E9074D">
        <w:rPr>
          <w:rFonts w:cstheme="minorHAnsi"/>
          <w:lang w:val="en-GB"/>
        </w:rPr>
        <w:t xml:space="preserve"> of what kinds of feature systems will never be assembled by acquirers.</w:t>
      </w:r>
    </w:p>
    <w:p w:rsidR="00C903EA" w:rsidRPr="00E9074D" w:rsidRDefault="00284158" w:rsidP="001E5809">
      <w:pPr>
        <w:spacing w:after="240" w:line="276" w:lineRule="auto"/>
        <w:rPr>
          <w:rFonts w:cstheme="minorHAnsi"/>
          <w:lang w:val="en-GB"/>
        </w:rPr>
      </w:pPr>
      <w:r w:rsidRPr="00E9074D">
        <w:rPr>
          <w:rFonts w:cstheme="minorHAnsi"/>
          <w:lang w:val="en-GB"/>
        </w:rPr>
        <w:t>It then turns out that a c</w:t>
      </w:r>
      <w:r w:rsidR="008F4B1B" w:rsidRPr="00E9074D">
        <w:rPr>
          <w:rFonts w:cstheme="minorHAnsi"/>
          <w:lang w:val="en-GB"/>
        </w:rPr>
        <w:t>hoice</w:t>
      </w:r>
      <w:r w:rsidRPr="00E9074D">
        <w:rPr>
          <w:rFonts w:cstheme="minorHAnsi"/>
          <w:lang w:val="en-GB"/>
        </w:rPr>
        <w:t xml:space="preserve"> to exclude semantic features from a Theory of Features,</w:t>
      </w:r>
      <w:r w:rsidR="008F4B1B" w:rsidRPr="00E9074D">
        <w:rPr>
          <w:rFonts w:cstheme="minorHAnsi"/>
          <w:lang w:val="en-GB"/>
        </w:rPr>
        <w:t xml:space="preserve"> i</w:t>
      </w:r>
      <w:r w:rsidR="00C214AC" w:rsidRPr="00E9074D">
        <w:rPr>
          <w:rFonts w:cstheme="minorHAnsi"/>
          <w:lang w:val="en-GB"/>
        </w:rPr>
        <w:t>nitially</w:t>
      </w:r>
      <w:r w:rsidR="005E1052" w:rsidRPr="00E9074D">
        <w:rPr>
          <w:rFonts w:cstheme="minorHAnsi"/>
          <w:lang w:val="en-GB"/>
        </w:rPr>
        <w:t xml:space="preserve"> </w:t>
      </w:r>
      <w:r w:rsidR="008F4B1B" w:rsidRPr="00E9074D">
        <w:rPr>
          <w:rFonts w:cstheme="minorHAnsi"/>
          <w:lang w:val="en-GB"/>
        </w:rPr>
        <w:t xml:space="preserve">made for methodological reasons, </w:t>
      </w:r>
      <w:r w:rsidR="000E36A7" w:rsidRPr="00E9074D">
        <w:rPr>
          <w:rFonts w:cstheme="minorHAnsi"/>
          <w:lang w:val="en-GB"/>
        </w:rPr>
        <w:t xml:space="preserve">would </w:t>
      </w:r>
      <w:r w:rsidR="00C214AC" w:rsidRPr="00E9074D">
        <w:rPr>
          <w:rFonts w:cstheme="minorHAnsi"/>
          <w:lang w:val="en-GB"/>
        </w:rPr>
        <w:t xml:space="preserve">end up </w:t>
      </w:r>
      <w:r w:rsidR="008F4B1B" w:rsidRPr="00E9074D">
        <w:rPr>
          <w:rFonts w:cstheme="minorHAnsi"/>
          <w:lang w:val="en-GB"/>
        </w:rPr>
        <w:t>reflecting</w:t>
      </w:r>
      <w:r w:rsidR="00C214AC" w:rsidRPr="00E9074D">
        <w:rPr>
          <w:rFonts w:cstheme="minorHAnsi"/>
          <w:lang w:val="en-GB"/>
        </w:rPr>
        <w:t xml:space="preserve"> substance</w:t>
      </w:r>
      <w:r w:rsidR="008F4B1B" w:rsidRPr="00E9074D">
        <w:rPr>
          <w:rFonts w:cstheme="minorHAnsi"/>
          <w:lang w:val="en-GB"/>
        </w:rPr>
        <w:t xml:space="preserve">, i.e. the </w:t>
      </w:r>
      <w:r w:rsidRPr="00E9074D">
        <w:rPr>
          <w:rFonts w:cstheme="minorHAnsi"/>
          <w:lang w:val="en-GB"/>
        </w:rPr>
        <w:t xml:space="preserve">actual </w:t>
      </w:r>
      <w:r w:rsidR="008F4B1B" w:rsidRPr="00E9074D">
        <w:rPr>
          <w:rFonts w:cstheme="minorHAnsi"/>
          <w:lang w:val="en-GB"/>
        </w:rPr>
        <w:t xml:space="preserve">inexistence of purely semantic </w:t>
      </w:r>
      <w:r w:rsidR="00383AE7" w:rsidRPr="00E9074D">
        <w:rPr>
          <w:rFonts w:cstheme="minorHAnsi"/>
          <w:lang w:val="en-GB"/>
        </w:rPr>
        <w:t>features</w:t>
      </w:r>
      <w:r w:rsidR="00C214AC" w:rsidRPr="00E9074D">
        <w:rPr>
          <w:rFonts w:cstheme="minorHAnsi"/>
          <w:lang w:val="en-GB"/>
        </w:rPr>
        <w:t>.</w:t>
      </w:r>
    </w:p>
    <w:p w:rsidR="00383AE7" w:rsidRPr="00E9074D" w:rsidRDefault="00383AE7" w:rsidP="001953EF">
      <w:pPr>
        <w:pStyle w:val="1"/>
        <w:rPr>
          <w:rFonts w:asciiTheme="minorHAnsi" w:hAnsiTheme="minorHAnsi" w:cstheme="minorHAnsi"/>
        </w:rPr>
      </w:pPr>
      <w:bookmarkStart w:id="20" w:name="_Ref58607996"/>
      <w:r w:rsidRPr="00E9074D">
        <w:rPr>
          <w:rFonts w:asciiTheme="minorHAnsi" w:hAnsiTheme="minorHAnsi" w:cstheme="minorHAnsi"/>
        </w:rPr>
        <w:t>Sketching the Theory</w:t>
      </w:r>
      <w:r w:rsidR="00602A9C" w:rsidRPr="00E9074D">
        <w:rPr>
          <w:rFonts w:asciiTheme="minorHAnsi" w:hAnsiTheme="minorHAnsi" w:cstheme="minorHAnsi"/>
        </w:rPr>
        <w:t>: answering the four questions</w:t>
      </w:r>
      <w:bookmarkEnd w:id="20"/>
    </w:p>
    <w:p w:rsidR="00383AE7" w:rsidRPr="00F6349F" w:rsidRDefault="00204491" w:rsidP="00204491">
      <w:pPr>
        <w:spacing w:after="240" w:line="276" w:lineRule="auto"/>
        <w:rPr>
          <w:rFonts w:cstheme="minorHAnsi"/>
          <w:lang w:val="en-GB"/>
        </w:rPr>
      </w:pPr>
      <w:r w:rsidRPr="00E9074D">
        <w:rPr>
          <w:rFonts w:cstheme="minorHAnsi"/>
          <w:lang w:val="en-GB"/>
        </w:rPr>
        <w:t xml:space="preserve">Let us now venture into </w:t>
      </w:r>
      <w:r w:rsidRPr="00FA4E10">
        <w:rPr>
          <w:rFonts w:cstheme="minorHAnsi"/>
          <w:lang w:val="en-GB"/>
        </w:rPr>
        <w:t>beginning</w:t>
      </w:r>
      <w:r w:rsidRPr="00E9074D">
        <w:rPr>
          <w:rFonts w:cstheme="minorHAnsi"/>
          <w:lang w:val="en-GB"/>
        </w:rPr>
        <w:t xml:space="preserve"> to answer the four questions framed and elaborated upon in Section </w:t>
      </w:r>
      <w:r w:rsidRPr="00E9074D">
        <w:rPr>
          <w:rFonts w:cstheme="minorHAnsi"/>
          <w:lang w:val="en-GB"/>
        </w:rPr>
        <w:fldChar w:fldCharType="begin"/>
      </w:r>
      <w:r w:rsidRPr="00E9074D">
        <w:rPr>
          <w:rFonts w:cstheme="minorHAnsi"/>
          <w:lang w:val="en-GB"/>
        </w:rPr>
        <w:instrText xml:space="preserve"> REF _Ref58584244 \r \h  \* MERGEFORMAT </w:instrText>
      </w:r>
      <w:r w:rsidRPr="00E9074D">
        <w:rPr>
          <w:rFonts w:cstheme="minorHAnsi"/>
          <w:lang w:val="en-GB"/>
        </w:rPr>
      </w:r>
      <w:r w:rsidRPr="00E9074D">
        <w:rPr>
          <w:rFonts w:cstheme="minorHAnsi"/>
          <w:lang w:val="en-GB"/>
        </w:rPr>
        <w:fldChar w:fldCharType="separate"/>
      </w:r>
      <w:r w:rsidR="00850D71">
        <w:rPr>
          <w:rFonts w:cstheme="minorHAnsi"/>
          <w:lang w:val="en-GB"/>
        </w:rPr>
        <w:t>3</w:t>
      </w:r>
      <w:r w:rsidRPr="00E9074D">
        <w:rPr>
          <w:rFonts w:cstheme="minorHAnsi"/>
          <w:lang w:val="en-GB"/>
        </w:rPr>
        <w:fldChar w:fldCharType="end"/>
      </w:r>
      <w:r w:rsidRPr="00E9074D">
        <w:rPr>
          <w:rFonts w:cstheme="minorHAnsi"/>
          <w:lang w:val="en-GB"/>
        </w:rPr>
        <w:t>.</w:t>
      </w:r>
      <w:r w:rsidR="00CE4160" w:rsidRPr="00E9074D">
        <w:rPr>
          <w:rFonts w:cstheme="minorHAnsi"/>
          <w:lang w:val="en-GB"/>
        </w:rPr>
        <w:t xml:space="preserve"> The discussion below is only a rough sketch of an emerging Theory of Features.</w:t>
      </w:r>
      <w:r w:rsidR="004C0397">
        <w:rPr>
          <w:rFonts w:cstheme="minorHAnsi"/>
          <w:lang w:val="en-GB"/>
        </w:rPr>
        <w:t xml:space="preserve"> Some issues falling out of it are briefly touched upon, others will surely remain unaddressed at this very early </w:t>
      </w:r>
      <w:r w:rsidR="0099248A">
        <w:rPr>
          <w:rFonts w:cstheme="minorHAnsi"/>
          <w:lang w:val="en-GB"/>
        </w:rPr>
        <w:t>s</w:t>
      </w:r>
      <w:r w:rsidR="004C0397">
        <w:rPr>
          <w:rFonts w:cstheme="minorHAnsi"/>
          <w:lang w:val="en-GB"/>
        </w:rPr>
        <w:t>tage.</w:t>
      </w:r>
      <w:r w:rsidR="00F6349F" w:rsidRPr="00F6349F">
        <w:rPr>
          <w:rFonts w:cstheme="minorHAnsi"/>
          <w:lang w:val="en-US"/>
        </w:rPr>
        <w:t xml:space="preserve"> </w:t>
      </w:r>
      <w:r w:rsidR="00F6349F">
        <w:rPr>
          <w:rFonts w:cstheme="minorHAnsi"/>
          <w:lang w:val="en-GB"/>
        </w:rPr>
        <w:t>Recall that the questions we posed are the following:</w:t>
      </w:r>
    </w:p>
    <w:p w:rsidR="00204491" w:rsidRPr="00E9074D" w:rsidRDefault="00204491" w:rsidP="00204491">
      <w:pPr>
        <w:pStyle w:val="a8"/>
        <w:numPr>
          <w:ilvl w:val="0"/>
          <w:numId w:val="8"/>
        </w:numPr>
        <w:spacing w:after="240" w:line="276" w:lineRule="auto"/>
        <w:rPr>
          <w:rFonts w:cstheme="minorHAnsi"/>
          <w:lang w:val="en-GB"/>
        </w:rPr>
      </w:pPr>
      <w:r w:rsidRPr="00E9074D">
        <w:rPr>
          <w:rFonts w:cstheme="minorHAnsi"/>
          <w:lang w:val="en-GB"/>
        </w:rPr>
        <w:lastRenderedPageBreak/>
        <w:t xml:space="preserve">What are formal features? </w:t>
      </w:r>
    </w:p>
    <w:p w:rsidR="00204491" w:rsidRPr="00E9074D" w:rsidRDefault="00204491" w:rsidP="00204491">
      <w:pPr>
        <w:pStyle w:val="a8"/>
        <w:numPr>
          <w:ilvl w:val="0"/>
          <w:numId w:val="8"/>
        </w:numPr>
        <w:spacing w:after="240" w:line="276" w:lineRule="auto"/>
        <w:rPr>
          <w:rFonts w:cstheme="minorHAnsi"/>
          <w:lang w:val="en-GB"/>
        </w:rPr>
      </w:pPr>
      <w:r w:rsidRPr="00E9074D">
        <w:rPr>
          <w:rFonts w:cstheme="minorHAnsi"/>
          <w:lang w:val="en-GB"/>
        </w:rPr>
        <w:t xml:space="preserve">What is the correct </w:t>
      </w:r>
      <w:r w:rsidRPr="00E9074D">
        <w:rPr>
          <w:rFonts w:cstheme="minorHAnsi"/>
          <w:i/>
          <w:iCs/>
          <w:lang w:val="en-GB"/>
        </w:rPr>
        <w:t>formalism</w:t>
      </w:r>
      <w:r w:rsidRPr="00E9074D">
        <w:rPr>
          <w:rFonts w:cstheme="minorHAnsi"/>
          <w:lang w:val="en-GB"/>
        </w:rPr>
        <w:t xml:space="preserve"> for them?</w:t>
      </w:r>
    </w:p>
    <w:p w:rsidR="00204491" w:rsidRPr="00E9074D" w:rsidRDefault="00204491" w:rsidP="00204491">
      <w:pPr>
        <w:pStyle w:val="a8"/>
        <w:numPr>
          <w:ilvl w:val="0"/>
          <w:numId w:val="8"/>
        </w:numPr>
        <w:spacing w:after="240" w:line="276" w:lineRule="auto"/>
        <w:rPr>
          <w:rFonts w:cstheme="minorHAnsi"/>
          <w:lang w:val="en-GB"/>
        </w:rPr>
      </w:pPr>
      <w:r w:rsidRPr="00E9074D">
        <w:rPr>
          <w:rFonts w:cstheme="minorHAnsi"/>
          <w:lang w:val="en-GB"/>
        </w:rPr>
        <w:t xml:space="preserve">Why particular concepts are encoded, or rather: are </w:t>
      </w:r>
      <w:r w:rsidRPr="00E9074D">
        <w:rPr>
          <w:rFonts w:cstheme="minorHAnsi"/>
          <w:i/>
          <w:iCs/>
          <w:lang w:val="en-GB"/>
        </w:rPr>
        <w:t>encodable</w:t>
      </w:r>
      <w:r w:rsidRPr="00E9074D">
        <w:rPr>
          <w:rFonts w:cstheme="minorHAnsi"/>
          <w:lang w:val="en-GB"/>
        </w:rPr>
        <w:t>, as formal features</w:t>
      </w:r>
      <w:r w:rsidRPr="00E9074D">
        <w:rPr>
          <w:rFonts w:cstheme="minorHAnsi"/>
          <w:i/>
          <w:iCs/>
          <w:lang w:val="en-GB"/>
        </w:rPr>
        <w:t xml:space="preserve"> </w:t>
      </w:r>
      <w:r w:rsidRPr="00E9074D">
        <w:rPr>
          <w:rFonts w:cstheme="minorHAnsi"/>
          <w:lang w:val="en-GB"/>
        </w:rPr>
        <w:t>(e.g. mass / number) and others are not (e.g. colour / brightness)?</w:t>
      </w:r>
    </w:p>
    <w:p w:rsidR="00204491" w:rsidRPr="00E9074D" w:rsidRDefault="00204491" w:rsidP="00204491">
      <w:pPr>
        <w:pStyle w:val="a8"/>
        <w:numPr>
          <w:ilvl w:val="0"/>
          <w:numId w:val="8"/>
        </w:numPr>
        <w:spacing w:after="240" w:line="276" w:lineRule="auto"/>
        <w:rPr>
          <w:rFonts w:cstheme="minorHAnsi"/>
          <w:lang w:val="en-GB"/>
        </w:rPr>
      </w:pPr>
      <w:r w:rsidRPr="00E9074D">
        <w:rPr>
          <w:rFonts w:cstheme="minorHAnsi"/>
          <w:lang w:val="en-GB"/>
        </w:rPr>
        <w:t xml:space="preserve">How </w:t>
      </w:r>
      <w:r w:rsidR="00692FF0">
        <w:rPr>
          <w:rFonts w:cstheme="minorHAnsi"/>
          <w:lang w:val="en-GB"/>
        </w:rPr>
        <w:t xml:space="preserve">do </w:t>
      </w:r>
      <w:r w:rsidRPr="00E9074D">
        <w:rPr>
          <w:rFonts w:cstheme="minorHAnsi"/>
          <w:lang w:val="en-GB"/>
        </w:rPr>
        <w:t xml:space="preserve">formal features combine into functional elements (e.g. Indo-European number); are they relevant in the case of ‘modifiers’ (e.g. Mandarin </w:t>
      </w:r>
      <w:r w:rsidRPr="00E9074D">
        <w:rPr>
          <w:rFonts w:cstheme="minorHAnsi"/>
          <w:i/>
          <w:iCs/>
          <w:lang w:val="en-GB"/>
        </w:rPr>
        <w:t>men</w:t>
      </w:r>
      <w:r w:rsidRPr="00E9074D">
        <w:rPr>
          <w:rFonts w:cstheme="minorHAnsi"/>
          <w:lang w:val="en-GB"/>
        </w:rPr>
        <w:t xml:space="preserve"> plurals)?</w:t>
      </w:r>
    </w:p>
    <w:p w:rsidR="00204491" w:rsidRPr="00E9074D" w:rsidRDefault="00633BC7" w:rsidP="00633BC7">
      <w:pPr>
        <w:pStyle w:val="2"/>
        <w:numPr>
          <w:ilvl w:val="1"/>
          <w:numId w:val="3"/>
        </w:numPr>
        <w:ind w:left="426"/>
        <w:rPr>
          <w:rFonts w:asciiTheme="minorHAnsi" w:hAnsiTheme="minorHAnsi" w:cstheme="minorHAnsi"/>
          <w:lang w:val="en-GB"/>
        </w:rPr>
      </w:pPr>
      <w:bookmarkStart w:id="21" w:name="_Ref58599534"/>
      <w:r w:rsidRPr="00E9074D">
        <w:rPr>
          <w:rFonts w:asciiTheme="minorHAnsi" w:hAnsiTheme="minorHAnsi" w:cstheme="minorHAnsi"/>
          <w:lang w:val="en-GB"/>
        </w:rPr>
        <w:t>Formal features are (the only) Saussurean signs</w:t>
      </w:r>
      <w:bookmarkEnd w:id="21"/>
    </w:p>
    <w:p w:rsidR="000D10BD" w:rsidRDefault="00633BC7" w:rsidP="00633BC7">
      <w:pPr>
        <w:spacing w:after="240" w:line="276" w:lineRule="auto"/>
        <w:rPr>
          <w:rFonts w:cstheme="minorHAnsi"/>
          <w:lang w:val="en-GB"/>
        </w:rPr>
      </w:pPr>
      <w:r w:rsidRPr="00E9074D">
        <w:rPr>
          <w:rFonts w:cstheme="minorHAnsi"/>
          <w:lang w:val="en-GB"/>
        </w:rPr>
        <w:t xml:space="preserve">Language, as discussed already in Section </w:t>
      </w:r>
      <w:r w:rsidRPr="00E9074D">
        <w:rPr>
          <w:rFonts w:cstheme="minorHAnsi"/>
          <w:lang w:val="en-GB"/>
        </w:rPr>
        <w:fldChar w:fldCharType="begin"/>
      </w:r>
      <w:r w:rsidRPr="00E9074D">
        <w:rPr>
          <w:rFonts w:cstheme="minorHAnsi"/>
          <w:lang w:val="en-GB"/>
        </w:rPr>
        <w:instrText xml:space="preserve"> REF _Ref58584597 \r \h  \* MERGEFORMAT </w:instrText>
      </w:r>
      <w:r w:rsidRPr="00E9074D">
        <w:rPr>
          <w:rFonts w:cstheme="minorHAnsi"/>
          <w:lang w:val="en-GB"/>
        </w:rPr>
      </w:r>
      <w:r w:rsidRPr="00E9074D">
        <w:rPr>
          <w:rFonts w:cstheme="minorHAnsi"/>
          <w:lang w:val="en-GB"/>
        </w:rPr>
        <w:fldChar w:fldCharType="separate"/>
      </w:r>
      <w:r w:rsidR="00850D71">
        <w:rPr>
          <w:rFonts w:cstheme="minorHAnsi"/>
          <w:lang w:val="en-GB"/>
        </w:rPr>
        <w:t>3.1</w:t>
      </w:r>
      <w:r w:rsidRPr="00E9074D">
        <w:rPr>
          <w:rFonts w:cstheme="minorHAnsi"/>
          <w:lang w:val="en-GB"/>
        </w:rPr>
        <w:fldChar w:fldCharType="end"/>
      </w:r>
      <w:r w:rsidRPr="00E9074D">
        <w:rPr>
          <w:rFonts w:cstheme="minorHAnsi"/>
          <w:lang w:val="en-GB"/>
        </w:rPr>
        <w:t xml:space="preserve">, is doubly articulated. The substance of the phonological </w:t>
      </w:r>
      <w:r w:rsidR="001F5D87" w:rsidRPr="00E9074D">
        <w:rPr>
          <w:rFonts w:cstheme="minorHAnsi"/>
          <w:lang w:val="en-GB"/>
        </w:rPr>
        <w:t xml:space="preserve">articulation is phonological features: abstract instructions to the Articulatory-Perceptual systems. </w:t>
      </w:r>
      <w:r w:rsidR="000D10BD">
        <w:rPr>
          <w:rFonts w:cstheme="minorHAnsi"/>
          <w:lang w:val="en-GB"/>
        </w:rPr>
        <w:t>Thus, phonological features are the elements that phonological processes manipulate.</w:t>
      </w:r>
    </w:p>
    <w:p w:rsidR="0085283A" w:rsidRPr="00E9074D" w:rsidRDefault="00306060" w:rsidP="00633BC7">
      <w:pPr>
        <w:spacing w:after="240" w:line="276" w:lineRule="auto"/>
        <w:rPr>
          <w:rFonts w:cstheme="minorHAnsi"/>
          <w:lang w:val="en-GB"/>
        </w:rPr>
      </w:pPr>
      <w:r w:rsidRPr="00E9074D">
        <w:rPr>
          <w:rFonts w:cstheme="minorHAnsi"/>
          <w:lang w:val="en-GB"/>
        </w:rPr>
        <w:t xml:space="preserve">Formal features </w:t>
      </w:r>
      <w:r w:rsidR="000D10BD">
        <w:rPr>
          <w:rFonts w:cstheme="minorHAnsi"/>
          <w:lang w:val="en-GB"/>
        </w:rPr>
        <w:t xml:space="preserve">concern the signifying level of articulation of language. Formal features </w:t>
      </w:r>
      <w:r w:rsidRPr="00E9074D">
        <w:rPr>
          <w:rFonts w:cstheme="minorHAnsi"/>
          <w:lang w:val="en-GB"/>
        </w:rPr>
        <w:t xml:space="preserve">are the only Saussurean signs in natural language, as in </w:t>
      </w:r>
      <w:r w:rsidRPr="00E9074D">
        <w:rPr>
          <w:rFonts w:cstheme="minorHAnsi"/>
          <w:lang w:val="en-GB"/>
        </w:rPr>
        <w:fldChar w:fldCharType="begin"/>
      </w:r>
      <w:r w:rsidRPr="00E9074D">
        <w:rPr>
          <w:rFonts w:cstheme="minorHAnsi"/>
          <w:lang w:val="en-GB"/>
        </w:rPr>
        <w:instrText xml:space="preserve"> REF _Ref58584968 \r \h </w:instrText>
      </w:r>
      <w:r w:rsidR="00E9074D">
        <w:rPr>
          <w:rFonts w:cstheme="minorHAnsi"/>
          <w:lang w:val="en-GB"/>
        </w:rPr>
        <w:instrText xml:space="preserve"> \* MERGEFORMAT </w:instrText>
      </w:r>
      <w:r w:rsidRPr="00E9074D">
        <w:rPr>
          <w:rFonts w:cstheme="minorHAnsi"/>
          <w:lang w:val="en-GB"/>
        </w:rPr>
      </w:r>
      <w:r w:rsidRPr="00E9074D">
        <w:rPr>
          <w:rFonts w:cstheme="minorHAnsi"/>
          <w:lang w:val="en-GB"/>
        </w:rPr>
        <w:fldChar w:fldCharType="separate"/>
      </w:r>
      <w:r w:rsidR="00850D71">
        <w:rPr>
          <w:rFonts w:cstheme="minorHAnsi"/>
          <w:lang w:val="en-GB"/>
        </w:rPr>
        <w:t>(10)</w:t>
      </w:r>
      <w:r w:rsidRPr="00E9074D">
        <w:rPr>
          <w:rFonts w:cstheme="minorHAnsi"/>
          <w:lang w:val="en-GB"/>
        </w:rPr>
        <w:fldChar w:fldCharType="end"/>
      </w:r>
      <w:r w:rsidRPr="00E9074D">
        <w:rPr>
          <w:rFonts w:cstheme="minorHAnsi"/>
          <w:lang w:val="en-GB"/>
        </w:rPr>
        <w:t xml:space="preserve">: they </w:t>
      </w:r>
      <w:r w:rsidR="001A451A">
        <w:rPr>
          <w:rFonts w:cstheme="minorHAnsi"/>
          <w:lang w:val="en-GB"/>
        </w:rPr>
        <w:t xml:space="preserve">directly </w:t>
      </w:r>
      <w:r w:rsidRPr="00E9074D">
        <w:rPr>
          <w:rFonts w:cstheme="minorHAnsi"/>
          <w:lang w:val="en-GB"/>
        </w:rPr>
        <w:t xml:space="preserve">connect </w:t>
      </w:r>
      <w:r w:rsidR="001A451A">
        <w:rPr>
          <w:rFonts w:cstheme="minorHAnsi"/>
          <w:lang w:val="en-GB"/>
        </w:rPr>
        <w:t xml:space="preserve">particular </w:t>
      </w:r>
      <w:r w:rsidRPr="00E9074D">
        <w:rPr>
          <w:rFonts w:cstheme="minorHAnsi"/>
          <w:lang w:val="en-GB"/>
        </w:rPr>
        <w:t xml:space="preserve">concepts with some </w:t>
      </w:r>
      <w:r w:rsidRPr="00E9074D">
        <w:rPr>
          <w:rFonts w:cstheme="minorHAnsi"/>
          <w:i/>
          <w:iCs/>
          <w:lang w:val="en-GB"/>
        </w:rPr>
        <w:t>abstract formal realisation</w:t>
      </w:r>
      <w:r w:rsidRPr="00E9074D">
        <w:rPr>
          <w:rFonts w:cstheme="minorHAnsi"/>
          <w:lang w:val="en-GB"/>
        </w:rPr>
        <w:t xml:space="preserve">. Crucially, unlike everything else in language, signification in the case of formal features is not mediated by </w:t>
      </w:r>
      <w:r w:rsidR="007551A3">
        <w:rPr>
          <w:rFonts w:cstheme="minorHAnsi"/>
          <w:lang w:val="en-GB"/>
        </w:rPr>
        <w:t>syntactic</w:t>
      </w:r>
      <w:r w:rsidR="000D10BD">
        <w:rPr>
          <w:rFonts w:cstheme="minorHAnsi"/>
          <w:lang w:val="en-GB"/>
        </w:rPr>
        <w:t xml:space="preserve"> </w:t>
      </w:r>
      <w:r w:rsidRPr="00E9074D">
        <w:rPr>
          <w:rFonts w:cstheme="minorHAnsi"/>
          <w:lang w:val="en-GB"/>
        </w:rPr>
        <w:t>structure, recall Section</w:t>
      </w:r>
      <w:r w:rsidR="000D10BD">
        <w:rPr>
          <w:rFonts w:cstheme="minorHAnsi"/>
          <w:lang w:val="en-GB"/>
        </w:rPr>
        <w:t xml:space="preserve"> </w:t>
      </w:r>
      <w:r w:rsidR="000D10BD">
        <w:rPr>
          <w:rFonts w:cstheme="minorHAnsi"/>
          <w:lang w:val="en-GB"/>
        </w:rPr>
        <w:fldChar w:fldCharType="begin"/>
      </w:r>
      <w:r w:rsidR="000D10BD">
        <w:rPr>
          <w:rFonts w:cstheme="minorHAnsi"/>
          <w:lang w:val="en-GB"/>
        </w:rPr>
        <w:instrText xml:space="preserve"> REF _Ref63021115 \r \h </w:instrText>
      </w:r>
      <w:r w:rsidR="000D10BD">
        <w:rPr>
          <w:rFonts w:cstheme="minorHAnsi"/>
          <w:lang w:val="en-GB"/>
        </w:rPr>
      </w:r>
      <w:r w:rsidR="000D10BD">
        <w:rPr>
          <w:rFonts w:cstheme="minorHAnsi"/>
          <w:lang w:val="en-GB"/>
        </w:rPr>
        <w:fldChar w:fldCharType="separate"/>
      </w:r>
      <w:r w:rsidR="00850D71">
        <w:rPr>
          <w:rFonts w:cstheme="minorHAnsi"/>
          <w:lang w:val="en-GB"/>
        </w:rPr>
        <w:t>3.5</w:t>
      </w:r>
      <w:r w:rsidR="000D10BD">
        <w:rPr>
          <w:rFonts w:cstheme="minorHAnsi"/>
          <w:lang w:val="en-GB"/>
        </w:rPr>
        <w:fldChar w:fldCharType="end"/>
      </w:r>
      <w:r w:rsidRPr="00E9074D">
        <w:rPr>
          <w:rFonts w:cstheme="minorHAnsi"/>
          <w:lang w:val="en-GB"/>
        </w:rPr>
        <w:t>.</w:t>
      </w:r>
      <w:r w:rsidR="007551A3">
        <w:rPr>
          <w:rFonts w:cstheme="minorHAnsi"/>
          <w:lang w:val="en-GB"/>
        </w:rPr>
        <w:t xml:space="preserve"> Thus, formal features are the elements that syntactic processes manipulate.</w:t>
      </w:r>
    </w:p>
    <w:p w:rsidR="00633BC7" w:rsidRPr="00E9074D" w:rsidRDefault="0085283A" w:rsidP="00633BC7">
      <w:pPr>
        <w:spacing w:after="240" w:line="276" w:lineRule="auto"/>
        <w:rPr>
          <w:rFonts w:cstheme="minorHAnsi"/>
          <w:lang w:val="en-GB"/>
        </w:rPr>
      </w:pPr>
      <w:r w:rsidRPr="00E9074D">
        <w:rPr>
          <w:rFonts w:cstheme="minorHAnsi"/>
          <w:lang w:val="en-GB"/>
        </w:rPr>
        <w:t>Beginning with simple cases, a</w:t>
      </w:r>
      <w:r w:rsidR="00BD39C7" w:rsidRPr="00E9074D">
        <w:rPr>
          <w:rFonts w:cstheme="minorHAnsi"/>
          <w:lang w:val="en-GB"/>
        </w:rPr>
        <w:t xml:space="preserve"> [neg] feature </w:t>
      </w:r>
      <w:r w:rsidR="000C4355" w:rsidRPr="00E9074D">
        <w:rPr>
          <w:rFonts w:cstheme="minorHAnsi"/>
          <w:lang w:val="en-GB"/>
        </w:rPr>
        <w:t>has a signified, the logical operator ¬, and a</w:t>
      </w:r>
      <w:r w:rsidRPr="00E9074D">
        <w:rPr>
          <w:rFonts w:cstheme="minorHAnsi"/>
          <w:lang w:val="en-GB"/>
        </w:rPr>
        <w:t>n abstract</w:t>
      </w:r>
      <w:r w:rsidR="000C4355" w:rsidRPr="00E9074D">
        <w:rPr>
          <w:rFonts w:cstheme="minorHAnsi"/>
          <w:lang w:val="en-GB"/>
        </w:rPr>
        <w:t xml:space="preserve"> signifier</w:t>
      </w:r>
      <w:r w:rsidRPr="00E9074D">
        <w:rPr>
          <w:rFonts w:cstheme="minorHAnsi"/>
          <w:lang w:val="en-GB"/>
        </w:rPr>
        <w:t xml:space="preserve">, the realisation of which is down to the choice of exponents at Morphology. Crucially, a formal feature will </w:t>
      </w:r>
      <w:r w:rsidRPr="00E9074D">
        <w:rPr>
          <w:rFonts w:cstheme="minorHAnsi"/>
          <w:i/>
          <w:iCs/>
          <w:lang w:val="en-GB"/>
        </w:rPr>
        <w:t>have</w:t>
      </w:r>
      <w:r w:rsidRPr="00E9074D">
        <w:rPr>
          <w:rFonts w:cstheme="minorHAnsi"/>
          <w:lang w:val="en-GB"/>
        </w:rPr>
        <w:t xml:space="preserve"> to be realised </w:t>
      </w:r>
      <w:r w:rsidRPr="00727AB1">
        <w:rPr>
          <w:rFonts w:cstheme="minorHAnsi"/>
          <w:i/>
          <w:iCs/>
          <w:lang w:val="en-GB"/>
        </w:rPr>
        <w:t>somehow</w:t>
      </w:r>
      <w:r w:rsidRPr="00E9074D">
        <w:rPr>
          <w:rFonts w:cstheme="minorHAnsi"/>
          <w:lang w:val="en-GB"/>
        </w:rPr>
        <w:t xml:space="preserve">, the vagaries of morphological Impoverishment, syncretism and/or feature deletion notwithstanding </w:t>
      </w:r>
      <w:r w:rsidRPr="00E9074D">
        <w:rPr>
          <w:rFonts w:cstheme="minorHAnsi"/>
          <w:lang w:val="en-GB"/>
        </w:rPr>
        <w:fldChar w:fldCharType="begin"/>
      </w:r>
      <w:r w:rsidRPr="00E9074D">
        <w:rPr>
          <w:rFonts w:cstheme="minorHAnsi"/>
          <w:lang w:val="en-GB"/>
        </w:rPr>
        <w:instrText xml:space="preserve"> ADDIN ZOTERO_ITEM CSL_CITATION {"citationID":"vh23g3C9","properties":{"formattedCitation":"(Halle 1997; Calabrese 2008; Harley 2008 among others)","plainCitation":"(Halle 1997; Calabrese 2008; Harley 2008 among others)","noteIndex":0},"citationItems":[{"id":228,"uris":["http://zotero.org/users/1361443/items/7ECJ3AZB"],"uri":["http://zotero.org/users/1361443/items/7ECJ3AZB"],"itemData":{"id":228,"type":"article-journal","container-title":"MIT Working Papers in Linguistics","page":"425-449","title":"Distributed Morphology: Impoverishment and Fission","volume":"30","author":[{"family":"Halle","given":"Morris"}],"issued":{"date-parts":[["1997"]]}}},{"id":525,"uris":["http://zotero.org/users/1361443/items/CZSCS4VI"],"uri":["http://zotero.org/users/1361443/items/CZSCS4VI"],"itemData":{"id":525,"type":"chapter","collection-title":"Oxford studies in theoretical linguistics","container-title":"Inflectional Identity","event-place":"Oxford ; New York","page":"156-205","publisher":"Oxford University Press","publisher-place":"Oxford ; New York","title":"On absolute and contextual syncretism: remarks on the structure of case paradigms and on how to derive them","author":[{"family":"Calabrese","given":"Andrea"}],"editor":[{"family":"Bachrach","given":"Asaf"},{"family":"Nevins","given":"Andrew"}],"issued":{"date-parts":[["2008"]]}}},{"id":526,"uris":["http://zotero.org/users/1361443/items/7JSBITP6"],"uri":["http://zotero.org/users/1361443/items/7JSBITP6"],"itemData":{"id":526,"type":"chapter","collection-title":"Oxford studies in theoretical linguistics","container-title":"Phi Theory","event-place":"Oxford ; New York","page":"251-294","publisher":"Oxford University Press","publisher-place":"Oxford ; New York","title":"When is a Syncretism more than a Syncretism? Impoverishment, Metasyncretism, and Underspecification","author":[{"family":"Harley","given":"Heidi"}],"editor":[{"family":"Harbour","given":"Daniel"},{"family":"Adger","given":"David"},{"family":"Béjar","given":"Susana"}],"issued":{"date-parts":[["2008"]]}},"suffix":"among others"}],"schema":"https://github.com/citation-style-language/schema/raw/master/csl-citation.json"} </w:instrText>
      </w:r>
      <w:r w:rsidRPr="00E9074D">
        <w:rPr>
          <w:rFonts w:cstheme="minorHAnsi"/>
          <w:lang w:val="en-GB"/>
        </w:rPr>
        <w:fldChar w:fldCharType="separate"/>
      </w:r>
      <w:r w:rsidRPr="00E9074D">
        <w:rPr>
          <w:rFonts w:cstheme="minorHAnsi"/>
          <w:noProof/>
          <w:lang w:val="en-GB"/>
        </w:rPr>
        <w:t>(Halle 1997; Calabrese 2008; Harley 2008 among others)</w:t>
      </w:r>
      <w:r w:rsidRPr="00E9074D">
        <w:rPr>
          <w:rFonts w:cstheme="minorHAnsi"/>
          <w:lang w:val="en-GB"/>
        </w:rPr>
        <w:fldChar w:fldCharType="end"/>
      </w:r>
      <w:r w:rsidRPr="00E9074D">
        <w:rPr>
          <w:rFonts w:cstheme="minorHAnsi"/>
          <w:lang w:val="en-GB"/>
        </w:rPr>
        <w:t>.</w:t>
      </w:r>
    </w:p>
    <w:p w:rsidR="0085283A" w:rsidRDefault="00727AB1" w:rsidP="00633BC7">
      <w:pPr>
        <w:spacing w:after="240" w:line="276" w:lineRule="auto"/>
        <w:rPr>
          <w:rFonts w:cstheme="minorHAnsi"/>
          <w:lang w:val="en-GB"/>
        </w:rPr>
      </w:pPr>
      <w:r>
        <w:rPr>
          <w:rFonts w:cstheme="minorHAnsi"/>
          <w:lang w:val="en-GB"/>
        </w:rPr>
        <w:t>Moving on to s</w:t>
      </w:r>
      <w:r w:rsidR="0085283A" w:rsidRPr="00E9074D">
        <w:rPr>
          <w:rFonts w:cstheme="minorHAnsi"/>
          <w:lang w:val="en-GB"/>
        </w:rPr>
        <w:t>omething like a [Q] feature</w:t>
      </w:r>
      <w:r>
        <w:rPr>
          <w:rFonts w:cstheme="minorHAnsi"/>
          <w:lang w:val="en-GB"/>
        </w:rPr>
        <w:t>, this one</w:t>
      </w:r>
      <w:r w:rsidR="0085283A" w:rsidRPr="00E9074D">
        <w:rPr>
          <w:rFonts w:cstheme="minorHAnsi"/>
          <w:lang w:val="en-GB"/>
        </w:rPr>
        <w:t xml:space="preserve"> </w:t>
      </w:r>
      <w:r>
        <w:rPr>
          <w:rFonts w:cstheme="minorHAnsi"/>
          <w:lang w:val="en-GB"/>
        </w:rPr>
        <w:t>is made of</w:t>
      </w:r>
      <w:r w:rsidR="0085283A" w:rsidRPr="00E9074D">
        <w:rPr>
          <w:rFonts w:cstheme="minorHAnsi"/>
          <w:lang w:val="en-GB"/>
        </w:rPr>
        <w:t xml:space="preserve"> a signified, the illocutionary Force of question, and in languages without Q-morphemes its signifier is the external Merge</w:t>
      </w:r>
      <w:r w:rsidR="008F49A1">
        <w:rPr>
          <w:rFonts w:cstheme="minorHAnsi"/>
          <w:lang w:val="en-GB"/>
        </w:rPr>
        <w:t xml:space="preserve"> this feature</w:t>
      </w:r>
      <w:r w:rsidR="0085283A" w:rsidRPr="00E9074D">
        <w:rPr>
          <w:rFonts w:cstheme="minorHAnsi"/>
          <w:lang w:val="en-GB"/>
        </w:rPr>
        <w:t xml:space="preserve"> might force, or the Agree relation it will establish, or similar.</w:t>
      </w:r>
    </w:p>
    <w:p w:rsidR="001728B1" w:rsidRPr="00E9074D" w:rsidRDefault="001728B1" w:rsidP="00633BC7">
      <w:pPr>
        <w:spacing w:after="240" w:line="276" w:lineRule="auto"/>
        <w:rPr>
          <w:rFonts w:cstheme="minorHAnsi"/>
          <w:lang w:val="en-GB"/>
        </w:rPr>
      </w:pPr>
      <w:r>
        <w:rPr>
          <w:rFonts w:cstheme="minorHAnsi"/>
          <w:lang w:val="en-GB"/>
        </w:rPr>
        <w:t>What needs be stressed is that, in its idealised version, the following statement holds</w:t>
      </w:r>
    </w:p>
    <w:p w:rsidR="0085283A" w:rsidRPr="00E9074D" w:rsidRDefault="0085283A" w:rsidP="00727AB1">
      <w:pPr>
        <w:pStyle w:val="Web"/>
        <w:numPr>
          <w:ilvl w:val="0"/>
          <w:numId w:val="6"/>
        </w:numPr>
        <w:tabs>
          <w:tab w:val="left" w:pos="993"/>
        </w:tabs>
        <w:spacing w:line="276" w:lineRule="auto"/>
        <w:rPr>
          <w:rFonts w:asciiTheme="minorHAnsi" w:hAnsiTheme="minorHAnsi" w:cstheme="minorHAnsi"/>
          <w:lang w:val="en-GB"/>
        </w:rPr>
      </w:pPr>
      <w:r w:rsidRPr="00E9074D">
        <w:rPr>
          <w:rFonts w:asciiTheme="minorHAnsi" w:hAnsiTheme="minorHAnsi" w:cstheme="minorHAnsi"/>
          <w:lang w:val="en-GB"/>
        </w:rPr>
        <w:t xml:space="preserve">The signifier of formal features is </w:t>
      </w:r>
      <w:r w:rsidR="001728B1">
        <w:rPr>
          <w:rFonts w:asciiTheme="minorHAnsi" w:hAnsiTheme="minorHAnsi" w:cstheme="minorHAnsi"/>
          <w:lang w:val="en-GB"/>
        </w:rPr>
        <w:t xml:space="preserve">realised </w:t>
      </w:r>
      <w:proofErr w:type="spellStart"/>
      <w:r w:rsidR="001728B1">
        <w:rPr>
          <w:rFonts w:asciiTheme="minorHAnsi" w:hAnsiTheme="minorHAnsi" w:cstheme="minorHAnsi"/>
          <w:lang w:val="en-GB"/>
        </w:rPr>
        <w:t>i</w:t>
      </w:r>
      <w:proofErr w:type="spellEnd"/>
      <w:r w:rsidR="001728B1">
        <w:rPr>
          <w:rFonts w:asciiTheme="minorHAnsi" w:hAnsiTheme="minorHAnsi" w:cstheme="minorHAnsi"/>
          <w:lang w:val="en-GB"/>
        </w:rPr>
        <w:t xml:space="preserve">) as (part of) </w:t>
      </w:r>
      <w:r w:rsidRPr="00E9074D">
        <w:rPr>
          <w:rFonts w:asciiTheme="minorHAnsi" w:hAnsiTheme="minorHAnsi" w:cstheme="minorHAnsi"/>
          <w:lang w:val="en-GB"/>
        </w:rPr>
        <w:t xml:space="preserve">an exponence or </w:t>
      </w:r>
      <w:r w:rsidR="001728B1">
        <w:rPr>
          <w:rFonts w:asciiTheme="minorHAnsi" w:hAnsiTheme="minorHAnsi" w:cstheme="minorHAnsi"/>
          <w:lang w:val="en-GB"/>
        </w:rPr>
        <w:t xml:space="preserve">ii) via </w:t>
      </w:r>
      <w:r w:rsidRPr="00E9074D">
        <w:rPr>
          <w:rFonts w:asciiTheme="minorHAnsi" w:hAnsiTheme="minorHAnsi" w:cstheme="minorHAnsi"/>
          <w:lang w:val="en-GB"/>
        </w:rPr>
        <w:t>a grammatical relation and/or operation</w:t>
      </w:r>
      <w:r w:rsidR="00A8755D" w:rsidRPr="00E9074D">
        <w:rPr>
          <w:rFonts w:asciiTheme="minorHAnsi" w:hAnsiTheme="minorHAnsi" w:cstheme="minorHAnsi"/>
          <w:lang w:val="en-GB"/>
        </w:rPr>
        <w:t>.</w:t>
      </w:r>
    </w:p>
    <w:p w:rsidR="0085283A" w:rsidRPr="00E9074D" w:rsidRDefault="0085283A" w:rsidP="00633BC7">
      <w:pPr>
        <w:spacing w:after="240" w:line="276" w:lineRule="auto"/>
        <w:rPr>
          <w:rFonts w:cstheme="minorHAnsi"/>
          <w:lang w:val="en-GB"/>
        </w:rPr>
      </w:pPr>
      <w:r w:rsidRPr="00E9074D">
        <w:rPr>
          <w:rFonts w:cstheme="minorHAnsi"/>
          <w:lang w:val="en-GB"/>
        </w:rPr>
        <w:t xml:space="preserve">Purely semantic features, as already claimed in </w:t>
      </w:r>
      <w:r w:rsidR="002A6FAE" w:rsidRPr="00E9074D">
        <w:rPr>
          <w:rFonts w:cstheme="minorHAnsi"/>
          <w:lang w:val="en-GB"/>
        </w:rPr>
        <w:fldChar w:fldCharType="begin"/>
      </w:r>
      <w:r w:rsidR="002A6FAE" w:rsidRPr="00E9074D">
        <w:rPr>
          <w:rFonts w:cstheme="minorHAnsi"/>
          <w:lang w:val="en-GB"/>
        </w:rPr>
        <w:instrText xml:space="preserve"> REF _Ref58586003 \r \h </w:instrText>
      </w:r>
      <w:r w:rsidR="00E9074D">
        <w:rPr>
          <w:rFonts w:cstheme="minorHAnsi"/>
          <w:lang w:val="en-GB"/>
        </w:rPr>
        <w:instrText xml:space="preserve"> \* MERGEFORMAT </w:instrText>
      </w:r>
      <w:r w:rsidR="002A6FAE" w:rsidRPr="00E9074D">
        <w:rPr>
          <w:rFonts w:cstheme="minorHAnsi"/>
          <w:lang w:val="en-GB"/>
        </w:rPr>
      </w:r>
      <w:r w:rsidR="002A6FAE" w:rsidRPr="00E9074D">
        <w:rPr>
          <w:rFonts w:cstheme="minorHAnsi"/>
          <w:lang w:val="en-GB"/>
        </w:rPr>
        <w:fldChar w:fldCharType="separate"/>
      </w:r>
      <w:r w:rsidR="00850D71">
        <w:rPr>
          <w:rFonts w:cstheme="minorHAnsi"/>
          <w:lang w:val="en-GB"/>
        </w:rPr>
        <w:t>(9)</w:t>
      </w:r>
      <w:r w:rsidR="002A6FAE" w:rsidRPr="00E9074D">
        <w:rPr>
          <w:rFonts w:cstheme="minorHAnsi"/>
          <w:lang w:val="en-GB"/>
        </w:rPr>
        <w:fldChar w:fldCharType="end"/>
      </w:r>
      <w:r w:rsidR="002A6FAE" w:rsidRPr="00E9074D">
        <w:rPr>
          <w:rFonts w:cstheme="minorHAnsi"/>
          <w:lang w:val="en-GB"/>
        </w:rPr>
        <w:t xml:space="preserve">, do not exist. If a feature with a signified has no </w:t>
      </w:r>
      <w:r w:rsidR="00165F73">
        <w:rPr>
          <w:rFonts w:cstheme="minorHAnsi"/>
          <w:lang w:val="en-GB"/>
        </w:rPr>
        <w:t xml:space="preserve">abstract </w:t>
      </w:r>
      <w:r w:rsidR="002A6FAE" w:rsidRPr="00E9074D">
        <w:rPr>
          <w:rFonts w:cstheme="minorHAnsi"/>
          <w:lang w:val="en-GB"/>
        </w:rPr>
        <w:t>signifie</w:t>
      </w:r>
      <w:r w:rsidR="008F49A1">
        <w:rPr>
          <w:rFonts w:cstheme="minorHAnsi"/>
          <w:lang w:val="en-GB"/>
        </w:rPr>
        <w:t>r</w:t>
      </w:r>
      <w:r w:rsidR="002A6FAE" w:rsidRPr="00E9074D">
        <w:rPr>
          <w:rFonts w:cstheme="minorHAnsi"/>
          <w:lang w:val="en-GB"/>
        </w:rPr>
        <w:t>, it simply is</w:t>
      </w:r>
      <w:r w:rsidR="00165F73">
        <w:rPr>
          <w:rFonts w:cstheme="minorHAnsi"/>
          <w:lang w:val="en-GB"/>
        </w:rPr>
        <w:t xml:space="preserve"> </w:t>
      </w:r>
      <w:r w:rsidR="002A6FAE" w:rsidRPr="00E9074D">
        <w:rPr>
          <w:rFonts w:cstheme="minorHAnsi"/>
          <w:lang w:val="en-GB"/>
        </w:rPr>
        <w:t>n</w:t>
      </w:r>
      <w:r w:rsidR="00165F73">
        <w:rPr>
          <w:rFonts w:cstheme="minorHAnsi"/>
          <w:lang w:val="en-GB"/>
        </w:rPr>
        <w:t>o</w:t>
      </w:r>
      <w:r w:rsidR="002A6FAE" w:rsidRPr="00E9074D">
        <w:rPr>
          <w:rFonts w:cstheme="minorHAnsi"/>
          <w:lang w:val="en-GB"/>
        </w:rPr>
        <w:t xml:space="preserve">t there. There is nothing </w:t>
      </w:r>
      <w:r w:rsidR="008F49A1" w:rsidRPr="00E9074D">
        <w:rPr>
          <w:rFonts w:cstheme="minorHAnsi"/>
          <w:lang w:val="en-GB"/>
        </w:rPr>
        <w:t>ma</w:t>
      </w:r>
      <w:r w:rsidR="008F49A1">
        <w:rPr>
          <w:rFonts w:cstheme="minorHAnsi"/>
          <w:lang w:val="en-GB"/>
        </w:rPr>
        <w:t>king</w:t>
      </w:r>
      <w:r w:rsidR="008F49A1" w:rsidRPr="00E9074D">
        <w:rPr>
          <w:rFonts w:cstheme="minorHAnsi"/>
          <w:lang w:val="en-GB"/>
        </w:rPr>
        <w:t xml:space="preserve"> manifest </w:t>
      </w:r>
      <w:r w:rsidR="002A6FAE" w:rsidRPr="00E9074D">
        <w:rPr>
          <w:rFonts w:cstheme="minorHAnsi"/>
          <w:lang w:val="en-GB"/>
        </w:rPr>
        <w:t xml:space="preserve">a feature [-married] on words such as </w:t>
      </w:r>
      <w:r w:rsidR="002A6FAE" w:rsidRPr="00E9074D">
        <w:rPr>
          <w:rFonts w:cstheme="minorHAnsi"/>
          <w:i/>
          <w:iCs/>
          <w:lang w:val="en-GB"/>
        </w:rPr>
        <w:t>bachelor</w:t>
      </w:r>
      <w:r w:rsidR="002A6FAE" w:rsidRPr="00E9074D">
        <w:rPr>
          <w:rFonts w:cstheme="minorHAnsi"/>
          <w:lang w:val="en-GB"/>
        </w:rPr>
        <w:t xml:space="preserve"> or the horrid </w:t>
      </w:r>
      <w:r w:rsidR="002A6FAE" w:rsidRPr="00E9074D">
        <w:rPr>
          <w:rFonts w:cstheme="minorHAnsi"/>
          <w:i/>
          <w:iCs/>
          <w:lang w:val="en-GB"/>
        </w:rPr>
        <w:t>spinster</w:t>
      </w:r>
      <w:r w:rsidR="002A6FAE" w:rsidRPr="00E9074D">
        <w:rPr>
          <w:rFonts w:cstheme="minorHAnsi"/>
          <w:lang w:val="en-GB"/>
        </w:rPr>
        <w:t xml:space="preserve">; </w:t>
      </w:r>
      <w:proofErr w:type="gramStart"/>
      <w:r w:rsidR="002A6FAE" w:rsidRPr="00E9074D">
        <w:rPr>
          <w:rFonts w:cstheme="minorHAnsi"/>
          <w:lang w:val="en-GB"/>
        </w:rPr>
        <w:t>therefore</w:t>
      </w:r>
      <w:proofErr w:type="gramEnd"/>
      <w:r w:rsidR="002A6FAE" w:rsidRPr="00E9074D">
        <w:rPr>
          <w:rFonts w:cstheme="minorHAnsi"/>
          <w:lang w:val="en-GB"/>
        </w:rPr>
        <w:t xml:space="preserve"> </w:t>
      </w:r>
      <w:r w:rsidR="00FA52C0">
        <w:rPr>
          <w:rFonts w:cstheme="minorHAnsi"/>
          <w:lang w:val="en-GB"/>
        </w:rPr>
        <w:t>there exists</w:t>
      </w:r>
      <w:r w:rsidR="002A6FAE" w:rsidRPr="00E9074D">
        <w:rPr>
          <w:rFonts w:cstheme="minorHAnsi"/>
          <w:lang w:val="en-GB"/>
        </w:rPr>
        <w:t xml:space="preserve"> no feature [±married].</w:t>
      </w:r>
      <w:r w:rsidR="008F49A1">
        <w:rPr>
          <w:rFonts w:cstheme="minorHAnsi"/>
          <w:lang w:val="en-GB"/>
        </w:rPr>
        <w:t xml:space="preserve"> The</w:t>
      </w:r>
      <w:r w:rsidR="004E351D">
        <w:rPr>
          <w:rFonts w:cstheme="minorHAnsi"/>
          <w:lang w:val="en-GB"/>
        </w:rPr>
        <w:t xml:space="preserve"> semantic interpretation of contentful (‘lexical’) structures in language</w:t>
      </w:r>
      <w:r w:rsidR="008F49A1">
        <w:rPr>
          <w:rFonts w:cstheme="minorHAnsi"/>
          <w:lang w:val="en-GB"/>
        </w:rPr>
        <w:t xml:space="preserve"> are </w:t>
      </w:r>
      <w:r w:rsidR="004E351D">
        <w:rPr>
          <w:rFonts w:cstheme="minorHAnsi"/>
          <w:lang w:val="en-GB"/>
        </w:rPr>
        <w:t xml:space="preserve">a </w:t>
      </w:r>
      <w:r w:rsidR="008F49A1">
        <w:rPr>
          <w:rFonts w:cstheme="minorHAnsi"/>
          <w:lang w:val="en-GB"/>
        </w:rPr>
        <w:t>matter of lexical semantics, and meaning postulates are not features.</w:t>
      </w:r>
      <w:r w:rsidR="004E351D">
        <w:rPr>
          <w:rFonts w:cstheme="minorHAnsi"/>
          <w:lang w:val="en-GB"/>
        </w:rPr>
        <w:t xml:space="preserve"> Moreover, as noted in </w:t>
      </w:r>
      <w:r w:rsidR="004E351D">
        <w:rPr>
          <w:rFonts w:cstheme="minorHAnsi"/>
          <w:lang w:val="en-GB"/>
        </w:rPr>
        <w:fldChar w:fldCharType="begin"/>
      </w:r>
      <w:r w:rsidR="004E351D">
        <w:rPr>
          <w:rFonts w:cstheme="minorHAnsi"/>
          <w:lang w:val="en-GB"/>
        </w:rPr>
        <w:instrText xml:space="preserve"> REF _Ref63021115 \r \h </w:instrText>
      </w:r>
      <w:r w:rsidR="004E351D">
        <w:rPr>
          <w:rFonts w:cstheme="minorHAnsi"/>
          <w:lang w:val="en-GB"/>
        </w:rPr>
      </w:r>
      <w:r w:rsidR="004E351D">
        <w:rPr>
          <w:rFonts w:cstheme="minorHAnsi"/>
          <w:lang w:val="en-GB"/>
        </w:rPr>
        <w:fldChar w:fldCharType="separate"/>
      </w:r>
      <w:r w:rsidR="00850D71">
        <w:rPr>
          <w:rFonts w:cstheme="minorHAnsi"/>
          <w:lang w:val="en-GB"/>
        </w:rPr>
        <w:t>3.5</w:t>
      </w:r>
      <w:r w:rsidR="004E351D">
        <w:rPr>
          <w:rFonts w:cstheme="minorHAnsi"/>
          <w:lang w:val="en-GB"/>
        </w:rPr>
        <w:fldChar w:fldCharType="end"/>
      </w:r>
      <w:r w:rsidR="004E351D">
        <w:rPr>
          <w:rFonts w:cstheme="minorHAnsi"/>
          <w:lang w:val="en-GB"/>
        </w:rPr>
        <w:t>, contentful structures are built around a root.</w:t>
      </w:r>
    </w:p>
    <w:p w:rsidR="006A604B" w:rsidRDefault="0035164E" w:rsidP="00633BC7">
      <w:pPr>
        <w:spacing w:after="240" w:line="276" w:lineRule="auto"/>
        <w:rPr>
          <w:rFonts w:cstheme="minorHAnsi"/>
          <w:lang w:val="en-GB"/>
        </w:rPr>
      </w:pPr>
      <w:r>
        <w:rPr>
          <w:rFonts w:cstheme="minorHAnsi"/>
          <w:lang w:val="en-GB"/>
        </w:rPr>
        <w:t>Recall that t</w:t>
      </w:r>
      <w:r w:rsidR="00D2175E" w:rsidRPr="00E9074D">
        <w:rPr>
          <w:rFonts w:cstheme="minorHAnsi"/>
          <w:lang w:val="en-GB"/>
        </w:rPr>
        <w:t xml:space="preserve">he account here, unlike the one sketched in </w:t>
      </w:r>
      <w:proofErr w:type="spellStart"/>
      <w:r w:rsidR="00D2175E" w:rsidRPr="00E9074D">
        <w:rPr>
          <w:rFonts w:cstheme="minorHAnsi"/>
          <w:lang w:val="en-GB"/>
        </w:rPr>
        <w:t>Zeijlstra</w:t>
      </w:r>
      <w:proofErr w:type="spellEnd"/>
      <w:r w:rsidR="00D2175E" w:rsidRPr="00E9074D">
        <w:rPr>
          <w:rFonts w:cstheme="minorHAnsi"/>
          <w:lang w:val="en-GB"/>
        </w:rPr>
        <w:t xml:space="preserve"> </w:t>
      </w:r>
      <w:r w:rsidR="00D2175E" w:rsidRPr="00E9074D">
        <w:rPr>
          <w:rFonts w:cstheme="minorHAnsi"/>
          <w:lang w:val="en-GB"/>
        </w:rPr>
        <w:fldChar w:fldCharType="begin"/>
      </w:r>
      <w:r w:rsidR="00D2175E" w:rsidRPr="00E9074D">
        <w:rPr>
          <w:rFonts w:cstheme="minorHAnsi"/>
          <w:lang w:val="en-GB"/>
        </w:rPr>
        <w:instrText xml:space="preserve"> ADDIN ZOTERO_ITEM CSL_CITATION {"citationID":"1PvXCF4D","properties":{"formattedCitation":"(2008)","plainCitation":"(2008)","noteIndex":0},"citationItems":[{"id":4601,"uris":["http://zotero.org/users/1361443/items/UN39T89P"],"uri":["http://zotero.org/users/1361443/items/UN39T89P"],"itemData":{"id":4601,"type":"chapter","container-title":"The limits of syntactic variation","event-place":"Amsterdam; Philadelphia","page":"143-173","publisher":"John Benjamins Pub. Co.","publisher-place":"Amsterdam; Philadelphia","title":"On the syntactic flexibility of formal features.","author":[{"family":"Zeijlstra","given":"Hedde"}],"editor":[{"family":"Biberauer","given":"Theresa"}],"issued":{"date-parts":[["2008"]]}},"suppress-author":true}],"schema":"https://github.com/citation-style-language/schema/raw/master/csl-citation.json"} </w:instrText>
      </w:r>
      <w:r w:rsidR="00D2175E" w:rsidRPr="00E9074D">
        <w:rPr>
          <w:rFonts w:cstheme="minorHAnsi"/>
          <w:lang w:val="en-GB"/>
        </w:rPr>
        <w:fldChar w:fldCharType="separate"/>
      </w:r>
      <w:r w:rsidR="00D2175E" w:rsidRPr="00E9074D">
        <w:rPr>
          <w:rFonts w:cstheme="minorHAnsi"/>
          <w:noProof/>
          <w:lang w:val="en-GB"/>
        </w:rPr>
        <w:t>(2008)</w:t>
      </w:r>
      <w:r w:rsidR="00D2175E" w:rsidRPr="00E9074D">
        <w:rPr>
          <w:rFonts w:cstheme="minorHAnsi"/>
          <w:lang w:val="en-GB"/>
        </w:rPr>
        <w:fldChar w:fldCharType="end"/>
      </w:r>
      <w:r w:rsidR="00D2175E" w:rsidRPr="00E9074D">
        <w:rPr>
          <w:rFonts w:cstheme="minorHAnsi"/>
          <w:lang w:val="en-GB"/>
        </w:rPr>
        <w:t xml:space="preserve"> is flexible enough to allow us to differentiate between semantic gender in English as the result of a formal </w:t>
      </w:r>
      <w:r w:rsidR="00D2175E" w:rsidRPr="00E9074D">
        <w:rPr>
          <w:rFonts w:cstheme="minorHAnsi"/>
          <w:lang w:val="en-GB"/>
        </w:rPr>
        <w:lastRenderedPageBreak/>
        <w:t>feature and lexical gender distinctions in a language like Turkish. In English</w:t>
      </w:r>
      <w:r w:rsidR="005E0514">
        <w:rPr>
          <w:rFonts w:cstheme="minorHAnsi"/>
          <w:lang w:val="en-GB"/>
        </w:rPr>
        <w:t>,</w:t>
      </w:r>
      <w:r w:rsidR="00D2175E" w:rsidRPr="00E9074D">
        <w:rPr>
          <w:rFonts w:cstheme="minorHAnsi"/>
          <w:lang w:val="en-GB"/>
        </w:rPr>
        <w:t xml:space="preserve"> gender distinctions are marked on a functional head that </w:t>
      </w:r>
      <w:r w:rsidR="006A604B">
        <w:rPr>
          <w:rFonts w:cstheme="minorHAnsi"/>
          <w:lang w:val="en-GB"/>
        </w:rPr>
        <w:t>creates</w:t>
      </w:r>
      <w:r w:rsidR="00D2175E" w:rsidRPr="00E9074D">
        <w:rPr>
          <w:rFonts w:cstheme="minorHAnsi"/>
          <w:lang w:val="en-GB"/>
        </w:rPr>
        <w:t xml:space="preserve"> pronouns</w:t>
      </w:r>
      <w:r w:rsidR="006A604B">
        <w:rPr>
          <w:rFonts w:cstheme="minorHAnsi"/>
          <w:lang w:val="en-GB"/>
        </w:rPr>
        <w:t>,</w:t>
      </w:r>
      <w:r w:rsidR="00D2175E" w:rsidRPr="00E9074D">
        <w:rPr>
          <w:rFonts w:cstheme="minorHAnsi"/>
          <w:lang w:val="en-GB"/>
        </w:rPr>
        <w:t xml:space="preserve"> </w:t>
      </w:r>
      <w:r w:rsidR="00913264">
        <w:rPr>
          <w:rFonts w:cstheme="minorHAnsi"/>
          <w:lang w:val="en-GB"/>
        </w:rPr>
        <w:t xml:space="preserve">a formal feature also </w:t>
      </w:r>
      <w:r w:rsidR="00D2175E" w:rsidRPr="00E9074D">
        <w:rPr>
          <w:rFonts w:cstheme="minorHAnsi"/>
          <w:lang w:val="en-GB"/>
        </w:rPr>
        <w:t xml:space="preserve">restricting their reference </w:t>
      </w:r>
      <w:r w:rsidR="00D2175E" w:rsidRPr="00E9074D">
        <w:rPr>
          <w:rFonts w:cstheme="minorHAnsi"/>
          <w:lang w:val="en-GB"/>
        </w:rPr>
        <w:fldChar w:fldCharType="begin"/>
      </w:r>
      <w:r w:rsidR="00D2175E" w:rsidRPr="00E9074D">
        <w:rPr>
          <w:rFonts w:cstheme="minorHAnsi"/>
          <w:lang w:val="en-GB"/>
        </w:rPr>
        <w:instrText xml:space="preserve"> ADDIN ZOTERO_ITEM CSL_CITATION {"citationID":"UvEeuFZc","properties":{"formattedCitation":"(Heim 2008)","plainCitation":"(Heim 2008)","noteIndex":0},"citationItems":[{"id":496,"uris":["http://zotero.org/users/1361443/items/GR667EP4"],"uri":["http://zotero.org/users/1361443/items/GR667EP4"],"itemData":{"id":496,"type":"chapter","collection-title":"Oxford studies in theoretical linguistics","container-title":"Phi Theory","event-place":"Oxford ; New York","page":"35-56","publisher":"Oxford University Press","publisher-place":"Oxford ; New York","title":"Features on bound pronouns","author":[{"family":"Heim","given":"Irene"}],"editor":[{"family":"Harbour","given":"Daniel"},{"family":"Adger","given":"David"},{"family":"Béjar","given":"Susana"}],"issued":{"date-parts":[["2008"]]}}}],"schema":"https://github.com/citation-style-language/schema/raw/master/csl-citation.json"} </w:instrText>
      </w:r>
      <w:r w:rsidR="00D2175E" w:rsidRPr="00E9074D">
        <w:rPr>
          <w:rFonts w:cstheme="minorHAnsi"/>
          <w:lang w:val="en-GB"/>
        </w:rPr>
        <w:fldChar w:fldCharType="separate"/>
      </w:r>
      <w:r w:rsidR="00D2175E" w:rsidRPr="00E9074D">
        <w:rPr>
          <w:rFonts w:cstheme="minorHAnsi"/>
          <w:noProof/>
          <w:lang w:val="en-GB"/>
        </w:rPr>
        <w:t>(Heim 2008)</w:t>
      </w:r>
      <w:r w:rsidR="00D2175E" w:rsidRPr="00E9074D">
        <w:rPr>
          <w:rFonts w:cstheme="minorHAnsi"/>
          <w:lang w:val="en-GB"/>
        </w:rPr>
        <w:fldChar w:fldCharType="end"/>
      </w:r>
      <w:r w:rsidR="00D2175E" w:rsidRPr="00E9074D">
        <w:rPr>
          <w:rFonts w:cstheme="minorHAnsi"/>
          <w:lang w:val="en-GB"/>
        </w:rPr>
        <w:t xml:space="preserve">, </w:t>
      </w:r>
      <w:r w:rsidR="006A604B">
        <w:rPr>
          <w:rFonts w:cstheme="minorHAnsi"/>
          <w:lang w:val="en-GB"/>
        </w:rPr>
        <w:t xml:space="preserve">whereas </w:t>
      </w:r>
      <w:r w:rsidR="00D2175E" w:rsidRPr="00E9074D">
        <w:rPr>
          <w:rFonts w:cstheme="minorHAnsi"/>
          <w:lang w:val="en-GB"/>
        </w:rPr>
        <w:t>in Turkish no gender distinctions are marked on any functional element</w:t>
      </w:r>
      <w:r w:rsidR="00913264">
        <w:rPr>
          <w:rFonts w:cstheme="minorHAnsi"/>
          <w:lang w:val="en-GB"/>
        </w:rPr>
        <w:t xml:space="preserve"> and these are a matter of lexical semantics of contentful structures meaning ‘man’, ‘woman’, and the like</w:t>
      </w:r>
      <w:r w:rsidR="00D2175E" w:rsidRPr="00E9074D">
        <w:rPr>
          <w:rFonts w:cstheme="minorHAnsi"/>
          <w:lang w:val="en-GB"/>
        </w:rPr>
        <w:t>.</w:t>
      </w:r>
    </w:p>
    <w:p w:rsidR="00D2175E" w:rsidRDefault="00583FD1" w:rsidP="00633BC7">
      <w:pPr>
        <w:spacing w:after="240" w:line="276" w:lineRule="auto"/>
        <w:rPr>
          <w:rFonts w:cstheme="minorHAnsi"/>
          <w:lang w:val="en-GB"/>
        </w:rPr>
      </w:pPr>
      <w:r>
        <w:rPr>
          <w:rFonts w:cstheme="minorHAnsi"/>
          <w:lang w:val="en-GB"/>
        </w:rPr>
        <w:t>This, although b</w:t>
      </w:r>
      <w:r w:rsidR="00D2175E" w:rsidRPr="00E9074D">
        <w:rPr>
          <w:rFonts w:cstheme="minorHAnsi"/>
          <w:lang w:val="en-GB"/>
        </w:rPr>
        <w:t xml:space="preserve">oth English and Turkish possess a </w:t>
      </w:r>
      <w:r w:rsidR="00E02CF6" w:rsidRPr="00E9074D">
        <w:rPr>
          <w:rFonts w:cstheme="minorHAnsi"/>
          <w:lang w:val="en-GB"/>
        </w:rPr>
        <w:t>wealth</w:t>
      </w:r>
      <w:r w:rsidR="00D2175E" w:rsidRPr="00E9074D">
        <w:rPr>
          <w:rFonts w:cstheme="minorHAnsi"/>
          <w:lang w:val="en-GB"/>
        </w:rPr>
        <w:t xml:space="preserve"> of lexical items </w:t>
      </w:r>
      <w:r w:rsidR="00E02CF6" w:rsidRPr="00E9074D">
        <w:rPr>
          <w:rFonts w:cstheme="minorHAnsi"/>
          <w:lang w:val="en-GB"/>
        </w:rPr>
        <w:t>making</w:t>
      </w:r>
      <w:r w:rsidR="00D2175E" w:rsidRPr="00E9074D">
        <w:rPr>
          <w:rFonts w:cstheme="minorHAnsi"/>
          <w:lang w:val="en-GB"/>
        </w:rPr>
        <w:t xml:space="preserve"> gender distinctions</w:t>
      </w:r>
      <w:r>
        <w:rPr>
          <w:rFonts w:cstheme="minorHAnsi"/>
          <w:lang w:val="en-GB"/>
        </w:rPr>
        <w:t>,</w:t>
      </w:r>
      <w:r w:rsidR="00E02CF6" w:rsidRPr="00E9074D">
        <w:rPr>
          <w:rFonts w:cstheme="minorHAnsi"/>
          <w:lang w:val="en-GB"/>
        </w:rPr>
        <w:t xml:space="preserve"> in Turkish they </w:t>
      </w:r>
      <w:r w:rsidR="001C2EAD" w:rsidRPr="00E9074D">
        <w:rPr>
          <w:rFonts w:cstheme="minorHAnsi"/>
          <w:lang w:val="en-GB"/>
        </w:rPr>
        <w:t xml:space="preserve">definitely </w:t>
      </w:r>
      <w:r w:rsidR="00E02CF6" w:rsidRPr="00E9074D">
        <w:rPr>
          <w:rFonts w:cstheme="minorHAnsi"/>
          <w:lang w:val="en-GB"/>
        </w:rPr>
        <w:t xml:space="preserve">are a matter of lexical knowledge, lexical semantics, </w:t>
      </w:r>
      <w:r w:rsidR="003B784D">
        <w:rPr>
          <w:rFonts w:cstheme="minorHAnsi"/>
          <w:lang w:val="en-GB"/>
        </w:rPr>
        <w:t xml:space="preserve">with </w:t>
      </w:r>
      <w:r w:rsidR="00E02CF6" w:rsidRPr="00E9074D">
        <w:rPr>
          <w:rFonts w:cstheme="minorHAnsi"/>
          <w:lang w:val="en-GB"/>
        </w:rPr>
        <w:t xml:space="preserve">the </w:t>
      </w:r>
      <w:r w:rsidR="006A604B">
        <w:rPr>
          <w:rFonts w:cstheme="minorHAnsi"/>
          <w:lang w:val="en-GB"/>
        </w:rPr>
        <w:t xml:space="preserve">male-female </w:t>
      </w:r>
      <w:r w:rsidR="00E02CF6" w:rsidRPr="00E9074D">
        <w:rPr>
          <w:rFonts w:cstheme="minorHAnsi"/>
          <w:lang w:val="en-GB"/>
        </w:rPr>
        <w:t xml:space="preserve">distinction being </w:t>
      </w:r>
      <w:r w:rsidR="006A604B">
        <w:rPr>
          <w:rFonts w:cstheme="minorHAnsi"/>
          <w:lang w:val="en-GB"/>
        </w:rPr>
        <w:t xml:space="preserve">in this case </w:t>
      </w:r>
      <w:r w:rsidR="00E02CF6" w:rsidRPr="00E9074D">
        <w:rPr>
          <w:rFonts w:cstheme="minorHAnsi"/>
          <w:lang w:val="en-GB"/>
        </w:rPr>
        <w:t xml:space="preserve">identical to “whatever distinguishes camels from reindeer or a joke from an insult” </w:t>
      </w:r>
      <w:r w:rsidR="00E02CF6" w:rsidRPr="00E9074D">
        <w:rPr>
          <w:rFonts w:cstheme="minorHAnsi"/>
          <w:lang w:val="en-GB"/>
        </w:rPr>
        <w:fldChar w:fldCharType="begin"/>
      </w:r>
      <w:r w:rsidR="00461EBE">
        <w:rPr>
          <w:rFonts w:cstheme="minorHAnsi"/>
          <w:lang w:val="en-GB"/>
        </w:rPr>
        <w:instrText xml:space="preserve"> ADDIN ZOTERO_ITEM CSL_CITATION {"citationID":"m6T9vlOH","properties":{"formattedCitation":"(Adger and Svenonius 2011, 18)","plainCitation":"(Adger and Svenonius 2011, 18)","noteIndex":0},"citationItems":[{"id":4585,"uris":["http://zotero.org/users/1361443/items/8RB63727"],"uri":["http://zotero.org/users/1361443/items/8RB63727"],"itemData":{"id":4585,"type":"book","collection-title":"Oxford handbooks online","note":"DOI: 10.1093/oxfordhb/9780199549368.013.0002","publisher":"Oxford University Press","source":"DOI.org (Crossref)","title":"Features in Minimalist Syntax","URL":"http://oxfordhandbooks.com/view/10.1093/oxfordhb/9780199549368.001.0001/oxfordhb-9780199549368-e-002","author":[{"family":"Adger","given":"David"},{"family":"Svenonius","given":"Peter"}],"accessed":{"date-parts":[["2020",10,26]]},"issued":{"date-parts":[["2011",3,3]]}},"locator":"18"}],"schema":"https://github.com/citation-style-language/schema/raw/master/csl-citation.json"} </w:instrText>
      </w:r>
      <w:r w:rsidR="00E02CF6" w:rsidRPr="00E9074D">
        <w:rPr>
          <w:rFonts w:cstheme="minorHAnsi"/>
          <w:lang w:val="en-GB"/>
        </w:rPr>
        <w:fldChar w:fldCharType="separate"/>
      </w:r>
      <w:r w:rsidR="00E02CF6" w:rsidRPr="00E9074D">
        <w:rPr>
          <w:rFonts w:cstheme="minorHAnsi"/>
          <w:noProof/>
          <w:lang w:val="en-GB"/>
        </w:rPr>
        <w:t>(Adger and Svenonius 2011, 18)</w:t>
      </w:r>
      <w:r w:rsidR="00E02CF6" w:rsidRPr="00E9074D">
        <w:rPr>
          <w:rFonts w:cstheme="minorHAnsi"/>
          <w:lang w:val="en-GB"/>
        </w:rPr>
        <w:fldChar w:fldCharType="end"/>
      </w:r>
      <w:r w:rsidR="00E02CF6" w:rsidRPr="00E9074D">
        <w:rPr>
          <w:rFonts w:cstheme="minorHAnsi"/>
          <w:lang w:val="en-GB"/>
        </w:rPr>
        <w:t>.</w:t>
      </w:r>
      <w:r w:rsidR="001C2EAD" w:rsidRPr="00C1437A">
        <w:rPr>
          <w:rStyle w:val="a7"/>
        </w:rPr>
        <w:footnoteReference w:id="7"/>
      </w:r>
      <w:r w:rsidR="00E02CF6" w:rsidRPr="00E9074D">
        <w:rPr>
          <w:rFonts w:cstheme="minorHAnsi"/>
          <w:lang w:val="en-GB"/>
        </w:rPr>
        <w:t xml:space="preserve"> Similarly, </w:t>
      </w:r>
      <w:r w:rsidR="003B784D">
        <w:rPr>
          <w:rFonts w:cstheme="minorHAnsi"/>
          <w:lang w:val="en-GB"/>
        </w:rPr>
        <w:t xml:space="preserve">although </w:t>
      </w:r>
      <w:r w:rsidR="00E02CF6" w:rsidRPr="00E9074D">
        <w:rPr>
          <w:rFonts w:cstheme="minorHAnsi"/>
          <w:lang w:val="en-GB"/>
        </w:rPr>
        <w:t xml:space="preserve">Korean honorific features exist, </w:t>
      </w:r>
      <w:r w:rsidR="003B784D">
        <w:rPr>
          <w:rFonts w:cstheme="minorHAnsi"/>
          <w:lang w:val="en-GB"/>
        </w:rPr>
        <w:t xml:space="preserve">and </w:t>
      </w:r>
      <w:r w:rsidR="00E02CF6" w:rsidRPr="00E9074D">
        <w:rPr>
          <w:rFonts w:cstheme="minorHAnsi"/>
          <w:lang w:val="en-GB"/>
        </w:rPr>
        <w:t xml:space="preserve">they are formal features, in English </w:t>
      </w:r>
      <w:proofErr w:type="spellStart"/>
      <w:r w:rsidR="00E02CF6" w:rsidRPr="00E9074D">
        <w:rPr>
          <w:rFonts w:cstheme="minorHAnsi"/>
          <w:lang w:val="en-GB"/>
        </w:rPr>
        <w:t>honorification</w:t>
      </w:r>
      <w:proofErr w:type="spellEnd"/>
      <w:r w:rsidR="00E02CF6" w:rsidRPr="00E9074D">
        <w:rPr>
          <w:rFonts w:cstheme="minorHAnsi"/>
          <w:lang w:val="en-GB"/>
        </w:rPr>
        <w:t xml:space="preserve"> is a matter of lexical choice and lexical semantics, </w:t>
      </w:r>
      <w:r w:rsidR="006A604B">
        <w:rPr>
          <w:rFonts w:cstheme="minorHAnsi"/>
          <w:lang w:val="en-GB"/>
        </w:rPr>
        <w:t xml:space="preserve">ultimately </w:t>
      </w:r>
      <w:r w:rsidR="00C46895">
        <w:rPr>
          <w:rFonts w:cstheme="minorHAnsi"/>
          <w:lang w:val="en-GB"/>
        </w:rPr>
        <w:t>about</w:t>
      </w:r>
      <w:r w:rsidR="006A604B">
        <w:rPr>
          <w:rFonts w:cstheme="minorHAnsi"/>
          <w:lang w:val="en-GB"/>
        </w:rPr>
        <w:t xml:space="preserve"> </w:t>
      </w:r>
      <w:r w:rsidR="00E02CF6" w:rsidRPr="00E9074D">
        <w:rPr>
          <w:rFonts w:cstheme="minorHAnsi"/>
          <w:lang w:val="en-GB"/>
        </w:rPr>
        <w:t xml:space="preserve">picking between different </w:t>
      </w:r>
      <w:proofErr w:type="spellStart"/>
      <w:r w:rsidR="00E02CF6" w:rsidRPr="00E9074D">
        <w:rPr>
          <w:rFonts w:cstheme="minorHAnsi"/>
          <w:lang w:val="en-GB"/>
        </w:rPr>
        <w:t>Encyclopedia</w:t>
      </w:r>
      <w:proofErr w:type="spellEnd"/>
      <w:r w:rsidR="00E02CF6" w:rsidRPr="00E9074D">
        <w:rPr>
          <w:rFonts w:cstheme="minorHAnsi"/>
          <w:lang w:val="en-GB"/>
        </w:rPr>
        <w:t xml:space="preserve"> items.</w:t>
      </w:r>
    </w:p>
    <w:p w:rsidR="007B7EFC" w:rsidRDefault="007B7EFC" w:rsidP="00633BC7">
      <w:pPr>
        <w:spacing w:after="240" w:line="276" w:lineRule="auto"/>
        <w:rPr>
          <w:rFonts w:cstheme="minorHAnsi"/>
          <w:lang w:val="en-GB"/>
        </w:rPr>
      </w:pPr>
      <w:r>
        <w:rPr>
          <w:rFonts w:cstheme="minorHAnsi"/>
          <w:lang w:val="en-GB"/>
        </w:rPr>
        <w:t xml:space="preserve">The division of labour regarding signification in natural language </w:t>
      </w:r>
      <w:r w:rsidR="00EA312A">
        <w:rPr>
          <w:rFonts w:cstheme="minorHAnsi"/>
          <w:lang w:val="en-GB"/>
        </w:rPr>
        <w:t>falls out</w:t>
      </w:r>
      <w:r>
        <w:rPr>
          <w:rFonts w:cstheme="minorHAnsi"/>
          <w:lang w:val="en-GB"/>
        </w:rPr>
        <w:t xml:space="preserve"> like this:</w:t>
      </w:r>
    </w:p>
    <w:p w:rsidR="007B7EFC" w:rsidRPr="00E9074D" w:rsidRDefault="007B7EFC" w:rsidP="00AA2F17">
      <w:pPr>
        <w:pStyle w:val="Web"/>
        <w:numPr>
          <w:ilvl w:val="0"/>
          <w:numId w:val="6"/>
        </w:numPr>
        <w:tabs>
          <w:tab w:val="left" w:pos="993"/>
        </w:tabs>
        <w:spacing w:line="276" w:lineRule="auto"/>
        <w:rPr>
          <w:rFonts w:asciiTheme="minorHAnsi" w:hAnsiTheme="minorHAnsi" w:cstheme="minorHAnsi"/>
          <w:lang w:val="en-GB"/>
        </w:rPr>
      </w:pPr>
      <w:bookmarkStart w:id="22" w:name="_Ref63246934"/>
      <w:r>
        <w:rPr>
          <w:rFonts w:asciiTheme="minorHAnsi" w:hAnsiTheme="minorHAnsi" w:cstheme="minorHAnsi"/>
          <w:lang w:val="en-GB"/>
        </w:rPr>
        <w:t>A</w:t>
      </w:r>
      <w:r w:rsidRPr="007B7EFC">
        <w:rPr>
          <w:rFonts w:asciiTheme="minorHAnsi" w:hAnsiTheme="minorHAnsi" w:cstheme="minorHAnsi"/>
          <w:lang w:val="en-GB"/>
        </w:rPr>
        <w:t xml:space="preserve"> limited number of concepts are </w:t>
      </w:r>
      <w:proofErr w:type="spellStart"/>
      <w:r w:rsidRPr="007B7EFC">
        <w:rPr>
          <w:rFonts w:asciiTheme="minorHAnsi" w:hAnsiTheme="minorHAnsi" w:cstheme="minorHAnsi"/>
          <w:lang w:val="en-GB"/>
        </w:rPr>
        <w:t>featurable</w:t>
      </w:r>
      <w:proofErr w:type="spellEnd"/>
      <w:r w:rsidRPr="007B7EFC">
        <w:rPr>
          <w:rFonts w:asciiTheme="minorHAnsi" w:hAnsiTheme="minorHAnsi" w:cstheme="minorHAnsi"/>
          <w:lang w:val="en-GB"/>
        </w:rPr>
        <w:t xml:space="preserve">, i.e. they can be directly </w:t>
      </w:r>
      <w:r w:rsidR="003B784D">
        <w:rPr>
          <w:rFonts w:asciiTheme="minorHAnsi" w:hAnsiTheme="minorHAnsi" w:cstheme="minorHAnsi"/>
          <w:lang w:val="en-GB"/>
        </w:rPr>
        <w:t>signified</w:t>
      </w:r>
      <w:r w:rsidRPr="007B7EFC">
        <w:rPr>
          <w:rFonts w:asciiTheme="minorHAnsi" w:hAnsiTheme="minorHAnsi" w:cstheme="minorHAnsi"/>
          <w:lang w:val="en-GB"/>
        </w:rPr>
        <w:t xml:space="preserve"> as formal features, </w:t>
      </w:r>
      <w:r w:rsidR="003B784D">
        <w:rPr>
          <w:rFonts w:asciiTheme="minorHAnsi" w:hAnsiTheme="minorHAnsi" w:cstheme="minorHAnsi"/>
          <w:lang w:val="en-GB"/>
        </w:rPr>
        <w:t xml:space="preserve">whereas </w:t>
      </w:r>
      <w:r w:rsidRPr="007B7EFC">
        <w:rPr>
          <w:rFonts w:asciiTheme="minorHAnsi" w:hAnsiTheme="minorHAnsi" w:cstheme="minorHAnsi"/>
          <w:lang w:val="en-GB"/>
        </w:rPr>
        <w:t xml:space="preserve">every other concept </w:t>
      </w:r>
      <w:r>
        <w:rPr>
          <w:rFonts w:asciiTheme="minorHAnsi" w:hAnsiTheme="minorHAnsi" w:cstheme="minorHAnsi"/>
          <w:lang w:val="en-GB"/>
        </w:rPr>
        <w:t xml:space="preserve">will </w:t>
      </w:r>
      <w:r w:rsidR="00FA52C0">
        <w:rPr>
          <w:rFonts w:asciiTheme="minorHAnsi" w:hAnsiTheme="minorHAnsi" w:cstheme="minorHAnsi"/>
          <w:lang w:val="en-GB"/>
        </w:rPr>
        <w:t xml:space="preserve">have to </w:t>
      </w:r>
      <w:r>
        <w:rPr>
          <w:rFonts w:asciiTheme="minorHAnsi" w:hAnsiTheme="minorHAnsi" w:cstheme="minorHAnsi"/>
          <w:lang w:val="en-GB"/>
        </w:rPr>
        <w:t>be signified</w:t>
      </w:r>
      <w:r w:rsidRPr="007B7EFC">
        <w:rPr>
          <w:rFonts w:asciiTheme="minorHAnsi" w:hAnsiTheme="minorHAnsi" w:cstheme="minorHAnsi"/>
          <w:lang w:val="en-GB"/>
        </w:rPr>
        <w:t xml:space="preserve"> </w:t>
      </w:r>
      <w:r>
        <w:rPr>
          <w:rFonts w:asciiTheme="minorHAnsi" w:hAnsiTheme="minorHAnsi" w:cstheme="minorHAnsi"/>
          <w:lang w:val="en-GB"/>
        </w:rPr>
        <w:t xml:space="preserve">by </w:t>
      </w:r>
      <w:r w:rsidRPr="007B7EFC">
        <w:rPr>
          <w:rFonts w:asciiTheme="minorHAnsi" w:hAnsiTheme="minorHAnsi" w:cstheme="minorHAnsi"/>
          <w:lang w:val="en-GB"/>
        </w:rPr>
        <w:t>a structure involving (a) root(s).</w:t>
      </w:r>
      <w:bookmarkEnd w:id="22"/>
    </w:p>
    <w:p w:rsidR="00204491" w:rsidRDefault="00FA52C0" w:rsidP="00204491">
      <w:pPr>
        <w:spacing w:after="240" w:line="276" w:lineRule="auto"/>
        <w:rPr>
          <w:rFonts w:cstheme="minorHAnsi"/>
          <w:lang w:val="en-GB"/>
        </w:rPr>
      </w:pPr>
      <w:r>
        <w:rPr>
          <w:rFonts w:cstheme="minorHAnsi"/>
          <w:lang w:val="en-GB"/>
        </w:rPr>
        <w:t>Hence</w:t>
      </w:r>
    </w:p>
    <w:p w:rsidR="00FA52C0" w:rsidRPr="00E9074D" w:rsidRDefault="00FA52C0" w:rsidP="003963E6">
      <w:pPr>
        <w:pStyle w:val="Web"/>
        <w:numPr>
          <w:ilvl w:val="0"/>
          <w:numId w:val="6"/>
        </w:numPr>
        <w:tabs>
          <w:tab w:val="left" w:pos="851"/>
        </w:tabs>
        <w:spacing w:line="276" w:lineRule="auto"/>
        <w:rPr>
          <w:rFonts w:asciiTheme="minorHAnsi" w:hAnsiTheme="minorHAnsi" w:cstheme="minorHAnsi"/>
          <w:lang w:val="en-GB"/>
        </w:rPr>
      </w:pPr>
      <w:bookmarkStart w:id="23" w:name="_Ref58587439"/>
      <w:r>
        <w:rPr>
          <w:rFonts w:asciiTheme="minorHAnsi" w:hAnsiTheme="minorHAnsi" w:cstheme="minorHAnsi"/>
          <w:lang w:val="en-GB"/>
        </w:rPr>
        <w:t xml:space="preserve">The range of concepts that are </w:t>
      </w:r>
      <w:proofErr w:type="spellStart"/>
      <w:r>
        <w:rPr>
          <w:rFonts w:asciiTheme="minorHAnsi" w:hAnsiTheme="minorHAnsi" w:cstheme="minorHAnsi"/>
          <w:lang w:val="en-GB"/>
        </w:rPr>
        <w:t>featurable</w:t>
      </w:r>
      <w:proofErr w:type="spellEnd"/>
      <w:r>
        <w:rPr>
          <w:rFonts w:asciiTheme="minorHAnsi" w:hAnsiTheme="minorHAnsi" w:cstheme="minorHAnsi"/>
          <w:lang w:val="en-GB"/>
        </w:rPr>
        <w:t xml:space="preserve"> gives us the range of </w:t>
      </w:r>
      <w:r w:rsidR="005C2C82">
        <w:rPr>
          <w:rFonts w:asciiTheme="minorHAnsi" w:hAnsiTheme="minorHAnsi" w:cstheme="minorHAnsi"/>
          <w:lang w:val="en-GB"/>
        </w:rPr>
        <w:t xml:space="preserve">the </w:t>
      </w:r>
      <w:r>
        <w:rPr>
          <w:rFonts w:asciiTheme="minorHAnsi" w:hAnsiTheme="minorHAnsi" w:cstheme="minorHAnsi"/>
          <w:lang w:val="en-GB"/>
        </w:rPr>
        <w:t>possible formal features</w:t>
      </w:r>
      <w:r w:rsidR="005C2C82">
        <w:rPr>
          <w:rFonts w:asciiTheme="minorHAnsi" w:hAnsiTheme="minorHAnsi" w:cstheme="minorHAnsi"/>
          <w:lang w:val="en-GB"/>
        </w:rPr>
        <w:t xml:space="preserve"> in natural language</w:t>
      </w:r>
      <w:r w:rsidRPr="007B7EFC">
        <w:rPr>
          <w:rFonts w:asciiTheme="minorHAnsi" w:hAnsiTheme="minorHAnsi" w:cstheme="minorHAnsi"/>
          <w:lang w:val="en-GB"/>
        </w:rPr>
        <w:t>.</w:t>
      </w:r>
      <w:bookmarkEnd w:id="23"/>
    </w:p>
    <w:p w:rsidR="00A10BC0" w:rsidRDefault="00FA52C0" w:rsidP="00204491">
      <w:pPr>
        <w:spacing w:after="240" w:line="276" w:lineRule="auto"/>
        <w:rPr>
          <w:rFonts w:cstheme="minorHAnsi"/>
          <w:lang w:val="en-GB"/>
        </w:rPr>
      </w:pPr>
      <w:r>
        <w:rPr>
          <w:rFonts w:cstheme="minorHAnsi"/>
          <w:lang w:val="en-GB"/>
        </w:rPr>
        <w:t xml:space="preserve">Notice </w:t>
      </w:r>
      <w:r w:rsidR="008A76CC">
        <w:rPr>
          <w:rFonts w:cstheme="minorHAnsi"/>
          <w:lang w:val="en-GB"/>
        </w:rPr>
        <w:t xml:space="preserve">again </w:t>
      </w:r>
      <w:r>
        <w:rPr>
          <w:rFonts w:cstheme="minorHAnsi"/>
          <w:lang w:val="en-GB"/>
        </w:rPr>
        <w:t xml:space="preserve">that the statement in </w:t>
      </w:r>
      <w:r>
        <w:rPr>
          <w:rFonts w:cstheme="minorHAnsi"/>
          <w:lang w:val="en-GB"/>
        </w:rPr>
        <w:fldChar w:fldCharType="begin"/>
      </w:r>
      <w:r>
        <w:rPr>
          <w:rFonts w:cstheme="minorHAnsi"/>
          <w:lang w:val="en-GB"/>
        </w:rPr>
        <w:instrText xml:space="preserve"> REF _Ref58587439 \r \h </w:instrText>
      </w:r>
      <w:r>
        <w:rPr>
          <w:rFonts w:cstheme="minorHAnsi"/>
          <w:lang w:val="en-GB"/>
        </w:rPr>
      </w:r>
      <w:r>
        <w:rPr>
          <w:rFonts w:cstheme="minorHAnsi"/>
          <w:lang w:val="en-GB"/>
        </w:rPr>
        <w:fldChar w:fldCharType="separate"/>
      </w:r>
      <w:r w:rsidR="00850D71">
        <w:rPr>
          <w:rFonts w:cstheme="minorHAnsi"/>
          <w:lang w:val="en-GB"/>
        </w:rPr>
        <w:t>(13)</w:t>
      </w:r>
      <w:r>
        <w:rPr>
          <w:rFonts w:cstheme="minorHAnsi"/>
          <w:lang w:val="en-GB"/>
        </w:rPr>
        <w:fldChar w:fldCharType="end"/>
      </w:r>
      <w:r>
        <w:rPr>
          <w:rFonts w:cstheme="minorHAnsi"/>
          <w:lang w:val="en-GB"/>
        </w:rPr>
        <w:t xml:space="preserve"> is neutral between the idea that there exists a UG </w:t>
      </w:r>
      <w:r w:rsidR="008A76CC">
        <w:rPr>
          <w:rFonts w:cstheme="minorHAnsi"/>
          <w:lang w:val="en-GB"/>
        </w:rPr>
        <w:t>inventory</w:t>
      </w:r>
      <w:r>
        <w:rPr>
          <w:rFonts w:cstheme="minorHAnsi"/>
          <w:lang w:val="en-GB"/>
        </w:rPr>
        <w:t xml:space="preserve"> of formal features and the emergentist approach reviewed in Section </w:t>
      </w:r>
      <w:r>
        <w:rPr>
          <w:rFonts w:cstheme="minorHAnsi"/>
          <w:lang w:val="en-GB"/>
        </w:rPr>
        <w:fldChar w:fldCharType="begin"/>
      </w:r>
      <w:r>
        <w:rPr>
          <w:rFonts w:cstheme="minorHAnsi"/>
          <w:lang w:val="en-GB"/>
        </w:rPr>
        <w:instrText xml:space="preserve"> REF _Ref56548358 \r \h </w:instrText>
      </w:r>
      <w:r>
        <w:rPr>
          <w:rFonts w:cstheme="minorHAnsi"/>
          <w:lang w:val="en-GB"/>
        </w:rPr>
      </w:r>
      <w:r>
        <w:rPr>
          <w:rFonts w:cstheme="minorHAnsi"/>
          <w:lang w:val="en-GB"/>
        </w:rPr>
        <w:fldChar w:fldCharType="separate"/>
      </w:r>
      <w:r w:rsidR="00850D71">
        <w:rPr>
          <w:rFonts w:cstheme="minorHAnsi"/>
          <w:lang w:val="en-GB"/>
        </w:rPr>
        <w:t>3.3</w:t>
      </w:r>
      <w:r>
        <w:rPr>
          <w:rFonts w:cstheme="minorHAnsi"/>
          <w:lang w:val="en-GB"/>
        </w:rPr>
        <w:fldChar w:fldCharType="end"/>
      </w:r>
      <w:r>
        <w:rPr>
          <w:rFonts w:cstheme="minorHAnsi"/>
          <w:lang w:val="en-GB"/>
        </w:rPr>
        <w:t xml:space="preserve">. I am nevertheless ready to explore the idea that the range of </w:t>
      </w:r>
      <w:proofErr w:type="spellStart"/>
      <w:r>
        <w:rPr>
          <w:rFonts w:cstheme="minorHAnsi"/>
          <w:lang w:val="en-GB"/>
        </w:rPr>
        <w:t>featurable</w:t>
      </w:r>
      <w:proofErr w:type="spellEnd"/>
      <w:r>
        <w:rPr>
          <w:rFonts w:cstheme="minorHAnsi"/>
          <w:lang w:val="en-GB"/>
        </w:rPr>
        <w:t xml:space="preserve"> concepts, hence the repertory of (possible) formal features</w:t>
      </w:r>
      <w:r w:rsidR="008A76CC">
        <w:rPr>
          <w:rFonts w:cstheme="minorHAnsi"/>
          <w:lang w:val="en-GB"/>
        </w:rPr>
        <w:t>,</w:t>
      </w:r>
      <w:r w:rsidR="00C57DBC">
        <w:rPr>
          <w:rFonts w:cstheme="minorHAnsi"/>
          <w:lang w:val="en-GB"/>
        </w:rPr>
        <w:t xml:space="preserve"> is restricted by </w:t>
      </w:r>
      <w:r w:rsidR="007F11EA">
        <w:rPr>
          <w:rFonts w:cstheme="minorHAnsi"/>
          <w:lang w:val="en-GB"/>
        </w:rPr>
        <w:t xml:space="preserve">something like </w:t>
      </w:r>
      <w:proofErr w:type="spellStart"/>
      <w:r w:rsidR="00C57DBC">
        <w:rPr>
          <w:rFonts w:cstheme="minorHAnsi"/>
          <w:lang w:val="en-GB"/>
        </w:rPr>
        <w:t>Emonds</w:t>
      </w:r>
      <w:proofErr w:type="spellEnd"/>
      <w:r w:rsidR="00C57DBC">
        <w:rPr>
          <w:rFonts w:cstheme="minorHAnsi"/>
          <w:lang w:val="en-GB"/>
        </w:rPr>
        <w:t xml:space="preserve">’ conjecture in </w:t>
      </w:r>
      <w:r w:rsidR="00C57DBC">
        <w:rPr>
          <w:rFonts w:cstheme="minorHAnsi"/>
          <w:lang w:val="en-GB"/>
        </w:rPr>
        <w:fldChar w:fldCharType="begin"/>
      </w:r>
      <w:r w:rsidR="00C57DBC">
        <w:rPr>
          <w:rFonts w:cstheme="minorHAnsi"/>
          <w:lang w:val="en-GB"/>
        </w:rPr>
        <w:instrText xml:space="preserve"> REF _Ref58587609 \r \h </w:instrText>
      </w:r>
      <w:r w:rsidR="00C57DBC">
        <w:rPr>
          <w:rFonts w:cstheme="minorHAnsi"/>
          <w:lang w:val="en-GB"/>
        </w:rPr>
      </w:r>
      <w:r w:rsidR="00C57DBC">
        <w:rPr>
          <w:rFonts w:cstheme="minorHAnsi"/>
          <w:lang w:val="en-GB"/>
        </w:rPr>
        <w:fldChar w:fldCharType="separate"/>
      </w:r>
      <w:r w:rsidR="00850D71">
        <w:rPr>
          <w:rFonts w:cstheme="minorHAnsi"/>
          <w:lang w:val="en-GB"/>
        </w:rPr>
        <w:t>(7)</w:t>
      </w:r>
      <w:r w:rsidR="00C57DBC">
        <w:rPr>
          <w:rFonts w:cstheme="minorHAnsi"/>
          <w:lang w:val="en-GB"/>
        </w:rPr>
        <w:fldChar w:fldCharType="end"/>
      </w:r>
      <w:r w:rsidR="00C57DBC">
        <w:rPr>
          <w:rFonts w:cstheme="minorHAnsi"/>
          <w:lang w:val="en-GB"/>
        </w:rPr>
        <w:t xml:space="preserve">. </w:t>
      </w:r>
      <w:r w:rsidR="00A10BC0">
        <w:rPr>
          <w:rFonts w:cstheme="minorHAnsi"/>
          <w:lang w:val="en-GB"/>
        </w:rPr>
        <w:t>It is of course a matter empirical enquiry w</w:t>
      </w:r>
      <w:r w:rsidR="00C57DBC">
        <w:rPr>
          <w:rFonts w:cstheme="minorHAnsi"/>
          <w:lang w:val="en-GB"/>
        </w:rPr>
        <w:t xml:space="preserve">hether his (somewhat confusingly) so-called </w:t>
      </w:r>
      <w:r w:rsidR="00C57DBC">
        <w:rPr>
          <w:rFonts w:cstheme="minorHAnsi"/>
          <w:i/>
          <w:iCs/>
          <w:lang w:val="en-GB"/>
        </w:rPr>
        <w:t>Lexical Labelling</w:t>
      </w:r>
      <w:r w:rsidR="00C57DBC">
        <w:rPr>
          <w:rFonts w:cstheme="minorHAnsi"/>
          <w:lang w:val="en-GB"/>
        </w:rPr>
        <w:t xml:space="preserve"> is accurate and </w:t>
      </w:r>
      <w:r w:rsidR="00A10BC0">
        <w:rPr>
          <w:rFonts w:cstheme="minorHAnsi"/>
          <w:lang w:val="en-GB"/>
        </w:rPr>
        <w:t xml:space="preserve">whether it </w:t>
      </w:r>
      <w:r w:rsidR="00C57DBC">
        <w:rPr>
          <w:rFonts w:cstheme="minorHAnsi"/>
          <w:lang w:val="en-GB"/>
        </w:rPr>
        <w:t xml:space="preserve">can be made to </w:t>
      </w:r>
      <w:r w:rsidR="00A10BC0">
        <w:rPr>
          <w:rFonts w:cstheme="minorHAnsi"/>
          <w:lang w:val="en-GB"/>
        </w:rPr>
        <w:t>accommodate</w:t>
      </w:r>
      <w:r w:rsidR="00C57DBC">
        <w:rPr>
          <w:rFonts w:cstheme="minorHAnsi"/>
          <w:lang w:val="en-GB"/>
        </w:rPr>
        <w:t xml:space="preserve"> the Roberts and </w:t>
      </w:r>
      <w:proofErr w:type="spellStart"/>
      <w:r w:rsidR="00C57DBC">
        <w:rPr>
          <w:rFonts w:cstheme="minorHAnsi"/>
          <w:lang w:val="en-GB"/>
        </w:rPr>
        <w:t>Roussou</w:t>
      </w:r>
      <w:proofErr w:type="spellEnd"/>
      <w:r w:rsidR="00C57DBC">
        <w:rPr>
          <w:rFonts w:cstheme="minorHAnsi"/>
          <w:lang w:val="en-GB"/>
        </w:rPr>
        <w:t xml:space="preserve"> insight in Section </w:t>
      </w:r>
      <w:r w:rsidR="00C57DBC">
        <w:rPr>
          <w:rFonts w:cstheme="minorHAnsi"/>
          <w:lang w:val="en-GB"/>
        </w:rPr>
        <w:fldChar w:fldCharType="begin"/>
      </w:r>
      <w:r w:rsidR="00C57DBC">
        <w:rPr>
          <w:rFonts w:cstheme="minorHAnsi"/>
          <w:lang w:val="en-GB"/>
        </w:rPr>
        <w:instrText xml:space="preserve"> REF _Ref56548358 \r \h </w:instrText>
      </w:r>
      <w:r w:rsidR="00C57DBC">
        <w:rPr>
          <w:rFonts w:cstheme="minorHAnsi"/>
          <w:lang w:val="en-GB"/>
        </w:rPr>
      </w:r>
      <w:r w:rsidR="00C57DBC">
        <w:rPr>
          <w:rFonts w:cstheme="minorHAnsi"/>
          <w:lang w:val="en-GB"/>
        </w:rPr>
        <w:fldChar w:fldCharType="separate"/>
      </w:r>
      <w:r w:rsidR="00850D71">
        <w:rPr>
          <w:rFonts w:cstheme="minorHAnsi"/>
          <w:lang w:val="en-GB"/>
        </w:rPr>
        <w:t>3.3</w:t>
      </w:r>
      <w:r w:rsidR="00C57DBC">
        <w:rPr>
          <w:rFonts w:cstheme="minorHAnsi"/>
          <w:lang w:val="en-GB"/>
        </w:rPr>
        <w:fldChar w:fldCharType="end"/>
      </w:r>
      <w:r w:rsidR="00C57DBC">
        <w:rPr>
          <w:rFonts w:cstheme="minorHAnsi"/>
          <w:lang w:val="en-GB"/>
        </w:rPr>
        <w:t xml:space="preserve"> that formal features (also) encode logical elements</w:t>
      </w:r>
      <w:r w:rsidR="00A10BC0">
        <w:rPr>
          <w:rFonts w:cstheme="minorHAnsi"/>
          <w:lang w:val="en-GB"/>
        </w:rPr>
        <w:t>.</w:t>
      </w:r>
    </w:p>
    <w:p w:rsidR="00FA52C0" w:rsidRDefault="00A10BC0" w:rsidP="00204491">
      <w:pPr>
        <w:spacing w:after="240" w:line="276" w:lineRule="auto"/>
        <w:rPr>
          <w:rFonts w:cstheme="minorHAnsi"/>
          <w:lang w:val="en-GB"/>
        </w:rPr>
      </w:pPr>
      <w:r>
        <w:rPr>
          <w:rFonts w:cstheme="minorHAnsi"/>
          <w:lang w:val="en-GB"/>
        </w:rPr>
        <w:t xml:space="preserve">What I am convinced about is that concepts serving as </w:t>
      </w:r>
      <w:proofErr w:type="spellStart"/>
      <w:r>
        <w:rPr>
          <w:rFonts w:cstheme="minorHAnsi"/>
          <w:lang w:val="en-GB"/>
        </w:rPr>
        <w:t>signifieds</w:t>
      </w:r>
      <w:proofErr w:type="spellEnd"/>
      <w:r>
        <w:rPr>
          <w:rFonts w:cstheme="minorHAnsi"/>
          <w:lang w:val="en-GB"/>
        </w:rPr>
        <w:t xml:space="preserve"> of formal features must definitely </w:t>
      </w:r>
      <w:r w:rsidRPr="008A76CC">
        <w:rPr>
          <w:rFonts w:cstheme="minorHAnsi"/>
          <w:i/>
          <w:iCs/>
          <w:lang w:val="en-GB"/>
        </w:rPr>
        <w:t>predate the emergence of language in the species</w:t>
      </w:r>
      <w:r>
        <w:rPr>
          <w:rFonts w:cstheme="minorHAnsi"/>
          <w:lang w:val="en-GB"/>
        </w:rPr>
        <w:t xml:space="preserve">  </w:t>
      </w:r>
      <w:r>
        <w:rPr>
          <w:rFonts w:cstheme="minorHAnsi"/>
          <w:lang w:val="en-GB"/>
        </w:rPr>
        <w:fldChar w:fldCharType="begin"/>
      </w:r>
      <w:r>
        <w:rPr>
          <w:rFonts w:cstheme="minorHAnsi"/>
          <w:lang w:val="en-GB"/>
        </w:rPr>
        <w:instrText xml:space="preserve"> ADDIN ZOTERO_ITEM CSL_CITATION {"citationID":"6s8bepcH","properties":{"formattedCitation":"(Emonds 2011; N\\uc0\\u243{}brega and Miyagawa 2015; N\\uc0\\u243{}brega 2018; Golston 2018; 2019a; 2019b)","plainCitation":"(Emonds 2011; Nóbrega and Miyagawa 2015; Nóbrega 2018; Golston 2018; 2019a; 2019b)","noteIndex":0},"citationItems":[{"id":4597,"uris":["http://zotero.org/users/1361443/items/69RLUASJ"],"uri":["http://zotero.org/users/1361443/items/69RLUASJ"],"itemData":{"id":4597,"type":"chapter","container-title":"The Evolution of Literature: Legacies of Darwin in European Cultures","event-place":"Amsterdam","page":"43-69","publisher":"Rodopi","publisher-place":"Amsterdam","title":"From Primate to Human in Two Easy Steps","author":[{"family":"Emonds","given":"Joseph E."}],"editor":[{"family":"Saul","given":"Nicholas"},{"family":"James","given":"Simon"}],"issued":{"date-parts":[["2011"]]}}},{"id":4604,"uris":["http://zotero.org/users/1361443/items/UK3VKU9Q"],"uri":["http://zotero.org/users/1361443/items/UK3VKU9Q"],"itemData":{"id":4604,"type":"article-journal","container-title":"Frontiers in Psychology","DOI":"10.3389/fpsyg.2015.00271","ISSN":"1664-1078","journalAbbreviation":"Front. Psychol.","source":"DOI.org (Crossref)","title":"The precedence of syntax in the rapid emergence of human language in evolution as defined by the integration hypothesis","URL":"http://www.frontiersin.org/Language_Sciences/10.3389/fpsyg.2015.00271/abstract","volume":"6","author":[{"family":"Nóbrega","given":"Vitor"},{"family":"Miyagawa","given":"Shigeru"}],"accessed":{"date-parts":[["2020",11,16]]},"issued":{"date-parts":[["2015",3,18]]}}},{"id":3802,"uris":["http://zotero.org/users/1361443/items/DMWGDSYS"],"uri":["http://zotero.org/users/1361443/items/DMWGDSYS"],"itemData":{"id":3802,"type":"thesis","event-place":"São Paulo","genre":"Unpublished PhD thesis","publisher":"São  Paulo","publisher-place":"São Paulo","title":"Isomorphic Approach: Articulating the Lexicon and Syntax in the Emergence of Language","author":[{"family":"Nóbrega","given":"Vitor"}],"issued":{"date-parts":[["2018",9]]}}},{"id":4596,"uris":["http://zotero.org/users/1361443/items/BG3EVXYB"],"uri":["http://zotero.org/users/1361443/items/BG3EVXYB"],"itemData":{"id":4596,"type":"article-journal","container-title":"Biolinguistics","page":"55-98","title":"φ-Features in Animal Cognition","volume":"12","author":[{"family":"Golston","given":"Chris"}],"issued":{"date-parts":[["2018"]]}}},{"id":4608,"uris":["http://zotero.org/users/1361443/items/J6YZH29Q"],"uri":["http://zotero.org/users/1361443/items/J6YZH29Q"],"itemData":{"id":4608,"type":"speech","event":"Zürcher Kompetenzzentrum Linguistik","event-place":"University of Zurich","genre":"Paper","publisher-place":"University of Zurich","title":"Tense and Aspect in Animal Cognition","author":[{"family":"Golston","given":"Chris"}],"issued":{"date-parts":[["2019",5,28]]}}},{"id":4609,"uris":["http://zotero.org/users/1361443/items/Y65E9NF7"],"uri":["http://zotero.org/users/1361443/items/Y65E9NF7"],"itemData":{"id":4609,"type":"speech","event":"Linguistics Colloquium","event-place":"California State University Fresno","genre":"Paper","publisher-place":"California State University Fresno","title":"Thematic Roles in Animal Cognition","author":[{"family":"Golston","given":"Chris"}],"issued":{"date-parts":[["2019",12,3]]}}}],"schema":"https://github.com/citation-style-language/schema/raw/master/csl-citation.json"} </w:instrText>
      </w:r>
      <w:r>
        <w:rPr>
          <w:rFonts w:cstheme="minorHAnsi"/>
          <w:lang w:val="en-GB"/>
        </w:rPr>
        <w:fldChar w:fldCharType="separate"/>
      </w:r>
      <w:r w:rsidRPr="00A10BC0">
        <w:rPr>
          <w:rFonts w:ascii="Calibri" w:cs="Calibri"/>
          <w:lang w:val="en-US"/>
        </w:rPr>
        <w:t>(Emonds 2011; Nóbrega and Miyagawa 2015; Nóbrega 2018; Golston 2018; 2019a; 2019b)</w:t>
      </w:r>
      <w:r>
        <w:rPr>
          <w:rFonts w:cstheme="minorHAnsi"/>
          <w:lang w:val="en-GB"/>
        </w:rPr>
        <w:fldChar w:fldCharType="end"/>
      </w:r>
      <w:r>
        <w:rPr>
          <w:rFonts w:cstheme="minorHAnsi"/>
          <w:lang w:val="en-GB"/>
        </w:rPr>
        <w:t>.</w:t>
      </w:r>
      <w:r w:rsidR="003B78E9" w:rsidRPr="003B78E9">
        <w:rPr>
          <w:rFonts w:cstheme="minorHAnsi"/>
          <w:lang w:val="en-US"/>
        </w:rPr>
        <w:t xml:space="preserve"> </w:t>
      </w:r>
      <w:r w:rsidR="003B78E9">
        <w:rPr>
          <w:rFonts w:cstheme="minorHAnsi"/>
          <w:lang w:val="en-GB"/>
        </w:rPr>
        <w:t xml:space="preserve">Coming to think about it, there is no alternative to this particular constraint on the concepts formal features may encode, unless of course one would be ready to assume that language is still evolving in </w:t>
      </w:r>
      <w:r w:rsidR="008A76CC">
        <w:rPr>
          <w:rFonts w:cstheme="minorHAnsi"/>
          <w:lang w:val="en-GB"/>
        </w:rPr>
        <w:t>quite</w:t>
      </w:r>
      <w:r w:rsidR="003B78E9">
        <w:rPr>
          <w:rFonts w:cstheme="minorHAnsi"/>
          <w:lang w:val="en-GB"/>
        </w:rPr>
        <w:t xml:space="preserve"> significant ways.</w:t>
      </w:r>
    </w:p>
    <w:p w:rsidR="00556477" w:rsidRDefault="00556477" w:rsidP="00204491">
      <w:pPr>
        <w:spacing w:after="240" w:line="276" w:lineRule="auto"/>
        <w:rPr>
          <w:rFonts w:cstheme="minorHAnsi"/>
          <w:lang w:val="en-GB"/>
        </w:rPr>
      </w:pPr>
      <w:r>
        <w:rPr>
          <w:rFonts w:cstheme="minorHAnsi"/>
          <w:lang w:val="en-GB"/>
        </w:rPr>
        <w:lastRenderedPageBreak/>
        <w:t>The above should begin addressing I. and III. of our four questions.</w:t>
      </w:r>
    </w:p>
    <w:p w:rsidR="00F527C8" w:rsidRPr="00F527C8" w:rsidRDefault="00F527C8" w:rsidP="00F527C8">
      <w:pPr>
        <w:pStyle w:val="2"/>
        <w:numPr>
          <w:ilvl w:val="1"/>
          <w:numId w:val="3"/>
        </w:numPr>
        <w:ind w:left="426"/>
        <w:rPr>
          <w:rFonts w:asciiTheme="minorHAnsi" w:hAnsiTheme="minorHAnsi" w:cstheme="minorHAnsi"/>
          <w:lang w:val="en-GB"/>
        </w:rPr>
      </w:pPr>
      <w:bookmarkStart w:id="24" w:name="_Ref58669278"/>
      <w:r>
        <w:rPr>
          <w:rFonts w:asciiTheme="minorHAnsi" w:hAnsiTheme="minorHAnsi" w:cstheme="minorHAnsi"/>
          <w:lang w:val="en-GB"/>
        </w:rPr>
        <w:t>Cataloguing formal features</w:t>
      </w:r>
      <w:bookmarkEnd w:id="24"/>
    </w:p>
    <w:p w:rsidR="002D2272" w:rsidRDefault="003B78E9" w:rsidP="00204491">
      <w:pPr>
        <w:spacing w:after="240" w:line="276" w:lineRule="auto"/>
        <w:rPr>
          <w:rFonts w:cstheme="minorHAnsi"/>
          <w:lang w:val="en-GB"/>
        </w:rPr>
      </w:pPr>
      <w:r>
        <w:rPr>
          <w:rFonts w:cstheme="minorHAnsi"/>
          <w:lang w:val="en-GB"/>
        </w:rPr>
        <w:t xml:space="preserve">On </w:t>
      </w:r>
      <w:r w:rsidR="006E2149">
        <w:rPr>
          <w:rFonts w:cstheme="minorHAnsi"/>
          <w:lang w:val="en-GB"/>
        </w:rPr>
        <w:t>the</w:t>
      </w:r>
      <w:r>
        <w:rPr>
          <w:rFonts w:cstheme="minorHAnsi"/>
          <w:lang w:val="en-GB"/>
        </w:rPr>
        <w:t xml:space="preserve"> empirical front, the best way to decide on the scope and validity of </w:t>
      </w:r>
      <w:proofErr w:type="spellStart"/>
      <w:r>
        <w:rPr>
          <w:rFonts w:cstheme="minorHAnsi"/>
          <w:lang w:val="en-GB"/>
        </w:rPr>
        <w:t>Emonds</w:t>
      </w:r>
      <w:proofErr w:type="spellEnd"/>
      <w:r>
        <w:rPr>
          <w:rFonts w:cstheme="minorHAnsi"/>
          <w:lang w:val="en-GB"/>
        </w:rPr>
        <w:t xml:space="preserve">’ conjecture in </w:t>
      </w:r>
      <w:r>
        <w:rPr>
          <w:rFonts w:cstheme="minorHAnsi"/>
          <w:lang w:val="en-GB"/>
        </w:rPr>
        <w:fldChar w:fldCharType="begin"/>
      </w:r>
      <w:r>
        <w:rPr>
          <w:rFonts w:cstheme="minorHAnsi"/>
          <w:lang w:val="en-GB"/>
        </w:rPr>
        <w:instrText xml:space="preserve"> REF _Ref58587609 \r \h </w:instrText>
      </w:r>
      <w:r>
        <w:rPr>
          <w:rFonts w:cstheme="minorHAnsi"/>
          <w:lang w:val="en-GB"/>
        </w:rPr>
      </w:r>
      <w:r>
        <w:rPr>
          <w:rFonts w:cstheme="minorHAnsi"/>
          <w:lang w:val="en-GB"/>
        </w:rPr>
        <w:fldChar w:fldCharType="separate"/>
      </w:r>
      <w:r w:rsidR="00850D71">
        <w:rPr>
          <w:rFonts w:cstheme="minorHAnsi"/>
          <w:lang w:val="en-GB"/>
        </w:rPr>
        <w:t>(7)</w:t>
      </w:r>
      <w:r>
        <w:rPr>
          <w:rFonts w:cstheme="minorHAnsi"/>
          <w:lang w:val="en-GB"/>
        </w:rPr>
        <w:fldChar w:fldCharType="end"/>
      </w:r>
      <w:r>
        <w:rPr>
          <w:rFonts w:cstheme="minorHAnsi"/>
          <w:lang w:val="en-GB"/>
        </w:rPr>
        <w:t xml:space="preserve"> is to carry out </w:t>
      </w:r>
      <w:r w:rsidR="006E2149">
        <w:rPr>
          <w:rFonts w:cstheme="minorHAnsi"/>
          <w:lang w:val="en-GB"/>
        </w:rPr>
        <w:t xml:space="preserve">in-depth </w:t>
      </w:r>
      <w:r>
        <w:rPr>
          <w:rFonts w:cstheme="minorHAnsi"/>
          <w:lang w:val="en-GB"/>
        </w:rPr>
        <w:t xml:space="preserve">typological work that will </w:t>
      </w:r>
      <w:r w:rsidR="002D2272">
        <w:rPr>
          <w:rFonts w:cstheme="minorHAnsi"/>
          <w:lang w:val="en-GB"/>
        </w:rPr>
        <w:t>do at least the following:</w:t>
      </w:r>
    </w:p>
    <w:p w:rsidR="002D2272" w:rsidRPr="006E2149" w:rsidRDefault="002D2272" w:rsidP="003963E6">
      <w:pPr>
        <w:pStyle w:val="Web"/>
        <w:numPr>
          <w:ilvl w:val="0"/>
          <w:numId w:val="6"/>
        </w:numPr>
        <w:tabs>
          <w:tab w:val="left" w:pos="851"/>
        </w:tabs>
        <w:spacing w:line="276" w:lineRule="auto"/>
        <w:rPr>
          <w:rFonts w:asciiTheme="minorHAnsi" w:hAnsiTheme="minorHAnsi" w:cstheme="minorHAnsi"/>
          <w:lang w:val="en-GB"/>
        </w:rPr>
      </w:pPr>
      <w:bookmarkStart w:id="25" w:name="_Ref58602283"/>
      <w:r w:rsidRPr="006E2149">
        <w:rPr>
          <w:rFonts w:asciiTheme="minorHAnsi" w:hAnsiTheme="minorHAnsi" w:cstheme="minorHAnsi"/>
          <w:i/>
          <w:iCs/>
          <w:lang w:val="en-GB"/>
        </w:rPr>
        <w:t>How to compile a</w:t>
      </w:r>
      <w:r w:rsidR="002D31AB" w:rsidRPr="006E2149">
        <w:rPr>
          <w:rFonts w:asciiTheme="minorHAnsi" w:hAnsiTheme="minorHAnsi" w:cstheme="minorHAnsi"/>
          <w:i/>
          <w:iCs/>
          <w:lang w:val="en-GB"/>
        </w:rPr>
        <w:t>n inventory</w:t>
      </w:r>
      <w:r w:rsidRPr="006E2149">
        <w:rPr>
          <w:rFonts w:asciiTheme="minorHAnsi" w:hAnsiTheme="minorHAnsi" w:cstheme="minorHAnsi"/>
          <w:i/>
          <w:iCs/>
          <w:lang w:val="en-GB"/>
        </w:rPr>
        <w:t xml:space="preserve"> of formal features</w:t>
      </w:r>
      <w:bookmarkEnd w:id="25"/>
    </w:p>
    <w:p w:rsidR="002D2272" w:rsidRDefault="002D2272" w:rsidP="003963E6">
      <w:pPr>
        <w:pStyle w:val="Web"/>
        <w:numPr>
          <w:ilvl w:val="1"/>
          <w:numId w:val="11"/>
        </w:numPr>
        <w:tabs>
          <w:tab w:val="left" w:pos="851"/>
        </w:tabs>
        <w:spacing w:line="276" w:lineRule="auto"/>
        <w:ind w:left="1134"/>
        <w:rPr>
          <w:rFonts w:asciiTheme="minorHAnsi" w:hAnsiTheme="minorHAnsi" w:cstheme="minorHAnsi"/>
          <w:lang w:val="en-GB"/>
        </w:rPr>
      </w:pPr>
      <w:r>
        <w:rPr>
          <w:rFonts w:asciiTheme="minorHAnsi" w:hAnsiTheme="minorHAnsi" w:cstheme="minorHAnsi"/>
          <w:lang w:val="en-GB"/>
        </w:rPr>
        <w:t xml:space="preserve">List all and only </w:t>
      </w:r>
      <w:r w:rsidR="004166BC">
        <w:rPr>
          <w:rFonts w:asciiTheme="minorHAnsi" w:hAnsiTheme="minorHAnsi" w:cstheme="minorHAnsi"/>
          <w:lang w:val="en-GB"/>
        </w:rPr>
        <w:t xml:space="preserve">the concepts that are encoded as </w:t>
      </w:r>
      <w:r>
        <w:rPr>
          <w:rFonts w:asciiTheme="minorHAnsi" w:hAnsiTheme="minorHAnsi" w:cstheme="minorHAnsi"/>
          <w:lang w:val="en-GB"/>
        </w:rPr>
        <w:t>formal features.</w:t>
      </w:r>
    </w:p>
    <w:p w:rsidR="002D2272" w:rsidRDefault="002D2272" w:rsidP="003963E6">
      <w:pPr>
        <w:pStyle w:val="Web"/>
        <w:numPr>
          <w:ilvl w:val="1"/>
          <w:numId w:val="11"/>
        </w:numPr>
        <w:tabs>
          <w:tab w:val="left" w:pos="851"/>
        </w:tabs>
        <w:spacing w:line="276" w:lineRule="auto"/>
        <w:ind w:left="1134"/>
        <w:rPr>
          <w:rFonts w:asciiTheme="minorHAnsi" w:hAnsiTheme="minorHAnsi" w:cstheme="minorHAnsi"/>
          <w:lang w:val="en-GB"/>
        </w:rPr>
      </w:pPr>
      <w:bookmarkStart w:id="26" w:name="_Ref58602286"/>
      <w:r>
        <w:rPr>
          <w:rFonts w:asciiTheme="minorHAnsi" w:hAnsiTheme="minorHAnsi" w:cstheme="minorHAnsi"/>
          <w:lang w:val="en-GB"/>
        </w:rPr>
        <w:t>Decide on feature-based versus structure-based interpretations.</w:t>
      </w:r>
      <w:bookmarkEnd w:id="26"/>
    </w:p>
    <w:p w:rsidR="002D2272" w:rsidRPr="002D2272" w:rsidRDefault="002D2272" w:rsidP="003963E6">
      <w:pPr>
        <w:pStyle w:val="Web"/>
        <w:numPr>
          <w:ilvl w:val="1"/>
          <w:numId w:val="11"/>
        </w:numPr>
        <w:tabs>
          <w:tab w:val="left" w:pos="851"/>
        </w:tabs>
        <w:spacing w:line="276" w:lineRule="auto"/>
        <w:ind w:left="1134"/>
        <w:rPr>
          <w:rFonts w:asciiTheme="minorHAnsi" w:hAnsiTheme="minorHAnsi" w:cstheme="minorHAnsi"/>
          <w:lang w:val="en-GB"/>
        </w:rPr>
      </w:pPr>
      <w:r>
        <w:rPr>
          <w:rFonts w:asciiTheme="minorHAnsi" w:hAnsiTheme="minorHAnsi" w:cstheme="minorHAnsi"/>
          <w:lang w:val="en-GB"/>
        </w:rPr>
        <w:t xml:space="preserve">Let the grammar do the </w:t>
      </w:r>
      <w:proofErr w:type="gramStart"/>
      <w:r>
        <w:rPr>
          <w:rFonts w:asciiTheme="minorHAnsi" w:hAnsiTheme="minorHAnsi" w:cstheme="minorHAnsi"/>
          <w:lang w:val="en-GB"/>
        </w:rPr>
        <w:t>explaining:</w:t>
      </w:r>
      <w:proofErr w:type="gramEnd"/>
      <w:r>
        <w:rPr>
          <w:rFonts w:asciiTheme="minorHAnsi" w:hAnsiTheme="minorHAnsi" w:cstheme="minorHAnsi"/>
          <w:lang w:val="en-GB"/>
        </w:rPr>
        <w:t xml:space="preserve"> follow a careful, theoretically informed algorithm.</w:t>
      </w:r>
    </w:p>
    <w:p w:rsidR="00E823BB" w:rsidRDefault="004166BC" w:rsidP="00204491">
      <w:pPr>
        <w:spacing w:after="240" w:line="276" w:lineRule="auto"/>
        <w:rPr>
          <w:rFonts w:cstheme="minorHAnsi"/>
          <w:lang w:val="en-GB"/>
        </w:rPr>
      </w:pPr>
      <w:proofErr w:type="gramStart"/>
      <w:r>
        <w:rPr>
          <w:rFonts w:cstheme="minorHAnsi"/>
          <w:lang w:val="en-GB"/>
        </w:rPr>
        <w:t>First</w:t>
      </w:r>
      <w:proofErr w:type="gramEnd"/>
      <w:r>
        <w:rPr>
          <w:rFonts w:cstheme="minorHAnsi"/>
          <w:lang w:val="en-GB"/>
        </w:rPr>
        <w:t xml:space="preserve"> we need of course to </w:t>
      </w:r>
      <w:r w:rsidR="003B78E9">
        <w:rPr>
          <w:rFonts w:cstheme="minorHAnsi"/>
          <w:lang w:val="en-GB"/>
        </w:rPr>
        <w:t xml:space="preserve">list all the concepts expressed as formal features cross-linguistically. </w:t>
      </w:r>
      <w:r w:rsidR="00D510FB">
        <w:rPr>
          <w:rFonts w:cstheme="minorHAnsi"/>
          <w:lang w:val="en-GB"/>
        </w:rPr>
        <w:t>This work will have to be carried out under</w:t>
      </w:r>
      <w:r w:rsidR="003B78E9">
        <w:rPr>
          <w:rFonts w:cstheme="minorHAnsi"/>
          <w:lang w:val="en-GB"/>
        </w:rPr>
        <w:t xml:space="preserve"> the restrictive definition of formal features encapsulated in </w:t>
      </w:r>
      <w:r w:rsidR="00D510FB">
        <w:rPr>
          <w:rFonts w:cstheme="minorHAnsi"/>
          <w:lang w:val="en-GB"/>
        </w:rPr>
        <w:fldChar w:fldCharType="begin"/>
      </w:r>
      <w:r w:rsidR="00D510FB">
        <w:rPr>
          <w:rFonts w:cstheme="minorHAnsi"/>
          <w:lang w:val="en-GB"/>
        </w:rPr>
        <w:instrText xml:space="preserve"> REF _Ref58423439 \r \h </w:instrText>
      </w:r>
      <w:r w:rsidR="00D510FB">
        <w:rPr>
          <w:rFonts w:cstheme="minorHAnsi"/>
          <w:lang w:val="en-GB"/>
        </w:rPr>
      </w:r>
      <w:r w:rsidR="00D510FB">
        <w:rPr>
          <w:rFonts w:cstheme="minorHAnsi"/>
          <w:lang w:val="en-GB"/>
        </w:rPr>
        <w:fldChar w:fldCharType="separate"/>
      </w:r>
      <w:r w:rsidR="00850D71">
        <w:rPr>
          <w:rFonts w:cstheme="minorHAnsi"/>
          <w:lang w:val="en-GB"/>
        </w:rPr>
        <w:t>(4)</w:t>
      </w:r>
      <w:r w:rsidR="00D510FB">
        <w:rPr>
          <w:rFonts w:cstheme="minorHAnsi"/>
          <w:lang w:val="en-GB"/>
        </w:rPr>
        <w:fldChar w:fldCharType="end"/>
      </w:r>
      <w:r w:rsidR="00D510FB">
        <w:rPr>
          <w:rFonts w:cstheme="minorHAnsi"/>
          <w:lang w:val="en-GB"/>
        </w:rPr>
        <w:t xml:space="preserve"> and motivated throughout sections </w:t>
      </w:r>
      <w:r w:rsidR="00D510FB">
        <w:rPr>
          <w:rFonts w:cstheme="minorHAnsi"/>
          <w:lang w:val="en-GB"/>
        </w:rPr>
        <w:fldChar w:fldCharType="begin"/>
      </w:r>
      <w:r w:rsidR="00D510FB">
        <w:rPr>
          <w:rFonts w:cstheme="minorHAnsi"/>
          <w:lang w:val="en-GB"/>
        </w:rPr>
        <w:instrText xml:space="preserve"> REF _Ref58585138 \r \h </w:instrText>
      </w:r>
      <w:r w:rsidR="00D510FB">
        <w:rPr>
          <w:rFonts w:cstheme="minorHAnsi"/>
          <w:lang w:val="en-GB"/>
        </w:rPr>
      </w:r>
      <w:r w:rsidR="00D510FB">
        <w:rPr>
          <w:rFonts w:cstheme="minorHAnsi"/>
          <w:lang w:val="en-GB"/>
        </w:rPr>
        <w:fldChar w:fldCharType="separate"/>
      </w:r>
      <w:r w:rsidR="00850D71">
        <w:rPr>
          <w:rFonts w:cstheme="minorHAnsi"/>
          <w:lang w:val="en-GB"/>
        </w:rPr>
        <w:t>3.4</w:t>
      </w:r>
      <w:r w:rsidR="00D510FB">
        <w:rPr>
          <w:rFonts w:cstheme="minorHAnsi"/>
          <w:lang w:val="en-GB"/>
        </w:rPr>
        <w:fldChar w:fldCharType="end"/>
      </w:r>
      <w:r w:rsidR="00D510FB">
        <w:rPr>
          <w:rFonts w:cstheme="minorHAnsi"/>
          <w:lang w:val="en-GB"/>
        </w:rPr>
        <w:t xml:space="preserve"> and </w:t>
      </w:r>
      <w:r w:rsidR="00D510FB">
        <w:rPr>
          <w:rFonts w:cstheme="minorHAnsi"/>
          <w:lang w:val="en-GB"/>
        </w:rPr>
        <w:fldChar w:fldCharType="begin"/>
      </w:r>
      <w:r w:rsidR="00D510FB">
        <w:rPr>
          <w:rFonts w:cstheme="minorHAnsi"/>
          <w:lang w:val="en-GB"/>
        </w:rPr>
        <w:instrText xml:space="preserve"> REF _Ref58599534 \r \h </w:instrText>
      </w:r>
      <w:r w:rsidR="00D510FB">
        <w:rPr>
          <w:rFonts w:cstheme="minorHAnsi"/>
          <w:lang w:val="en-GB"/>
        </w:rPr>
      </w:r>
      <w:r w:rsidR="00D510FB">
        <w:rPr>
          <w:rFonts w:cstheme="minorHAnsi"/>
          <w:lang w:val="en-GB"/>
        </w:rPr>
        <w:fldChar w:fldCharType="separate"/>
      </w:r>
      <w:r w:rsidR="00850D71">
        <w:rPr>
          <w:rFonts w:cstheme="minorHAnsi"/>
          <w:lang w:val="en-GB"/>
        </w:rPr>
        <w:t>5.1</w:t>
      </w:r>
      <w:r w:rsidR="00D510FB">
        <w:rPr>
          <w:rFonts w:cstheme="minorHAnsi"/>
          <w:lang w:val="en-GB"/>
        </w:rPr>
        <w:fldChar w:fldCharType="end"/>
      </w:r>
      <w:r w:rsidR="00EB3734">
        <w:rPr>
          <w:rFonts w:cstheme="minorHAnsi"/>
          <w:lang w:val="en-GB"/>
        </w:rPr>
        <w:t>. We must be careful to</w:t>
      </w:r>
      <w:r w:rsidR="00D510FB">
        <w:rPr>
          <w:rFonts w:cstheme="minorHAnsi"/>
          <w:lang w:val="en-GB"/>
        </w:rPr>
        <w:t xml:space="preserve"> </w:t>
      </w:r>
      <w:r w:rsidR="00EB3734">
        <w:rPr>
          <w:rFonts w:cstheme="minorHAnsi"/>
          <w:lang w:val="en-GB"/>
        </w:rPr>
        <w:t>list</w:t>
      </w:r>
      <w:r w:rsidR="00D510FB">
        <w:rPr>
          <w:rFonts w:cstheme="minorHAnsi"/>
          <w:lang w:val="en-GB"/>
        </w:rPr>
        <w:t xml:space="preserve"> only those features in a particular language that</w:t>
      </w:r>
      <w:r w:rsidR="006A64EC">
        <w:rPr>
          <w:rFonts w:cstheme="minorHAnsi"/>
          <w:lang w:val="en-GB"/>
        </w:rPr>
        <w:t xml:space="preserve"> are “</w:t>
      </w:r>
      <w:r w:rsidR="006A64EC" w:rsidRPr="00E9074D">
        <w:rPr>
          <w:rFonts w:cstheme="minorHAnsi"/>
          <w:lang w:val="en-GB"/>
        </w:rPr>
        <w:t>involved in inflectional paradigms, or trigger syntactic movement or agreement, or play some other demonstrably formal role</w:t>
      </w:r>
      <w:r w:rsidR="006A64EC">
        <w:rPr>
          <w:rFonts w:cstheme="minorHAnsi"/>
          <w:lang w:val="en-GB"/>
        </w:rPr>
        <w:t>”</w:t>
      </w:r>
      <w:r w:rsidR="00D510FB">
        <w:rPr>
          <w:rFonts w:cstheme="minorHAnsi"/>
          <w:lang w:val="en-GB"/>
        </w:rPr>
        <w:t xml:space="preserve"> </w:t>
      </w:r>
      <w:r w:rsidR="006A64EC" w:rsidRPr="00E9074D">
        <w:rPr>
          <w:rFonts w:cstheme="minorHAnsi"/>
          <w:lang w:val="en-GB"/>
        </w:rPr>
        <w:fldChar w:fldCharType="begin"/>
      </w:r>
      <w:r w:rsidR="006A64EC">
        <w:rPr>
          <w:rFonts w:cstheme="minorHAnsi"/>
          <w:lang w:val="en-GB"/>
        </w:rPr>
        <w:instrText xml:space="preserve"> ADDIN ZOTERO_ITEM CSL_CITATION {"citationID":"WCksmK4s","properties":{"formattedCitation":"(Cowper and Hall 2014, 146)","plainCitation":"(Cowper and Hall 2014, 146)","noteIndex":0},"citationItems":[{"id":4587,"uris":["http://zotero.org/users/1361443/items/ALHUQY9P"],"uri":["http://zotero.org/users/1361443/items/ALHUQY9P"],"itemData":{"id":4587,"type":"article-journal","container-title":"Nordlyd","issue":"2 Special Issue on Features","page":"145-164","title":"Reductiō ad discrīmen: Where features come from","volume":"41","author":[{"family":"Cowper","given":"Elizabeth"},{"family":"Hall","given":"Daniel Currie"}],"editor":[{"family":"Krämer","given":"Martin"},{"family":"Ronai","given":"Sandra"},{"family":"Svenonius","given":"Peter"}],"issued":{"date-parts":[["2014"]]}},"locator":"146"}],"schema":"https://github.com/citation-style-language/schema/raw/master/csl-citation.json"} </w:instrText>
      </w:r>
      <w:r w:rsidR="006A64EC" w:rsidRPr="00E9074D">
        <w:rPr>
          <w:rFonts w:cstheme="minorHAnsi"/>
          <w:lang w:val="en-GB"/>
        </w:rPr>
        <w:fldChar w:fldCharType="separate"/>
      </w:r>
      <w:r w:rsidR="006A64EC">
        <w:rPr>
          <w:rFonts w:cstheme="minorHAnsi"/>
          <w:noProof/>
          <w:lang w:val="en-GB"/>
        </w:rPr>
        <w:t>(Cowper and Hall 2014, 146)</w:t>
      </w:r>
      <w:r w:rsidR="006A64EC" w:rsidRPr="00E9074D">
        <w:rPr>
          <w:rFonts w:cstheme="minorHAnsi"/>
          <w:lang w:val="en-GB"/>
        </w:rPr>
        <w:fldChar w:fldCharType="end"/>
      </w:r>
      <w:r w:rsidR="006A64EC">
        <w:rPr>
          <w:rFonts w:cstheme="minorHAnsi"/>
          <w:lang w:val="en-GB"/>
        </w:rPr>
        <w:t xml:space="preserve">. In the light of </w:t>
      </w:r>
      <w:r w:rsidR="00D510FB">
        <w:rPr>
          <w:rFonts w:cstheme="minorHAnsi"/>
          <w:lang w:val="en-GB"/>
        </w:rPr>
        <w:fldChar w:fldCharType="begin"/>
      </w:r>
      <w:r w:rsidR="00D510FB">
        <w:rPr>
          <w:rFonts w:cstheme="minorHAnsi"/>
          <w:lang w:val="en-GB"/>
        </w:rPr>
        <w:instrText xml:space="preserve"> REF _Ref58586003 \r \h </w:instrText>
      </w:r>
      <w:r w:rsidR="00D510FB">
        <w:rPr>
          <w:rFonts w:cstheme="minorHAnsi"/>
          <w:lang w:val="en-GB"/>
        </w:rPr>
      </w:r>
      <w:r w:rsidR="00D510FB">
        <w:rPr>
          <w:rFonts w:cstheme="minorHAnsi"/>
          <w:lang w:val="en-GB"/>
        </w:rPr>
        <w:fldChar w:fldCharType="separate"/>
      </w:r>
      <w:r w:rsidR="00850D71">
        <w:rPr>
          <w:rFonts w:cstheme="minorHAnsi"/>
          <w:lang w:val="en-GB"/>
        </w:rPr>
        <w:t>(9)</w:t>
      </w:r>
      <w:r w:rsidR="00D510FB">
        <w:rPr>
          <w:rFonts w:cstheme="minorHAnsi"/>
          <w:lang w:val="en-GB"/>
        </w:rPr>
        <w:fldChar w:fldCharType="end"/>
      </w:r>
      <w:r w:rsidR="006A64EC">
        <w:rPr>
          <w:rFonts w:cstheme="minorHAnsi"/>
          <w:lang w:val="en-GB"/>
        </w:rPr>
        <w:t xml:space="preserve">, i.e. the inexistence of purely semantic features, one should e.g. count in [animacy] in Spanish but count </w:t>
      </w:r>
      <w:r w:rsidR="00110E98">
        <w:rPr>
          <w:rFonts w:cstheme="minorHAnsi"/>
          <w:lang w:val="en-GB"/>
        </w:rPr>
        <w:t>[</w:t>
      </w:r>
      <w:r w:rsidR="006A64EC">
        <w:rPr>
          <w:rFonts w:cstheme="minorHAnsi"/>
          <w:lang w:val="en-GB"/>
        </w:rPr>
        <w:t>number</w:t>
      </w:r>
      <w:r w:rsidR="00110E98">
        <w:rPr>
          <w:rFonts w:cstheme="minorHAnsi"/>
          <w:lang w:val="en-GB"/>
        </w:rPr>
        <w:t>]</w:t>
      </w:r>
      <w:r w:rsidR="006A64EC">
        <w:rPr>
          <w:rFonts w:cstheme="minorHAnsi"/>
          <w:lang w:val="en-GB"/>
        </w:rPr>
        <w:t xml:space="preserve"> out in Mandarin Chinese, and so on</w:t>
      </w:r>
      <w:r w:rsidR="00E823BB">
        <w:rPr>
          <w:rFonts w:cstheme="minorHAnsi"/>
          <w:lang w:val="en-GB"/>
        </w:rPr>
        <w:t xml:space="preserve">. </w:t>
      </w:r>
      <w:r w:rsidR="006A64EC">
        <w:rPr>
          <w:rFonts w:cstheme="minorHAnsi"/>
          <w:lang w:val="en-GB"/>
        </w:rPr>
        <w:t xml:space="preserve">Moreover, given that we expect functional heads to be composed exclusively of formal features, as per </w:t>
      </w:r>
      <w:r w:rsidR="006A64EC">
        <w:rPr>
          <w:rFonts w:cstheme="minorHAnsi"/>
          <w:lang w:val="en-GB"/>
        </w:rPr>
        <w:fldChar w:fldCharType="begin"/>
      </w:r>
      <w:r w:rsidR="006A64EC">
        <w:rPr>
          <w:rFonts w:cstheme="minorHAnsi"/>
          <w:lang w:val="en-GB"/>
        </w:rPr>
        <w:instrText xml:space="preserve"> REF _Ref58453378 \r \h </w:instrText>
      </w:r>
      <w:r w:rsidR="006A64EC">
        <w:rPr>
          <w:rFonts w:cstheme="minorHAnsi"/>
          <w:lang w:val="en-GB"/>
        </w:rPr>
      </w:r>
      <w:r w:rsidR="006A64EC">
        <w:rPr>
          <w:rFonts w:cstheme="minorHAnsi"/>
          <w:lang w:val="en-GB"/>
        </w:rPr>
        <w:fldChar w:fldCharType="separate"/>
      </w:r>
      <w:r w:rsidR="00850D71">
        <w:rPr>
          <w:rFonts w:cstheme="minorHAnsi"/>
          <w:lang w:val="en-GB"/>
        </w:rPr>
        <w:t>(8)</w:t>
      </w:r>
      <w:r w:rsidR="006A64EC">
        <w:rPr>
          <w:rFonts w:cstheme="minorHAnsi"/>
          <w:lang w:val="en-GB"/>
        </w:rPr>
        <w:fldChar w:fldCharType="end"/>
      </w:r>
      <w:r w:rsidR="006A64EC">
        <w:rPr>
          <w:rFonts w:cstheme="minorHAnsi"/>
          <w:lang w:val="en-GB"/>
        </w:rPr>
        <w:t xml:space="preserve">, one could use Cinque </w:t>
      </w:r>
      <w:r w:rsidR="00823602">
        <w:rPr>
          <w:rFonts w:cstheme="minorHAnsi"/>
          <w:lang w:val="en-GB"/>
        </w:rPr>
        <w:fldChar w:fldCharType="begin"/>
      </w:r>
      <w:r w:rsidR="001C7FC8">
        <w:rPr>
          <w:rFonts w:cstheme="minorHAnsi"/>
          <w:lang w:val="en-GB"/>
        </w:rPr>
        <w:instrText xml:space="preserve"> ADDIN ZOTERO_ITEM CSL_CITATION {"citationID":"vMejaFp2","properties":{"formattedCitation":"(1999; 2006; 2013)","plainCitation":"(1999; 2006; 2013)","noteIndex":0},"citationItems":[{"id":450,"uris":["http://zotero.org/users/1361443/items/ZBB6WWT2"],"uri":["http://zotero.org/users/1361443/items/ZBB6WWT2"],"itemData":{"id":450,"type":"book","event-place":"Oxford ; New York","publisher":"Oxford University Press","publisher-place":"Oxford ; New York","title":"Adverbs and functional heads","author":[{"family":"Cinque","given":"Guglielmo"}],"issued":{"date-parts":[["1999"]]}},"suppress-author":true},{"id":246,"uris":["http://zotero.org/users/1361443/items/8DEX6KQ5"],"uri":["http://zotero.org/users/1361443/items/8DEX6KQ5"],"itemData":{"id":246,"type":"book","call-number":"P291 .C56 2006","collection-number":"v. 4","collection-title":"The cartography of syntactic structures","event-place":"Oxford; New York","ISBN":"978-0-19-517953-8","number-of-pages":"220","publisher":"Oxford University Press","publisher-place":"Oxford; New York","source":"Library of Congress ISBN","title":"Restructuring and functional heads","author":[{"family":"Cinque","given":"Guglielmo"}],"issued":{"date-parts":[["2006"]]}},"suppress-author":true},{"id":4528,"uris":["http://zotero.org/users/1361443/items/G6QLLNYF"],"uri":["http://zotero.org/users/1361443/items/G6QLLNYF"],"itemData":{"id":4528,"type":"article-journal","container-title":"Lingua","DOI":"10.1016/j.lingua.2012.10.007","ISSN":"00243841","journalAbbreviation":"Lingua","language":"en","page":"50-65","source":"DOI.org (Crossref)","title":"Cognition, universal grammar, and typological generalizations","volume":"130","author":[{"family":"Cinque","given":"Guglielmo"}],"issued":{"date-parts":[["2013",6]]}},"suppress-author":true}],"schema":"https://github.com/citation-style-language/schema/raw/master/csl-citation.json"} </w:instrText>
      </w:r>
      <w:r w:rsidR="00823602">
        <w:rPr>
          <w:rFonts w:cstheme="minorHAnsi"/>
          <w:lang w:val="en-GB"/>
        </w:rPr>
        <w:fldChar w:fldCharType="separate"/>
      </w:r>
      <w:r w:rsidR="001C7FC8">
        <w:rPr>
          <w:rFonts w:cstheme="minorHAnsi"/>
          <w:noProof/>
          <w:lang w:val="en-GB"/>
        </w:rPr>
        <w:t>(1999; 2006; 2013)</w:t>
      </w:r>
      <w:r w:rsidR="00823602">
        <w:rPr>
          <w:rFonts w:cstheme="minorHAnsi"/>
          <w:lang w:val="en-GB"/>
        </w:rPr>
        <w:fldChar w:fldCharType="end"/>
      </w:r>
      <w:r w:rsidR="001C7FC8">
        <w:rPr>
          <w:rFonts w:cstheme="minorHAnsi"/>
          <w:lang w:val="en-GB"/>
        </w:rPr>
        <w:t xml:space="preserve">, Cinque and </w:t>
      </w:r>
      <w:proofErr w:type="spellStart"/>
      <w:r w:rsidR="001C7FC8">
        <w:rPr>
          <w:rFonts w:cstheme="minorHAnsi"/>
          <w:lang w:val="en-GB"/>
        </w:rPr>
        <w:t>Rizzi</w:t>
      </w:r>
      <w:proofErr w:type="spellEnd"/>
      <w:r w:rsidR="001C7FC8">
        <w:rPr>
          <w:rFonts w:cstheme="minorHAnsi"/>
          <w:lang w:val="en-GB"/>
        </w:rPr>
        <w:t xml:space="preserve"> </w:t>
      </w:r>
      <w:r w:rsidR="001C7FC8">
        <w:rPr>
          <w:rFonts w:cstheme="minorHAnsi"/>
          <w:lang w:val="en-GB"/>
        </w:rPr>
        <w:fldChar w:fldCharType="begin"/>
      </w:r>
      <w:r w:rsidR="001C7FC8">
        <w:rPr>
          <w:rFonts w:cstheme="minorHAnsi"/>
          <w:lang w:val="en-GB"/>
        </w:rPr>
        <w:instrText xml:space="preserve"> ADDIN ZOTERO_ITEM CSL_CITATION {"citationID":"7AHE9i6v","properties":{"formattedCitation":"(2010)","plainCitation":"(2010)","noteIndex":0},"citationItems":[{"id":229,"uris":["http://zotero.org/users/1361443/items/5B3C9VCD"],"uri":["http://zotero.org/users/1361443/items/5B3C9VCD"],"itemData":{"id":229,"type":"chapter","call-number":"P126 .O94 2010","collection-title":"Oxford handbooks in linguistics","container-title":"The Oxford handbook of linguistic analysis","event-place":"Oxford; New York","ISBN":"978-0-19-954400-4","note":"OCLC: ocn373478787","page":"65-78","publisher":"Oxford University Press","publisher-place":"Oxford; New York","source":"Library of Congress ISBN","title":"The Cartography of Syntactic Structures","editor":[{"family":"Heine","given":"Bernd"},{"family":"Narrog","given":"Heiko"}],"author":[{"family":"Cinque","given":"Guglielmo"},{"family":"Rizzi","given":"Luigi"}],"issued":{"date-parts":[["2010"]]}},"suppress-author":true}],"schema":"https://github.com/citation-style-language/schema/raw/master/csl-citation.json"} </w:instrText>
      </w:r>
      <w:r w:rsidR="001C7FC8">
        <w:rPr>
          <w:rFonts w:cstheme="minorHAnsi"/>
          <w:lang w:val="en-GB"/>
        </w:rPr>
        <w:fldChar w:fldCharType="separate"/>
      </w:r>
      <w:r w:rsidR="001C7FC8">
        <w:rPr>
          <w:rFonts w:cstheme="minorHAnsi"/>
          <w:noProof/>
          <w:lang w:val="en-GB"/>
        </w:rPr>
        <w:t>(2010)</w:t>
      </w:r>
      <w:r w:rsidR="001C7FC8">
        <w:rPr>
          <w:rFonts w:cstheme="minorHAnsi"/>
          <w:lang w:val="en-GB"/>
        </w:rPr>
        <w:fldChar w:fldCharType="end"/>
      </w:r>
      <w:r w:rsidR="001C7FC8">
        <w:rPr>
          <w:rFonts w:cstheme="minorHAnsi"/>
          <w:lang w:val="en-GB"/>
        </w:rPr>
        <w:t>, and similar kinds of work as a starting point</w:t>
      </w:r>
      <w:r w:rsidR="000E0BC1">
        <w:rPr>
          <w:rFonts w:cstheme="minorHAnsi"/>
          <w:lang w:val="en-GB"/>
        </w:rPr>
        <w:t>, even if we do not necessarily subscribe to strict cartographic approaches</w:t>
      </w:r>
      <w:r w:rsidR="001C7FC8">
        <w:rPr>
          <w:rFonts w:cstheme="minorHAnsi"/>
          <w:lang w:val="en-GB"/>
        </w:rPr>
        <w:t>.</w:t>
      </w:r>
      <w:r w:rsidR="00D97722" w:rsidRPr="00C1437A">
        <w:rPr>
          <w:rStyle w:val="a7"/>
        </w:rPr>
        <w:footnoteReference w:id="8"/>
      </w:r>
    </w:p>
    <w:p w:rsidR="00D11B50" w:rsidRPr="00ED66EF" w:rsidRDefault="00E823BB" w:rsidP="00204491">
      <w:pPr>
        <w:spacing w:after="240" w:line="276" w:lineRule="auto"/>
        <w:rPr>
          <w:rFonts w:cstheme="minorHAnsi"/>
          <w:lang w:val="en-GB"/>
        </w:rPr>
      </w:pPr>
      <w:r>
        <w:rPr>
          <w:rFonts w:cstheme="minorHAnsi"/>
          <w:lang w:val="en-GB"/>
        </w:rPr>
        <w:t>Second</w:t>
      </w:r>
      <w:r w:rsidR="001C7FC8">
        <w:rPr>
          <w:rFonts w:cstheme="minorHAnsi"/>
          <w:lang w:val="en-GB"/>
        </w:rPr>
        <w:t>,</w:t>
      </w:r>
      <w:r>
        <w:rPr>
          <w:rFonts w:cstheme="minorHAnsi"/>
          <w:lang w:val="en-GB"/>
        </w:rPr>
        <w:t xml:space="preserve"> </w:t>
      </w:r>
      <w:r w:rsidR="00D1353F">
        <w:rPr>
          <w:rFonts w:cstheme="minorHAnsi"/>
          <w:lang w:val="en-GB"/>
        </w:rPr>
        <w:t xml:space="preserve">now </w:t>
      </w:r>
      <w:r>
        <w:rPr>
          <w:rFonts w:cstheme="minorHAnsi"/>
          <w:lang w:val="en-GB"/>
        </w:rPr>
        <w:t>with reference to</w:t>
      </w:r>
      <w:r w:rsidR="00624019">
        <w:rPr>
          <w:rFonts w:cstheme="minorHAnsi"/>
          <w:lang w:val="en-GB"/>
        </w:rPr>
        <w:t xml:space="preserve"> point b. in</w:t>
      </w:r>
      <w:r>
        <w:rPr>
          <w:rFonts w:cstheme="minorHAnsi"/>
          <w:lang w:val="en-GB"/>
        </w:rPr>
        <w:t xml:space="preserve"> </w:t>
      </w:r>
      <w:r>
        <w:rPr>
          <w:rFonts w:cstheme="minorHAnsi"/>
          <w:lang w:val="en-GB"/>
        </w:rPr>
        <w:fldChar w:fldCharType="begin"/>
      </w:r>
      <w:r>
        <w:rPr>
          <w:rFonts w:cstheme="minorHAnsi"/>
          <w:lang w:val="en-GB"/>
        </w:rPr>
        <w:instrText xml:space="preserve"> REF _Ref58602283 \r \h </w:instrText>
      </w:r>
      <w:r>
        <w:rPr>
          <w:rFonts w:cstheme="minorHAnsi"/>
          <w:lang w:val="en-GB"/>
        </w:rPr>
      </w:r>
      <w:r>
        <w:rPr>
          <w:rFonts w:cstheme="minorHAnsi"/>
          <w:lang w:val="en-GB"/>
        </w:rPr>
        <w:fldChar w:fldCharType="separate"/>
      </w:r>
      <w:r w:rsidR="00850D71">
        <w:rPr>
          <w:rFonts w:cstheme="minorHAnsi"/>
          <w:lang w:val="en-GB"/>
        </w:rPr>
        <w:t>(14)</w:t>
      </w:r>
      <w:r>
        <w:rPr>
          <w:rFonts w:cstheme="minorHAnsi"/>
          <w:lang w:val="en-GB"/>
        </w:rPr>
        <w:fldChar w:fldCharType="end"/>
      </w:r>
      <w:r w:rsidR="00624019">
        <w:rPr>
          <w:rFonts w:cstheme="minorHAnsi"/>
          <w:lang w:val="en-GB"/>
        </w:rPr>
        <w:t>,</w:t>
      </w:r>
      <w:r w:rsidR="001C7FC8">
        <w:rPr>
          <w:rFonts w:cstheme="minorHAnsi"/>
          <w:lang w:val="en-GB"/>
        </w:rPr>
        <w:t xml:space="preserve"> one should remain mindful, as </w:t>
      </w:r>
      <w:r w:rsidR="00624019">
        <w:rPr>
          <w:rFonts w:cstheme="minorHAnsi"/>
          <w:lang w:val="en-GB"/>
        </w:rPr>
        <w:t>hinted</w:t>
      </w:r>
      <w:r w:rsidR="001C7FC8">
        <w:rPr>
          <w:rFonts w:cstheme="minorHAnsi"/>
          <w:lang w:val="en-GB"/>
        </w:rPr>
        <w:t xml:space="preserve"> in sections </w:t>
      </w:r>
      <w:r w:rsidR="001C7FC8">
        <w:rPr>
          <w:rFonts w:cstheme="minorHAnsi"/>
          <w:lang w:val="en-GB"/>
        </w:rPr>
        <w:fldChar w:fldCharType="begin"/>
      </w:r>
      <w:r w:rsidR="001C7FC8">
        <w:rPr>
          <w:rFonts w:cstheme="minorHAnsi"/>
          <w:lang w:val="en-GB"/>
        </w:rPr>
        <w:instrText xml:space="preserve"> REF _Ref58600498 \r \h </w:instrText>
      </w:r>
      <w:r w:rsidR="001C7FC8">
        <w:rPr>
          <w:rFonts w:cstheme="minorHAnsi"/>
          <w:lang w:val="en-GB"/>
        </w:rPr>
      </w:r>
      <w:r w:rsidR="001C7FC8">
        <w:rPr>
          <w:rFonts w:cstheme="minorHAnsi"/>
          <w:lang w:val="en-GB"/>
        </w:rPr>
        <w:fldChar w:fldCharType="separate"/>
      </w:r>
      <w:r w:rsidR="00850D71">
        <w:rPr>
          <w:rFonts w:cstheme="minorHAnsi"/>
          <w:lang w:val="en-GB"/>
        </w:rPr>
        <w:t>1</w:t>
      </w:r>
      <w:r w:rsidR="001C7FC8">
        <w:rPr>
          <w:rFonts w:cstheme="minorHAnsi"/>
          <w:lang w:val="en-GB"/>
        </w:rPr>
        <w:fldChar w:fldCharType="end"/>
      </w:r>
      <w:r w:rsidR="001C7FC8">
        <w:rPr>
          <w:rFonts w:cstheme="minorHAnsi"/>
          <w:lang w:val="en-GB"/>
        </w:rPr>
        <w:t xml:space="preserve"> and </w:t>
      </w:r>
      <w:r w:rsidR="001C7FC8">
        <w:rPr>
          <w:rFonts w:cstheme="minorHAnsi"/>
          <w:lang w:val="en-GB"/>
        </w:rPr>
        <w:fldChar w:fldCharType="begin"/>
      </w:r>
      <w:r w:rsidR="001C7FC8">
        <w:rPr>
          <w:rFonts w:cstheme="minorHAnsi"/>
          <w:lang w:val="en-GB"/>
        </w:rPr>
        <w:instrText xml:space="preserve"> REF _Ref58585138 \r \h </w:instrText>
      </w:r>
      <w:r w:rsidR="001C7FC8">
        <w:rPr>
          <w:rFonts w:cstheme="minorHAnsi"/>
          <w:lang w:val="en-GB"/>
        </w:rPr>
      </w:r>
      <w:r w:rsidR="001C7FC8">
        <w:rPr>
          <w:rFonts w:cstheme="minorHAnsi"/>
          <w:lang w:val="en-GB"/>
        </w:rPr>
        <w:fldChar w:fldCharType="separate"/>
      </w:r>
      <w:r w:rsidR="00850D71">
        <w:rPr>
          <w:rFonts w:cstheme="minorHAnsi"/>
          <w:lang w:val="en-GB"/>
        </w:rPr>
        <w:t>3.4</w:t>
      </w:r>
      <w:r w:rsidR="001C7FC8">
        <w:rPr>
          <w:rFonts w:cstheme="minorHAnsi"/>
          <w:lang w:val="en-GB"/>
        </w:rPr>
        <w:fldChar w:fldCharType="end"/>
      </w:r>
      <w:r w:rsidR="001C7FC8">
        <w:rPr>
          <w:rFonts w:cstheme="minorHAnsi"/>
          <w:lang w:val="en-GB"/>
        </w:rPr>
        <w:t xml:space="preserve">, of the inevitable analytical </w:t>
      </w:r>
      <w:r w:rsidR="001C7FC8" w:rsidRPr="00E9074D">
        <w:rPr>
          <w:rFonts w:cstheme="minorHAnsi"/>
          <w:lang w:val="en-GB"/>
        </w:rPr>
        <w:t>tension</w:t>
      </w:r>
      <w:r w:rsidR="001C7FC8">
        <w:rPr>
          <w:rFonts w:cstheme="minorHAnsi"/>
          <w:lang w:val="en-GB"/>
        </w:rPr>
        <w:t>s</w:t>
      </w:r>
      <w:r w:rsidR="001C7FC8" w:rsidRPr="00E9074D">
        <w:rPr>
          <w:rFonts w:cstheme="minorHAnsi"/>
          <w:lang w:val="en-GB"/>
        </w:rPr>
        <w:t xml:space="preserve"> between competing feature-based and structure-based explanations of </w:t>
      </w:r>
      <w:r w:rsidR="00841D7E">
        <w:rPr>
          <w:rFonts w:cstheme="minorHAnsi"/>
          <w:lang w:val="en-GB"/>
        </w:rPr>
        <w:t xml:space="preserve">grammatical </w:t>
      </w:r>
      <w:r w:rsidR="001C7FC8" w:rsidRPr="00E9074D">
        <w:rPr>
          <w:rFonts w:cstheme="minorHAnsi"/>
          <w:lang w:val="en-GB"/>
        </w:rPr>
        <w:t>phenomen</w:t>
      </w:r>
      <w:r w:rsidR="001C7FC8">
        <w:rPr>
          <w:rFonts w:cstheme="minorHAnsi"/>
          <w:lang w:val="en-GB"/>
        </w:rPr>
        <w:t>a</w:t>
      </w:r>
      <w:r w:rsidR="00D11B50">
        <w:rPr>
          <w:rFonts w:cstheme="minorHAnsi"/>
          <w:lang w:val="en-GB"/>
        </w:rPr>
        <w:t>.</w:t>
      </w:r>
      <w:r w:rsidR="00ED66EF">
        <w:rPr>
          <w:rFonts w:cstheme="minorHAnsi"/>
          <w:lang w:val="en-GB"/>
        </w:rPr>
        <w:t xml:space="preserve"> My personal feel is that, all other things being equal, </w:t>
      </w:r>
      <w:r w:rsidR="00ED66EF" w:rsidRPr="00E9074D">
        <w:rPr>
          <w:rFonts w:cstheme="minorHAnsi"/>
          <w:lang w:val="en-GB"/>
        </w:rPr>
        <w:t>structure-based explanations of phenomen</w:t>
      </w:r>
      <w:r w:rsidR="00ED66EF">
        <w:rPr>
          <w:rFonts w:cstheme="minorHAnsi"/>
          <w:lang w:val="en-GB"/>
        </w:rPr>
        <w:t xml:space="preserve">a </w:t>
      </w:r>
      <w:r w:rsidR="00841D7E">
        <w:rPr>
          <w:rFonts w:cstheme="minorHAnsi"/>
          <w:lang w:val="en-GB"/>
        </w:rPr>
        <w:t xml:space="preserve">trump </w:t>
      </w:r>
      <w:proofErr w:type="gramStart"/>
      <w:r w:rsidR="00841D7E">
        <w:rPr>
          <w:rFonts w:cstheme="minorHAnsi"/>
          <w:lang w:val="en-GB"/>
        </w:rPr>
        <w:t>feature based</w:t>
      </w:r>
      <w:proofErr w:type="gramEnd"/>
      <w:r w:rsidR="00841D7E">
        <w:rPr>
          <w:rFonts w:cstheme="minorHAnsi"/>
          <w:lang w:val="en-GB"/>
        </w:rPr>
        <w:t xml:space="preserve"> ones</w:t>
      </w:r>
      <w:r w:rsidR="00ED66EF">
        <w:rPr>
          <w:rFonts w:cstheme="minorHAnsi"/>
          <w:lang w:val="en-GB"/>
        </w:rPr>
        <w:t xml:space="preserve">. Features are not to be proliferated </w:t>
      </w:r>
      <w:proofErr w:type="spellStart"/>
      <w:r w:rsidR="00ED66EF">
        <w:rPr>
          <w:rFonts w:cstheme="minorHAnsi"/>
          <w:i/>
          <w:iCs/>
          <w:lang w:val="en-GB"/>
        </w:rPr>
        <w:t>praeter</w:t>
      </w:r>
      <w:proofErr w:type="spellEnd"/>
      <w:r w:rsidR="00ED66EF">
        <w:rPr>
          <w:rFonts w:cstheme="minorHAnsi"/>
          <w:i/>
          <w:iCs/>
          <w:lang w:val="en-GB"/>
        </w:rPr>
        <w:t xml:space="preserve"> </w:t>
      </w:r>
      <w:proofErr w:type="spellStart"/>
      <w:r w:rsidR="00ED66EF">
        <w:rPr>
          <w:rFonts w:cstheme="minorHAnsi"/>
          <w:i/>
          <w:iCs/>
          <w:lang w:val="en-GB"/>
        </w:rPr>
        <w:t>necessitatem</w:t>
      </w:r>
      <w:proofErr w:type="spellEnd"/>
      <w:r w:rsidR="00ED66EF">
        <w:rPr>
          <w:rFonts w:cstheme="minorHAnsi"/>
          <w:lang w:val="en-GB"/>
        </w:rPr>
        <w:t>.</w:t>
      </w:r>
    </w:p>
    <w:p w:rsidR="00552229" w:rsidRDefault="00D11B50" w:rsidP="002D2272">
      <w:pPr>
        <w:spacing w:after="240" w:line="276" w:lineRule="auto"/>
        <w:rPr>
          <w:rFonts w:cstheme="minorHAnsi"/>
          <w:lang w:val="en-GB"/>
        </w:rPr>
      </w:pPr>
      <w:r>
        <w:rPr>
          <w:rFonts w:cstheme="minorHAnsi"/>
          <w:lang w:val="en-GB"/>
        </w:rPr>
        <w:t>T</w:t>
      </w:r>
      <w:r w:rsidR="001C7FC8">
        <w:rPr>
          <w:rFonts w:cstheme="minorHAnsi"/>
          <w:lang w:val="en-GB"/>
        </w:rPr>
        <w:t xml:space="preserve">o give but a </w:t>
      </w:r>
      <w:r w:rsidR="00ED66EF">
        <w:rPr>
          <w:rFonts w:cstheme="minorHAnsi"/>
          <w:lang w:val="en-GB"/>
        </w:rPr>
        <w:t>rough</w:t>
      </w:r>
      <w:r w:rsidR="001C7FC8">
        <w:rPr>
          <w:rFonts w:cstheme="minorHAnsi"/>
          <w:lang w:val="en-GB"/>
        </w:rPr>
        <w:t xml:space="preserve"> example</w:t>
      </w:r>
      <w:r>
        <w:rPr>
          <w:rFonts w:cstheme="minorHAnsi"/>
          <w:lang w:val="en-GB"/>
        </w:rPr>
        <w:t xml:space="preserve"> of this tension</w:t>
      </w:r>
      <w:r w:rsidR="00841D7E">
        <w:rPr>
          <w:rFonts w:cstheme="minorHAnsi"/>
          <w:lang w:val="en-GB"/>
        </w:rPr>
        <w:t>, one mentioned earlier</w:t>
      </w:r>
      <w:r w:rsidR="001C7FC8">
        <w:rPr>
          <w:rFonts w:cstheme="minorHAnsi"/>
          <w:lang w:val="en-GB"/>
        </w:rPr>
        <w:t xml:space="preserve">: do we really need (at least one) [Focus] feature in all languages? Even when we narrow down our sample to those languages that unambiguously express focus grammatically, is it </w:t>
      </w:r>
      <w:r>
        <w:rPr>
          <w:rFonts w:cstheme="minorHAnsi"/>
          <w:lang w:val="en-GB"/>
        </w:rPr>
        <w:t xml:space="preserve">always </w:t>
      </w:r>
      <w:r w:rsidR="001C7FC8">
        <w:rPr>
          <w:rFonts w:cstheme="minorHAnsi"/>
          <w:lang w:val="en-GB"/>
        </w:rPr>
        <w:t>the case that we need to posit [Focus] features in them?</w:t>
      </w:r>
      <w:r>
        <w:rPr>
          <w:rFonts w:cstheme="minorHAnsi"/>
          <w:lang w:val="en-GB"/>
        </w:rPr>
        <w:t xml:space="preserve"> Would it not be the case that in at least some languages a focus interpretation is the result of an A'-movement operation that might be otherwise motivated, i.e. not because of a purported [Focus] feature?</w:t>
      </w:r>
      <w:r w:rsidR="002D2272">
        <w:rPr>
          <w:rFonts w:cstheme="minorHAnsi"/>
          <w:lang w:val="en-GB"/>
        </w:rPr>
        <w:t xml:space="preserve"> A case in point would be V2, about which Biberauer and Roberts </w:t>
      </w:r>
      <w:r w:rsidR="002D2272">
        <w:rPr>
          <w:rFonts w:cstheme="minorHAnsi"/>
          <w:lang w:val="en-GB"/>
        </w:rPr>
        <w:fldChar w:fldCharType="begin"/>
      </w:r>
      <w:r w:rsidR="002D2272">
        <w:rPr>
          <w:rFonts w:cstheme="minorHAnsi"/>
          <w:lang w:val="en-GB"/>
        </w:rPr>
        <w:instrText xml:space="preserve"> ADDIN ZOTERO_ITEM CSL_CITATION {"citationID":"IijUksBm","properties":{"formattedCitation":"(2015, 16)","plainCitation":"(2015, 16)","noteIndex":0},"citationItems":[{"id":4588,"uris":["http://zotero.org/users/1361443/items/XTHSL3IX"],"uri":["http://zotero.org/users/1361443/items/XTHSL3IX"],"itemData":{"id":4588,"type":"article-journal","container-title":"Cambridge Occasional Papers in Linguistics","issue":"1","page":"1-31","title":"Rethinking formal hierarchies: a proposed unification","volume":"7","author":[{"family":"Biberauer","given":"Theresa"},{"family":"Roberts","given":"Ian"}],"issued":{"date-parts":[["2015"]]}},"locator":"16","suppress-author":true}],"schema":"https://github.com/citation-style-language/schema/raw/master/csl-citation.json"} </w:instrText>
      </w:r>
      <w:r w:rsidR="002D2272">
        <w:rPr>
          <w:rFonts w:cstheme="minorHAnsi"/>
          <w:lang w:val="en-GB"/>
        </w:rPr>
        <w:fldChar w:fldCharType="separate"/>
      </w:r>
      <w:r w:rsidR="002D2272">
        <w:rPr>
          <w:rFonts w:cstheme="minorHAnsi"/>
          <w:noProof/>
          <w:lang w:val="en-GB"/>
        </w:rPr>
        <w:t>(2015, 16)</w:t>
      </w:r>
      <w:r w:rsidR="002D2272">
        <w:rPr>
          <w:rFonts w:cstheme="minorHAnsi"/>
          <w:lang w:val="en-GB"/>
        </w:rPr>
        <w:fldChar w:fldCharType="end"/>
      </w:r>
      <w:r w:rsidR="002D2272">
        <w:rPr>
          <w:rFonts w:cstheme="minorHAnsi"/>
          <w:lang w:val="en-GB"/>
        </w:rPr>
        <w:t xml:space="preserve"> note that its simplest </w:t>
      </w:r>
      <w:r w:rsidR="002D2272" w:rsidRPr="002D2272">
        <w:rPr>
          <w:rFonts w:cstheme="minorHAnsi"/>
          <w:lang w:val="en-GB"/>
        </w:rPr>
        <w:t>analysis</w:t>
      </w:r>
      <w:r w:rsidR="002D2272">
        <w:rPr>
          <w:rFonts w:cstheme="minorHAnsi"/>
          <w:lang w:val="en-GB"/>
        </w:rPr>
        <w:t xml:space="preserve"> </w:t>
      </w:r>
      <w:r w:rsidR="002D2272">
        <w:rPr>
          <w:rFonts w:cstheme="minorHAnsi"/>
          <w:lang w:val="en-GB"/>
        </w:rPr>
        <w:lastRenderedPageBreak/>
        <w:t>“</w:t>
      </w:r>
      <w:r w:rsidR="002D2272" w:rsidRPr="002D2272">
        <w:rPr>
          <w:rFonts w:cstheme="minorHAnsi"/>
          <w:lang w:val="en-GB"/>
        </w:rPr>
        <w:t>requires the acquirer to postulate only a single left-peripheral</w:t>
      </w:r>
      <w:r w:rsidR="002D2272">
        <w:rPr>
          <w:rFonts w:cstheme="minorHAnsi"/>
          <w:lang w:val="en-GB"/>
        </w:rPr>
        <w:t xml:space="preserve"> </w:t>
      </w:r>
      <w:r w:rsidR="002D2272" w:rsidRPr="002D2272">
        <w:rPr>
          <w:rFonts w:cstheme="minorHAnsi"/>
          <w:lang w:val="en-GB"/>
        </w:rPr>
        <w:t>head which is not specifically associated with formal features like [topic] or</w:t>
      </w:r>
      <w:r w:rsidR="002D2272">
        <w:rPr>
          <w:rFonts w:cstheme="minorHAnsi"/>
          <w:lang w:val="en-GB"/>
        </w:rPr>
        <w:t xml:space="preserve"> </w:t>
      </w:r>
      <w:r w:rsidR="002D2272" w:rsidRPr="002D2272">
        <w:rPr>
          <w:rFonts w:cstheme="minorHAnsi"/>
          <w:lang w:val="en-GB"/>
        </w:rPr>
        <w:t>[focus]</w:t>
      </w:r>
      <w:r w:rsidR="002D2272">
        <w:rPr>
          <w:rFonts w:cstheme="minorHAnsi"/>
          <w:lang w:val="en-GB"/>
        </w:rPr>
        <w:t>”</w:t>
      </w:r>
      <w:r w:rsidR="002D2272" w:rsidRPr="002D2272">
        <w:rPr>
          <w:rFonts w:cstheme="minorHAnsi"/>
          <w:lang w:val="en-GB"/>
        </w:rPr>
        <w:t>.</w:t>
      </w:r>
    </w:p>
    <w:p w:rsidR="00EE4AFF" w:rsidRDefault="00EE4AFF" w:rsidP="002D2272">
      <w:pPr>
        <w:spacing w:after="240" w:line="276" w:lineRule="auto"/>
        <w:rPr>
          <w:rFonts w:cstheme="minorHAnsi"/>
          <w:lang w:val="en-GB"/>
        </w:rPr>
      </w:pPr>
      <w:r>
        <w:rPr>
          <w:rFonts w:cstheme="minorHAnsi"/>
          <w:lang w:val="en-GB"/>
        </w:rPr>
        <w:t xml:space="preserve">Third, </w:t>
      </w:r>
      <w:r w:rsidR="00841D7E">
        <w:rPr>
          <w:rFonts w:cstheme="minorHAnsi"/>
          <w:lang w:val="en-GB"/>
        </w:rPr>
        <w:t xml:space="preserve">and related to the V2 example above, </w:t>
      </w:r>
      <w:r w:rsidR="00D1353F">
        <w:rPr>
          <w:rFonts w:cstheme="minorHAnsi"/>
          <w:lang w:val="en-GB"/>
        </w:rPr>
        <w:t xml:space="preserve">“letting the grammar do the explaining” involves not only being consistent with the Theory of Features sketched here (or any other), but also </w:t>
      </w:r>
      <w:r w:rsidR="00841D7E">
        <w:rPr>
          <w:rFonts w:cstheme="minorHAnsi"/>
          <w:lang w:val="en-GB"/>
        </w:rPr>
        <w:t xml:space="preserve">both </w:t>
      </w:r>
      <w:r w:rsidR="00D1353F">
        <w:rPr>
          <w:rFonts w:cstheme="minorHAnsi"/>
          <w:lang w:val="en-GB"/>
        </w:rPr>
        <w:t xml:space="preserve">making theoretical and methodological commitments and keeping them. This is more than </w:t>
      </w:r>
      <w:r w:rsidR="00841D7E">
        <w:rPr>
          <w:rFonts w:cstheme="minorHAnsi"/>
          <w:lang w:val="en-GB"/>
        </w:rPr>
        <w:t xml:space="preserve">just </w:t>
      </w:r>
      <w:r w:rsidR="00D1353F">
        <w:rPr>
          <w:rFonts w:cstheme="minorHAnsi"/>
          <w:lang w:val="en-GB"/>
        </w:rPr>
        <w:t xml:space="preserve">a possibly vapid call for consistency </w:t>
      </w:r>
      <w:r w:rsidR="004B6362">
        <w:rPr>
          <w:rFonts w:cstheme="minorHAnsi"/>
          <w:lang w:val="en-GB"/>
        </w:rPr>
        <w:t>or even</w:t>
      </w:r>
      <w:r w:rsidR="00D1353F">
        <w:rPr>
          <w:rFonts w:cstheme="minorHAnsi"/>
          <w:lang w:val="en-GB"/>
        </w:rPr>
        <w:t xml:space="preserve"> for avoiding eclecticism, and </w:t>
      </w:r>
      <w:r w:rsidR="00ED66EF">
        <w:rPr>
          <w:rFonts w:cstheme="minorHAnsi"/>
          <w:lang w:val="en-GB"/>
        </w:rPr>
        <w:t xml:space="preserve">it is </w:t>
      </w:r>
      <w:r w:rsidR="00D1353F">
        <w:rPr>
          <w:rFonts w:cstheme="minorHAnsi"/>
          <w:lang w:val="en-GB"/>
        </w:rPr>
        <w:t xml:space="preserve">more about having a </w:t>
      </w:r>
      <w:r w:rsidR="004B6362">
        <w:rPr>
          <w:rFonts w:cstheme="minorHAnsi"/>
          <w:lang w:val="en-GB"/>
        </w:rPr>
        <w:t xml:space="preserve">solid </w:t>
      </w:r>
      <w:r w:rsidR="00D1353F">
        <w:rPr>
          <w:rFonts w:cstheme="minorHAnsi"/>
          <w:lang w:val="en-GB"/>
        </w:rPr>
        <w:t>theoretically informed method. I will briefly present here three such methods</w:t>
      </w:r>
      <w:r w:rsidR="00F30449">
        <w:rPr>
          <w:rFonts w:cstheme="minorHAnsi"/>
          <w:lang w:val="en-GB"/>
        </w:rPr>
        <w:t xml:space="preserve"> which I consider promising.</w:t>
      </w:r>
      <w:r w:rsidR="00692FF0" w:rsidRPr="00C1437A">
        <w:rPr>
          <w:rStyle w:val="a7"/>
        </w:rPr>
        <w:footnoteReference w:id="9"/>
      </w:r>
    </w:p>
    <w:p w:rsidR="00F30449" w:rsidRDefault="00F30449" w:rsidP="002D2272">
      <w:pPr>
        <w:spacing w:after="240" w:line="276" w:lineRule="auto"/>
        <w:rPr>
          <w:rFonts w:cstheme="minorHAnsi"/>
          <w:lang w:val="en-GB"/>
        </w:rPr>
      </w:pPr>
      <w:r>
        <w:rPr>
          <w:rFonts w:cstheme="minorHAnsi"/>
          <w:lang w:val="en-GB"/>
        </w:rPr>
        <w:t xml:space="preserve">The first </w:t>
      </w:r>
      <w:r w:rsidR="004B6362">
        <w:rPr>
          <w:rFonts w:cstheme="minorHAnsi"/>
          <w:lang w:val="en-GB"/>
        </w:rPr>
        <w:t>example</w:t>
      </w:r>
      <w:r>
        <w:rPr>
          <w:rFonts w:cstheme="minorHAnsi"/>
          <w:lang w:val="en-GB"/>
        </w:rPr>
        <w:t xml:space="preserve"> is </w:t>
      </w:r>
      <w:proofErr w:type="spellStart"/>
      <w:r>
        <w:rPr>
          <w:rFonts w:cstheme="minorHAnsi"/>
          <w:lang w:val="en-GB"/>
        </w:rPr>
        <w:t>Ramchand</w:t>
      </w:r>
      <w:proofErr w:type="spellEnd"/>
      <w:r>
        <w:rPr>
          <w:rFonts w:cstheme="minorHAnsi"/>
          <w:lang w:val="en-GB"/>
        </w:rPr>
        <w:t xml:space="preserve"> and </w:t>
      </w:r>
      <w:proofErr w:type="spellStart"/>
      <w:r>
        <w:rPr>
          <w:rFonts w:cstheme="minorHAnsi"/>
          <w:lang w:val="en-GB"/>
        </w:rPr>
        <w:t>Svenonius</w:t>
      </w:r>
      <w:proofErr w:type="spellEnd"/>
      <w:r w:rsidR="004B6362">
        <w:rPr>
          <w:rFonts w:cstheme="minorHAnsi"/>
          <w:lang w:val="en-GB"/>
        </w:rPr>
        <w:t>’</w:t>
      </w:r>
      <w:r>
        <w:rPr>
          <w:rFonts w:cstheme="minorHAnsi"/>
          <w:lang w:val="en-GB"/>
        </w:rPr>
        <w:t xml:space="preserve"> </w:t>
      </w:r>
      <w:r>
        <w:rPr>
          <w:rFonts w:cstheme="minorHAnsi"/>
          <w:lang w:val="en-GB"/>
        </w:rPr>
        <w:fldChar w:fldCharType="begin"/>
      </w:r>
      <w:r>
        <w:rPr>
          <w:rFonts w:cstheme="minorHAnsi"/>
          <w:lang w:val="en-GB"/>
        </w:rPr>
        <w:instrText xml:space="preserve"> ADDIN ZOTERO_ITEM CSL_CITATION {"citationID":"4NTqXL2x","properties":{"formattedCitation":"(2014)","plainCitation":"(2014)","noteIndex":0},"citationItems":[{"id":4592,"uris":["http://zotero.org/users/1361443/items/BVX6DMKV"],"uri":["http://zotero.org/users/1361443/items/BVX6DMKV"],"itemData":{"id":4592,"type":"article-journal","container-title":"Language Sciences","DOI":"10.1016/j.langsci.2014.06.013","ISSN":"03880001","journalAbbreviation":"Language Sciences","language":"en","page":"152-174","source":"DOI.org (Crossref)","title":"Deriving the functional hierarchy","volume":"46","author":[{"family":"Ramchand","given":"Gillian"},{"family":"Svenonius","given":"Peter"}],"issued":{"date-parts":[["2014",11]]}},"suppress-author":true}],"schema":"https://github.com/citation-style-language/schema/raw/master/csl-citation.json"} </w:instrText>
      </w:r>
      <w:r>
        <w:rPr>
          <w:rFonts w:cstheme="minorHAnsi"/>
          <w:lang w:val="en-GB"/>
        </w:rPr>
        <w:fldChar w:fldCharType="separate"/>
      </w:r>
      <w:r>
        <w:rPr>
          <w:rFonts w:cstheme="minorHAnsi"/>
          <w:noProof/>
          <w:lang w:val="en-GB"/>
        </w:rPr>
        <w:t>(2014)</w:t>
      </w:r>
      <w:r>
        <w:rPr>
          <w:rFonts w:cstheme="minorHAnsi"/>
          <w:lang w:val="en-GB"/>
        </w:rPr>
        <w:fldChar w:fldCharType="end"/>
      </w:r>
      <w:r>
        <w:rPr>
          <w:rFonts w:cstheme="minorHAnsi"/>
          <w:lang w:val="en-GB"/>
        </w:rPr>
        <w:t xml:space="preserve"> </w:t>
      </w:r>
      <w:r w:rsidR="004B6362">
        <w:rPr>
          <w:rFonts w:cstheme="minorHAnsi"/>
          <w:lang w:val="en-GB"/>
        </w:rPr>
        <w:t>method</w:t>
      </w:r>
      <w:r>
        <w:rPr>
          <w:rFonts w:cstheme="minorHAnsi"/>
          <w:lang w:val="en-GB"/>
        </w:rPr>
        <w:t xml:space="preserve"> </w:t>
      </w:r>
      <w:r w:rsidR="004B6362">
        <w:rPr>
          <w:rFonts w:cstheme="minorHAnsi"/>
          <w:lang w:val="en-GB"/>
        </w:rPr>
        <w:t>of</w:t>
      </w:r>
      <w:r>
        <w:rPr>
          <w:rFonts w:cstheme="minorHAnsi"/>
          <w:lang w:val="en-GB"/>
        </w:rPr>
        <w:t xml:space="preserve"> investigating English auxiliaries</w:t>
      </w:r>
      <w:r w:rsidR="00DC71AD">
        <w:rPr>
          <w:rFonts w:cstheme="minorHAnsi"/>
          <w:lang w:val="en-GB"/>
        </w:rPr>
        <w:t>: the order of auxiliaries and the interactions among them</w:t>
      </w:r>
      <w:r>
        <w:rPr>
          <w:rFonts w:cstheme="minorHAnsi"/>
          <w:lang w:val="en-GB"/>
        </w:rPr>
        <w:t xml:space="preserve">. In their </w:t>
      </w:r>
      <w:r w:rsidR="004B6362">
        <w:rPr>
          <w:rFonts w:cstheme="minorHAnsi"/>
          <w:lang w:val="en-GB"/>
        </w:rPr>
        <w:t>drive</w:t>
      </w:r>
      <w:r>
        <w:rPr>
          <w:rFonts w:cstheme="minorHAnsi"/>
          <w:lang w:val="en-GB"/>
        </w:rPr>
        <w:t xml:space="preserve"> to take advantage of the syntactic maps drawn out by proponents of the cartographic approach, while keeping an eye on the disparate origin of various constraints </w:t>
      </w:r>
      <w:r>
        <w:rPr>
          <w:rFonts w:cstheme="minorHAnsi"/>
          <w:lang w:val="en-GB"/>
        </w:rPr>
        <w:fldChar w:fldCharType="begin"/>
      </w:r>
      <w:r>
        <w:rPr>
          <w:rFonts w:cstheme="minorHAnsi"/>
          <w:lang w:val="en-GB"/>
        </w:rPr>
        <w:instrText xml:space="preserve"> ADDIN ZOTERO_ITEM CSL_CITATION {"citationID":"zUoImIL2","properties":{"formattedCitation":"(a path explicitly followed by Biberauer 2019)","plainCitation":"(a path explicitly followed by Biberauer 2019)","noteIndex":0},"citationItems":[{"id":4606,"uris":["http://zotero.org/users/1361443/items/J8WQ5IKX"],"uri":["http://zotero.org/users/1361443/items/J8WQ5IKX"],"itemData":{"id":4606,"type":"article-journal","container-title":"Catalan Journal of Linguistics","DOI":"10.5565/rev/catjl.219","ISSN":"2014-9719, 1695-6885","issue":"Special Issue","journalAbbreviation":"catJL","page":"45-88","source":"DOI.org (Crossref)","title":"Factors 2 and 3: Towards a principled approach","title-short":"Factors 2 i 3","author":[{"family":"Biberauer","given":"Theresa"}],"issued":{"date-parts":[["2019",12,23]]}},"prefix":"a path explicitly followed by "}],"schema":"https://github.com/citation-style-language/schema/raw/master/csl-citation.json"} </w:instrText>
      </w:r>
      <w:r>
        <w:rPr>
          <w:rFonts w:cstheme="minorHAnsi"/>
          <w:lang w:val="en-GB"/>
        </w:rPr>
        <w:fldChar w:fldCharType="separate"/>
      </w:r>
      <w:r>
        <w:rPr>
          <w:rFonts w:cstheme="minorHAnsi"/>
          <w:noProof/>
          <w:lang w:val="en-GB"/>
        </w:rPr>
        <w:t>(a path explicitly followed by Biberauer 2019)</w:t>
      </w:r>
      <w:r>
        <w:rPr>
          <w:rFonts w:cstheme="minorHAnsi"/>
          <w:lang w:val="en-GB"/>
        </w:rPr>
        <w:fldChar w:fldCharType="end"/>
      </w:r>
      <w:r>
        <w:rPr>
          <w:rFonts w:cstheme="minorHAnsi"/>
          <w:lang w:val="en-GB"/>
        </w:rPr>
        <w:t>, they lay out the ingredients of their account:</w:t>
      </w:r>
    </w:p>
    <w:p w:rsidR="00F30449" w:rsidRPr="00F30449" w:rsidRDefault="00F30449" w:rsidP="003963E6">
      <w:pPr>
        <w:pStyle w:val="a8"/>
        <w:numPr>
          <w:ilvl w:val="0"/>
          <w:numId w:val="6"/>
        </w:numPr>
        <w:tabs>
          <w:tab w:val="left" w:pos="851"/>
        </w:tabs>
        <w:spacing w:after="240" w:line="276" w:lineRule="auto"/>
        <w:rPr>
          <w:rFonts w:cstheme="minorHAnsi"/>
          <w:lang w:val="en-GB"/>
        </w:rPr>
      </w:pPr>
      <w:bookmarkStart w:id="27" w:name="_Ref58603448"/>
      <w:r>
        <w:rPr>
          <w:rFonts w:cstheme="minorHAnsi"/>
          <w:i/>
          <w:iCs/>
          <w:lang w:val="en-GB"/>
        </w:rPr>
        <w:t xml:space="preserve">The </w:t>
      </w:r>
      <w:proofErr w:type="spellStart"/>
      <w:r w:rsidRPr="00F30449">
        <w:rPr>
          <w:rFonts w:cstheme="minorHAnsi"/>
          <w:i/>
          <w:iCs/>
          <w:lang w:val="en-GB"/>
        </w:rPr>
        <w:t>Ramchand</w:t>
      </w:r>
      <w:proofErr w:type="spellEnd"/>
      <w:r w:rsidRPr="00F30449">
        <w:rPr>
          <w:rFonts w:cstheme="minorHAnsi"/>
          <w:i/>
          <w:iCs/>
          <w:lang w:val="en-GB"/>
        </w:rPr>
        <w:t xml:space="preserve"> and </w:t>
      </w:r>
      <w:proofErr w:type="spellStart"/>
      <w:r w:rsidRPr="00F30449">
        <w:rPr>
          <w:rFonts w:cstheme="minorHAnsi"/>
          <w:i/>
          <w:iCs/>
          <w:lang w:val="en-GB"/>
        </w:rPr>
        <w:t>Svenonius</w:t>
      </w:r>
      <w:proofErr w:type="spellEnd"/>
      <w:r w:rsidRPr="00F30449">
        <w:rPr>
          <w:rFonts w:cstheme="minorHAnsi"/>
          <w:i/>
          <w:iCs/>
          <w:lang w:val="en-GB"/>
        </w:rPr>
        <w:t xml:space="preserve"> </w:t>
      </w:r>
      <w:r w:rsidRPr="00F30449">
        <w:rPr>
          <w:rFonts w:cstheme="minorHAnsi"/>
          <w:i/>
          <w:iCs/>
          <w:lang w:val="en-GB"/>
        </w:rPr>
        <w:fldChar w:fldCharType="begin"/>
      </w:r>
      <w:r w:rsidR="00886F14">
        <w:rPr>
          <w:rFonts w:cstheme="minorHAnsi"/>
          <w:i/>
          <w:iCs/>
          <w:lang w:val="en-GB"/>
        </w:rPr>
        <w:instrText xml:space="preserve"> ADDIN ZOTERO_ITEM CSL_CITATION {"citationID":"EQ2kAZus","properties":{"formattedCitation":"(2014)","plainCitation":"(2014)","noteIndex":0},"citationItems":[{"id":4592,"uris":["http://zotero.org/users/1361443/items/BVX6DMKV"],"uri":["http://zotero.org/users/1361443/items/BVX6DMKV"],"itemData":{"id":4592,"type":"article-journal","container-title":"Language Sciences","DOI":"10.1016/j.langsci.2014.06.013","ISSN":"03880001","journalAbbreviation":"Language Sciences","language":"en","page":"152-174","source":"DOI.org (Crossref)","title":"Deriving the functional hierarchy","volume":"46","author":[{"family":"Ramchand","given":"Gillian"},{"family":"Svenonius","given":"Peter"}],"issued":{"date-parts":[["2014",11]]}},"suppress-author":true}],"schema":"https://github.com/citation-style-language/schema/raw/master/csl-citation.json"} </w:instrText>
      </w:r>
      <w:r w:rsidRPr="00F30449">
        <w:rPr>
          <w:rFonts w:cstheme="minorHAnsi"/>
          <w:i/>
          <w:iCs/>
          <w:lang w:val="en-GB"/>
        </w:rPr>
        <w:fldChar w:fldCharType="separate"/>
      </w:r>
      <w:r w:rsidRPr="00F30449">
        <w:rPr>
          <w:rFonts w:cstheme="minorHAnsi"/>
          <w:i/>
          <w:iCs/>
          <w:noProof/>
          <w:lang w:val="en-GB"/>
        </w:rPr>
        <w:t>(2014)</w:t>
      </w:r>
      <w:r w:rsidRPr="00F30449">
        <w:rPr>
          <w:rFonts w:cstheme="minorHAnsi"/>
          <w:i/>
          <w:iCs/>
          <w:lang w:val="en-GB"/>
        </w:rPr>
        <w:fldChar w:fldCharType="end"/>
      </w:r>
      <w:r w:rsidRPr="00F30449">
        <w:rPr>
          <w:rFonts w:cstheme="minorHAnsi"/>
          <w:i/>
          <w:iCs/>
          <w:lang w:val="en-GB"/>
        </w:rPr>
        <w:t xml:space="preserve"> </w:t>
      </w:r>
      <w:r w:rsidR="005F21E1">
        <w:rPr>
          <w:rFonts w:cstheme="minorHAnsi"/>
          <w:i/>
          <w:iCs/>
          <w:lang w:val="en-GB"/>
        </w:rPr>
        <w:t>analytical</w:t>
      </w:r>
      <w:r w:rsidR="00BB1F84">
        <w:rPr>
          <w:rFonts w:cstheme="minorHAnsi"/>
          <w:i/>
          <w:iCs/>
          <w:lang w:val="en-GB"/>
        </w:rPr>
        <w:t xml:space="preserve"> </w:t>
      </w:r>
      <w:r w:rsidR="00B30DCF">
        <w:rPr>
          <w:rFonts w:cstheme="minorHAnsi"/>
          <w:i/>
          <w:iCs/>
          <w:lang w:val="en-GB"/>
        </w:rPr>
        <w:t>steps</w:t>
      </w:r>
      <w:r>
        <w:rPr>
          <w:rFonts w:cstheme="minorHAnsi"/>
          <w:i/>
          <w:iCs/>
          <w:lang w:val="en-GB"/>
        </w:rPr>
        <w:t>:</w:t>
      </w:r>
      <w:bookmarkEnd w:id="27"/>
      <w:r w:rsidRPr="00F30449">
        <w:rPr>
          <w:rFonts w:cstheme="minorHAnsi"/>
        </w:rPr>
        <w:t xml:space="preserve"> </w:t>
      </w:r>
    </w:p>
    <w:p w:rsidR="00F30449" w:rsidRDefault="00F30449" w:rsidP="007A15B0">
      <w:pPr>
        <w:pStyle w:val="a8"/>
        <w:numPr>
          <w:ilvl w:val="0"/>
          <w:numId w:val="12"/>
        </w:numPr>
        <w:spacing w:after="240" w:line="276" w:lineRule="auto"/>
        <w:ind w:left="1418" w:hanging="447"/>
        <w:rPr>
          <w:rFonts w:cstheme="minorHAnsi"/>
        </w:rPr>
      </w:pPr>
      <w:r w:rsidRPr="00F30449">
        <w:rPr>
          <w:rFonts w:cstheme="minorHAnsi"/>
        </w:rPr>
        <w:t>A Cartographic contribution—the ordering of syntactic nodes in the (con- ceptually grounded) functional sequence, for example giving us the order of T</w:t>
      </w:r>
      <w:r w:rsidRPr="00F30449">
        <w:rPr>
          <w:rFonts w:cs="Calibri (Σώμα)"/>
          <w:smallCaps/>
          <w:vertAlign w:val="subscript"/>
        </w:rPr>
        <w:t>perf</w:t>
      </w:r>
      <w:r w:rsidRPr="00F30449">
        <w:rPr>
          <w:rFonts w:cstheme="minorHAnsi"/>
        </w:rPr>
        <w:t xml:space="preserve"> over V</w:t>
      </w:r>
      <w:r w:rsidRPr="00F30449">
        <w:rPr>
          <w:rFonts w:cs="Calibri (Σώμα)"/>
          <w:smallCaps/>
          <w:vertAlign w:val="subscript"/>
        </w:rPr>
        <w:t>evt</w:t>
      </w:r>
      <w:r w:rsidRPr="00F30449">
        <w:rPr>
          <w:rFonts w:cstheme="minorHAnsi"/>
        </w:rPr>
        <w:t xml:space="preserve"> (Perf over Prog)</w:t>
      </w:r>
      <w:r w:rsidR="00C01F5C">
        <w:rPr>
          <w:rFonts w:cstheme="minorHAnsi"/>
          <w:lang w:val="en-GB"/>
        </w:rPr>
        <w:t>.</w:t>
      </w:r>
    </w:p>
    <w:p w:rsidR="006E503D" w:rsidRDefault="00F30449" w:rsidP="007A15B0">
      <w:pPr>
        <w:pStyle w:val="a8"/>
        <w:numPr>
          <w:ilvl w:val="0"/>
          <w:numId w:val="12"/>
        </w:numPr>
        <w:spacing w:after="240" w:line="276" w:lineRule="auto"/>
        <w:ind w:left="1418" w:hanging="447"/>
        <w:rPr>
          <w:rFonts w:cstheme="minorHAnsi"/>
        </w:rPr>
      </w:pPr>
      <w:r w:rsidRPr="00F30449">
        <w:rPr>
          <w:rFonts w:cstheme="minorHAnsi"/>
        </w:rPr>
        <w:t>A selectional contribution—for example the selection of Asp*</w:t>
      </w:r>
      <w:r w:rsidRPr="00F30449">
        <w:rPr>
          <w:rFonts w:cstheme="minorHAnsi"/>
          <w:i/>
          <w:iCs/>
          <w:vertAlign w:val="subscript"/>
        </w:rPr>
        <w:t>en</w:t>
      </w:r>
      <w:r w:rsidRPr="00F30449">
        <w:rPr>
          <w:rFonts w:cstheme="minorHAnsi"/>
        </w:rPr>
        <w:t xml:space="preserve"> by T</w:t>
      </w:r>
      <w:r w:rsidRPr="00F30449">
        <w:rPr>
          <w:rFonts w:cs="Calibri (Σώμα)"/>
          <w:smallCaps/>
          <w:vertAlign w:val="subscript"/>
        </w:rPr>
        <w:t>perf</w:t>
      </w:r>
      <w:r w:rsidRPr="00F30449">
        <w:rPr>
          <w:rFonts w:cstheme="minorHAnsi"/>
        </w:rPr>
        <w:t>, rather than some other featural instantiation of Asp*</w:t>
      </w:r>
      <w:r w:rsidR="00C01F5C">
        <w:rPr>
          <w:rFonts w:cstheme="minorHAnsi"/>
          <w:lang w:val="en-GB"/>
        </w:rPr>
        <w:t>.</w:t>
      </w:r>
    </w:p>
    <w:p w:rsidR="006E503D" w:rsidRDefault="00F30449" w:rsidP="007A15B0">
      <w:pPr>
        <w:pStyle w:val="a8"/>
        <w:numPr>
          <w:ilvl w:val="0"/>
          <w:numId w:val="12"/>
        </w:numPr>
        <w:spacing w:after="240" w:line="276" w:lineRule="auto"/>
        <w:ind w:left="1418" w:hanging="447"/>
        <w:rPr>
          <w:rFonts w:cstheme="minorHAnsi"/>
        </w:rPr>
      </w:pPr>
      <w:r w:rsidRPr="006E503D">
        <w:rPr>
          <w:rFonts w:cstheme="minorHAnsi"/>
        </w:rPr>
        <w:t xml:space="preserve">A default rule for the spell out of heads in the eventive domain when those heads cannot be filled by raising. This gives us the illusion of </w:t>
      </w:r>
      <w:r w:rsidRPr="00ED66EF">
        <w:rPr>
          <w:rFonts w:cstheme="minorHAnsi"/>
          <w:i/>
          <w:iCs/>
        </w:rPr>
        <w:t>be</w:t>
      </w:r>
      <w:r w:rsidRPr="006E503D">
        <w:rPr>
          <w:rFonts w:cstheme="minorHAnsi"/>
        </w:rPr>
        <w:t xml:space="preserve"> ‘selecting’ for the passive phrase and the progressive phrase.</w:t>
      </w:r>
    </w:p>
    <w:p w:rsidR="00F30449" w:rsidRPr="006E503D" w:rsidRDefault="00F30449" w:rsidP="007A15B0">
      <w:pPr>
        <w:pStyle w:val="a8"/>
        <w:numPr>
          <w:ilvl w:val="0"/>
          <w:numId w:val="12"/>
        </w:numPr>
        <w:spacing w:after="240" w:line="276" w:lineRule="auto"/>
        <w:ind w:left="1418" w:hanging="447"/>
        <w:rPr>
          <w:rFonts w:cstheme="minorHAnsi"/>
        </w:rPr>
      </w:pPr>
      <w:r w:rsidRPr="006E503D">
        <w:rPr>
          <w:rFonts w:cstheme="minorHAnsi"/>
        </w:rPr>
        <w:t>A featural stipulation on English modals that they exist only in a morpho- logical form that includes a Fin* feature, like the other tensed morphological forms. This needs to be a stipulation because it is an idiosyncratic fact about English (we give this real semantic content via world anchoring)</w:t>
      </w:r>
      <w:r w:rsidR="00C01F5C">
        <w:rPr>
          <w:rFonts w:cstheme="minorHAnsi"/>
          <w:lang w:val="en-GB"/>
        </w:rPr>
        <w:t>.</w:t>
      </w:r>
      <w:r w:rsidRPr="006E503D">
        <w:rPr>
          <w:rFonts w:cstheme="minorHAnsi"/>
        </w:rPr>
        <w:t xml:space="preserve"> </w:t>
      </w:r>
    </w:p>
    <w:p w:rsidR="00F30449" w:rsidRDefault="006E503D" w:rsidP="006E503D">
      <w:pPr>
        <w:spacing w:after="240" w:line="276" w:lineRule="auto"/>
        <w:rPr>
          <w:rFonts w:cstheme="minorHAnsi"/>
          <w:lang w:val="en-GB"/>
        </w:rPr>
      </w:pPr>
      <w:r>
        <w:rPr>
          <w:rFonts w:cstheme="minorHAnsi"/>
          <w:lang w:val="en-GB"/>
        </w:rPr>
        <w:t xml:space="preserve">One might not agree with all the details of the account, or even </w:t>
      </w:r>
      <w:r w:rsidR="00C76E35">
        <w:rPr>
          <w:rFonts w:cstheme="minorHAnsi"/>
          <w:lang w:val="en-GB"/>
        </w:rPr>
        <w:t xml:space="preserve">with </w:t>
      </w:r>
      <w:r>
        <w:rPr>
          <w:rFonts w:cstheme="minorHAnsi"/>
          <w:lang w:val="en-GB"/>
        </w:rPr>
        <w:t xml:space="preserve">the examples supplied in </w:t>
      </w:r>
      <w:r>
        <w:rPr>
          <w:rFonts w:cstheme="minorHAnsi"/>
          <w:lang w:val="en-GB"/>
        </w:rPr>
        <w:fldChar w:fldCharType="begin"/>
      </w:r>
      <w:r>
        <w:rPr>
          <w:rFonts w:cstheme="minorHAnsi"/>
          <w:lang w:val="en-GB"/>
        </w:rPr>
        <w:instrText xml:space="preserve"> REF _Ref58603448 \r \h </w:instrText>
      </w:r>
      <w:r>
        <w:rPr>
          <w:rFonts w:cstheme="minorHAnsi"/>
          <w:lang w:val="en-GB"/>
        </w:rPr>
      </w:r>
      <w:r>
        <w:rPr>
          <w:rFonts w:cstheme="minorHAnsi"/>
          <w:lang w:val="en-GB"/>
        </w:rPr>
        <w:fldChar w:fldCharType="separate"/>
      </w:r>
      <w:r w:rsidR="00850D71">
        <w:rPr>
          <w:rFonts w:cstheme="minorHAnsi"/>
          <w:lang w:val="en-GB"/>
        </w:rPr>
        <w:t>(15)</w:t>
      </w:r>
      <w:r>
        <w:rPr>
          <w:rFonts w:cstheme="minorHAnsi"/>
          <w:lang w:val="en-GB"/>
        </w:rPr>
        <w:fldChar w:fldCharType="end"/>
      </w:r>
      <w:r>
        <w:rPr>
          <w:rFonts w:cstheme="minorHAnsi"/>
          <w:lang w:val="en-GB"/>
        </w:rPr>
        <w:t>, but must definitely note that the “featural stipulation” comes last</w:t>
      </w:r>
      <w:r w:rsidR="0017392D">
        <w:rPr>
          <w:rFonts w:cstheme="minorHAnsi"/>
          <w:lang w:val="en-GB"/>
        </w:rPr>
        <w:t>, once other factors at play have been considered</w:t>
      </w:r>
      <w:r>
        <w:rPr>
          <w:rFonts w:cstheme="minorHAnsi"/>
          <w:lang w:val="en-GB"/>
        </w:rPr>
        <w:t xml:space="preserve">. This </w:t>
      </w:r>
      <w:r w:rsidR="0017392D">
        <w:rPr>
          <w:rFonts w:cstheme="minorHAnsi"/>
          <w:lang w:val="en-GB"/>
        </w:rPr>
        <w:t xml:space="preserve">tactic </w:t>
      </w:r>
      <w:r w:rsidR="004B6362">
        <w:rPr>
          <w:rFonts w:cstheme="minorHAnsi"/>
          <w:lang w:val="en-GB"/>
        </w:rPr>
        <w:t xml:space="preserve">allows us to exhaust all other explanatory paths before </w:t>
      </w:r>
      <w:r w:rsidR="0017392D">
        <w:rPr>
          <w:rFonts w:cstheme="minorHAnsi"/>
          <w:lang w:val="en-GB"/>
        </w:rPr>
        <w:t xml:space="preserve">actually </w:t>
      </w:r>
      <w:r w:rsidR="004B6362">
        <w:rPr>
          <w:rFonts w:cstheme="minorHAnsi"/>
          <w:lang w:val="en-GB"/>
        </w:rPr>
        <w:t xml:space="preserve">positing </w:t>
      </w:r>
      <w:r w:rsidR="00112219">
        <w:rPr>
          <w:rFonts w:cstheme="minorHAnsi"/>
          <w:lang w:val="en-GB"/>
        </w:rPr>
        <w:t xml:space="preserve">formal </w:t>
      </w:r>
      <w:r w:rsidR="004B6362">
        <w:rPr>
          <w:rFonts w:cstheme="minorHAnsi"/>
          <w:lang w:val="en-GB"/>
        </w:rPr>
        <w:t>features.</w:t>
      </w:r>
    </w:p>
    <w:p w:rsidR="008759DB" w:rsidRDefault="004B6362" w:rsidP="006E503D">
      <w:pPr>
        <w:spacing w:after="240" w:line="276" w:lineRule="auto"/>
        <w:rPr>
          <w:rFonts w:cstheme="minorHAnsi"/>
          <w:lang w:val="en-GB"/>
        </w:rPr>
      </w:pPr>
      <w:r>
        <w:rPr>
          <w:rFonts w:cstheme="minorHAnsi"/>
          <w:lang w:val="en-GB"/>
        </w:rPr>
        <w:t xml:space="preserve">A second example comes from </w:t>
      </w:r>
      <w:r w:rsidR="00886F14">
        <w:rPr>
          <w:rFonts w:cstheme="minorHAnsi"/>
          <w:lang w:val="en-GB"/>
        </w:rPr>
        <w:t xml:space="preserve">Wiltschko </w:t>
      </w:r>
      <w:r w:rsidR="00886F14">
        <w:rPr>
          <w:rFonts w:cstheme="minorHAnsi"/>
          <w:lang w:val="en-GB"/>
        </w:rPr>
        <w:fldChar w:fldCharType="begin"/>
      </w:r>
      <w:r w:rsidR="00886F14">
        <w:rPr>
          <w:rFonts w:cstheme="minorHAnsi"/>
          <w:lang w:val="en-GB"/>
        </w:rPr>
        <w:instrText xml:space="preserve"> ADDIN ZOTERO_ITEM CSL_CITATION {"citationID":"CzH3hUjb","properties":{"formattedCitation":"(2014)","plainCitation":"(2014)","noteIndex":0},"citationItems":[{"id":281,"uris":["http://zotero.org/users/1361443/items/6KU5FRVZ"],"uri":["http://zotero.org/users/1361443/items/6KU5FRVZ"],"itemData":{"id":281,"type":"book","abstract":"\"Using data from a variety of languages such as Blackfoot, Halkomelem, and Upper Austrian German, this book explores a range of grammatical categories and constructions, including tense, aspect, subjunctive, case and demonstratives. It presents a new theory of grammatical categories - the Universal Spine Hypothesis - and reinforces generative notions of Universal Grammar while accommodating insights from linguistic typology. In essence, this new theory shows that language-specific categories are built from a small set of universal categories and language-specific units of language. Throughout the book the Universal Spine Hypothesis is compared to two alternative theories - the Universal Base Hypothesis and the No Base Hypothesis. This valuable addition to the field will be welcomed by graduate students and researchers in linguistics\"--","call-number":"P161 .W58 2014","collection-number":"142","collection-title":"Cambridge studies in linguistics","event-place":"Cambridge, United Kingdom","ISBN":"978-1-107-03851-6","number-of-pages":"356","publisher":"Cambridge University Press","publisher-place":"Cambridge, United Kingdom","source":"Library of Congress ISBN","title":"The universal structure of categories: towards a formal typology","title-short":"The universal structure of categories","author":[{"family":"Wiltschko","given":"Martina"}],"issued":{"date-parts":[["2014"]]}},"suppress-author":true}],"schema":"https://github.com/citation-style-language/schema/raw/master/csl-citation.json"} </w:instrText>
      </w:r>
      <w:r w:rsidR="00886F14">
        <w:rPr>
          <w:rFonts w:cstheme="minorHAnsi"/>
          <w:lang w:val="en-GB"/>
        </w:rPr>
        <w:fldChar w:fldCharType="separate"/>
      </w:r>
      <w:r w:rsidR="00886F14">
        <w:rPr>
          <w:rFonts w:cstheme="minorHAnsi"/>
          <w:noProof/>
          <w:lang w:val="en-GB"/>
        </w:rPr>
        <w:t>(2014)</w:t>
      </w:r>
      <w:r w:rsidR="00886F14">
        <w:rPr>
          <w:rFonts w:cstheme="minorHAnsi"/>
          <w:lang w:val="en-GB"/>
        </w:rPr>
        <w:fldChar w:fldCharType="end"/>
      </w:r>
      <w:r w:rsidR="00886F14">
        <w:rPr>
          <w:rFonts w:cstheme="minorHAnsi"/>
          <w:lang w:val="en-GB"/>
        </w:rPr>
        <w:t xml:space="preserve">. She begins by arguing against both a cartographically-inspired Universal Base Hypothesis and an ‘anything goes’ No Base </w:t>
      </w:r>
      <w:proofErr w:type="gramStart"/>
      <w:r w:rsidR="00886F14">
        <w:rPr>
          <w:rFonts w:cstheme="minorHAnsi"/>
          <w:lang w:val="en-GB"/>
        </w:rPr>
        <w:t>approach, and</w:t>
      </w:r>
      <w:proofErr w:type="gramEnd"/>
      <w:r w:rsidR="00886F14">
        <w:rPr>
          <w:rFonts w:cstheme="minorHAnsi"/>
          <w:lang w:val="en-GB"/>
        </w:rPr>
        <w:t xml:space="preserve"> goes on to argue for a Universal Spine Hypothesis</w:t>
      </w:r>
      <w:r w:rsidR="004F0262">
        <w:rPr>
          <w:rFonts w:cstheme="minorHAnsi"/>
          <w:lang w:val="en-GB"/>
        </w:rPr>
        <w:t xml:space="preserve"> (</w:t>
      </w:r>
      <w:proofErr w:type="spellStart"/>
      <w:r w:rsidR="004F0262">
        <w:rPr>
          <w:rFonts w:cstheme="minorHAnsi"/>
          <w:lang w:val="en-GB"/>
        </w:rPr>
        <w:t>USH</w:t>
      </w:r>
      <w:proofErr w:type="spellEnd"/>
      <w:r w:rsidR="004F0262">
        <w:rPr>
          <w:rFonts w:cstheme="minorHAnsi"/>
          <w:lang w:val="en-GB"/>
        </w:rPr>
        <w:t>)</w:t>
      </w:r>
      <w:r w:rsidR="00B64D2B">
        <w:rPr>
          <w:rFonts w:cstheme="minorHAnsi"/>
          <w:lang w:val="en-GB"/>
        </w:rPr>
        <w:t xml:space="preserve">. According to her </w:t>
      </w:r>
      <w:proofErr w:type="spellStart"/>
      <w:r w:rsidR="00B64D2B">
        <w:rPr>
          <w:rFonts w:cstheme="minorHAnsi"/>
          <w:lang w:val="en-GB"/>
        </w:rPr>
        <w:t>USH</w:t>
      </w:r>
      <w:proofErr w:type="spellEnd"/>
      <w:r w:rsidR="00B64D2B">
        <w:rPr>
          <w:rFonts w:cstheme="minorHAnsi"/>
          <w:lang w:val="en-GB"/>
        </w:rPr>
        <w:t>,</w:t>
      </w:r>
      <w:r w:rsidR="00886F14">
        <w:rPr>
          <w:rFonts w:cstheme="minorHAnsi"/>
          <w:lang w:val="en-GB"/>
        </w:rPr>
        <w:t xml:space="preserve"> four core functions must be satisfied by both clauses and nominal projections, </w:t>
      </w:r>
      <w:r w:rsidR="008E7831">
        <w:rPr>
          <w:rFonts w:cstheme="minorHAnsi"/>
          <w:lang w:val="en-GB"/>
        </w:rPr>
        <w:t xml:space="preserve">allowing </w:t>
      </w:r>
      <w:r w:rsidR="008E7831">
        <w:rPr>
          <w:rFonts w:cstheme="minorHAnsi"/>
          <w:lang w:val="en-GB"/>
        </w:rPr>
        <w:lastRenderedPageBreak/>
        <w:t>at the same time</w:t>
      </w:r>
      <w:r w:rsidR="00886F14">
        <w:rPr>
          <w:rFonts w:cstheme="minorHAnsi"/>
          <w:lang w:val="en-GB"/>
        </w:rPr>
        <w:t xml:space="preserve"> </w:t>
      </w:r>
      <w:r w:rsidR="008E7831">
        <w:rPr>
          <w:rFonts w:cstheme="minorHAnsi"/>
          <w:lang w:val="en-GB"/>
        </w:rPr>
        <w:t>for</w:t>
      </w:r>
      <w:r w:rsidR="00886F14">
        <w:rPr>
          <w:rFonts w:cstheme="minorHAnsi"/>
          <w:lang w:val="en-GB"/>
        </w:rPr>
        <w:t xml:space="preserve"> considerable variability with respect to </w:t>
      </w:r>
      <w:r w:rsidR="00886F14">
        <w:rPr>
          <w:rFonts w:cstheme="minorHAnsi"/>
          <w:i/>
          <w:iCs/>
          <w:lang w:val="en-GB"/>
        </w:rPr>
        <w:t>which functional heads</w:t>
      </w:r>
      <w:r w:rsidR="00886F14">
        <w:rPr>
          <w:rFonts w:cstheme="minorHAnsi"/>
          <w:lang w:val="en-GB"/>
        </w:rPr>
        <w:t xml:space="preserve"> (hence </w:t>
      </w:r>
      <w:r w:rsidR="00886F14">
        <w:rPr>
          <w:rFonts w:cstheme="minorHAnsi"/>
          <w:i/>
          <w:iCs/>
          <w:lang w:val="en-GB"/>
        </w:rPr>
        <w:t>features</w:t>
      </w:r>
      <w:r w:rsidR="00886F14">
        <w:rPr>
          <w:rFonts w:cstheme="minorHAnsi"/>
          <w:lang w:val="en-GB"/>
        </w:rPr>
        <w:t xml:space="preserve">) satisfy </w:t>
      </w:r>
      <w:r w:rsidR="00D55180">
        <w:rPr>
          <w:rFonts w:cstheme="minorHAnsi"/>
          <w:lang w:val="en-GB"/>
        </w:rPr>
        <w:t>these functions</w:t>
      </w:r>
      <w:r w:rsidR="00886F14">
        <w:rPr>
          <w:rFonts w:cstheme="minorHAnsi"/>
          <w:lang w:val="en-GB"/>
        </w:rPr>
        <w:t>.</w:t>
      </w:r>
    </w:p>
    <w:p w:rsidR="004B6362" w:rsidRDefault="00886F14" w:rsidP="006E503D">
      <w:pPr>
        <w:spacing w:after="240" w:line="276" w:lineRule="auto"/>
        <w:rPr>
          <w:rFonts w:cstheme="minorHAnsi"/>
          <w:lang w:val="en-GB"/>
        </w:rPr>
      </w:pPr>
      <w:r>
        <w:rPr>
          <w:rFonts w:cstheme="minorHAnsi"/>
          <w:lang w:val="en-GB"/>
        </w:rPr>
        <w:t xml:space="preserve">These four core functions are deployed in clausal and nominal spines as domains of Classification, Point-of-View, Anchoring, and Linking. </w:t>
      </w:r>
      <w:r w:rsidR="005140D8">
        <w:rPr>
          <w:rFonts w:cstheme="minorHAnsi"/>
          <w:lang w:val="en-GB"/>
        </w:rPr>
        <w:t>These functions can be served by different functional heads (and features). Exemplifying with</w:t>
      </w:r>
      <w:r w:rsidR="00170580">
        <w:rPr>
          <w:rFonts w:cstheme="minorHAnsi"/>
          <w:lang w:val="en-GB"/>
        </w:rPr>
        <w:t xml:space="preserve"> reference to</w:t>
      </w:r>
      <w:r w:rsidR="005140D8">
        <w:rPr>
          <w:rFonts w:cstheme="minorHAnsi"/>
          <w:lang w:val="en-GB"/>
        </w:rPr>
        <w:t xml:space="preserve"> </w:t>
      </w:r>
      <w:r w:rsidR="004F0262">
        <w:rPr>
          <w:rFonts w:cstheme="minorHAnsi"/>
          <w:lang w:val="en-GB"/>
        </w:rPr>
        <w:t>clausal Anchoring</w:t>
      </w:r>
      <w:r w:rsidR="00170580">
        <w:rPr>
          <w:rFonts w:cstheme="minorHAnsi"/>
          <w:lang w:val="en-GB"/>
        </w:rPr>
        <w:t>, Wiltschko argues that this core function</w:t>
      </w:r>
      <w:r w:rsidR="004F0262">
        <w:rPr>
          <w:rFonts w:cstheme="minorHAnsi"/>
          <w:lang w:val="en-GB"/>
        </w:rPr>
        <w:t xml:space="preserve"> in English is taken care of by Tense, </w:t>
      </w:r>
      <w:r w:rsidR="00170580">
        <w:rPr>
          <w:rFonts w:cstheme="minorHAnsi"/>
          <w:lang w:val="en-GB"/>
        </w:rPr>
        <w:t xml:space="preserve">whereas </w:t>
      </w:r>
      <w:r w:rsidR="004F0262">
        <w:rPr>
          <w:rFonts w:cstheme="minorHAnsi"/>
          <w:lang w:val="en-GB"/>
        </w:rPr>
        <w:t xml:space="preserve">it is served by Person in Blackfoot, </w:t>
      </w:r>
      <w:r w:rsidR="00170580">
        <w:rPr>
          <w:rFonts w:cstheme="minorHAnsi"/>
          <w:lang w:val="en-GB"/>
        </w:rPr>
        <w:t xml:space="preserve">by </w:t>
      </w:r>
      <w:r w:rsidR="004F0262">
        <w:rPr>
          <w:rFonts w:cstheme="minorHAnsi"/>
          <w:lang w:val="en-GB"/>
        </w:rPr>
        <w:t xml:space="preserve">Location in </w:t>
      </w:r>
      <w:proofErr w:type="spellStart"/>
      <w:r w:rsidR="004F0262">
        <w:rPr>
          <w:rFonts w:cstheme="minorHAnsi"/>
          <w:lang w:val="en-GB"/>
        </w:rPr>
        <w:t>Halkomelem</w:t>
      </w:r>
      <w:proofErr w:type="spellEnd"/>
      <w:r w:rsidR="004F0262">
        <w:rPr>
          <w:rFonts w:cstheme="minorHAnsi"/>
          <w:lang w:val="en-GB"/>
        </w:rPr>
        <w:t xml:space="preserve">, and </w:t>
      </w:r>
      <w:r w:rsidR="00170580">
        <w:rPr>
          <w:rFonts w:cstheme="minorHAnsi"/>
          <w:lang w:val="en-GB"/>
        </w:rPr>
        <w:t xml:space="preserve">by </w:t>
      </w:r>
      <w:r w:rsidR="004F0262">
        <w:rPr>
          <w:rFonts w:cstheme="minorHAnsi"/>
          <w:lang w:val="en-GB"/>
        </w:rPr>
        <w:t xml:space="preserve">Realis in Upper Austrian German </w:t>
      </w:r>
      <w:r w:rsidR="004F0262">
        <w:rPr>
          <w:rFonts w:cstheme="minorHAnsi"/>
          <w:lang w:val="en-GB"/>
        </w:rPr>
        <w:fldChar w:fldCharType="begin"/>
      </w:r>
      <w:r w:rsidR="004F0262">
        <w:rPr>
          <w:rFonts w:cstheme="minorHAnsi"/>
          <w:lang w:val="en-GB"/>
        </w:rPr>
        <w:instrText xml:space="preserve"> ADDIN ZOTERO_ITEM CSL_CITATION {"citationID":"irBVSo74","properties":{"formattedCitation":"(Wiltschko 2014, sec. 4.4)","plainCitation":"(Wiltschko 2014, sec. 4.4)","noteIndex":0},"citationItems":[{"id":281,"uris":["http://zotero.org/users/1361443/items/6KU5FRVZ"],"uri":["http://zotero.org/users/1361443/items/6KU5FRVZ"],"itemData":{"id":281,"type":"book","abstract":"\"Using data from a variety of languages such as Blackfoot, Halkomelem, and Upper Austrian German, this book explores a range of grammatical categories and constructions, including tense, aspect, subjunctive, case and demonstratives. It presents a new theory of grammatical categories - the Universal Spine Hypothesis - and reinforces generative notions of Universal Grammar while accommodating insights from linguistic typology. In essence, this new theory shows that language-specific categories are built from a small set of universal categories and language-specific units of language. Throughout the book the Universal Spine Hypothesis is compared to two alternative theories - the Universal Base Hypothesis and the No Base Hypothesis. This valuable addition to the field will be welcomed by graduate students and researchers in linguistics\"--","call-number":"P161 .W58 2014","collection-number":"142","collection-title":"Cambridge studies in linguistics","event-place":"Cambridge, United Kingdom","ISBN":"978-1-107-03851-6","number-of-pages":"356","publisher":"Cambridge University Press","publisher-place":"Cambridge, United Kingdom","source":"Library of Congress ISBN","title":"The universal structure of categories: towards a formal typology","title-short":"The universal structure of categories","author":[{"family":"Wiltschko","given":"Martina"}],"issued":{"date-parts":[["2014"]]}},"locator":"4.4","label":"section"}],"schema":"https://github.com/citation-style-language/schema/raw/master/csl-citation.json"} </w:instrText>
      </w:r>
      <w:r w:rsidR="004F0262">
        <w:rPr>
          <w:rFonts w:cstheme="minorHAnsi"/>
          <w:lang w:val="en-GB"/>
        </w:rPr>
        <w:fldChar w:fldCharType="separate"/>
      </w:r>
      <w:r w:rsidR="004F0262">
        <w:rPr>
          <w:rFonts w:cstheme="minorHAnsi"/>
          <w:noProof/>
          <w:lang w:val="en-GB"/>
        </w:rPr>
        <w:t>(Wiltschko 2014, sec. 4.4)</w:t>
      </w:r>
      <w:r w:rsidR="004F0262">
        <w:rPr>
          <w:rFonts w:cstheme="minorHAnsi"/>
          <w:lang w:val="en-GB"/>
        </w:rPr>
        <w:fldChar w:fldCharType="end"/>
      </w:r>
      <w:r w:rsidR="004F0262">
        <w:rPr>
          <w:rFonts w:cstheme="minorHAnsi"/>
          <w:lang w:val="en-GB"/>
        </w:rPr>
        <w:t xml:space="preserve">. </w:t>
      </w:r>
      <w:r>
        <w:rPr>
          <w:rFonts w:cstheme="minorHAnsi"/>
          <w:lang w:val="en-GB"/>
        </w:rPr>
        <w:t xml:space="preserve">Wiltschko herself acknowledges </w:t>
      </w:r>
      <w:r w:rsidR="004F0262">
        <w:rPr>
          <w:rFonts w:cstheme="minorHAnsi"/>
          <w:lang w:val="en-GB"/>
        </w:rPr>
        <w:fldChar w:fldCharType="begin"/>
      </w:r>
      <w:r w:rsidR="004F0262">
        <w:rPr>
          <w:rFonts w:cstheme="minorHAnsi"/>
          <w:lang w:val="en-GB"/>
        </w:rPr>
        <w:instrText xml:space="preserve"> ADDIN ZOTERO_ITEM CSL_CITATION {"citationID":"a713jsJI","properties":{"formattedCitation":"(2014, chap. 8)","plainCitation":"(2014, chap. 8)","noteIndex":0},"citationItems":[{"id":281,"uris":["http://zotero.org/users/1361443/items/6KU5FRVZ"],"uri":["http://zotero.org/users/1361443/items/6KU5FRVZ"],"itemData":{"id":281,"type":"book","abstract":"\"Using data from a variety of languages such as Blackfoot, Halkomelem, and Upper Austrian German, this book explores a range of grammatical categories and constructions, including tense, aspect, subjunctive, case and demonstratives. It presents a new theory of grammatical categories - the Universal Spine Hypothesis - and reinforces generative notions of Universal Grammar while accommodating insights from linguistic typology. In essence, this new theory shows that language-specific categories are built from a small set of universal categories and language-specific units of language. Throughout the book the Universal Spine Hypothesis is compared to two alternative theories - the Universal Base Hypothesis and the No Base Hypothesis. This valuable addition to the field will be welcomed by graduate students and researchers in linguistics\"--","call-number":"P161 .W58 2014","collection-number":"142","collection-title":"Cambridge studies in linguistics","event-place":"Cambridge, United Kingdom","ISBN":"978-1-107-03851-6","number-of-pages":"356","publisher":"Cambridge University Press","publisher-place":"Cambridge, United Kingdom","source":"Library of Congress ISBN","title":"The universal structure of categories: towards a formal typology","title-short":"The universal structure of categories","author":[{"family":"Wiltschko","given":"Martina"}],"issued":{"date-parts":[["2014"]]}},"locator":"8","label":"chapter","suppress-author":true}],"schema":"https://github.com/citation-style-language/schema/raw/master/csl-citation.json"} </w:instrText>
      </w:r>
      <w:r w:rsidR="004F0262">
        <w:rPr>
          <w:rFonts w:cstheme="minorHAnsi"/>
          <w:lang w:val="en-GB"/>
        </w:rPr>
        <w:fldChar w:fldCharType="separate"/>
      </w:r>
      <w:r w:rsidR="004F0262">
        <w:rPr>
          <w:rFonts w:cstheme="minorHAnsi"/>
          <w:noProof/>
          <w:lang w:val="en-GB"/>
        </w:rPr>
        <w:t>(2014, chap. 8)</w:t>
      </w:r>
      <w:r w:rsidR="004F0262">
        <w:rPr>
          <w:rFonts w:cstheme="minorHAnsi"/>
          <w:lang w:val="en-GB"/>
        </w:rPr>
        <w:fldChar w:fldCharType="end"/>
      </w:r>
      <w:r w:rsidR="004F0262">
        <w:rPr>
          <w:rFonts w:cstheme="minorHAnsi"/>
          <w:lang w:val="en-GB"/>
        </w:rPr>
        <w:t xml:space="preserve"> that her </w:t>
      </w:r>
      <w:proofErr w:type="spellStart"/>
      <w:r w:rsidR="004F0262">
        <w:rPr>
          <w:rFonts w:cstheme="minorHAnsi"/>
          <w:lang w:val="en-GB"/>
        </w:rPr>
        <w:t>USH</w:t>
      </w:r>
      <w:proofErr w:type="spellEnd"/>
      <w:r w:rsidR="004F0262">
        <w:rPr>
          <w:rFonts w:cstheme="minorHAnsi"/>
          <w:lang w:val="en-GB"/>
        </w:rPr>
        <w:t xml:space="preserve"> can be used to make concrete claims about categorial repertories in different languages, thus about formal features, too. This program</w:t>
      </w:r>
      <w:r w:rsidR="00170580">
        <w:rPr>
          <w:rFonts w:cstheme="minorHAnsi"/>
          <w:lang w:val="en-GB"/>
        </w:rPr>
        <w:t>me</w:t>
      </w:r>
      <w:r w:rsidR="004F0262">
        <w:rPr>
          <w:rFonts w:cstheme="minorHAnsi"/>
          <w:lang w:val="en-GB"/>
        </w:rPr>
        <w:t xml:space="preserve"> is further </w:t>
      </w:r>
      <w:r w:rsidR="001A759B">
        <w:rPr>
          <w:rFonts w:cstheme="minorHAnsi"/>
          <w:lang w:val="en-GB"/>
        </w:rPr>
        <w:t>nuanced</w:t>
      </w:r>
      <w:r w:rsidR="004F0262">
        <w:rPr>
          <w:rFonts w:cstheme="minorHAnsi"/>
          <w:lang w:val="en-GB"/>
        </w:rPr>
        <w:t xml:space="preserve"> by a fundamental distinction between </w:t>
      </w:r>
      <w:proofErr w:type="spellStart"/>
      <w:r w:rsidR="00BE7734">
        <w:rPr>
          <w:rFonts w:cstheme="minorHAnsi"/>
          <w:lang w:val="en-GB"/>
        </w:rPr>
        <w:t>UoL’s</w:t>
      </w:r>
      <w:proofErr w:type="spellEnd"/>
      <w:r w:rsidR="00BE7734">
        <w:rPr>
          <w:rFonts w:cstheme="minorHAnsi"/>
          <w:lang w:val="en-GB"/>
        </w:rPr>
        <w:t xml:space="preserve"> (functional heads) and modifiers (see also Section</w:t>
      </w:r>
      <w:r w:rsidR="00884348">
        <w:rPr>
          <w:rFonts w:cstheme="minorHAnsi"/>
          <w:lang w:val="en-GB"/>
        </w:rPr>
        <w:t xml:space="preserve"> </w:t>
      </w:r>
      <w:r w:rsidR="00884348">
        <w:rPr>
          <w:rFonts w:cstheme="minorHAnsi"/>
          <w:lang w:val="en-GB"/>
        </w:rPr>
        <w:fldChar w:fldCharType="begin"/>
      </w:r>
      <w:r w:rsidR="00884348">
        <w:rPr>
          <w:rFonts w:cstheme="minorHAnsi"/>
          <w:lang w:val="en-GB"/>
        </w:rPr>
        <w:instrText xml:space="preserve"> REF _Ref58585138 \r \h </w:instrText>
      </w:r>
      <w:r w:rsidR="00884348">
        <w:rPr>
          <w:rFonts w:cstheme="minorHAnsi"/>
          <w:lang w:val="en-GB"/>
        </w:rPr>
      </w:r>
      <w:r w:rsidR="00884348">
        <w:rPr>
          <w:rFonts w:cstheme="minorHAnsi"/>
          <w:lang w:val="en-GB"/>
        </w:rPr>
        <w:fldChar w:fldCharType="separate"/>
      </w:r>
      <w:r w:rsidR="00850D71">
        <w:rPr>
          <w:rFonts w:cstheme="minorHAnsi"/>
          <w:lang w:val="en-GB"/>
        </w:rPr>
        <w:t>3.4</w:t>
      </w:r>
      <w:r w:rsidR="00884348">
        <w:rPr>
          <w:rFonts w:cstheme="minorHAnsi"/>
          <w:lang w:val="en-GB"/>
        </w:rPr>
        <w:fldChar w:fldCharType="end"/>
      </w:r>
      <w:r w:rsidR="00884348">
        <w:rPr>
          <w:rFonts w:cstheme="minorHAnsi"/>
          <w:lang w:val="en-GB"/>
        </w:rPr>
        <w:t>).</w:t>
      </w:r>
      <w:r w:rsidR="00BE7734">
        <w:rPr>
          <w:rFonts w:cstheme="minorHAnsi"/>
          <w:lang w:val="en-GB"/>
        </w:rPr>
        <w:t xml:space="preserve"> </w:t>
      </w:r>
    </w:p>
    <w:p w:rsidR="008759DB" w:rsidRDefault="004F0262" w:rsidP="005031CB">
      <w:pPr>
        <w:spacing w:after="240" w:line="276" w:lineRule="auto"/>
        <w:rPr>
          <w:rFonts w:cstheme="minorHAnsi"/>
          <w:lang w:val="en-GB"/>
        </w:rPr>
      </w:pPr>
      <w:r>
        <w:rPr>
          <w:rFonts w:cstheme="minorHAnsi"/>
          <w:lang w:val="en-GB"/>
        </w:rPr>
        <w:t>A third example</w:t>
      </w:r>
      <w:r w:rsidR="006D21D8">
        <w:rPr>
          <w:rFonts w:cstheme="minorHAnsi"/>
          <w:lang w:val="en-GB"/>
        </w:rPr>
        <w:t xml:space="preserve">, perhaps the most speculative and one that should </w:t>
      </w:r>
      <w:r w:rsidR="00B264C1">
        <w:rPr>
          <w:rFonts w:cstheme="minorHAnsi"/>
          <w:lang w:val="en-GB"/>
        </w:rPr>
        <w:t xml:space="preserve">perhaps </w:t>
      </w:r>
      <w:r w:rsidR="006D21D8">
        <w:rPr>
          <w:rFonts w:cstheme="minorHAnsi"/>
          <w:lang w:val="en-GB"/>
        </w:rPr>
        <w:t xml:space="preserve">be applied </w:t>
      </w:r>
      <w:r w:rsidR="00B264C1">
        <w:rPr>
          <w:rFonts w:cstheme="minorHAnsi"/>
          <w:lang w:val="en-GB"/>
        </w:rPr>
        <w:t xml:space="preserve">only </w:t>
      </w:r>
      <w:r w:rsidR="006D21D8">
        <w:rPr>
          <w:rFonts w:cstheme="minorHAnsi"/>
          <w:lang w:val="en-GB"/>
        </w:rPr>
        <w:t>after something like the previous two</w:t>
      </w:r>
      <w:r w:rsidR="008759DB">
        <w:rPr>
          <w:rFonts w:cstheme="minorHAnsi"/>
          <w:lang w:val="en-GB"/>
        </w:rPr>
        <w:t xml:space="preserve"> </w:t>
      </w:r>
      <w:r w:rsidR="00B264C1">
        <w:rPr>
          <w:rFonts w:cstheme="minorHAnsi"/>
          <w:lang w:val="en-GB"/>
        </w:rPr>
        <w:t xml:space="preserve">methods </w:t>
      </w:r>
      <w:r w:rsidR="008759DB">
        <w:rPr>
          <w:rFonts w:cstheme="minorHAnsi"/>
          <w:lang w:val="en-GB"/>
        </w:rPr>
        <w:t>ha</w:t>
      </w:r>
      <w:r w:rsidR="00B264C1">
        <w:rPr>
          <w:rFonts w:cstheme="minorHAnsi"/>
          <w:lang w:val="en-GB"/>
        </w:rPr>
        <w:t>ve</w:t>
      </w:r>
      <w:r w:rsidR="008759DB">
        <w:rPr>
          <w:rFonts w:cstheme="minorHAnsi"/>
          <w:lang w:val="en-GB"/>
        </w:rPr>
        <w:t xml:space="preserve"> yielded results</w:t>
      </w:r>
      <w:r w:rsidR="006D21D8">
        <w:rPr>
          <w:rFonts w:cstheme="minorHAnsi"/>
          <w:lang w:val="en-GB"/>
        </w:rPr>
        <w:t>,</w:t>
      </w:r>
      <w:r>
        <w:rPr>
          <w:rFonts w:cstheme="minorHAnsi"/>
          <w:lang w:val="en-GB"/>
        </w:rPr>
        <w:t xml:space="preserve"> </w:t>
      </w:r>
      <w:r w:rsidR="00945A41">
        <w:rPr>
          <w:rFonts w:cstheme="minorHAnsi"/>
          <w:lang w:val="en-GB"/>
        </w:rPr>
        <w:t xml:space="preserve">is a </w:t>
      </w:r>
      <w:r w:rsidR="005031CB">
        <w:rPr>
          <w:rFonts w:cstheme="minorHAnsi"/>
          <w:lang w:val="en-GB"/>
        </w:rPr>
        <w:t>taxonomic</w:t>
      </w:r>
      <w:r w:rsidR="00ED335D">
        <w:rPr>
          <w:rFonts w:cstheme="minorHAnsi"/>
          <w:lang w:val="en-GB"/>
        </w:rPr>
        <w:t xml:space="preserve"> method suggested by Marcel den </w:t>
      </w:r>
      <w:proofErr w:type="spellStart"/>
      <w:r w:rsidR="00ED335D">
        <w:rPr>
          <w:rFonts w:cstheme="minorHAnsi"/>
          <w:lang w:val="en-GB"/>
        </w:rPr>
        <w:t>Dikken</w:t>
      </w:r>
      <w:proofErr w:type="spellEnd"/>
      <w:r w:rsidR="00ED335D">
        <w:rPr>
          <w:rFonts w:cstheme="minorHAnsi"/>
          <w:lang w:val="en-GB"/>
        </w:rPr>
        <w:t xml:space="preserve"> </w:t>
      </w:r>
      <w:r w:rsidR="00820205">
        <w:rPr>
          <w:rFonts w:cstheme="minorHAnsi"/>
          <w:lang w:val="en-GB"/>
        </w:rPr>
        <w:t xml:space="preserve">(p.c.). </w:t>
      </w:r>
      <w:r w:rsidR="008759DB">
        <w:rPr>
          <w:rFonts w:cstheme="minorHAnsi"/>
          <w:lang w:val="en-GB"/>
        </w:rPr>
        <w:t>This method</w:t>
      </w:r>
      <w:r w:rsidR="00820205">
        <w:rPr>
          <w:rFonts w:cstheme="minorHAnsi"/>
          <w:lang w:val="en-GB"/>
        </w:rPr>
        <w:t xml:space="preserve"> involves moving from partial formal feature inventories to </w:t>
      </w:r>
      <w:r w:rsidR="008701EC">
        <w:rPr>
          <w:rFonts w:cstheme="minorHAnsi"/>
          <w:lang w:val="en-GB"/>
        </w:rPr>
        <w:t xml:space="preserve">potential feature geometries, </w:t>
      </w:r>
      <w:r w:rsidR="008759DB">
        <w:rPr>
          <w:rFonts w:cstheme="minorHAnsi"/>
          <w:lang w:val="en-GB"/>
        </w:rPr>
        <w:t>the way</w:t>
      </w:r>
      <w:r w:rsidR="008701EC">
        <w:rPr>
          <w:rFonts w:cstheme="minorHAnsi"/>
          <w:lang w:val="en-GB"/>
        </w:rPr>
        <w:t xml:space="preserve"> Harley and Ritter </w:t>
      </w:r>
      <w:r w:rsidR="003E79C2">
        <w:rPr>
          <w:rFonts w:cstheme="minorHAnsi"/>
          <w:lang w:val="en-GB"/>
        </w:rPr>
        <w:fldChar w:fldCharType="begin"/>
      </w:r>
      <w:r w:rsidR="00EE5ED7">
        <w:rPr>
          <w:rFonts w:cstheme="minorHAnsi"/>
          <w:lang w:val="en-GB"/>
        </w:rPr>
        <w:instrText xml:space="preserve"> ADDIN ZOTERO_ITEM CSL_CITATION {"citationID":"QTM76nW2","properties":{"formattedCitation":"(2002a; 2002b)","plainCitation":"(2002a; 2002b)","noteIndex":0},"citationItems":[{"id":518,"uris":["http://zotero.org/users/1361443/items/CXZ7TXCK"],"uri":["http://zotero.org/users/1361443/items/CXZ7TXCK"],"itemData":{"id":518,"type":"article-journal","container-title":"Language","issue":"3","page":"482-526","title":"Person and Number in Pronouns: A Feature-Geometric Analysis","volume":"78","author":[{"family":"Harley","given":"Heidi"},{"family":"Ritter","given":"Elizabeth"}],"issued":{"date-parts":[["2002"]]}},"suppress-author":true},{"id":517,"uris":["http://zotero.org/users/1361443/items/HBTR3M2A"],"uri":["http://zotero.org/users/1361443/items/HBTR3M2A"],"itemData":{"id":517,"type":"chapter","collection-title":"Linguistik aktuell = Linguistics today","container-title":"Pronouns: Features and Representations","event-place":"Amsterdam ; Philadelphia","page":"23-39","publisher":"John Benjamins","publisher-place":"Amsterdam ; Philadelphia","title":"Structuring the Bundle: A Universal Morphosyntactic Feature Geometry.","author":[{"family":"Harley","given":"Heidi"},{"family":"Ritter","given":"Elizabeth"}],"editor":[{"family":"Wiese","given":"Heike"},{"family":"Horst","given":"Simon"}],"issued":{"date-parts":[["2002"]]}},"suppress-author":true}],"schema":"https://github.com/citation-style-language/schema/raw/master/csl-citation.json"} </w:instrText>
      </w:r>
      <w:r w:rsidR="003E79C2">
        <w:rPr>
          <w:rFonts w:cstheme="minorHAnsi"/>
          <w:lang w:val="en-GB"/>
        </w:rPr>
        <w:fldChar w:fldCharType="separate"/>
      </w:r>
      <w:r w:rsidR="003E79C2">
        <w:rPr>
          <w:rFonts w:cstheme="minorHAnsi"/>
          <w:noProof/>
          <w:lang w:val="en-GB"/>
        </w:rPr>
        <w:t>(2002a; 2002b)</w:t>
      </w:r>
      <w:r w:rsidR="003E79C2">
        <w:rPr>
          <w:rFonts w:cstheme="minorHAnsi"/>
          <w:lang w:val="en-GB"/>
        </w:rPr>
        <w:fldChar w:fldCharType="end"/>
      </w:r>
      <w:r w:rsidR="003E79C2">
        <w:rPr>
          <w:rFonts w:cstheme="minorHAnsi"/>
          <w:lang w:val="en-GB"/>
        </w:rPr>
        <w:t xml:space="preserve"> did on </w:t>
      </w:r>
      <w:r w:rsidR="003E79C2">
        <w:rPr>
          <w:rFonts w:cstheme="minorHAnsi"/>
          <w:lang w:val="el-GR"/>
        </w:rPr>
        <w:t>φ</w:t>
      </w:r>
      <w:r w:rsidR="003E79C2" w:rsidRPr="003E79C2">
        <w:rPr>
          <w:rFonts w:cstheme="minorHAnsi"/>
          <w:lang w:val="en-US"/>
        </w:rPr>
        <w:t>-</w:t>
      </w:r>
      <w:r w:rsidR="003E79C2">
        <w:rPr>
          <w:rFonts w:cstheme="minorHAnsi"/>
          <w:lang w:val="en-GB"/>
        </w:rPr>
        <w:t xml:space="preserve">features of simplex pronouns. Once this is accomplished, then family relations among </w:t>
      </w:r>
      <w:r w:rsidR="00820205" w:rsidRPr="00820205">
        <w:rPr>
          <w:rFonts w:cstheme="minorHAnsi"/>
          <w:lang w:val="en-GB"/>
        </w:rPr>
        <w:t>blocks of features</w:t>
      </w:r>
      <w:r w:rsidR="003E79C2">
        <w:rPr>
          <w:rFonts w:cstheme="minorHAnsi"/>
          <w:lang w:val="en-GB"/>
        </w:rPr>
        <w:t xml:space="preserve"> could be traced and hopefully general feature patterns in different domains (e.g. </w:t>
      </w:r>
      <w:r w:rsidR="003E79C2">
        <w:rPr>
          <w:rFonts w:cstheme="minorHAnsi"/>
          <w:lang w:val="el-GR"/>
        </w:rPr>
        <w:t>φ</w:t>
      </w:r>
      <w:r w:rsidR="003E79C2" w:rsidRPr="003E79C2">
        <w:rPr>
          <w:rFonts w:cstheme="minorHAnsi"/>
          <w:lang w:val="en-US"/>
        </w:rPr>
        <w:t xml:space="preserve">, </w:t>
      </w:r>
      <w:r w:rsidR="0024322C">
        <w:rPr>
          <w:rFonts w:cstheme="minorHAnsi"/>
          <w:lang w:val="en-GB"/>
        </w:rPr>
        <w:t>spatial</w:t>
      </w:r>
      <w:r w:rsidR="003E79C2">
        <w:rPr>
          <w:rFonts w:cstheme="minorHAnsi"/>
          <w:lang w:val="en-GB"/>
        </w:rPr>
        <w:t xml:space="preserve">, quantification, event, categorial, degree / scalar etc.) could be </w:t>
      </w:r>
      <w:r w:rsidR="00B264C1">
        <w:rPr>
          <w:rFonts w:cstheme="minorHAnsi"/>
          <w:lang w:val="en-GB"/>
        </w:rPr>
        <w:t xml:space="preserve">identified and </w:t>
      </w:r>
      <w:r w:rsidR="003E79C2">
        <w:rPr>
          <w:rFonts w:cstheme="minorHAnsi"/>
          <w:lang w:val="en-GB"/>
        </w:rPr>
        <w:t>established.</w:t>
      </w:r>
    </w:p>
    <w:p w:rsidR="00777A94" w:rsidRDefault="008759DB" w:rsidP="005031CB">
      <w:pPr>
        <w:spacing w:after="240" w:line="276" w:lineRule="auto"/>
        <w:rPr>
          <w:rFonts w:cstheme="minorHAnsi"/>
          <w:lang w:val="en-GB"/>
        </w:rPr>
      </w:pPr>
      <w:r>
        <w:rPr>
          <w:rFonts w:cstheme="minorHAnsi"/>
          <w:lang w:val="en-GB"/>
        </w:rPr>
        <w:t>For instance, i</w:t>
      </w:r>
      <w:r w:rsidR="003E79C2">
        <w:rPr>
          <w:rFonts w:cstheme="minorHAnsi"/>
          <w:lang w:val="en-GB"/>
        </w:rPr>
        <w:t xml:space="preserve">t could well be the case that </w:t>
      </w:r>
      <w:r w:rsidR="006D21D8">
        <w:rPr>
          <w:rFonts w:cstheme="minorHAnsi"/>
          <w:lang w:val="en-GB"/>
        </w:rPr>
        <w:t xml:space="preserve">an identical </w:t>
      </w:r>
      <w:r w:rsidR="0024322C">
        <w:rPr>
          <w:rFonts w:cstheme="minorHAnsi"/>
          <w:lang w:val="en-GB"/>
        </w:rPr>
        <w:t xml:space="preserve">‘point vs. stretch’ pattern underlies number (singular vs. plural), space (point vs. path), events (points vs, episodes) etc. If this works out, </w:t>
      </w:r>
      <w:r w:rsidR="00777A94">
        <w:rPr>
          <w:rFonts w:cstheme="minorHAnsi"/>
          <w:lang w:val="en-GB"/>
        </w:rPr>
        <w:t xml:space="preserve">tough </w:t>
      </w:r>
      <w:r w:rsidR="0024322C">
        <w:rPr>
          <w:rFonts w:cstheme="minorHAnsi"/>
          <w:lang w:val="en-GB"/>
        </w:rPr>
        <w:t>questions like “w</w:t>
      </w:r>
      <w:r w:rsidR="00820205" w:rsidRPr="00820205">
        <w:rPr>
          <w:rFonts w:cstheme="minorHAnsi"/>
          <w:lang w:val="en-GB"/>
        </w:rPr>
        <w:t>hat would be the counterpart of the gender system in other domains?</w:t>
      </w:r>
      <w:r w:rsidR="0024322C">
        <w:rPr>
          <w:rFonts w:cstheme="minorHAnsi"/>
          <w:lang w:val="en-GB"/>
        </w:rPr>
        <w:t xml:space="preserve">” could </w:t>
      </w:r>
      <w:r>
        <w:rPr>
          <w:rFonts w:cstheme="minorHAnsi"/>
          <w:lang w:val="en-GB"/>
        </w:rPr>
        <w:t xml:space="preserve">then </w:t>
      </w:r>
      <w:r w:rsidR="0024322C">
        <w:rPr>
          <w:rFonts w:cstheme="minorHAnsi"/>
          <w:lang w:val="en-GB"/>
        </w:rPr>
        <w:t>be asked.</w:t>
      </w:r>
      <w:r w:rsidR="005031CB">
        <w:rPr>
          <w:rFonts w:cstheme="minorHAnsi"/>
          <w:lang w:val="en-GB"/>
        </w:rPr>
        <w:t xml:space="preserve"> This way we could move to</w:t>
      </w:r>
      <w:r w:rsidR="00777A94">
        <w:rPr>
          <w:rFonts w:cstheme="minorHAnsi"/>
          <w:lang w:val="en-GB"/>
        </w:rPr>
        <w:t>wards</w:t>
      </w:r>
      <w:r w:rsidR="005031CB">
        <w:rPr>
          <w:rFonts w:cstheme="minorHAnsi"/>
          <w:lang w:val="en-GB"/>
        </w:rPr>
        <w:t xml:space="preserve"> a more structured way of seeing how different formal features fall into a </w:t>
      </w:r>
      <w:r>
        <w:rPr>
          <w:rFonts w:cstheme="minorHAnsi"/>
          <w:lang w:val="en-GB"/>
        </w:rPr>
        <w:t xml:space="preserve">potential feature </w:t>
      </w:r>
      <w:r w:rsidR="005031CB">
        <w:rPr>
          <w:rFonts w:cstheme="minorHAnsi"/>
          <w:lang w:val="en-GB"/>
        </w:rPr>
        <w:t>system of sorts</w:t>
      </w:r>
      <w:r>
        <w:rPr>
          <w:rFonts w:cstheme="minorHAnsi"/>
          <w:lang w:val="en-GB"/>
        </w:rPr>
        <w:t xml:space="preserve"> –</w:t>
      </w:r>
      <w:r w:rsidR="005031CB">
        <w:rPr>
          <w:rFonts w:cstheme="minorHAnsi"/>
          <w:lang w:val="en-GB"/>
        </w:rPr>
        <w:t xml:space="preserve"> as opposed to them being individual signs, as </w:t>
      </w:r>
      <w:r w:rsidR="00777A94">
        <w:rPr>
          <w:rFonts w:cstheme="minorHAnsi"/>
          <w:lang w:val="en-GB"/>
        </w:rPr>
        <w:t>we have tacitly assumed so far</w:t>
      </w:r>
      <w:r w:rsidR="000E2F41">
        <w:rPr>
          <w:rFonts w:cstheme="minorHAnsi"/>
          <w:lang w:val="en-GB"/>
        </w:rPr>
        <w:t>.</w:t>
      </w:r>
    </w:p>
    <w:p w:rsidR="005031CB" w:rsidRPr="00820205" w:rsidRDefault="00777A94" w:rsidP="005031CB">
      <w:pPr>
        <w:spacing w:after="240" w:line="276" w:lineRule="auto"/>
        <w:rPr>
          <w:rFonts w:cstheme="minorHAnsi"/>
          <w:lang w:val="en-GB"/>
        </w:rPr>
      </w:pPr>
      <w:r>
        <w:rPr>
          <w:rFonts w:cstheme="minorHAnsi"/>
          <w:lang w:val="en-GB"/>
        </w:rPr>
        <w:t xml:space="preserve">If the above method works, it would lead to positing general feature patterns in different domains, a </w:t>
      </w:r>
      <w:r>
        <w:rPr>
          <w:rFonts w:cstheme="minorHAnsi"/>
          <w:i/>
          <w:iCs/>
          <w:lang w:val="en-GB"/>
        </w:rPr>
        <w:t>formal feature system</w:t>
      </w:r>
      <w:r>
        <w:rPr>
          <w:rFonts w:cstheme="minorHAnsi"/>
          <w:lang w:val="en-GB"/>
        </w:rPr>
        <w:t>:</w:t>
      </w:r>
      <w:r w:rsidR="009025EF">
        <w:rPr>
          <w:rFonts w:cstheme="minorHAnsi"/>
          <w:lang w:val="en-GB"/>
        </w:rPr>
        <w:t xml:space="preserve"> it could </w:t>
      </w:r>
      <w:r>
        <w:rPr>
          <w:rFonts w:cstheme="minorHAnsi"/>
          <w:lang w:val="en-GB"/>
        </w:rPr>
        <w:t xml:space="preserve">consequently </w:t>
      </w:r>
      <w:r w:rsidR="009025EF">
        <w:rPr>
          <w:rFonts w:cstheme="minorHAnsi"/>
          <w:lang w:val="en-GB"/>
        </w:rPr>
        <w:t>be the case that feature taxonomies broader than those afforded by the [</w:t>
      </w:r>
      <w:proofErr w:type="spellStart"/>
      <w:r w:rsidR="009025EF">
        <w:rPr>
          <w:rFonts w:cstheme="minorHAnsi"/>
          <w:lang w:val="en-GB"/>
        </w:rPr>
        <w:t>attribute:value</w:t>
      </w:r>
      <w:proofErr w:type="spellEnd"/>
      <w:r w:rsidR="009025EF">
        <w:rPr>
          <w:rFonts w:cstheme="minorHAnsi"/>
          <w:lang w:val="en-GB"/>
        </w:rPr>
        <w:t xml:space="preserve">] rendering </w:t>
      </w:r>
      <w:proofErr w:type="gramStart"/>
      <w:r w:rsidR="009025EF">
        <w:rPr>
          <w:rFonts w:cstheme="minorHAnsi"/>
          <w:lang w:val="en-GB"/>
        </w:rPr>
        <w:t>are</w:t>
      </w:r>
      <w:proofErr w:type="gramEnd"/>
      <w:r w:rsidR="009025EF">
        <w:rPr>
          <w:rFonts w:cstheme="minorHAnsi"/>
          <w:lang w:val="en-GB"/>
        </w:rPr>
        <w:t xml:space="preserve"> </w:t>
      </w:r>
      <w:r>
        <w:rPr>
          <w:rFonts w:cstheme="minorHAnsi"/>
          <w:lang w:val="en-GB"/>
        </w:rPr>
        <w:t xml:space="preserve">in place. </w:t>
      </w:r>
      <w:proofErr w:type="gramStart"/>
      <w:r>
        <w:rPr>
          <w:rFonts w:cstheme="minorHAnsi"/>
          <w:lang w:val="en-GB"/>
        </w:rPr>
        <w:t>Of course</w:t>
      </w:r>
      <w:proofErr w:type="gramEnd"/>
      <w:r>
        <w:rPr>
          <w:rFonts w:cstheme="minorHAnsi"/>
          <w:lang w:val="en-GB"/>
        </w:rPr>
        <w:t xml:space="preserve"> it well be the case that no such system or systems exist and that only individual formal features exist</w:t>
      </w:r>
      <w:r w:rsidR="009025EF">
        <w:rPr>
          <w:rFonts w:cstheme="minorHAnsi"/>
          <w:lang w:val="en-GB"/>
        </w:rPr>
        <w:t xml:space="preserve">: the matter is </w:t>
      </w:r>
      <w:r w:rsidR="00695B8B">
        <w:rPr>
          <w:rFonts w:cstheme="minorHAnsi"/>
          <w:lang w:val="en-GB"/>
        </w:rPr>
        <w:t>ultimately</w:t>
      </w:r>
      <w:r w:rsidR="009025EF">
        <w:rPr>
          <w:rFonts w:cstheme="minorHAnsi"/>
          <w:lang w:val="en-GB"/>
        </w:rPr>
        <w:t xml:space="preserve"> empirical.</w:t>
      </w:r>
    </w:p>
    <w:p w:rsidR="004F0262" w:rsidRPr="006E503D" w:rsidRDefault="000E2F41" w:rsidP="00820205">
      <w:pPr>
        <w:spacing w:after="240" w:line="276" w:lineRule="auto"/>
        <w:rPr>
          <w:rFonts w:cstheme="minorHAnsi"/>
          <w:lang w:val="en-GB"/>
        </w:rPr>
      </w:pPr>
      <w:r>
        <w:rPr>
          <w:rFonts w:cstheme="minorHAnsi"/>
          <w:lang w:val="en-GB"/>
        </w:rPr>
        <w:t xml:space="preserve">This </w:t>
      </w:r>
      <w:r w:rsidR="00702E30">
        <w:rPr>
          <w:rFonts w:cstheme="minorHAnsi"/>
          <w:lang w:val="en-GB"/>
        </w:rPr>
        <w:t xml:space="preserve">last </w:t>
      </w:r>
      <w:r>
        <w:rPr>
          <w:rFonts w:cstheme="minorHAnsi"/>
          <w:lang w:val="en-GB"/>
        </w:rPr>
        <w:t>issue however already invites discussion of the correct formalism of features.</w:t>
      </w:r>
    </w:p>
    <w:p w:rsidR="001978C9" w:rsidRDefault="001978C9" w:rsidP="001978C9">
      <w:pPr>
        <w:pStyle w:val="2"/>
        <w:numPr>
          <w:ilvl w:val="1"/>
          <w:numId w:val="3"/>
        </w:numPr>
        <w:ind w:left="426"/>
        <w:rPr>
          <w:rFonts w:asciiTheme="minorHAnsi" w:hAnsiTheme="minorHAnsi" w:cstheme="minorHAnsi"/>
          <w:lang w:val="en-GB"/>
        </w:rPr>
      </w:pPr>
      <w:bookmarkStart w:id="28" w:name="_Ref62914720"/>
      <w:r>
        <w:rPr>
          <w:rFonts w:asciiTheme="minorHAnsi" w:hAnsiTheme="minorHAnsi" w:cstheme="minorHAnsi"/>
          <w:lang w:val="en-GB"/>
        </w:rPr>
        <w:t>On the correct formalism for f</w:t>
      </w:r>
      <w:r w:rsidRPr="00E9074D">
        <w:rPr>
          <w:rFonts w:asciiTheme="minorHAnsi" w:hAnsiTheme="minorHAnsi" w:cstheme="minorHAnsi"/>
          <w:lang w:val="en-GB"/>
        </w:rPr>
        <w:t>ormal features</w:t>
      </w:r>
      <w:bookmarkEnd w:id="28"/>
    </w:p>
    <w:p w:rsidR="001978C9" w:rsidRPr="001978C9" w:rsidRDefault="001978C9" w:rsidP="001978C9">
      <w:pPr>
        <w:rPr>
          <w:lang w:val="en-GB"/>
        </w:rPr>
      </w:pPr>
    </w:p>
    <w:p w:rsidR="005859D0" w:rsidRDefault="008151E5" w:rsidP="00DF45F3">
      <w:pPr>
        <w:spacing w:after="240" w:line="276" w:lineRule="auto"/>
        <w:rPr>
          <w:rFonts w:cstheme="minorHAnsi"/>
          <w:lang w:val="en-GB"/>
        </w:rPr>
      </w:pPr>
      <w:r>
        <w:rPr>
          <w:rFonts w:cstheme="minorHAnsi"/>
          <w:lang w:val="en-GB"/>
        </w:rPr>
        <w:t xml:space="preserve">Moving to question II. at the beginning of Section </w:t>
      </w:r>
      <w:r>
        <w:rPr>
          <w:rFonts w:cstheme="minorHAnsi"/>
          <w:lang w:val="en-GB"/>
        </w:rPr>
        <w:fldChar w:fldCharType="begin"/>
      </w:r>
      <w:r>
        <w:rPr>
          <w:rFonts w:cstheme="minorHAnsi"/>
          <w:lang w:val="en-GB"/>
        </w:rPr>
        <w:instrText xml:space="preserve"> REF _Ref58607996 \r \h </w:instrText>
      </w:r>
      <w:r>
        <w:rPr>
          <w:rFonts w:cstheme="minorHAnsi"/>
          <w:lang w:val="en-GB"/>
        </w:rPr>
      </w:r>
      <w:r>
        <w:rPr>
          <w:rFonts w:cstheme="minorHAnsi"/>
          <w:lang w:val="en-GB"/>
        </w:rPr>
        <w:fldChar w:fldCharType="separate"/>
      </w:r>
      <w:r w:rsidR="00850D71">
        <w:rPr>
          <w:rFonts w:cstheme="minorHAnsi"/>
          <w:lang w:val="en-GB"/>
        </w:rPr>
        <w:t>5</w:t>
      </w:r>
      <w:r>
        <w:rPr>
          <w:rFonts w:cstheme="minorHAnsi"/>
          <w:lang w:val="en-GB"/>
        </w:rPr>
        <w:fldChar w:fldCharType="end"/>
      </w:r>
      <w:r>
        <w:rPr>
          <w:rFonts w:cstheme="minorHAnsi"/>
          <w:lang w:val="en-GB"/>
        </w:rPr>
        <w:t xml:space="preserve">, I wish to reiterate the </w:t>
      </w:r>
      <w:r w:rsidR="00702E30">
        <w:rPr>
          <w:rFonts w:cstheme="minorHAnsi"/>
          <w:lang w:val="en-GB"/>
        </w:rPr>
        <w:t xml:space="preserve">interim conclusion </w:t>
      </w:r>
      <w:r>
        <w:rPr>
          <w:rFonts w:cstheme="minorHAnsi"/>
          <w:lang w:val="en-GB"/>
        </w:rPr>
        <w:t xml:space="preserve">reached in In Section </w:t>
      </w:r>
      <w:r>
        <w:rPr>
          <w:rFonts w:cstheme="minorHAnsi"/>
          <w:lang w:val="en-GB"/>
        </w:rPr>
        <w:fldChar w:fldCharType="begin"/>
      </w:r>
      <w:r>
        <w:rPr>
          <w:rFonts w:cstheme="minorHAnsi"/>
          <w:lang w:val="en-GB"/>
        </w:rPr>
        <w:instrText xml:space="preserve"> REF _Ref58607449 \r \h </w:instrText>
      </w:r>
      <w:r>
        <w:rPr>
          <w:rFonts w:cstheme="minorHAnsi"/>
          <w:lang w:val="en-GB"/>
        </w:rPr>
      </w:r>
      <w:r>
        <w:rPr>
          <w:rFonts w:cstheme="minorHAnsi"/>
          <w:lang w:val="en-GB"/>
        </w:rPr>
        <w:fldChar w:fldCharType="separate"/>
      </w:r>
      <w:r w:rsidR="00850D71">
        <w:rPr>
          <w:rFonts w:cstheme="minorHAnsi"/>
          <w:lang w:val="en-GB"/>
        </w:rPr>
        <w:t>3.2</w:t>
      </w:r>
      <w:r>
        <w:rPr>
          <w:rFonts w:cstheme="minorHAnsi"/>
          <w:lang w:val="en-GB"/>
        </w:rPr>
        <w:fldChar w:fldCharType="end"/>
      </w:r>
      <w:r>
        <w:rPr>
          <w:rFonts w:cstheme="minorHAnsi"/>
          <w:lang w:val="en-GB"/>
        </w:rPr>
        <w:t xml:space="preserve">, namely </w:t>
      </w:r>
      <w:r w:rsidR="00702E30">
        <w:rPr>
          <w:rFonts w:cstheme="minorHAnsi"/>
          <w:lang w:val="en-GB"/>
        </w:rPr>
        <w:t xml:space="preserve">that in an emergentist approach to the acquisition of features, formal </w:t>
      </w:r>
      <w:r w:rsidR="00F35CC2">
        <w:rPr>
          <w:rFonts w:cstheme="minorHAnsi"/>
          <w:lang w:val="en-GB"/>
        </w:rPr>
        <w:t xml:space="preserve">features can be privative, equipollent or of the </w:t>
      </w:r>
      <w:r w:rsidR="00F35CC2">
        <w:rPr>
          <w:rFonts w:cstheme="minorHAnsi"/>
          <w:lang w:val="en-GB"/>
        </w:rPr>
        <w:lastRenderedPageBreak/>
        <w:t>[</w:t>
      </w:r>
      <w:proofErr w:type="spellStart"/>
      <w:r w:rsidR="00F35CC2">
        <w:rPr>
          <w:rFonts w:cstheme="minorHAnsi"/>
          <w:lang w:val="en-GB"/>
        </w:rPr>
        <w:t>attribute:value</w:t>
      </w:r>
      <w:proofErr w:type="spellEnd"/>
      <w:r w:rsidR="00F35CC2">
        <w:rPr>
          <w:rFonts w:cstheme="minorHAnsi"/>
          <w:lang w:val="en-GB"/>
        </w:rPr>
        <w:t>] sort</w:t>
      </w:r>
      <w:r w:rsidR="0023424E">
        <w:rPr>
          <w:rFonts w:cstheme="minorHAnsi"/>
          <w:lang w:val="en-GB"/>
        </w:rPr>
        <w:t xml:space="preserve">, even </w:t>
      </w:r>
      <w:r w:rsidR="00FC10AD">
        <w:rPr>
          <w:rFonts w:cstheme="minorHAnsi"/>
          <w:lang w:val="en-GB"/>
        </w:rPr>
        <w:t>with</w:t>
      </w:r>
      <w:r w:rsidR="0023424E">
        <w:rPr>
          <w:rFonts w:cstheme="minorHAnsi"/>
          <w:lang w:val="en-GB"/>
        </w:rPr>
        <w:t>in the same grammar and the same feature domain</w:t>
      </w:r>
      <w:r w:rsidR="005F21E1">
        <w:rPr>
          <w:rFonts w:cstheme="minorHAnsi"/>
          <w:lang w:val="en-GB"/>
        </w:rPr>
        <w:t xml:space="preserve">, e.g. the domain of </w:t>
      </w:r>
      <w:r w:rsidR="005F21E1">
        <w:rPr>
          <w:rFonts w:cstheme="minorHAnsi"/>
          <w:lang w:val="el-GR"/>
        </w:rPr>
        <w:t>φ</w:t>
      </w:r>
      <w:r w:rsidR="005F21E1" w:rsidRPr="00B51BCE">
        <w:rPr>
          <w:rFonts w:cstheme="minorHAnsi"/>
          <w:lang w:val="en-US"/>
        </w:rPr>
        <w:t xml:space="preserve"> </w:t>
      </w:r>
      <w:r w:rsidR="005F21E1">
        <w:rPr>
          <w:rFonts w:cstheme="minorHAnsi"/>
          <w:lang w:val="en-GB"/>
        </w:rPr>
        <w:t>features</w:t>
      </w:r>
      <w:r w:rsidR="00F35CC2">
        <w:rPr>
          <w:rFonts w:cstheme="minorHAnsi"/>
          <w:lang w:val="en-GB"/>
        </w:rPr>
        <w:t>.</w:t>
      </w:r>
      <w:r w:rsidR="0023424E">
        <w:rPr>
          <w:rFonts w:cstheme="minorHAnsi"/>
          <w:lang w:val="en-GB"/>
        </w:rPr>
        <w:t xml:space="preserve"> At this point, the only way I can supplement that conclusion is to offer </w:t>
      </w:r>
      <w:r w:rsidR="00A31272">
        <w:rPr>
          <w:rFonts w:cstheme="minorHAnsi"/>
          <w:lang w:val="en-GB"/>
        </w:rPr>
        <w:t>two</w:t>
      </w:r>
      <w:r w:rsidR="0023424E">
        <w:rPr>
          <w:rFonts w:cstheme="minorHAnsi"/>
          <w:lang w:val="en-GB"/>
        </w:rPr>
        <w:t xml:space="preserve"> </w:t>
      </w:r>
      <w:r w:rsidR="009351C6">
        <w:rPr>
          <w:rFonts w:cstheme="minorHAnsi"/>
          <w:lang w:val="en-GB"/>
        </w:rPr>
        <w:t xml:space="preserve">somehow </w:t>
      </w:r>
      <w:r w:rsidR="0023424E">
        <w:rPr>
          <w:rFonts w:cstheme="minorHAnsi"/>
          <w:lang w:val="en-GB"/>
        </w:rPr>
        <w:t>speculative points</w:t>
      </w:r>
      <w:r>
        <w:rPr>
          <w:rFonts w:cstheme="minorHAnsi"/>
          <w:lang w:val="en-GB"/>
        </w:rPr>
        <w:t>.</w:t>
      </w:r>
    </w:p>
    <w:p w:rsidR="00B51BCE" w:rsidRDefault="009351C6" w:rsidP="00DF45F3">
      <w:pPr>
        <w:spacing w:after="240" w:line="276" w:lineRule="auto"/>
        <w:rPr>
          <w:rFonts w:cstheme="minorHAnsi"/>
          <w:lang w:val="en-GB"/>
        </w:rPr>
      </w:pPr>
      <w:proofErr w:type="spellStart"/>
      <w:r>
        <w:rPr>
          <w:rFonts w:cstheme="minorHAnsi"/>
          <w:lang w:val="en-GB"/>
        </w:rPr>
        <w:t>Adger</w:t>
      </w:r>
      <w:proofErr w:type="spellEnd"/>
      <w:r>
        <w:rPr>
          <w:rFonts w:cstheme="minorHAnsi"/>
          <w:lang w:val="en-GB"/>
        </w:rPr>
        <w:t xml:space="preserve"> and </w:t>
      </w:r>
      <w:proofErr w:type="spellStart"/>
      <w:r>
        <w:rPr>
          <w:rFonts w:cstheme="minorHAnsi"/>
          <w:lang w:val="en-GB"/>
        </w:rPr>
        <w:t>Svenonius</w:t>
      </w:r>
      <w:proofErr w:type="spellEnd"/>
      <w:r>
        <w:rPr>
          <w:rFonts w:cstheme="minorHAnsi"/>
          <w:lang w:val="en-GB"/>
        </w:rPr>
        <w:t xml:space="preserve"> </w:t>
      </w:r>
      <w:r>
        <w:rPr>
          <w:rFonts w:cstheme="minorHAnsi"/>
          <w:lang w:val="en-GB"/>
        </w:rPr>
        <w:fldChar w:fldCharType="begin"/>
      </w:r>
      <w:r>
        <w:rPr>
          <w:rFonts w:cstheme="minorHAnsi"/>
          <w:lang w:val="en-GB"/>
        </w:rPr>
        <w:instrText xml:space="preserve"> ADDIN ZOTERO_ITEM CSL_CITATION {"citationID":"CmkIt60M","properties":{"formattedCitation":"(2011, 7)","plainCitation":"(2011, 7)","noteIndex":0},"citationItems":[{"id":4585,"uris":["http://zotero.org/users/1361443/items/8RB63727"],"uri":["http://zotero.org/users/1361443/items/8RB63727"],"itemData":{"id":4585,"type":"book","collection-title":"Oxford handbooks online","note":"DOI: 10.1093/oxfordhb/9780199549368.013.0002","publisher":"Oxford University Press","source":"DOI.org (Crossref)","title":"Features in Minimalist Syntax","URL":"http://oxfordhandbooks.com/view/10.1093/oxfordhb/9780199549368.001.0001/oxfordhb-9780199549368-e-002","author":[{"family":"Adger","given":"David"},{"family":"Svenonius","given":"Peter"}],"accessed":{"date-parts":[["2020",10,26]]},"issued":{"date-parts":[["2011",3,3]]}},"locator":"7","suppress-author":true}],"schema":"https://github.com/citation-style-language/schema/raw/master/csl-citation.json"} </w:instrText>
      </w:r>
      <w:r>
        <w:rPr>
          <w:rFonts w:cstheme="minorHAnsi"/>
          <w:lang w:val="en-GB"/>
        </w:rPr>
        <w:fldChar w:fldCharType="separate"/>
      </w:r>
      <w:r>
        <w:rPr>
          <w:rFonts w:cstheme="minorHAnsi"/>
          <w:lang w:val="en-GB"/>
        </w:rPr>
        <w:t>(2011, 7)</w:t>
      </w:r>
      <w:r>
        <w:rPr>
          <w:rFonts w:cstheme="minorHAnsi"/>
          <w:lang w:val="en-GB"/>
        </w:rPr>
        <w:fldChar w:fldCharType="end"/>
      </w:r>
      <w:r w:rsidR="00DF45F3">
        <w:rPr>
          <w:rFonts w:cstheme="minorHAnsi"/>
          <w:lang w:val="en-GB"/>
        </w:rPr>
        <w:t xml:space="preserve"> in their criticism of the privative feature formalism correctly point out that “</w:t>
      </w:r>
      <w:r w:rsidR="00DF45F3" w:rsidRPr="00DF45F3">
        <w:rPr>
          <w:rFonts w:cstheme="minorHAnsi"/>
          <w:lang w:val="en-GB"/>
        </w:rPr>
        <w:t>in practice, feature classes are almost always assumed</w:t>
      </w:r>
      <w:r w:rsidR="00DF45F3">
        <w:rPr>
          <w:rFonts w:cstheme="minorHAnsi"/>
          <w:lang w:val="en-GB"/>
        </w:rPr>
        <w:t>”</w:t>
      </w:r>
      <w:r w:rsidR="00DF45F3" w:rsidRPr="00DF45F3">
        <w:rPr>
          <w:rFonts w:cstheme="minorHAnsi"/>
          <w:lang w:val="en-GB"/>
        </w:rPr>
        <w:t>.</w:t>
      </w:r>
      <w:r w:rsidR="00894B9C">
        <w:rPr>
          <w:rFonts w:cstheme="minorHAnsi"/>
          <w:lang w:val="en-GB"/>
        </w:rPr>
        <w:t xml:space="preserve"> This is so for the obvious reason that formal features cross-classify categories.</w:t>
      </w:r>
      <w:r w:rsidR="00DF45F3" w:rsidRPr="00DF45F3">
        <w:rPr>
          <w:rFonts w:cstheme="minorHAnsi"/>
          <w:lang w:val="en-GB"/>
        </w:rPr>
        <w:t xml:space="preserve"> </w:t>
      </w:r>
      <w:r w:rsidR="00B51BCE">
        <w:rPr>
          <w:rFonts w:cstheme="minorHAnsi"/>
          <w:lang w:val="en-GB"/>
        </w:rPr>
        <w:t>Having said that, cross-classi</w:t>
      </w:r>
      <w:r w:rsidR="00380B39">
        <w:rPr>
          <w:rFonts w:cstheme="minorHAnsi"/>
          <w:lang w:val="en-GB"/>
        </w:rPr>
        <w:t>f</w:t>
      </w:r>
      <w:r w:rsidR="00B51BCE">
        <w:rPr>
          <w:rFonts w:cstheme="minorHAnsi"/>
          <w:lang w:val="en-GB"/>
        </w:rPr>
        <w:t>i</w:t>
      </w:r>
      <w:r w:rsidR="00380B39">
        <w:rPr>
          <w:rFonts w:cstheme="minorHAnsi"/>
          <w:lang w:val="en-GB"/>
        </w:rPr>
        <w:t>c</w:t>
      </w:r>
      <w:r w:rsidR="00B51BCE">
        <w:rPr>
          <w:rFonts w:cstheme="minorHAnsi"/>
          <w:lang w:val="en-GB"/>
        </w:rPr>
        <w:t>ation is not always necessary within a particular grammar</w:t>
      </w:r>
      <w:r w:rsidR="00DF45F3">
        <w:rPr>
          <w:rFonts w:cstheme="minorHAnsi"/>
          <w:lang w:val="en-GB"/>
        </w:rPr>
        <w:t>.</w:t>
      </w:r>
    </w:p>
    <w:p w:rsidR="00005D3E" w:rsidRDefault="00DF45F3" w:rsidP="00DF45F3">
      <w:pPr>
        <w:spacing w:after="240" w:line="276" w:lineRule="auto"/>
        <w:rPr>
          <w:rFonts w:ascii="Calibri" w:hAnsi="Calibri" w:cs="Calibri"/>
          <w:lang w:val="en-GB"/>
        </w:rPr>
      </w:pPr>
      <w:r>
        <w:rPr>
          <w:rFonts w:cstheme="minorHAnsi"/>
          <w:lang w:val="en-GB"/>
        </w:rPr>
        <w:t xml:space="preserve">Suppose </w:t>
      </w:r>
      <w:r w:rsidR="00B51BCE">
        <w:rPr>
          <w:rFonts w:cstheme="minorHAnsi"/>
          <w:lang w:val="en-GB"/>
        </w:rPr>
        <w:t xml:space="preserve">for instance </w:t>
      </w:r>
      <w:r>
        <w:rPr>
          <w:rFonts w:cstheme="minorHAnsi"/>
          <w:lang w:val="en-GB"/>
        </w:rPr>
        <w:t xml:space="preserve">that in </w:t>
      </w:r>
      <w:r w:rsidR="00B51BCE">
        <w:rPr>
          <w:rFonts w:cstheme="minorHAnsi"/>
          <w:lang w:val="en-GB"/>
        </w:rPr>
        <w:t>some</w:t>
      </w:r>
      <w:r>
        <w:rPr>
          <w:rFonts w:cstheme="minorHAnsi"/>
          <w:lang w:val="en-GB"/>
        </w:rPr>
        <w:t xml:space="preserve"> grammar there </w:t>
      </w:r>
      <w:r w:rsidR="00894B9C">
        <w:rPr>
          <w:rFonts w:cstheme="minorHAnsi"/>
          <w:lang w:val="en-GB"/>
        </w:rPr>
        <w:t xml:space="preserve">exist two equipollent person features, </w:t>
      </w:r>
      <w:r w:rsidR="00D67D65">
        <w:rPr>
          <w:rFonts w:cstheme="minorHAnsi"/>
          <w:lang w:val="en-GB"/>
        </w:rPr>
        <w:t>[</w:t>
      </w:r>
      <w:r w:rsidR="00D67D65">
        <w:rPr>
          <w:rFonts w:ascii="Calibri" w:hAnsi="Calibri" w:cs="Calibri"/>
          <w:lang w:val="en-GB"/>
        </w:rPr>
        <w:t>±</w:t>
      </w:r>
      <w:r w:rsidR="00D67D65">
        <w:rPr>
          <w:rFonts w:cstheme="minorHAnsi"/>
          <w:lang w:val="en-GB"/>
        </w:rPr>
        <w:t>author] and [</w:t>
      </w:r>
      <w:r w:rsidR="00D67D65">
        <w:rPr>
          <w:rFonts w:ascii="Calibri" w:hAnsi="Calibri" w:cs="Calibri"/>
          <w:lang w:val="en-GB"/>
        </w:rPr>
        <w:t xml:space="preserve">±participant], as in Halle </w:t>
      </w:r>
      <w:r w:rsidR="00D67D65">
        <w:rPr>
          <w:rFonts w:ascii="Calibri" w:hAnsi="Calibri" w:cs="Calibri"/>
          <w:lang w:val="en-GB"/>
        </w:rPr>
        <w:fldChar w:fldCharType="begin"/>
      </w:r>
      <w:r w:rsidR="00D67D65">
        <w:rPr>
          <w:rFonts w:ascii="Calibri" w:hAnsi="Calibri" w:cs="Calibri"/>
          <w:lang w:val="en-GB"/>
        </w:rPr>
        <w:instrText xml:space="preserve"> ADDIN ZOTERO_ITEM CSL_CITATION {"citationID":"PTFmXfJG","properties":{"formattedCitation":"(1997)","plainCitation":"(1997)","noteIndex":0},"citationItems":[{"id":228,"uris":["http://zotero.org/users/1361443/items/7ECJ3AZB"],"uri":["http://zotero.org/users/1361443/items/7ECJ3AZB"],"itemData":{"id":228,"type":"article-journal","container-title":"MIT Working Papers in Linguistics","page":"425-449","title":"Distributed Morphology: Impoverishment and Fission","volume":"30","author":[{"family":"Halle","given":"Morris"}],"issued":{"date-parts":[["1997"]]}},"suppress-author":true}],"schema":"https://github.com/citation-style-language/schema/raw/master/csl-citation.json"} </w:instrText>
      </w:r>
      <w:r w:rsidR="00D67D65">
        <w:rPr>
          <w:rFonts w:ascii="Calibri" w:hAnsi="Calibri" w:cs="Calibri"/>
          <w:lang w:val="en-GB"/>
        </w:rPr>
        <w:fldChar w:fldCharType="separate"/>
      </w:r>
      <w:r w:rsidR="00D67D65">
        <w:rPr>
          <w:rFonts w:ascii="Calibri" w:hAnsi="Calibri" w:cs="Calibri"/>
          <w:noProof/>
          <w:lang w:val="en-GB"/>
        </w:rPr>
        <w:t>(1997)</w:t>
      </w:r>
      <w:r w:rsidR="00D67D65">
        <w:rPr>
          <w:rFonts w:ascii="Calibri" w:hAnsi="Calibri" w:cs="Calibri"/>
          <w:lang w:val="en-GB"/>
        </w:rPr>
        <w:fldChar w:fldCharType="end"/>
      </w:r>
      <w:r w:rsidR="00D67D65">
        <w:rPr>
          <w:rFonts w:ascii="Calibri" w:hAnsi="Calibri" w:cs="Calibri"/>
          <w:lang w:val="en-GB"/>
        </w:rPr>
        <w:t xml:space="preserve">. Suppose also that, unlike what happens in Kiowa </w:t>
      </w:r>
      <w:r w:rsidR="00D67D65">
        <w:rPr>
          <w:rFonts w:ascii="Calibri" w:hAnsi="Calibri" w:cs="Calibri"/>
          <w:lang w:val="en-GB"/>
        </w:rPr>
        <w:fldChar w:fldCharType="begin"/>
      </w:r>
      <w:r w:rsidR="009A534D">
        <w:rPr>
          <w:rFonts w:ascii="Calibri" w:hAnsi="Calibri" w:cs="Calibri"/>
          <w:lang w:val="en-GB"/>
        </w:rPr>
        <w:instrText xml:space="preserve"> ADDIN ZOTERO_ITEM CSL_CITATION {"citationID":"xcn95GJZ","properties":{"formattedCitation":"(Harbour 2007; 2011)","plainCitation":"(Harbour 2007; 2011)","noteIndex":0},"citationItems":[{"id":4619,"uris":["http://zotero.org/users/1361443/items/9FLSECR8"],"uri":["http://zotero.org/users/1361443/items/9FLSECR8"],"itemData":{"id":4619,"type":"book","call-number":"P240.8 .H37 2007","collection-number":"v. 69","collection-title":"Studies in natural language and linguistic theory","event-place":"Dordrecht, The Netherlands","ISBN":"978-1-4020-5037-4","number-of-pages":"216","publisher":"Springer","publisher-place":"Dordrecht, The Netherlands","source":"Library of Congress ISBN","title":"Morphosemantic number: from Kiowa noun classes to UG number features","title-short":"Morphosemantic number","author":[{"family":"Harbour","given":"Daniel"}],"issued":{"date-parts":[["2007"]]}}},{"id":2258,"uris":["http://zotero.org/users/1361443/items/RJW2DDM5"],"uri":["http://zotero.org/users/1361443/items/RJW2DDM5"],"itemData":{"id":2258,"type":"article-journal","container-title":"Linguistic Inquiry","issue":"4","page":"561-594","title":"Valence and atomic number","volume":"42","author":[{"family":"Harbour","given":"Daniel"}],"issued":{"date-parts":[["2011"]]}}}],"schema":"https://github.com/citation-style-language/schema/raw/master/csl-citation.json"} </w:instrText>
      </w:r>
      <w:r w:rsidR="00D67D65">
        <w:rPr>
          <w:rFonts w:ascii="Calibri" w:hAnsi="Calibri" w:cs="Calibri"/>
          <w:lang w:val="en-GB"/>
        </w:rPr>
        <w:fldChar w:fldCharType="separate"/>
      </w:r>
      <w:r w:rsidR="009A534D">
        <w:rPr>
          <w:rFonts w:ascii="Calibri" w:hAnsi="Calibri" w:cs="Calibri"/>
          <w:noProof/>
          <w:lang w:val="en-GB"/>
        </w:rPr>
        <w:t>(Harbour 2007; 2011)</w:t>
      </w:r>
      <w:r w:rsidR="00D67D65">
        <w:rPr>
          <w:rFonts w:ascii="Calibri" w:hAnsi="Calibri" w:cs="Calibri"/>
          <w:lang w:val="en-GB"/>
        </w:rPr>
        <w:fldChar w:fldCharType="end"/>
      </w:r>
      <w:r w:rsidR="00D67D65">
        <w:rPr>
          <w:rFonts w:ascii="Calibri" w:hAnsi="Calibri" w:cs="Calibri"/>
          <w:lang w:val="en-GB"/>
        </w:rPr>
        <w:t xml:space="preserve">, there </w:t>
      </w:r>
      <w:r w:rsidR="002209E7">
        <w:rPr>
          <w:rFonts w:ascii="Calibri" w:hAnsi="Calibri" w:cs="Calibri"/>
          <w:lang w:val="en-GB"/>
        </w:rPr>
        <w:t>exists</w:t>
      </w:r>
      <w:r w:rsidR="00D67D65">
        <w:rPr>
          <w:rFonts w:ascii="Calibri" w:hAnsi="Calibri" w:cs="Calibri"/>
          <w:lang w:val="en-GB"/>
        </w:rPr>
        <w:t xml:space="preserve"> a privative [Atomic] feature: its presence is interpreted as ‘singular’, </w:t>
      </w:r>
      <w:r w:rsidR="002209E7">
        <w:rPr>
          <w:rFonts w:ascii="Calibri" w:hAnsi="Calibri" w:cs="Calibri"/>
          <w:lang w:val="en-GB"/>
        </w:rPr>
        <w:t xml:space="preserve">whereas </w:t>
      </w:r>
      <w:r w:rsidR="00D67D65">
        <w:rPr>
          <w:rFonts w:ascii="Calibri" w:hAnsi="Calibri" w:cs="Calibri"/>
          <w:lang w:val="en-GB"/>
        </w:rPr>
        <w:t>its absence as ‘plural’.</w:t>
      </w:r>
      <w:r w:rsidR="002209E7">
        <w:rPr>
          <w:rFonts w:ascii="Calibri" w:hAnsi="Calibri" w:cs="Calibri"/>
          <w:lang w:val="en-GB"/>
        </w:rPr>
        <w:t xml:space="preserve"> Now, the feature being privative, we are not allowed, so to speak, to call it a ‘Number’ feature, because this immediately would </w:t>
      </w:r>
      <w:r w:rsidR="005859D0">
        <w:rPr>
          <w:rFonts w:ascii="Calibri" w:hAnsi="Calibri" w:cs="Calibri"/>
          <w:lang w:val="en-GB"/>
        </w:rPr>
        <w:t>impose an [</w:t>
      </w:r>
      <w:proofErr w:type="spellStart"/>
      <w:r w:rsidR="005859D0">
        <w:rPr>
          <w:rFonts w:ascii="Calibri" w:hAnsi="Calibri" w:cs="Calibri"/>
          <w:lang w:val="en-GB"/>
        </w:rPr>
        <w:t>attribute:value</w:t>
      </w:r>
      <w:proofErr w:type="spellEnd"/>
      <w:r w:rsidR="005859D0">
        <w:rPr>
          <w:rFonts w:ascii="Calibri" w:hAnsi="Calibri" w:cs="Calibri"/>
          <w:lang w:val="en-GB"/>
        </w:rPr>
        <w:t>] format to it</w:t>
      </w:r>
      <w:r w:rsidR="00FC10AD">
        <w:rPr>
          <w:rFonts w:ascii="Calibri" w:hAnsi="Calibri" w:cs="Calibri"/>
          <w:lang w:val="en-GB"/>
        </w:rPr>
        <w:t>, namely the</w:t>
      </w:r>
      <w:r w:rsidR="005859D0">
        <w:rPr>
          <w:rFonts w:ascii="Calibri" w:hAnsi="Calibri" w:cs="Calibri"/>
          <w:lang w:val="en-GB"/>
        </w:rPr>
        <w:t xml:space="preserve"> [</w:t>
      </w:r>
      <w:proofErr w:type="spellStart"/>
      <w:proofErr w:type="gramStart"/>
      <w:r w:rsidR="005859D0">
        <w:rPr>
          <w:rFonts w:ascii="Calibri" w:hAnsi="Calibri" w:cs="Calibri"/>
          <w:lang w:val="en-GB"/>
        </w:rPr>
        <w:t>number:atomic</w:t>
      </w:r>
      <w:proofErr w:type="spellEnd"/>
      <w:proofErr w:type="gramEnd"/>
      <w:r w:rsidR="005859D0">
        <w:rPr>
          <w:rFonts w:ascii="Calibri" w:hAnsi="Calibri" w:cs="Calibri"/>
          <w:lang w:val="en-GB"/>
        </w:rPr>
        <w:t>]</w:t>
      </w:r>
      <w:r w:rsidR="00FC10AD">
        <w:rPr>
          <w:rFonts w:ascii="Calibri" w:hAnsi="Calibri" w:cs="Calibri"/>
          <w:lang w:val="en-GB"/>
        </w:rPr>
        <w:t xml:space="preserve"> one</w:t>
      </w:r>
      <w:r w:rsidR="005859D0">
        <w:rPr>
          <w:rFonts w:ascii="Calibri" w:hAnsi="Calibri" w:cs="Calibri"/>
          <w:lang w:val="en-GB"/>
        </w:rPr>
        <w:t xml:space="preserve">. </w:t>
      </w:r>
      <w:r w:rsidR="00226E6E">
        <w:rPr>
          <w:rFonts w:ascii="Calibri" w:hAnsi="Calibri" w:cs="Calibri"/>
          <w:lang w:val="en-GB"/>
        </w:rPr>
        <w:t>Still, perhaps this</w:t>
      </w:r>
      <w:r w:rsidR="00FC10AD">
        <w:rPr>
          <w:rFonts w:ascii="Calibri" w:hAnsi="Calibri" w:cs="Calibri"/>
          <w:lang w:val="en-GB"/>
        </w:rPr>
        <w:t xml:space="preserve"> restriction </w:t>
      </w:r>
      <w:proofErr w:type="spellStart"/>
      <w:r w:rsidR="00FC10AD">
        <w:rPr>
          <w:rFonts w:ascii="Calibri" w:hAnsi="Calibri" w:cs="Calibri"/>
          <w:lang w:val="en-GB"/>
        </w:rPr>
        <w:t>privativity</w:t>
      </w:r>
      <w:proofErr w:type="spellEnd"/>
      <w:r w:rsidR="00FC10AD">
        <w:rPr>
          <w:rFonts w:ascii="Calibri" w:hAnsi="Calibri" w:cs="Calibri"/>
          <w:lang w:val="en-GB"/>
        </w:rPr>
        <w:t xml:space="preserve"> imposes</w:t>
      </w:r>
      <w:r w:rsidR="00226E6E">
        <w:rPr>
          <w:rFonts w:ascii="Calibri" w:hAnsi="Calibri" w:cs="Calibri"/>
          <w:lang w:val="en-GB"/>
        </w:rPr>
        <w:t xml:space="preserve"> </w:t>
      </w:r>
      <w:r w:rsidR="00FC10AD">
        <w:rPr>
          <w:rFonts w:ascii="Calibri" w:hAnsi="Calibri" w:cs="Calibri"/>
          <w:lang w:val="en-GB"/>
        </w:rPr>
        <w:t>may</w:t>
      </w:r>
      <w:r w:rsidR="00226E6E">
        <w:rPr>
          <w:rFonts w:ascii="Calibri" w:hAnsi="Calibri" w:cs="Calibri"/>
          <w:lang w:val="en-GB"/>
        </w:rPr>
        <w:t xml:space="preserve"> not matter in the particular grammar, provided</w:t>
      </w:r>
      <w:r w:rsidR="005859D0">
        <w:rPr>
          <w:rFonts w:ascii="Calibri" w:hAnsi="Calibri" w:cs="Calibri"/>
          <w:lang w:val="en-GB"/>
        </w:rPr>
        <w:t xml:space="preserve"> that </w:t>
      </w:r>
      <w:r w:rsidR="00226E6E">
        <w:rPr>
          <w:rFonts w:ascii="Calibri" w:hAnsi="Calibri" w:cs="Calibri"/>
          <w:lang w:val="en-GB"/>
        </w:rPr>
        <w:t xml:space="preserve">only </w:t>
      </w:r>
      <w:r w:rsidR="00FC10AD">
        <w:rPr>
          <w:rFonts w:ascii="Calibri" w:hAnsi="Calibri" w:cs="Calibri"/>
          <w:lang w:val="en-GB"/>
        </w:rPr>
        <w:t>one</w:t>
      </w:r>
      <w:r w:rsidR="005859D0">
        <w:rPr>
          <w:rFonts w:ascii="Calibri" w:hAnsi="Calibri" w:cs="Calibri"/>
          <w:lang w:val="en-GB"/>
        </w:rPr>
        <w:t xml:space="preserve"> functional head </w:t>
      </w:r>
      <w:r w:rsidR="00005D3E">
        <w:rPr>
          <w:rFonts w:ascii="Calibri" w:hAnsi="Calibri" w:cs="Calibri"/>
          <w:lang w:val="en-GB"/>
        </w:rPr>
        <w:t xml:space="preserve">– call it </w:t>
      </w:r>
      <w:r w:rsidR="00005D3E">
        <w:rPr>
          <w:rFonts w:ascii="Calibri" w:hAnsi="Calibri" w:cs="Calibri"/>
          <w:lang w:val="el-GR"/>
        </w:rPr>
        <w:t>φ</w:t>
      </w:r>
      <w:r w:rsidR="00005D3E" w:rsidRPr="00005D3E">
        <w:rPr>
          <w:rFonts w:ascii="Calibri" w:hAnsi="Calibri" w:cs="Calibri"/>
          <w:lang w:val="en-US"/>
        </w:rPr>
        <w:t xml:space="preserve"> </w:t>
      </w:r>
      <w:r w:rsidR="00005D3E">
        <w:rPr>
          <w:rFonts w:ascii="Calibri" w:hAnsi="Calibri" w:cs="Calibri"/>
          <w:lang w:val="en-US"/>
        </w:rPr>
        <w:t>–</w:t>
      </w:r>
      <w:r w:rsidR="00005D3E" w:rsidRPr="00005D3E">
        <w:rPr>
          <w:rFonts w:ascii="Calibri" w:hAnsi="Calibri" w:cs="Calibri"/>
          <w:lang w:val="en-US"/>
        </w:rPr>
        <w:t xml:space="preserve"> </w:t>
      </w:r>
      <w:r w:rsidR="005859D0">
        <w:rPr>
          <w:rFonts w:ascii="Calibri" w:hAnsi="Calibri" w:cs="Calibri"/>
          <w:lang w:val="en-GB"/>
        </w:rPr>
        <w:t xml:space="preserve">can host </w:t>
      </w:r>
      <w:r w:rsidR="00226E6E">
        <w:rPr>
          <w:rFonts w:ascii="Calibri" w:hAnsi="Calibri" w:cs="Calibri"/>
          <w:lang w:val="en-GB"/>
        </w:rPr>
        <w:t xml:space="preserve">these features and that it can host </w:t>
      </w:r>
      <w:r w:rsidR="005859D0">
        <w:rPr>
          <w:rFonts w:ascii="Calibri" w:hAnsi="Calibri" w:cs="Calibri"/>
          <w:lang w:val="en-GB"/>
        </w:rPr>
        <w:t>exactly three features</w:t>
      </w:r>
      <w:r w:rsidR="00226E6E">
        <w:rPr>
          <w:rFonts w:ascii="Calibri" w:hAnsi="Calibri" w:cs="Calibri"/>
          <w:lang w:val="en-GB"/>
        </w:rPr>
        <w:t>:</w:t>
      </w:r>
      <w:r w:rsidR="005859D0">
        <w:rPr>
          <w:rFonts w:ascii="Calibri" w:hAnsi="Calibri" w:cs="Calibri"/>
          <w:lang w:val="en-GB"/>
        </w:rPr>
        <w:t xml:space="preserve"> </w:t>
      </w:r>
      <w:r w:rsidR="005859D0">
        <w:rPr>
          <w:rFonts w:cstheme="minorHAnsi"/>
          <w:lang w:val="en-GB"/>
        </w:rPr>
        <w:t>[</w:t>
      </w:r>
      <w:r w:rsidR="005859D0">
        <w:rPr>
          <w:rFonts w:ascii="Calibri" w:hAnsi="Calibri" w:cs="Calibri"/>
          <w:lang w:val="en-GB"/>
        </w:rPr>
        <w:t>±</w:t>
      </w:r>
      <w:r w:rsidR="005859D0">
        <w:rPr>
          <w:rFonts w:cstheme="minorHAnsi"/>
          <w:lang w:val="en-GB"/>
        </w:rPr>
        <w:t>author], [</w:t>
      </w:r>
      <w:r w:rsidR="005859D0">
        <w:rPr>
          <w:rFonts w:ascii="Calibri" w:hAnsi="Calibri" w:cs="Calibri"/>
          <w:lang w:val="en-GB"/>
        </w:rPr>
        <w:t>±participant] and [Atomic]</w:t>
      </w:r>
      <w:r w:rsidR="00226E6E">
        <w:rPr>
          <w:rFonts w:ascii="Calibri" w:hAnsi="Calibri" w:cs="Calibri"/>
          <w:lang w:val="en-GB"/>
        </w:rPr>
        <w:t>.</w:t>
      </w:r>
      <w:r w:rsidR="005859D0">
        <w:rPr>
          <w:rFonts w:ascii="Calibri" w:hAnsi="Calibri" w:cs="Calibri"/>
          <w:lang w:val="en-GB"/>
        </w:rPr>
        <w:t xml:space="preserve"> </w:t>
      </w:r>
      <w:r w:rsidR="00FC10AD">
        <w:rPr>
          <w:rFonts w:ascii="Calibri" w:hAnsi="Calibri" w:cs="Calibri"/>
          <w:lang w:val="en-GB"/>
        </w:rPr>
        <w:t>In this case</w:t>
      </w:r>
      <w:r w:rsidR="00226E6E">
        <w:rPr>
          <w:rFonts w:ascii="Calibri" w:hAnsi="Calibri" w:cs="Calibri"/>
          <w:lang w:val="en-GB"/>
        </w:rPr>
        <w:t xml:space="preserve">, </w:t>
      </w:r>
      <w:r w:rsidR="00FC10AD">
        <w:rPr>
          <w:rFonts w:ascii="Calibri" w:hAnsi="Calibri" w:cs="Calibri"/>
          <w:lang w:val="en-GB"/>
        </w:rPr>
        <w:t>no reference to an attribute [number] is necessary here,</w:t>
      </w:r>
      <w:r w:rsidR="00005D3E">
        <w:rPr>
          <w:rFonts w:ascii="Calibri" w:hAnsi="Calibri" w:cs="Calibri"/>
          <w:lang w:val="en-GB"/>
        </w:rPr>
        <w:t xml:space="preserve"> provided that ‘person’ (i.e. </w:t>
      </w:r>
      <w:r w:rsidR="00005D3E">
        <w:rPr>
          <w:rFonts w:cstheme="minorHAnsi"/>
          <w:lang w:val="en-GB"/>
        </w:rPr>
        <w:t>[</w:t>
      </w:r>
      <w:r w:rsidR="00005D3E">
        <w:rPr>
          <w:rFonts w:ascii="Calibri" w:hAnsi="Calibri" w:cs="Calibri"/>
          <w:lang w:val="en-GB"/>
        </w:rPr>
        <w:t>±</w:t>
      </w:r>
      <w:r w:rsidR="00005D3E">
        <w:rPr>
          <w:rFonts w:cstheme="minorHAnsi"/>
          <w:lang w:val="en-GB"/>
        </w:rPr>
        <w:t>author], [</w:t>
      </w:r>
      <w:r w:rsidR="00005D3E">
        <w:rPr>
          <w:rFonts w:ascii="Calibri" w:hAnsi="Calibri" w:cs="Calibri"/>
          <w:lang w:val="en-GB"/>
        </w:rPr>
        <w:t xml:space="preserve">±participant]) and ‘number’ (i.e. [Atomic]) features are only present on this very </w:t>
      </w:r>
      <w:r w:rsidR="00005D3E">
        <w:rPr>
          <w:rFonts w:ascii="Calibri" w:hAnsi="Calibri" w:cs="Calibri"/>
          <w:lang w:val="el-GR"/>
        </w:rPr>
        <w:t>φ</w:t>
      </w:r>
      <w:r w:rsidR="00005D3E" w:rsidRPr="00005D3E">
        <w:rPr>
          <w:rFonts w:ascii="Calibri" w:hAnsi="Calibri" w:cs="Calibri"/>
          <w:lang w:val="en-US"/>
        </w:rPr>
        <w:t xml:space="preserve"> </w:t>
      </w:r>
      <w:r w:rsidR="00005D3E">
        <w:rPr>
          <w:rFonts w:ascii="Calibri" w:hAnsi="Calibri" w:cs="Calibri"/>
          <w:lang w:val="en-GB"/>
        </w:rPr>
        <w:t>head, a pronominal one presumably.</w:t>
      </w:r>
    </w:p>
    <w:p w:rsidR="005859D0" w:rsidRDefault="00005D3E" w:rsidP="00DF45F3">
      <w:pPr>
        <w:spacing w:after="240" w:line="276" w:lineRule="auto"/>
        <w:rPr>
          <w:rFonts w:ascii="Calibri" w:hAnsi="Calibri" w:cs="Calibri"/>
          <w:lang w:val="en-GB"/>
        </w:rPr>
      </w:pPr>
      <w:r>
        <w:rPr>
          <w:rFonts w:ascii="Calibri" w:hAnsi="Calibri" w:cs="Calibri"/>
          <w:lang w:val="en-GB"/>
        </w:rPr>
        <w:t>This state of affairs would be reminiscent of semantic gender in English: whether we claim that English gender is expressed</w:t>
      </w:r>
      <w:r w:rsidRPr="00005D3E">
        <w:rPr>
          <w:rFonts w:ascii="Calibri" w:hAnsi="Calibri" w:cs="Calibri"/>
          <w:lang w:val="en-US"/>
        </w:rPr>
        <w:t xml:space="preserve"> </w:t>
      </w:r>
      <w:r>
        <w:rPr>
          <w:rFonts w:ascii="Calibri" w:hAnsi="Calibri" w:cs="Calibri"/>
          <w:lang w:val="en-GB"/>
        </w:rPr>
        <w:t xml:space="preserve">on a semantic gender head </w:t>
      </w:r>
      <w:r>
        <w:rPr>
          <w:rFonts w:ascii="Calibri" w:hAnsi="Calibri" w:cs="Calibri"/>
          <w:lang w:val="en-GB"/>
        </w:rPr>
        <w:fldChar w:fldCharType="begin"/>
      </w:r>
      <w:r>
        <w:rPr>
          <w:rFonts w:ascii="Calibri" w:hAnsi="Calibri" w:cs="Calibri"/>
          <w:lang w:val="en-GB"/>
        </w:rPr>
        <w:instrText xml:space="preserve"> ADDIN ZOTERO_ITEM CSL_CITATION {"citationID":"NBVYILuf","properties":{"formattedCitation":"(Kramer 2009)","plainCitation":"(Kramer 2009)","noteIndex":0},"citationItems":[{"id":497,"uris":["http://zotero.org/users/1361443/items/X73VUHNK"],"uri":["http://zotero.org/users/1361443/items/X73VUHNK"],"itemData":{"id":497,"type":"thesis","publisher":"University of California at Santa Cruz","title":"Definite Markers, Phi-Features and Agreement: A Morphosyntactic Investigation of the Amharic DP","author":[{"family":"Kramer","given":"Ruth"}],"issued":{"date-parts":[["2009",6]]}}}],"schema":"https://github.com/citation-style-language/schema/raw/master/csl-citation.json"} </w:instrText>
      </w:r>
      <w:r>
        <w:rPr>
          <w:rFonts w:ascii="Calibri" w:hAnsi="Calibri" w:cs="Calibri"/>
          <w:lang w:val="en-GB"/>
        </w:rPr>
        <w:fldChar w:fldCharType="separate"/>
      </w:r>
      <w:r>
        <w:rPr>
          <w:rFonts w:ascii="Calibri" w:hAnsi="Calibri" w:cs="Calibri"/>
          <w:noProof/>
          <w:lang w:val="en-GB"/>
        </w:rPr>
        <w:t>(Kramer 2009)</w:t>
      </w:r>
      <w:r>
        <w:rPr>
          <w:rFonts w:ascii="Calibri" w:hAnsi="Calibri" w:cs="Calibri"/>
          <w:lang w:val="en-GB"/>
        </w:rPr>
        <w:fldChar w:fldCharType="end"/>
      </w:r>
      <w:r>
        <w:rPr>
          <w:rFonts w:ascii="Calibri" w:hAnsi="Calibri" w:cs="Calibri"/>
          <w:lang w:val="en-GB"/>
        </w:rPr>
        <w:t xml:space="preserve"> as [masculine], [feminine] and nothing (‘neuter’, i.e. ‘inanimate’) is ceteris paribus a notational variant of claiming that it is expressed as [</w:t>
      </w:r>
      <w:proofErr w:type="spellStart"/>
      <w:r>
        <w:rPr>
          <w:rFonts w:ascii="Calibri" w:hAnsi="Calibri" w:cs="Calibri"/>
          <w:lang w:val="en-GB"/>
        </w:rPr>
        <w:t>animate:masculine</w:t>
      </w:r>
      <w:proofErr w:type="spellEnd"/>
      <w:r>
        <w:rPr>
          <w:rFonts w:ascii="Calibri" w:hAnsi="Calibri" w:cs="Calibri"/>
          <w:lang w:val="en-GB"/>
        </w:rPr>
        <w:t>], [</w:t>
      </w:r>
      <w:proofErr w:type="spellStart"/>
      <w:r>
        <w:rPr>
          <w:rFonts w:ascii="Calibri" w:hAnsi="Calibri" w:cs="Calibri"/>
          <w:lang w:val="en-GB"/>
        </w:rPr>
        <w:t>animate:feminine</w:t>
      </w:r>
      <w:proofErr w:type="spellEnd"/>
      <w:r>
        <w:rPr>
          <w:rFonts w:ascii="Calibri" w:hAnsi="Calibri" w:cs="Calibri"/>
          <w:lang w:val="en-GB"/>
        </w:rPr>
        <w:t>] and nothing.</w:t>
      </w:r>
      <w:r w:rsidR="00226E6E">
        <w:rPr>
          <w:rFonts w:ascii="Calibri" w:hAnsi="Calibri" w:cs="Calibri"/>
          <w:lang w:val="en-GB"/>
        </w:rPr>
        <w:t xml:space="preserve"> Perhaps it would make sense to go for the privative set [masculine], [feminine] and nothing, considering that gender is not marked </w:t>
      </w:r>
      <w:r w:rsidR="00E95BBB">
        <w:rPr>
          <w:rFonts w:ascii="Calibri" w:hAnsi="Calibri" w:cs="Calibri"/>
          <w:lang w:val="en-GB"/>
        </w:rPr>
        <w:t xml:space="preserve">anywhere </w:t>
      </w:r>
      <w:r w:rsidR="00226E6E">
        <w:rPr>
          <w:rFonts w:ascii="Calibri" w:hAnsi="Calibri" w:cs="Calibri"/>
          <w:lang w:val="en-GB"/>
        </w:rPr>
        <w:t>else in English</w:t>
      </w:r>
      <w:r w:rsidR="00F11B28">
        <w:rPr>
          <w:rFonts w:ascii="Calibri" w:hAnsi="Calibri" w:cs="Calibri"/>
          <w:lang w:val="en-GB"/>
        </w:rPr>
        <w:t>: the presence of a privative [masculine] or [feminine] feature would entail animacy.</w:t>
      </w:r>
    </w:p>
    <w:p w:rsidR="00005D3E" w:rsidRDefault="00005D3E" w:rsidP="00DF45F3">
      <w:pPr>
        <w:spacing w:after="240" w:line="276" w:lineRule="auto"/>
        <w:rPr>
          <w:rFonts w:ascii="Calibri" w:hAnsi="Calibri" w:cs="Calibri"/>
          <w:lang w:val="en-GB"/>
        </w:rPr>
      </w:pPr>
      <w:r>
        <w:rPr>
          <w:rFonts w:ascii="Calibri" w:hAnsi="Calibri" w:cs="Calibri"/>
          <w:lang w:val="en-GB"/>
        </w:rPr>
        <w:t xml:space="preserve">Going back to the </w:t>
      </w:r>
      <w:r>
        <w:rPr>
          <w:rFonts w:ascii="Calibri" w:hAnsi="Calibri" w:cs="Calibri"/>
          <w:lang w:val="el-GR"/>
        </w:rPr>
        <w:t>φ</w:t>
      </w:r>
      <w:r w:rsidRPr="00005D3E">
        <w:rPr>
          <w:rFonts w:ascii="Calibri" w:hAnsi="Calibri" w:cs="Calibri"/>
          <w:lang w:val="en-US"/>
        </w:rPr>
        <w:t xml:space="preserve"> </w:t>
      </w:r>
      <w:r>
        <w:rPr>
          <w:rFonts w:ascii="Calibri" w:hAnsi="Calibri" w:cs="Calibri"/>
          <w:lang w:val="en-US"/>
        </w:rPr>
        <w:t xml:space="preserve">head </w:t>
      </w:r>
      <w:r>
        <w:rPr>
          <w:rFonts w:ascii="Calibri" w:hAnsi="Calibri" w:cs="Calibri"/>
          <w:lang w:val="en-GB"/>
        </w:rPr>
        <w:t>of our hypothetical grammar</w:t>
      </w:r>
      <w:r w:rsidR="00226E6E">
        <w:rPr>
          <w:rFonts w:ascii="Calibri" w:hAnsi="Calibri" w:cs="Calibri"/>
          <w:lang w:val="en-GB"/>
        </w:rPr>
        <w:t xml:space="preserve">, the privative </w:t>
      </w:r>
      <w:r w:rsidR="00EA6A99">
        <w:rPr>
          <w:rFonts w:ascii="Calibri" w:hAnsi="Calibri" w:cs="Calibri"/>
          <w:lang w:val="en-GB"/>
        </w:rPr>
        <w:t>[Atomic] feature would have to be construed as [</w:t>
      </w:r>
      <w:proofErr w:type="spellStart"/>
      <w:r w:rsidR="00EA6A99">
        <w:rPr>
          <w:rFonts w:ascii="Calibri" w:hAnsi="Calibri" w:cs="Calibri"/>
          <w:lang w:val="en-GB"/>
        </w:rPr>
        <w:t>number:atomic</w:t>
      </w:r>
      <w:proofErr w:type="spellEnd"/>
      <w:r w:rsidR="00EA6A99">
        <w:rPr>
          <w:rFonts w:ascii="Calibri" w:hAnsi="Calibri" w:cs="Calibri"/>
          <w:lang w:val="en-GB"/>
        </w:rPr>
        <w:t>] if</w:t>
      </w:r>
      <w:r w:rsidR="0044191E">
        <w:rPr>
          <w:rFonts w:ascii="Calibri" w:hAnsi="Calibri" w:cs="Calibri"/>
          <w:lang w:val="en-GB"/>
        </w:rPr>
        <w:t xml:space="preserve"> and only if</w:t>
      </w:r>
      <w:r w:rsidR="00EA6A99">
        <w:rPr>
          <w:rFonts w:ascii="Calibri" w:hAnsi="Calibri" w:cs="Calibri"/>
          <w:lang w:val="en-GB"/>
        </w:rPr>
        <w:t xml:space="preserve"> there is feature valuation involved</w:t>
      </w:r>
      <w:r w:rsidR="005B6A63">
        <w:rPr>
          <w:rFonts w:ascii="Calibri" w:hAnsi="Calibri" w:cs="Calibri"/>
          <w:lang w:val="en-GB"/>
        </w:rPr>
        <w:t xml:space="preserve"> somewhere in the grammar</w:t>
      </w:r>
      <w:r w:rsidR="00EA6A99">
        <w:rPr>
          <w:rFonts w:ascii="Calibri" w:hAnsi="Calibri" w:cs="Calibri"/>
          <w:lang w:val="en-GB"/>
        </w:rPr>
        <w:t>: in this case</w:t>
      </w:r>
      <w:r w:rsidR="005B6A63">
        <w:rPr>
          <w:rFonts w:ascii="Calibri" w:hAnsi="Calibri" w:cs="Calibri"/>
          <w:lang w:val="en-GB"/>
        </w:rPr>
        <w:t>, and only in this,</w:t>
      </w:r>
      <w:r w:rsidR="00EA6A99">
        <w:rPr>
          <w:rFonts w:ascii="Calibri" w:hAnsi="Calibri" w:cs="Calibri"/>
          <w:lang w:val="en-GB"/>
        </w:rPr>
        <w:t xml:space="preserve"> </w:t>
      </w:r>
      <w:r w:rsidR="005B6A63">
        <w:rPr>
          <w:rFonts w:ascii="Calibri" w:hAnsi="Calibri" w:cs="Calibri"/>
          <w:lang w:val="en-GB"/>
        </w:rPr>
        <w:t>[</w:t>
      </w:r>
      <w:proofErr w:type="spellStart"/>
      <w:r w:rsidR="005B6A63">
        <w:rPr>
          <w:rFonts w:ascii="Calibri" w:hAnsi="Calibri" w:cs="Calibri"/>
          <w:lang w:val="en-GB"/>
        </w:rPr>
        <w:t>number:atomic</w:t>
      </w:r>
      <w:proofErr w:type="spellEnd"/>
      <w:r w:rsidR="005B6A63">
        <w:rPr>
          <w:rFonts w:ascii="Calibri" w:hAnsi="Calibri" w:cs="Calibri"/>
          <w:lang w:val="en-GB"/>
        </w:rPr>
        <w:t xml:space="preserve">] </w:t>
      </w:r>
      <w:r w:rsidR="00EA6A99">
        <w:rPr>
          <w:rFonts w:ascii="Calibri" w:hAnsi="Calibri" w:cs="Calibri"/>
          <w:lang w:val="en-GB"/>
        </w:rPr>
        <w:t xml:space="preserve">would </w:t>
      </w:r>
      <w:r w:rsidR="005B6A63">
        <w:rPr>
          <w:rFonts w:ascii="Calibri" w:hAnsi="Calibri" w:cs="Calibri"/>
          <w:lang w:val="en-GB"/>
        </w:rPr>
        <w:t xml:space="preserve">now </w:t>
      </w:r>
      <w:r w:rsidR="00EA6A99">
        <w:rPr>
          <w:rFonts w:ascii="Calibri" w:hAnsi="Calibri" w:cs="Calibri"/>
          <w:lang w:val="en-GB"/>
        </w:rPr>
        <w:t>contrast with [</w:t>
      </w:r>
      <w:r w:rsidR="00807703">
        <w:rPr>
          <w:rFonts w:ascii="Calibri" w:hAnsi="Calibri" w:cs="Calibri"/>
          <w:lang w:val="en-GB"/>
        </w:rPr>
        <w:t>n</w:t>
      </w:r>
      <w:r w:rsidR="00EA6A99">
        <w:rPr>
          <w:rFonts w:ascii="Calibri" w:hAnsi="Calibri" w:cs="Calibri"/>
          <w:lang w:val="en-GB"/>
        </w:rPr>
        <w:t xml:space="preserve">umber:] (i.e. </w:t>
      </w:r>
      <w:r w:rsidR="005B6A63">
        <w:rPr>
          <w:rFonts w:ascii="Calibri" w:hAnsi="Calibri" w:cs="Calibri"/>
          <w:lang w:val="en-GB"/>
        </w:rPr>
        <w:t xml:space="preserve">the </w:t>
      </w:r>
      <w:r w:rsidR="00EA6A99">
        <w:rPr>
          <w:rFonts w:ascii="Calibri" w:hAnsi="Calibri" w:cs="Calibri"/>
          <w:lang w:val="en-GB"/>
        </w:rPr>
        <w:t>unvalued</w:t>
      </w:r>
      <w:r w:rsidR="005B6A63">
        <w:rPr>
          <w:rFonts w:ascii="Calibri" w:hAnsi="Calibri" w:cs="Calibri"/>
          <w:lang w:val="en-GB"/>
        </w:rPr>
        <w:t xml:space="preserve"> version</w:t>
      </w:r>
      <w:r w:rsidR="00EA6A99">
        <w:rPr>
          <w:rFonts w:ascii="Calibri" w:hAnsi="Calibri" w:cs="Calibri"/>
          <w:lang w:val="en-GB"/>
        </w:rPr>
        <w:t>).</w:t>
      </w:r>
      <w:bookmarkStart w:id="29" w:name="_Ref58613508"/>
      <w:r w:rsidR="003F0B65" w:rsidRPr="00C1437A">
        <w:rPr>
          <w:rStyle w:val="a7"/>
        </w:rPr>
        <w:footnoteReference w:id="10"/>
      </w:r>
      <w:bookmarkEnd w:id="29"/>
      <w:r w:rsidR="00EA6A99">
        <w:rPr>
          <w:rFonts w:ascii="Calibri" w:hAnsi="Calibri" w:cs="Calibri"/>
          <w:lang w:val="en-GB"/>
        </w:rPr>
        <w:t xml:space="preserve"> Therefore:</w:t>
      </w:r>
    </w:p>
    <w:p w:rsidR="00EA6A99" w:rsidRPr="00EA6A99" w:rsidRDefault="00EA6A99" w:rsidP="003963E6">
      <w:pPr>
        <w:pStyle w:val="a8"/>
        <w:numPr>
          <w:ilvl w:val="0"/>
          <w:numId w:val="6"/>
        </w:numPr>
        <w:tabs>
          <w:tab w:val="left" w:pos="851"/>
        </w:tabs>
        <w:spacing w:after="240" w:line="276" w:lineRule="auto"/>
        <w:rPr>
          <w:rFonts w:cstheme="minorHAnsi"/>
          <w:lang w:val="en-GB"/>
        </w:rPr>
      </w:pPr>
      <w:r>
        <w:rPr>
          <w:rFonts w:cstheme="minorHAnsi"/>
          <w:lang w:val="en-GB"/>
        </w:rPr>
        <w:t xml:space="preserve">Privative features can only be posited by the acquirer </w:t>
      </w:r>
      <w:proofErr w:type="spellStart"/>
      <w:r>
        <w:rPr>
          <w:rFonts w:cstheme="minorHAnsi"/>
          <w:lang w:val="en-GB"/>
        </w:rPr>
        <w:t>iff</w:t>
      </w:r>
      <w:proofErr w:type="spellEnd"/>
      <w:r>
        <w:rPr>
          <w:rFonts w:cstheme="minorHAnsi"/>
          <w:lang w:val="en-GB"/>
        </w:rPr>
        <w:t xml:space="preserve"> </w:t>
      </w:r>
      <w:proofErr w:type="spellStart"/>
      <w:r>
        <w:rPr>
          <w:rFonts w:cstheme="minorHAnsi"/>
          <w:lang w:val="en-GB"/>
        </w:rPr>
        <w:t>i</w:t>
      </w:r>
      <w:proofErr w:type="spellEnd"/>
      <w:r>
        <w:rPr>
          <w:rFonts w:cstheme="minorHAnsi"/>
          <w:lang w:val="en-GB"/>
        </w:rPr>
        <w:t>) they do not cross-classify and ii) they never function as Agree Goals.</w:t>
      </w:r>
    </w:p>
    <w:p w:rsidR="006363F3" w:rsidRDefault="00EA6A99" w:rsidP="00DF45F3">
      <w:pPr>
        <w:spacing w:after="240" w:line="276" w:lineRule="auto"/>
        <w:rPr>
          <w:rFonts w:cstheme="minorHAnsi"/>
          <w:lang w:val="en-GB"/>
        </w:rPr>
      </w:pPr>
      <w:r>
        <w:rPr>
          <w:rFonts w:ascii="Calibri" w:hAnsi="Calibri" w:cs="Calibri"/>
          <w:lang w:val="en-GB"/>
        </w:rPr>
        <w:t xml:space="preserve">The second point is </w:t>
      </w:r>
      <w:r w:rsidR="00190391">
        <w:rPr>
          <w:rFonts w:ascii="Calibri" w:hAnsi="Calibri" w:cs="Calibri"/>
          <w:lang w:val="en-GB"/>
        </w:rPr>
        <w:t>as</w:t>
      </w:r>
      <w:r>
        <w:rPr>
          <w:rFonts w:ascii="Calibri" w:hAnsi="Calibri" w:cs="Calibri"/>
          <w:lang w:val="en-GB"/>
        </w:rPr>
        <w:t xml:space="preserve"> follow</w:t>
      </w:r>
      <w:r w:rsidR="00190391">
        <w:rPr>
          <w:rFonts w:ascii="Calibri" w:hAnsi="Calibri" w:cs="Calibri"/>
          <w:lang w:val="en-GB"/>
        </w:rPr>
        <w:t xml:space="preserve">s. The restrictions regarding the syntactic activity of privative features seem unresolvable: once we posit an unvalued or an uninterpretable feature, a </w:t>
      </w:r>
      <w:r w:rsidR="00190391">
        <w:rPr>
          <w:rFonts w:ascii="Calibri" w:hAnsi="Calibri" w:cs="Calibri"/>
          <w:lang w:val="en-GB"/>
        </w:rPr>
        <w:lastRenderedPageBreak/>
        <w:t>more complex formalism becomes necessary</w:t>
      </w:r>
      <w:r w:rsidR="00900781">
        <w:rPr>
          <w:rFonts w:ascii="Calibri" w:hAnsi="Calibri" w:cs="Calibri"/>
          <w:lang w:val="en-GB"/>
        </w:rPr>
        <w:t xml:space="preserve"> to express the feature that participates in the Agree relation</w:t>
      </w:r>
      <w:r w:rsidR="00190391">
        <w:rPr>
          <w:rFonts w:ascii="Calibri" w:hAnsi="Calibri" w:cs="Calibri"/>
          <w:lang w:val="en-GB"/>
        </w:rPr>
        <w:t xml:space="preserve">, </w:t>
      </w:r>
      <w:r w:rsidR="00E67ADF">
        <w:rPr>
          <w:rFonts w:ascii="Calibri" w:hAnsi="Calibri" w:cs="Calibri"/>
          <w:lang w:val="en-GB"/>
        </w:rPr>
        <w:t>either an equipollent or an [</w:t>
      </w:r>
      <w:proofErr w:type="spellStart"/>
      <w:r w:rsidR="00E67ADF">
        <w:rPr>
          <w:rFonts w:ascii="Calibri" w:hAnsi="Calibri" w:cs="Calibri"/>
          <w:lang w:val="en-GB"/>
        </w:rPr>
        <w:t>attribute:value</w:t>
      </w:r>
      <w:proofErr w:type="spellEnd"/>
      <w:r w:rsidR="00E67ADF">
        <w:rPr>
          <w:rFonts w:ascii="Calibri" w:hAnsi="Calibri" w:cs="Calibri"/>
          <w:lang w:val="en-GB"/>
        </w:rPr>
        <w:t xml:space="preserve">] one – </w:t>
      </w:r>
      <w:r w:rsidR="00190391">
        <w:rPr>
          <w:rFonts w:ascii="Calibri" w:hAnsi="Calibri" w:cs="Calibri"/>
          <w:lang w:val="en-GB"/>
        </w:rPr>
        <w:t xml:space="preserve">see also footnote </w:t>
      </w:r>
      <w:r w:rsidR="00190391">
        <w:rPr>
          <w:rFonts w:ascii="Calibri" w:hAnsi="Calibri" w:cs="Calibri"/>
          <w:lang w:val="en-GB"/>
        </w:rPr>
        <w:fldChar w:fldCharType="begin"/>
      </w:r>
      <w:r w:rsidR="00190391">
        <w:rPr>
          <w:rFonts w:ascii="Calibri" w:hAnsi="Calibri" w:cs="Calibri"/>
          <w:lang w:val="en-GB"/>
        </w:rPr>
        <w:instrText xml:space="preserve"> NOTEREF _Ref58613508 \h </w:instrText>
      </w:r>
      <w:r w:rsidR="00190391">
        <w:rPr>
          <w:rFonts w:ascii="Calibri" w:hAnsi="Calibri" w:cs="Calibri"/>
          <w:lang w:val="en-GB"/>
        </w:rPr>
      </w:r>
      <w:r w:rsidR="00190391">
        <w:rPr>
          <w:rFonts w:ascii="Calibri" w:hAnsi="Calibri" w:cs="Calibri"/>
          <w:lang w:val="en-GB"/>
        </w:rPr>
        <w:fldChar w:fldCharType="separate"/>
      </w:r>
      <w:r w:rsidR="00850D71">
        <w:rPr>
          <w:rFonts w:ascii="Calibri" w:hAnsi="Calibri" w:cs="Calibri"/>
          <w:lang w:val="en-GB"/>
        </w:rPr>
        <w:t>10</w:t>
      </w:r>
      <w:r w:rsidR="00190391">
        <w:rPr>
          <w:rFonts w:ascii="Calibri" w:hAnsi="Calibri" w:cs="Calibri"/>
          <w:lang w:val="en-GB"/>
        </w:rPr>
        <w:fldChar w:fldCharType="end"/>
      </w:r>
      <w:r w:rsidR="00190391">
        <w:rPr>
          <w:rFonts w:ascii="Calibri" w:hAnsi="Calibri" w:cs="Calibri"/>
          <w:lang w:val="en-GB"/>
        </w:rPr>
        <w:t xml:space="preserve">. </w:t>
      </w:r>
      <w:r w:rsidR="00C847B2">
        <w:rPr>
          <w:rFonts w:ascii="Calibri" w:hAnsi="Calibri" w:cs="Calibri"/>
          <w:lang w:val="en-GB"/>
        </w:rPr>
        <w:t xml:space="preserve">Still, there is </w:t>
      </w:r>
      <w:r w:rsidR="0040310B">
        <w:rPr>
          <w:rFonts w:ascii="Calibri" w:hAnsi="Calibri" w:cs="Calibri"/>
          <w:lang w:val="en-GB"/>
        </w:rPr>
        <w:t xml:space="preserve">indeed </w:t>
      </w:r>
      <w:r w:rsidR="00C847B2">
        <w:rPr>
          <w:rFonts w:ascii="Calibri" w:hAnsi="Calibri" w:cs="Calibri"/>
          <w:lang w:val="en-GB"/>
        </w:rPr>
        <w:t>a way to make privative features create feature classes, and that</w:t>
      </w:r>
      <w:r w:rsidR="00850D71">
        <w:rPr>
          <w:rFonts w:ascii="Calibri" w:hAnsi="Calibri" w:cs="Calibri"/>
          <w:lang w:val="en-GB"/>
        </w:rPr>
        <w:t xml:space="preserve"> i</w:t>
      </w:r>
      <w:r w:rsidR="00C847B2">
        <w:rPr>
          <w:rFonts w:ascii="Calibri" w:hAnsi="Calibri" w:cs="Calibri"/>
          <w:lang w:val="en-GB"/>
        </w:rPr>
        <w:t xml:space="preserve">s no other than Harley and Ritter’s </w:t>
      </w:r>
      <w:r w:rsidR="00C847B2">
        <w:rPr>
          <w:rFonts w:cstheme="minorHAnsi"/>
          <w:lang w:val="en-GB"/>
        </w:rPr>
        <w:fldChar w:fldCharType="begin"/>
      </w:r>
      <w:r w:rsidR="00EE5ED7">
        <w:rPr>
          <w:rFonts w:cstheme="minorHAnsi"/>
          <w:lang w:val="en-GB"/>
        </w:rPr>
        <w:instrText xml:space="preserve"> ADDIN ZOTERO_ITEM CSL_CITATION {"citationID":"e5zeOA0G","properties":{"formattedCitation":"(2002a; 2002b)","plainCitation":"(2002a; 2002b)","noteIndex":0},"citationItems":[{"id":518,"uris":["http://zotero.org/users/1361443/items/CXZ7TXCK"],"uri":["http://zotero.org/users/1361443/items/CXZ7TXCK"],"itemData":{"id":518,"type":"article-journal","container-title":"Language","issue":"3","page":"482-526","title":"Person and Number in Pronouns: A Feature-Geometric Analysis","volume":"78","author":[{"family":"Harley","given":"Heidi"},{"family":"Ritter","given":"Elizabeth"}],"issued":{"date-parts":[["2002"]]}},"suppress-author":true},{"id":517,"uris":["http://zotero.org/users/1361443/items/HBTR3M2A"],"uri":["http://zotero.org/users/1361443/items/HBTR3M2A"],"itemData":{"id":517,"type":"chapter","collection-title":"Linguistik aktuell = Linguistics today","container-title":"Pronouns: Features and Representations","event-place":"Amsterdam ; Philadelphia","page":"23-39","publisher":"John Benjamins","publisher-place":"Amsterdam ; Philadelphia","title":"Structuring the Bundle: A Universal Morphosyntactic Feature Geometry.","author":[{"family":"Harley","given":"Heidi"},{"family":"Ritter","given":"Elizabeth"}],"editor":[{"family":"Wiese","given":"Heike"},{"family":"Horst","given":"Simon"}],"issued":{"date-parts":[["2002"]]}},"suppress-author":true}],"schema":"https://github.com/citation-style-language/schema/raw/master/csl-citation.json"} </w:instrText>
      </w:r>
      <w:r w:rsidR="00C847B2">
        <w:rPr>
          <w:rFonts w:cstheme="minorHAnsi"/>
          <w:lang w:val="en-GB"/>
        </w:rPr>
        <w:fldChar w:fldCharType="separate"/>
      </w:r>
      <w:r w:rsidR="00C847B2">
        <w:rPr>
          <w:rFonts w:cstheme="minorHAnsi"/>
          <w:noProof/>
          <w:lang w:val="en-GB"/>
        </w:rPr>
        <w:t>(2002a; 2002b)</w:t>
      </w:r>
      <w:r w:rsidR="00C847B2">
        <w:rPr>
          <w:rFonts w:cstheme="minorHAnsi"/>
          <w:lang w:val="en-GB"/>
        </w:rPr>
        <w:fldChar w:fldCharType="end"/>
      </w:r>
      <w:r w:rsidR="00C847B2">
        <w:rPr>
          <w:rFonts w:cstheme="minorHAnsi"/>
          <w:lang w:val="en-GB"/>
        </w:rPr>
        <w:t xml:space="preserve"> feature hierarchy. </w:t>
      </w:r>
      <w:r w:rsidR="00900781">
        <w:rPr>
          <w:rFonts w:cstheme="minorHAnsi"/>
          <w:lang w:val="en-GB"/>
        </w:rPr>
        <w:t xml:space="preserve">Their feature-geometric analysis has undergone a lot of </w:t>
      </w:r>
      <w:r w:rsidR="00D06E31">
        <w:rPr>
          <w:rFonts w:cstheme="minorHAnsi"/>
          <w:lang w:val="en-GB"/>
        </w:rPr>
        <w:t>criticism</w:t>
      </w:r>
      <w:r w:rsidR="00B33F89">
        <w:rPr>
          <w:rFonts w:cstheme="minorHAnsi"/>
          <w:lang w:val="en-GB"/>
        </w:rPr>
        <w:t xml:space="preserve"> </w:t>
      </w:r>
      <w:r w:rsidR="00B33F89">
        <w:rPr>
          <w:rFonts w:cstheme="minorHAnsi"/>
          <w:lang w:val="en-GB"/>
        </w:rPr>
        <w:fldChar w:fldCharType="begin"/>
      </w:r>
      <w:r w:rsidR="00B33F89">
        <w:rPr>
          <w:rFonts w:cstheme="minorHAnsi"/>
          <w:lang w:val="en-GB"/>
        </w:rPr>
        <w:instrText xml:space="preserve"> ADDIN ZOTERO_ITEM CSL_CITATION {"citationID":"bFJ7kTjd","properties":{"formattedCitation":"(e.g. Harbour 2007; Nevins 2007)","plainCitation":"(e.g. Harbour 2007; Nevins 2007)","noteIndex":0},"citationItems":[{"id":4619,"uris":["http://zotero.org/users/1361443/items/9FLSECR8"],"uri":["http://zotero.org/users/1361443/items/9FLSECR8"],"itemData":{"id":4619,"type":"book","call-number":"P240.8 .H37 2007","collection-number":"v. 69","collection-title":"Studies in natural language and linguistic theory","event-place":"Dordrecht, The Netherlands","ISBN":"978-1-4020-5037-4","number-of-pages":"216","publisher":"Springer","publisher-place":"Dordrecht, The Netherlands","source":"Library of Congress ISBN","title":"Morphosemantic number: from Kiowa noun classes to UG number features","title-short":"Morphosemantic number","author":[{"family":"Harbour","given":"Daniel"}],"issued":{"date-parts":[["2007"]]}},"prefix":"e.g."},{"id":4621,"uris":["http://zotero.org/users/1361443/items/D74SZAB2"],"uri":["http://zotero.org/users/1361443/items/D74SZAB2"],"itemData":{"id":4621,"type":"article-journal","container-title":"Natural Language &amp; Linguistic Theory","DOI":"10.1007/s11049-006-9017-2","ISSN":"0167-806X, 1573-0859","issue":"2","journalAbbreviation":"Nat Language Linguistic Theory","language":"en","page":"273-313","source":"DOI.org (Crossref)","title":"The representation of third person and its consequences for person-case effects","volume":"25","author":[{"family":"Nevins","given":"Andrew"}],"issued":{"date-parts":[["2007",5,15]]}}}],"schema":"https://github.com/citation-style-language/schema/raw/master/csl-citation.json"} </w:instrText>
      </w:r>
      <w:r w:rsidR="00B33F89">
        <w:rPr>
          <w:rFonts w:cstheme="minorHAnsi"/>
          <w:lang w:val="en-GB"/>
        </w:rPr>
        <w:fldChar w:fldCharType="separate"/>
      </w:r>
      <w:r w:rsidR="00B33F89">
        <w:rPr>
          <w:rFonts w:cstheme="minorHAnsi"/>
          <w:noProof/>
          <w:lang w:val="en-GB"/>
        </w:rPr>
        <w:t>(e.g. Harbour 2007; Nevins 2007)</w:t>
      </w:r>
      <w:r w:rsidR="00B33F89">
        <w:rPr>
          <w:rFonts w:cstheme="minorHAnsi"/>
          <w:lang w:val="en-GB"/>
        </w:rPr>
        <w:fldChar w:fldCharType="end"/>
      </w:r>
      <w:r w:rsidR="00D06E31">
        <w:rPr>
          <w:rFonts w:cstheme="minorHAnsi"/>
          <w:lang w:val="en-GB"/>
        </w:rPr>
        <w:t>,</w:t>
      </w:r>
      <w:r w:rsidR="00900781">
        <w:rPr>
          <w:rFonts w:cstheme="minorHAnsi"/>
          <w:lang w:val="en-GB"/>
        </w:rPr>
        <w:t xml:space="preserve"> but it carries </w:t>
      </w:r>
      <w:r w:rsidR="009C6F7E">
        <w:rPr>
          <w:rFonts w:cstheme="minorHAnsi"/>
          <w:lang w:val="en-GB"/>
        </w:rPr>
        <w:t>a potential</w:t>
      </w:r>
      <w:r w:rsidR="00900781">
        <w:rPr>
          <w:rFonts w:cstheme="minorHAnsi"/>
          <w:lang w:val="en-GB"/>
        </w:rPr>
        <w:t xml:space="preserve"> advantage.</w:t>
      </w:r>
    </w:p>
    <w:p w:rsidR="006363F3" w:rsidRPr="006363F3" w:rsidRDefault="00101730" w:rsidP="00DF45F3">
      <w:pPr>
        <w:spacing w:after="240" w:line="276" w:lineRule="auto"/>
        <w:rPr>
          <w:rFonts w:cstheme="minorHAnsi"/>
          <w:lang w:val="en-GB"/>
        </w:rPr>
      </w:pPr>
      <w:r>
        <w:rPr>
          <w:rFonts w:cstheme="minorHAnsi"/>
          <w:lang w:val="en-GB"/>
        </w:rPr>
        <w:t>The feature-geometric account</w:t>
      </w:r>
      <w:r w:rsidR="000D02E4">
        <w:rPr>
          <w:rFonts w:cstheme="minorHAnsi"/>
          <w:lang w:val="en-GB"/>
        </w:rPr>
        <w:t xml:space="preserve"> goes the opposite direction of what </w:t>
      </w:r>
      <w:proofErr w:type="spellStart"/>
      <w:r w:rsidR="000D02E4">
        <w:rPr>
          <w:rFonts w:cstheme="minorHAnsi"/>
          <w:lang w:val="en-GB"/>
        </w:rPr>
        <w:t>Adger</w:t>
      </w:r>
      <w:proofErr w:type="spellEnd"/>
      <w:r w:rsidR="000D02E4">
        <w:rPr>
          <w:rFonts w:cstheme="minorHAnsi"/>
          <w:lang w:val="en-GB"/>
        </w:rPr>
        <w:t xml:space="preserve"> </w:t>
      </w:r>
      <w:r w:rsidR="000D02E4">
        <w:rPr>
          <w:rFonts w:cstheme="minorHAnsi"/>
          <w:lang w:val="en-GB"/>
        </w:rPr>
        <w:fldChar w:fldCharType="begin"/>
      </w:r>
      <w:r w:rsidR="000D02E4">
        <w:rPr>
          <w:rFonts w:cstheme="minorHAnsi"/>
          <w:lang w:val="en-GB"/>
        </w:rPr>
        <w:instrText xml:space="preserve"> ADDIN ZOTERO_ITEM CSL_CITATION {"citationID":"8Ze8meYk","properties":{"formattedCitation":"(2010, 194\\uc0\\u8211{}96)","plainCitation":"(2010, 194–96)","noteIndex":0},"citationItems":[{"id":451,"uris":["http://zotero.org/users/1361443/items/HG8UFDU6"],"uri":["http://zotero.org/users/1361443/items/HG8UFDU6"],"itemData":{"id":451,"type":"chapter","container-title":"Features, Perspectives on a Key Notion in Linguistics","event-place":"Oxford ; New York","page":"185-218","publisher":"Oxford University Press","publisher-place":"Oxford ; New York","title":"A Minimalist Theory of Feature Structures","author":[{"family":"Adger","given":"David"}],"editor":[{"family":"Kibort","given":"Anna"},{"family":"Corbett","given":"Greville G."}],"issued":{"date-parts":[["2010"]]}},"locator":"194-196","suppress-author":true}],"schema":"https://github.com/citation-style-language/schema/raw/master/csl-citation.json"} </w:instrText>
      </w:r>
      <w:r w:rsidR="000D02E4">
        <w:rPr>
          <w:rFonts w:cstheme="minorHAnsi"/>
          <w:lang w:val="en-GB"/>
        </w:rPr>
        <w:fldChar w:fldCharType="separate"/>
      </w:r>
      <w:r w:rsidR="000D02E4" w:rsidRPr="000D02E4">
        <w:rPr>
          <w:rFonts w:ascii="Calibri" w:cs="Calibri"/>
          <w:lang w:val="en-US"/>
        </w:rPr>
        <w:t>(2010, 194–96)</w:t>
      </w:r>
      <w:r w:rsidR="000D02E4">
        <w:rPr>
          <w:rFonts w:cstheme="minorHAnsi"/>
          <w:lang w:val="en-GB"/>
        </w:rPr>
        <w:fldChar w:fldCharType="end"/>
      </w:r>
      <w:r w:rsidR="00872A41">
        <w:rPr>
          <w:rFonts w:cstheme="minorHAnsi"/>
          <w:lang w:val="en-GB"/>
        </w:rPr>
        <w:t xml:space="preserve"> </w:t>
      </w:r>
      <w:r w:rsidR="000D02E4">
        <w:rPr>
          <w:rFonts w:cstheme="minorHAnsi"/>
          <w:lang w:val="en-GB"/>
        </w:rPr>
        <w:t>sees as a potential weakness of [</w:t>
      </w:r>
      <w:proofErr w:type="spellStart"/>
      <w:r w:rsidR="000D02E4">
        <w:rPr>
          <w:rFonts w:cstheme="minorHAnsi"/>
          <w:lang w:val="en-GB"/>
        </w:rPr>
        <w:t>attribute:value</w:t>
      </w:r>
      <w:proofErr w:type="spellEnd"/>
      <w:r w:rsidR="000D02E4">
        <w:rPr>
          <w:rFonts w:cstheme="minorHAnsi"/>
          <w:lang w:val="en-GB"/>
        </w:rPr>
        <w:t>]</w:t>
      </w:r>
      <w:r w:rsidR="006363F3">
        <w:rPr>
          <w:rFonts w:cstheme="minorHAnsi"/>
          <w:lang w:val="en-GB"/>
        </w:rPr>
        <w:t xml:space="preserve"> systems</w:t>
      </w:r>
      <w:r w:rsidR="000D02E4">
        <w:rPr>
          <w:rFonts w:cstheme="minorHAnsi"/>
          <w:lang w:val="en-GB"/>
        </w:rPr>
        <w:t xml:space="preserve">: the possibility of </w:t>
      </w:r>
      <w:r w:rsidR="00B95BFF">
        <w:rPr>
          <w:rFonts w:cstheme="minorHAnsi"/>
          <w:lang w:val="en-GB"/>
        </w:rPr>
        <w:t xml:space="preserve">such </w:t>
      </w:r>
      <w:r w:rsidR="000D02E4">
        <w:rPr>
          <w:rFonts w:cstheme="minorHAnsi"/>
          <w:lang w:val="en-GB"/>
        </w:rPr>
        <w:t xml:space="preserve">rich systems </w:t>
      </w:r>
      <w:r w:rsidR="006363F3">
        <w:rPr>
          <w:rFonts w:cstheme="minorHAnsi"/>
          <w:lang w:val="en-GB"/>
        </w:rPr>
        <w:t>“</w:t>
      </w:r>
      <w:r w:rsidR="006363F3" w:rsidRPr="006363F3">
        <w:rPr>
          <w:rFonts w:cstheme="minorHAnsi"/>
          <w:lang w:val="en-GB"/>
        </w:rPr>
        <w:t>allowing an entire category to be a possible value of another attribute</w:t>
      </w:r>
      <w:r w:rsidR="006363F3">
        <w:rPr>
          <w:rFonts w:cstheme="minorHAnsi"/>
          <w:lang w:val="en-GB"/>
        </w:rPr>
        <w:t xml:space="preserve">”, a weakness which he goes on to resolve invoking locality. </w:t>
      </w:r>
      <w:r w:rsidR="00DB2B82">
        <w:rPr>
          <w:rFonts w:cstheme="minorHAnsi"/>
          <w:lang w:val="en-GB"/>
        </w:rPr>
        <w:t>Now, i</w:t>
      </w:r>
      <w:r w:rsidR="006363F3">
        <w:rPr>
          <w:rFonts w:cstheme="minorHAnsi"/>
          <w:lang w:val="en-GB"/>
        </w:rPr>
        <w:t>n a feature hierarchy, all (privative) feature relations are local, locked together in dominance relations</w:t>
      </w:r>
      <w:r w:rsidR="00AA3EDC">
        <w:rPr>
          <w:rFonts w:cstheme="minorHAnsi"/>
          <w:lang w:val="en-GB"/>
        </w:rPr>
        <w:t xml:space="preserve">, which yield strict </w:t>
      </w:r>
      <w:r w:rsidR="00E74F35">
        <w:rPr>
          <w:rFonts w:cstheme="minorHAnsi"/>
          <w:lang w:val="en-GB"/>
        </w:rPr>
        <w:t>entailment relations</w:t>
      </w:r>
      <w:r w:rsidR="006363F3">
        <w:rPr>
          <w:rFonts w:cstheme="minorHAnsi"/>
          <w:lang w:val="en-GB"/>
        </w:rPr>
        <w:t xml:space="preserve">. Consider </w:t>
      </w:r>
      <w:r w:rsidR="00540F56">
        <w:rPr>
          <w:rFonts w:cstheme="minorHAnsi"/>
          <w:lang w:val="en-GB"/>
        </w:rPr>
        <w:t xml:space="preserve">for instance </w:t>
      </w:r>
      <w:r w:rsidR="006363F3">
        <w:rPr>
          <w:rFonts w:cstheme="minorHAnsi"/>
          <w:lang w:val="en-GB"/>
        </w:rPr>
        <w:t xml:space="preserve">this fragment of the Harley-Ritter </w:t>
      </w:r>
      <w:r w:rsidR="006363F3">
        <w:rPr>
          <w:rFonts w:cstheme="minorHAnsi"/>
          <w:lang w:val="el-GR"/>
        </w:rPr>
        <w:t>φ</w:t>
      </w:r>
      <w:r w:rsidR="006363F3">
        <w:rPr>
          <w:rFonts w:cstheme="minorHAnsi"/>
          <w:lang w:val="en-GB"/>
        </w:rPr>
        <w:t xml:space="preserve"> hierarchy</w:t>
      </w:r>
      <w:r w:rsidR="00D06E31">
        <w:rPr>
          <w:rFonts w:cstheme="minorHAnsi"/>
          <w:lang w:val="en-GB"/>
        </w:rPr>
        <w:t>:</w:t>
      </w:r>
    </w:p>
    <w:p w:rsidR="009351C6" w:rsidRDefault="00256676" w:rsidP="003963E6">
      <w:pPr>
        <w:pStyle w:val="a8"/>
        <w:numPr>
          <w:ilvl w:val="0"/>
          <w:numId w:val="6"/>
        </w:numPr>
        <w:tabs>
          <w:tab w:val="left" w:pos="2694"/>
        </w:tabs>
        <w:spacing w:after="240" w:line="240" w:lineRule="exact"/>
        <w:rPr>
          <w:rFonts w:cstheme="minorHAnsi"/>
          <w:lang w:val="en-GB"/>
        </w:rPr>
      </w:pPr>
      <w:r>
        <w:rPr>
          <w:rFonts w:cstheme="minorHAnsi"/>
          <w:lang w:val="en-GB"/>
        </w:rPr>
        <w:t>Participant</w:t>
      </w:r>
    </w:p>
    <w:p w:rsidR="00256676" w:rsidRDefault="00256676" w:rsidP="00256676">
      <w:pPr>
        <w:pStyle w:val="a8"/>
        <w:tabs>
          <w:tab w:val="left" w:pos="2694"/>
        </w:tabs>
        <w:spacing w:after="240" w:line="240" w:lineRule="exact"/>
        <w:ind w:left="2552"/>
        <w:rPr>
          <w:rFonts w:ascii="Arboreal" w:hAnsi="Arboreal" w:cstheme="minorHAnsi"/>
          <w:lang w:val="en-GB"/>
        </w:rPr>
      </w:pPr>
      <w:r>
        <w:rPr>
          <w:rFonts w:ascii="Arboreal" w:hAnsi="Arboreal" w:cstheme="minorHAnsi"/>
          <w:lang w:val="en-GB"/>
        </w:rPr>
        <w:t>4</w:t>
      </w:r>
    </w:p>
    <w:p w:rsidR="00256676" w:rsidRDefault="00256676" w:rsidP="00256676">
      <w:pPr>
        <w:pStyle w:val="a8"/>
        <w:spacing w:after="240" w:line="240" w:lineRule="exact"/>
        <w:ind w:left="2127"/>
        <w:rPr>
          <w:rFonts w:cstheme="minorHAnsi"/>
          <w:lang w:val="en-GB"/>
        </w:rPr>
      </w:pPr>
      <w:r w:rsidRPr="00166113">
        <w:rPr>
          <w:rFonts w:cstheme="minorHAnsi"/>
          <w:u w:val="single"/>
          <w:lang w:val="en-GB"/>
        </w:rPr>
        <w:t>Speaker</w:t>
      </w:r>
      <w:r>
        <w:rPr>
          <w:rFonts w:cstheme="minorHAnsi"/>
          <w:lang w:val="en-GB"/>
        </w:rPr>
        <w:tab/>
        <w:t>Addressee</w:t>
      </w:r>
    </w:p>
    <w:p w:rsidR="00256676" w:rsidRDefault="00B95BFF" w:rsidP="00256676">
      <w:pPr>
        <w:spacing w:after="240" w:line="276" w:lineRule="auto"/>
        <w:rPr>
          <w:rFonts w:cstheme="minorHAnsi"/>
          <w:lang w:val="en-GB"/>
        </w:rPr>
      </w:pPr>
      <w:r>
        <w:rPr>
          <w:rFonts w:cstheme="minorHAnsi"/>
          <w:lang w:val="en-GB"/>
        </w:rPr>
        <w:t>A</w:t>
      </w:r>
      <w:r w:rsidR="00256676">
        <w:rPr>
          <w:rFonts w:cstheme="minorHAnsi"/>
          <w:lang w:val="en-GB"/>
        </w:rPr>
        <w:t>s</w:t>
      </w:r>
      <w:r w:rsidR="00EE5ED7">
        <w:rPr>
          <w:rFonts w:cstheme="minorHAnsi"/>
          <w:lang w:val="en-GB"/>
        </w:rPr>
        <w:t xml:space="preserve"> Harley and Ritter </w:t>
      </w:r>
      <w:r w:rsidR="00EE5ED7">
        <w:rPr>
          <w:rFonts w:cstheme="minorHAnsi"/>
          <w:lang w:val="en-GB"/>
        </w:rPr>
        <w:fldChar w:fldCharType="begin"/>
      </w:r>
      <w:r w:rsidR="00EE5ED7">
        <w:rPr>
          <w:rFonts w:cstheme="minorHAnsi"/>
          <w:lang w:val="en-GB"/>
        </w:rPr>
        <w:instrText xml:space="preserve"> ADDIN ZOTERO_ITEM CSL_CITATION {"citationID":"JFOsy48Z","properties":{"formattedCitation":"(2002a, 502)","plainCitation":"(2002a, 502)","noteIndex":0},"citationItems":[{"id":518,"uris":["http://zotero.org/users/1361443/items/CXZ7TXCK"],"uri":["http://zotero.org/users/1361443/items/CXZ7TXCK"],"itemData":{"id":518,"type":"article-journal","container-title":"Language","issue":"3","page":"482-526","title":"Person and Number in Pronouns: A Feature-Geometric Analysis","volume":"78","author":[{"family":"Harley","given":"Heidi"},{"family":"Ritter","given":"Elizabeth"}],"issued":{"date-parts":[["2002"]]}},"locator":"502","suppress-author":true}],"schema":"https://github.com/citation-style-language/schema/raw/master/csl-citation.json"} </w:instrText>
      </w:r>
      <w:r w:rsidR="00EE5ED7">
        <w:rPr>
          <w:rFonts w:cstheme="minorHAnsi"/>
          <w:lang w:val="en-GB"/>
        </w:rPr>
        <w:fldChar w:fldCharType="separate"/>
      </w:r>
      <w:r w:rsidR="00EE5ED7">
        <w:rPr>
          <w:rFonts w:cstheme="minorHAnsi"/>
          <w:noProof/>
          <w:lang w:val="en-GB"/>
        </w:rPr>
        <w:t>(2002a, 502)</w:t>
      </w:r>
      <w:r w:rsidR="00EE5ED7">
        <w:rPr>
          <w:rFonts w:cstheme="minorHAnsi"/>
          <w:lang w:val="en-GB"/>
        </w:rPr>
        <w:fldChar w:fldCharType="end"/>
      </w:r>
      <w:r w:rsidR="00EE5ED7">
        <w:rPr>
          <w:rFonts w:cstheme="minorHAnsi"/>
          <w:lang w:val="en-GB"/>
        </w:rPr>
        <w:t xml:space="preserve"> elaborate, the Person feature schema above offers the following options, not all of which are exploited in all languages:</w:t>
      </w:r>
    </w:p>
    <w:p w:rsidR="00EE5ED7" w:rsidRDefault="00EE5ED7" w:rsidP="00256676">
      <w:pPr>
        <w:pStyle w:val="a8"/>
        <w:numPr>
          <w:ilvl w:val="0"/>
          <w:numId w:val="10"/>
        </w:numPr>
        <w:spacing w:after="240" w:line="276" w:lineRule="auto"/>
        <w:rPr>
          <w:rFonts w:cstheme="minorHAnsi"/>
          <w:lang w:val="en-GB"/>
        </w:rPr>
      </w:pPr>
      <w:r w:rsidRPr="00EE5ED7">
        <w:rPr>
          <w:rFonts w:cstheme="minorHAnsi"/>
          <w:lang w:val="en-GB"/>
        </w:rPr>
        <w:t>Participant vs. nothing (where ‘nothing’ will be interpreted as non-</w:t>
      </w:r>
      <w:r>
        <w:rPr>
          <w:rFonts w:cstheme="minorHAnsi"/>
          <w:lang w:val="en-GB"/>
        </w:rPr>
        <w:t>1</w:t>
      </w:r>
      <w:r w:rsidRPr="00EE5ED7">
        <w:rPr>
          <w:rFonts w:cstheme="minorHAnsi"/>
          <w:vertAlign w:val="superscript"/>
          <w:lang w:val="en-GB"/>
        </w:rPr>
        <w:t>st</w:t>
      </w:r>
      <w:r w:rsidRPr="00EE5ED7">
        <w:rPr>
          <w:rFonts w:cstheme="minorHAnsi"/>
          <w:lang w:val="en-GB"/>
        </w:rPr>
        <w:t xml:space="preserve">, </w:t>
      </w:r>
      <w:r w:rsidR="0040310B">
        <w:rPr>
          <w:rFonts w:cstheme="minorHAnsi"/>
          <w:lang w:val="en-GB"/>
        </w:rPr>
        <w:t>given that</w:t>
      </w:r>
      <w:r w:rsidRPr="00EE5ED7">
        <w:rPr>
          <w:rFonts w:cstheme="minorHAnsi"/>
          <w:lang w:val="en-GB"/>
        </w:rPr>
        <w:t xml:space="preserve"> Speaker is the default interpretation of the Participant node in this case)</w:t>
      </w:r>
    </w:p>
    <w:p w:rsidR="00B33F89" w:rsidRDefault="00B33F89" w:rsidP="00B33F89">
      <w:pPr>
        <w:pStyle w:val="a8"/>
        <w:numPr>
          <w:ilvl w:val="0"/>
          <w:numId w:val="10"/>
        </w:numPr>
        <w:spacing w:after="240" w:line="276" w:lineRule="auto"/>
        <w:rPr>
          <w:rFonts w:cstheme="minorHAnsi"/>
          <w:lang w:val="en-GB"/>
        </w:rPr>
      </w:pPr>
      <w:r w:rsidRPr="00EE5ED7">
        <w:rPr>
          <w:rFonts w:cstheme="minorHAnsi"/>
          <w:lang w:val="en-GB"/>
        </w:rPr>
        <w:t xml:space="preserve">Participant </w:t>
      </w:r>
      <w:r>
        <w:rPr>
          <w:rFonts w:cstheme="minorHAnsi"/>
          <w:lang w:val="en-GB"/>
        </w:rPr>
        <w:t>(2</w:t>
      </w:r>
      <w:r w:rsidRPr="00EE5ED7">
        <w:rPr>
          <w:rFonts w:cstheme="minorHAnsi"/>
          <w:vertAlign w:val="superscript"/>
          <w:lang w:val="en-GB"/>
        </w:rPr>
        <w:t>nd</w:t>
      </w:r>
      <w:r>
        <w:rPr>
          <w:rFonts w:cstheme="minorHAnsi"/>
          <w:lang w:val="en-GB"/>
        </w:rPr>
        <w:t xml:space="preserve">) </w:t>
      </w:r>
      <w:r w:rsidRPr="00EE5ED7">
        <w:rPr>
          <w:rFonts w:cstheme="minorHAnsi"/>
          <w:lang w:val="en-GB"/>
        </w:rPr>
        <w:t xml:space="preserve">vs. </w:t>
      </w:r>
      <w:r>
        <w:rPr>
          <w:rFonts w:cstheme="minorHAnsi"/>
          <w:lang w:val="en-GB"/>
        </w:rPr>
        <w:t>Participant-Speaker (1</w:t>
      </w:r>
      <w:r w:rsidRPr="00EE5ED7">
        <w:rPr>
          <w:rFonts w:cstheme="minorHAnsi"/>
          <w:vertAlign w:val="superscript"/>
          <w:lang w:val="en-GB"/>
        </w:rPr>
        <w:t>st</w:t>
      </w:r>
      <w:r>
        <w:rPr>
          <w:rFonts w:cstheme="minorHAnsi"/>
          <w:lang w:val="en-GB"/>
        </w:rPr>
        <w:t xml:space="preserve">) vs. </w:t>
      </w:r>
      <w:r w:rsidRPr="00EE5ED7">
        <w:rPr>
          <w:rFonts w:cstheme="minorHAnsi"/>
          <w:lang w:val="en-GB"/>
        </w:rPr>
        <w:t>nothing</w:t>
      </w:r>
      <w:r>
        <w:rPr>
          <w:rFonts w:cstheme="minorHAnsi"/>
          <w:lang w:val="en-GB"/>
        </w:rPr>
        <w:t xml:space="preserve"> (3</w:t>
      </w:r>
      <w:r w:rsidRPr="00EE5ED7">
        <w:rPr>
          <w:rFonts w:cstheme="minorHAnsi"/>
          <w:vertAlign w:val="superscript"/>
          <w:lang w:val="en-GB"/>
        </w:rPr>
        <w:t>rd</w:t>
      </w:r>
      <w:r>
        <w:rPr>
          <w:rFonts w:cstheme="minorHAnsi"/>
          <w:lang w:val="en-GB"/>
        </w:rPr>
        <w:t>)</w:t>
      </w:r>
    </w:p>
    <w:p w:rsidR="00EE5ED7" w:rsidRDefault="00EE5ED7" w:rsidP="00256676">
      <w:pPr>
        <w:pStyle w:val="a8"/>
        <w:numPr>
          <w:ilvl w:val="0"/>
          <w:numId w:val="10"/>
        </w:numPr>
        <w:spacing w:after="240" w:line="276" w:lineRule="auto"/>
        <w:rPr>
          <w:rFonts w:cstheme="minorHAnsi"/>
          <w:lang w:val="en-GB"/>
        </w:rPr>
      </w:pPr>
      <w:r>
        <w:rPr>
          <w:rFonts w:cstheme="minorHAnsi"/>
          <w:lang w:val="en-GB"/>
        </w:rPr>
        <w:t>Participant (1</w:t>
      </w:r>
      <w:r w:rsidRPr="00EE5ED7">
        <w:rPr>
          <w:rFonts w:cstheme="minorHAnsi"/>
          <w:vertAlign w:val="superscript"/>
          <w:lang w:val="en-GB"/>
        </w:rPr>
        <w:t>st</w:t>
      </w:r>
      <w:r>
        <w:rPr>
          <w:rFonts w:cstheme="minorHAnsi"/>
          <w:lang w:val="en-GB"/>
        </w:rPr>
        <w:t xml:space="preserve">) vs. Participant-Addressee </w:t>
      </w:r>
      <w:r w:rsidR="00B33F89">
        <w:rPr>
          <w:rFonts w:cstheme="minorHAnsi"/>
          <w:lang w:val="en-GB"/>
        </w:rPr>
        <w:t>(2</w:t>
      </w:r>
      <w:r w:rsidR="00B33F89" w:rsidRPr="00B33F89">
        <w:rPr>
          <w:rFonts w:cstheme="minorHAnsi"/>
          <w:vertAlign w:val="superscript"/>
          <w:lang w:val="en-GB"/>
        </w:rPr>
        <w:t>nd</w:t>
      </w:r>
      <w:r w:rsidR="00B33F89">
        <w:rPr>
          <w:rFonts w:cstheme="minorHAnsi"/>
          <w:lang w:val="en-GB"/>
        </w:rPr>
        <w:t xml:space="preserve">) </w:t>
      </w:r>
      <w:r>
        <w:rPr>
          <w:rFonts w:cstheme="minorHAnsi"/>
          <w:lang w:val="en-GB"/>
        </w:rPr>
        <w:t xml:space="preserve">vs. nothing </w:t>
      </w:r>
      <w:r w:rsidR="00B33F89">
        <w:rPr>
          <w:rFonts w:cstheme="minorHAnsi"/>
          <w:lang w:val="en-GB"/>
        </w:rPr>
        <w:t>(3</w:t>
      </w:r>
      <w:r w:rsidR="00B33F89" w:rsidRPr="00B33F89">
        <w:rPr>
          <w:rFonts w:cstheme="minorHAnsi"/>
          <w:vertAlign w:val="superscript"/>
          <w:lang w:val="en-GB"/>
        </w:rPr>
        <w:t>rd</w:t>
      </w:r>
      <w:r w:rsidR="00B33F89">
        <w:rPr>
          <w:rFonts w:cstheme="minorHAnsi"/>
          <w:lang w:val="en-GB"/>
        </w:rPr>
        <w:t>)</w:t>
      </w:r>
    </w:p>
    <w:p w:rsidR="00EE5ED7" w:rsidRDefault="00B33F89" w:rsidP="00B33F89">
      <w:pPr>
        <w:pStyle w:val="a8"/>
        <w:numPr>
          <w:ilvl w:val="0"/>
          <w:numId w:val="10"/>
        </w:numPr>
        <w:spacing w:after="240" w:line="276" w:lineRule="auto"/>
        <w:rPr>
          <w:rFonts w:cstheme="minorHAnsi"/>
          <w:lang w:val="en-GB"/>
        </w:rPr>
      </w:pPr>
      <w:r w:rsidRPr="00EE5ED7">
        <w:rPr>
          <w:rFonts w:cstheme="minorHAnsi"/>
          <w:lang w:val="en-GB"/>
        </w:rPr>
        <w:t xml:space="preserve">Participant </w:t>
      </w:r>
      <w:r>
        <w:rPr>
          <w:rFonts w:cstheme="minorHAnsi"/>
          <w:lang w:val="en-GB"/>
        </w:rPr>
        <w:t>(</w:t>
      </w:r>
      <w:r w:rsidR="002D3FFF">
        <w:rPr>
          <w:rFonts w:cstheme="minorHAnsi"/>
          <w:lang w:val="en-GB"/>
        </w:rPr>
        <w:t>contrastive 1</w:t>
      </w:r>
      <w:r w:rsidR="002D3FFF">
        <w:rPr>
          <w:rFonts w:cstheme="minorHAnsi"/>
          <w:vertAlign w:val="superscript"/>
          <w:lang w:val="en-GB"/>
        </w:rPr>
        <w:t>st</w:t>
      </w:r>
      <w:r>
        <w:rPr>
          <w:rFonts w:cstheme="minorHAnsi"/>
          <w:lang w:val="en-GB"/>
        </w:rPr>
        <w:t xml:space="preserve">) </w:t>
      </w:r>
      <w:r w:rsidRPr="00EE5ED7">
        <w:rPr>
          <w:rFonts w:cstheme="minorHAnsi"/>
          <w:lang w:val="en-GB"/>
        </w:rPr>
        <w:t xml:space="preserve">vs. </w:t>
      </w:r>
      <w:r>
        <w:rPr>
          <w:rFonts w:cstheme="minorHAnsi"/>
          <w:lang w:val="en-GB"/>
        </w:rPr>
        <w:t>Participant-Speaker (1</w:t>
      </w:r>
      <w:r w:rsidRPr="00EE5ED7">
        <w:rPr>
          <w:rFonts w:cstheme="minorHAnsi"/>
          <w:vertAlign w:val="superscript"/>
          <w:lang w:val="en-GB"/>
        </w:rPr>
        <w:t>st</w:t>
      </w:r>
      <w:r>
        <w:rPr>
          <w:rFonts w:cstheme="minorHAnsi"/>
          <w:lang w:val="en-GB"/>
        </w:rPr>
        <w:t>) vs. Participant-Addressee (2</w:t>
      </w:r>
      <w:r w:rsidRPr="00B33F89">
        <w:rPr>
          <w:rFonts w:cstheme="minorHAnsi"/>
          <w:vertAlign w:val="superscript"/>
          <w:lang w:val="en-GB"/>
        </w:rPr>
        <w:t>nd</w:t>
      </w:r>
      <w:r>
        <w:rPr>
          <w:rFonts w:cstheme="minorHAnsi"/>
          <w:lang w:val="en-GB"/>
        </w:rPr>
        <w:t>) vs. Participant</w:t>
      </w:r>
      <w:proofErr w:type="gramStart"/>
      <w:r>
        <w:rPr>
          <w:rFonts w:cstheme="minorHAnsi"/>
          <w:lang w:val="en-GB"/>
        </w:rPr>
        <w:t>-[</w:t>
      </w:r>
      <w:proofErr w:type="gramEnd"/>
      <w:r>
        <w:rPr>
          <w:rFonts w:cstheme="minorHAnsi"/>
          <w:lang w:val="en-GB"/>
        </w:rPr>
        <w:t>Speaker Addressee] (</w:t>
      </w:r>
      <w:r w:rsidR="002D3FFF">
        <w:rPr>
          <w:rFonts w:cstheme="minorHAnsi"/>
          <w:lang w:val="en-GB"/>
        </w:rPr>
        <w:t>1</w:t>
      </w:r>
      <w:r w:rsidR="002D3FFF">
        <w:rPr>
          <w:rFonts w:cstheme="minorHAnsi"/>
          <w:vertAlign w:val="superscript"/>
          <w:lang w:val="en-GB"/>
        </w:rPr>
        <w:t xml:space="preserve">st </w:t>
      </w:r>
      <w:r w:rsidR="002D3FFF" w:rsidRPr="002D3FFF">
        <w:rPr>
          <w:rFonts w:cstheme="minorHAnsi"/>
          <w:lang w:val="en-GB"/>
        </w:rPr>
        <w:t>inclusiv</w:t>
      </w:r>
      <w:r w:rsidR="002D3FFF">
        <w:rPr>
          <w:rFonts w:cstheme="minorHAnsi"/>
          <w:lang w:val="en-GB"/>
        </w:rPr>
        <w:t>e</w:t>
      </w:r>
      <w:r>
        <w:rPr>
          <w:rFonts w:cstheme="minorHAnsi"/>
          <w:lang w:val="en-GB"/>
        </w:rPr>
        <w:t>) vs. nothing (3</w:t>
      </w:r>
      <w:r w:rsidRPr="00B33F89">
        <w:rPr>
          <w:rFonts w:cstheme="minorHAnsi"/>
          <w:vertAlign w:val="superscript"/>
          <w:lang w:val="en-GB"/>
        </w:rPr>
        <w:t>rd</w:t>
      </w:r>
      <w:r>
        <w:rPr>
          <w:rFonts w:cstheme="minorHAnsi"/>
          <w:lang w:val="en-GB"/>
        </w:rPr>
        <w:t>)</w:t>
      </w:r>
      <w:r w:rsidR="009C6F7E">
        <w:rPr>
          <w:rFonts w:cstheme="minorHAnsi"/>
          <w:lang w:val="en-GB"/>
        </w:rPr>
        <w:t>.</w:t>
      </w:r>
    </w:p>
    <w:p w:rsidR="009C6F7E" w:rsidRDefault="009C6F7E" w:rsidP="009C6F7E">
      <w:pPr>
        <w:spacing w:after="240" w:line="276" w:lineRule="auto"/>
        <w:rPr>
          <w:rFonts w:cstheme="minorHAnsi"/>
          <w:lang w:val="en-GB"/>
        </w:rPr>
      </w:pPr>
      <w:r>
        <w:rPr>
          <w:rFonts w:cstheme="minorHAnsi"/>
          <w:lang w:val="en-GB"/>
        </w:rPr>
        <w:t>Details aside, we see how the feature geometric-approach could ultimately subsume an [</w:t>
      </w:r>
      <w:proofErr w:type="spellStart"/>
      <w:r>
        <w:rPr>
          <w:rFonts w:cstheme="minorHAnsi"/>
          <w:lang w:val="en-GB"/>
        </w:rPr>
        <w:t>attribute:value</w:t>
      </w:r>
      <w:proofErr w:type="spellEnd"/>
      <w:r>
        <w:rPr>
          <w:rFonts w:cstheme="minorHAnsi"/>
          <w:lang w:val="en-GB"/>
        </w:rPr>
        <w:t>] system by essentially translating both attributes (e.g. Participant) and values (e.g. Addressee) into hierarchically arranged nodes.</w:t>
      </w:r>
      <w:r w:rsidR="003D26DA" w:rsidRPr="00C1437A">
        <w:rPr>
          <w:rStyle w:val="a7"/>
        </w:rPr>
        <w:footnoteReference w:id="11"/>
      </w:r>
      <w:r>
        <w:rPr>
          <w:rFonts w:cstheme="minorHAnsi"/>
          <w:lang w:val="en-GB"/>
        </w:rPr>
        <w:t xml:space="preserve"> This could be desirable if such hierarchical relations reflect the order of acquisition (e.g. </w:t>
      </w:r>
      <w:r w:rsidR="0040310B">
        <w:rPr>
          <w:rFonts w:cstheme="minorHAnsi"/>
          <w:lang w:val="en-GB"/>
        </w:rPr>
        <w:t>the positing</w:t>
      </w:r>
      <w:r>
        <w:rPr>
          <w:rFonts w:cstheme="minorHAnsi"/>
          <w:lang w:val="en-GB"/>
        </w:rPr>
        <w:t xml:space="preserve"> of features): Harley and Ritter </w:t>
      </w:r>
      <w:r>
        <w:rPr>
          <w:rFonts w:cstheme="minorHAnsi"/>
          <w:lang w:val="en-GB"/>
        </w:rPr>
        <w:fldChar w:fldCharType="begin"/>
      </w:r>
      <w:r>
        <w:rPr>
          <w:rFonts w:cstheme="minorHAnsi"/>
          <w:lang w:val="en-GB"/>
        </w:rPr>
        <w:instrText xml:space="preserve"> ADDIN ZOTERO_ITEM CSL_CITATION {"citationID":"iGzn6YOo","properties":{"formattedCitation":"(2002a, 499\\uc0\\u8211{}501)","plainCitation":"(2002a, 499–501)","noteIndex":0},"citationItems":[{"id":518,"uris":["http://zotero.org/users/1361443/items/CXZ7TXCK"],"uri":["http://zotero.org/users/1361443/items/CXZ7TXCK"],"itemData":{"id":518,"type":"article-journal","container-title":"Language","issue":"3","page":"482-526","title":"Person and Number in Pronouns: A Feature-Geometric Analysis","volume":"78","author":[{"family":"Harley","given":"Heidi"},{"family":"Ritter","given":"Elizabeth"}],"issued":{"date-parts":[["2002"]]}},"locator":"499-501","suppress-author":true}],"schema":"https://github.com/citation-style-language/schema/raw/master/csl-citation.json"} </w:instrText>
      </w:r>
      <w:r>
        <w:rPr>
          <w:rFonts w:cstheme="minorHAnsi"/>
          <w:lang w:val="en-GB"/>
        </w:rPr>
        <w:fldChar w:fldCharType="separate"/>
      </w:r>
      <w:r w:rsidRPr="009C6F7E">
        <w:rPr>
          <w:rFonts w:ascii="Calibri" w:cs="Calibri"/>
          <w:lang w:val="en-US"/>
        </w:rPr>
        <w:t>(2002a, 499–501)</w:t>
      </w:r>
      <w:r>
        <w:rPr>
          <w:rFonts w:cstheme="minorHAnsi"/>
          <w:lang w:val="en-GB"/>
        </w:rPr>
        <w:fldChar w:fldCharType="end"/>
      </w:r>
      <w:r>
        <w:rPr>
          <w:rFonts w:cstheme="minorHAnsi"/>
          <w:lang w:val="en-GB"/>
        </w:rPr>
        <w:t xml:space="preserve"> already discuss this</w:t>
      </w:r>
      <w:r w:rsidR="0040310B">
        <w:rPr>
          <w:rFonts w:cstheme="minorHAnsi"/>
          <w:lang w:val="en-GB"/>
        </w:rPr>
        <w:t>.</w:t>
      </w:r>
      <w:r w:rsidR="003222DD">
        <w:rPr>
          <w:rFonts w:cstheme="minorHAnsi"/>
          <w:lang w:val="en-GB"/>
        </w:rPr>
        <w:t xml:space="preserve"> </w:t>
      </w:r>
      <w:r w:rsidR="0040310B">
        <w:rPr>
          <w:rFonts w:cstheme="minorHAnsi"/>
          <w:lang w:val="en-GB"/>
        </w:rPr>
        <w:t>M</w:t>
      </w:r>
      <w:r w:rsidR="003222DD">
        <w:rPr>
          <w:rFonts w:cstheme="minorHAnsi"/>
          <w:lang w:val="en-GB"/>
        </w:rPr>
        <w:t>oreover</w:t>
      </w:r>
      <w:r w:rsidR="0040310B">
        <w:rPr>
          <w:rFonts w:cstheme="minorHAnsi"/>
          <w:lang w:val="en-GB"/>
        </w:rPr>
        <w:t>,</w:t>
      </w:r>
      <w:r w:rsidR="003222DD">
        <w:rPr>
          <w:rFonts w:cstheme="minorHAnsi"/>
          <w:lang w:val="en-GB"/>
        </w:rPr>
        <w:t xml:space="preserve"> feature</w:t>
      </w:r>
      <w:r w:rsidR="00766AC9">
        <w:rPr>
          <w:rFonts w:cstheme="minorHAnsi"/>
          <w:lang w:val="en-GB"/>
        </w:rPr>
        <w:t>-</w:t>
      </w:r>
      <w:r w:rsidR="003222DD">
        <w:rPr>
          <w:rFonts w:cstheme="minorHAnsi"/>
          <w:lang w:val="en-GB"/>
        </w:rPr>
        <w:t xml:space="preserve">seeking algorithms like the one in Dresher </w:t>
      </w:r>
      <w:r w:rsidR="003222DD">
        <w:rPr>
          <w:rFonts w:cstheme="minorHAnsi"/>
          <w:lang w:val="en-GB"/>
        </w:rPr>
        <w:fldChar w:fldCharType="begin"/>
      </w:r>
      <w:r w:rsidR="003222DD">
        <w:rPr>
          <w:rFonts w:cstheme="minorHAnsi"/>
          <w:lang w:val="en-GB"/>
        </w:rPr>
        <w:instrText xml:space="preserve"> ADDIN ZOTERO_ITEM CSL_CITATION {"citationID":"btIK0EgR","properties":{"formattedCitation":"(2014)","plainCitation":"(2014)","noteIndex":0},"citationItems":[{"id":4594,"uris":["http://zotero.org/users/1361443/items/IG7W3LPJ"],"uri":["http://zotero.org/users/1361443/items/IG7W3LPJ"],"itemData":{"id":4594,"type":"article-journal","container-title":"Nordlyd","issue":"2 Special Issue on Features","page":"165-181","title":"The arch not the stones: Universal feature theory without universal features","volume":"41","author":[{"family":"Dresher","given":"B. Elan"}],"editor":[{"family":"Krämer","given":"Martin"},{"family":"Ronai","given":"Sandra"},{"family":"Svenonius","given":"Peter"}],"issued":{"date-parts":[["2014"]]}},"suppress-author":true}],"schema":"https://github.com/citation-style-language/schema/raw/master/csl-citation.json"} </w:instrText>
      </w:r>
      <w:r w:rsidR="003222DD">
        <w:rPr>
          <w:rFonts w:cstheme="minorHAnsi"/>
          <w:lang w:val="en-GB"/>
        </w:rPr>
        <w:fldChar w:fldCharType="separate"/>
      </w:r>
      <w:r w:rsidR="003222DD">
        <w:rPr>
          <w:rFonts w:cstheme="minorHAnsi"/>
          <w:noProof/>
          <w:lang w:val="en-GB"/>
        </w:rPr>
        <w:t>(2014)</w:t>
      </w:r>
      <w:r w:rsidR="003222DD">
        <w:rPr>
          <w:rFonts w:cstheme="minorHAnsi"/>
          <w:lang w:val="en-GB"/>
        </w:rPr>
        <w:fldChar w:fldCharType="end"/>
      </w:r>
      <w:r w:rsidR="003222DD">
        <w:rPr>
          <w:rFonts w:cstheme="minorHAnsi"/>
          <w:lang w:val="en-GB"/>
        </w:rPr>
        <w:t xml:space="preserve"> can actually be mapped in feature-geometric terms, something that has already been acknowledged and implemented in</w:t>
      </w:r>
      <w:r>
        <w:rPr>
          <w:rFonts w:cstheme="minorHAnsi"/>
          <w:lang w:val="en-GB"/>
        </w:rPr>
        <w:t xml:space="preserve"> </w:t>
      </w:r>
      <w:r w:rsidR="0040310B">
        <w:rPr>
          <w:rFonts w:cstheme="minorHAnsi"/>
          <w:lang w:val="en-GB"/>
        </w:rPr>
        <w:t>the</w:t>
      </w:r>
      <w:r>
        <w:rPr>
          <w:rFonts w:cstheme="minorHAnsi"/>
          <w:lang w:val="en-GB"/>
        </w:rPr>
        <w:t xml:space="preserve"> feature-positing algorithm </w:t>
      </w:r>
      <w:r w:rsidR="0040310B">
        <w:rPr>
          <w:rFonts w:cstheme="minorHAnsi"/>
          <w:lang w:val="en-GB"/>
        </w:rPr>
        <w:t>of</w:t>
      </w:r>
      <w:r>
        <w:rPr>
          <w:rFonts w:cstheme="minorHAnsi"/>
          <w:lang w:val="en-GB"/>
        </w:rPr>
        <w:t xml:space="preserve"> </w:t>
      </w:r>
      <w:r w:rsidR="003222DD" w:rsidRPr="003222DD">
        <w:rPr>
          <w:rFonts w:cstheme="minorHAnsi"/>
          <w:lang w:val="en-GB"/>
        </w:rPr>
        <w:t>Biberauer, Holmberg, Roberts, and Sheehan</w:t>
      </w:r>
      <w:r w:rsidR="003222DD">
        <w:rPr>
          <w:rFonts w:cstheme="minorHAnsi"/>
          <w:lang w:val="en-GB"/>
        </w:rPr>
        <w:t xml:space="preserve"> </w:t>
      </w:r>
      <w:r w:rsidR="003222DD">
        <w:rPr>
          <w:rFonts w:cstheme="minorHAnsi"/>
          <w:lang w:val="en-GB"/>
        </w:rPr>
        <w:fldChar w:fldCharType="begin"/>
      </w:r>
      <w:r w:rsidR="003222DD">
        <w:rPr>
          <w:rFonts w:cstheme="minorHAnsi"/>
          <w:lang w:val="en-GB"/>
        </w:rPr>
        <w:instrText xml:space="preserve"> ADDIN ZOTERO_ITEM CSL_CITATION {"citationID":"mnauMza6","properties":{"formattedCitation":"(2014)","plainCitation":"(2014)","noteIndex":0},"citationItems":[{"id":4589,"uris":["http://zotero.org/users/1361443/items/7UMFCYJD"],"uri":["http://zotero.org/users/1361443/items/7UMFCYJD"],"itemData":{"id":4589,"type":"chapter","container-title":"Measuring Grammatical Complexity","ISBN":"978-0-19-968530-1","note":"DOI: 10.1093/acprof:oso/9780199685301.003.0006\nDOI: 10.1093/acprof:oso/9780199685301.003.0006","page":"103-127","publisher":"Oxford University Press","source":"DOI.org (Crossref)","title":"Complexity in comparative syntax: the view from modern parametric theory","title-short":"Complexity in comparative syntax","URL":"https://oxford.universitypressscholarship.com/view/10.1093/acprof:oso/9780199685301.001.0001/acprof-9780199685301-chapter-6","editor":[{"family":"Newmeyer","given":"Frederick J."},{"family":"Preston","given":"Laurel B."}],"author":[{"family":"Biberauer","given":"Theresa"},{"family":"Holmberg","given":"Anders"},{"family":"Roberts","given":"Ian"},{"family":"Sheehan","given":"Michelle"}],"accessed":{"date-parts":[["2020",10,28]]},"issued":{"date-parts":[["2014",10,30]]}},"suppress-author":true}],"schema":"https://github.com/citation-style-language/schema/raw/master/csl-citation.json"} </w:instrText>
      </w:r>
      <w:r w:rsidR="003222DD">
        <w:rPr>
          <w:rFonts w:cstheme="minorHAnsi"/>
          <w:lang w:val="en-GB"/>
        </w:rPr>
        <w:fldChar w:fldCharType="separate"/>
      </w:r>
      <w:r w:rsidR="003222DD">
        <w:rPr>
          <w:rFonts w:cstheme="minorHAnsi"/>
          <w:noProof/>
          <w:lang w:val="en-GB"/>
        </w:rPr>
        <w:t>(2014)</w:t>
      </w:r>
      <w:r w:rsidR="003222DD">
        <w:rPr>
          <w:rFonts w:cstheme="minorHAnsi"/>
          <w:lang w:val="en-GB"/>
        </w:rPr>
        <w:fldChar w:fldCharType="end"/>
      </w:r>
      <w:r w:rsidR="003222DD">
        <w:rPr>
          <w:rFonts w:cstheme="minorHAnsi"/>
          <w:lang w:val="en-GB"/>
        </w:rPr>
        <w:t xml:space="preserve">, Biberauer and Roberts </w:t>
      </w:r>
      <w:r w:rsidR="003222DD">
        <w:rPr>
          <w:rFonts w:cstheme="minorHAnsi"/>
          <w:lang w:val="en-GB"/>
        </w:rPr>
        <w:fldChar w:fldCharType="begin"/>
      </w:r>
      <w:r w:rsidR="003222DD">
        <w:rPr>
          <w:rFonts w:cstheme="minorHAnsi"/>
          <w:lang w:val="en-GB"/>
        </w:rPr>
        <w:instrText xml:space="preserve"> ADDIN ZOTERO_ITEM CSL_CITATION {"citationID":"ZWvi7WzQ","properties":{"formattedCitation":"(2015)","plainCitation":"(2015)","noteIndex":0},"citationItems":[{"id":4588,"uris":["http://zotero.org/users/1361443/items/XTHSL3IX"],"uri":["http://zotero.org/users/1361443/items/XTHSL3IX"],"itemData":{"id":4588,"type":"article-journal","container-title":"Cambridge Occasional Papers in Linguistics","issue":"1","page":"1-31","title":"Rethinking formal hierarchies: a proposed unification","volume":"7","author":[{"family":"Biberauer","given":"Theresa"},{"family":"Roberts","given":"Ian"}],"issued":{"date-parts":[["2015"]]}},"suppress-author":true}],"schema":"https://github.com/citation-style-language/schema/raw/master/csl-citation.json"} </w:instrText>
      </w:r>
      <w:r w:rsidR="003222DD">
        <w:rPr>
          <w:rFonts w:cstheme="minorHAnsi"/>
          <w:lang w:val="en-GB"/>
        </w:rPr>
        <w:fldChar w:fldCharType="separate"/>
      </w:r>
      <w:r w:rsidR="003222DD">
        <w:rPr>
          <w:rFonts w:cstheme="minorHAnsi"/>
          <w:noProof/>
          <w:lang w:val="en-GB"/>
        </w:rPr>
        <w:t>(2015)</w:t>
      </w:r>
      <w:r w:rsidR="003222DD">
        <w:rPr>
          <w:rFonts w:cstheme="minorHAnsi"/>
          <w:lang w:val="en-GB"/>
        </w:rPr>
        <w:fldChar w:fldCharType="end"/>
      </w:r>
      <w:r w:rsidR="003222DD">
        <w:rPr>
          <w:rFonts w:cstheme="minorHAnsi"/>
          <w:lang w:val="en-GB"/>
        </w:rPr>
        <w:t xml:space="preserve">, Biberauer </w:t>
      </w:r>
      <w:r w:rsidR="003222DD">
        <w:rPr>
          <w:rFonts w:cstheme="minorHAnsi"/>
          <w:lang w:val="en-GB"/>
        </w:rPr>
        <w:fldChar w:fldCharType="begin"/>
      </w:r>
      <w:r w:rsidR="003222DD">
        <w:rPr>
          <w:rFonts w:cstheme="minorHAnsi"/>
          <w:lang w:val="en-GB"/>
        </w:rPr>
        <w:instrText xml:space="preserve"> ADDIN ZOTERO_ITEM CSL_CITATION {"citationID":"JEsSnxlR","properties":{"formattedCitation":"(2019)","plainCitation":"(2019)","noteIndex":0},"citationItems":[{"id":4606,"uris":["http://zotero.org/users/1361443/items/J8WQ5IKX"],"uri":["http://zotero.org/users/1361443/items/J8WQ5IKX"],"itemData":{"id":4606,"type":"article-journal","container-title":"Catalan Journal of Linguistics","DOI":"10.5565/rev/catjl.219","ISSN":"2014-9719, 1695-6885","issue":"Special Issue","journalAbbreviation":"catJL","page":"45-88","source":"DOI.org (Crossref)","title":"Factors 2 and 3: Towards a principled approach","title-short":"Factors 2 i 3","author":[{"family":"Biberauer","given":"Theresa"}],"issued":{"date-parts":[["2019",12,23]]}},"suppress-author":true}],"schema":"https://github.com/citation-style-language/schema/raw/master/csl-citation.json"} </w:instrText>
      </w:r>
      <w:r w:rsidR="003222DD">
        <w:rPr>
          <w:rFonts w:cstheme="minorHAnsi"/>
          <w:lang w:val="en-GB"/>
        </w:rPr>
        <w:fldChar w:fldCharType="separate"/>
      </w:r>
      <w:r w:rsidR="003222DD">
        <w:rPr>
          <w:rFonts w:cstheme="minorHAnsi"/>
          <w:noProof/>
          <w:lang w:val="en-GB"/>
        </w:rPr>
        <w:t>(2019)</w:t>
      </w:r>
      <w:r w:rsidR="003222DD">
        <w:rPr>
          <w:rFonts w:cstheme="minorHAnsi"/>
          <w:lang w:val="en-GB"/>
        </w:rPr>
        <w:fldChar w:fldCharType="end"/>
      </w:r>
      <w:r w:rsidR="003222DD">
        <w:rPr>
          <w:rFonts w:cstheme="minorHAnsi"/>
          <w:lang w:val="en-GB"/>
        </w:rPr>
        <w:t xml:space="preserve"> and elsewhere.</w:t>
      </w:r>
    </w:p>
    <w:p w:rsidR="003F7104" w:rsidRPr="003F7104" w:rsidRDefault="003F7104" w:rsidP="003F7104">
      <w:pPr>
        <w:pStyle w:val="1"/>
      </w:pPr>
      <w:r>
        <w:lastRenderedPageBreak/>
        <w:t xml:space="preserve">Two </w:t>
      </w:r>
      <w:r w:rsidR="009C558A">
        <w:t>consequence</w:t>
      </w:r>
      <w:r>
        <w:t xml:space="preserve"> </w:t>
      </w:r>
      <w:r w:rsidR="009C558A">
        <w:t>of</w:t>
      </w:r>
      <w:r>
        <w:t xml:space="preserve"> the proposed Theory of </w:t>
      </w:r>
      <w:r w:rsidR="003A3EC4">
        <w:t>F</w:t>
      </w:r>
      <w:r>
        <w:t xml:space="preserve">eatures </w:t>
      </w:r>
      <w:r w:rsidR="00316473">
        <w:t>s</w:t>
      </w:r>
      <w:r>
        <w:t>ketch</w:t>
      </w:r>
    </w:p>
    <w:p w:rsidR="00D9084A" w:rsidRDefault="00D9084A" w:rsidP="00D9084A">
      <w:pPr>
        <w:pStyle w:val="2"/>
        <w:numPr>
          <w:ilvl w:val="1"/>
          <w:numId w:val="3"/>
        </w:numPr>
        <w:ind w:left="426"/>
        <w:rPr>
          <w:rFonts w:asciiTheme="minorHAnsi" w:hAnsiTheme="minorHAnsi" w:cstheme="minorHAnsi"/>
          <w:lang w:val="en-GB"/>
        </w:rPr>
      </w:pPr>
      <w:r>
        <w:rPr>
          <w:rFonts w:asciiTheme="minorHAnsi" w:hAnsiTheme="minorHAnsi" w:cstheme="minorHAnsi"/>
          <w:lang w:val="en-GB"/>
        </w:rPr>
        <w:t>The roo</w:t>
      </w:r>
      <w:r w:rsidR="004B6BAE">
        <w:rPr>
          <w:rFonts w:asciiTheme="minorHAnsi" w:hAnsiTheme="minorHAnsi" w:cstheme="minorHAnsi"/>
          <w:lang w:val="en-GB"/>
        </w:rPr>
        <w:t>t</w:t>
      </w:r>
      <w:r>
        <w:rPr>
          <w:rFonts w:asciiTheme="minorHAnsi" w:hAnsiTheme="minorHAnsi" w:cstheme="minorHAnsi"/>
          <w:lang w:val="en-GB"/>
        </w:rPr>
        <w:t>-derivational affix contrast in a world without purely semantic features</w:t>
      </w:r>
    </w:p>
    <w:p w:rsidR="004B6BAE" w:rsidRDefault="004B6BAE" w:rsidP="00D9084A">
      <w:pPr>
        <w:rPr>
          <w:lang w:val="en-GB"/>
        </w:rPr>
      </w:pPr>
    </w:p>
    <w:p w:rsidR="00D9084A" w:rsidRPr="008B28B1" w:rsidRDefault="00294E2D" w:rsidP="003A3EC4">
      <w:pPr>
        <w:spacing w:after="240" w:line="276" w:lineRule="auto"/>
        <w:rPr>
          <w:rFonts w:cstheme="minorHAnsi"/>
          <w:lang w:val="en-GB"/>
        </w:rPr>
      </w:pPr>
      <w:r w:rsidRPr="003A3EC4">
        <w:rPr>
          <w:rFonts w:cstheme="minorHAnsi"/>
          <w:lang w:val="en-GB"/>
        </w:rPr>
        <w:t xml:space="preserve">If we go by the hypothesis in </w:t>
      </w:r>
      <w:r w:rsidRPr="003A3EC4">
        <w:rPr>
          <w:rFonts w:cstheme="minorHAnsi"/>
          <w:lang w:val="en-GB"/>
        </w:rPr>
        <w:fldChar w:fldCharType="begin"/>
      </w:r>
      <w:r w:rsidRPr="003A3EC4">
        <w:rPr>
          <w:rFonts w:cstheme="minorHAnsi"/>
          <w:lang w:val="en-GB"/>
        </w:rPr>
        <w:instrText xml:space="preserve"> REF _Ref58423566 \r \h  \* MERGEFORMAT </w:instrText>
      </w:r>
      <w:r w:rsidRPr="003A3EC4">
        <w:rPr>
          <w:rFonts w:cstheme="minorHAnsi"/>
          <w:lang w:val="en-GB"/>
        </w:rPr>
      </w:r>
      <w:r w:rsidRPr="003A3EC4">
        <w:rPr>
          <w:rFonts w:cstheme="minorHAnsi"/>
          <w:lang w:val="en-GB"/>
        </w:rPr>
        <w:fldChar w:fldCharType="separate"/>
      </w:r>
      <w:r w:rsidRPr="003A3EC4">
        <w:rPr>
          <w:rFonts w:cstheme="minorHAnsi"/>
          <w:lang w:val="en-GB"/>
        </w:rPr>
        <w:t>(2)</w:t>
      </w:r>
      <w:r w:rsidRPr="003A3EC4">
        <w:rPr>
          <w:rFonts w:cstheme="minorHAnsi"/>
          <w:lang w:val="en-GB"/>
        </w:rPr>
        <w:fldChar w:fldCharType="end"/>
      </w:r>
      <w:r w:rsidRPr="003A3EC4">
        <w:rPr>
          <w:rFonts w:cstheme="minorHAnsi"/>
          <w:lang w:val="en-GB"/>
        </w:rPr>
        <w:t xml:space="preserve"> and </w:t>
      </w:r>
      <w:r w:rsidRPr="003A3EC4">
        <w:rPr>
          <w:rFonts w:cstheme="minorHAnsi"/>
          <w:lang w:val="en-GB"/>
        </w:rPr>
        <w:fldChar w:fldCharType="begin"/>
      </w:r>
      <w:r w:rsidRPr="003A3EC4">
        <w:rPr>
          <w:rFonts w:cstheme="minorHAnsi"/>
          <w:lang w:val="en-GB"/>
        </w:rPr>
        <w:instrText xml:space="preserve"> REF _Ref63178224 \r \h  \* MERGEFORMAT </w:instrText>
      </w:r>
      <w:r w:rsidRPr="003A3EC4">
        <w:rPr>
          <w:rFonts w:cstheme="minorHAnsi"/>
          <w:lang w:val="en-GB"/>
        </w:rPr>
      </w:r>
      <w:r w:rsidRPr="003A3EC4">
        <w:rPr>
          <w:rFonts w:cstheme="minorHAnsi"/>
          <w:lang w:val="en-GB"/>
        </w:rPr>
        <w:fldChar w:fldCharType="separate"/>
      </w:r>
      <w:r w:rsidRPr="003A3EC4">
        <w:rPr>
          <w:rFonts w:cstheme="minorHAnsi"/>
          <w:lang w:val="en-GB"/>
        </w:rPr>
        <w:t>(10)</w:t>
      </w:r>
      <w:r w:rsidRPr="003A3EC4">
        <w:rPr>
          <w:rFonts w:cstheme="minorHAnsi"/>
          <w:lang w:val="en-GB"/>
        </w:rPr>
        <w:fldChar w:fldCharType="end"/>
      </w:r>
      <w:r w:rsidRPr="003A3EC4">
        <w:rPr>
          <w:rFonts w:cstheme="minorHAnsi"/>
          <w:lang w:val="en-GB"/>
        </w:rPr>
        <w:t xml:space="preserve">, </w:t>
      </w:r>
      <w:r w:rsidR="00B85106">
        <w:rPr>
          <w:rFonts w:cstheme="minorHAnsi"/>
          <w:lang w:val="en-GB"/>
        </w:rPr>
        <w:t xml:space="preserve">namely </w:t>
      </w:r>
      <w:r w:rsidRPr="003A3EC4">
        <w:rPr>
          <w:rFonts w:cstheme="minorHAnsi"/>
          <w:lang w:val="en-GB"/>
        </w:rPr>
        <w:t xml:space="preserve">that formal features encode concepts of a particular sort, and if </w:t>
      </w:r>
      <w:r w:rsidRPr="003A3EC4">
        <w:rPr>
          <w:rFonts w:cstheme="minorHAnsi"/>
          <w:lang w:val="en-GB"/>
        </w:rPr>
        <w:fldChar w:fldCharType="begin"/>
      </w:r>
      <w:r w:rsidRPr="003A3EC4">
        <w:rPr>
          <w:rFonts w:cstheme="minorHAnsi"/>
          <w:lang w:val="en-GB"/>
        </w:rPr>
        <w:instrText xml:space="preserve"> REF _Ref58586003 \r \h  \* MERGEFORMAT </w:instrText>
      </w:r>
      <w:r w:rsidRPr="003A3EC4">
        <w:rPr>
          <w:rFonts w:cstheme="minorHAnsi"/>
          <w:lang w:val="en-GB"/>
        </w:rPr>
      </w:r>
      <w:r w:rsidRPr="003A3EC4">
        <w:rPr>
          <w:rFonts w:cstheme="minorHAnsi"/>
          <w:lang w:val="en-GB"/>
        </w:rPr>
        <w:fldChar w:fldCharType="separate"/>
      </w:r>
      <w:r w:rsidRPr="003A3EC4">
        <w:rPr>
          <w:rFonts w:cstheme="minorHAnsi"/>
          <w:lang w:val="en-GB"/>
        </w:rPr>
        <w:t>(9)</w:t>
      </w:r>
      <w:r w:rsidRPr="003A3EC4">
        <w:rPr>
          <w:rFonts w:cstheme="minorHAnsi"/>
          <w:lang w:val="en-GB"/>
        </w:rPr>
        <w:fldChar w:fldCharType="end"/>
      </w:r>
      <w:r w:rsidRPr="003A3EC4">
        <w:rPr>
          <w:rFonts w:cstheme="minorHAnsi"/>
          <w:lang w:val="en-GB"/>
        </w:rPr>
        <w:t xml:space="preserve"> is indeed the case, </w:t>
      </w:r>
      <w:r w:rsidR="00B85106">
        <w:rPr>
          <w:rFonts w:cstheme="minorHAnsi"/>
          <w:lang w:val="en-GB"/>
        </w:rPr>
        <w:t>i.e.</w:t>
      </w:r>
      <w:r w:rsidRPr="003A3EC4">
        <w:rPr>
          <w:rFonts w:cstheme="minorHAnsi"/>
          <w:lang w:val="en-GB"/>
        </w:rPr>
        <w:t xml:space="preserve"> that </w:t>
      </w:r>
      <w:r w:rsidR="00103BE6" w:rsidRPr="003A3EC4">
        <w:rPr>
          <w:rFonts w:cstheme="minorHAnsi"/>
          <w:lang w:val="en-GB"/>
        </w:rPr>
        <w:t>grammatically inert semantic features do not exist, then we are faced with potential problems</w:t>
      </w:r>
      <w:r w:rsidR="00B85106">
        <w:rPr>
          <w:rFonts w:cstheme="minorHAnsi"/>
          <w:lang w:val="en-GB"/>
        </w:rPr>
        <w:t xml:space="preserve"> regarding the explanations available for particular empirical phenomena</w:t>
      </w:r>
      <w:r w:rsidR="00103BE6" w:rsidRPr="003A3EC4">
        <w:rPr>
          <w:rFonts w:cstheme="minorHAnsi"/>
          <w:lang w:val="en-GB"/>
        </w:rPr>
        <w:t>. One of the</w:t>
      </w:r>
      <w:r w:rsidR="00246CCD">
        <w:rPr>
          <w:rFonts w:cstheme="minorHAnsi"/>
          <w:lang w:val="en-GB"/>
        </w:rPr>
        <w:t>se problems</w:t>
      </w:r>
      <w:r w:rsidR="00103BE6" w:rsidRPr="003A3EC4">
        <w:rPr>
          <w:rFonts w:cstheme="minorHAnsi"/>
          <w:lang w:val="en-GB"/>
        </w:rPr>
        <w:t xml:space="preserve"> is what we are supposed to do with derivational affixes.</w:t>
      </w:r>
      <w:r w:rsidR="008B28B1">
        <w:rPr>
          <w:rFonts w:cstheme="minorHAnsi"/>
          <w:lang w:val="en-GB"/>
        </w:rPr>
        <w:t xml:space="preserve"> Derivational affixes are typically understood as pure feature structures, which may attach to root structures or categorised structures such as </w:t>
      </w:r>
      <w:proofErr w:type="spellStart"/>
      <w:r w:rsidR="008B28B1">
        <w:rPr>
          <w:rFonts w:cstheme="minorHAnsi"/>
          <w:i/>
          <w:iCs/>
          <w:lang w:val="en-GB"/>
        </w:rPr>
        <w:t>n</w:t>
      </w:r>
      <w:r w:rsidR="008B28B1">
        <w:rPr>
          <w:rFonts w:cstheme="minorHAnsi"/>
          <w:lang w:val="en-GB"/>
        </w:rPr>
        <w:t>Ps</w:t>
      </w:r>
      <w:proofErr w:type="spellEnd"/>
      <w:r w:rsidR="008B28B1">
        <w:rPr>
          <w:rFonts w:cstheme="minorHAnsi"/>
          <w:lang w:val="en-GB"/>
        </w:rPr>
        <w:t xml:space="preserve"> (nouns), </w:t>
      </w:r>
      <w:proofErr w:type="spellStart"/>
      <w:r w:rsidR="008B28B1">
        <w:rPr>
          <w:rFonts w:cstheme="minorHAnsi"/>
          <w:i/>
          <w:iCs/>
          <w:lang w:val="en-GB"/>
        </w:rPr>
        <w:t>v</w:t>
      </w:r>
      <w:r w:rsidR="008B28B1">
        <w:rPr>
          <w:rFonts w:cstheme="minorHAnsi"/>
          <w:lang w:val="en-GB"/>
        </w:rPr>
        <w:t>Ps</w:t>
      </w:r>
      <w:proofErr w:type="spellEnd"/>
      <w:r w:rsidR="008B28B1">
        <w:rPr>
          <w:rFonts w:cstheme="minorHAnsi"/>
          <w:lang w:val="en-GB"/>
        </w:rPr>
        <w:t xml:space="preserve"> (verbs), adjectives</w:t>
      </w:r>
      <w:r w:rsidR="00246CCD">
        <w:rPr>
          <w:rFonts w:cstheme="minorHAnsi"/>
          <w:lang w:val="en-GB"/>
        </w:rPr>
        <w:t xml:space="preserve"> </w:t>
      </w:r>
      <w:r w:rsidR="00246CCD">
        <w:rPr>
          <w:rFonts w:cstheme="minorHAnsi"/>
          <w:lang w:val="en-GB"/>
        </w:rPr>
        <w:fldChar w:fldCharType="begin"/>
      </w:r>
      <w:r w:rsidR="00246CCD">
        <w:rPr>
          <w:rFonts w:cstheme="minorHAnsi"/>
          <w:lang w:val="en-GB"/>
        </w:rPr>
        <w:instrText xml:space="preserve"> ADDIN ZOTERO_ITEM CSL_CITATION {"citationID":"J0UFZ08m","properties":{"formattedCitation":"(cf. Fabb 1988)","plainCitation":"(cf. Fabb 1988)","noteIndex":0},"citationItems":[{"id":826,"uris":["http://zotero.org/users/1361443/items/FN2VIMBI"],"uri":["http://zotero.org/users/1361443/items/FN2VIMBI"],"itemData":{"id":826,"type":"article-journal","container-title":"Natural Language and Linguistic Theory","issue":"4","page":"527-539","title":"English suffixation is constrained only by selectional restrictions","volume":"6","author":[{"family":"Fabb","given":"Nigel"}],"issued":{"date-parts":[["1988"]]}},"prefix":"cf."}],"schema":"https://github.com/citation-style-language/schema/raw/master/csl-citation.json"} </w:instrText>
      </w:r>
      <w:r w:rsidR="00246CCD">
        <w:rPr>
          <w:rFonts w:cstheme="minorHAnsi"/>
          <w:lang w:val="en-GB"/>
        </w:rPr>
        <w:fldChar w:fldCharType="separate"/>
      </w:r>
      <w:r w:rsidR="00246CCD">
        <w:rPr>
          <w:rFonts w:cstheme="minorHAnsi"/>
          <w:noProof/>
          <w:lang w:val="en-GB"/>
        </w:rPr>
        <w:t>(cf. Fabb 1988)</w:t>
      </w:r>
      <w:r w:rsidR="00246CCD">
        <w:rPr>
          <w:rFonts w:cstheme="minorHAnsi"/>
          <w:lang w:val="en-GB"/>
        </w:rPr>
        <w:fldChar w:fldCharType="end"/>
      </w:r>
      <w:r w:rsidR="00246CCD">
        <w:rPr>
          <w:rFonts w:cstheme="minorHAnsi"/>
          <w:lang w:val="en-GB"/>
        </w:rPr>
        <w:t>.</w:t>
      </w:r>
      <w:r w:rsidR="00B85106">
        <w:rPr>
          <w:rFonts w:cstheme="minorHAnsi"/>
          <w:lang w:val="en-GB"/>
        </w:rPr>
        <w:t xml:space="preserve"> Such structures are in practice assumed to comprise both formal features and inert semantic features.</w:t>
      </w:r>
    </w:p>
    <w:p w:rsidR="009169FA" w:rsidRDefault="009C25A8" w:rsidP="003A3EC4">
      <w:pPr>
        <w:spacing w:after="240" w:line="276" w:lineRule="auto"/>
        <w:rPr>
          <w:rFonts w:cstheme="minorHAnsi"/>
          <w:lang w:val="en-GB"/>
        </w:rPr>
      </w:pPr>
      <w:r>
        <w:rPr>
          <w:rFonts w:cstheme="minorHAnsi"/>
          <w:lang w:val="en-GB"/>
        </w:rPr>
        <w:t xml:space="preserve">Looking at suffixes like Portuguese </w:t>
      </w:r>
      <w:r w:rsidRPr="009C25A8">
        <w:rPr>
          <w:rFonts w:cstheme="minorHAnsi"/>
          <w:i/>
          <w:iCs/>
          <w:lang w:val="en-GB"/>
        </w:rPr>
        <w:t>-</w:t>
      </w:r>
      <w:proofErr w:type="spellStart"/>
      <w:r w:rsidRPr="009C25A8">
        <w:rPr>
          <w:rFonts w:cstheme="minorHAnsi"/>
          <w:i/>
          <w:iCs/>
          <w:lang w:val="en-GB"/>
        </w:rPr>
        <w:t>eiro</w:t>
      </w:r>
      <w:proofErr w:type="spellEnd"/>
      <w:r>
        <w:rPr>
          <w:rFonts w:cstheme="minorHAnsi"/>
          <w:lang w:val="en-GB"/>
        </w:rPr>
        <w:t xml:space="preserve">, Greek </w:t>
      </w:r>
      <w:r w:rsidR="009167A1">
        <w:rPr>
          <w:rFonts w:cstheme="minorHAnsi"/>
          <w:i/>
          <w:iCs/>
          <w:lang w:val="en-GB"/>
        </w:rPr>
        <w:t>–(a)</w:t>
      </w:r>
      <w:proofErr w:type="spellStart"/>
      <w:r>
        <w:rPr>
          <w:rFonts w:cstheme="minorHAnsi"/>
          <w:i/>
          <w:iCs/>
          <w:lang w:val="en-GB"/>
        </w:rPr>
        <w:t>tz</w:t>
      </w:r>
      <w:proofErr w:type="spellEnd"/>
      <w:r>
        <w:rPr>
          <w:rFonts w:cstheme="minorHAnsi"/>
          <w:i/>
          <w:iCs/>
          <w:lang w:val="en-GB"/>
        </w:rPr>
        <w:t>-</w:t>
      </w:r>
      <w:r>
        <w:rPr>
          <w:rFonts w:cstheme="minorHAnsi"/>
          <w:lang w:val="en-GB"/>
        </w:rPr>
        <w:t xml:space="preserve"> or the </w:t>
      </w:r>
      <w:r w:rsidR="00C84488">
        <w:rPr>
          <w:rFonts w:cstheme="minorHAnsi"/>
          <w:lang w:val="en-GB"/>
        </w:rPr>
        <w:t>semantically</w:t>
      </w:r>
      <w:r>
        <w:rPr>
          <w:rFonts w:cstheme="minorHAnsi"/>
          <w:lang w:val="en-GB"/>
        </w:rPr>
        <w:t xml:space="preserve"> rich affixes in Bella Coola</w:t>
      </w:r>
      <w:r w:rsidR="00DF5539">
        <w:rPr>
          <w:rFonts w:cstheme="minorHAnsi"/>
          <w:lang w:val="en-GB"/>
        </w:rPr>
        <w:t xml:space="preserve"> </w:t>
      </w:r>
      <w:r w:rsidR="00DF5539">
        <w:rPr>
          <w:rFonts w:cstheme="minorHAnsi"/>
          <w:lang w:val="en-GB"/>
        </w:rPr>
        <w:fldChar w:fldCharType="begin"/>
      </w:r>
      <w:r w:rsidR="00DF5539">
        <w:rPr>
          <w:rFonts w:cstheme="minorHAnsi"/>
          <w:lang w:val="en-GB"/>
        </w:rPr>
        <w:instrText xml:space="preserve"> ADDIN ZOTERO_ITEM CSL_CITATION {"citationID":"eJvm8rfE","properties":{"formattedCitation":"(examples from Haspelmath and Sims 2010, 19\\uc0\\u8211{}22, where there is some discussion of such affixes)","plainCitation":"(examples from Haspelmath and Sims 2010, 19–22, where there is some discussion of such affixes)","noteIndex":0},"citationItems":[{"id":4636,"uris":["http://zotero.org/users/1361443/items/BD58MZ6M"],"uri":["http://zotero.org/users/1361443/items/BD58MZ6M"],"itemData":{"id":4636,"type":"book","abstract":"This introduction to morphology assumes no prior knowledge of linguistics and presents the field of morphology in an accessible way. Emphasis is put on presenting a range of morphological phenomena from a wide variety of languages","call-number":"P241 .H37 2010","collection-title":"Understanding language series","edition":"2nd ed","event-place":"London","ISBN":"978-0-340-95001-2","number-of-pages":"366","publisher":"Hodder Education","publisher-place":"London","source":"Library of Congress ISBN","title":"Understanding morphology","author":[{"family":"Haspelmath","given":"Martin"},{"family":"Sims","given":"Andrea D."}],"issued":{"date-parts":[["2010"]]}},"locator":"19-22","prefix":"examples from","suffix":", where there is some discussion of such affixes"}],"schema":"https://github.com/citation-style-language/schema/raw/master/csl-citation.json"} </w:instrText>
      </w:r>
      <w:r w:rsidR="00DF5539">
        <w:rPr>
          <w:rFonts w:cstheme="minorHAnsi"/>
          <w:lang w:val="en-GB"/>
        </w:rPr>
        <w:fldChar w:fldCharType="separate"/>
      </w:r>
      <w:r w:rsidR="00DF5539" w:rsidRPr="00DF5539">
        <w:rPr>
          <w:rFonts w:ascii="Calibri" w:cs="Calibri"/>
          <w:lang w:val="en-US"/>
        </w:rPr>
        <w:t xml:space="preserve">(examples from </w:t>
      </w:r>
      <w:proofErr w:type="spellStart"/>
      <w:r w:rsidR="00DF5539" w:rsidRPr="00DF5539">
        <w:rPr>
          <w:rFonts w:ascii="Calibri" w:cs="Calibri"/>
          <w:lang w:val="en-US"/>
        </w:rPr>
        <w:t>Haspelmath</w:t>
      </w:r>
      <w:proofErr w:type="spellEnd"/>
      <w:r w:rsidR="00DF5539" w:rsidRPr="00DF5539">
        <w:rPr>
          <w:rFonts w:ascii="Calibri" w:cs="Calibri"/>
          <w:lang w:val="en-US"/>
        </w:rPr>
        <w:t xml:space="preserve"> and Sims 2010, 19–22, where there is some discussion of such affixes)</w:t>
      </w:r>
      <w:r w:rsidR="00DF5539">
        <w:rPr>
          <w:rFonts w:cstheme="minorHAnsi"/>
          <w:lang w:val="en-GB"/>
        </w:rPr>
        <w:fldChar w:fldCharType="end"/>
      </w:r>
      <w:r>
        <w:rPr>
          <w:rFonts w:cstheme="minorHAnsi"/>
          <w:lang w:val="en-GB"/>
        </w:rPr>
        <w:t xml:space="preserve">, one is </w:t>
      </w:r>
      <w:r w:rsidR="00C84488">
        <w:rPr>
          <w:rFonts w:cstheme="minorHAnsi"/>
          <w:lang w:val="en-GB"/>
        </w:rPr>
        <w:t xml:space="preserve">faced with elements that appear to </w:t>
      </w:r>
      <w:r w:rsidR="008B28B1">
        <w:rPr>
          <w:rFonts w:cstheme="minorHAnsi"/>
          <w:lang w:val="en-GB"/>
        </w:rPr>
        <w:t xml:space="preserve">bear quite </w:t>
      </w:r>
      <w:r w:rsidR="00246CCD">
        <w:rPr>
          <w:rFonts w:cstheme="minorHAnsi"/>
          <w:lang w:val="en-GB"/>
        </w:rPr>
        <w:t xml:space="preserve">complex and/or </w:t>
      </w:r>
      <w:r w:rsidR="00DF5539">
        <w:rPr>
          <w:rFonts w:cstheme="minorHAnsi"/>
          <w:lang w:val="en-GB"/>
        </w:rPr>
        <w:t>concrete</w:t>
      </w:r>
      <w:r w:rsidR="008B28B1">
        <w:rPr>
          <w:rFonts w:cstheme="minorHAnsi"/>
          <w:lang w:val="en-GB"/>
        </w:rPr>
        <w:t xml:space="preserve"> meanings</w:t>
      </w:r>
      <w:r w:rsidR="00246CCD">
        <w:rPr>
          <w:rFonts w:cstheme="minorHAnsi"/>
          <w:lang w:val="en-GB"/>
        </w:rPr>
        <w:t>: the</w:t>
      </w:r>
      <w:r w:rsidR="00034E9A">
        <w:rPr>
          <w:rFonts w:cstheme="minorHAnsi"/>
          <w:lang w:val="en-GB"/>
        </w:rPr>
        <w:t xml:space="preserve">ir interpretations </w:t>
      </w:r>
      <w:r w:rsidR="00246CCD">
        <w:rPr>
          <w:rFonts w:cstheme="minorHAnsi"/>
          <w:lang w:val="en-GB"/>
        </w:rPr>
        <w:t xml:space="preserve">look like </w:t>
      </w:r>
      <w:r w:rsidR="00034E9A">
        <w:rPr>
          <w:rFonts w:cstheme="minorHAnsi"/>
          <w:lang w:val="en-GB"/>
        </w:rPr>
        <w:t xml:space="preserve">those of nouns, </w:t>
      </w:r>
      <w:r w:rsidR="008B28B1">
        <w:rPr>
          <w:rFonts w:cstheme="minorHAnsi"/>
          <w:lang w:val="en-GB"/>
        </w:rPr>
        <w:t>although</w:t>
      </w:r>
      <w:r w:rsidR="00441FDF">
        <w:rPr>
          <w:rFonts w:cstheme="minorHAnsi"/>
          <w:lang w:val="en-GB"/>
        </w:rPr>
        <w:t xml:space="preserve"> </w:t>
      </w:r>
      <w:r w:rsidR="008B28B1">
        <w:rPr>
          <w:rFonts w:cstheme="minorHAnsi"/>
          <w:lang w:val="en-GB"/>
        </w:rPr>
        <w:t>t</w:t>
      </w:r>
      <w:r w:rsidR="00441FDF">
        <w:rPr>
          <w:rFonts w:cstheme="minorHAnsi"/>
          <w:lang w:val="en-GB"/>
        </w:rPr>
        <w:t xml:space="preserve">hey are all clearly affixal. Thus, Portuguese </w:t>
      </w:r>
      <w:r w:rsidR="00441FDF">
        <w:rPr>
          <w:rFonts w:cstheme="minorHAnsi"/>
          <w:i/>
          <w:iCs/>
          <w:lang w:val="en-GB"/>
        </w:rPr>
        <w:t>-</w:t>
      </w:r>
      <w:proofErr w:type="spellStart"/>
      <w:r w:rsidR="00441FDF">
        <w:rPr>
          <w:rFonts w:cstheme="minorHAnsi"/>
          <w:i/>
          <w:iCs/>
          <w:lang w:val="en-GB"/>
        </w:rPr>
        <w:t>eiro</w:t>
      </w:r>
      <w:proofErr w:type="spellEnd"/>
      <w:r w:rsidR="00441FDF">
        <w:rPr>
          <w:rFonts w:cstheme="minorHAnsi"/>
          <w:lang w:val="en-GB"/>
        </w:rPr>
        <w:t xml:space="preserve"> means ‘tree’, with </w:t>
      </w:r>
      <w:proofErr w:type="spellStart"/>
      <w:r w:rsidR="00441FDF">
        <w:rPr>
          <w:rFonts w:cstheme="minorHAnsi"/>
          <w:i/>
          <w:iCs/>
          <w:lang w:val="en-GB"/>
        </w:rPr>
        <w:t>pinheiro</w:t>
      </w:r>
      <w:proofErr w:type="spellEnd"/>
      <w:r w:rsidR="00441FDF">
        <w:rPr>
          <w:rFonts w:cstheme="minorHAnsi"/>
          <w:lang w:val="en-GB"/>
        </w:rPr>
        <w:t xml:space="preserve"> </w:t>
      </w:r>
      <w:r w:rsidR="00263FC0">
        <w:rPr>
          <w:rFonts w:cstheme="minorHAnsi"/>
          <w:lang w:val="en-GB"/>
        </w:rPr>
        <w:t>being the word for</w:t>
      </w:r>
      <w:r w:rsidR="00441FDF">
        <w:rPr>
          <w:rFonts w:cstheme="minorHAnsi"/>
          <w:lang w:val="en-GB"/>
        </w:rPr>
        <w:t xml:space="preserve"> ‘pine tree’, Greek </w:t>
      </w:r>
      <w:r w:rsidR="009167A1">
        <w:rPr>
          <w:rFonts w:cstheme="minorHAnsi"/>
          <w:i/>
          <w:iCs/>
          <w:lang w:val="en-GB"/>
        </w:rPr>
        <w:t>–(a)</w:t>
      </w:r>
      <w:proofErr w:type="spellStart"/>
      <w:r w:rsidR="00263FC0" w:rsidRPr="00263FC0">
        <w:rPr>
          <w:rFonts w:cstheme="minorHAnsi"/>
          <w:i/>
          <w:iCs/>
          <w:lang w:val="en-GB"/>
        </w:rPr>
        <w:t>tz</w:t>
      </w:r>
      <w:proofErr w:type="spellEnd"/>
      <w:r w:rsidR="00263FC0" w:rsidRPr="00263FC0">
        <w:rPr>
          <w:rFonts w:cstheme="minorHAnsi"/>
          <w:i/>
          <w:iCs/>
          <w:lang w:val="en-GB"/>
        </w:rPr>
        <w:t>-</w:t>
      </w:r>
      <w:r w:rsidR="00263FC0">
        <w:rPr>
          <w:rFonts w:cstheme="minorHAnsi"/>
          <w:lang w:val="en-GB"/>
        </w:rPr>
        <w:t xml:space="preserve"> means ‘profession’ (at least in older dialects), with </w:t>
      </w:r>
      <w:proofErr w:type="spellStart"/>
      <w:r w:rsidR="001561EE">
        <w:rPr>
          <w:rFonts w:cstheme="minorHAnsi"/>
          <w:i/>
          <w:iCs/>
          <w:lang w:val="en-GB"/>
        </w:rPr>
        <w:t>pagot</w:t>
      </w:r>
      <w:proofErr w:type="spellEnd"/>
      <w:r w:rsidR="009167A1">
        <w:rPr>
          <w:rFonts w:cstheme="minorHAnsi"/>
          <w:i/>
          <w:iCs/>
          <w:lang w:val="en-GB"/>
        </w:rPr>
        <w:t>-</w:t>
      </w:r>
      <w:proofErr w:type="spellStart"/>
      <w:r w:rsidR="001561EE">
        <w:rPr>
          <w:rFonts w:cstheme="minorHAnsi"/>
          <w:i/>
          <w:iCs/>
          <w:lang w:val="en-GB"/>
        </w:rPr>
        <w:t>atz</w:t>
      </w:r>
      <w:proofErr w:type="spellEnd"/>
      <w:r w:rsidR="009167A1">
        <w:rPr>
          <w:rFonts w:cstheme="minorHAnsi"/>
          <w:i/>
          <w:iCs/>
          <w:lang w:val="en-GB"/>
        </w:rPr>
        <w:t>-</w:t>
      </w:r>
      <w:r w:rsidR="001561EE">
        <w:rPr>
          <w:rFonts w:cstheme="minorHAnsi"/>
          <w:i/>
          <w:iCs/>
          <w:lang w:val="en-GB"/>
        </w:rPr>
        <w:t>i</w:t>
      </w:r>
      <w:r w:rsidR="009167A1">
        <w:rPr>
          <w:rFonts w:cstheme="minorHAnsi"/>
          <w:i/>
          <w:iCs/>
          <w:lang w:val="en-GB"/>
        </w:rPr>
        <w:t xml:space="preserve">s </w:t>
      </w:r>
      <w:r w:rsidR="009167A1">
        <w:rPr>
          <w:rFonts w:cstheme="minorHAnsi"/>
          <w:lang w:val="en-GB"/>
        </w:rPr>
        <w:t xml:space="preserve">being the word for ‘ice cream seller’, whereas Bella Coola contains affixes such as </w:t>
      </w:r>
      <w:r w:rsidR="009167A1">
        <w:rPr>
          <w:rFonts w:cstheme="minorHAnsi"/>
          <w:i/>
          <w:iCs/>
          <w:lang w:val="en-GB"/>
        </w:rPr>
        <w:t>-</w:t>
      </w:r>
      <w:proofErr w:type="spellStart"/>
      <w:r w:rsidR="009167A1">
        <w:rPr>
          <w:rFonts w:cstheme="minorHAnsi"/>
          <w:i/>
          <w:iCs/>
          <w:lang w:val="en-GB"/>
        </w:rPr>
        <w:t>lst</w:t>
      </w:r>
      <w:proofErr w:type="spellEnd"/>
      <w:r w:rsidR="009167A1">
        <w:rPr>
          <w:rFonts w:cstheme="minorHAnsi"/>
          <w:lang w:val="en-GB"/>
        </w:rPr>
        <w:t xml:space="preserve"> (‘rock’), </w:t>
      </w:r>
      <w:r w:rsidR="009167A1">
        <w:rPr>
          <w:rFonts w:cstheme="minorHAnsi"/>
          <w:i/>
          <w:iCs/>
          <w:lang w:val="en-GB"/>
        </w:rPr>
        <w:t>-</w:t>
      </w:r>
      <w:proofErr w:type="spellStart"/>
      <w:r w:rsidR="009167A1">
        <w:rPr>
          <w:rFonts w:cstheme="minorHAnsi"/>
          <w:i/>
          <w:iCs/>
          <w:lang w:val="en-GB"/>
        </w:rPr>
        <w:t>lik</w:t>
      </w:r>
      <w:proofErr w:type="spellEnd"/>
      <w:r w:rsidR="009167A1">
        <w:rPr>
          <w:rFonts w:cstheme="minorHAnsi"/>
          <w:lang w:val="en-GB"/>
        </w:rPr>
        <w:t xml:space="preserve"> (‘body’), </w:t>
      </w:r>
      <w:r w:rsidR="009167A1" w:rsidRPr="009167A1">
        <w:rPr>
          <w:rFonts w:cstheme="minorHAnsi"/>
          <w:i/>
          <w:iCs/>
          <w:lang w:val="en-GB"/>
        </w:rPr>
        <w:t>-</w:t>
      </w:r>
      <w:proofErr w:type="spellStart"/>
      <w:r w:rsidR="009167A1" w:rsidRPr="009167A1">
        <w:rPr>
          <w:rFonts w:cstheme="minorHAnsi"/>
          <w:i/>
          <w:iCs/>
          <w:lang w:val="en-GB"/>
        </w:rPr>
        <w:t>altwa</w:t>
      </w:r>
      <w:proofErr w:type="spellEnd"/>
      <w:r w:rsidR="009167A1">
        <w:rPr>
          <w:rFonts w:cstheme="minorHAnsi"/>
          <w:lang w:val="en-GB"/>
        </w:rPr>
        <w:t xml:space="preserve"> (‘sky, weather’), </w:t>
      </w:r>
      <w:r w:rsidR="009167A1">
        <w:rPr>
          <w:rFonts w:cstheme="minorHAnsi"/>
          <w:i/>
          <w:iCs/>
          <w:lang w:val="en-GB"/>
        </w:rPr>
        <w:t>-an</w:t>
      </w:r>
      <w:r w:rsidR="009167A1">
        <w:rPr>
          <w:rFonts w:cstheme="minorHAnsi"/>
          <w:lang w:val="en-GB"/>
        </w:rPr>
        <w:t xml:space="preserve"> (‘ear’), </w:t>
      </w:r>
      <w:r w:rsidR="009167A1">
        <w:rPr>
          <w:rFonts w:cstheme="minorHAnsi"/>
          <w:i/>
          <w:iCs/>
          <w:lang w:val="en-GB"/>
        </w:rPr>
        <w:t>-</w:t>
      </w:r>
      <w:proofErr w:type="spellStart"/>
      <w:r w:rsidR="009167A1">
        <w:rPr>
          <w:rFonts w:cstheme="minorHAnsi"/>
          <w:i/>
          <w:iCs/>
          <w:lang w:val="en-GB"/>
        </w:rPr>
        <w:t>uc</w:t>
      </w:r>
      <w:proofErr w:type="spellEnd"/>
      <w:r w:rsidR="009167A1">
        <w:rPr>
          <w:rFonts w:cstheme="minorHAnsi"/>
          <w:lang w:val="en-GB"/>
        </w:rPr>
        <w:t xml:space="preserve"> (‘mouth’) – and so on.</w:t>
      </w:r>
    </w:p>
    <w:p w:rsidR="00246CCD" w:rsidRDefault="002F28B0" w:rsidP="002F28B0">
      <w:pPr>
        <w:spacing w:after="240" w:line="276" w:lineRule="auto"/>
        <w:rPr>
          <w:rFonts w:cstheme="minorHAnsi"/>
          <w:lang w:val="en-GB"/>
        </w:rPr>
      </w:pPr>
      <w:r>
        <w:rPr>
          <w:rFonts w:cstheme="minorHAnsi"/>
          <w:lang w:val="en-GB"/>
        </w:rPr>
        <w:t>In a system where pretty much any</w:t>
      </w:r>
      <w:r w:rsidR="00DF5539">
        <w:rPr>
          <w:rFonts w:cstheme="minorHAnsi"/>
          <w:lang w:val="en-GB"/>
        </w:rPr>
        <w:t xml:space="preserve"> concept</w:t>
      </w:r>
      <w:r>
        <w:rPr>
          <w:rFonts w:cstheme="minorHAnsi"/>
          <w:lang w:val="en-GB"/>
        </w:rPr>
        <w:t xml:space="preserve"> can be </w:t>
      </w:r>
      <w:r w:rsidR="00DF5539">
        <w:rPr>
          <w:rFonts w:cstheme="minorHAnsi"/>
          <w:lang w:val="en-GB"/>
        </w:rPr>
        <w:t>fetched</w:t>
      </w:r>
      <w:r>
        <w:rPr>
          <w:rFonts w:cstheme="minorHAnsi"/>
          <w:lang w:val="en-GB"/>
        </w:rPr>
        <w:t xml:space="preserve"> </w:t>
      </w:r>
      <w:r w:rsidR="00DF5539">
        <w:rPr>
          <w:rFonts w:cstheme="minorHAnsi"/>
          <w:lang w:val="en-GB"/>
        </w:rPr>
        <w:t>by</w:t>
      </w:r>
      <w:r>
        <w:rPr>
          <w:rFonts w:cstheme="minorHAnsi"/>
          <w:lang w:val="en-GB"/>
        </w:rPr>
        <w:t xml:space="preserve"> a ‘semantic feature’</w:t>
      </w:r>
      <w:r w:rsidR="00DF5539">
        <w:rPr>
          <w:rFonts w:cstheme="minorHAnsi"/>
          <w:lang w:val="en-GB"/>
        </w:rPr>
        <w:t xml:space="preserve">, </w:t>
      </w:r>
      <w:r>
        <w:rPr>
          <w:rFonts w:cstheme="minorHAnsi"/>
          <w:lang w:val="en-GB"/>
        </w:rPr>
        <w:t xml:space="preserve">it is easy to capture the above: </w:t>
      </w:r>
      <w:r>
        <w:rPr>
          <w:rFonts w:cstheme="minorHAnsi"/>
          <w:i/>
          <w:iCs/>
          <w:lang w:val="en-GB"/>
        </w:rPr>
        <w:t>-</w:t>
      </w:r>
      <w:proofErr w:type="spellStart"/>
      <w:r>
        <w:rPr>
          <w:rFonts w:cstheme="minorHAnsi"/>
          <w:i/>
          <w:iCs/>
          <w:lang w:val="en-GB"/>
        </w:rPr>
        <w:t>eiro</w:t>
      </w:r>
      <w:proofErr w:type="spellEnd"/>
      <w:r>
        <w:rPr>
          <w:rFonts w:cstheme="minorHAnsi"/>
          <w:lang w:val="en-GB"/>
        </w:rPr>
        <w:t xml:space="preserve"> bears a semantic [tree] feature, </w:t>
      </w:r>
      <w:r>
        <w:rPr>
          <w:rFonts w:cstheme="minorHAnsi"/>
          <w:i/>
          <w:iCs/>
          <w:lang w:val="en-GB"/>
        </w:rPr>
        <w:t>–(a)</w:t>
      </w:r>
      <w:proofErr w:type="spellStart"/>
      <w:r w:rsidRPr="00263FC0">
        <w:rPr>
          <w:rFonts w:cstheme="minorHAnsi"/>
          <w:i/>
          <w:iCs/>
          <w:lang w:val="en-GB"/>
        </w:rPr>
        <w:t>tz</w:t>
      </w:r>
      <w:proofErr w:type="spellEnd"/>
      <w:r w:rsidRPr="00263FC0">
        <w:rPr>
          <w:rFonts w:cstheme="minorHAnsi"/>
          <w:i/>
          <w:iCs/>
          <w:lang w:val="en-GB"/>
        </w:rPr>
        <w:t>-</w:t>
      </w:r>
      <w:r>
        <w:rPr>
          <w:rFonts w:cstheme="minorHAnsi"/>
          <w:lang w:val="en-GB"/>
        </w:rPr>
        <w:t xml:space="preserve"> a [profession] </w:t>
      </w:r>
      <w:r w:rsidR="0034718B">
        <w:rPr>
          <w:rFonts w:cstheme="minorHAnsi"/>
          <w:lang w:val="en-GB"/>
        </w:rPr>
        <w:t>feature</w:t>
      </w:r>
      <w:r>
        <w:rPr>
          <w:rFonts w:cstheme="minorHAnsi"/>
          <w:lang w:val="en-GB"/>
        </w:rPr>
        <w:t xml:space="preserve">, </w:t>
      </w:r>
      <w:r>
        <w:rPr>
          <w:rFonts w:cstheme="minorHAnsi"/>
          <w:i/>
          <w:iCs/>
          <w:lang w:val="en-GB"/>
        </w:rPr>
        <w:t>-</w:t>
      </w:r>
      <w:proofErr w:type="spellStart"/>
      <w:r>
        <w:rPr>
          <w:rFonts w:cstheme="minorHAnsi"/>
          <w:i/>
          <w:iCs/>
          <w:lang w:val="en-GB"/>
        </w:rPr>
        <w:t>lst</w:t>
      </w:r>
      <w:proofErr w:type="spellEnd"/>
      <w:r>
        <w:rPr>
          <w:rFonts w:cstheme="minorHAnsi"/>
          <w:lang w:val="en-GB"/>
        </w:rPr>
        <w:t xml:space="preserve">  a [rock] </w:t>
      </w:r>
      <w:r w:rsidR="008B28B1">
        <w:rPr>
          <w:rFonts w:cstheme="minorHAnsi"/>
          <w:lang w:val="en-GB"/>
        </w:rPr>
        <w:t xml:space="preserve">feature, </w:t>
      </w:r>
      <w:r>
        <w:rPr>
          <w:rFonts w:cstheme="minorHAnsi"/>
          <w:i/>
          <w:iCs/>
          <w:lang w:val="en-GB"/>
        </w:rPr>
        <w:t>-</w:t>
      </w:r>
      <w:proofErr w:type="spellStart"/>
      <w:r>
        <w:rPr>
          <w:rFonts w:cstheme="minorHAnsi"/>
          <w:i/>
          <w:iCs/>
          <w:lang w:val="en-GB"/>
        </w:rPr>
        <w:t>uc</w:t>
      </w:r>
      <w:proofErr w:type="spellEnd"/>
      <w:r>
        <w:rPr>
          <w:rFonts w:cstheme="minorHAnsi"/>
          <w:lang w:val="en-GB"/>
        </w:rPr>
        <w:t xml:space="preserve"> </w:t>
      </w:r>
      <w:r w:rsidR="008B28B1">
        <w:rPr>
          <w:rFonts w:cstheme="minorHAnsi"/>
          <w:lang w:val="en-GB"/>
        </w:rPr>
        <w:t>a [</w:t>
      </w:r>
      <w:r>
        <w:rPr>
          <w:rFonts w:cstheme="minorHAnsi"/>
          <w:lang w:val="en-GB"/>
        </w:rPr>
        <w:t>mouth</w:t>
      </w:r>
      <w:r w:rsidR="008B28B1">
        <w:rPr>
          <w:rFonts w:cstheme="minorHAnsi"/>
          <w:lang w:val="en-GB"/>
        </w:rPr>
        <w:t>]</w:t>
      </w:r>
      <w:r w:rsidR="0034718B">
        <w:rPr>
          <w:rFonts w:cstheme="minorHAnsi"/>
          <w:lang w:val="en-GB"/>
        </w:rPr>
        <w:t xml:space="preserve"> one</w:t>
      </w:r>
      <w:r>
        <w:rPr>
          <w:rFonts w:cstheme="minorHAnsi"/>
          <w:lang w:val="en-GB"/>
        </w:rPr>
        <w:t>.</w:t>
      </w:r>
      <w:r w:rsidR="008B28B1">
        <w:rPr>
          <w:rFonts w:cstheme="minorHAnsi"/>
          <w:lang w:val="en-GB"/>
        </w:rPr>
        <w:t xml:space="preserve"> Inert semantic features are the answer </w:t>
      </w:r>
      <w:r w:rsidR="00B94A12">
        <w:rPr>
          <w:rFonts w:cstheme="minorHAnsi"/>
          <w:lang w:val="en-GB"/>
        </w:rPr>
        <w:t xml:space="preserve">to the rich content of </w:t>
      </w:r>
      <w:r w:rsidR="00DF5539">
        <w:rPr>
          <w:rFonts w:cstheme="minorHAnsi"/>
          <w:lang w:val="en-GB"/>
        </w:rPr>
        <w:t xml:space="preserve">some </w:t>
      </w:r>
      <w:r w:rsidR="00246CCD">
        <w:rPr>
          <w:rFonts w:cstheme="minorHAnsi"/>
          <w:lang w:val="en-GB"/>
        </w:rPr>
        <w:t>derivational affixes, i.e.</w:t>
      </w:r>
      <w:r w:rsidR="00B94A12">
        <w:rPr>
          <w:rFonts w:cstheme="minorHAnsi"/>
          <w:lang w:val="en-GB"/>
        </w:rPr>
        <w:t xml:space="preserve"> </w:t>
      </w:r>
      <w:r w:rsidR="00DF5539">
        <w:rPr>
          <w:rFonts w:cstheme="minorHAnsi"/>
          <w:lang w:val="en-GB"/>
        </w:rPr>
        <w:t xml:space="preserve">of morphologically bound </w:t>
      </w:r>
      <w:r w:rsidR="00246CCD">
        <w:rPr>
          <w:rFonts w:cstheme="minorHAnsi"/>
          <w:lang w:val="en-GB"/>
        </w:rPr>
        <w:t xml:space="preserve">elements </w:t>
      </w:r>
      <w:r w:rsidR="00B94A12">
        <w:rPr>
          <w:rFonts w:cstheme="minorHAnsi"/>
          <w:lang w:val="en-GB"/>
        </w:rPr>
        <w:t xml:space="preserve">that are seemingly composed </w:t>
      </w:r>
      <w:r w:rsidR="00DF5539">
        <w:rPr>
          <w:rFonts w:cstheme="minorHAnsi"/>
          <w:lang w:val="en-GB"/>
        </w:rPr>
        <w:t>exclusively</w:t>
      </w:r>
      <w:r w:rsidR="00246CCD">
        <w:rPr>
          <w:rFonts w:cstheme="minorHAnsi"/>
          <w:lang w:val="en-GB"/>
        </w:rPr>
        <w:t xml:space="preserve"> out of features, </w:t>
      </w:r>
      <w:r w:rsidR="00DF5539">
        <w:rPr>
          <w:rFonts w:cstheme="minorHAnsi"/>
          <w:lang w:val="en-GB"/>
        </w:rPr>
        <w:t xml:space="preserve">and </w:t>
      </w:r>
      <w:r w:rsidR="00246CCD">
        <w:rPr>
          <w:rFonts w:cstheme="minorHAnsi"/>
          <w:lang w:val="en-GB"/>
        </w:rPr>
        <w:t xml:space="preserve">not </w:t>
      </w:r>
      <w:r w:rsidR="00DF5539">
        <w:rPr>
          <w:rFonts w:cstheme="minorHAnsi"/>
          <w:lang w:val="en-GB"/>
        </w:rPr>
        <w:t>structures built around a root</w:t>
      </w:r>
      <w:r w:rsidR="00246CCD">
        <w:rPr>
          <w:rFonts w:cstheme="minorHAnsi"/>
          <w:lang w:val="en-GB"/>
        </w:rPr>
        <w:t>.</w:t>
      </w:r>
    </w:p>
    <w:p w:rsidR="00DF2274" w:rsidRDefault="00246CCD" w:rsidP="003A3EC4">
      <w:pPr>
        <w:spacing w:after="240" w:line="276" w:lineRule="auto"/>
        <w:rPr>
          <w:rFonts w:cstheme="minorHAnsi"/>
          <w:lang w:val="en-GB"/>
        </w:rPr>
      </w:pPr>
      <w:r>
        <w:rPr>
          <w:rFonts w:cstheme="minorHAnsi"/>
          <w:lang w:val="en-GB"/>
        </w:rPr>
        <w:t xml:space="preserve">It is of course the wrong answer, because semantic features do not exist. </w:t>
      </w:r>
      <w:r w:rsidR="0034718B">
        <w:rPr>
          <w:rFonts w:cstheme="minorHAnsi"/>
          <w:lang w:val="en-GB"/>
        </w:rPr>
        <w:t xml:space="preserve">What we are dealing with in affixes </w:t>
      </w:r>
      <w:r w:rsidR="00DF2274">
        <w:rPr>
          <w:rFonts w:cstheme="minorHAnsi"/>
          <w:lang w:val="en-GB"/>
        </w:rPr>
        <w:t xml:space="preserve">like those </w:t>
      </w:r>
      <w:r w:rsidR="00034E9A">
        <w:rPr>
          <w:rFonts w:cstheme="minorHAnsi"/>
          <w:lang w:val="en-GB"/>
        </w:rPr>
        <w:t>sampled</w:t>
      </w:r>
      <w:r w:rsidR="0034718B">
        <w:rPr>
          <w:rFonts w:cstheme="minorHAnsi"/>
          <w:lang w:val="en-GB"/>
        </w:rPr>
        <w:t xml:space="preserve"> above</w:t>
      </w:r>
      <w:r w:rsidR="00034E9A">
        <w:rPr>
          <w:rFonts w:cstheme="minorHAnsi"/>
          <w:lang w:val="en-GB"/>
        </w:rPr>
        <w:t xml:space="preserve"> is obviously </w:t>
      </w:r>
      <w:r w:rsidR="00CB39F8">
        <w:rPr>
          <w:rFonts w:cstheme="minorHAnsi"/>
          <w:lang w:val="en-GB"/>
        </w:rPr>
        <w:t xml:space="preserve">rich </w:t>
      </w:r>
      <w:r w:rsidR="00034E9A">
        <w:rPr>
          <w:rFonts w:cstheme="minorHAnsi"/>
          <w:lang w:val="en-GB"/>
        </w:rPr>
        <w:t>lexical meaning</w:t>
      </w:r>
      <w:r w:rsidR="004A3BC1">
        <w:rPr>
          <w:rFonts w:cstheme="minorHAnsi"/>
          <w:lang w:val="en-GB"/>
        </w:rPr>
        <w:t>, as</w:t>
      </w:r>
      <w:r w:rsidR="00034E9A">
        <w:rPr>
          <w:rFonts w:cstheme="minorHAnsi"/>
          <w:lang w:val="en-GB"/>
        </w:rPr>
        <w:t xml:space="preserve"> </w:t>
      </w:r>
      <w:r w:rsidR="00C853BC">
        <w:rPr>
          <w:rFonts w:cstheme="minorHAnsi"/>
          <w:lang w:val="en-GB"/>
        </w:rPr>
        <w:t xml:space="preserve">these derivational affixes pretty ostensibly encode nominal concepts </w:t>
      </w:r>
      <w:r w:rsidR="00C853BC">
        <w:rPr>
          <w:rFonts w:cstheme="minorHAnsi"/>
          <w:lang w:val="en-GB"/>
        </w:rPr>
        <w:fldChar w:fldCharType="begin"/>
      </w:r>
      <w:r w:rsidR="00C853BC">
        <w:rPr>
          <w:rFonts w:cstheme="minorHAnsi"/>
          <w:lang w:val="en-GB"/>
        </w:rPr>
        <w:instrText xml:space="preserve"> ADDIN ZOTERO_ITEM CSL_CITATION {"citationID":"7pHxUt8A","properties":{"formattedCitation":"(Acquaviva 2014)","plainCitation":"(Acquaviva 2014)","noteIndex":0},"citationItems":[{"id":835,"uris":["http://zotero.org/users/1361443/items/I6A8CGXT"],"uri":["http://zotero.org/users/1361443/items/I6A8CGXT"],"itemData":{"id":835,"type":"chapter","collection-title":"Oxford studies in theoretical linguistics","container-title":"The syntax of roots and the roots of syntax","event-place":"Oxford ; New York","page":"33-56","publisher":"Oxford University Press","publisher-place":"Oxford ; New York","title":"The Roots of Nominality, the Nominality of Roots","author":[{"family":"Acquaviva","given":"Paolo"}],"editor":[{"family":"Alexiadou","given":"Artemis"},{"family":"Borer","given":"Hagit"},{"family":"Schäfer","given":"Florian"}],"accessed":{"date-parts":[["2013",4,9]]},"issued":{"date-parts":[["2014"]]}}}],"schema":"https://github.com/citation-style-language/schema/raw/master/csl-citation.json"} </w:instrText>
      </w:r>
      <w:r w:rsidR="00C853BC">
        <w:rPr>
          <w:rFonts w:cstheme="minorHAnsi"/>
          <w:lang w:val="en-GB"/>
        </w:rPr>
        <w:fldChar w:fldCharType="separate"/>
      </w:r>
      <w:r w:rsidR="00C853BC">
        <w:rPr>
          <w:rFonts w:cstheme="minorHAnsi"/>
          <w:noProof/>
          <w:lang w:val="en-GB"/>
        </w:rPr>
        <w:t>(Acquaviva 2014)</w:t>
      </w:r>
      <w:r w:rsidR="00C853BC">
        <w:rPr>
          <w:rFonts w:cstheme="minorHAnsi"/>
          <w:lang w:val="en-GB"/>
        </w:rPr>
        <w:fldChar w:fldCharType="end"/>
      </w:r>
      <w:r w:rsidR="00C853BC">
        <w:rPr>
          <w:rFonts w:cstheme="minorHAnsi"/>
          <w:lang w:val="en-GB"/>
        </w:rPr>
        <w:t>.</w:t>
      </w:r>
      <w:r w:rsidR="00CB39F8">
        <w:rPr>
          <w:rFonts w:cstheme="minorHAnsi"/>
          <w:lang w:val="en-GB"/>
        </w:rPr>
        <w:t xml:space="preserve"> Even setting aside the (in)existence of semantic features, the issue of what </w:t>
      </w:r>
      <w:r w:rsidR="009B64A7">
        <w:rPr>
          <w:rFonts w:cstheme="minorHAnsi"/>
          <w:lang w:val="en-GB"/>
        </w:rPr>
        <w:t xml:space="preserve">the </w:t>
      </w:r>
      <w:r w:rsidR="009B64A7">
        <w:rPr>
          <w:rFonts w:cstheme="minorHAnsi"/>
          <w:i/>
          <w:iCs/>
          <w:lang w:val="en-GB"/>
        </w:rPr>
        <w:t xml:space="preserve">syntactic </w:t>
      </w:r>
      <w:r w:rsidR="009B64A7">
        <w:rPr>
          <w:rFonts w:cstheme="minorHAnsi"/>
          <w:lang w:val="en-GB"/>
        </w:rPr>
        <w:t xml:space="preserve">status of </w:t>
      </w:r>
      <w:r w:rsidR="00CB39F8">
        <w:rPr>
          <w:rFonts w:cstheme="minorHAnsi"/>
          <w:lang w:val="en-GB"/>
        </w:rPr>
        <w:t>derivational affixes would be is a broader one.</w:t>
      </w:r>
    </w:p>
    <w:p w:rsidR="009B64A7" w:rsidRDefault="009B64A7" w:rsidP="003A3EC4">
      <w:pPr>
        <w:spacing w:after="240" w:line="276" w:lineRule="auto"/>
        <w:rPr>
          <w:rFonts w:cstheme="minorHAnsi"/>
          <w:lang w:val="en-GB"/>
        </w:rPr>
      </w:pPr>
      <w:r>
        <w:rPr>
          <w:rFonts w:cstheme="minorHAnsi"/>
          <w:lang w:val="en-GB"/>
        </w:rPr>
        <w:t xml:space="preserve">This is an important question to ask because “affix” is a morphological analytical category that </w:t>
      </w:r>
      <w:r w:rsidR="00A72253">
        <w:rPr>
          <w:rFonts w:cstheme="minorHAnsi"/>
          <w:lang w:val="en-GB"/>
        </w:rPr>
        <w:t xml:space="preserve">describes </w:t>
      </w:r>
      <w:r w:rsidR="00DF2274">
        <w:rPr>
          <w:rFonts w:cstheme="minorHAnsi"/>
          <w:lang w:val="en-GB"/>
        </w:rPr>
        <w:t>how a morpheme combines with other morphemes and “derivational” describes its</w:t>
      </w:r>
      <w:r w:rsidR="00A72253">
        <w:rPr>
          <w:rFonts w:cstheme="minorHAnsi"/>
          <w:lang w:val="en-GB"/>
        </w:rPr>
        <w:t xml:space="preserve"> </w:t>
      </w:r>
      <w:r w:rsidR="00DF2274">
        <w:rPr>
          <w:rFonts w:cstheme="minorHAnsi"/>
          <w:lang w:val="en-GB"/>
        </w:rPr>
        <w:t xml:space="preserve">morphological </w:t>
      </w:r>
      <w:r w:rsidR="00A72253">
        <w:rPr>
          <w:rFonts w:cstheme="minorHAnsi"/>
          <w:lang w:val="en-GB"/>
        </w:rPr>
        <w:t>function (roughly, ‘word making’)</w:t>
      </w:r>
      <w:r w:rsidR="00DF2274">
        <w:rPr>
          <w:rFonts w:cstheme="minorHAnsi"/>
          <w:lang w:val="en-GB"/>
        </w:rPr>
        <w:t>. Identifying an element as a “derivational affix”</w:t>
      </w:r>
      <w:r w:rsidR="00A72253">
        <w:rPr>
          <w:rFonts w:cstheme="minorHAnsi"/>
          <w:lang w:val="en-GB"/>
        </w:rPr>
        <w:t xml:space="preserve"> </w:t>
      </w:r>
      <w:r>
        <w:rPr>
          <w:rFonts w:cstheme="minorHAnsi"/>
          <w:lang w:val="en-GB"/>
        </w:rPr>
        <w:t xml:space="preserve">reveals </w:t>
      </w:r>
      <w:r w:rsidR="00DF2274">
        <w:rPr>
          <w:rFonts w:cstheme="minorHAnsi"/>
          <w:lang w:val="en-GB"/>
        </w:rPr>
        <w:t>hardly anything</w:t>
      </w:r>
      <w:r>
        <w:rPr>
          <w:rFonts w:cstheme="minorHAnsi"/>
          <w:lang w:val="en-GB"/>
        </w:rPr>
        <w:t xml:space="preserve"> about what structures these affixes are and what features they </w:t>
      </w:r>
      <w:r w:rsidR="00DF2274">
        <w:rPr>
          <w:rFonts w:cstheme="minorHAnsi"/>
          <w:lang w:val="en-GB"/>
        </w:rPr>
        <w:t>are made of</w:t>
      </w:r>
      <w:r>
        <w:rPr>
          <w:rFonts w:cstheme="minorHAnsi"/>
          <w:lang w:val="en-GB"/>
        </w:rPr>
        <w:t>. Being content with pretheoretically contrasting them with inflectional affixes is not enough, even if we somehow get our theory (correctly, I think) to understand inflectional affixes as exponents of functional heads.</w:t>
      </w:r>
    </w:p>
    <w:p w:rsidR="009167A1" w:rsidRDefault="009B64A7" w:rsidP="003A3EC4">
      <w:pPr>
        <w:spacing w:after="240" w:line="276" w:lineRule="auto"/>
        <w:rPr>
          <w:rFonts w:cstheme="minorHAnsi"/>
          <w:lang w:val="en-GB"/>
        </w:rPr>
      </w:pPr>
      <w:r>
        <w:rPr>
          <w:rFonts w:cstheme="minorHAnsi"/>
          <w:lang w:val="en-GB"/>
        </w:rPr>
        <w:lastRenderedPageBreak/>
        <w:t>It</w:t>
      </w:r>
      <w:r w:rsidR="00CB39F8">
        <w:rPr>
          <w:rFonts w:cstheme="minorHAnsi"/>
          <w:lang w:val="en-GB"/>
        </w:rPr>
        <w:t xml:space="preserve"> has </w:t>
      </w:r>
      <w:r>
        <w:rPr>
          <w:rFonts w:cstheme="minorHAnsi"/>
          <w:lang w:val="en-GB"/>
        </w:rPr>
        <w:t xml:space="preserve">of course </w:t>
      </w:r>
      <w:r w:rsidR="00CB39F8">
        <w:rPr>
          <w:rFonts w:cstheme="minorHAnsi"/>
          <w:lang w:val="en-GB"/>
        </w:rPr>
        <w:t>been noted before</w:t>
      </w:r>
      <w:r>
        <w:rPr>
          <w:rFonts w:cstheme="minorHAnsi"/>
          <w:lang w:val="en-GB"/>
        </w:rPr>
        <w:t xml:space="preserve"> that</w:t>
      </w:r>
      <w:r w:rsidR="00CB39F8">
        <w:rPr>
          <w:rFonts w:cstheme="minorHAnsi"/>
          <w:lang w:val="en-GB"/>
        </w:rPr>
        <w:t xml:space="preserve"> distinguishing between roots and derivational affixes is not always a straightforward matter. Panagiotidis </w:t>
      </w:r>
      <w:r w:rsidR="00CB39F8">
        <w:rPr>
          <w:rFonts w:cstheme="minorHAnsi"/>
          <w:lang w:val="en-GB"/>
        </w:rPr>
        <w:fldChar w:fldCharType="begin"/>
      </w:r>
      <w:r w:rsidR="00CB39F8">
        <w:rPr>
          <w:rFonts w:cstheme="minorHAnsi"/>
          <w:lang w:val="en-GB"/>
        </w:rPr>
        <w:instrText xml:space="preserve"> ADDIN ZOTERO_ITEM CSL_CITATION {"citationID":"bNgnGGLk","properties":{"formattedCitation":"(2014, 297\\uc0\\u8211{}98)","plainCitation":"(2014, 297–98)","noteIndex":0},"citationItems":[{"id":807,"uris":["http://zotero.org/users/1361443/items/IEWE5V6A"],"uri":["http://zotero.org/users/1361443/items/IEWE5V6A"],"itemData":{"id":807,"type":"chapter","container-title":"Minimalism and Beyond: Radicalizing the Interfaces","event-place":"Amsterdam; Philadelphia","page":"287-303","publisher":"John Benjamins Pub. Co.","publisher-place":"Amsterdam; Philadelphia","title":"A minimalist approach to roots","author":[{"family":"Panagiotidis","given":"Phoevos"}],"editor":[{"family":"Kosta","given":"Peter"},{"family":"Franks","given":"Steven"},{"family":"Schürcks","given":"Lilia"},{"family":"Radeva-Bork","given":"Teodora"}],"issued":{"date-parts":[["2014"]]}},"locator":"297-298","suppress-author":true}],"schema":"https://github.com/citation-style-language/schema/raw/master/csl-citation.json"} </w:instrText>
      </w:r>
      <w:r w:rsidR="00CB39F8">
        <w:rPr>
          <w:rFonts w:cstheme="minorHAnsi"/>
          <w:lang w:val="en-GB"/>
        </w:rPr>
        <w:fldChar w:fldCharType="separate"/>
      </w:r>
      <w:r w:rsidR="00CB39F8" w:rsidRPr="009B64A7">
        <w:rPr>
          <w:rFonts w:ascii="Calibri" w:cs="Calibri"/>
          <w:lang w:val="en-US"/>
        </w:rPr>
        <w:t>(2014, 297–98)</w:t>
      </w:r>
      <w:r w:rsidR="00CB39F8">
        <w:rPr>
          <w:rFonts w:cstheme="minorHAnsi"/>
          <w:lang w:val="en-GB"/>
        </w:rPr>
        <w:fldChar w:fldCharType="end"/>
      </w:r>
      <w:r w:rsidR="00CB39F8">
        <w:rPr>
          <w:rFonts w:cstheme="minorHAnsi"/>
          <w:lang w:val="en-GB"/>
        </w:rPr>
        <w:t xml:space="preserve"> cites </w:t>
      </w:r>
      <w:r>
        <w:rPr>
          <w:rFonts w:cstheme="minorHAnsi"/>
          <w:lang w:val="en-GB"/>
        </w:rPr>
        <w:t xml:space="preserve">an empirical point raised by </w:t>
      </w:r>
      <w:r w:rsidR="00CB39F8">
        <w:rPr>
          <w:rFonts w:cstheme="minorHAnsi"/>
          <w:lang w:val="en-GB"/>
        </w:rPr>
        <w:t xml:space="preserve">Pullum </w:t>
      </w:r>
      <w:r w:rsidR="00CB39F8">
        <w:rPr>
          <w:rFonts w:cstheme="minorHAnsi"/>
          <w:lang w:val="en-GB"/>
        </w:rPr>
        <w:fldChar w:fldCharType="begin"/>
      </w:r>
      <w:r w:rsidR="00CB39F8">
        <w:rPr>
          <w:rFonts w:cstheme="minorHAnsi"/>
          <w:lang w:val="en-GB"/>
        </w:rPr>
        <w:instrText xml:space="preserve"> ADDIN ZOTERO_ITEM CSL_CITATION {"citationID":"IUCvj381","properties":{"formattedCitation":"(2010)","plainCitation":"(2010)","noteIndex":0},"citationItems":[{"id":531,"uris":["http://zotero.org/users/1361443/items/2CAJRJAR"],"uri":["http://zotero.org/users/1361443/items/2CAJRJAR"],"itemData":{"id":531,"type":"post-weblog","container-title":"The Language Log","title":"Isms, gasms, etc.","URL":"http://languagelog.ldc.upenn.edu/nll/?p=2108","author":[{"family":"Pullum","given":"Geoffrey"}],"accessed":{"date-parts":[["2014",3,10]]},"issued":{"date-parts":[["2010",2,8]]}},"suppress-author":true}],"schema":"https://github.com/citation-style-language/schema/raw/master/csl-citation.json"} </w:instrText>
      </w:r>
      <w:r w:rsidR="00CB39F8">
        <w:rPr>
          <w:rFonts w:cstheme="minorHAnsi"/>
          <w:lang w:val="en-GB"/>
        </w:rPr>
        <w:fldChar w:fldCharType="separate"/>
      </w:r>
      <w:r w:rsidR="00CB39F8">
        <w:rPr>
          <w:rFonts w:cstheme="minorHAnsi"/>
          <w:noProof/>
          <w:lang w:val="en-GB"/>
        </w:rPr>
        <w:t>(2010)</w:t>
      </w:r>
      <w:r w:rsidR="00CB39F8">
        <w:rPr>
          <w:rFonts w:cstheme="minorHAnsi"/>
          <w:lang w:val="en-GB"/>
        </w:rPr>
        <w:fldChar w:fldCharType="end"/>
      </w:r>
      <w:r w:rsidR="004A3BC1">
        <w:rPr>
          <w:rFonts w:cstheme="minorHAnsi"/>
          <w:lang w:val="en-GB"/>
        </w:rPr>
        <w:t xml:space="preserve"> </w:t>
      </w:r>
      <w:r w:rsidR="00CB39F8">
        <w:rPr>
          <w:rFonts w:cstheme="minorHAnsi"/>
          <w:lang w:val="en-GB"/>
        </w:rPr>
        <w:t xml:space="preserve">who </w:t>
      </w:r>
      <w:r>
        <w:rPr>
          <w:rFonts w:cstheme="minorHAnsi"/>
          <w:lang w:val="en-GB"/>
        </w:rPr>
        <w:t>considers</w:t>
      </w:r>
      <w:r w:rsidR="00CB39F8">
        <w:rPr>
          <w:rFonts w:cstheme="minorHAnsi"/>
          <w:lang w:val="en-GB"/>
        </w:rPr>
        <w:t xml:space="preserve"> </w:t>
      </w:r>
      <w:r>
        <w:rPr>
          <w:rFonts w:cstheme="minorHAnsi"/>
          <w:lang w:val="en-GB"/>
        </w:rPr>
        <w:t>“</w:t>
      </w:r>
      <w:r w:rsidRPr="0067230A">
        <w:rPr>
          <w:lang w:val="en-GB"/>
        </w:rPr>
        <w:t xml:space="preserve">the endings of the words [such as] </w:t>
      </w:r>
      <w:r w:rsidRPr="0067230A">
        <w:rPr>
          <w:i/>
          <w:lang w:val="en-GB"/>
        </w:rPr>
        <w:t>–like</w:t>
      </w:r>
      <w:r w:rsidRPr="0067230A">
        <w:rPr>
          <w:lang w:val="en-GB"/>
        </w:rPr>
        <w:t xml:space="preserve">, </w:t>
      </w:r>
      <w:r w:rsidRPr="0067230A">
        <w:rPr>
          <w:i/>
          <w:lang w:val="en-GB"/>
        </w:rPr>
        <w:t>–</w:t>
      </w:r>
      <w:proofErr w:type="spellStart"/>
      <w:r w:rsidRPr="0067230A">
        <w:rPr>
          <w:i/>
          <w:lang w:val="en-GB"/>
        </w:rPr>
        <w:t>esque</w:t>
      </w:r>
      <w:proofErr w:type="spellEnd"/>
      <w:r w:rsidRPr="0067230A">
        <w:rPr>
          <w:lang w:val="en-GB"/>
        </w:rPr>
        <w:t xml:space="preserve">, </w:t>
      </w:r>
      <w:r w:rsidRPr="0067230A">
        <w:rPr>
          <w:i/>
          <w:lang w:val="en-GB"/>
        </w:rPr>
        <w:t>–ward</w:t>
      </w:r>
      <w:r w:rsidRPr="0067230A">
        <w:rPr>
          <w:lang w:val="en-GB"/>
        </w:rPr>
        <w:t xml:space="preserve">, </w:t>
      </w:r>
      <w:r w:rsidRPr="0067230A">
        <w:rPr>
          <w:i/>
          <w:lang w:val="en-GB"/>
        </w:rPr>
        <w:t>–proof</w:t>
      </w:r>
      <w:r w:rsidRPr="0067230A">
        <w:rPr>
          <w:lang w:val="en-GB"/>
        </w:rPr>
        <w:t xml:space="preserve">, </w:t>
      </w:r>
      <w:r w:rsidRPr="0067230A">
        <w:rPr>
          <w:i/>
          <w:lang w:val="en-GB"/>
        </w:rPr>
        <w:t>– (a)thon</w:t>
      </w:r>
      <w:r w:rsidRPr="0067230A">
        <w:rPr>
          <w:lang w:val="en-GB"/>
        </w:rPr>
        <w:t>, […]</w:t>
      </w:r>
      <w:r>
        <w:rPr>
          <w:lang w:val="en-GB"/>
        </w:rPr>
        <w:t xml:space="preserve"> </w:t>
      </w:r>
      <w:r w:rsidRPr="0067230A">
        <w:rPr>
          <w:i/>
          <w:lang w:val="en-GB"/>
        </w:rPr>
        <w:t>–ism</w:t>
      </w:r>
      <w:r w:rsidRPr="0067230A">
        <w:rPr>
          <w:lang w:val="en-GB"/>
        </w:rPr>
        <w:t>, […]</w:t>
      </w:r>
      <w:r>
        <w:rPr>
          <w:lang w:val="en-GB"/>
        </w:rPr>
        <w:t xml:space="preserve"> </w:t>
      </w:r>
      <w:r w:rsidRPr="0067230A">
        <w:rPr>
          <w:i/>
          <w:lang w:val="en-GB"/>
        </w:rPr>
        <w:t>–(o)</w:t>
      </w:r>
      <w:proofErr w:type="spellStart"/>
      <w:r w:rsidRPr="0067230A">
        <w:rPr>
          <w:i/>
          <w:lang w:val="en-GB"/>
        </w:rPr>
        <w:t>phile</w:t>
      </w:r>
      <w:proofErr w:type="spellEnd"/>
      <w:r w:rsidRPr="0067230A">
        <w:rPr>
          <w:lang w:val="en-GB"/>
        </w:rPr>
        <w:t xml:space="preserve">, </w:t>
      </w:r>
      <w:r w:rsidRPr="0067230A">
        <w:rPr>
          <w:i/>
          <w:lang w:val="en-GB"/>
        </w:rPr>
        <w:t>–(</w:t>
      </w:r>
      <w:proofErr w:type="spellStart"/>
      <w:r w:rsidRPr="0067230A">
        <w:rPr>
          <w:i/>
          <w:lang w:val="en-GB"/>
        </w:rPr>
        <w:t>i</w:t>
      </w:r>
      <w:proofErr w:type="spellEnd"/>
      <w:r w:rsidRPr="0067230A">
        <w:rPr>
          <w:i/>
          <w:lang w:val="en-GB"/>
        </w:rPr>
        <w:t>)</w:t>
      </w:r>
      <w:proofErr w:type="spellStart"/>
      <w:r w:rsidRPr="0067230A">
        <w:rPr>
          <w:i/>
          <w:lang w:val="en-GB"/>
        </w:rPr>
        <w:t>licious</w:t>
      </w:r>
      <w:proofErr w:type="spellEnd"/>
      <w:r w:rsidRPr="0067230A">
        <w:rPr>
          <w:lang w:val="en-GB"/>
        </w:rPr>
        <w:t xml:space="preserve">, and </w:t>
      </w:r>
      <w:r w:rsidRPr="0067230A">
        <w:rPr>
          <w:i/>
          <w:lang w:val="en-GB"/>
        </w:rPr>
        <w:t>–</w:t>
      </w:r>
      <w:proofErr w:type="spellStart"/>
      <w:r w:rsidRPr="0067230A">
        <w:rPr>
          <w:i/>
          <w:lang w:val="en-GB"/>
        </w:rPr>
        <w:t>gasm</w:t>
      </w:r>
      <w:proofErr w:type="spellEnd"/>
      <w:r>
        <w:rPr>
          <w:iCs/>
          <w:lang w:val="en-GB"/>
        </w:rPr>
        <w:t>”</w:t>
      </w:r>
      <w:r w:rsidRPr="0067230A">
        <w:rPr>
          <w:lang w:val="en-GB"/>
        </w:rPr>
        <w:t xml:space="preserve">. </w:t>
      </w:r>
      <w:r>
        <w:rPr>
          <w:lang w:val="en-GB"/>
        </w:rPr>
        <w:t>Pullum goes on to make the</w:t>
      </w:r>
      <w:r w:rsidRPr="0067230A">
        <w:rPr>
          <w:lang w:val="en-GB"/>
        </w:rPr>
        <w:t xml:space="preserve"> theoretical judgment </w:t>
      </w:r>
      <w:r>
        <w:rPr>
          <w:lang w:val="en-GB"/>
        </w:rPr>
        <w:t>“</w:t>
      </w:r>
      <w:r w:rsidRPr="0067230A">
        <w:rPr>
          <w:lang w:val="en-GB"/>
        </w:rPr>
        <w:t xml:space="preserve">that only </w:t>
      </w:r>
      <w:r w:rsidRPr="0067230A">
        <w:rPr>
          <w:i/>
          <w:lang w:val="en-GB"/>
        </w:rPr>
        <w:t>–like</w:t>
      </w:r>
      <w:r w:rsidRPr="0067230A">
        <w:rPr>
          <w:lang w:val="en-GB"/>
        </w:rPr>
        <w:t xml:space="preserve">, </w:t>
      </w:r>
      <w:r w:rsidRPr="0067230A">
        <w:rPr>
          <w:i/>
          <w:lang w:val="en-GB"/>
        </w:rPr>
        <w:t>–</w:t>
      </w:r>
      <w:proofErr w:type="spellStart"/>
      <w:r w:rsidRPr="0067230A">
        <w:rPr>
          <w:i/>
          <w:lang w:val="en-GB"/>
        </w:rPr>
        <w:t>esque</w:t>
      </w:r>
      <w:proofErr w:type="spellEnd"/>
      <w:r w:rsidRPr="0067230A">
        <w:rPr>
          <w:lang w:val="en-GB"/>
        </w:rPr>
        <w:t xml:space="preserve">, </w:t>
      </w:r>
      <w:r w:rsidRPr="0067230A">
        <w:rPr>
          <w:i/>
          <w:lang w:val="en-GB"/>
        </w:rPr>
        <w:t>–ward</w:t>
      </w:r>
      <w:r w:rsidRPr="0067230A">
        <w:rPr>
          <w:lang w:val="en-GB"/>
        </w:rPr>
        <w:t xml:space="preserve">, and </w:t>
      </w:r>
      <w:r w:rsidRPr="0067230A">
        <w:rPr>
          <w:i/>
          <w:lang w:val="en-GB"/>
        </w:rPr>
        <w:t>–ism</w:t>
      </w:r>
      <w:r w:rsidRPr="0067230A">
        <w:rPr>
          <w:lang w:val="en-GB"/>
        </w:rPr>
        <w:t xml:space="preserve"> should be called suffixes”</w:t>
      </w:r>
      <w:r>
        <w:rPr>
          <w:lang w:val="en-GB"/>
        </w:rPr>
        <w:t>,</w:t>
      </w:r>
      <w:r w:rsidRPr="0067230A">
        <w:rPr>
          <w:lang w:val="en-GB"/>
        </w:rPr>
        <w:t xml:space="preserve"> </w:t>
      </w:r>
      <w:r>
        <w:rPr>
          <w:lang w:val="en-GB"/>
        </w:rPr>
        <w:t xml:space="preserve">with the rest of them roots. Panagiotidis in the above quote sides with Pullum in that “even an apparently easy question, such as whether </w:t>
      </w:r>
      <w:r w:rsidRPr="0067230A">
        <w:rPr>
          <w:lang w:val="en-GB"/>
        </w:rPr>
        <w:t>an element like</w:t>
      </w:r>
      <w:r>
        <w:rPr>
          <w:lang w:val="en-GB"/>
        </w:rPr>
        <w:t xml:space="preserve"> </w:t>
      </w:r>
      <w:r w:rsidRPr="0067230A">
        <w:rPr>
          <w:i/>
          <w:lang w:val="en-GB"/>
        </w:rPr>
        <w:t>–proof</w:t>
      </w:r>
      <w:r w:rsidRPr="0067230A">
        <w:rPr>
          <w:lang w:val="en-GB"/>
        </w:rPr>
        <w:t xml:space="preserve"> </w:t>
      </w:r>
      <w:r>
        <w:rPr>
          <w:lang w:val="en-GB"/>
        </w:rPr>
        <w:t xml:space="preserve">is </w:t>
      </w:r>
      <w:r w:rsidRPr="0067230A">
        <w:rPr>
          <w:lang w:val="en-GB"/>
        </w:rPr>
        <w:t>a root or an affix</w:t>
      </w:r>
      <w:r>
        <w:rPr>
          <w:lang w:val="en-GB"/>
        </w:rPr>
        <w:t>,</w:t>
      </w:r>
      <w:r w:rsidRPr="0067230A">
        <w:rPr>
          <w:lang w:val="en-GB"/>
        </w:rPr>
        <w:t xml:space="preserve"> must be decided on principled theoretical grounds</w:t>
      </w:r>
      <w:r>
        <w:rPr>
          <w:lang w:val="en-GB"/>
        </w:rPr>
        <w:t xml:space="preserve">” </w:t>
      </w:r>
      <w:r>
        <w:rPr>
          <w:rFonts w:cstheme="minorHAnsi"/>
          <w:lang w:val="en-GB"/>
        </w:rPr>
        <w:fldChar w:fldCharType="begin"/>
      </w:r>
      <w:r>
        <w:rPr>
          <w:rFonts w:cstheme="minorHAnsi"/>
          <w:lang w:val="en-GB"/>
        </w:rPr>
        <w:instrText xml:space="preserve"> ADDIN ZOTERO_ITEM CSL_CITATION {"citationID":"AO9VtYvK","properties":{"formattedCitation":"(ibid. 2014, 298)","plainCitation":"(ibid. 2014, 298)","noteIndex":0},"citationItems":[{"id":807,"uris":["http://zotero.org/users/1361443/items/IEWE5V6A"],"uri":["http://zotero.org/users/1361443/items/IEWE5V6A"],"itemData":{"id":807,"type":"chapter","container-title":"Minimalism and Beyond: Radicalizing the Interfaces","event-place":"Amsterdam; Philadelphia","page":"287-303","publisher":"John Benjamins Pub. Co.","publisher-place":"Amsterdam; Philadelphia","title":"A minimalist approach to roots","author":[{"family":"Panagiotidis","given":"Phoevos"}],"editor":[{"family":"Kosta","given":"Peter"},{"family":"Franks","given":"Steven"},{"family":"Schürcks","given":"Lilia"},{"family":"Radeva-Bork","given":"Teodora"}],"issued":{"date-parts":[["2014"]]}},"locator":"298","suppress-author":true,"prefix":"ibid."}],"schema":"https://github.com/citation-style-language/schema/raw/master/csl-citation.json"} </w:instrText>
      </w:r>
      <w:r>
        <w:rPr>
          <w:rFonts w:cstheme="minorHAnsi"/>
          <w:lang w:val="en-GB"/>
        </w:rPr>
        <w:fldChar w:fldCharType="separate"/>
      </w:r>
      <w:r>
        <w:rPr>
          <w:rFonts w:ascii="Calibri" w:cs="Calibri"/>
          <w:lang w:val="en-US"/>
        </w:rPr>
        <w:t>(ibid. 2014, 298)</w:t>
      </w:r>
      <w:r>
        <w:rPr>
          <w:rFonts w:cstheme="minorHAnsi"/>
          <w:lang w:val="en-GB"/>
        </w:rPr>
        <w:fldChar w:fldCharType="end"/>
      </w:r>
      <w:r w:rsidR="009E7425">
        <w:rPr>
          <w:rFonts w:cstheme="minorHAnsi"/>
          <w:lang w:val="en-GB"/>
        </w:rPr>
        <w:t>.</w:t>
      </w:r>
    </w:p>
    <w:p w:rsidR="0097510F" w:rsidRDefault="00CF5BFF" w:rsidP="003A3EC4">
      <w:pPr>
        <w:spacing w:after="240" w:line="276" w:lineRule="auto"/>
        <w:rPr>
          <w:iCs/>
          <w:lang w:val="en-GB"/>
        </w:rPr>
      </w:pPr>
      <w:r>
        <w:rPr>
          <w:rFonts w:cstheme="minorHAnsi"/>
          <w:lang w:val="en-GB"/>
        </w:rPr>
        <w:t xml:space="preserve">Now, of course there are well articulated accounts </w:t>
      </w:r>
      <w:r w:rsidR="00CA28F9">
        <w:rPr>
          <w:rFonts w:cstheme="minorHAnsi"/>
          <w:lang w:val="en-GB"/>
        </w:rPr>
        <w:t>casting</w:t>
      </w:r>
      <w:r>
        <w:rPr>
          <w:rFonts w:cstheme="minorHAnsi"/>
          <w:lang w:val="en-GB"/>
        </w:rPr>
        <w:t xml:space="preserve"> </w:t>
      </w:r>
      <w:r w:rsidRPr="000D54B6">
        <w:rPr>
          <w:rFonts w:cstheme="minorHAnsi"/>
          <w:i/>
          <w:iCs/>
          <w:lang w:val="en-GB"/>
        </w:rPr>
        <w:t>all</w:t>
      </w:r>
      <w:r>
        <w:rPr>
          <w:rFonts w:cstheme="minorHAnsi"/>
          <w:lang w:val="en-GB"/>
        </w:rPr>
        <w:t xml:space="preserve"> derivational affixes </w:t>
      </w:r>
      <w:r w:rsidR="00CA28F9">
        <w:rPr>
          <w:rFonts w:cstheme="minorHAnsi"/>
          <w:lang w:val="en-GB"/>
        </w:rPr>
        <w:t>as</w:t>
      </w:r>
      <w:r>
        <w:rPr>
          <w:rFonts w:cstheme="minorHAnsi"/>
          <w:lang w:val="en-GB"/>
        </w:rPr>
        <w:t xml:space="preserve"> roots, including those in De </w:t>
      </w:r>
      <w:proofErr w:type="spellStart"/>
      <w:r>
        <w:rPr>
          <w:rFonts w:cstheme="minorHAnsi"/>
          <w:lang w:val="en-GB"/>
        </w:rPr>
        <w:t>Belder</w:t>
      </w:r>
      <w:proofErr w:type="spellEnd"/>
      <w:r>
        <w:rPr>
          <w:rFonts w:cstheme="minorHAnsi"/>
          <w:lang w:val="en-GB"/>
        </w:rPr>
        <w:t xml:space="preserve"> </w:t>
      </w:r>
      <w:r>
        <w:rPr>
          <w:rFonts w:cstheme="minorHAnsi"/>
          <w:lang w:val="en-GB"/>
        </w:rPr>
        <w:fldChar w:fldCharType="begin"/>
      </w:r>
      <w:r>
        <w:rPr>
          <w:rFonts w:cstheme="minorHAnsi"/>
          <w:lang w:val="en-GB"/>
        </w:rPr>
        <w:instrText xml:space="preserve"> ADDIN ZOTERO_ITEM CSL_CITATION {"citationID":"W4pWRWDD","properties":{"formattedCitation":"(2011)","plainCitation":"(2011)","noteIndex":0},"citationItems":[{"id":349,"uris":["http://zotero.org/users/1361443/items/TEJDE9UP"],"uri":["http://zotero.org/users/1361443/items/TEJDE9UP"],"itemData":{"id":349,"type":"book","event-place":"Utrecht","publisher":"LOT","publisher-place":"Utrecht","title":"Roots and affixes: eliminating lexical categories from syntax.","author":[{"family":"De Belder","given":"Marijke"}],"issued":{"date-parts":[["2011"]]}},"suppress-author":true}],"schema":"https://github.com/citation-style-language/schema/raw/master/csl-citation.json"} </w:instrText>
      </w:r>
      <w:r>
        <w:rPr>
          <w:rFonts w:cstheme="minorHAnsi"/>
          <w:lang w:val="en-GB"/>
        </w:rPr>
        <w:fldChar w:fldCharType="separate"/>
      </w:r>
      <w:r>
        <w:rPr>
          <w:rFonts w:cstheme="minorHAnsi"/>
          <w:noProof/>
          <w:lang w:val="en-GB"/>
        </w:rPr>
        <w:t>(2011)</w:t>
      </w:r>
      <w:r>
        <w:rPr>
          <w:rFonts w:cstheme="minorHAnsi"/>
          <w:lang w:val="en-GB"/>
        </w:rPr>
        <w:fldChar w:fldCharType="end"/>
      </w:r>
      <w:r w:rsidR="001249B7">
        <w:rPr>
          <w:rFonts w:cstheme="minorHAnsi"/>
          <w:lang w:val="en-GB"/>
        </w:rPr>
        <w:t xml:space="preserve">, </w:t>
      </w:r>
      <w:proofErr w:type="spellStart"/>
      <w:r>
        <w:rPr>
          <w:rFonts w:cstheme="minorHAnsi"/>
          <w:lang w:val="en-GB"/>
        </w:rPr>
        <w:t>Lowenstamm</w:t>
      </w:r>
      <w:proofErr w:type="spellEnd"/>
      <w:r>
        <w:rPr>
          <w:rFonts w:cstheme="minorHAnsi"/>
          <w:lang w:val="en-GB"/>
        </w:rPr>
        <w:t xml:space="preserve"> </w:t>
      </w:r>
      <w:r>
        <w:rPr>
          <w:rFonts w:cstheme="minorHAnsi"/>
          <w:lang w:val="en-GB"/>
        </w:rPr>
        <w:fldChar w:fldCharType="begin"/>
      </w:r>
      <w:r>
        <w:rPr>
          <w:rFonts w:cstheme="minorHAnsi"/>
          <w:lang w:val="en-GB"/>
        </w:rPr>
        <w:instrText xml:space="preserve"> ADDIN ZOTERO_ITEM CSL_CITATION {"citationID":"axw16cCA","properties":{"formattedCitation":"(2014)","plainCitation":"(2014)","noteIndex":0},"citationItems":[{"id":4578,"uris":["http://zotero.org/users/1361443/items/VLNVUBIX"],"uri":["http://zotero.org/users/1361443/items/VLNVUBIX"],"itemData":{"id":4578,"type":"chapter","container-title":"The Syntax of Roots and the Roots of Syntax","ISBN":"978-0-19-966526-6","note":"DOI: 10.1093/acprof:oso/9780199665266.003.0011\nDOI: 10.1093/acprof:oso/9780199665266.003.0011","page":"230-258","publisher":"Oxford University Press","source":"DOI.org (Crossref)","title":"Derivational affixes as roots","URL":"https://oxford.universitypressscholarship.com/view/10.1093/acprof:oso/9780199665266.001.0001/acprof-9780199665266-chapter-11","editor":[{"family":"Alexiadou","given":"Artemis"},{"family":"Borer","given":"Hagit"},{"family":"Schäfer","given":"Florian"}],"author":[{"family":"Lowenstamm","given":"Jean"}],"accessed":{"date-parts":[["2020",10,9]]},"issued":{"date-parts":[["2014",11,27]]}},"suppress-author":true}],"schema":"https://github.com/citation-style-language/schema/raw/master/csl-citation.json"} </w:instrText>
      </w:r>
      <w:r>
        <w:rPr>
          <w:rFonts w:cstheme="minorHAnsi"/>
          <w:lang w:val="en-GB"/>
        </w:rPr>
        <w:fldChar w:fldCharType="separate"/>
      </w:r>
      <w:r>
        <w:rPr>
          <w:rFonts w:cstheme="minorHAnsi"/>
          <w:noProof/>
          <w:lang w:val="en-GB"/>
        </w:rPr>
        <w:t>(2014)</w:t>
      </w:r>
      <w:r>
        <w:rPr>
          <w:rFonts w:cstheme="minorHAnsi"/>
          <w:lang w:val="en-GB"/>
        </w:rPr>
        <w:fldChar w:fldCharType="end"/>
      </w:r>
      <w:r w:rsidR="001249B7">
        <w:rPr>
          <w:rFonts w:cstheme="minorHAnsi"/>
          <w:lang w:val="en-GB"/>
        </w:rPr>
        <w:t xml:space="preserve">, and </w:t>
      </w:r>
      <w:proofErr w:type="spellStart"/>
      <w:r w:rsidR="001249B7">
        <w:rPr>
          <w:rFonts w:cstheme="minorHAnsi"/>
          <w:lang w:val="en-GB"/>
        </w:rPr>
        <w:t>Acedo-Matellán</w:t>
      </w:r>
      <w:proofErr w:type="spellEnd"/>
      <w:r w:rsidR="001249B7">
        <w:rPr>
          <w:rFonts w:cstheme="minorHAnsi"/>
          <w:lang w:val="en-GB"/>
        </w:rPr>
        <w:t xml:space="preserve"> and Real-</w:t>
      </w:r>
      <w:proofErr w:type="spellStart"/>
      <w:r w:rsidR="001249B7">
        <w:rPr>
          <w:rFonts w:cstheme="minorHAnsi"/>
          <w:lang w:val="en-GB"/>
        </w:rPr>
        <w:t>Puigdollers</w:t>
      </w:r>
      <w:proofErr w:type="spellEnd"/>
      <w:r w:rsidR="001249B7">
        <w:rPr>
          <w:rFonts w:cstheme="minorHAnsi"/>
          <w:lang w:val="en-GB"/>
        </w:rPr>
        <w:t xml:space="preserve"> </w:t>
      </w:r>
      <w:r w:rsidR="001249B7">
        <w:rPr>
          <w:rFonts w:cstheme="minorHAnsi"/>
          <w:lang w:val="en-GB"/>
        </w:rPr>
        <w:fldChar w:fldCharType="begin"/>
      </w:r>
      <w:r w:rsidR="001249B7">
        <w:rPr>
          <w:rFonts w:cstheme="minorHAnsi"/>
          <w:lang w:val="en-GB"/>
        </w:rPr>
        <w:instrText xml:space="preserve"> ADDIN ZOTERO_ITEM CSL_CITATION {"citationID":"hyIGzHOh","properties":{"formattedCitation":"(2014)","plainCitation":"(2014)","noteIndex":0},"citationItems":[{"id":4579,"uris":["http://zotero.org/users/1361443/items/JVP6FZXF"],"uri":["http://zotero.org/users/1361443/items/JVP6FZXF"],"itemData":{"id":4579,"type":"article-journal","container-title":"Linguistic Analysis","issue":"1-2","page":"125-168","title":"Inserting Roots into (Functional) Nodes: Categories and Cross-Linguistic Variation,","volume":"39","author":[{"family":"Acedo-Matellán","given":"Víctor"},{"family":"Real-Puigdollers","given":"Cristina"}],"issued":{"date-parts":[["2014"]]}},"suppress-author":true}],"schema":"https://github.com/citation-style-language/schema/raw/master/csl-citation.json"} </w:instrText>
      </w:r>
      <w:r w:rsidR="001249B7">
        <w:rPr>
          <w:rFonts w:cstheme="minorHAnsi"/>
          <w:lang w:val="en-GB"/>
        </w:rPr>
        <w:fldChar w:fldCharType="separate"/>
      </w:r>
      <w:r w:rsidR="001249B7">
        <w:rPr>
          <w:rFonts w:cstheme="minorHAnsi"/>
          <w:noProof/>
          <w:lang w:val="en-GB"/>
        </w:rPr>
        <w:t>(2014)</w:t>
      </w:r>
      <w:r w:rsidR="001249B7">
        <w:rPr>
          <w:rFonts w:cstheme="minorHAnsi"/>
          <w:lang w:val="en-GB"/>
        </w:rPr>
        <w:fldChar w:fldCharType="end"/>
      </w:r>
      <w:r>
        <w:rPr>
          <w:rFonts w:cstheme="minorHAnsi"/>
          <w:lang w:val="en-GB"/>
        </w:rPr>
        <w:t xml:space="preserve">. </w:t>
      </w:r>
      <w:r w:rsidR="00CA28F9">
        <w:rPr>
          <w:rFonts w:cstheme="minorHAnsi"/>
          <w:lang w:val="en-GB"/>
        </w:rPr>
        <w:t xml:space="preserve">I agree with </w:t>
      </w:r>
      <w:r w:rsidR="001249B7">
        <w:rPr>
          <w:rFonts w:cstheme="minorHAnsi"/>
          <w:lang w:val="en-GB"/>
        </w:rPr>
        <w:t xml:space="preserve">the above </w:t>
      </w:r>
      <w:r>
        <w:rPr>
          <w:rFonts w:cstheme="minorHAnsi"/>
          <w:lang w:val="en-GB"/>
        </w:rPr>
        <w:t xml:space="preserve">that all contentful derivational affixes are indeed roots, </w:t>
      </w:r>
      <w:r w:rsidR="001249B7">
        <w:rPr>
          <w:rFonts w:cstheme="minorHAnsi"/>
          <w:lang w:val="en-GB"/>
        </w:rPr>
        <w:t>a</w:t>
      </w:r>
      <w:r w:rsidR="001249B7">
        <w:rPr>
          <w:rFonts w:cstheme="minorHAnsi"/>
          <w:lang w:val="en-GB"/>
        </w:rPr>
        <w:t xml:space="preserve">s also implied in Pullum’s short treatment, </w:t>
      </w:r>
      <w:r>
        <w:rPr>
          <w:rFonts w:cstheme="minorHAnsi"/>
          <w:lang w:val="en-GB"/>
        </w:rPr>
        <w:t xml:space="preserve">including the examples from Portuguese, Greek, and Bella Coola presented at the </w:t>
      </w:r>
      <w:r w:rsidR="00B258DD">
        <w:rPr>
          <w:rFonts w:cstheme="minorHAnsi"/>
          <w:lang w:val="en-GB"/>
        </w:rPr>
        <w:t>beginning</w:t>
      </w:r>
      <w:r>
        <w:rPr>
          <w:rFonts w:cstheme="minorHAnsi"/>
          <w:lang w:val="en-GB"/>
        </w:rPr>
        <w:t xml:space="preserve"> of this section</w:t>
      </w:r>
      <w:r w:rsidR="00B258DD">
        <w:rPr>
          <w:rFonts w:cstheme="minorHAnsi"/>
          <w:lang w:val="en-GB"/>
        </w:rPr>
        <w:t>, and also</w:t>
      </w:r>
      <w:r w:rsidR="00CA28F9">
        <w:rPr>
          <w:rFonts w:cstheme="minorHAnsi"/>
          <w:lang w:val="en-GB"/>
        </w:rPr>
        <w:t xml:space="preserve"> </w:t>
      </w:r>
      <w:r w:rsidR="00B258DD">
        <w:rPr>
          <w:rFonts w:cstheme="minorHAnsi"/>
          <w:lang w:val="en-GB"/>
        </w:rPr>
        <w:t xml:space="preserve">Pullum’s </w:t>
      </w:r>
      <w:r w:rsidR="00CA28F9">
        <w:rPr>
          <w:i/>
          <w:lang w:val="en-GB"/>
        </w:rPr>
        <w:t>-</w:t>
      </w:r>
      <w:r w:rsidR="00B258DD" w:rsidRPr="0067230A">
        <w:rPr>
          <w:i/>
          <w:lang w:val="en-GB"/>
        </w:rPr>
        <w:t>proof</w:t>
      </w:r>
      <w:r w:rsidR="00B258DD" w:rsidRPr="0067230A">
        <w:rPr>
          <w:lang w:val="en-GB"/>
        </w:rPr>
        <w:t xml:space="preserve">, </w:t>
      </w:r>
      <w:r w:rsidR="00CA28F9">
        <w:rPr>
          <w:i/>
          <w:lang w:val="en-GB"/>
        </w:rPr>
        <w:t>-</w:t>
      </w:r>
      <w:r w:rsidR="00B258DD" w:rsidRPr="0067230A">
        <w:rPr>
          <w:i/>
          <w:lang w:val="en-GB"/>
        </w:rPr>
        <w:t>(a)thon</w:t>
      </w:r>
      <w:r w:rsidR="00B258DD" w:rsidRPr="0067230A">
        <w:rPr>
          <w:lang w:val="en-GB"/>
        </w:rPr>
        <w:t>,</w:t>
      </w:r>
      <w:r w:rsidR="00B258DD">
        <w:rPr>
          <w:lang w:val="en-GB"/>
        </w:rPr>
        <w:t xml:space="preserve"> </w:t>
      </w:r>
      <w:r w:rsidR="00CA28F9">
        <w:rPr>
          <w:i/>
          <w:lang w:val="en-GB"/>
        </w:rPr>
        <w:t>-</w:t>
      </w:r>
      <w:r w:rsidR="00B258DD" w:rsidRPr="0067230A">
        <w:rPr>
          <w:i/>
          <w:lang w:val="en-GB"/>
        </w:rPr>
        <w:t>ism</w:t>
      </w:r>
      <w:r w:rsidR="00B258DD" w:rsidRPr="0067230A">
        <w:rPr>
          <w:lang w:val="en-GB"/>
        </w:rPr>
        <w:t>,</w:t>
      </w:r>
      <w:r w:rsidR="00B258DD">
        <w:rPr>
          <w:lang w:val="en-GB"/>
        </w:rPr>
        <w:t xml:space="preserve"> </w:t>
      </w:r>
      <w:r w:rsidR="00CA28F9">
        <w:rPr>
          <w:i/>
          <w:lang w:val="en-GB"/>
        </w:rPr>
        <w:t>-</w:t>
      </w:r>
      <w:r w:rsidR="00B258DD" w:rsidRPr="0067230A">
        <w:rPr>
          <w:i/>
          <w:lang w:val="en-GB"/>
        </w:rPr>
        <w:t>(o)</w:t>
      </w:r>
      <w:proofErr w:type="spellStart"/>
      <w:r w:rsidR="00B258DD" w:rsidRPr="0067230A">
        <w:rPr>
          <w:i/>
          <w:lang w:val="en-GB"/>
        </w:rPr>
        <w:t>phile</w:t>
      </w:r>
      <w:proofErr w:type="spellEnd"/>
      <w:r w:rsidR="00B258DD" w:rsidRPr="0067230A">
        <w:rPr>
          <w:lang w:val="en-GB"/>
        </w:rPr>
        <w:t xml:space="preserve">, </w:t>
      </w:r>
      <w:r w:rsidR="00CA28F9">
        <w:rPr>
          <w:i/>
          <w:lang w:val="en-GB"/>
        </w:rPr>
        <w:t>-</w:t>
      </w:r>
      <w:r w:rsidR="00B258DD" w:rsidRPr="0067230A">
        <w:rPr>
          <w:i/>
          <w:lang w:val="en-GB"/>
        </w:rPr>
        <w:t>(</w:t>
      </w:r>
      <w:proofErr w:type="spellStart"/>
      <w:r w:rsidR="00B258DD" w:rsidRPr="0067230A">
        <w:rPr>
          <w:i/>
          <w:lang w:val="en-GB"/>
        </w:rPr>
        <w:t>i</w:t>
      </w:r>
      <w:proofErr w:type="spellEnd"/>
      <w:r w:rsidR="00B258DD" w:rsidRPr="0067230A">
        <w:rPr>
          <w:i/>
          <w:lang w:val="en-GB"/>
        </w:rPr>
        <w:t>)</w:t>
      </w:r>
      <w:proofErr w:type="spellStart"/>
      <w:r w:rsidR="00B258DD" w:rsidRPr="0067230A">
        <w:rPr>
          <w:i/>
          <w:lang w:val="en-GB"/>
        </w:rPr>
        <w:t>licious</w:t>
      </w:r>
      <w:proofErr w:type="spellEnd"/>
      <w:r w:rsidR="00B258DD" w:rsidRPr="0067230A">
        <w:rPr>
          <w:lang w:val="en-GB"/>
        </w:rPr>
        <w:t xml:space="preserve">, and </w:t>
      </w:r>
      <w:r w:rsidR="00CA28F9">
        <w:rPr>
          <w:i/>
          <w:lang w:val="en-GB"/>
        </w:rPr>
        <w:t>-</w:t>
      </w:r>
      <w:proofErr w:type="spellStart"/>
      <w:r w:rsidR="00B258DD" w:rsidRPr="0067230A">
        <w:rPr>
          <w:i/>
          <w:lang w:val="en-GB"/>
        </w:rPr>
        <w:t>gasm</w:t>
      </w:r>
      <w:proofErr w:type="spellEnd"/>
      <w:r w:rsidR="00B258DD">
        <w:rPr>
          <w:iCs/>
          <w:lang w:val="en-GB"/>
        </w:rPr>
        <w:t>.</w:t>
      </w:r>
    </w:p>
    <w:p w:rsidR="009E7425" w:rsidRDefault="00A310C9" w:rsidP="003A3EC4">
      <w:pPr>
        <w:spacing w:after="240" w:line="276" w:lineRule="auto"/>
        <w:rPr>
          <w:iCs/>
          <w:lang w:val="en-GB"/>
        </w:rPr>
      </w:pPr>
      <w:r>
        <w:rPr>
          <w:iCs/>
          <w:lang w:val="en-GB"/>
        </w:rPr>
        <w:t>The whole issue</w:t>
      </w:r>
      <w:r w:rsidR="00B736B6">
        <w:rPr>
          <w:iCs/>
          <w:lang w:val="en-GB"/>
        </w:rPr>
        <w:t xml:space="preserve"> actually boils down </w:t>
      </w:r>
      <w:r>
        <w:rPr>
          <w:iCs/>
          <w:lang w:val="en-GB"/>
        </w:rPr>
        <w:t xml:space="preserve">to a choice </w:t>
      </w:r>
      <w:r w:rsidR="00B736B6">
        <w:rPr>
          <w:iCs/>
          <w:lang w:val="en-GB"/>
        </w:rPr>
        <w:t xml:space="preserve">between these elements being roots (or structures containing roots) </w:t>
      </w:r>
      <w:r>
        <w:rPr>
          <w:iCs/>
          <w:lang w:val="en-GB"/>
        </w:rPr>
        <w:t>and to</w:t>
      </w:r>
      <w:r w:rsidR="00B736B6">
        <w:rPr>
          <w:iCs/>
          <w:lang w:val="en-GB"/>
        </w:rPr>
        <w:t xml:space="preserve"> </w:t>
      </w:r>
      <w:r>
        <w:rPr>
          <w:iCs/>
          <w:lang w:val="en-GB"/>
        </w:rPr>
        <w:t>positing</w:t>
      </w:r>
      <w:r w:rsidR="00B736B6">
        <w:rPr>
          <w:iCs/>
          <w:lang w:val="en-GB"/>
        </w:rPr>
        <w:t xml:space="preserve"> inert semantic features </w:t>
      </w:r>
      <w:r>
        <w:rPr>
          <w:iCs/>
          <w:lang w:val="en-GB"/>
        </w:rPr>
        <w:t>fetching</w:t>
      </w:r>
      <w:r w:rsidR="00B736B6">
        <w:rPr>
          <w:iCs/>
          <w:lang w:val="en-GB"/>
        </w:rPr>
        <w:t xml:space="preserve"> whatever the meaning(s) of </w:t>
      </w:r>
      <w:r w:rsidR="00B736B6">
        <w:rPr>
          <w:i/>
          <w:lang w:val="en-GB"/>
        </w:rPr>
        <w:t>-ism</w:t>
      </w:r>
      <w:r w:rsidR="00B736B6">
        <w:rPr>
          <w:iCs/>
          <w:lang w:val="en-GB"/>
        </w:rPr>
        <w:t xml:space="preserve"> would be, or </w:t>
      </w:r>
      <w:r>
        <w:rPr>
          <w:iCs/>
          <w:lang w:val="en-GB"/>
        </w:rPr>
        <w:t>fetching</w:t>
      </w:r>
      <w:r w:rsidR="00B736B6">
        <w:rPr>
          <w:iCs/>
          <w:lang w:val="en-GB"/>
        </w:rPr>
        <w:t xml:space="preserve"> a complex notion of ‘loving </w:t>
      </w:r>
      <w:r w:rsidR="004B6716">
        <w:rPr>
          <w:iCs/>
          <w:lang w:val="en-GB"/>
        </w:rPr>
        <w:t>something</w:t>
      </w:r>
      <w:r w:rsidR="00B736B6">
        <w:rPr>
          <w:iCs/>
          <w:lang w:val="en-GB"/>
        </w:rPr>
        <w:t xml:space="preserve">’ as in </w:t>
      </w:r>
      <w:proofErr w:type="spellStart"/>
      <w:r w:rsidR="00B736B6">
        <w:rPr>
          <w:i/>
          <w:lang w:val="en-GB"/>
        </w:rPr>
        <w:t>franco-phile</w:t>
      </w:r>
      <w:proofErr w:type="spellEnd"/>
      <w:r w:rsidR="00B736B6">
        <w:rPr>
          <w:iCs/>
          <w:lang w:val="en-GB"/>
        </w:rPr>
        <w:t xml:space="preserve">, </w:t>
      </w:r>
      <w:r w:rsidR="00B736B6">
        <w:rPr>
          <w:i/>
          <w:lang w:val="en-GB"/>
        </w:rPr>
        <w:t>biblio-</w:t>
      </w:r>
      <w:proofErr w:type="spellStart"/>
      <w:r w:rsidR="00B736B6">
        <w:rPr>
          <w:i/>
          <w:lang w:val="en-GB"/>
        </w:rPr>
        <w:t>phile</w:t>
      </w:r>
      <w:proofErr w:type="spellEnd"/>
      <w:r w:rsidR="00B736B6">
        <w:rPr>
          <w:iCs/>
          <w:lang w:val="en-GB"/>
        </w:rPr>
        <w:t xml:space="preserve"> etc. – even setting aside any nefarious connotations some of the nouns derived from it</w:t>
      </w:r>
      <w:r w:rsidR="00165A8A">
        <w:rPr>
          <w:iCs/>
          <w:lang w:val="en-GB"/>
        </w:rPr>
        <w:t xml:space="preserve"> might have</w:t>
      </w:r>
      <w:r w:rsidR="00B736B6">
        <w:rPr>
          <w:iCs/>
          <w:lang w:val="en-GB"/>
        </w:rPr>
        <w:t>.</w:t>
      </w:r>
      <w:r>
        <w:rPr>
          <w:iCs/>
          <w:lang w:val="en-GB"/>
        </w:rPr>
        <w:t xml:space="preserve"> </w:t>
      </w:r>
      <w:r w:rsidR="000272BB">
        <w:rPr>
          <w:iCs/>
          <w:lang w:val="en-GB"/>
        </w:rPr>
        <w:t>At the end of the day, w</w:t>
      </w:r>
      <w:r>
        <w:rPr>
          <w:iCs/>
          <w:lang w:val="en-GB"/>
        </w:rPr>
        <w:t xml:space="preserve">e have to choose between </w:t>
      </w:r>
      <w:proofErr w:type="spellStart"/>
      <w:r w:rsidR="000272BB">
        <w:rPr>
          <w:iCs/>
          <w:lang w:val="en-GB"/>
        </w:rPr>
        <w:t>i</w:t>
      </w:r>
      <w:proofErr w:type="spellEnd"/>
      <w:r w:rsidR="000272BB">
        <w:rPr>
          <w:iCs/>
          <w:lang w:val="en-GB"/>
        </w:rPr>
        <w:t xml:space="preserve">) </w:t>
      </w:r>
      <w:r w:rsidR="0097510F">
        <w:rPr>
          <w:iCs/>
          <w:lang w:val="en-GB"/>
        </w:rPr>
        <w:t xml:space="preserve">lexical meaning being expressible only by root-based structures and </w:t>
      </w:r>
      <w:r w:rsidR="000272BB">
        <w:rPr>
          <w:iCs/>
          <w:lang w:val="en-GB"/>
        </w:rPr>
        <w:t xml:space="preserve">ii) </w:t>
      </w:r>
      <w:r w:rsidR="0097510F">
        <w:rPr>
          <w:iCs/>
          <w:lang w:val="en-GB"/>
        </w:rPr>
        <w:t>inert semantic features that can fetch any kind of (nominal) concept. If the latter were the case, one would wonder why it is not the case that all (nominal) concepts can be encoded as inert semantic features.</w:t>
      </w:r>
    </w:p>
    <w:p w:rsidR="00165A8A" w:rsidRDefault="00165A8A" w:rsidP="003A3EC4">
      <w:pPr>
        <w:spacing w:after="240" w:line="276" w:lineRule="auto"/>
        <w:rPr>
          <w:iCs/>
          <w:lang w:val="en-GB"/>
        </w:rPr>
      </w:pPr>
      <w:r>
        <w:rPr>
          <w:iCs/>
          <w:lang w:val="en-GB"/>
        </w:rPr>
        <w:t xml:space="preserve">Would </w:t>
      </w:r>
      <w:r w:rsidR="000272BB">
        <w:rPr>
          <w:iCs/>
          <w:lang w:val="en-GB"/>
        </w:rPr>
        <w:t>the above</w:t>
      </w:r>
      <w:r>
        <w:rPr>
          <w:iCs/>
          <w:lang w:val="en-GB"/>
        </w:rPr>
        <w:t xml:space="preserve"> entail that </w:t>
      </w:r>
      <w:r w:rsidRPr="000272BB">
        <w:rPr>
          <w:i/>
          <w:lang w:val="en-GB"/>
        </w:rPr>
        <w:t>all</w:t>
      </w:r>
      <w:r>
        <w:rPr>
          <w:iCs/>
          <w:lang w:val="en-GB"/>
        </w:rPr>
        <w:t xml:space="preserve"> derivational affixes are roots? Not necessarily, given that the analytical category ‘derivational affix’ is morphophonological, not syntactic: it has to do with </w:t>
      </w:r>
      <w:r w:rsidR="0017405B">
        <w:rPr>
          <w:iCs/>
          <w:lang w:val="en-GB"/>
        </w:rPr>
        <w:t xml:space="preserve">their </w:t>
      </w:r>
      <w:r>
        <w:rPr>
          <w:iCs/>
          <w:lang w:val="en-GB"/>
        </w:rPr>
        <w:t xml:space="preserve">realisation and exponence, not with </w:t>
      </w:r>
      <w:r w:rsidR="0017405B">
        <w:rPr>
          <w:iCs/>
          <w:lang w:val="en-GB"/>
        </w:rPr>
        <w:t xml:space="preserve">their </w:t>
      </w:r>
      <w:r>
        <w:rPr>
          <w:iCs/>
          <w:lang w:val="en-GB"/>
        </w:rPr>
        <w:t>structure</w:t>
      </w:r>
      <w:r w:rsidR="0017405B">
        <w:rPr>
          <w:iCs/>
          <w:lang w:val="en-GB"/>
        </w:rPr>
        <w:t>.</w:t>
      </w:r>
      <w:r w:rsidR="00527A60">
        <w:rPr>
          <w:iCs/>
          <w:lang w:val="en-GB"/>
        </w:rPr>
        <w:t xml:space="preserve"> If only formal features exist, then we would expect that </w:t>
      </w:r>
      <w:r w:rsidR="00FF77A9">
        <w:rPr>
          <w:iCs/>
          <w:lang w:val="en-GB"/>
        </w:rPr>
        <w:t xml:space="preserve">pure feature structures that surface as derivational affixes should </w:t>
      </w:r>
      <w:r w:rsidR="00CF4F0F">
        <w:rPr>
          <w:iCs/>
          <w:lang w:val="en-GB"/>
        </w:rPr>
        <w:t xml:space="preserve">also </w:t>
      </w:r>
      <w:r w:rsidR="00FF77A9">
        <w:rPr>
          <w:iCs/>
          <w:lang w:val="en-GB"/>
        </w:rPr>
        <w:t xml:space="preserve">exist. </w:t>
      </w:r>
      <w:r w:rsidR="00CF4F0F">
        <w:rPr>
          <w:iCs/>
          <w:lang w:val="en-GB"/>
        </w:rPr>
        <w:t xml:space="preserve">A possible candidate for this is English </w:t>
      </w:r>
      <w:r w:rsidR="00CF4F0F">
        <w:rPr>
          <w:i/>
          <w:lang w:val="en-GB"/>
        </w:rPr>
        <w:t>-ness</w:t>
      </w:r>
      <w:r w:rsidR="00CF4F0F">
        <w:rPr>
          <w:iCs/>
          <w:lang w:val="en-GB"/>
        </w:rPr>
        <w:t xml:space="preserve"> </w:t>
      </w:r>
      <w:r w:rsidR="00753AD5">
        <w:rPr>
          <w:iCs/>
          <w:lang w:val="en-GB"/>
        </w:rPr>
        <w:t xml:space="preserve">/ </w:t>
      </w:r>
      <w:r w:rsidR="00753AD5">
        <w:rPr>
          <w:i/>
          <w:lang w:val="en-GB"/>
        </w:rPr>
        <w:t>-</w:t>
      </w:r>
      <w:proofErr w:type="spellStart"/>
      <w:r w:rsidR="00753AD5">
        <w:rPr>
          <w:i/>
          <w:lang w:val="en-GB"/>
        </w:rPr>
        <w:t>ity</w:t>
      </w:r>
      <w:proofErr w:type="spellEnd"/>
      <w:r w:rsidR="00753AD5">
        <w:rPr>
          <w:iCs/>
          <w:lang w:val="en-GB"/>
        </w:rPr>
        <w:t xml:space="preserve">: it selects adjectives and yields nouns, usually of a very abstract sort. I think this suggests that it is an exponent of the nominaliser </w:t>
      </w:r>
      <w:r w:rsidR="00753AD5">
        <w:rPr>
          <w:i/>
          <w:lang w:val="en-GB"/>
        </w:rPr>
        <w:t>n</w:t>
      </w:r>
      <w:r w:rsidR="00753AD5">
        <w:rPr>
          <w:iCs/>
          <w:lang w:val="en-GB"/>
        </w:rPr>
        <w:t xml:space="preserve">, along with </w:t>
      </w:r>
      <w:r w:rsidR="00753AD5">
        <w:rPr>
          <w:i/>
          <w:lang w:val="en-GB"/>
        </w:rPr>
        <w:t>-</w:t>
      </w:r>
      <w:proofErr w:type="spellStart"/>
      <w:r w:rsidR="00753AD5">
        <w:rPr>
          <w:i/>
          <w:lang w:val="en-GB"/>
        </w:rPr>
        <w:t>th</w:t>
      </w:r>
      <w:proofErr w:type="spellEnd"/>
      <w:r w:rsidR="00753AD5">
        <w:rPr>
          <w:iCs/>
          <w:lang w:val="en-GB"/>
        </w:rPr>
        <w:t xml:space="preserve"> </w:t>
      </w:r>
      <w:r w:rsidR="005C7371">
        <w:rPr>
          <w:iCs/>
          <w:lang w:val="en-GB"/>
        </w:rPr>
        <w:t xml:space="preserve">and, perhaps, the likes of </w:t>
      </w:r>
      <w:r w:rsidR="005C7371">
        <w:rPr>
          <w:i/>
          <w:lang w:val="en-GB"/>
        </w:rPr>
        <w:t>-</w:t>
      </w:r>
      <w:proofErr w:type="spellStart"/>
      <w:r w:rsidR="005C7371">
        <w:rPr>
          <w:i/>
          <w:lang w:val="en-GB"/>
        </w:rPr>
        <w:t>ment</w:t>
      </w:r>
      <w:proofErr w:type="spellEnd"/>
      <w:r w:rsidR="005C7371">
        <w:rPr>
          <w:iCs/>
          <w:lang w:val="en-GB"/>
        </w:rPr>
        <w:t xml:space="preserve">. Affixes like </w:t>
      </w:r>
      <w:r w:rsidR="005C7371">
        <w:rPr>
          <w:i/>
          <w:lang w:val="en-GB"/>
        </w:rPr>
        <w:t>-</w:t>
      </w:r>
      <w:proofErr w:type="spellStart"/>
      <w:r w:rsidR="005C7371">
        <w:rPr>
          <w:i/>
          <w:lang w:val="en-GB"/>
        </w:rPr>
        <w:t>ize</w:t>
      </w:r>
      <w:proofErr w:type="spellEnd"/>
      <w:r w:rsidR="005C7371">
        <w:rPr>
          <w:iCs/>
          <w:lang w:val="en-GB"/>
        </w:rPr>
        <w:t xml:space="preserve"> would realise a special verbaliser </w:t>
      </w:r>
      <w:r w:rsidR="005C7371">
        <w:rPr>
          <w:i/>
          <w:lang w:val="en-GB"/>
        </w:rPr>
        <w:t xml:space="preserve">n, </w:t>
      </w:r>
      <w:r w:rsidR="005C7371" w:rsidRPr="005C7371">
        <w:rPr>
          <w:iCs/>
          <w:lang w:val="en-GB"/>
        </w:rPr>
        <w:t xml:space="preserve">one that </w:t>
      </w:r>
      <w:r w:rsidR="000272BB">
        <w:rPr>
          <w:iCs/>
          <w:lang w:val="en-GB"/>
        </w:rPr>
        <w:t>bears</w:t>
      </w:r>
      <w:r w:rsidR="005C7371">
        <w:rPr>
          <w:iCs/>
          <w:lang w:val="en-GB"/>
        </w:rPr>
        <w:t xml:space="preserve"> a [causation] formal feature, independently motivated for English, </w:t>
      </w:r>
      <w:r w:rsidR="000272BB">
        <w:rPr>
          <w:iCs/>
          <w:lang w:val="en-GB"/>
        </w:rPr>
        <w:t>next to a categorial</w:t>
      </w:r>
      <w:r w:rsidR="005C7371">
        <w:rPr>
          <w:iCs/>
          <w:lang w:val="en-GB"/>
        </w:rPr>
        <w:t xml:space="preserve"> feature [V].</w:t>
      </w:r>
    </w:p>
    <w:p w:rsidR="00A63486" w:rsidRDefault="00A63486" w:rsidP="003A3EC4">
      <w:pPr>
        <w:spacing w:after="240" w:line="276" w:lineRule="auto"/>
        <w:rPr>
          <w:iCs/>
          <w:lang w:val="en-GB"/>
        </w:rPr>
      </w:pPr>
      <w:r>
        <w:rPr>
          <w:iCs/>
          <w:lang w:val="en-GB"/>
        </w:rPr>
        <w:t xml:space="preserve">If the ‘menagerie’ below, </w:t>
      </w:r>
      <w:r w:rsidR="002922FC">
        <w:rPr>
          <w:iCs/>
          <w:lang w:val="en-GB"/>
        </w:rPr>
        <w:t xml:space="preserve">adapted </w:t>
      </w:r>
      <w:r>
        <w:rPr>
          <w:iCs/>
          <w:lang w:val="en-GB"/>
        </w:rPr>
        <w:t xml:space="preserve">from Panagiotidis </w:t>
      </w:r>
      <w:r>
        <w:rPr>
          <w:iCs/>
          <w:lang w:val="en-GB"/>
        </w:rPr>
        <w:fldChar w:fldCharType="begin"/>
      </w:r>
      <w:r>
        <w:rPr>
          <w:iCs/>
          <w:lang w:val="en-GB"/>
        </w:rPr>
        <w:instrText xml:space="preserve"> ADDIN ZOTERO_ITEM CSL_CITATION {"citationID":"njF1sMub","properties":{"formattedCitation":"(2011, 381)","plainCitation":"(2011, 381)","noteIndex":0},"citationItems":[{"id":488,"uris":["http://zotero.org/users/1361443/items/AND4I8CQ"],"uri":["http://zotero.org/users/1361443/items/AND4I8CQ"],"itemData":{"id":488,"type":"article-journal","container-title":"The Linguistic Review","page":"325-346","title":"Categorial features and categorizers","volume":"28","author":[{"family":"Panagiotidis","given":"Phoevos"}],"issued":{"date-parts":[["2011"]]}},"locator":"381","suppress-author":true}],"schema":"https://github.com/citation-style-language/schema/raw/master/csl-citation.json"} </w:instrText>
      </w:r>
      <w:r>
        <w:rPr>
          <w:iCs/>
          <w:lang w:val="en-GB"/>
        </w:rPr>
        <w:fldChar w:fldCharType="separate"/>
      </w:r>
      <w:r>
        <w:rPr>
          <w:iCs/>
          <w:noProof/>
          <w:lang w:val="en-GB"/>
        </w:rPr>
        <w:t>(2011, 381)</w:t>
      </w:r>
      <w:r>
        <w:rPr>
          <w:iCs/>
          <w:lang w:val="en-GB"/>
        </w:rPr>
        <w:fldChar w:fldCharType="end"/>
      </w:r>
      <w:r>
        <w:rPr>
          <w:iCs/>
          <w:lang w:val="en-GB"/>
        </w:rPr>
        <w:t xml:space="preserve">, is anything to go by, derivational affixes could </w:t>
      </w:r>
      <w:r w:rsidR="007E7BA4">
        <w:rPr>
          <w:iCs/>
          <w:lang w:val="en-GB"/>
        </w:rPr>
        <w:t xml:space="preserve">therefore </w:t>
      </w:r>
      <w:r>
        <w:rPr>
          <w:iCs/>
          <w:lang w:val="en-GB"/>
        </w:rPr>
        <w:t>belong to any of the four elements predicted below.</w:t>
      </w:r>
    </w:p>
    <w:p w:rsidR="00A63486" w:rsidRPr="00A41993" w:rsidRDefault="002922FC" w:rsidP="002922FC">
      <w:pPr>
        <w:pStyle w:val="a8"/>
        <w:numPr>
          <w:ilvl w:val="0"/>
          <w:numId w:val="6"/>
        </w:numPr>
        <w:tabs>
          <w:tab w:val="left" w:pos="993"/>
        </w:tabs>
        <w:spacing w:after="240" w:line="240" w:lineRule="exact"/>
        <w:rPr>
          <w:iCs/>
          <w:lang w:val="en-GB"/>
        </w:rPr>
      </w:pPr>
      <w:r w:rsidRPr="001240A5">
        <w:rPr>
          <w:i/>
          <w:lang w:val="en-GB"/>
        </w:rPr>
        <w:t>The elements of grammar</w:t>
      </w:r>
    </w:p>
    <w:tbl>
      <w:tblPr>
        <w:tblStyle w:val="ac"/>
        <w:tblW w:w="0" w:type="auto"/>
        <w:jc w:val="center"/>
        <w:tblLook w:val="01E0" w:firstRow="1" w:lastRow="1" w:firstColumn="1" w:lastColumn="1" w:noHBand="0" w:noVBand="0"/>
      </w:tblPr>
      <w:tblGrid>
        <w:gridCol w:w="1555"/>
        <w:gridCol w:w="1134"/>
        <w:gridCol w:w="1984"/>
        <w:gridCol w:w="1418"/>
        <w:gridCol w:w="2268"/>
      </w:tblGrid>
      <w:tr w:rsidR="002922FC" w:rsidRPr="00366FFC" w:rsidTr="00366FFC">
        <w:trPr>
          <w:jc w:val="center"/>
        </w:trPr>
        <w:tc>
          <w:tcPr>
            <w:tcW w:w="1555"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p>
        </w:tc>
        <w:tc>
          <w:tcPr>
            <w:tcW w:w="1134" w:type="dxa"/>
          </w:tcPr>
          <w:p w:rsidR="002922FC" w:rsidRPr="00366FFC" w:rsidRDefault="002922FC" w:rsidP="00A63486">
            <w:pPr>
              <w:spacing w:after="240" w:line="276" w:lineRule="auto"/>
              <w:rPr>
                <w:rFonts w:asciiTheme="minorHAnsi" w:eastAsiaTheme="minorHAnsi" w:hAnsiTheme="minorHAnsi" w:cstheme="minorBidi"/>
                <w:i/>
                <w:iCs/>
                <w:sz w:val="22"/>
                <w:szCs w:val="22"/>
                <w:lang w:val="en-GB" w:eastAsia="en-US"/>
              </w:rPr>
            </w:pPr>
            <w:r w:rsidRPr="00366FFC">
              <w:rPr>
                <w:rFonts w:asciiTheme="minorHAnsi" w:eastAsiaTheme="minorHAnsi" w:hAnsiTheme="minorHAnsi" w:cstheme="minorBidi"/>
                <w:i/>
                <w:iCs/>
                <w:sz w:val="22"/>
                <w:szCs w:val="22"/>
                <w:lang w:val="en-GB" w:eastAsia="en-US"/>
              </w:rPr>
              <w:t>made of</w:t>
            </w:r>
          </w:p>
        </w:tc>
        <w:tc>
          <w:tcPr>
            <w:tcW w:w="1984" w:type="dxa"/>
          </w:tcPr>
          <w:p w:rsidR="002922FC" w:rsidRPr="00366FFC" w:rsidRDefault="002922FC" w:rsidP="00A63486">
            <w:pPr>
              <w:spacing w:after="240" w:line="276" w:lineRule="auto"/>
              <w:rPr>
                <w:rFonts w:asciiTheme="minorHAnsi" w:eastAsiaTheme="minorHAnsi" w:hAnsiTheme="minorHAnsi" w:cstheme="minorBidi"/>
                <w:i/>
                <w:iCs/>
                <w:sz w:val="22"/>
                <w:szCs w:val="22"/>
                <w:lang w:val="en-GB" w:eastAsia="en-US"/>
              </w:rPr>
            </w:pPr>
            <w:r w:rsidRPr="00366FFC">
              <w:rPr>
                <w:rFonts w:asciiTheme="minorHAnsi" w:eastAsiaTheme="minorHAnsi" w:hAnsiTheme="minorHAnsi" w:cstheme="minorBidi"/>
                <w:i/>
                <w:iCs/>
                <w:sz w:val="22"/>
                <w:szCs w:val="22"/>
                <w:lang w:val="en-GB" w:eastAsia="en-US"/>
              </w:rPr>
              <w:t>categorial status</w:t>
            </w:r>
          </w:p>
        </w:tc>
        <w:tc>
          <w:tcPr>
            <w:tcW w:w="1418"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heme="minorBidi"/>
                <w:i/>
                <w:iCs/>
                <w:sz w:val="22"/>
                <w:szCs w:val="22"/>
                <w:lang w:val="en-GB" w:eastAsia="en-US"/>
              </w:rPr>
              <w:t>includes</w:t>
            </w:r>
          </w:p>
        </w:tc>
        <w:tc>
          <w:tcPr>
            <w:tcW w:w="2268" w:type="dxa"/>
          </w:tcPr>
          <w:p w:rsidR="002922FC" w:rsidRPr="00366FFC" w:rsidRDefault="002922FC" w:rsidP="00A63486">
            <w:pPr>
              <w:spacing w:after="240" w:line="276" w:lineRule="auto"/>
              <w:rPr>
                <w:rFonts w:asciiTheme="minorHAnsi" w:eastAsiaTheme="minorHAnsi" w:hAnsiTheme="minorHAnsi" w:cstheme="minorBidi"/>
                <w:i/>
                <w:iCs/>
                <w:sz w:val="22"/>
                <w:szCs w:val="22"/>
                <w:lang w:val="en-GB" w:eastAsia="en-US"/>
              </w:rPr>
            </w:pPr>
            <w:r w:rsidRPr="00366FFC">
              <w:rPr>
                <w:rFonts w:asciiTheme="minorHAnsi" w:eastAsiaTheme="minorHAnsi" w:hAnsiTheme="minorHAnsi" w:cstheme="minorBidi"/>
                <w:i/>
                <w:iCs/>
                <w:sz w:val="22"/>
                <w:szCs w:val="22"/>
                <w:lang w:val="en-GB" w:eastAsia="en-US"/>
              </w:rPr>
              <w:t>examples</w:t>
            </w:r>
          </w:p>
        </w:tc>
      </w:tr>
      <w:tr w:rsidR="002922FC" w:rsidRPr="00366FFC" w:rsidTr="00366FFC">
        <w:trPr>
          <w:jc w:val="center"/>
        </w:trPr>
        <w:tc>
          <w:tcPr>
            <w:tcW w:w="1555" w:type="dxa"/>
          </w:tcPr>
          <w:p w:rsidR="002922FC" w:rsidRPr="00366FFC" w:rsidRDefault="00366FFC" w:rsidP="00A63486">
            <w:pPr>
              <w:spacing w:after="240" w:line="276" w:lineRule="auto"/>
              <w:rPr>
                <w:rFonts w:asciiTheme="minorHAnsi" w:eastAsiaTheme="minorHAnsi" w:hAnsiTheme="minorHAnsi" w:cstheme="minorBidi"/>
                <w:iCs/>
                <w:sz w:val="22"/>
                <w:szCs w:val="22"/>
                <w:lang w:val="en-GB" w:eastAsia="en-US"/>
              </w:rPr>
            </w:pPr>
            <w:r>
              <w:rPr>
                <w:rFonts w:asciiTheme="minorHAnsi" w:eastAsiaTheme="minorHAnsi" w:hAnsiTheme="minorHAnsi" w:cstheme="minorBidi"/>
                <w:iCs/>
                <w:sz w:val="22"/>
                <w:szCs w:val="22"/>
                <w:lang w:val="en-GB" w:eastAsia="en-US"/>
              </w:rPr>
              <w:lastRenderedPageBreak/>
              <w:t>c</w:t>
            </w:r>
            <w:r w:rsidR="002922FC" w:rsidRPr="00366FFC">
              <w:rPr>
                <w:rFonts w:asciiTheme="minorHAnsi" w:eastAsiaTheme="minorHAnsi" w:hAnsiTheme="minorHAnsi" w:cstheme="minorBidi"/>
                <w:iCs/>
                <w:sz w:val="22"/>
                <w:szCs w:val="22"/>
                <w:lang w:val="en-GB" w:eastAsia="en-US"/>
              </w:rPr>
              <w:t>ategori</w:t>
            </w:r>
            <w:r>
              <w:rPr>
                <w:rFonts w:asciiTheme="minorHAnsi" w:eastAsiaTheme="minorHAnsi" w:hAnsiTheme="minorHAnsi" w:cstheme="minorBidi"/>
                <w:iCs/>
                <w:sz w:val="22"/>
                <w:szCs w:val="22"/>
                <w:lang w:val="en-GB" w:eastAsia="en-US"/>
              </w:rPr>
              <w:t>s</w:t>
            </w:r>
            <w:r w:rsidR="002922FC" w:rsidRPr="00366FFC">
              <w:rPr>
                <w:rFonts w:asciiTheme="minorHAnsi" w:eastAsiaTheme="minorHAnsi" w:hAnsiTheme="minorHAnsi" w:cstheme="minorBidi"/>
                <w:iCs/>
                <w:sz w:val="22"/>
                <w:szCs w:val="22"/>
                <w:lang w:val="en-GB" w:eastAsia="en-US"/>
              </w:rPr>
              <w:t>ers</w:t>
            </w:r>
          </w:p>
        </w:tc>
        <w:tc>
          <w:tcPr>
            <w:tcW w:w="1134" w:type="dxa"/>
          </w:tcPr>
          <w:p w:rsidR="002922FC" w:rsidRPr="00366FFC" w:rsidRDefault="00366F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heme="minorBidi"/>
                <w:iCs/>
                <w:sz w:val="22"/>
                <w:szCs w:val="22"/>
                <w:lang w:val="en-GB" w:eastAsia="en-US"/>
              </w:rPr>
              <w:t xml:space="preserve">formal </w:t>
            </w:r>
            <w:r w:rsidR="002922FC" w:rsidRPr="00366FFC">
              <w:rPr>
                <w:rFonts w:asciiTheme="minorHAnsi" w:eastAsiaTheme="minorHAnsi" w:hAnsiTheme="minorHAnsi" w:cstheme="minorBidi"/>
                <w:iCs/>
                <w:sz w:val="22"/>
                <w:szCs w:val="22"/>
                <w:lang w:val="en-GB" w:eastAsia="en-US"/>
              </w:rPr>
              <w:t>features</w:t>
            </w:r>
          </w:p>
        </w:tc>
        <w:tc>
          <w:tcPr>
            <w:tcW w:w="1984" w:type="dxa"/>
          </w:tcPr>
          <w:p w:rsidR="002922FC" w:rsidRPr="00366FFC" w:rsidRDefault="00366F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heme="minorBidi"/>
                <w:iCs/>
                <w:sz w:val="22"/>
                <w:szCs w:val="22"/>
                <w:lang w:val="en-GB" w:eastAsia="en-US"/>
              </w:rPr>
              <w:t>[N] or [V]</w:t>
            </w:r>
          </w:p>
        </w:tc>
        <w:tc>
          <w:tcPr>
            <w:tcW w:w="1418"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heme="minorBidi"/>
                <w:i/>
                <w:iCs/>
                <w:sz w:val="22"/>
                <w:szCs w:val="22"/>
                <w:lang w:val="en-GB" w:eastAsia="en-US"/>
              </w:rPr>
              <w:t>n</w:t>
            </w:r>
            <w:r w:rsidRPr="00366FFC">
              <w:rPr>
                <w:rFonts w:asciiTheme="minorHAnsi" w:eastAsiaTheme="minorHAnsi" w:hAnsiTheme="minorHAnsi" w:cstheme="minorBidi"/>
                <w:iCs/>
                <w:sz w:val="22"/>
                <w:szCs w:val="22"/>
                <w:lang w:val="en-GB" w:eastAsia="en-US"/>
              </w:rPr>
              <w:t xml:space="preserve">, </w:t>
            </w:r>
            <w:r w:rsidRPr="00366FFC">
              <w:rPr>
                <w:rFonts w:asciiTheme="minorHAnsi" w:eastAsiaTheme="minorHAnsi" w:hAnsiTheme="minorHAnsi" w:cstheme="minorBidi"/>
                <w:i/>
                <w:iCs/>
                <w:sz w:val="22"/>
                <w:szCs w:val="22"/>
                <w:lang w:val="en-GB" w:eastAsia="en-US"/>
              </w:rPr>
              <w:t>v</w:t>
            </w:r>
          </w:p>
        </w:tc>
        <w:tc>
          <w:tcPr>
            <w:tcW w:w="2268" w:type="dxa"/>
          </w:tcPr>
          <w:p w:rsidR="002922FC" w:rsidRPr="00366FFC" w:rsidRDefault="002922FC" w:rsidP="00A63486">
            <w:pPr>
              <w:spacing w:after="240" w:line="276" w:lineRule="auto"/>
              <w:rPr>
                <w:rFonts w:asciiTheme="minorHAnsi" w:eastAsiaTheme="minorHAnsi" w:hAnsiTheme="minorHAnsi" w:cstheme="minorBidi"/>
                <w:i/>
                <w:iCs/>
                <w:sz w:val="22"/>
                <w:szCs w:val="22"/>
                <w:lang w:val="en-GB" w:eastAsia="en-US"/>
              </w:rPr>
            </w:pPr>
            <w:r w:rsidRPr="00366FFC">
              <w:rPr>
                <w:rFonts w:asciiTheme="minorHAnsi" w:eastAsiaTheme="minorHAnsi" w:hAnsiTheme="minorHAnsi" w:cstheme="minorBidi"/>
                <w:i/>
                <w:iCs/>
                <w:sz w:val="22"/>
                <w:szCs w:val="22"/>
                <w:lang w:val="en-GB" w:eastAsia="en-US"/>
              </w:rPr>
              <w:t>–</w:t>
            </w:r>
            <w:proofErr w:type="spellStart"/>
            <w:r w:rsidRPr="00366FFC">
              <w:rPr>
                <w:rFonts w:asciiTheme="minorHAnsi" w:eastAsiaTheme="minorHAnsi" w:hAnsiTheme="minorHAnsi" w:cstheme="minorBidi"/>
                <w:i/>
                <w:iCs/>
                <w:sz w:val="22"/>
                <w:szCs w:val="22"/>
                <w:lang w:val="en-GB" w:eastAsia="en-US"/>
              </w:rPr>
              <w:t>ment</w:t>
            </w:r>
            <w:proofErr w:type="spellEnd"/>
            <w:r w:rsidRPr="00366FFC">
              <w:rPr>
                <w:rFonts w:asciiTheme="minorHAnsi" w:eastAsiaTheme="minorHAnsi" w:hAnsiTheme="minorHAnsi" w:cstheme="minorBidi"/>
                <w:iCs/>
                <w:sz w:val="22"/>
                <w:szCs w:val="22"/>
                <w:lang w:val="en-GB" w:eastAsia="en-US"/>
              </w:rPr>
              <w:t xml:space="preserve">, </w:t>
            </w:r>
            <w:r w:rsidRPr="00366FFC">
              <w:rPr>
                <w:rFonts w:asciiTheme="minorHAnsi" w:eastAsiaTheme="minorHAnsi" w:hAnsiTheme="minorHAnsi" w:cstheme="minorBidi"/>
                <w:i/>
                <w:iCs/>
                <w:sz w:val="22"/>
                <w:szCs w:val="22"/>
                <w:lang w:val="en-GB" w:eastAsia="en-US"/>
              </w:rPr>
              <w:t>–</w:t>
            </w:r>
            <w:proofErr w:type="spellStart"/>
            <w:r w:rsidRPr="00366FFC">
              <w:rPr>
                <w:rFonts w:asciiTheme="minorHAnsi" w:eastAsiaTheme="minorHAnsi" w:hAnsiTheme="minorHAnsi" w:cstheme="minorBidi"/>
                <w:i/>
                <w:iCs/>
                <w:sz w:val="22"/>
                <w:szCs w:val="22"/>
                <w:lang w:val="en-GB" w:eastAsia="en-US"/>
              </w:rPr>
              <w:t>th</w:t>
            </w:r>
            <w:proofErr w:type="spellEnd"/>
          </w:p>
        </w:tc>
      </w:tr>
      <w:tr w:rsidR="002922FC" w:rsidRPr="00366FFC" w:rsidTr="00366FFC">
        <w:trPr>
          <w:trHeight w:val="793"/>
          <w:jc w:val="center"/>
        </w:trPr>
        <w:tc>
          <w:tcPr>
            <w:tcW w:w="1555" w:type="dxa"/>
          </w:tcPr>
          <w:p w:rsidR="002922FC" w:rsidRPr="00366FFC" w:rsidRDefault="00366FFC" w:rsidP="00A63486">
            <w:pPr>
              <w:spacing w:after="240" w:line="276" w:lineRule="auto"/>
              <w:rPr>
                <w:rFonts w:asciiTheme="minorHAnsi" w:eastAsiaTheme="minorHAnsi" w:hAnsiTheme="minorHAnsi" w:cstheme="minorBidi"/>
                <w:iCs/>
                <w:sz w:val="22"/>
                <w:szCs w:val="22"/>
                <w:lang w:val="en-GB" w:eastAsia="en-US"/>
              </w:rPr>
            </w:pPr>
            <w:r>
              <w:rPr>
                <w:rFonts w:asciiTheme="minorHAnsi" w:eastAsiaTheme="minorHAnsi" w:hAnsiTheme="minorHAnsi" w:cstheme="minorBidi"/>
                <w:iCs/>
                <w:sz w:val="22"/>
                <w:szCs w:val="22"/>
                <w:lang w:val="en-GB" w:eastAsia="en-US"/>
              </w:rPr>
              <w:t>f</w:t>
            </w:r>
            <w:r w:rsidR="002922FC" w:rsidRPr="00366FFC">
              <w:rPr>
                <w:rFonts w:asciiTheme="minorHAnsi" w:eastAsiaTheme="minorHAnsi" w:hAnsiTheme="minorHAnsi" w:cstheme="minorBidi"/>
                <w:iCs/>
                <w:sz w:val="22"/>
                <w:szCs w:val="22"/>
                <w:lang w:val="en-GB" w:eastAsia="en-US"/>
              </w:rPr>
              <w:t>unctional heads</w:t>
            </w:r>
          </w:p>
        </w:tc>
        <w:tc>
          <w:tcPr>
            <w:tcW w:w="1134" w:type="dxa"/>
          </w:tcPr>
          <w:p w:rsidR="002922FC" w:rsidRPr="00366FFC" w:rsidRDefault="00366F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heme="minorBidi"/>
                <w:iCs/>
                <w:sz w:val="22"/>
                <w:szCs w:val="22"/>
                <w:lang w:val="en-GB" w:eastAsia="en-US"/>
              </w:rPr>
              <w:t xml:space="preserve">formal </w:t>
            </w:r>
            <w:r w:rsidR="002922FC" w:rsidRPr="00366FFC">
              <w:rPr>
                <w:rFonts w:asciiTheme="minorHAnsi" w:eastAsiaTheme="minorHAnsi" w:hAnsiTheme="minorHAnsi" w:cstheme="minorBidi"/>
                <w:iCs/>
                <w:sz w:val="22"/>
                <w:szCs w:val="22"/>
                <w:lang w:val="en-GB" w:eastAsia="en-US"/>
              </w:rPr>
              <w:t>features</w:t>
            </w:r>
          </w:p>
        </w:tc>
        <w:tc>
          <w:tcPr>
            <w:tcW w:w="1984"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heme="minorBidi"/>
                <w:iCs/>
                <w:sz w:val="22"/>
                <w:szCs w:val="22"/>
                <w:lang w:val="en-GB" w:eastAsia="en-US"/>
              </w:rPr>
              <w:t xml:space="preserve">uninterpretable </w:t>
            </w:r>
            <w:r w:rsidR="00366FFC" w:rsidRPr="00366FFC">
              <w:rPr>
                <w:rFonts w:asciiTheme="minorHAnsi" w:eastAsiaTheme="minorHAnsi" w:hAnsiTheme="minorHAnsi" w:cstheme="minorBidi"/>
                <w:iCs/>
                <w:sz w:val="22"/>
                <w:szCs w:val="22"/>
                <w:lang w:val="en-GB" w:eastAsia="en-US"/>
              </w:rPr>
              <w:t>[N] or [V]</w:t>
            </w:r>
          </w:p>
        </w:tc>
        <w:tc>
          <w:tcPr>
            <w:tcW w:w="1418"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heme="minorBidi"/>
                <w:iCs/>
                <w:sz w:val="22"/>
                <w:szCs w:val="22"/>
                <w:lang w:val="en-GB" w:eastAsia="en-US"/>
              </w:rPr>
              <w:t xml:space="preserve">Voice, Asp, T, C, D, </w:t>
            </w:r>
            <w:proofErr w:type="spellStart"/>
            <w:r w:rsidRPr="00366FFC">
              <w:rPr>
                <w:rFonts w:asciiTheme="minorHAnsi" w:eastAsiaTheme="minorHAnsi" w:hAnsiTheme="minorHAnsi" w:cstheme="minorBidi"/>
                <w:iCs/>
                <w:sz w:val="22"/>
                <w:szCs w:val="22"/>
                <w:lang w:val="en-GB" w:eastAsia="en-US"/>
              </w:rPr>
              <w:t>Num</w:t>
            </w:r>
            <w:proofErr w:type="spellEnd"/>
            <w:r w:rsidR="00366FFC" w:rsidRPr="00366FFC">
              <w:rPr>
                <w:rFonts w:asciiTheme="minorHAnsi" w:eastAsiaTheme="minorHAnsi" w:hAnsiTheme="minorHAnsi" w:cstheme="minorBidi"/>
                <w:iCs/>
                <w:sz w:val="22"/>
                <w:szCs w:val="22"/>
                <w:lang w:val="en-GB" w:eastAsia="en-US"/>
              </w:rPr>
              <w:t>…</w:t>
            </w:r>
          </w:p>
        </w:tc>
        <w:tc>
          <w:tcPr>
            <w:tcW w:w="2268"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heme="minorBidi"/>
                <w:i/>
                <w:iCs/>
                <w:sz w:val="22"/>
                <w:szCs w:val="22"/>
                <w:lang w:val="en-GB" w:eastAsia="en-US"/>
              </w:rPr>
              <w:t>–</w:t>
            </w:r>
            <w:proofErr w:type="spellStart"/>
            <w:r w:rsidRPr="00366FFC">
              <w:rPr>
                <w:rFonts w:asciiTheme="minorHAnsi" w:eastAsiaTheme="minorHAnsi" w:hAnsiTheme="minorHAnsi" w:cstheme="minorBidi"/>
                <w:i/>
                <w:iCs/>
                <w:sz w:val="22"/>
                <w:szCs w:val="22"/>
                <w:lang w:val="en-GB" w:eastAsia="en-US"/>
              </w:rPr>
              <w:t>ing</w:t>
            </w:r>
            <w:proofErr w:type="spellEnd"/>
            <w:r w:rsidRPr="00366FFC">
              <w:rPr>
                <w:rFonts w:asciiTheme="minorHAnsi" w:eastAsiaTheme="minorHAnsi" w:hAnsiTheme="minorHAnsi" w:cstheme="minorBidi"/>
                <w:iCs/>
                <w:sz w:val="22"/>
                <w:szCs w:val="22"/>
                <w:lang w:val="en-GB" w:eastAsia="en-US"/>
              </w:rPr>
              <w:t xml:space="preserve">, </w:t>
            </w:r>
            <w:proofErr w:type="spellStart"/>
            <w:r w:rsidRPr="00366FFC">
              <w:rPr>
                <w:rFonts w:asciiTheme="minorHAnsi" w:eastAsiaTheme="minorHAnsi" w:hAnsiTheme="minorHAnsi" w:cstheme="minorBidi"/>
                <w:i/>
                <w:iCs/>
                <w:sz w:val="22"/>
                <w:szCs w:val="22"/>
                <w:lang w:val="en-GB" w:eastAsia="en-US"/>
              </w:rPr>
              <w:t>to</w:t>
            </w:r>
            <w:proofErr w:type="spellEnd"/>
            <w:r w:rsidRPr="00366FFC">
              <w:rPr>
                <w:rFonts w:asciiTheme="minorHAnsi" w:eastAsiaTheme="minorHAnsi" w:hAnsiTheme="minorHAnsi" w:cstheme="minorBidi"/>
                <w:iCs/>
                <w:sz w:val="22"/>
                <w:szCs w:val="22"/>
                <w:lang w:val="en-GB" w:eastAsia="en-US"/>
              </w:rPr>
              <w:t xml:space="preserve">, </w:t>
            </w:r>
            <w:r w:rsidRPr="00366FFC">
              <w:rPr>
                <w:rFonts w:asciiTheme="minorHAnsi" w:eastAsiaTheme="minorHAnsi" w:hAnsiTheme="minorHAnsi" w:cstheme="minorBidi"/>
                <w:i/>
                <w:iCs/>
                <w:sz w:val="22"/>
                <w:szCs w:val="22"/>
                <w:lang w:val="en-GB" w:eastAsia="en-US"/>
              </w:rPr>
              <w:t>will</w:t>
            </w:r>
            <w:r w:rsidRPr="00366FFC">
              <w:rPr>
                <w:rFonts w:asciiTheme="minorHAnsi" w:eastAsiaTheme="minorHAnsi" w:hAnsiTheme="minorHAnsi" w:cstheme="minorBidi"/>
                <w:iCs/>
                <w:sz w:val="22"/>
                <w:szCs w:val="22"/>
                <w:lang w:val="en-GB" w:eastAsia="en-US"/>
              </w:rPr>
              <w:t xml:space="preserve">, </w:t>
            </w:r>
            <w:r w:rsidRPr="00366FFC">
              <w:rPr>
                <w:rFonts w:asciiTheme="minorHAnsi" w:eastAsiaTheme="minorHAnsi" w:hAnsiTheme="minorHAnsi" w:cstheme="minorBidi"/>
                <w:i/>
                <w:iCs/>
                <w:sz w:val="22"/>
                <w:szCs w:val="22"/>
                <w:lang w:val="en-GB" w:eastAsia="en-US"/>
              </w:rPr>
              <w:t>if</w:t>
            </w:r>
            <w:r w:rsidRPr="00366FFC">
              <w:rPr>
                <w:rFonts w:asciiTheme="minorHAnsi" w:eastAsiaTheme="minorHAnsi" w:hAnsiTheme="minorHAnsi" w:cstheme="minorBidi"/>
                <w:iCs/>
                <w:sz w:val="22"/>
                <w:szCs w:val="22"/>
                <w:lang w:val="en-GB" w:eastAsia="en-US"/>
              </w:rPr>
              <w:t xml:space="preserve">, </w:t>
            </w:r>
            <w:r w:rsidRPr="00366FFC">
              <w:rPr>
                <w:rFonts w:asciiTheme="minorHAnsi" w:eastAsiaTheme="minorHAnsi" w:hAnsiTheme="minorHAnsi" w:cstheme="minorBidi"/>
                <w:i/>
                <w:iCs/>
                <w:sz w:val="22"/>
                <w:szCs w:val="22"/>
                <w:lang w:val="en-GB" w:eastAsia="en-US"/>
              </w:rPr>
              <w:t>the</w:t>
            </w:r>
            <w:r w:rsidRPr="00366FFC">
              <w:rPr>
                <w:rFonts w:asciiTheme="minorHAnsi" w:eastAsiaTheme="minorHAnsi" w:hAnsiTheme="minorHAnsi" w:cstheme="minorBidi"/>
                <w:iCs/>
                <w:sz w:val="22"/>
                <w:szCs w:val="22"/>
                <w:lang w:val="en-GB" w:eastAsia="en-US"/>
              </w:rPr>
              <w:t xml:space="preserve">, </w:t>
            </w:r>
            <w:r w:rsidRPr="00366FFC">
              <w:rPr>
                <w:rFonts w:asciiTheme="minorHAnsi" w:eastAsiaTheme="minorHAnsi" w:hAnsiTheme="minorHAnsi" w:cstheme="minorBidi"/>
                <w:i/>
                <w:iCs/>
                <w:sz w:val="22"/>
                <w:szCs w:val="22"/>
                <w:lang w:val="en-GB" w:eastAsia="en-US"/>
              </w:rPr>
              <w:t>–s</w:t>
            </w:r>
          </w:p>
        </w:tc>
      </w:tr>
      <w:tr w:rsidR="002922FC" w:rsidRPr="00366FFC" w:rsidTr="00366FFC">
        <w:trPr>
          <w:jc w:val="center"/>
        </w:trPr>
        <w:tc>
          <w:tcPr>
            <w:tcW w:w="1555"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proofErr w:type="spellStart"/>
            <w:r w:rsidRPr="00366FFC">
              <w:rPr>
                <w:rFonts w:asciiTheme="minorHAnsi" w:eastAsiaTheme="minorHAnsi" w:hAnsiTheme="minorHAnsi" w:cstheme="minorBidi"/>
                <w:iCs/>
                <w:sz w:val="22"/>
                <w:szCs w:val="22"/>
                <w:lang w:val="en-GB" w:eastAsia="en-US"/>
              </w:rPr>
              <w:t>subcategorial</w:t>
            </w:r>
            <w:proofErr w:type="spellEnd"/>
            <w:r w:rsidRPr="00366FFC">
              <w:rPr>
                <w:rFonts w:asciiTheme="minorHAnsi" w:eastAsiaTheme="minorHAnsi" w:hAnsiTheme="minorHAnsi" w:cstheme="minorBidi"/>
                <w:iCs/>
                <w:sz w:val="22"/>
                <w:szCs w:val="22"/>
                <w:lang w:val="en-GB" w:eastAsia="en-US"/>
              </w:rPr>
              <w:t xml:space="preserve"> elements / “inner morphemes”</w:t>
            </w:r>
          </w:p>
        </w:tc>
        <w:tc>
          <w:tcPr>
            <w:tcW w:w="1134" w:type="dxa"/>
          </w:tcPr>
          <w:p w:rsidR="002922FC" w:rsidRPr="00366FFC" w:rsidRDefault="00366F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heme="minorBidi"/>
                <w:iCs/>
                <w:sz w:val="22"/>
                <w:szCs w:val="22"/>
                <w:lang w:val="en-GB" w:eastAsia="en-US"/>
              </w:rPr>
              <w:t xml:space="preserve">formal </w:t>
            </w:r>
            <w:r w:rsidR="002922FC" w:rsidRPr="00366FFC">
              <w:rPr>
                <w:rFonts w:asciiTheme="minorHAnsi" w:eastAsiaTheme="minorHAnsi" w:hAnsiTheme="minorHAnsi" w:cstheme="minorBidi"/>
                <w:iCs/>
                <w:sz w:val="22"/>
                <w:szCs w:val="22"/>
                <w:lang w:val="en-GB" w:eastAsia="en-US"/>
              </w:rPr>
              <w:t>features</w:t>
            </w:r>
          </w:p>
        </w:tc>
        <w:tc>
          <w:tcPr>
            <w:tcW w:w="1984"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proofErr w:type="spellStart"/>
            <w:r w:rsidRPr="00366FFC">
              <w:rPr>
                <w:rFonts w:asciiTheme="minorHAnsi" w:eastAsiaTheme="minorHAnsi" w:hAnsiTheme="minorHAnsi" w:cstheme="minorBidi"/>
                <w:iCs/>
                <w:sz w:val="22"/>
                <w:szCs w:val="22"/>
                <w:lang w:val="en-GB" w:eastAsia="en-US"/>
              </w:rPr>
              <w:t>categoryless</w:t>
            </w:r>
            <w:proofErr w:type="spellEnd"/>
          </w:p>
        </w:tc>
        <w:tc>
          <w:tcPr>
            <w:tcW w:w="1418"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heme="minorBidi"/>
                <w:iCs/>
                <w:sz w:val="22"/>
                <w:szCs w:val="22"/>
                <w:lang w:val="en-GB" w:eastAsia="en-US"/>
              </w:rPr>
              <w:t xml:space="preserve">particles, low </w:t>
            </w:r>
            <w:proofErr w:type="spellStart"/>
            <w:proofErr w:type="gramStart"/>
            <w:r w:rsidRPr="00366FFC">
              <w:rPr>
                <w:rFonts w:asciiTheme="minorHAnsi" w:eastAsiaTheme="minorHAnsi" w:hAnsiTheme="minorHAnsi" w:cstheme="minorBidi"/>
                <w:iCs/>
                <w:sz w:val="22"/>
                <w:szCs w:val="22"/>
                <w:lang w:val="en-GB" w:eastAsia="en-US"/>
              </w:rPr>
              <w:t>applicatives</w:t>
            </w:r>
            <w:proofErr w:type="spellEnd"/>
            <w:r w:rsidRPr="00366FFC">
              <w:rPr>
                <w:rFonts w:asciiTheme="minorHAnsi" w:eastAsiaTheme="minorHAnsi" w:hAnsiTheme="minorHAnsi" w:cstheme="minorBidi"/>
                <w:iCs/>
                <w:sz w:val="22"/>
                <w:szCs w:val="22"/>
                <w:lang w:val="en-GB" w:eastAsia="en-US"/>
              </w:rPr>
              <w:t>,,</w:t>
            </w:r>
            <w:proofErr w:type="gramEnd"/>
            <w:r w:rsidRPr="00366FFC">
              <w:rPr>
                <w:rFonts w:asciiTheme="minorHAnsi" w:eastAsiaTheme="minorHAnsi" w:hAnsiTheme="minorHAnsi" w:cstheme="minorBidi"/>
                <w:iCs/>
                <w:sz w:val="22"/>
                <w:szCs w:val="22"/>
                <w:lang w:val="en-GB" w:eastAsia="en-US"/>
              </w:rPr>
              <w:t xml:space="preserve"> low causatives</w:t>
            </w:r>
            <w:r w:rsidR="00366FFC" w:rsidRPr="00366FFC">
              <w:rPr>
                <w:rFonts w:asciiTheme="minorHAnsi" w:eastAsiaTheme="minorHAnsi" w:hAnsiTheme="minorHAnsi" w:cstheme="minorBidi"/>
                <w:iCs/>
                <w:sz w:val="22"/>
                <w:szCs w:val="22"/>
                <w:lang w:val="en-GB" w:eastAsia="en-US"/>
              </w:rPr>
              <w:t>…</w:t>
            </w:r>
          </w:p>
        </w:tc>
        <w:tc>
          <w:tcPr>
            <w:tcW w:w="2268"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heme="minorBidi"/>
                <w:iCs/>
                <w:sz w:val="22"/>
                <w:szCs w:val="22"/>
                <w:lang w:val="en-GB" w:eastAsia="en-US"/>
              </w:rPr>
              <w:softHyphen/>
            </w:r>
            <w:r w:rsidRPr="00366FFC">
              <w:rPr>
                <w:rFonts w:asciiTheme="minorHAnsi" w:eastAsiaTheme="minorHAnsi" w:hAnsiTheme="minorHAnsi" w:cstheme="minorBidi"/>
                <w:i/>
                <w:iCs/>
                <w:sz w:val="22"/>
                <w:szCs w:val="22"/>
                <w:lang w:val="en-GB" w:eastAsia="en-US"/>
              </w:rPr>
              <w:t>–</w:t>
            </w:r>
            <w:proofErr w:type="spellStart"/>
            <w:r w:rsidRPr="00366FFC">
              <w:rPr>
                <w:rFonts w:asciiTheme="minorHAnsi" w:eastAsiaTheme="minorHAnsi" w:hAnsiTheme="minorHAnsi" w:cstheme="minorBidi"/>
                <w:i/>
                <w:iCs/>
                <w:sz w:val="22"/>
                <w:szCs w:val="22"/>
                <w:lang w:val="en-GB" w:eastAsia="en-US"/>
              </w:rPr>
              <w:t>ee</w:t>
            </w:r>
            <w:proofErr w:type="spellEnd"/>
            <w:r w:rsidRPr="00366FFC">
              <w:rPr>
                <w:rFonts w:asciiTheme="minorHAnsi" w:eastAsiaTheme="minorHAnsi" w:hAnsiTheme="minorHAnsi" w:cstheme="minorBidi"/>
                <w:iCs/>
                <w:sz w:val="22"/>
                <w:szCs w:val="22"/>
                <w:lang w:val="en-GB" w:eastAsia="en-US"/>
              </w:rPr>
              <w:t xml:space="preserve">, </w:t>
            </w:r>
            <w:r w:rsidRPr="00366FFC">
              <w:rPr>
                <w:rFonts w:asciiTheme="minorHAnsi" w:eastAsiaTheme="minorHAnsi" w:hAnsiTheme="minorHAnsi" w:cstheme="minorBidi"/>
                <w:i/>
                <w:iCs/>
                <w:sz w:val="22"/>
                <w:szCs w:val="22"/>
                <w:lang w:val="en-GB" w:eastAsia="en-US"/>
              </w:rPr>
              <w:t>de–</w:t>
            </w:r>
            <w:r w:rsidRPr="00366FFC">
              <w:rPr>
                <w:rFonts w:asciiTheme="minorHAnsi" w:eastAsiaTheme="minorHAnsi" w:hAnsiTheme="minorHAnsi" w:cstheme="minorBidi"/>
                <w:iCs/>
                <w:sz w:val="22"/>
                <w:szCs w:val="22"/>
                <w:lang w:val="en-GB" w:eastAsia="en-US"/>
              </w:rPr>
              <w:t xml:space="preserve">, </w:t>
            </w:r>
            <w:r w:rsidRPr="00366FFC">
              <w:rPr>
                <w:rFonts w:asciiTheme="minorHAnsi" w:eastAsiaTheme="minorHAnsi" w:hAnsiTheme="minorHAnsi" w:cstheme="minorBidi"/>
                <w:i/>
                <w:iCs/>
                <w:sz w:val="22"/>
                <w:szCs w:val="22"/>
                <w:lang w:val="en-GB" w:eastAsia="en-US"/>
              </w:rPr>
              <w:t>up</w:t>
            </w:r>
            <w:r w:rsidRPr="00366FFC">
              <w:rPr>
                <w:rFonts w:asciiTheme="minorHAnsi" w:eastAsiaTheme="minorHAnsi" w:hAnsiTheme="minorHAnsi" w:cstheme="minorBidi"/>
                <w:iCs/>
                <w:sz w:val="22"/>
                <w:szCs w:val="22"/>
                <w:lang w:val="en-GB" w:eastAsia="en-US"/>
              </w:rPr>
              <w:t xml:space="preserve">, </w:t>
            </w:r>
            <w:r w:rsidRPr="00366FFC">
              <w:rPr>
                <w:rFonts w:asciiTheme="minorHAnsi" w:eastAsiaTheme="minorHAnsi" w:hAnsiTheme="minorHAnsi" w:cstheme="minorBidi"/>
                <w:i/>
                <w:iCs/>
                <w:sz w:val="22"/>
                <w:szCs w:val="22"/>
                <w:lang w:val="en-GB" w:eastAsia="en-US"/>
              </w:rPr>
              <w:t>in</w:t>
            </w:r>
          </w:p>
        </w:tc>
      </w:tr>
      <w:tr w:rsidR="002922FC" w:rsidRPr="00366FFC" w:rsidTr="00366FFC">
        <w:trPr>
          <w:jc w:val="center"/>
        </w:trPr>
        <w:tc>
          <w:tcPr>
            <w:tcW w:w="1555" w:type="dxa"/>
          </w:tcPr>
          <w:p w:rsidR="002922FC" w:rsidRPr="00366FFC" w:rsidRDefault="00366FFC" w:rsidP="00A63486">
            <w:pPr>
              <w:spacing w:after="240" w:line="276" w:lineRule="auto"/>
              <w:rPr>
                <w:rFonts w:asciiTheme="minorHAnsi" w:eastAsiaTheme="minorHAnsi" w:hAnsiTheme="minorHAnsi" w:cstheme="minorBidi"/>
                <w:iCs/>
                <w:sz w:val="22"/>
                <w:szCs w:val="22"/>
                <w:lang w:val="en-GB" w:eastAsia="en-US"/>
              </w:rPr>
            </w:pPr>
            <w:r>
              <w:rPr>
                <w:rFonts w:asciiTheme="minorHAnsi" w:eastAsiaTheme="minorHAnsi" w:hAnsiTheme="minorHAnsi" w:cstheme="minorBidi"/>
                <w:iCs/>
                <w:sz w:val="22"/>
                <w:szCs w:val="22"/>
                <w:lang w:val="en-GB" w:eastAsia="en-US"/>
              </w:rPr>
              <w:t>r</w:t>
            </w:r>
            <w:r w:rsidR="002922FC" w:rsidRPr="00366FFC">
              <w:rPr>
                <w:rFonts w:asciiTheme="minorHAnsi" w:eastAsiaTheme="minorHAnsi" w:hAnsiTheme="minorHAnsi" w:cstheme="minorBidi"/>
                <w:iCs/>
                <w:sz w:val="22"/>
                <w:szCs w:val="22"/>
                <w:lang w:val="en-GB" w:eastAsia="en-US"/>
              </w:rPr>
              <w:t>oots</w:t>
            </w:r>
          </w:p>
        </w:tc>
        <w:tc>
          <w:tcPr>
            <w:tcW w:w="1134"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heme="minorBidi"/>
                <w:iCs/>
                <w:sz w:val="22"/>
                <w:szCs w:val="22"/>
                <w:lang w:val="en-GB" w:eastAsia="en-US"/>
              </w:rPr>
              <w:t>?</w:t>
            </w:r>
          </w:p>
        </w:tc>
        <w:tc>
          <w:tcPr>
            <w:tcW w:w="1984"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proofErr w:type="spellStart"/>
            <w:r w:rsidRPr="00366FFC">
              <w:rPr>
                <w:rFonts w:asciiTheme="minorHAnsi" w:eastAsiaTheme="minorHAnsi" w:hAnsiTheme="minorHAnsi" w:cstheme="minorBidi"/>
                <w:iCs/>
                <w:sz w:val="22"/>
                <w:szCs w:val="22"/>
                <w:lang w:val="en-GB" w:eastAsia="en-US"/>
              </w:rPr>
              <w:t>categoryless</w:t>
            </w:r>
            <w:proofErr w:type="spellEnd"/>
          </w:p>
        </w:tc>
        <w:tc>
          <w:tcPr>
            <w:tcW w:w="1418"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heme="minorBidi"/>
                <w:iCs/>
                <w:sz w:val="22"/>
                <w:szCs w:val="22"/>
                <w:lang w:val="en-GB" w:eastAsia="en-US"/>
              </w:rPr>
              <w:t>roots</w:t>
            </w:r>
          </w:p>
        </w:tc>
        <w:tc>
          <w:tcPr>
            <w:tcW w:w="2268" w:type="dxa"/>
          </w:tcPr>
          <w:p w:rsidR="002922FC" w:rsidRPr="00366FFC" w:rsidRDefault="002922FC" w:rsidP="00A63486">
            <w:pPr>
              <w:spacing w:after="240" w:line="276" w:lineRule="auto"/>
              <w:rPr>
                <w:rFonts w:asciiTheme="minorHAnsi" w:eastAsiaTheme="minorHAnsi" w:hAnsiTheme="minorHAnsi" w:cstheme="minorBidi"/>
                <w:iCs/>
                <w:sz w:val="22"/>
                <w:szCs w:val="22"/>
                <w:lang w:val="en-GB" w:eastAsia="en-US"/>
              </w:rPr>
            </w:pPr>
            <w:r w:rsidRPr="00366FFC">
              <w:rPr>
                <w:rFonts w:asciiTheme="minorHAnsi" w:eastAsiaTheme="minorHAnsi" w:hAnsiTheme="minorHAnsi" w:cs="Times New Roman (Σώμα CS)"/>
                <w:iCs/>
                <w:smallCaps/>
                <w:sz w:val="22"/>
                <w:szCs w:val="22"/>
                <w:lang w:val="en-GB" w:eastAsia="en-US"/>
              </w:rPr>
              <w:t>cat</w:t>
            </w:r>
            <w:r w:rsidRPr="00366FFC">
              <w:rPr>
                <w:rFonts w:asciiTheme="minorHAnsi" w:eastAsiaTheme="minorHAnsi" w:hAnsiTheme="minorHAnsi" w:cstheme="minorBidi"/>
                <w:iCs/>
                <w:sz w:val="22"/>
                <w:szCs w:val="22"/>
                <w:lang w:val="en-GB" w:eastAsia="en-US"/>
              </w:rPr>
              <w:t xml:space="preserve">, </w:t>
            </w:r>
            <w:r w:rsidRPr="00366FFC">
              <w:rPr>
                <w:rFonts w:asciiTheme="minorHAnsi" w:eastAsiaTheme="minorHAnsi" w:hAnsiTheme="minorHAnsi" w:cs="Times New Roman (Σώμα CS)"/>
                <w:iCs/>
                <w:smallCaps/>
                <w:sz w:val="22"/>
                <w:szCs w:val="22"/>
                <w:lang w:val="en-GB" w:eastAsia="en-US"/>
              </w:rPr>
              <w:t>work</w:t>
            </w:r>
            <w:r w:rsidRPr="00366FFC">
              <w:rPr>
                <w:rFonts w:asciiTheme="minorHAnsi" w:eastAsiaTheme="minorHAnsi" w:hAnsiTheme="minorHAnsi" w:cstheme="minorBidi"/>
                <w:iCs/>
                <w:sz w:val="22"/>
                <w:szCs w:val="22"/>
                <w:lang w:val="en-GB" w:eastAsia="en-US"/>
              </w:rPr>
              <w:t xml:space="preserve">, </w:t>
            </w:r>
            <w:proofErr w:type="spellStart"/>
            <w:r w:rsidRPr="00366FFC">
              <w:rPr>
                <w:rFonts w:asciiTheme="minorHAnsi" w:eastAsiaTheme="minorHAnsi" w:hAnsiTheme="minorHAnsi" w:cs="Times New Roman (Σώμα CS)"/>
                <w:iCs/>
                <w:smallCaps/>
                <w:sz w:val="22"/>
                <w:szCs w:val="22"/>
                <w:lang w:val="en-GB" w:eastAsia="en-US"/>
              </w:rPr>
              <w:t>ktb</w:t>
            </w:r>
            <w:proofErr w:type="spellEnd"/>
          </w:p>
        </w:tc>
      </w:tr>
    </w:tbl>
    <w:p w:rsidR="00A63486" w:rsidRDefault="00A63486" w:rsidP="003A3EC4">
      <w:pPr>
        <w:spacing w:after="240" w:line="276" w:lineRule="auto"/>
        <w:rPr>
          <w:iCs/>
          <w:lang w:val="en-GB"/>
        </w:rPr>
      </w:pPr>
    </w:p>
    <w:p w:rsidR="003F7104" w:rsidRPr="0060287A" w:rsidRDefault="00A63486" w:rsidP="0085512E">
      <w:pPr>
        <w:spacing w:after="240" w:line="276" w:lineRule="auto"/>
        <w:rPr>
          <w:rFonts w:cstheme="minorHAnsi"/>
          <w:i/>
          <w:lang w:val="en-US"/>
        </w:rPr>
      </w:pPr>
      <w:r>
        <w:rPr>
          <w:iCs/>
          <w:lang w:val="en-GB"/>
        </w:rPr>
        <w:t xml:space="preserve">They could be roots </w:t>
      </w:r>
      <w:r>
        <w:rPr>
          <w:iCs/>
          <w:lang w:val="en-GB"/>
        </w:rPr>
        <w:fldChar w:fldCharType="begin"/>
      </w:r>
      <w:r>
        <w:rPr>
          <w:iCs/>
          <w:lang w:val="en-GB"/>
        </w:rPr>
        <w:instrText xml:space="preserve"> ADDIN ZOTERO_ITEM CSL_CITATION {"citationID":"mgw67djP","properties":{"formattedCitation":"(De Belder 2011; Lowenstamm 2014; and even a version of Acedo-Matell\\uc0\\u225{}n and Real-Puigdollers 2014; 2019)","plainCitation":"(De Belder 2011; Lowenstamm 2014; and even a version of Acedo-Matellán and Real-Puigdollers 2014; 2019)","noteIndex":0},"citationItems":[{"id":349,"uris":["http://zotero.org/users/1361443/items/TEJDE9UP"],"uri":["http://zotero.org/users/1361443/items/TEJDE9UP"],"itemData":{"id":349,"type":"book","event-place":"Utrecht","publisher":"LOT","publisher-place":"Utrecht","title":"Roots and affixes: eliminating lexical categories from syntax.","author":[{"family":"De Belder","given":"Marijke"}],"issued":{"date-parts":[["2011"]]}}},{"id":4578,"uris":["http://zotero.org/users/1361443/items/VLNVUBIX"],"uri":["http://zotero.org/users/1361443/items/VLNVUBIX"],"itemData":{"id":4578,"type":"chapter","container-title":"The Syntax of Roots and the Roots of Syntax","ISBN":"978-0-19-966526-6","note":"DOI: 10.1093/acprof:oso/9780199665266.003.0011\nDOI: 10.1093/acprof:oso/9780199665266.003.0011","page":"230-258","publisher":"Oxford University Press","source":"DOI.org (Crossref)","title":"Derivational affixes as roots","URL":"https://oxford.universitypressscholarship.com/view/10.1093/acprof:oso/9780199665266.001.0001/acprof-9780199665266-chapter-11","editor":[{"family":"Alexiadou","given":"Artemis"},{"family":"Borer","given":"Hagit"},{"family":"Schäfer","given":"Florian"}],"author":[{"family":"Lowenstamm","given":"Jean"}],"accessed":{"date-parts":[["2020",10,9]]},"issued":{"date-parts":[["2014",11,27]]}}},{"id":4579,"uris":["http://zotero.org/users/1361443/items/JVP6FZXF"],"uri":["http://zotero.org/users/1361443/items/JVP6FZXF"],"itemData":{"id":4579,"type":"article-journal","container-title":"Linguistic Analysis","issue":"1-2","page":"125-168","title":"Inserting Roots into (Functional) Nodes: Categories and Cross-Linguistic Variation,","volume":"39","author":[{"family":"Acedo-Matellán","given":"Víctor"},{"family":"Real-Puigdollers","given":"Cristina"}],"issued":{"date-parts":[["2014"]]}},"prefix":"and even a version of"},{"id":4551,"uris":["http://zotero.org/users/1361443/items/2ZUJRMVM"],"uri":["http://zotero.org/users/1361443/items/2ZUJRMVM"],"itemData":{"id":4551,"type":"article-journal","abstract":"Abstract\n            \n              We explore certain predictions of the theory first presented in Acedo-Matellán and Real-Puigdollers (2014), whereby roots correspond to (lately inserted) Vocabulary Items that phonologically and semantically interpret functional nodes. First, we deal with categorizers (\n              a, n, v\n              ), a prominent locus for the insertion of roots. Roots such as\n              cat\n              or\n              up\n              are Vocabulary Items that have no context of insertion and are insertable into any categorizer, accounting for the categorial variability of simple words. Derivational affixes like -\n              ation\n              or -\n              al\n              also correspond to roots inserted into little head categorizers (\n              n\n              and\n              a\n              , respectively, in this case), but their Vocabulary Items have a context of insertion accounting for their categorial rigidity and their c-selection properties. The exploration proposed here focuses, first, on the locality properties of morphemic interactions at the semantic interface, namely, allosemic interactions. We show that our approach makes felicitous predictions seemingly unavailable to those other localist approaches in which roots are distinct nodes in the syntax. Second, we show that the phenomenon of semi-lexicality, as illustrated by classifiers, can be successfully modeled, in our framework, as the insertion of roots into inflectional nodes.","container-title":"The Linguistic Review","DOI":"10.1515/tlr-2019-2019","ISSN":"0167-6318, 1613-3676","issue":"3","page":"411-436","source":"DOI.org (Crossref)","title":"Roots into functional nodes: Exploring locality and semi-lexicality","title-short":"Roots into functional nodes","volume":"36","author":[{"family":"Acedo-Matellán","given":"Víctor"},{"family":"Real-Puigdollers","given":"Cristina"}],"issued":{"date-parts":[["2019",9,25]]}}}],"schema":"https://github.com/citation-style-language/schema/raw/master/csl-citation.json"} </w:instrText>
      </w:r>
      <w:r>
        <w:rPr>
          <w:iCs/>
          <w:lang w:val="en-GB"/>
        </w:rPr>
        <w:fldChar w:fldCharType="separate"/>
      </w:r>
      <w:r w:rsidRPr="00A63486">
        <w:rPr>
          <w:rFonts w:ascii="Calibri" w:cs="Calibri"/>
          <w:lang w:val="en-US"/>
        </w:rPr>
        <w:t>(De Belder 2011; Lowenstamm 2014; and even a version of Acedo-Matellán and Real-Puigdollers 2014; 2019)</w:t>
      </w:r>
      <w:r>
        <w:rPr>
          <w:iCs/>
          <w:lang w:val="en-GB"/>
        </w:rPr>
        <w:fldChar w:fldCharType="end"/>
      </w:r>
      <w:r>
        <w:rPr>
          <w:iCs/>
          <w:lang w:val="en-GB"/>
        </w:rPr>
        <w:t xml:space="preserve"> or complex structures containing roots.</w:t>
      </w:r>
      <w:r w:rsidR="0068018F">
        <w:rPr>
          <w:iCs/>
          <w:lang w:val="en-GB"/>
        </w:rPr>
        <w:t xml:space="preserve"> In this case they can encode rich meanings, well beyond the limited language-specific repertory drawn from the pool of </w:t>
      </w:r>
      <w:proofErr w:type="spellStart"/>
      <w:r w:rsidR="0068018F">
        <w:rPr>
          <w:iCs/>
          <w:lang w:val="en-GB"/>
        </w:rPr>
        <w:t>featurable</w:t>
      </w:r>
      <w:proofErr w:type="spellEnd"/>
      <w:r w:rsidR="0068018F">
        <w:rPr>
          <w:iCs/>
          <w:lang w:val="en-GB"/>
        </w:rPr>
        <w:t xml:space="preserve"> concepts – recall </w:t>
      </w:r>
      <w:r w:rsidR="0068018F">
        <w:rPr>
          <w:iCs/>
          <w:lang w:val="en-GB"/>
        </w:rPr>
        <w:fldChar w:fldCharType="begin"/>
      </w:r>
      <w:r w:rsidR="0068018F">
        <w:rPr>
          <w:iCs/>
          <w:lang w:val="en-GB"/>
        </w:rPr>
        <w:instrText xml:space="preserve"> REF _Ref63246934 \r \h </w:instrText>
      </w:r>
      <w:r w:rsidR="0068018F">
        <w:rPr>
          <w:iCs/>
          <w:lang w:val="en-GB"/>
        </w:rPr>
      </w:r>
      <w:r w:rsidR="0068018F">
        <w:rPr>
          <w:iCs/>
          <w:lang w:val="en-GB"/>
        </w:rPr>
        <w:fldChar w:fldCharType="separate"/>
      </w:r>
      <w:r w:rsidR="0068018F">
        <w:rPr>
          <w:iCs/>
          <w:lang w:val="en-GB"/>
        </w:rPr>
        <w:t>(12)</w:t>
      </w:r>
      <w:r w:rsidR="0068018F">
        <w:rPr>
          <w:iCs/>
          <w:lang w:val="en-GB"/>
        </w:rPr>
        <w:fldChar w:fldCharType="end"/>
      </w:r>
      <w:r w:rsidR="00437A78">
        <w:rPr>
          <w:iCs/>
          <w:lang w:val="en-GB"/>
        </w:rPr>
        <w:t>.</w:t>
      </w:r>
      <w:r>
        <w:rPr>
          <w:iCs/>
          <w:lang w:val="en-GB"/>
        </w:rPr>
        <w:t xml:space="preserve"> </w:t>
      </w:r>
      <w:r w:rsidR="00437A78">
        <w:rPr>
          <w:iCs/>
          <w:lang w:val="en-GB"/>
        </w:rPr>
        <w:t>Derivational affixes</w:t>
      </w:r>
      <w:r>
        <w:rPr>
          <w:iCs/>
          <w:lang w:val="en-GB"/>
        </w:rPr>
        <w:t xml:space="preserve"> could </w:t>
      </w:r>
      <w:r w:rsidR="00464FAD">
        <w:rPr>
          <w:iCs/>
          <w:lang w:val="en-GB"/>
        </w:rPr>
        <w:t xml:space="preserve">also </w:t>
      </w:r>
      <w:r>
        <w:rPr>
          <w:iCs/>
          <w:lang w:val="en-GB"/>
        </w:rPr>
        <w:t xml:space="preserve">be </w:t>
      </w:r>
      <w:proofErr w:type="spellStart"/>
      <w:r w:rsidR="00E067D1">
        <w:rPr>
          <w:iCs/>
          <w:lang w:val="en-GB"/>
        </w:rPr>
        <w:t>subcategorial</w:t>
      </w:r>
      <w:proofErr w:type="spellEnd"/>
      <w:r w:rsidR="00E067D1">
        <w:rPr>
          <w:iCs/>
          <w:lang w:val="en-GB"/>
        </w:rPr>
        <w:t xml:space="preserve"> feature structures </w:t>
      </w:r>
      <w:r w:rsidR="00E067D1">
        <w:rPr>
          <w:iCs/>
          <w:lang w:val="en-GB"/>
        </w:rPr>
        <w:fldChar w:fldCharType="begin"/>
      </w:r>
      <w:r w:rsidR="00E067D1">
        <w:rPr>
          <w:iCs/>
          <w:lang w:val="en-GB"/>
        </w:rPr>
        <w:instrText xml:space="preserve"> ADDIN ZOTERO_ITEM CSL_CITATION {"citationID":"ISbXu9Hh","properties":{"formattedCitation":"(Marantz 2000; 2005; 2006; Pylkk\\uc0\\u228{}nen 2008)","plainCitation":"(Marantz 2000; 2005; 2006; Pylkkänen 2008)","noteIndex":0},"citationItems":[{"id":355,"uris":["http://zotero.org/users/1361443/items/99T7XT62"],"uri":["http://zotero.org/users/1361443/items/99T7XT62"],"itemData":{"id":355,"type":"manuscript","event-place":"NYU","genre":"unpublished ms.","publisher-place":"NYU","title":"Words","author":[{"family":"Marantz","given":"Alec"}],"issued":{"date-parts":[["2000"]]}}},{"id":354,"uris":["http://zotero.org/users/1361443/items/E745AMA5"],"uri":["http://zotero.org/users/1361443/items/E745AMA5"],"itemData":{"id":354,"type":"manuscript","event-place":"MIT","genre":"unpublished ms.","publisher-place":"MIT","title":"Rederived generalizations","author":[{"family":"Marantz","given":"Alec"}],"issued":{"date-parts":[["2005"]]}}},{"id":353,"uris":["http://zotero.org/users/1361443/items/7P6CQBJ8"],"uri":["http://zotero.org/users/1361443/items/7P6CQBJ8"],"itemData":{"id":353,"type":"manuscript","event-place":"MIT","genre":"unpublished ms.","publisher-place":"MIT","title":"Phases and Words","URL":"https://files.nyu.edu/ma988/public/Phase_in_Words_Final.pdf","author":[{"family":"Marantz","given":"Alec"}],"issued":{"date-parts":[["2006"]]}}},{"id":329,"uris":["http://zotero.org/users/1361443/items/DBDHCSJM"],"uri":["http://zotero.org/users/1361443/items/DBDHCSJM"],"itemData":{"id":329,"type":"book","event-place":"Cambridge, Mass.","language":"English","publisher":"MIT Press","publisher-place":"Cambridge, Mass.","title":"Introducing arguments","URL":"http://site.ebrary.com/id/10229589","author":[{"family":"Pylkkänen","given":"Liina"}],"accessed":{"date-parts":[["2013",4,12]]},"issued":{"date-parts":[["2008"]]}}}],"schema":"https://github.com/citation-style-language/schema/raw/master/csl-citation.json"} </w:instrText>
      </w:r>
      <w:r w:rsidR="00E067D1">
        <w:rPr>
          <w:iCs/>
          <w:lang w:val="en-GB"/>
        </w:rPr>
        <w:fldChar w:fldCharType="separate"/>
      </w:r>
      <w:r w:rsidR="00E067D1" w:rsidRPr="00464FAD">
        <w:rPr>
          <w:rFonts w:ascii="Calibri" w:cs="Calibri"/>
          <w:lang w:val="en-US"/>
        </w:rPr>
        <w:t>(Marantz 2000; 2005; 2006; Pylkkänen 2008)</w:t>
      </w:r>
      <w:r w:rsidR="00E067D1">
        <w:rPr>
          <w:iCs/>
          <w:lang w:val="en-GB"/>
        </w:rPr>
        <w:fldChar w:fldCharType="end"/>
      </w:r>
      <w:r w:rsidR="00464FAD">
        <w:rPr>
          <w:iCs/>
          <w:lang w:val="en-GB"/>
        </w:rPr>
        <w:t xml:space="preserve">, made of formal features only and typically contributing to idiosyncratic interpretation due to their close affinity to roots before categorisation </w:t>
      </w:r>
      <w:r w:rsidR="00C830E3">
        <w:rPr>
          <w:iCs/>
          <w:lang w:val="en-GB"/>
        </w:rPr>
        <w:fldChar w:fldCharType="begin"/>
      </w:r>
      <w:r w:rsidR="00C830E3">
        <w:rPr>
          <w:iCs/>
          <w:lang w:val="en-GB"/>
        </w:rPr>
        <w:instrText xml:space="preserve"> ADDIN ZOTERO_ITEM CSL_CITATION {"citationID":"tYxyPV7z","properties":{"formattedCitation":"(Panagiotidis 2011; 2015, 67\\uc0\\u8211{}70 and elsewhere)","plainCitation":"(Panagiotidis 2011; 2015, 67–70 and elsewhere)","noteIndex":0},"citationItems":[{"id":488,"uris":["http://zotero.org/users/1361443/items/AND4I8CQ"],"uri":["http://zotero.org/users/1361443/items/AND4I8CQ"],"itemData":{"id":488,"type":"article-journal","container-title":"The Linguistic Review","page":"325-346","title":"Categorial features and categorizers","volume":"28","author":[{"family":"Panagiotidis","given":"Phoevos"}],"issued":{"date-parts":[["2011"]]}}},{"id":216,"uris":["http://zotero.org/users/1361443/items/TNQBTX9W"],"uri":["http://zotero.org/users/1361443/items/TNQBTX9W"],"itemData":{"id":216,"type":"book","abstract":"\"Proposing a novel theory of parts of speech, this book discusses categorization from a methodological and theoretical point a view. It draws on discoveries and insights from a number of approaches - typology, cognitive grammar, notional approaches, and generative grammar - and presents a generative, feature-based theory. Building on up-to-date research and the latest findings and ideas in categorization and word-building, Panagiotidis combines the primacy of categorical features with a syntactic categorization approach, addressing the fundamental, but often overlooked, questions in grammatical theory. Designed for graduate students and researchers studying grammar and syntax, this book is richly illustrated with examples from a variety of languages and explains elements and phenomena central to the nature of human language\"--","call-number":"P299.G73 P36 2015","collection-number":"145","collection-title":"Cambridge studies in linguistics","event-place":"Cambridge; New York","ISBN":"978-1-107-03811-0","number-of-pages":"207","publisher":"Cambridge University Press","publisher-place":"Cambridge; New York","source":"Library of Congress ISBN","title":"Categorial features: a generative theory of word class categories","title-short":"Categorial features","author":[{"family":"Panagiotidis","given":"Phoevos"}],"issued":{"date-parts":[["2015"]]}},"locator":"67-70","suffix":"and elsewhere"}],"schema":"https://github.com/citation-style-language/schema/raw/master/csl-citation.json"} </w:instrText>
      </w:r>
      <w:r w:rsidR="00C830E3">
        <w:rPr>
          <w:iCs/>
          <w:lang w:val="en-GB"/>
        </w:rPr>
        <w:fldChar w:fldCharType="separate"/>
      </w:r>
      <w:r w:rsidR="00C830E3" w:rsidRPr="00C830E3">
        <w:rPr>
          <w:rFonts w:ascii="Calibri" w:cs="Calibri"/>
          <w:lang w:val="en-US"/>
        </w:rPr>
        <w:t>(Panagiotidis 2011; 2015, 67–70 and elsewhere)</w:t>
      </w:r>
      <w:r w:rsidR="00C830E3">
        <w:rPr>
          <w:iCs/>
          <w:lang w:val="en-GB"/>
        </w:rPr>
        <w:fldChar w:fldCharType="end"/>
      </w:r>
      <w:r w:rsidR="00C830E3">
        <w:rPr>
          <w:iCs/>
          <w:lang w:val="en-GB"/>
        </w:rPr>
        <w:t xml:space="preserve">. Some potential examples of derivational affixes being ‘rich’ categorisers, i.e. bearing more formal features than just the categorial one, have been mentioned above. Finally, they could also be bona fide functional heads, a suspicion that has already been around at least since </w:t>
      </w:r>
      <w:r w:rsidR="001238A7">
        <w:rPr>
          <w:iCs/>
          <w:lang w:val="en-GB"/>
        </w:rPr>
        <w:t xml:space="preserve">Spencer </w:t>
      </w:r>
      <w:r w:rsidR="001238A7">
        <w:rPr>
          <w:iCs/>
          <w:lang w:val="en-GB"/>
        </w:rPr>
        <w:fldChar w:fldCharType="begin"/>
      </w:r>
      <w:r w:rsidR="001238A7">
        <w:rPr>
          <w:iCs/>
          <w:lang w:val="en-GB"/>
        </w:rPr>
        <w:instrText xml:space="preserve"> ADDIN ZOTERO_ITEM CSL_CITATION {"citationID":"OuTxYbbt","properties":{"formattedCitation":"(Spencer 1991; 2000)","plainCitation":"(Spencer 1991; 2000)","noteIndex":0},"citationItems":[{"id":1109,"uris":["http://zotero.org/users/1361443/items/I3INHBUJ"],"uri":["http://zotero.org/users/1361443/items/I3INHBUJ"],"itemData":{"id":1109,"type":"book","event-place":"Oxford","ISBN":"978-0-631-16143-1","publisher":"Blackwell","publisher-place":"Oxford","title":"Morphological theory: An introduction to word structure in generative grammar","author":[{"family":"Spencer","given":"Andrew"}],"issued":{"date-parts":[["1991"]]}}},{"id":4631,"uris":["http://zotero.org/users/1361443/items/4MX32QY9"],"uri":["http://zotero.org/users/1361443/items/4MX32QY9"],"itemData":{"id":4631,"type":"article-journal","container-title":"Acta Linguistica Hungarica","DOI":"10.1023/A:1014026901690","ISSN":"12168076","issue":"1/4","page":"335-344","source":"DOI.org (Crossref)","title":"Inflection and the lexeme","volume":"47","author":[{"family":"Spencer","given":"Andrew"}],"issued":{"date-parts":[["2000"]]}}}],"schema":"https://github.com/citation-style-language/schema/raw/master/csl-citation.json"} </w:instrText>
      </w:r>
      <w:r w:rsidR="001238A7">
        <w:rPr>
          <w:iCs/>
          <w:lang w:val="en-GB"/>
        </w:rPr>
        <w:fldChar w:fldCharType="separate"/>
      </w:r>
      <w:r w:rsidR="001238A7">
        <w:rPr>
          <w:iCs/>
          <w:noProof/>
          <w:lang w:val="en-GB"/>
        </w:rPr>
        <w:t>(Spencer 1991; 2000)</w:t>
      </w:r>
      <w:r w:rsidR="001238A7">
        <w:rPr>
          <w:iCs/>
          <w:lang w:val="en-GB"/>
        </w:rPr>
        <w:fldChar w:fldCharType="end"/>
      </w:r>
      <w:r w:rsidR="0085512E">
        <w:rPr>
          <w:iCs/>
          <w:lang w:val="en-GB"/>
        </w:rPr>
        <w:t>.</w:t>
      </w:r>
    </w:p>
    <w:p w:rsidR="003F7104" w:rsidRDefault="002079BB" w:rsidP="003F7104">
      <w:pPr>
        <w:pStyle w:val="2"/>
        <w:numPr>
          <w:ilvl w:val="1"/>
          <w:numId w:val="3"/>
        </w:numPr>
        <w:ind w:left="426"/>
        <w:rPr>
          <w:rFonts w:asciiTheme="minorHAnsi" w:hAnsiTheme="minorHAnsi" w:cstheme="minorHAnsi"/>
          <w:lang w:val="en-GB"/>
        </w:rPr>
      </w:pPr>
      <w:bookmarkStart w:id="30" w:name="_Ref63334504"/>
      <w:r>
        <w:rPr>
          <w:rFonts w:asciiTheme="minorHAnsi" w:hAnsiTheme="minorHAnsi" w:cstheme="minorHAnsi"/>
          <w:lang w:val="en-GB"/>
        </w:rPr>
        <w:t>Are all</w:t>
      </w:r>
      <w:r w:rsidR="00187630">
        <w:rPr>
          <w:rFonts w:asciiTheme="minorHAnsi" w:hAnsiTheme="minorHAnsi" w:cstheme="minorHAnsi"/>
          <w:lang w:val="en-GB"/>
        </w:rPr>
        <w:t xml:space="preserve"> </w:t>
      </w:r>
      <w:r>
        <w:rPr>
          <w:rFonts w:asciiTheme="minorHAnsi" w:hAnsiTheme="minorHAnsi" w:cstheme="minorHAnsi"/>
          <w:lang w:val="en-GB"/>
        </w:rPr>
        <w:t>formal features</w:t>
      </w:r>
      <w:r w:rsidR="00187630">
        <w:rPr>
          <w:rFonts w:asciiTheme="minorHAnsi" w:hAnsiTheme="minorHAnsi" w:cstheme="minorHAnsi"/>
          <w:lang w:val="en-GB"/>
        </w:rPr>
        <w:t xml:space="preserve"> instruction</w:t>
      </w:r>
      <w:r>
        <w:rPr>
          <w:rFonts w:asciiTheme="minorHAnsi" w:hAnsiTheme="minorHAnsi" w:cstheme="minorHAnsi"/>
          <w:lang w:val="en-GB"/>
        </w:rPr>
        <w:t>s</w:t>
      </w:r>
      <w:r w:rsidR="00187630">
        <w:rPr>
          <w:rFonts w:asciiTheme="minorHAnsi" w:hAnsiTheme="minorHAnsi" w:cstheme="minorHAnsi"/>
          <w:lang w:val="en-GB"/>
        </w:rPr>
        <w:t xml:space="preserve"> to the C-I systems?</w:t>
      </w:r>
      <w:bookmarkEnd w:id="30"/>
    </w:p>
    <w:p w:rsidR="00646A58" w:rsidRPr="00646A58" w:rsidRDefault="00646A58" w:rsidP="00646A58">
      <w:pPr>
        <w:rPr>
          <w:lang w:val="en-GB"/>
        </w:rPr>
      </w:pPr>
    </w:p>
    <w:p w:rsidR="00D9084A" w:rsidRPr="00A85F4B" w:rsidRDefault="00E63F1F" w:rsidP="009C6F7E">
      <w:pPr>
        <w:spacing w:after="240" w:line="276" w:lineRule="auto"/>
        <w:rPr>
          <w:iCs/>
          <w:lang w:val="en-GB"/>
        </w:rPr>
      </w:pPr>
      <w:r>
        <w:rPr>
          <w:iCs/>
          <w:lang w:val="en-GB"/>
        </w:rPr>
        <w:t xml:space="preserve">It is now time to turn to a more challenging matter. If we are serious about the statement in </w:t>
      </w:r>
      <w:r>
        <w:rPr>
          <w:iCs/>
          <w:lang w:val="en-GB"/>
        </w:rPr>
        <w:fldChar w:fldCharType="begin"/>
      </w:r>
      <w:r>
        <w:rPr>
          <w:iCs/>
          <w:lang w:val="en-GB"/>
        </w:rPr>
        <w:instrText xml:space="preserve"> REF _Ref63178224 \r \h </w:instrText>
      </w:r>
      <w:r>
        <w:rPr>
          <w:iCs/>
          <w:lang w:val="en-GB"/>
        </w:rPr>
      </w:r>
      <w:r>
        <w:rPr>
          <w:iCs/>
          <w:lang w:val="en-GB"/>
        </w:rPr>
        <w:fldChar w:fldCharType="separate"/>
      </w:r>
      <w:r>
        <w:rPr>
          <w:iCs/>
          <w:lang w:val="en-GB"/>
        </w:rPr>
        <w:t>(10)</w:t>
      </w:r>
      <w:r>
        <w:rPr>
          <w:iCs/>
          <w:lang w:val="en-GB"/>
        </w:rPr>
        <w:fldChar w:fldCharType="end"/>
      </w:r>
      <w:r>
        <w:rPr>
          <w:iCs/>
          <w:lang w:val="en-GB"/>
        </w:rPr>
        <w:t xml:space="preserve">, namely that formal features are signs, or even the statement in </w:t>
      </w:r>
      <w:r>
        <w:rPr>
          <w:iCs/>
          <w:lang w:val="en-GB"/>
        </w:rPr>
        <w:fldChar w:fldCharType="begin"/>
      </w:r>
      <w:r>
        <w:rPr>
          <w:iCs/>
          <w:lang w:val="en-GB"/>
        </w:rPr>
        <w:instrText xml:space="preserve"> REF _Ref58423439 \r \h </w:instrText>
      </w:r>
      <w:r>
        <w:rPr>
          <w:iCs/>
          <w:lang w:val="en-GB"/>
        </w:rPr>
      </w:r>
      <w:r>
        <w:rPr>
          <w:iCs/>
          <w:lang w:val="en-GB"/>
        </w:rPr>
        <w:fldChar w:fldCharType="separate"/>
      </w:r>
      <w:r>
        <w:rPr>
          <w:iCs/>
          <w:lang w:val="en-GB"/>
        </w:rPr>
        <w:t>(4)</w:t>
      </w:r>
      <w:r>
        <w:rPr>
          <w:iCs/>
          <w:lang w:val="en-GB"/>
        </w:rPr>
        <w:fldChar w:fldCharType="end"/>
      </w:r>
      <w:r>
        <w:rPr>
          <w:iCs/>
          <w:lang w:val="en-GB"/>
        </w:rPr>
        <w:t xml:space="preserve">, regarding the conceptual motivation of formal features, we are facing </w:t>
      </w:r>
      <w:r w:rsidR="00D917FD">
        <w:rPr>
          <w:iCs/>
          <w:lang w:val="en-GB"/>
        </w:rPr>
        <w:t>the following question: what kin</w:t>
      </w:r>
      <w:r w:rsidR="00EB1FB9">
        <w:rPr>
          <w:iCs/>
          <w:lang w:val="en-GB"/>
        </w:rPr>
        <w:t>d</w:t>
      </w:r>
      <w:r w:rsidR="00D917FD">
        <w:rPr>
          <w:iCs/>
          <w:lang w:val="en-GB"/>
        </w:rPr>
        <w:t xml:space="preserve"> of signif</w:t>
      </w:r>
      <w:r w:rsidR="00EB1FB9">
        <w:rPr>
          <w:iCs/>
          <w:lang w:val="en-GB"/>
        </w:rPr>
        <w:t xml:space="preserve">ied, what kind of concept (let alone a </w:t>
      </w:r>
      <w:proofErr w:type="spellStart"/>
      <w:r w:rsidR="00EB1FB9">
        <w:rPr>
          <w:iCs/>
          <w:lang w:val="en-GB"/>
        </w:rPr>
        <w:t>prehuman</w:t>
      </w:r>
      <w:proofErr w:type="spellEnd"/>
      <w:r w:rsidR="00EB1FB9">
        <w:rPr>
          <w:iCs/>
          <w:lang w:val="en-GB"/>
        </w:rPr>
        <w:t xml:space="preserve"> one, as suggested in </w:t>
      </w:r>
      <w:r w:rsidR="00EB1FB9">
        <w:rPr>
          <w:iCs/>
          <w:lang w:val="en-GB"/>
        </w:rPr>
        <w:fldChar w:fldCharType="begin"/>
      </w:r>
      <w:r w:rsidR="00EB1FB9">
        <w:rPr>
          <w:iCs/>
          <w:lang w:val="en-GB"/>
        </w:rPr>
        <w:instrText xml:space="preserve"> REF _Ref58587609 \r \h </w:instrText>
      </w:r>
      <w:r w:rsidR="00EB1FB9">
        <w:rPr>
          <w:iCs/>
          <w:lang w:val="en-GB"/>
        </w:rPr>
      </w:r>
      <w:r w:rsidR="00EB1FB9">
        <w:rPr>
          <w:iCs/>
          <w:lang w:val="en-GB"/>
        </w:rPr>
        <w:fldChar w:fldCharType="separate"/>
      </w:r>
      <w:r w:rsidR="00EB1FB9">
        <w:rPr>
          <w:iCs/>
          <w:lang w:val="en-GB"/>
        </w:rPr>
        <w:t>(7)</w:t>
      </w:r>
      <w:r w:rsidR="00EB1FB9">
        <w:rPr>
          <w:iCs/>
          <w:lang w:val="en-GB"/>
        </w:rPr>
        <w:fldChar w:fldCharType="end"/>
      </w:r>
      <w:r w:rsidR="00EB1FB9">
        <w:rPr>
          <w:iCs/>
          <w:lang w:val="en-GB"/>
        </w:rPr>
        <w:t>) is there for structural Case features and for grammatical Gender features?</w:t>
      </w:r>
      <w:r w:rsidR="00FF4BC8">
        <w:rPr>
          <w:iCs/>
          <w:lang w:val="en-GB"/>
        </w:rPr>
        <w:t xml:space="preserve"> What are we to make of classificatory morphological features such as declension and conjugation class features?</w:t>
      </w:r>
      <w:r w:rsidR="00A85F4B" w:rsidRPr="00A85F4B">
        <w:rPr>
          <w:iCs/>
          <w:lang w:val="en-US"/>
        </w:rPr>
        <w:t xml:space="preserve"> </w:t>
      </w:r>
      <w:r w:rsidR="00A85F4B">
        <w:rPr>
          <w:iCs/>
          <w:lang w:val="en-GB"/>
        </w:rPr>
        <w:t>Let us begin with the seemingly easier cases.</w:t>
      </w:r>
    </w:p>
    <w:p w:rsidR="008653E3" w:rsidRPr="00D2173D" w:rsidRDefault="008653E3" w:rsidP="008653E3">
      <w:pPr>
        <w:pStyle w:val="3"/>
        <w:rPr>
          <w:lang w:val="en-GB"/>
        </w:rPr>
      </w:pPr>
      <w:r>
        <w:t>Case</w:t>
      </w:r>
      <w:r w:rsidR="00D2173D">
        <w:rPr>
          <w:lang w:val="en-GB"/>
        </w:rPr>
        <w:t xml:space="preserve"> features</w:t>
      </w:r>
    </w:p>
    <w:p w:rsidR="008D5EAF" w:rsidRDefault="002C103B" w:rsidP="009C6F7E">
      <w:pPr>
        <w:spacing w:after="240" w:line="276" w:lineRule="auto"/>
        <w:rPr>
          <w:iCs/>
          <w:lang w:val="en-GB"/>
        </w:rPr>
      </w:pPr>
      <w:r>
        <w:rPr>
          <w:iCs/>
          <w:lang w:val="en-GB"/>
        </w:rPr>
        <w:t xml:space="preserve">Agree for Case has already been argued to involve pairs of uninterpretable features that cancel each other </w:t>
      </w:r>
      <w:r>
        <w:rPr>
          <w:iCs/>
          <w:lang w:val="en-GB"/>
        </w:rPr>
        <w:fldChar w:fldCharType="begin"/>
      </w:r>
      <w:r>
        <w:rPr>
          <w:iCs/>
          <w:lang w:val="en-GB"/>
        </w:rPr>
        <w:instrText xml:space="preserve"> ADDIN ZOTERO_ITEM CSL_CITATION {"citationID":"48gUuktY","properties":{"formattedCitation":"(Chomsky 1995; 2000)","plainCitation":"(Chomsky 1995; 2000)","noteIndex":0},"citationItems":[{"id":370,"uris":["http://zotero.org/users/1361443/items/V854R5A7"],"uri":["http://zotero.org/users/1361443/items/V854R5A7"],"itemData":{"id":370,"type":"book","call-number":"P158.28 .C48 1995","collection-number":"28","collection-title":"Current studies in linguistics","event-place":"Cambridge, Mass","ISBN":"0-262-03229-5","number-of-pages":"420","publisher":"The MIT Press","publisher-place":"Cambridge, Mass","source":"Library of Congress ISBN","title":"The minimalist program","author":[{"family":"Chomsky","given":"Noam"}],"issued":{"date-parts":[["1995"]]}}},{"id":346,"uris":["http://zotero.org/users/1361443/items/JFQJU99U"],"uri":["http://zotero.org/users/1361443/items/JFQJU99U"],"itemData":{"id":346,"type":"chapter","container-title":"Step by Step. Essays on Minimalist Syntax in honor of Howard Lasnik","event-place":"Cambridge, Mass","page":"89-155","publisher":"MIT Press","publisher-place":"Cambridge, Mass","title":"Minimalist inquiries: The framework.","author":[{"family":"Chomsky","given":"Noam"}],"editor":[{"family":"Martin","given":"Roger"},{"family":"Michaels","given":"David"},{"family":"Uriagereka","given":"Juan"}],"issued":{"date-parts":[["2000"]]}}}],"schema":"https://github.com/citation-style-language/schema/raw/master/csl-citation.json"} </w:instrText>
      </w:r>
      <w:r>
        <w:rPr>
          <w:iCs/>
          <w:lang w:val="en-GB"/>
        </w:rPr>
        <w:fldChar w:fldCharType="separate"/>
      </w:r>
      <w:r>
        <w:rPr>
          <w:iCs/>
          <w:noProof/>
          <w:lang w:val="en-GB"/>
        </w:rPr>
        <w:t>(Chomsky 1995; 2000)</w:t>
      </w:r>
      <w:r>
        <w:rPr>
          <w:iCs/>
          <w:lang w:val="en-GB"/>
        </w:rPr>
        <w:fldChar w:fldCharType="end"/>
      </w:r>
      <w:r w:rsidR="003B77B8">
        <w:rPr>
          <w:iCs/>
          <w:lang w:val="en-GB"/>
        </w:rPr>
        <w:t xml:space="preserve">. This would entail that Case features are by definition without </w:t>
      </w:r>
      <w:r w:rsidR="00A85F4B">
        <w:rPr>
          <w:iCs/>
          <w:lang w:val="en-GB"/>
        </w:rPr>
        <w:t xml:space="preserve">a </w:t>
      </w:r>
      <w:r w:rsidR="003B77B8">
        <w:rPr>
          <w:iCs/>
          <w:lang w:val="en-GB"/>
        </w:rPr>
        <w:t>signifier</w:t>
      </w:r>
      <w:r w:rsidR="00A85F4B">
        <w:rPr>
          <w:iCs/>
          <w:lang w:val="en-GB"/>
        </w:rPr>
        <w:t>: no concept would be involved in Case</w:t>
      </w:r>
      <w:r w:rsidR="003B77B8">
        <w:rPr>
          <w:iCs/>
          <w:lang w:val="en-GB"/>
        </w:rPr>
        <w:t xml:space="preserve">. This is in principle not a problem for formal features </w:t>
      </w:r>
      <w:r w:rsidR="003B77B8">
        <w:rPr>
          <w:i/>
          <w:lang w:val="en-GB"/>
        </w:rPr>
        <w:t>as a class</w:t>
      </w:r>
      <w:r w:rsidR="003B77B8">
        <w:rPr>
          <w:iCs/>
          <w:lang w:val="en-GB"/>
        </w:rPr>
        <w:t xml:space="preserve">, because of the existence of Agree: i.e. an operation that </w:t>
      </w:r>
    </w:p>
    <w:p w:rsidR="008D5EAF" w:rsidRPr="008D5EAF" w:rsidRDefault="008D5EAF" w:rsidP="008D5EAF">
      <w:pPr>
        <w:pStyle w:val="a8"/>
        <w:numPr>
          <w:ilvl w:val="0"/>
          <w:numId w:val="13"/>
        </w:numPr>
        <w:spacing w:after="240" w:line="276" w:lineRule="auto"/>
        <w:rPr>
          <w:iCs/>
          <w:lang w:val="en-GB"/>
        </w:rPr>
      </w:pPr>
      <w:r w:rsidRPr="008D5EAF">
        <w:rPr>
          <w:iCs/>
          <w:lang w:val="en-GB"/>
        </w:rPr>
        <w:lastRenderedPageBreak/>
        <w:t xml:space="preserve">either </w:t>
      </w:r>
      <w:r w:rsidR="003B77B8" w:rsidRPr="008D5EAF">
        <w:rPr>
          <w:iCs/>
          <w:lang w:val="en-GB"/>
        </w:rPr>
        <w:t>values versions of formal features</w:t>
      </w:r>
      <w:r w:rsidRPr="008D5EAF">
        <w:rPr>
          <w:iCs/>
          <w:lang w:val="en-GB"/>
        </w:rPr>
        <w:t>,</w:t>
      </w:r>
      <w:r w:rsidR="003B77B8" w:rsidRPr="008D5EAF">
        <w:rPr>
          <w:iCs/>
          <w:lang w:val="en-GB"/>
        </w:rPr>
        <w:t xml:space="preserve"> </w:t>
      </w:r>
      <w:r w:rsidRPr="008D5EAF">
        <w:rPr>
          <w:iCs/>
          <w:lang w:val="en-GB"/>
        </w:rPr>
        <w:t xml:space="preserve">when the Goal for the Agree operation is </w:t>
      </w:r>
      <w:r w:rsidR="003B77B8" w:rsidRPr="008D5EAF">
        <w:rPr>
          <w:iCs/>
          <w:lang w:val="en-GB"/>
        </w:rPr>
        <w:t>unvalued</w:t>
      </w:r>
      <w:r w:rsidRPr="008D5EAF">
        <w:rPr>
          <w:iCs/>
          <w:lang w:val="en-GB"/>
        </w:rPr>
        <w:t>,</w:t>
      </w:r>
      <w:r w:rsidR="003B77B8" w:rsidRPr="008D5EAF">
        <w:rPr>
          <w:iCs/>
          <w:lang w:val="en-GB"/>
        </w:rPr>
        <w:t xml:space="preserve"> </w:t>
      </w:r>
      <w:r w:rsidRPr="008D5EAF">
        <w:rPr>
          <w:iCs/>
          <w:lang w:val="en-GB"/>
        </w:rPr>
        <w:t>or</w:t>
      </w:r>
    </w:p>
    <w:p w:rsidR="00FF4BC8" w:rsidRDefault="008D5EAF" w:rsidP="008D5EAF">
      <w:pPr>
        <w:pStyle w:val="a8"/>
        <w:numPr>
          <w:ilvl w:val="0"/>
          <w:numId w:val="13"/>
        </w:numPr>
        <w:spacing w:after="240" w:line="276" w:lineRule="auto"/>
        <w:rPr>
          <w:iCs/>
          <w:lang w:val="en-GB"/>
        </w:rPr>
      </w:pPr>
      <w:r w:rsidRPr="008D5EAF">
        <w:rPr>
          <w:iCs/>
          <w:lang w:val="en-GB"/>
        </w:rPr>
        <w:t>renders them inaccessible (‘checks them’ or ‘erases’ them) for the C-I interface, when the Goal for the Agree operation is uninterp</w:t>
      </w:r>
      <w:r>
        <w:rPr>
          <w:iCs/>
          <w:lang w:val="en-GB"/>
        </w:rPr>
        <w:t>r</w:t>
      </w:r>
      <w:r w:rsidRPr="008D5EAF">
        <w:rPr>
          <w:iCs/>
          <w:lang w:val="en-GB"/>
        </w:rPr>
        <w:t>etable.</w:t>
      </w:r>
    </w:p>
    <w:p w:rsidR="008D5EAF" w:rsidRDefault="00702125" w:rsidP="008D5EAF">
      <w:pPr>
        <w:spacing w:after="240" w:line="276" w:lineRule="auto"/>
        <w:rPr>
          <w:iCs/>
          <w:lang w:val="en-GB"/>
        </w:rPr>
      </w:pPr>
      <w:r>
        <w:rPr>
          <w:iCs/>
          <w:lang w:val="en-GB"/>
        </w:rPr>
        <w:t xml:space="preserve">Still, if the </w:t>
      </w:r>
      <w:r w:rsidR="00A85F4B">
        <w:rPr>
          <w:iCs/>
          <w:lang w:val="en-GB"/>
        </w:rPr>
        <w:t xml:space="preserve">Goal </w:t>
      </w:r>
      <w:r>
        <w:rPr>
          <w:iCs/>
          <w:lang w:val="en-GB"/>
        </w:rPr>
        <w:t>Case feature is valued but uninterpretable (e.g. [</w:t>
      </w:r>
      <w:proofErr w:type="spellStart"/>
      <w:r>
        <w:rPr>
          <w:iCs/>
          <w:lang w:val="en-GB"/>
        </w:rPr>
        <w:t>Case:nominative</w:t>
      </w:r>
      <w:proofErr w:type="spellEnd"/>
      <w:r>
        <w:rPr>
          <w:iCs/>
          <w:lang w:val="en-GB"/>
        </w:rPr>
        <w:t xml:space="preserve">]) and the </w:t>
      </w:r>
      <w:r w:rsidR="00F5238C">
        <w:rPr>
          <w:iCs/>
          <w:lang w:val="en-GB"/>
        </w:rPr>
        <w:t>Probe</w:t>
      </w:r>
      <w:r w:rsidR="00A85F4B">
        <w:rPr>
          <w:iCs/>
          <w:lang w:val="en-GB"/>
        </w:rPr>
        <w:t xml:space="preserve"> Case feature</w:t>
      </w:r>
      <w:r>
        <w:rPr>
          <w:iCs/>
          <w:lang w:val="en-GB"/>
        </w:rPr>
        <w:t xml:space="preserve"> is unvalued (e.g. [Case:]), then clearly neither of them is a sign in the sense of </w:t>
      </w:r>
      <w:r>
        <w:rPr>
          <w:iCs/>
          <w:lang w:val="en-GB"/>
        </w:rPr>
        <w:fldChar w:fldCharType="begin"/>
      </w:r>
      <w:r>
        <w:rPr>
          <w:iCs/>
          <w:lang w:val="en-GB"/>
        </w:rPr>
        <w:instrText xml:space="preserve"> REF _Ref63178224 \r \h </w:instrText>
      </w:r>
      <w:r>
        <w:rPr>
          <w:iCs/>
          <w:lang w:val="en-GB"/>
        </w:rPr>
      </w:r>
      <w:r>
        <w:rPr>
          <w:iCs/>
          <w:lang w:val="en-GB"/>
        </w:rPr>
        <w:fldChar w:fldCharType="separate"/>
      </w:r>
      <w:r>
        <w:rPr>
          <w:iCs/>
          <w:lang w:val="en-GB"/>
        </w:rPr>
        <w:t>(10)</w:t>
      </w:r>
      <w:r>
        <w:rPr>
          <w:iCs/>
          <w:lang w:val="en-GB"/>
        </w:rPr>
        <w:fldChar w:fldCharType="end"/>
      </w:r>
      <w:r>
        <w:rPr>
          <w:iCs/>
          <w:lang w:val="en-GB"/>
        </w:rPr>
        <w:t xml:space="preserve">: neither is interpreted. This stands in contrast with a simple case of concord as in </w:t>
      </w:r>
      <w:r>
        <w:rPr>
          <w:i/>
          <w:lang w:val="en-GB"/>
        </w:rPr>
        <w:t>these dogs</w:t>
      </w:r>
      <w:r>
        <w:rPr>
          <w:iCs/>
          <w:lang w:val="en-GB"/>
        </w:rPr>
        <w:t xml:space="preserve">, </w:t>
      </w:r>
      <w:r w:rsidR="00B5545F">
        <w:rPr>
          <w:iCs/>
          <w:lang w:val="en-GB"/>
        </w:rPr>
        <w:t xml:space="preserve">where the </w:t>
      </w:r>
      <w:r w:rsidR="003D4977">
        <w:rPr>
          <w:iCs/>
          <w:lang w:val="en-GB"/>
        </w:rPr>
        <w:t xml:space="preserve">unvalued </w:t>
      </w:r>
      <w:r w:rsidR="00A85F4B">
        <w:rPr>
          <w:iCs/>
          <w:lang w:val="en-GB"/>
        </w:rPr>
        <w:t>Number feature</w:t>
      </w:r>
      <w:r w:rsidR="003D4977">
        <w:rPr>
          <w:iCs/>
          <w:lang w:val="en-GB"/>
        </w:rPr>
        <w:t xml:space="preserve"> of the demonstrative </w:t>
      </w:r>
      <w:r w:rsidR="00631BC9">
        <w:rPr>
          <w:i/>
          <w:lang w:val="en-GB"/>
        </w:rPr>
        <w:t xml:space="preserve">these </w:t>
      </w:r>
      <w:r w:rsidR="00A85F4B">
        <w:rPr>
          <w:iCs/>
          <w:lang w:val="en-GB"/>
        </w:rPr>
        <w:t xml:space="preserve">probes </w:t>
      </w:r>
      <w:r w:rsidR="00A85F4B">
        <w:rPr>
          <w:iCs/>
          <w:lang w:val="en-GB"/>
        </w:rPr>
        <w:t xml:space="preserve">the interpretable Goal (a plural feature, say on </w:t>
      </w:r>
      <w:proofErr w:type="spellStart"/>
      <w:r w:rsidR="00A85F4B">
        <w:rPr>
          <w:iCs/>
          <w:lang w:val="en-GB"/>
        </w:rPr>
        <w:t>Num</w:t>
      </w:r>
      <w:proofErr w:type="spellEnd"/>
      <w:r w:rsidR="00A85F4B">
        <w:rPr>
          <w:iCs/>
          <w:lang w:val="en-GB"/>
        </w:rPr>
        <w:t>)</w:t>
      </w:r>
      <w:r w:rsidR="00A85F4B">
        <w:rPr>
          <w:iCs/>
          <w:lang w:val="en-GB"/>
        </w:rPr>
        <w:t>,</w:t>
      </w:r>
      <w:r w:rsidR="003D4977">
        <w:rPr>
          <w:iCs/>
          <w:lang w:val="en-GB"/>
        </w:rPr>
        <w:t xml:space="preserve"> </w:t>
      </w:r>
      <w:r w:rsidR="00A85F4B">
        <w:rPr>
          <w:iCs/>
          <w:lang w:val="en-GB"/>
        </w:rPr>
        <w:t xml:space="preserve">gets </w:t>
      </w:r>
      <w:r w:rsidR="003D4977">
        <w:rPr>
          <w:iCs/>
          <w:lang w:val="en-GB"/>
        </w:rPr>
        <w:t xml:space="preserve">valued via Agree, and </w:t>
      </w:r>
      <w:r w:rsidR="00A85F4B">
        <w:rPr>
          <w:iCs/>
          <w:lang w:val="en-GB"/>
        </w:rPr>
        <w:t xml:space="preserve">is </w:t>
      </w:r>
      <w:r w:rsidR="003D4977">
        <w:rPr>
          <w:iCs/>
          <w:lang w:val="en-GB"/>
        </w:rPr>
        <w:t>erased for the purposes of the C-I systems</w:t>
      </w:r>
      <w:r w:rsidR="00A85F4B">
        <w:rPr>
          <w:iCs/>
          <w:lang w:val="en-GB"/>
        </w:rPr>
        <w:t>:</w:t>
      </w:r>
      <w:r w:rsidR="003D4977">
        <w:rPr>
          <w:iCs/>
          <w:lang w:val="en-GB"/>
        </w:rPr>
        <w:t xml:space="preserve"> the interpretable plural feature</w:t>
      </w:r>
      <w:r w:rsidR="00F5238C">
        <w:rPr>
          <w:iCs/>
          <w:lang w:val="en-GB"/>
        </w:rPr>
        <w:t xml:space="preserve"> on </w:t>
      </w:r>
      <w:proofErr w:type="spellStart"/>
      <w:r w:rsidR="00F5238C">
        <w:rPr>
          <w:iCs/>
          <w:lang w:val="en-GB"/>
        </w:rPr>
        <w:t>Num</w:t>
      </w:r>
      <w:proofErr w:type="spellEnd"/>
      <w:r w:rsidR="003D4977">
        <w:rPr>
          <w:iCs/>
          <w:lang w:val="en-GB"/>
        </w:rPr>
        <w:t xml:space="preserve"> is genuinely interpretable</w:t>
      </w:r>
      <w:r w:rsidR="00631BC9">
        <w:rPr>
          <w:iCs/>
          <w:lang w:val="en-GB"/>
        </w:rPr>
        <w:t>, a sign</w:t>
      </w:r>
      <w:r w:rsidR="003D4977">
        <w:rPr>
          <w:iCs/>
          <w:lang w:val="en-GB"/>
        </w:rPr>
        <w:t>.</w:t>
      </w:r>
    </w:p>
    <w:p w:rsidR="00947900" w:rsidRDefault="0067067B" w:rsidP="008D5EAF">
      <w:pPr>
        <w:spacing w:after="240" w:line="276" w:lineRule="auto"/>
        <w:rPr>
          <w:iCs/>
          <w:lang w:val="en-GB"/>
        </w:rPr>
      </w:pPr>
      <w:r>
        <w:rPr>
          <w:iCs/>
          <w:lang w:val="en-GB"/>
        </w:rPr>
        <w:t>A way</w:t>
      </w:r>
      <w:r w:rsidR="00947900">
        <w:rPr>
          <w:iCs/>
          <w:lang w:val="en-GB"/>
        </w:rPr>
        <w:t xml:space="preserve"> to solve this</w:t>
      </w:r>
      <w:r>
        <w:rPr>
          <w:iCs/>
          <w:lang w:val="en-GB"/>
        </w:rPr>
        <w:t xml:space="preserve"> puzzle is to argue along with </w:t>
      </w:r>
      <w:proofErr w:type="spellStart"/>
      <w:r>
        <w:rPr>
          <w:iCs/>
          <w:lang w:val="en-GB"/>
        </w:rPr>
        <w:t>Pesetsky</w:t>
      </w:r>
      <w:proofErr w:type="spellEnd"/>
      <w:r>
        <w:rPr>
          <w:iCs/>
          <w:lang w:val="en-GB"/>
        </w:rPr>
        <w:t xml:space="preserve"> and </w:t>
      </w:r>
      <w:proofErr w:type="spellStart"/>
      <w:r>
        <w:rPr>
          <w:iCs/>
          <w:lang w:val="en-GB"/>
        </w:rPr>
        <w:t>Torrego</w:t>
      </w:r>
      <w:proofErr w:type="spellEnd"/>
      <w:r>
        <w:rPr>
          <w:iCs/>
          <w:lang w:val="en-GB"/>
        </w:rPr>
        <w:t xml:space="preserve"> </w:t>
      </w:r>
      <w:r w:rsidR="00B801C3">
        <w:rPr>
          <w:iCs/>
          <w:lang w:val="en-GB"/>
        </w:rPr>
        <w:fldChar w:fldCharType="begin"/>
      </w:r>
      <w:r w:rsidR="00B801C3">
        <w:rPr>
          <w:iCs/>
          <w:lang w:val="en-GB"/>
        </w:rPr>
        <w:instrText xml:space="preserve"> ADDIN ZOTERO_ITEM CSL_CITATION {"citationID":"MCHUI8vo","properties":{"formattedCitation":"(2001; 2004)","plainCitation":"(2001; 2004)","noteIndex":0},"citationItems":[{"id":4632,"uris":["http://zotero.org/users/1361443/items/MRTADP34"],"uri":["http://zotero.org/users/1361443/items/MRTADP34"],"itemData":{"id":4632,"type":"chapter","container-title":"Ken Hale: a life in language","event-place":"Cambridge, Mass.","page":"355-426","publisher":"MIT Press","publisher-place":"Cambridge, Mass.","title":"T-to-C movement: Causes and consequence","author":[{"family":"Pesetsky","given":"David"},{"family":"Torrego","given":"Ester"}],"editor":[{"family":"Kenstowicz","given":"Michael"}],"issued":{"date-parts":[["2001"]]}},"suppress-author":true},{"id":471,"uris":["http://zotero.org/users/1361443/items/BZKH86EW"],"uri":["http://zotero.org/users/1361443/items/BZKH86EW"],"itemData":{"id":471,"type":"chapter","container-title":"The syntax of time","event-place":"Cambridge, Mass.","page":"495-537","publisher":"MIT Press","publisher-place":"Cambridge, Mass.","title":"Tense, case and the nature of syntactic categories","author":[{"family":"Pesetsky","given":"David"},{"family":"Torrego","given":"Ester"}],"editor":[{"family":"Guéron","given":"Jacqueline"},{"family":"Lecarme","given":"Jacqueline"}],"issued":{"date-parts":[["2004"]]}},"suppress-author":true}],"schema":"https://github.com/citation-style-language/schema/raw/master/csl-citation.json"} </w:instrText>
      </w:r>
      <w:r w:rsidR="00B801C3">
        <w:rPr>
          <w:iCs/>
          <w:lang w:val="en-GB"/>
        </w:rPr>
        <w:fldChar w:fldCharType="separate"/>
      </w:r>
      <w:r w:rsidR="00B801C3">
        <w:rPr>
          <w:iCs/>
          <w:noProof/>
          <w:lang w:val="en-GB"/>
        </w:rPr>
        <w:t>(2001; 2004)</w:t>
      </w:r>
      <w:r w:rsidR="00B801C3">
        <w:rPr>
          <w:iCs/>
          <w:lang w:val="en-GB"/>
        </w:rPr>
        <w:fldChar w:fldCharType="end"/>
      </w:r>
      <w:r w:rsidR="00B801C3">
        <w:rPr>
          <w:iCs/>
          <w:lang w:val="en-GB"/>
        </w:rPr>
        <w:t xml:space="preserve"> that there is no dedicated Case feature: instead</w:t>
      </w:r>
      <w:r w:rsidR="009E2C41">
        <w:rPr>
          <w:iCs/>
          <w:lang w:val="en-GB"/>
        </w:rPr>
        <w:t>,</w:t>
      </w:r>
      <w:r w:rsidR="00B801C3">
        <w:rPr>
          <w:iCs/>
          <w:lang w:val="en-GB"/>
        </w:rPr>
        <w:t xml:space="preserve"> Case </w:t>
      </w:r>
      <w:r w:rsidR="00A81A14">
        <w:rPr>
          <w:iCs/>
          <w:lang w:val="en-GB"/>
        </w:rPr>
        <w:t xml:space="preserve">on nominals </w:t>
      </w:r>
      <w:r w:rsidR="00B801C3">
        <w:rPr>
          <w:iCs/>
          <w:lang w:val="en-GB"/>
        </w:rPr>
        <w:t xml:space="preserve">is </w:t>
      </w:r>
      <w:r w:rsidR="00A81A14">
        <w:rPr>
          <w:iCs/>
          <w:lang w:val="en-GB"/>
        </w:rPr>
        <w:t>nothing</w:t>
      </w:r>
      <w:r w:rsidR="00B801C3">
        <w:rPr>
          <w:iCs/>
          <w:lang w:val="en-GB"/>
        </w:rPr>
        <w:t xml:space="preserve"> but a</w:t>
      </w:r>
      <w:r w:rsidR="00A81A14">
        <w:rPr>
          <w:iCs/>
          <w:lang w:val="en-GB"/>
        </w:rPr>
        <w:t>n uninterpretable version of a Tense feature.</w:t>
      </w:r>
      <w:r w:rsidR="003F5EB4" w:rsidRPr="00C1437A">
        <w:rPr>
          <w:rStyle w:val="a7"/>
        </w:rPr>
        <w:footnoteReference w:id="12"/>
      </w:r>
      <w:r w:rsidR="00A81A14">
        <w:rPr>
          <w:iCs/>
          <w:lang w:val="en-GB"/>
        </w:rPr>
        <w:t xml:space="preserve"> </w:t>
      </w:r>
      <w:r w:rsidR="005707AC">
        <w:rPr>
          <w:iCs/>
          <w:lang w:val="en-GB"/>
        </w:rPr>
        <w:t>This would render Case unexceptional.</w:t>
      </w:r>
    </w:p>
    <w:p w:rsidR="008653E3" w:rsidRDefault="008653E3" w:rsidP="008653E3">
      <w:pPr>
        <w:pStyle w:val="3"/>
        <w:rPr>
          <w:lang w:val="en-GB"/>
        </w:rPr>
      </w:pPr>
      <w:r>
        <w:rPr>
          <w:lang w:val="en-GB"/>
        </w:rPr>
        <w:t>Class features</w:t>
      </w:r>
    </w:p>
    <w:p w:rsidR="005707AC" w:rsidRDefault="00E62DC7" w:rsidP="008D5EAF">
      <w:pPr>
        <w:spacing w:after="240" w:line="276" w:lineRule="auto"/>
        <w:rPr>
          <w:rFonts w:cs="Times New Roman (Σώμα CS)"/>
          <w:iCs/>
          <w:lang w:val="en-GB"/>
        </w:rPr>
      </w:pPr>
      <w:r>
        <w:rPr>
          <w:iCs/>
          <w:lang w:val="en-GB"/>
        </w:rPr>
        <w:t xml:space="preserve">A more serious problem for formal features as signs, </w:t>
      </w:r>
      <w:r w:rsidR="00631BC9">
        <w:rPr>
          <w:iCs/>
          <w:lang w:val="en-GB"/>
        </w:rPr>
        <w:t xml:space="preserve">i.e. </w:t>
      </w:r>
      <w:r>
        <w:rPr>
          <w:iCs/>
          <w:lang w:val="en-GB"/>
        </w:rPr>
        <w:t xml:space="preserve">as always signifying some concept, is class features, such as </w:t>
      </w:r>
      <w:r w:rsidR="008653E3">
        <w:rPr>
          <w:iCs/>
          <w:lang w:val="en-GB"/>
        </w:rPr>
        <w:t xml:space="preserve">declension (for nominal paradigms) and conjugation (for verbal paradigms) class features. These seem to be grammar-internal flags that regulate which nominal or verbal (or even adjectival, </w:t>
      </w:r>
      <w:r w:rsidR="00631BC9">
        <w:rPr>
          <w:iCs/>
          <w:lang w:val="en-GB"/>
        </w:rPr>
        <w:t xml:space="preserve">e.g. </w:t>
      </w:r>
      <w:r w:rsidR="008653E3">
        <w:rPr>
          <w:iCs/>
          <w:lang w:val="en-GB"/>
        </w:rPr>
        <w:t>in languages like Greek) paradigm a root will be categorised into.</w:t>
      </w:r>
      <w:r w:rsidR="005D6A3B">
        <w:rPr>
          <w:iCs/>
          <w:lang w:val="en-GB"/>
        </w:rPr>
        <w:t xml:space="preserve"> Russian is famous for how it arranges nouns into declension classes, whereas most students of classics still remember that a Latin root like </w:t>
      </w:r>
      <w:r w:rsidR="005D6A3B">
        <w:rPr>
          <w:rFonts w:cs="Times New Roman (Σώμα CS)" w:hint="cs"/>
          <w:iCs/>
          <w:smallCaps/>
          <w:lang w:val="en-GB"/>
        </w:rPr>
        <w:t>a</w:t>
      </w:r>
      <w:r w:rsidR="005D6A3B">
        <w:rPr>
          <w:rFonts w:cs="Times New Roman (Σώμα CS)"/>
          <w:iCs/>
          <w:smallCaps/>
          <w:lang w:val="en-GB"/>
        </w:rPr>
        <w:t xml:space="preserve">m </w:t>
      </w:r>
      <w:r w:rsidR="005D6A3B">
        <w:rPr>
          <w:rFonts w:cs="Times New Roman (Σώμα CS)"/>
          <w:iCs/>
          <w:lang w:val="en-GB"/>
        </w:rPr>
        <w:t xml:space="preserve">will be verbalised as belonging to the first conjugation, yielding </w:t>
      </w:r>
      <w:proofErr w:type="spellStart"/>
      <w:r w:rsidR="005D6A3B">
        <w:rPr>
          <w:rFonts w:cs="Times New Roman (Σώμα CS)"/>
          <w:i/>
          <w:lang w:val="en-GB"/>
        </w:rPr>
        <w:t>ama</w:t>
      </w:r>
      <w:proofErr w:type="spellEnd"/>
      <w:r w:rsidR="005D6A3B">
        <w:rPr>
          <w:rFonts w:cs="Times New Roman (Σώμα CS)"/>
          <w:i/>
          <w:lang w:val="en-GB"/>
        </w:rPr>
        <w:t>-re</w:t>
      </w:r>
      <w:r w:rsidR="005D6A3B">
        <w:rPr>
          <w:rFonts w:cs="Times New Roman (Σώμα CS)"/>
          <w:iCs/>
          <w:lang w:val="en-GB"/>
        </w:rPr>
        <w:t xml:space="preserve"> (‘to love’), </w:t>
      </w:r>
      <w:r w:rsidR="002C17DE">
        <w:rPr>
          <w:rFonts w:cs="Times New Roman (Σώμα CS)"/>
          <w:iCs/>
          <w:lang w:val="en-GB"/>
        </w:rPr>
        <w:t xml:space="preserve">whereas a root like </w:t>
      </w:r>
      <w:r w:rsidR="002C17DE">
        <w:rPr>
          <w:rFonts w:cs="Times New Roman (Σώμα CS)"/>
          <w:iCs/>
          <w:smallCaps/>
          <w:lang w:val="en-GB"/>
        </w:rPr>
        <w:t xml:space="preserve">del </w:t>
      </w:r>
      <w:r w:rsidR="002C17DE">
        <w:rPr>
          <w:rFonts w:cs="Times New Roman (Σώμα CS)"/>
          <w:iCs/>
          <w:lang w:val="en-GB"/>
        </w:rPr>
        <w:t xml:space="preserve">will be verbalised as belonging to the second conjugation, yielding </w:t>
      </w:r>
      <w:proofErr w:type="spellStart"/>
      <w:r w:rsidR="002C17DE">
        <w:rPr>
          <w:rFonts w:cs="Times New Roman (Σώμα CS)"/>
          <w:i/>
          <w:lang w:val="en-GB"/>
        </w:rPr>
        <w:t>delē</w:t>
      </w:r>
      <w:proofErr w:type="spellEnd"/>
      <w:r w:rsidR="002C17DE">
        <w:rPr>
          <w:rFonts w:cs="Times New Roman (Σώμα CS)"/>
          <w:i/>
          <w:lang w:val="en-GB"/>
        </w:rPr>
        <w:t>-re</w:t>
      </w:r>
      <w:r w:rsidR="002C17DE">
        <w:rPr>
          <w:rFonts w:cs="Times New Roman (Σώμα CS)"/>
          <w:iCs/>
          <w:lang w:val="en-GB"/>
        </w:rPr>
        <w:t xml:space="preserve"> (‘to destroy’).</w:t>
      </w:r>
    </w:p>
    <w:p w:rsidR="004F52DC" w:rsidRDefault="004F52DC" w:rsidP="008D5EAF">
      <w:pPr>
        <w:spacing w:after="240" w:line="276" w:lineRule="auto"/>
        <w:rPr>
          <w:rFonts w:cs="Times New Roman (Σώμα CS)"/>
          <w:iCs/>
          <w:lang w:val="en-GB"/>
        </w:rPr>
      </w:pPr>
      <w:proofErr w:type="spellStart"/>
      <w:r>
        <w:rPr>
          <w:rFonts w:cs="Times New Roman (Σώμα CS)"/>
          <w:iCs/>
          <w:lang w:val="en-GB"/>
        </w:rPr>
        <w:t>Alexiadou</w:t>
      </w:r>
      <w:proofErr w:type="spellEnd"/>
      <w:r>
        <w:rPr>
          <w:rFonts w:cs="Times New Roman (Σώμα CS)"/>
          <w:iCs/>
          <w:lang w:val="en-GB"/>
        </w:rPr>
        <w:t xml:space="preserve"> and Müller</w:t>
      </w:r>
      <w:r w:rsidR="00FA4B2D">
        <w:rPr>
          <w:rFonts w:cs="Times New Roman (Σώμα CS)"/>
          <w:iCs/>
          <w:lang w:val="en-GB"/>
        </w:rPr>
        <w:t xml:space="preserve"> </w:t>
      </w:r>
      <w:r w:rsidR="00F5238C">
        <w:rPr>
          <w:rFonts w:cs="Times New Roman (Σώμα CS)"/>
          <w:iCs/>
          <w:lang w:val="en-GB"/>
        </w:rPr>
        <w:fldChar w:fldCharType="begin"/>
      </w:r>
      <w:r w:rsidR="00F5238C">
        <w:rPr>
          <w:rFonts w:cs="Times New Roman (Σώμα CS)"/>
          <w:iCs/>
          <w:lang w:val="en-GB"/>
        </w:rPr>
        <w:instrText xml:space="preserve"> ADDIN ZOTERO_ITEM CSL_CITATION {"citationID":"peabY2VT","properties":{"formattedCitation":"(2008)","plainCitation":"(2008)","noteIndex":0},"citationItems":[{"id":474,"uris":["http://zotero.org/users/1361443/items/JQDUM8K4"],"uri":["http://zotero.org/users/1361443/items/JQDUM8K4"],"itemData":{"id":474,"type":"chapter","event-place":"Oxford ; New York","page":"101-155","publisher":"Oxford University Press","publisher-place":"Oxford ; New York","title":"Class Features as Probes","volume":"Inflectional identity","author":[{"family":"Alexiadou","given":"Artemis"},{"family":"Müller","given":"Gereon"}],"editor":[{"family":"Bachrach","given":"Asaf"},{"family":"Nevins","given":"Andrew"}],"issued":{"date-parts":[["2008"]]}},"suppress-author":true}],"schema":"https://github.com/citation-style-language/schema/raw/master/csl-citation.json"} </w:instrText>
      </w:r>
      <w:r w:rsidR="00F5238C">
        <w:rPr>
          <w:rFonts w:cs="Times New Roman (Σώμα CS)"/>
          <w:iCs/>
          <w:lang w:val="en-GB"/>
        </w:rPr>
        <w:fldChar w:fldCharType="separate"/>
      </w:r>
      <w:r w:rsidR="00F5238C">
        <w:rPr>
          <w:rFonts w:cs="Times New Roman (Σώμα CS)"/>
          <w:iCs/>
          <w:noProof/>
          <w:lang w:val="en-GB"/>
        </w:rPr>
        <w:t>(2008)</w:t>
      </w:r>
      <w:r w:rsidR="00F5238C">
        <w:rPr>
          <w:rFonts w:cs="Times New Roman (Σώμα CS)"/>
          <w:iCs/>
          <w:lang w:val="en-GB"/>
        </w:rPr>
        <w:fldChar w:fldCharType="end"/>
      </w:r>
      <w:r>
        <w:rPr>
          <w:rFonts w:cs="Times New Roman (Σώμα CS)"/>
          <w:iCs/>
          <w:lang w:val="en-GB"/>
        </w:rPr>
        <w:t xml:space="preserve"> provide an account </w:t>
      </w:r>
      <w:r w:rsidR="00F5238C">
        <w:rPr>
          <w:rFonts w:cs="Times New Roman (Σώμα CS)"/>
          <w:iCs/>
          <w:lang w:val="en-GB"/>
        </w:rPr>
        <w:t xml:space="preserve">which </w:t>
      </w:r>
      <w:r>
        <w:rPr>
          <w:rFonts w:cs="Times New Roman (Σώμα CS)"/>
          <w:iCs/>
          <w:lang w:val="en-GB"/>
        </w:rPr>
        <w:t>exploit</w:t>
      </w:r>
      <w:r w:rsidR="00F5238C">
        <w:rPr>
          <w:rFonts w:cs="Times New Roman (Σώμα CS)"/>
          <w:iCs/>
          <w:lang w:val="en-GB"/>
        </w:rPr>
        <w:t>s</w:t>
      </w:r>
      <w:r>
        <w:rPr>
          <w:rFonts w:cs="Times New Roman (Σώμα CS)"/>
          <w:iCs/>
          <w:lang w:val="en-GB"/>
        </w:rPr>
        <w:t xml:space="preserve"> Agree in order to cast class features as Probes for it</w:t>
      </w:r>
      <w:r w:rsidR="00F5238C">
        <w:rPr>
          <w:rFonts w:cs="Times New Roman (Σώμα CS)"/>
          <w:iCs/>
          <w:lang w:val="en-GB"/>
        </w:rPr>
        <w:t xml:space="preserve">. These agree relations bring about inflectional classes in synthetic (or ‘fusional’) languages. Their system is elegant and has the advantage of incorporating the workings of class features into those of Agree. However, the problem encountered with Case is also present here: class feature Goals have no possible interpretation, their sole purpose would be to create morphological classes, a </w:t>
      </w:r>
      <w:r w:rsidR="00631BC9">
        <w:rPr>
          <w:rFonts w:cs="Times New Roman (Σώμα CS)"/>
          <w:iCs/>
          <w:lang w:val="en-GB"/>
        </w:rPr>
        <w:t xml:space="preserve">matter of </w:t>
      </w:r>
      <w:r w:rsidR="00F5238C">
        <w:rPr>
          <w:rFonts w:cs="Times New Roman (Σώμα CS)"/>
          <w:iCs/>
          <w:lang w:val="en-GB"/>
        </w:rPr>
        <w:t xml:space="preserve">grammar-internal </w:t>
      </w:r>
      <w:r w:rsidR="00631BC9">
        <w:rPr>
          <w:rFonts w:cs="Times New Roman (Σώμα CS)"/>
          <w:iCs/>
          <w:lang w:val="en-GB"/>
        </w:rPr>
        <w:t>classification</w:t>
      </w:r>
      <w:r w:rsidR="00F5238C">
        <w:rPr>
          <w:rFonts w:cs="Times New Roman (Σώμα CS)"/>
          <w:iCs/>
          <w:lang w:val="en-GB"/>
        </w:rPr>
        <w:t xml:space="preserve">. Class features </w:t>
      </w:r>
      <w:r w:rsidR="0070009F">
        <w:rPr>
          <w:rFonts w:cs="Times New Roman (Σώμα CS)"/>
          <w:iCs/>
          <w:lang w:val="en-GB"/>
        </w:rPr>
        <w:t>display</w:t>
      </w:r>
      <w:r w:rsidR="00F5238C">
        <w:rPr>
          <w:rFonts w:cs="Times New Roman (Σώμα CS)"/>
          <w:iCs/>
          <w:lang w:val="en-GB"/>
        </w:rPr>
        <w:t xml:space="preserve"> all three</w:t>
      </w:r>
      <w:r w:rsidR="003161AA">
        <w:rPr>
          <w:rFonts w:cs="Times New Roman (Σώμα CS)"/>
          <w:iCs/>
          <w:lang w:val="en-GB"/>
        </w:rPr>
        <w:t xml:space="preserve"> problems for a principled feature theory</w:t>
      </w:r>
      <w:r w:rsidR="00F5238C">
        <w:rPr>
          <w:rFonts w:cs="Times New Roman (Σώμα CS)"/>
          <w:iCs/>
          <w:lang w:val="en-GB"/>
        </w:rPr>
        <w:t xml:space="preserve">: a) they are </w:t>
      </w:r>
      <w:r w:rsidR="00AD39B3">
        <w:rPr>
          <w:rFonts w:cs="Times New Roman (Σώμα CS)"/>
          <w:iCs/>
          <w:lang w:val="en-GB"/>
        </w:rPr>
        <w:t xml:space="preserve">certainly </w:t>
      </w:r>
      <w:r w:rsidR="00F5238C">
        <w:rPr>
          <w:rFonts w:cs="Times New Roman (Σώμα CS)"/>
          <w:iCs/>
          <w:lang w:val="en-GB"/>
        </w:rPr>
        <w:t xml:space="preserve">not instructions to the C-I interface, b) they regulate a grammar-internal affair – or rather: a matter relevant for externalisation, and, as a consequence of this, c) they are not reducible to something else, </w:t>
      </w:r>
      <w:r w:rsidR="00AD39B3">
        <w:rPr>
          <w:rFonts w:cs="Times New Roman (Σώμα CS)"/>
          <w:iCs/>
          <w:lang w:val="en-GB"/>
        </w:rPr>
        <w:t>like</w:t>
      </w:r>
      <w:r w:rsidR="00F5238C">
        <w:rPr>
          <w:rFonts w:cs="Times New Roman (Σώμα CS)"/>
          <w:iCs/>
          <w:lang w:val="en-GB"/>
        </w:rPr>
        <w:t xml:space="preserve"> Case</w:t>
      </w:r>
      <w:r w:rsidR="00AD39B3">
        <w:rPr>
          <w:rFonts w:cs="Times New Roman (Σώμα CS)"/>
          <w:iCs/>
          <w:lang w:val="en-GB"/>
        </w:rPr>
        <w:t xml:space="preserve"> most likely is</w:t>
      </w:r>
      <w:r w:rsidR="00F5238C">
        <w:rPr>
          <w:rFonts w:cs="Times New Roman (Σώμα CS)"/>
          <w:iCs/>
          <w:lang w:val="en-GB"/>
        </w:rPr>
        <w:t>.</w:t>
      </w:r>
    </w:p>
    <w:p w:rsidR="00F5238C" w:rsidRDefault="0048214A" w:rsidP="008D5EAF">
      <w:pPr>
        <w:spacing w:after="240" w:line="276" w:lineRule="auto"/>
        <w:rPr>
          <w:rFonts w:cs="Times New Roman (Σώμα CS)"/>
          <w:iCs/>
          <w:lang w:val="en-GB"/>
        </w:rPr>
      </w:pPr>
      <w:r>
        <w:rPr>
          <w:rFonts w:cs="Times New Roman (Σώμα CS)"/>
          <w:iCs/>
          <w:lang w:val="en-GB"/>
        </w:rPr>
        <w:lastRenderedPageBreak/>
        <w:t xml:space="preserve">It is possible that, when it comes to class features, we are better off without them, not just because they do not fit this sketch of a Theory of Features (or most, for that matter), but because inflectional class membership seems to </w:t>
      </w:r>
      <w:r w:rsidR="008150AE">
        <w:rPr>
          <w:rFonts w:cs="Times New Roman (Σώμα CS)"/>
          <w:iCs/>
          <w:lang w:val="en-GB"/>
        </w:rPr>
        <w:t xml:space="preserve">be a much more complex affair. </w:t>
      </w:r>
      <w:r w:rsidR="00F87AD8">
        <w:rPr>
          <w:rFonts w:cs="Times New Roman (Σώμα CS)"/>
          <w:iCs/>
          <w:lang w:val="en-GB"/>
        </w:rPr>
        <w:t xml:space="preserve">I will not go deep into this arduous matter at this point, but I will restrict myself to presenting a case where the choice of exponent </w:t>
      </w:r>
      <w:r w:rsidR="008150AE">
        <w:rPr>
          <w:rFonts w:cs="Times New Roman (Σώμα CS)"/>
          <w:iCs/>
          <w:lang w:val="en-GB"/>
        </w:rPr>
        <w:t>interact</w:t>
      </w:r>
      <w:r w:rsidR="00F87AD8">
        <w:rPr>
          <w:rFonts w:cs="Times New Roman (Σώμα CS)"/>
          <w:iCs/>
          <w:lang w:val="en-GB"/>
        </w:rPr>
        <w:t>s</w:t>
      </w:r>
      <w:r w:rsidR="008150AE">
        <w:rPr>
          <w:rFonts w:cs="Times New Roman (Σώμα CS)"/>
          <w:iCs/>
          <w:lang w:val="en-GB"/>
        </w:rPr>
        <w:t xml:space="preserve"> with the actual inte</w:t>
      </w:r>
      <w:r w:rsidR="00F87AD8">
        <w:rPr>
          <w:rFonts w:cs="Times New Roman (Σώμα CS)"/>
          <w:iCs/>
          <w:lang w:val="en-GB"/>
        </w:rPr>
        <w:t>rpretation of verbs derived from the same root</w:t>
      </w:r>
      <w:r w:rsidR="0070009F">
        <w:rPr>
          <w:rFonts w:cs="Times New Roman (Σώμα CS)"/>
          <w:iCs/>
          <w:lang w:val="en-GB"/>
        </w:rPr>
        <w:t>, suggesting that there might be more involved in class membership than meets the eye</w:t>
      </w:r>
      <w:r w:rsidR="00F87AD8">
        <w:rPr>
          <w:rFonts w:cs="Times New Roman (Σώμα CS)"/>
          <w:iCs/>
          <w:lang w:val="en-GB"/>
        </w:rPr>
        <w:t>:</w:t>
      </w:r>
    </w:p>
    <w:p w:rsidR="00F87AD8" w:rsidRDefault="00A41993" w:rsidP="008D5EAF">
      <w:pPr>
        <w:spacing w:after="240" w:line="276" w:lineRule="auto"/>
        <w:rPr>
          <w:rFonts w:cs="Times New Roman (Σώμα CS)"/>
          <w:iCs/>
          <w:lang w:val="en-GB"/>
        </w:rPr>
      </w:pPr>
      <w:r>
        <w:rPr>
          <w:rFonts w:cs="Times New Roman (Σώμα CS)"/>
          <w:iCs/>
          <w:lang w:val="en-GB"/>
        </w:rPr>
        <w:t xml:space="preserve">Spyropoulos, </w:t>
      </w:r>
      <w:proofErr w:type="spellStart"/>
      <w:r>
        <w:rPr>
          <w:rFonts w:cs="Times New Roman (Σώμα CS)"/>
          <w:iCs/>
          <w:lang w:val="en-GB"/>
        </w:rPr>
        <w:t>Revithiadou</w:t>
      </w:r>
      <w:proofErr w:type="spellEnd"/>
      <w:r>
        <w:rPr>
          <w:rFonts w:cs="Times New Roman (Σώμα CS)"/>
          <w:iCs/>
          <w:lang w:val="en-GB"/>
        </w:rPr>
        <w:t xml:space="preserve"> and Panagiotidis </w:t>
      </w:r>
      <w:r>
        <w:rPr>
          <w:rFonts w:cs="Times New Roman (Σώμα CS)"/>
          <w:iCs/>
          <w:lang w:val="en-GB"/>
        </w:rPr>
        <w:fldChar w:fldCharType="begin"/>
      </w:r>
      <w:r>
        <w:rPr>
          <w:rFonts w:cs="Times New Roman (Σώμα CS)"/>
          <w:iCs/>
          <w:lang w:val="en-GB"/>
        </w:rPr>
        <w:instrText xml:space="preserve"> ADDIN ZOTERO_ITEM CSL_CITATION {"citationID":"AXKhtHdE","properties":{"formattedCitation":"(2015)","plainCitation":"(2015)","noteIndex":0},"citationItems":[{"id":291,"uris":["http://zotero.org/users/1361443/items/M2WA25FP"],"uri":["http://zotero.org/users/1361443/items/M2WA25FP"],"itemData":{"id":291,"type":"article-journal","container-title":"Morphology","DOI":"10.1007/s11525-015-9260-5","ISSN":"1871-5621, 1871-5656","issue":"3","language":"en","page":"299-325","source":"CrossRef","title":"Verbalizers leave marks: evidence from Greek","title-short":"Verbalizers leave marks","volume":"25","author":[{"family":"Spyropoulos","given":"Vassilios"},{"family":"Revithiadou","given":"Anthi"},{"family":"Panagiotidis","given":"Phoevos"}],"issued":{"date-parts":[["2015",9]]}},"suppress-author":true}],"schema":"https://github.com/citation-style-language/schema/raw/master/csl-citation.json"} </w:instrText>
      </w:r>
      <w:r>
        <w:rPr>
          <w:rFonts w:cs="Times New Roman (Σώμα CS)"/>
          <w:iCs/>
          <w:lang w:val="en-GB"/>
        </w:rPr>
        <w:fldChar w:fldCharType="separate"/>
      </w:r>
      <w:r>
        <w:rPr>
          <w:rFonts w:cs="Times New Roman (Σώμα CS)"/>
          <w:iCs/>
          <w:noProof/>
          <w:lang w:val="en-GB"/>
        </w:rPr>
        <w:t>(2015)</w:t>
      </w:r>
      <w:r>
        <w:rPr>
          <w:rFonts w:cs="Times New Roman (Σώμα CS)"/>
          <w:iCs/>
          <w:lang w:val="en-GB"/>
        </w:rPr>
        <w:fldChar w:fldCharType="end"/>
      </w:r>
      <w:r>
        <w:rPr>
          <w:rFonts w:cs="Times New Roman (Σώμα CS)"/>
          <w:iCs/>
          <w:lang w:val="en-GB"/>
        </w:rPr>
        <w:t xml:space="preserve"> and Panagiotidis, Spyropoulos and </w:t>
      </w:r>
      <w:proofErr w:type="spellStart"/>
      <w:r>
        <w:rPr>
          <w:rFonts w:cs="Times New Roman (Σώμα CS)"/>
          <w:iCs/>
          <w:lang w:val="en-GB"/>
        </w:rPr>
        <w:t>Revithiadou</w:t>
      </w:r>
      <w:proofErr w:type="spellEnd"/>
      <w:r>
        <w:rPr>
          <w:rFonts w:cs="Times New Roman (Σώμα CS)"/>
          <w:iCs/>
          <w:lang w:val="en-GB"/>
        </w:rPr>
        <w:t xml:space="preserve"> </w:t>
      </w:r>
      <w:r>
        <w:rPr>
          <w:rFonts w:cs="Times New Roman (Σώμα CS)"/>
          <w:iCs/>
          <w:lang w:val="en-GB"/>
        </w:rPr>
        <w:fldChar w:fldCharType="begin"/>
      </w:r>
      <w:r>
        <w:rPr>
          <w:rFonts w:cs="Times New Roman (Σώμα CS)"/>
          <w:iCs/>
          <w:lang w:val="en-GB"/>
        </w:rPr>
        <w:instrText xml:space="preserve"> ADDIN ZOTERO_ITEM CSL_CITATION {"citationID":"Cas7A1Zp","properties":{"formattedCitation":"(2017)","plainCitation":"(2017)","noteIndex":0},"citationItems":[{"id":821,"uris":["http://zotero.org/users/1361443/items/C2DRXSTU"],"uri":["http://zotero.org/users/1361443/items/C2DRXSTU"],"itemData":{"id":821,"type":"chapter","collection-title":"Oxford studies in theoretical linguistics","container-title":"The Verbal Domain","event-place":"Oxford ; New York","page":"29-48","publisher":"Oxford University Press","publisher-place":"Oxford ; New York","title":"Little v as a categorizing verbal head: Evidence from Greek","author":[{"family":"Panagiotidis","given":"Phoevos"},{"family":"Spyropoulos","given":"Vassilios"},{"family":"Revithiadou","given":"Anthi"}],"editor":[{"family":"D'Alessandro","given":"Roberta"},{"family":"Franco","given":"Ivana"},{"family":"Gallego","given":"Ángel"}],"issued":{"date-parts":[["2017"]]}},"suppress-author":true}],"schema":"https://github.com/citation-style-language/schema/raw/master/csl-citation.json"} </w:instrText>
      </w:r>
      <w:r>
        <w:rPr>
          <w:rFonts w:cs="Times New Roman (Σώμα CS)"/>
          <w:iCs/>
          <w:lang w:val="en-GB"/>
        </w:rPr>
        <w:fldChar w:fldCharType="separate"/>
      </w:r>
      <w:r>
        <w:rPr>
          <w:rFonts w:cs="Times New Roman (Σώμα CS)"/>
          <w:iCs/>
          <w:noProof/>
          <w:lang w:val="en-GB"/>
        </w:rPr>
        <w:t>(2017)</w:t>
      </w:r>
      <w:r>
        <w:rPr>
          <w:rFonts w:cs="Times New Roman (Σώμα CS)"/>
          <w:iCs/>
          <w:lang w:val="en-GB"/>
        </w:rPr>
        <w:fldChar w:fldCharType="end"/>
      </w:r>
      <w:r>
        <w:rPr>
          <w:rFonts w:cs="Times New Roman (Σώμα CS)"/>
          <w:iCs/>
          <w:lang w:val="en-GB"/>
        </w:rPr>
        <w:t xml:space="preserve"> make the case for several forms in the verbal system of Modern Greek (belonging to both major declension classes) as realising solely and exclusively the verbaliser </w:t>
      </w:r>
      <w:r>
        <w:rPr>
          <w:rFonts w:cs="Times New Roman (Σώμα CS)"/>
          <w:i/>
          <w:lang w:val="en-GB"/>
        </w:rPr>
        <w:t>v</w:t>
      </w:r>
      <w:r>
        <w:rPr>
          <w:rFonts w:cs="Times New Roman (Σώμα CS)"/>
          <w:iCs/>
          <w:lang w:val="en-GB"/>
        </w:rPr>
        <w:t xml:space="preserve">, to the exclusion of Voice, </w:t>
      </w:r>
      <w:proofErr w:type="spellStart"/>
      <w:r w:rsidR="00226F1C">
        <w:rPr>
          <w:rFonts w:cs="Times New Roman (Σώμα CS)"/>
          <w:iCs/>
          <w:lang w:val="en-GB"/>
        </w:rPr>
        <w:t>causativity</w:t>
      </w:r>
      <w:proofErr w:type="spellEnd"/>
      <w:r w:rsidR="00226F1C">
        <w:rPr>
          <w:rFonts w:cs="Times New Roman (Σώμα CS)"/>
          <w:iCs/>
          <w:lang w:val="en-GB"/>
        </w:rPr>
        <w:t xml:space="preserve">, </w:t>
      </w:r>
      <w:proofErr w:type="spellStart"/>
      <w:r>
        <w:rPr>
          <w:rFonts w:cs="Times New Roman (Σώμα CS)"/>
          <w:iCs/>
          <w:lang w:val="en-GB"/>
        </w:rPr>
        <w:t>Aktionsart</w:t>
      </w:r>
      <w:proofErr w:type="spellEnd"/>
      <w:r>
        <w:rPr>
          <w:rFonts w:cs="Times New Roman (Σώμα CS)"/>
          <w:iCs/>
          <w:lang w:val="en-GB"/>
        </w:rPr>
        <w:t xml:space="preserve"> and so on. What is of interest for us here is </w:t>
      </w:r>
      <w:r w:rsidR="0070009F">
        <w:rPr>
          <w:rFonts w:cs="Times New Roman (Σώμα CS)"/>
          <w:iCs/>
          <w:lang w:val="en-GB"/>
        </w:rPr>
        <w:t xml:space="preserve">particular </w:t>
      </w:r>
      <w:r>
        <w:rPr>
          <w:rFonts w:cs="Times New Roman (Σώμα CS)"/>
          <w:iCs/>
          <w:lang w:val="en-GB"/>
        </w:rPr>
        <w:t xml:space="preserve">sets of verbs that are derived from the same root and the same </w:t>
      </w:r>
      <w:r>
        <w:rPr>
          <w:rFonts w:cs="Times New Roman (Σώμα CS)"/>
          <w:i/>
          <w:lang w:val="en-GB"/>
        </w:rPr>
        <w:t>v</w:t>
      </w:r>
      <w:r w:rsidRPr="00A41993">
        <w:rPr>
          <w:rFonts w:cs="Times New Roman (Σώμα CS)"/>
          <w:iCs/>
          <w:lang w:val="en-GB"/>
        </w:rPr>
        <w:t>,</w:t>
      </w:r>
      <w:r>
        <w:rPr>
          <w:rFonts w:cs="Times New Roman (Σώμα CS)"/>
          <w:iCs/>
          <w:lang w:val="en-GB"/>
        </w:rPr>
        <w:t xml:space="preserve"> but with different interpretations</w:t>
      </w:r>
      <w:r w:rsidR="00226F1C">
        <w:rPr>
          <w:rFonts w:cs="Times New Roman (Σώμα CS)"/>
          <w:iCs/>
          <w:lang w:val="en-GB"/>
        </w:rPr>
        <w:t xml:space="preserve">, these interpretations being somehow correlated with the different </w:t>
      </w:r>
      <w:r w:rsidR="00226F1C">
        <w:rPr>
          <w:rFonts w:cs="Times New Roman (Σώμα CS)"/>
          <w:i/>
          <w:lang w:val="en-GB"/>
        </w:rPr>
        <w:t>exponents</w:t>
      </w:r>
      <w:r w:rsidR="00226F1C">
        <w:rPr>
          <w:rFonts w:cs="Times New Roman (Σώμα CS)"/>
          <w:iCs/>
          <w:lang w:val="en-GB"/>
        </w:rPr>
        <w:t xml:space="preserve"> of the same </w:t>
      </w:r>
      <w:r w:rsidR="00226F1C">
        <w:rPr>
          <w:rFonts w:cs="Times New Roman (Σώμα CS)"/>
          <w:i/>
          <w:lang w:val="en-GB"/>
        </w:rPr>
        <w:t>v</w:t>
      </w:r>
      <w:r w:rsidR="00226F1C">
        <w:rPr>
          <w:rFonts w:cs="Times New Roman (Σώμα CS)"/>
          <w:iCs/>
          <w:lang w:val="en-GB"/>
        </w:rPr>
        <w:t xml:space="preserve"> head</w:t>
      </w:r>
      <w:r w:rsidR="00B24A27">
        <w:rPr>
          <w:rFonts w:cs="Times New Roman (Σώμα CS)"/>
          <w:iCs/>
          <w:lang w:val="en-GB"/>
        </w:rPr>
        <w:t xml:space="preserve"> </w:t>
      </w:r>
      <w:r w:rsidR="00B24A27">
        <w:rPr>
          <w:rFonts w:cs="Times New Roman (Σώμα CS)"/>
          <w:iCs/>
          <w:lang w:val="en-GB"/>
        </w:rPr>
        <w:fldChar w:fldCharType="begin"/>
      </w:r>
      <w:r w:rsidR="00B24A27">
        <w:rPr>
          <w:rFonts w:cs="Times New Roman (Σώμα CS)"/>
          <w:iCs/>
          <w:lang w:val="en-GB"/>
        </w:rPr>
        <w:instrText xml:space="preserve"> ADDIN ZOTERO_ITEM CSL_CITATION {"citationID":"bs3mKGzs","properties":{"formattedCitation":"(from Panagiotidis, Spyropoulos, and Revithiadou 2017, 46)","plainCitation":"(from Panagiotidis, Spyropoulos, and Revithiadou 2017, 46)","noteIndex":0},"citationItems":[{"id":821,"uris":["http://zotero.org/users/1361443/items/C2DRXSTU"],"uri":["http://zotero.org/users/1361443/items/C2DRXSTU"],"itemData":{"id":821,"type":"chapter","collection-title":"Oxford studies in theoretical linguistics","container-title":"The Verbal Domain","event-place":"Oxford ; New York","page":"29-48","publisher":"Oxford University Press","publisher-place":"Oxford ; New York","title":"Little v as a categorizing verbal head: Evidence from Greek","author":[{"family":"Panagiotidis","given":"Phoevos"},{"family":"Spyropoulos","given":"Vassilios"},{"family":"Revithiadou","given":"Anthi"}],"editor":[{"family":"D'Alessandro","given":"Roberta"},{"family":"Franco","given":"Ivana"},{"family":"Gallego","given":"Ángel"}],"issued":{"date-parts":[["2017"]]}},"locator":"46","prefix":"from"}],"schema":"https://github.com/citation-style-language/schema/raw/master/csl-citation.json"} </w:instrText>
      </w:r>
      <w:r w:rsidR="00B24A27">
        <w:rPr>
          <w:rFonts w:cs="Times New Roman (Σώμα CS)"/>
          <w:iCs/>
          <w:lang w:val="en-GB"/>
        </w:rPr>
        <w:fldChar w:fldCharType="separate"/>
      </w:r>
      <w:r w:rsidR="00B24A27">
        <w:rPr>
          <w:rFonts w:cs="Times New Roman (Σώμα CS)"/>
          <w:iCs/>
          <w:noProof/>
          <w:lang w:val="en-GB"/>
        </w:rPr>
        <w:t>(from Panagiotidis, Spyropoulos, and Revithiadou 2017, 46)</w:t>
      </w:r>
      <w:r w:rsidR="00B24A27">
        <w:rPr>
          <w:rFonts w:cs="Times New Roman (Σώμα CS)"/>
          <w:iCs/>
          <w:lang w:val="en-GB"/>
        </w:rPr>
        <w:fldChar w:fldCharType="end"/>
      </w:r>
      <w:r>
        <w:rPr>
          <w:rFonts w:cs="Times New Roman (Σώμα CS)"/>
          <w:iCs/>
          <w:lang w:val="en-GB"/>
        </w:rPr>
        <w:t>:</w:t>
      </w:r>
    </w:p>
    <w:p w:rsidR="00A40887" w:rsidRDefault="00A40887" w:rsidP="00A40887">
      <w:pPr>
        <w:pStyle w:val="a8"/>
        <w:numPr>
          <w:ilvl w:val="0"/>
          <w:numId w:val="6"/>
        </w:numPr>
        <w:tabs>
          <w:tab w:val="left" w:pos="993"/>
        </w:tabs>
        <w:spacing w:after="240" w:line="276" w:lineRule="auto"/>
        <w:ind w:left="709"/>
        <w:rPr>
          <w:rFonts w:cs="Times New Roman (Σώμα CS)"/>
          <w:iCs/>
          <w:lang w:val="en-GB"/>
        </w:rPr>
      </w:pPr>
      <w:bookmarkStart w:id="31" w:name="_Ref63330883"/>
      <w:r>
        <w:rPr>
          <w:rFonts w:cs="Times New Roman (Σώμα CS)"/>
          <w:iCs/>
          <w:lang w:val="en-GB"/>
        </w:rPr>
        <w:t xml:space="preserve">Same root, same </w:t>
      </w:r>
      <w:r>
        <w:rPr>
          <w:rFonts w:cs="Times New Roman (Σώμα CS)"/>
          <w:i/>
          <w:lang w:val="en-GB"/>
        </w:rPr>
        <w:t>v</w:t>
      </w:r>
      <w:r>
        <w:rPr>
          <w:rFonts w:cs="Times New Roman (Σώμα CS)"/>
          <w:iCs/>
          <w:lang w:val="en-GB"/>
        </w:rPr>
        <w:t xml:space="preserve">, different realisations of </w:t>
      </w:r>
      <w:r>
        <w:rPr>
          <w:rFonts w:cs="Times New Roman (Σώμα CS)"/>
          <w:i/>
          <w:lang w:val="en-GB"/>
        </w:rPr>
        <w:t>v</w:t>
      </w:r>
      <w:r>
        <w:rPr>
          <w:rFonts w:cs="Times New Roman (Σώμα CS)"/>
          <w:iCs/>
          <w:lang w:val="en-GB"/>
        </w:rPr>
        <w:t xml:space="preserve"> </w:t>
      </w:r>
      <w:r w:rsidRPr="00A40887">
        <w:rPr>
          <w:rFonts w:cs="Times New Roman (Σώμα CS)"/>
          <w:iCs/>
          <w:lang w:val="en-GB"/>
        </w:rPr>
        <w:sym w:font="Wingdings" w:char="F0E0"/>
      </w:r>
      <w:r>
        <w:rPr>
          <w:rFonts w:cs="Times New Roman (Σώμα CS)"/>
          <w:iCs/>
          <w:lang w:val="en-GB"/>
        </w:rPr>
        <w:t xml:space="preserve"> different meanings</w:t>
      </w:r>
      <w:bookmarkEnd w:id="31"/>
    </w:p>
    <w:p w:rsidR="00A40887" w:rsidRDefault="00A40887" w:rsidP="00A40887">
      <w:pPr>
        <w:pStyle w:val="a8"/>
        <w:numPr>
          <w:ilvl w:val="1"/>
          <w:numId w:val="6"/>
        </w:numPr>
        <w:tabs>
          <w:tab w:val="left" w:pos="993"/>
          <w:tab w:val="left" w:pos="3119"/>
        </w:tabs>
        <w:spacing w:after="240" w:line="276" w:lineRule="auto"/>
        <w:rPr>
          <w:rFonts w:cs="Times New Roman (Σώμα CS)"/>
          <w:iCs/>
        </w:rPr>
      </w:pPr>
      <w:r w:rsidRPr="00A40887">
        <w:rPr>
          <w:rFonts w:cs="Times New Roman (Σώμα CS)"/>
          <w:iCs/>
        </w:rPr>
        <w:t>kur-év-o</w:t>
      </w:r>
      <w:r>
        <w:rPr>
          <w:rFonts w:cs="Times New Roman (Σώμα CS)"/>
          <w:iCs/>
        </w:rPr>
        <w:tab/>
      </w:r>
      <w:r w:rsidRPr="00A40887">
        <w:rPr>
          <w:rFonts w:cs="Times New Roman (Σώμα CS)"/>
          <w:iCs/>
        </w:rPr>
        <w:t>‘I give a haircut, she</w:t>
      </w:r>
      <w:r>
        <w:rPr>
          <w:rFonts w:cs="Times New Roman (Σώμα CS)"/>
          <w:iCs/>
          <w:lang w:val="en-GB"/>
        </w:rPr>
        <w:t>a</w:t>
      </w:r>
      <w:r w:rsidRPr="00A40887">
        <w:rPr>
          <w:rFonts w:cs="Times New Roman (Σώμα CS)"/>
          <w:iCs/>
        </w:rPr>
        <w:t>r’</w:t>
      </w:r>
    </w:p>
    <w:p w:rsidR="00A40887" w:rsidRDefault="00A40887" w:rsidP="00A40887">
      <w:pPr>
        <w:pStyle w:val="a8"/>
        <w:tabs>
          <w:tab w:val="left" w:pos="993"/>
          <w:tab w:val="left" w:pos="3119"/>
        </w:tabs>
        <w:spacing w:after="240" w:line="276" w:lineRule="auto"/>
        <w:ind w:left="1440"/>
        <w:rPr>
          <w:rFonts w:cs="Times New Roman (Σώμα CS)"/>
          <w:iCs/>
        </w:rPr>
      </w:pPr>
      <w:r w:rsidRPr="00A40887">
        <w:rPr>
          <w:rFonts w:cs="Times New Roman (Σώμα CS)"/>
          <w:iCs/>
        </w:rPr>
        <w:t>kur-áz-o</w:t>
      </w:r>
      <w:r w:rsidR="00E525AD">
        <w:rPr>
          <w:rFonts w:cs="Times New Roman (Σώμα CS)"/>
          <w:iCs/>
        </w:rPr>
        <w:tab/>
      </w:r>
      <w:r w:rsidR="00E525AD" w:rsidRPr="00A40887">
        <w:rPr>
          <w:rFonts w:cs="Times New Roman (Σώμα CS)"/>
          <w:iCs/>
        </w:rPr>
        <w:t>‘I tire/</w:t>
      </w:r>
      <w:r w:rsidR="00E525AD">
        <w:rPr>
          <w:rFonts w:cs="Times New Roman (Σώμα CS)"/>
          <w:iCs/>
          <w:lang w:val="en-GB"/>
        </w:rPr>
        <w:t>am</w:t>
      </w:r>
      <w:r w:rsidR="00E525AD" w:rsidRPr="00A40887">
        <w:rPr>
          <w:rFonts w:cs="Times New Roman (Σώμα CS)"/>
          <w:iCs/>
        </w:rPr>
        <w:t xml:space="preserve"> tiresome’</w:t>
      </w:r>
    </w:p>
    <w:p w:rsidR="00A40887" w:rsidRPr="00E525AD" w:rsidRDefault="00A40887" w:rsidP="00E525AD">
      <w:pPr>
        <w:pStyle w:val="a8"/>
        <w:tabs>
          <w:tab w:val="left" w:pos="993"/>
          <w:tab w:val="left" w:pos="3119"/>
        </w:tabs>
        <w:spacing w:after="240" w:line="276" w:lineRule="auto"/>
        <w:ind w:left="1440"/>
        <w:rPr>
          <w:rFonts w:cs="Times New Roman (Σώμα CS)"/>
          <w:iCs/>
        </w:rPr>
      </w:pPr>
      <w:r w:rsidRPr="00A40887">
        <w:rPr>
          <w:rFonts w:cs="Times New Roman (Σώμα CS)"/>
          <w:iCs/>
        </w:rPr>
        <w:t xml:space="preserve">kur-ár-o </w:t>
      </w:r>
      <w:r w:rsidR="00E525AD">
        <w:rPr>
          <w:rFonts w:cs="Times New Roman (Σώμα CS)"/>
          <w:iCs/>
        </w:rPr>
        <w:tab/>
      </w:r>
      <w:r w:rsidR="00E525AD" w:rsidRPr="00A40887">
        <w:rPr>
          <w:rFonts w:cs="Times New Roman (Σώμα CS)"/>
          <w:iCs/>
        </w:rPr>
        <w:t xml:space="preserve">‘I treat as a patient’ </w:t>
      </w:r>
    </w:p>
    <w:p w:rsidR="00A40887" w:rsidRDefault="00A40887" w:rsidP="00A40887">
      <w:pPr>
        <w:pStyle w:val="a8"/>
        <w:numPr>
          <w:ilvl w:val="1"/>
          <w:numId w:val="6"/>
        </w:numPr>
        <w:tabs>
          <w:tab w:val="left" w:pos="993"/>
          <w:tab w:val="left" w:pos="3119"/>
        </w:tabs>
        <w:spacing w:after="240" w:line="276" w:lineRule="auto"/>
        <w:rPr>
          <w:rFonts w:cs="Times New Roman (Σώμα CS)"/>
          <w:iCs/>
        </w:rPr>
      </w:pPr>
      <w:r w:rsidRPr="00A40887">
        <w:rPr>
          <w:rFonts w:cs="Times New Roman (Σώμα CS)"/>
          <w:iCs/>
        </w:rPr>
        <w:t>mir-ón-o</w:t>
      </w:r>
      <w:r w:rsidR="007108CD">
        <w:rPr>
          <w:rFonts w:cs="Times New Roman (Σώμα CS)"/>
          <w:iCs/>
        </w:rPr>
        <w:tab/>
      </w:r>
      <w:r w:rsidR="007108CD" w:rsidRPr="00A40887">
        <w:rPr>
          <w:rFonts w:cs="Times New Roman (Σώμα CS)"/>
          <w:iCs/>
        </w:rPr>
        <w:t>‘I anoint’</w:t>
      </w:r>
    </w:p>
    <w:p w:rsidR="00A40887" w:rsidRPr="007108CD" w:rsidRDefault="00A40887" w:rsidP="007108CD">
      <w:pPr>
        <w:pStyle w:val="a8"/>
        <w:tabs>
          <w:tab w:val="left" w:pos="993"/>
          <w:tab w:val="left" w:pos="3119"/>
        </w:tabs>
        <w:spacing w:after="240" w:line="276" w:lineRule="auto"/>
        <w:ind w:left="1440"/>
        <w:rPr>
          <w:rFonts w:cs="Times New Roman (Σώμα CS)"/>
          <w:iCs/>
        </w:rPr>
      </w:pPr>
      <w:r w:rsidRPr="00A40887">
        <w:rPr>
          <w:rFonts w:cs="Times New Roman (Σώμα CS)"/>
          <w:iCs/>
        </w:rPr>
        <w:t xml:space="preserve">mir-íz-o </w:t>
      </w:r>
      <w:r w:rsidR="007108CD">
        <w:rPr>
          <w:rFonts w:cs="Times New Roman (Σώμα CS)"/>
          <w:iCs/>
        </w:rPr>
        <w:tab/>
      </w:r>
      <w:r w:rsidR="007108CD" w:rsidRPr="00A40887">
        <w:rPr>
          <w:rFonts w:cs="Times New Roman (Σώμα CS)"/>
          <w:iCs/>
        </w:rPr>
        <w:t xml:space="preserve">‘I smell’ </w:t>
      </w:r>
    </w:p>
    <w:p w:rsidR="00A40887" w:rsidRDefault="00A40887" w:rsidP="00A40887">
      <w:pPr>
        <w:pStyle w:val="a8"/>
        <w:numPr>
          <w:ilvl w:val="1"/>
          <w:numId w:val="6"/>
        </w:numPr>
        <w:tabs>
          <w:tab w:val="left" w:pos="993"/>
          <w:tab w:val="left" w:pos="3119"/>
        </w:tabs>
        <w:spacing w:after="240" w:line="276" w:lineRule="auto"/>
        <w:rPr>
          <w:rFonts w:cs="Times New Roman (Σώμα CS)"/>
          <w:iCs/>
        </w:rPr>
      </w:pPr>
      <w:r w:rsidRPr="00A40887">
        <w:rPr>
          <w:rFonts w:cs="Times New Roman (Σώμα CS)"/>
          <w:iCs/>
        </w:rPr>
        <w:t>fort-ón-o</w:t>
      </w:r>
      <w:r w:rsidR="007108CD">
        <w:rPr>
          <w:rFonts w:cs="Times New Roman (Σώμα CS)"/>
          <w:iCs/>
        </w:rPr>
        <w:tab/>
      </w:r>
      <w:r w:rsidR="007108CD" w:rsidRPr="00A40887">
        <w:rPr>
          <w:rFonts w:cs="Times New Roman (Σώμα CS)"/>
          <w:iCs/>
        </w:rPr>
        <w:t>‘I load/burden’</w:t>
      </w:r>
    </w:p>
    <w:p w:rsidR="007108CD" w:rsidRPr="00A40887" w:rsidRDefault="00A40887" w:rsidP="007108CD">
      <w:pPr>
        <w:pStyle w:val="a8"/>
        <w:tabs>
          <w:tab w:val="left" w:pos="993"/>
          <w:tab w:val="left" w:pos="3119"/>
        </w:tabs>
        <w:spacing w:after="240" w:line="276" w:lineRule="auto"/>
        <w:ind w:left="1440"/>
        <w:rPr>
          <w:rFonts w:cs="Times New Roman (Σώμα CS)"/>
          <w:iCs/>
        </w:rPr>
      </w:pPr>
      <w:r w:rsidRPr="00A40887">
        <w:rPr>
          <w:rFonts w:cs="Times New Roman (Σώμα CS)"/>
          <w:iCs/>
        </w:rPr>
        <w:t xml:space="preserve">fort-íz-o </w:t>
      </w:r>
      <w:r w:rsidR="007108CD">
        <w:rPr>
          <w:rFonts w:cs="Times New Roman (Σώμα CS)"/>
          <w:iCs/>
        </w:rPr>
        <w:tab/>
      </w:r>
      <w:r w:rsidR="007108CD" w:rsidRPr="00A40887">
        <w:rPr>
          <w:rFonts w:cs="Times New Roman (Σώμα CS)"/>
          <w:iCs/>
        </w:rPr>
        <w:t xml:space="preserve">‘I charge (e.g., a battery)’ </w:t>
      </w:r>
    </w:p>
    <w:p w:rsidR="00A40887" w:rsidRDefault="00226F1C" w:rsidP="00226F1C">
      <w:pPr>
        <w:tabs>
          <w:tab w:val="left" w:pos="993"/>
          <w:tab w:val="left" w:pos="3119"/>
        </w:tabs>
        <w:spacing w:after="240" w:line="276" w:lineRule="auto"/>
        <w:rPr>
          <w:rFonts w:cs="Times New Roman (Σώμα CS)"/>
          <w:iCs/>
          <w:lang w:val="en-GB"/>
        </w:rPr>
      </w:pPr>
      <w:r>
        <w:rPr>
          <w:rFonts w:cs="Times New Roman (Σώμα CS)"/>
          <w:iCs/>
          <w:lang w:val="en-GB"/>
        </w:rPr>
        <w:t>Given that no inflectional or any other formal features are involved in the differences between the verbs in the first triplet and the two pairs above, it is anyone’s guess what ki</w:t>
      </w:r>
      <w:r w:rsidR="00743A27">
        <w:rPr>
          <w:rFonts w:cs="Times New Roman (Σώμα CS)"/>
          <w:iCs/>
          <w:lang w:val="en-GB"/>
        </w:rPr>
        <w:t>nd of mechanism is involved in Greek and other synthetic languages when it comes to matching identical structures with different concepts on the basis of a difference in the exponence of a morpheme</w:t>
      </w:r>
      <w:r w:rsidR="0070009F">
        <w:rPr>
          <w:rFonts w:cs="Times New Roman (Σώμα CS)"/>
          <w:iCs/>
          <w:lang w:val="en-GB"/>
        </w:rPr>
        <w:t>, i.e. a difference in class</w:t>
      </w:r>
      <w:r w:rsidR="00743A27">
        <w:rPr>
          <w:rFonts w:cs="Times New Roman (Σώμα CS)"/>
          <w:iCs/>
          <w:lang w:val="en-GB"/>
        </w:rPr>
        <w:t>.</w:t>
      </w:r>
    </w:p>
    <w:p w:rsidR="007E2643" w:rsidRDefault="007E2643" w:rsidP="00226F1C">
      <w:pPr>
        <w:tabs>
          <w:tab w:val="left" w:pos="993"/>
          <w:tab w:val="left" w:pos="3119"/>
        </w:tabs>
        <w:spacing w:after="240" w:line="276" w:lineRule="auto"/>
        <w:rPr>
          <w:rFonts w:cs="Times New Roman (Σώμα CS)"/>
          <w:iCs/>
          <w:lang w:val="en-GB"/>
        </w:rPr>
      </w:pPr>
      <w:r>
        <w:rPr>
          <w:rFonts w:cs="Times New Roman (Σώμα CS)"/>
          <w:iCs/>
          <w:lang w:val="en-GB"/>
        </w:rPr>
        <w:t xml:space="preserve">We have hardly resolved the puzzle of grammar-internal features, such as class features; however examples like </w:t>
      </w:r>
      <w:r w:rsidR="00886A1E">
        <w:rPr>
          <w:rFonts w:cs="Times New Roman (Σώμα CS)"/>
          <w:iCs/>
          <w:lang w:val="en-GB"/>
        </w:rPr>
        <w:fldChar w:fldCharType="begin"/>
      </w:r>
      <w:r w:rsidR="00886A1E">
        <w:rPr>
          <w:rFonts w:cs="Times New Roman (Σώμα CS)"/>
          <w:iCs/>
          <w:lang w:val="en-GB"/>
        </w:rPr>
        <w:instrText xml:space="preserve"> REF _Ref63330883 \r \h </w:instrText>
      </w:r>
      <w:r w:rsidR="00886A1E">
        <w:rPr>
          <w:rFonts w:cs="Times New Roman (Σώμα CS)"/>
          <w:iCs/>
          <w:lang w:val="en-GB"/>
        </w:rPr>
      </w:r>
      <w:r w:rsidR="00886A1E">
        <w:rPr>
          <w:rFonts w:cs="Times New Roman (Σώμα CS)"/>
          <w:iCs/>
          <w:lang w:val="en-GB"/>
        </w:rPr>
        <w:fldChar w:fldCharType="separate"/>
      </w:r>
      <w:r w:rsidR="00886A1E">
        <w:rPr>
          <w:rFonts w:cs="Times New Roman (Σώμα CS)"/>
          <w:iCs/>
          <w:lang w:val="en-GB"/>
        </w:rPr>
        <w:t>(19)</w:t>
      </w:r>
      <w:r w:rsidR="00886A1E">
        <w:rPr>
          <w:rFonts w:cs="Times New Roman (Σώμα CS)"/>
          <w:iCs/>
          <w:lang w:val="en-GB"/>
        </w:rPr>
        <w:fldChar w:fldCharType="end"/>
      </w:r>
      <w:r w:rsidR="00886A1E">
        <w:rPr>
          <w:rFonts w:cs="Times New Roman (Σώμα CS)"/>
          <w:iCs/>
          <w:lang w:val="en-GB"/>
        </w:rPr>
        <w:t xml:space="preserve"> might </w:t>
      </w:r>
      <w:r w:rsidR="0070009F">
        <w:rPr>
          <w:rFonts w:cs="Times New Roman (Σώμα CS)"/>
          <w:iCs/>
          <w:lang w:val="en-GB"/>
        </w:rPr>
        <w:t>prove</w:t>
      </w:r>
      <w:r w:rsidR="00886A1E">
        <w:rPr>
          <w:rFonts w:cs="Times New Roman (Σώμα CS)"/>
          <w:iCs/>
          <w:lang w:val="en-GB"/>
        </w:rPr>
        <w:t xml:space="preserve"> helpful in better understanding another class of formal features that does not seem to be motivated as instructions to the C-I systems.</w:t>
      </w:r>
    </w:p>
    <w:p w:rsidR="00886A1E" w:rsidRPr="00226F1C" w:rsidRDefault="00D2173D" w:rsidP="00D2173D">
      <w:pPr>
        <w:pStyle w:val="3"/>
        <w:rPr>
          <w:lang w:val="en-GB"/>
        </w:rPr>
      </w:pPr>
      <w:r>
        <w:rPr>
          <w:lang w:val="en-GB"/>
        </w:rPr>
        <w:t>Gender features</w:t>
      </w:r>
    </w:p>
    <w:p w:rsidR="0061065F" w:rsidRDefault="00947900" w:rsidP="008D5EAF">
      <w:pPr>
        <w:spacing w:after="240" w:line="276" w:lineRule="auto"/>
        <w:rPr>
          <w:iCs/>
          <w:lang w:val="en-GB"/>
        </w:rPr>
      </w:pPr>
      <w:r>
        <w:rPr>
          <w:iCs/>
          <w:lang w:val="en-GB"/>
        </w:rPr>
        <w:t xml:space="preserve">Grammatical gender </w:t>
      </w:r>
      <w:r w:rsidR="003B2BEC">
        <w:rPr>
          <w:iCs/>
          <w:lang w:val="en-GB"/>
        </w:rPr>
        <w:t xml:space="preserve">is a very interesting category. Having already </w:t>
      </w:r>
      <w:r w:rsidR="004A3562">
        <w:rPr>
          <w:iCs/>
          <w:lang w:val="en-GB"/>
        </w:rPr>
        <w:t>set aside</w:t>
      </w:r>
      <w:r w:rsidR="003B2BEC">
        <w:rPr>
          <w:iCs/>
          <w:lang w:val="en-GB"/>
        </w:rPr>
        <w:t xml:space="preserve"> gender distinctions as a </w:t>
      </w:r>
      <w:r w:rsidR="003B2BEC" w:rsidRPr="003B2BEC">
        <w:rPr>
          <w:iCs/>
          <w:lang w:val="en-GB"/>
        </w:rPr>
        <w:t>facet</w:t>
      </w:r>
      <w:r w:rsidR="003B2BEC">
        <w:rPr>
          <w:iCs/>
          <w:lang w:val="en-GB"/>
        </w:rPr>
        <w:t xml:space="preserve"> of lexical meaning, and lexical semantics, </w:t>
      </w:r>
      <w:r w:rsidR="004A3562">
        <w:rPr>
          <w:iCs/>
          <w:lang w:val="en-GB"/>
        </w:rPr>
        <w:t xml:space="preserve">in languages where gender is grammatically inert, </w:t>
      </w:r>
      <w:r w:rsidR="003B2BEC">
        <w:rPr>
          <w:iCs/>
          <w:lang w:val="en-GB"/>
        </w:rPr>
        <w:t xml:space="preserve">we are still facing a very particular type of </w:t>
      </w:r>
      <w:r w:rsidR="0061065F">
        <w:rPr>
          <w:iCs/>
          <w:lang w:val="en-GB"/>
        </w:rPr>
        <w:t>formal features.</w:t>
      </w:r>
    </w:p>
    <w:p w:rsidR="003B2BEC" w:rsidRDefault="0061065F" w:rsidP="008D5EAF">
      <w:pPr>
        <w:spacing w:after="240" w:line="276" w:lineRule="auto"/>
        <w:rPr>
          <w:iCs/>
          <w:lang w:val="en-GB"/>
        </w:rPr>
      </w:pPr>
      <w:r>
        <w:rPr>
          <w:iCs/>
          <w:lang w:val="en-GB"/>
        </w:rPr>
        <w:t xml:space="preserve">We have already seen that gender as a formal feature may either be marked on functional heads, e.g. those involved in English pronouns like </w:t>
      </w:r>
      <w:r>
        <w:rPr>
          <w:i/>
          <w:lang w:val="en-GB"/>
        </w:rPr>
        <w:t>she</w:t>
      </w:r>
      <w:r>
        <w:rPr>
          <w:iCs/>
          <w:lang w:val="en-GB"/>
        </w:rPr>
        <w:t xml:space="preserve"> and </w:t>
      </w:r>
      <w:r>
        <w:rPr>
          <w:i/>
          <w:lang w:val="en-GB"/>
        </w:rPr>
        <w:t>he</w:t>
      </w:r>
      <w:r>
        <w:rPr>
          <w:iCs/>
          <w:lang w:val="en-GB"/>
        </w:rPr>
        <w:t xml:space="preserve">, or participate in concord relations, as in Slavic. Gender is of course semantically motivated, encoding animacy, sex, </w:t>
      </w:r>
      <w:r>
        <w:rPr>
          <w:iCs/>
          <w:lang w:val="en-GB"/>
        </w:rPr>
        <w:lastRenderedPageBreak/>
        <w:t xml:space="preserve">plant-animal distinctions, and even a separate class for deities and the like, as Corbett discusses in chapters 2 and 3 of his </w:t>
      </w:r>
      <w:r>
        <w:rPr>
          <w:iCs/>
          <w:lang w:val="en-GB"/>
        </w:rPr>
        <w:fldChar w:fldCharType="begin"/>
      </w:r>
      <w:r>
        <w:rPr>
          <w:iCs/>
          <w:lang w:val="en-GB"/>
        </w:rPr>
        <w:instrText xml:space="preserve"> ADDIN ZOTERO_ITEM CSL_CITATION {"citationID":"eG6lRyow","properties":{"formattedCitation":"(1991)","plainCitation":"(1991)","noteIndex":0},"citationItems":[{"id":393,"uris":["http://zotero.org/users/1361443/items/FEAMSTM8"],"uri":["http://zotero.org/users/1361443/items/FEAMSTM8"],"itemData":{"id":393,"type":"book","call-number":"P240.7 .C67 1991","collection-title":"Cambridge textbooks in linguistics","event-place":"Cambridge [England] ; New York","ISBN":"0-521-32939-6","number-of-pages":"363","publisher":"Cambridge University Press","publisher-place":"Cambridge [England] ; New York","source":"Library of Congress ISBN","title":"Gender","author":[{"family":"Corbett","given":"Greville G."}],"issued":{"date-parts":[["1991"]]}},"suppress-author":true}],"schema":"https://github.com/citation-style-language/schema/raw/master/csl-citation.json"} </w:instrText>
      </w:r>
      <w:r>
        <w:rPr>
          <w:iCs/>
          <w:lang w:val="en-GB"/>
        </w:rPr>
        <w:fldChar w:fldCharType="separate"/>
      </w:r>
      <w:r>
        <w:rPr>
          <w:iCs/>
          <w:noProof/>
          <w:lang w:val="en-GB"/>
        </w:rPr>
        <w:t>(1991)</w:t>
      </w:r>
      <w:r>
        <w:rPr>
          <w:iCs/>
          <w:lang w:val="en-GB"/>
        </w:rPr>
        <w:fldChar w:fldCharType="end"/>
      </w:r>
      <w:r>
        <w:rPr>
          <w:iCs/>
          <w:lang w:val="en-GB"/>
        </w:rPr>
        <w:t xml:space="preserve"> </w:t>
      </w:r>
      <w:r w:rsidR="00C1437A">
        <w:rPr>
          <w:iCs/>
          <w:lang w:val="en-GB"/>
        </w:rPr>
        <w:t>magisterial</w:t>
      </w:r>
      <w:r w:rsidR="005C5D9B">
        <w:rPr>
          <w:iCs/>
          <w:lang w:val="en-GB"/>
        </w:rPr>
        <w:t xml:space="preserve"> </w:t>
      </w:r>
      <w:r>
        <w:rPr>
          <w:iCs/>
          <w:lang w:val="en-GB"/>
        </w:rPr>
        <w:t>survey.</w:t>
      </w:r>
    </w:p>
    <w:p w:rsidR="00B657FA" w:rsidRDefault="00B657FA" w:rsidP="008D5EAF">
      <w:pPr>
        <w:spacing w:after="240" w:line="276" w:lineRule="auto"/>
        <w:rPr>
          <w:iCs/>
          <w:lang w:val="en-GB"/>
        </w:rPr>
      </w:pPr>
      <w:r>
        <w:rPr>
          <w:iCs/>
          <w:lang w:val="en-GB"/>
        </w:rPr>
        <w:t xml:space="preserve">At the same time, gender features seem to play a second role, that of </w:t>
      </w:r>
      <w:r w:rsidR="005A082B">
        <w:rPr>
          <w:iCs/>
          <w:lang w:val="en-GB"/>
        </w:rPr>
        <w:t xml:space="preserve">abstractly and arbitrarily </w:t>
      </w:r>
      <w:r>
        <w:rPr>
          <w:iCs/>
          <w:lang w:val="en-GB"/>
        </w:rPr>
        <w:t xml:space="preserve">classifying nouns. </w:t>
      </w:r>
      <w:r w:rsidR="005A082B">
        <w:rPr>
          <w:iCs/>
          <w:lang w:val="en-GB"/>
        </w:rPr>
        <w:t xml:space="preserve">In that they resemble class features, </w:t>
      </w:r>
      <w:r w:rsidR="004A3562">
        <w:rPr>
          <w:iCs/>
          <w:lang w:val="en-GB"/>
        </w:rPr>
        <w:t>yielding familiar arbitrary results such as</w:t>
      </w:r>
      <w:r w:rsidR="005A082B">
        <w:rPr>
          <w:iCs/>
          <w:lang w:val="en-GB"/>
        </w:rPr>
        <w:t xml:space="preserve"> the sun </w:t>
      </w:r>
      <w:r w:rsidR="004A3562">
        <w:rPr>
          <w:iCs/>
          <w:lang w:val="en-GB"/>
        </w:rPr>
        <w:t>being</w:t>
      </w:r>
      <w:r w:rsidR="005A082B">
        <w:rPr>
          <w:iCs/>
          <w:lang w:val="en-GB"/>
        </w:rPr>
        <w:t xml:space="preserve"> masculine in French and feminine in German, churches </w:t>
      </w:r>
      <w:r w:rsidR="004A3562">
        <w:rPr>
          <w:iCs/>
          <w:lang w:val="en-GB"/>
        </w:rPr>
        <w:t>being</w:t>
      </w:r>
      <w:r w:rsidR="005A082B">
        <w:rPr>
          <w:iCs/>
          <w:lang w:val="en-GB"/>
        </w:rPr>
        <w:t xml:space="preserve"> feminine </w:t>
      </w:r>
      <w:r w:rsidR="004A3562">
        <w:rPr>
          <w:iCs/>
          <w:lang w:val="en-GB"/>
        </w:rPr>
        <w:t xml:space="preserve">and temples masculine </w:t>
      </w:r>
      <w:r w:rsidR="005A082B">
        <w:rPr>
          <w:iCs/>
          <w:lang w:val="en-GB"/>
        </w:rPr>
        <w:t>in Italian</w:t>
      </w:r>
      <w:r w:rsidR="004A3562">
        <w:rPr>
          <w:iCs/>
          <w:lang w:val="en-GB"/>
        </w:rPr>
        <w:t>,</w:t>
      </w:r>
      <w:r w:rsidR="005A082B">
        <w:rPr>
          <w:iCs/>
          <w:lang w:val="en-GB"/>
        </w:rPr>
        <w:t xml:space="preserve"> </w:t>
      </w:r>
      <w:r w:rsidR="004A3562">
        <w:rPr>
          <w:iCs/>
          <w:lang w:val="en-GB"/>
        </w:rPr>
        <w:t>house</w:t>
      </w:r>
      <w:r w:rsidR="005A082B">
        <w:rPr>
          <w:iCs/>
          <w:lang w:val="en-GB"/>
        </w:rPr>
        <w:t xml:space="preserve"> walls </w:t>
      </w:r>
      <w:r w:rsidR="004A3562">
        <w:rPr>
          <w:iCs/>
          <w:lang w:val="en-GB"/>
        </w:rPr>
        <w:t>being</w:t>
      </w:r>
      <w:r w:rsidR="005A082B">
        <w:rPr>
          <w:iCs/>
          <w:lang w:val="en-GB"/>
        </w:rPr>
        <w:t xml:space="preserve"> masculine </w:t>
      </w:r>
      <w:r w:rsidR="004A3562">
        <w:rPr>
          <w:iCs/>
          <w:lang w:val="en-GB"/>
        </w:rPr>
        <w:t xml:space="preserve">and city walls neuter </w:t>
      </w:r>
      <w:r w:rsidR="005A082B">
        <w:rPr>
          <w:iCs/>
          <w:lang w:val="en-GB"/>
        </w:rPr>
        <w:t>in Greek</w:t>
      </w:r>
      <w:r w:rsidR="004A3562">
        <w:rPr>
          <w:iCs/>
          <w:lang w:val="en-GB"/>
        </w:rPr>
        <w:t xml:space="preserve"> – and so on</w:t>
      </w:r>
      <w:r w:rsidR="005A082B">
        <w:rPr>
          <w:iCs/>
          <w:lang w:val="en-GB"/>
        </w:rPr>
        <w:t>.</w:t>
      </w:r>
    </w:p>
    <w:p w:rsidR="00E250F8" w:rsidRDefault="00E250F8" w:rsidP="008D5EAF">
      <w:pPr>
        <w:spacing w:after="240" w:line="276" w:lineRule="auto"/>
        <w:rPr>
          <w:rFonts w:cstheme="minorHAnsi"/>
          <w:iCs/>
          <w:lang w:val="en-GB"/>
        </w:rPr>
      </w:pPr>
      <w:r w:rsidRPr="00E250F8">
        <w:rPr>
          <w:rFonts w:cstheme="minorHAnsi"/>
          <w:iCs/>
          <w:lang w:val="en-GB"/>
        </w:rPr>
        <w:t xml:space="preserve">A way to resolve this is to split gender features into two subclasses: on the one hand we have </w:t>
      </w:r>
      <w:r w:rsidRPr="00E250F8">
        <w:rPr>
          <w:rFonts w:cstheme="minorHAnsi"/>
          <w:i/>
          <w:lang w:val="en-GB"/>
        </w:rPr>
        <w:t>semantic</w:t>
      </w:r>
      <w:r w:rsidRPr="00E250F8">
        <w:rPr>
          <w:rFonts w:cstheme="minorHAnsi"/>
          <w:iCs/>
          <w:lang w:val="en-GB"/>
        </w:rPr>
        <w:t xml:space="preserve"> gender, which is about genuine instructions to the C-I interface and seems to be located on a separate semantic head </w:t>
      </w:r>
      <w:r>
        <w:rPr>
          <w:rFonts w:cstheme="minorHAnsi"/>
          <w:iCs/>
          <w:lang w:val="en-GB"/>
        </w:rPr>
        <w:fldChar w:fldCharType="begin"/>
      </w:r>
      <w:r>
        <w:rPr>
          <w:rFonts w:cstheme="minorHAnsi"/>
          <w:iCs/>
          <w:lang w:val="en-GB"/>
        </w:rPr>
        <w:instrText xml:space="preserve"> ADDIN ZOTERO_ITEM CSL_CITATION {"citationID":"uTRrZN8c","properties":{"formattedCitation":"(Picallo 2008; Kramer 2009; Merchant 2014, 18\\uc0\\u8211{}19; Panagiotidis 2018)","plainCitation":"(Picallo 2008; Kramer 2009; Merchant 2014, 18–19; Panagiotidis 2018)","noteIndex":0},"citationItems":[{"id":55,"uris":["http://zotero.org/users/1361443/items/2VQRVNCP"],"uri":["http://zotero.org/users/1361443/items/2VQRVNCP"],"itemData":{"id":55,"type":"article-journal","container-title":"Lingue e linguaggio","issue":"1","page":"47-66","title":"Gender and number in Romance","volume":"7","author":[{"family":"Picallo","given":"M. Carme"}],"issued":{"date-parts":[["2008"]]}}},{"id":497,"uris":["http://zotero.org/users/1361443/items/X73VUHNK"],"uri":["http://zotero.org/users/1361443/items/X73VUHNK"],"itemData":{"id":497,"type":"thesis","publisher":"University of California at Santa Cruz","title":"Definite Markers, Phi-Features and Agreement: A Morphosyntactic Investigation of the Amharic DP","author":[{"family":"Kramer","given":"Ruth"}],"issued":{"date-parts":[["2009",6]]}}},{"id":809,"uris":["http://zotero.org/users/1361443/items/SDKIWMI5"],"uri":["http://zotero.org/users/1361443/items/SDKIWMI5"],"itemData":{"id":809,"type":"article-journal","container-title":"Lingua","DOI":"10.1016/j.lingua.2014.01.008","ISSN":"00243841","language":"en","page":"9-32","source":"CrossRef","title":"Gender mismatches under nominal ellipsis","volume":"151","author":[{"family":"Merchant","given":"Jason"}],"issued":{"date-parts":[["2014",11]]}},"locator":"18-19"},{"id":687,"uris":["http://zotero.org/users/1361443/items/AIVQBPWF"],"uri":["http://zotero.org/users/1361443/items/AIVQBPWF"],"itemData":{"id":687,"type":"chapter","container-title":"Gender, noun classification, and determination.","event-place":"Oxford; New York","page":"186-199","publisher":"Oxford University Press","publisher-place":"Oxford; New York","title":"(Grammatical) gender troubles and the gender of pronouns.","author":[{"family":"Panagiotidis","given":"Phoevos"}],"editor":[{"family":"Mathieu","given":"Eric"},{"family":"Zareikar","given":"Gita"}],"issued":{"date-parts":[["2018"]]}}}],"schema":"https://github.com/citation-style-language/schema/raw/master/csl-citation.json"} </w:instrText>
      </w:r>
      <w:r>
        <w:rPr>
          <w:rFonts w:cstheme="minorHAnsi"/>
          <w:iCs/>
          <w:lang w:val="en-GB"/>
        </w:rPr>
        <w:fldChar w:fldCharType="separate"/>
      </w:r>
      <w:r w:rsidRPr="00E250F8">
        <w:rPr>
          <w:rFonts w:ascii="Calibri" w:cs="Calibri"/>
          <w:lang w:val="en-US"/>
        </w:rPr>
        <w:t>(Picallo 2008; Kramer 2009; Merchant 2014, 18–19; Panagiotidis 2018)</w:t>
      </w:r>
      <w:r>
        <w:rPr>
          <w:rFonts w:cstheme="minorHAnsi"/>
          <w:iCs/>
          <w:lang w:val="en-GB"/>
        </w:rPr>
        <w:fldChar w:fldCharType="end"/>
      </w:r>
      <w:r w:rsidR="006B2D10">
        <w:rPr>
          <w:rFonts w:cstheme="minorHAnsi"/>
          <w:iCs/>
          <w:lang w:val="en-GB"/>
        </w:rPr>
        <w:t>. Semantic gender</w:t>
      </w:r>
      <w:r>
        <w:rPr>
          <w:rFonts w:cstheme="minorHAnsi"/>
          <w:iCs/>
          <w:lang w:val="en-GB"/>
        </w:rPr>
        <w:t xml:space="preserve"> is actually </w:t>
      </w:r>
      <w:r w:rsidR="006B2D10">
        <w:rPr>
          <w:rFonts w:cstheme="minorHAnsi"/>
          <w:iCs/>
          <w:lang w:val="en-GB"/>
        </w:rPr>
        <w:t>crucial</w:t>
      </w:r>
      <w:r>
        <w:rPr>
          <w:rFonts w:cstheme="minorHAnsi"/>
          <w:iCs/>
          <w:lang w:val="en-GB"/>
        </w:rPr>
        <w:t xml:space="preserve"> with non-descriptive nominals such as pronouns and quantifiers</w:t>
      </w:r>
      <w:r w:rsidR="006B2D10">
        <w:rPr>
          <w:rFonts w:cstheme="minorHAnsi"/>
          <w:iCs/>
          <w:lang w:val="en-GB"/>
        </w:rPr>
        <w:t>, providing restrictions to the set of possible referents</w:t>
      </w:r>
      <w:r>
        <w:rPr>
          <w:rFonts w:cstheme="minorHAnsi"/>
          <w:iCs/>
          <w:lang w:val="en-GB"/>
        </w:rPr>
        <w:t xml:space="preserve"> </w:t>
      </w:r>
      <w:r>
        <w:rPr>
          <w:rFonts w:cstheme="minorHAnsi"/>
          <w:iCs/>
          <w:lang w:val="en-GB"/>
        </w:rPr>
        <w:fldChar w:fldCharType="begin"/>
      </w:r>
      <w:r>
        <w:rPr>
          <w:rFonts w:cstheme="minorHAnsi"/>
          <w:iCs/>
          <w:lang w:val="en-GB"/>
        </w:rPr>
        <w:instrText xml:space="preserve"> ADDIN ZOTERO_ITEM CSL_CITATION {"citationID":"YLTiOrHt","properties":{"formattedCitation":"(Heim 2008; Panagiotidis 2018)","plainCitation":"(Heim 2008; Panagiotidis 2018)","noteIndex":0},"citationItems":[{"id":496,"uris":["http://zotero.org/users/1361443/items/GR667EP4"],"uri":["http://zotero.org/users/1361443/items/GR667EP4"],"itemData":{"id":496,"type":"chapter","collection-title":"Oxford studies in theoretical linguistics","container-title":"Phi Theory","event-place":"Oxford ; New York","page":"35-56","publisher":"Oxford University Press","publisher-place":"Oxford ; New York","title":"Features on bound pronouns","author":[{"family":"Heim","given":"Irene"}],"editor":[{"family":"Harbour","given":"Daniel"},{"family":"Adger","given":"David"},{"family":"Béjar","given":"Susana"}],"issued":{"date-parts":[["2008"]]}}},{"id":687,"uris":["http://zotero.org/users/1361443/items/AIVQBPWF"],"uri":["http://zotero.org/users/1361443/items/AIVQBPWF"],"itemData":{"id":687,"type":"chapter","container-title":"Gender, noun classification, and determination.","event-place":"Oxford; New York","page":"186-199","publisher":"Oxford University Press","publisher-place":"Oxford; New York","title":"(Grammatical) gender troubles and the gender of pronouns.","author":[{"family":"Panagiotidis","given":"Phoevos"}],"editor":[{"family":"Mathieu","given":"Eric"},{"family":"Zareikar","given":"Gita"}],"issued":{"date-parts":[["2018"]]}}}],"schema":"https://github.com/citation-style-language/schema/raw/master/csl-citation.json"} </w:instrText>
      </w:r>
      <w:r>
        <w:rPr>
          <w:rFonts w:cstheme="minorHAnsi"/>
          <w:iCs/>
          <w:lang w:val="en-GB"/>
        </w:rPr>
        <w:fldChar w:fldCharType="separate"/>
      </w:r>
      <w:r>
        <w:rPr>
          <w:rFonts w:cstheme="minorHAnsi"/>
          <w:iCs/>
          <w:noProof/>
          <w:lang w:val="en-GB"/>
        </w:rPr>
        <w:t>(Heim 2008; Panagiotidis 2018)</w:t>
      </w:r>
      <w:r>
        <w:rPr>
          <w:rFonts w:cstheme="minorHAnsi"/>
          <w:iCs/>
          <w:lang w:val="en-GB"/>
        </w:rPr>
        <w:fldChar w:fldCharType="end"/>
      </w:r>
      <w:r>
        <w:rPr>
          <w:rFonts w:cstheme="minorHAnsi"/>
          <w:iCs/>
          <w:lang w:val="en-GB"/>
        </w:rPr>
        <w:t>.</w:t>
      </w:r>
    </w:p>
    <w:p w:rsidR="003518DD" w:rsidRDefault="001F1E8B" w:rsidP="008D5EAF">
      <w:pPr>
        <w:spacing w:after="240" w:line="276" w:lineRule="auto"/>
        <w:rPr>
          <w:rFonts w:cstheme="minorHAnsi"/>
          <w:iCs/>
          <w:lang w:val="en-GB"/>
        </w:rPr>
      </w:pPr>
      <w:r>
        <w:rPr>
          <w:rFonts w:cstheme="minorHAnsi"/>
          <w:iCs/>
          <w:lang w:val="en-GB"/>
        </w:rPr>
        <w:t xml:space="preserve">On the other hand, </w:t>
      </w:r>
      <w:r w:rsidR="00D63159">
        <w:rPr>
          <w:rFonts w:cstheme="minorHAnsi"/>
          <w:iCs/>
          <w:lang w:val="en-GB"/>
        </w:rPr>
        <w:t xml:space="preserve">we have </w:t>
      </w:r>
      <w:r>
        <w:rPr>
          <w:rFonts w:cstheme="minorHAnsi"/>
          <w:i/>
          <w:lang w:val="en-GB"/>
        </w:rPr>
        <w:t>grammatical</w:t>
      </w:r>
      <w:r>
        <w:rPr>
          <w:rFonts w:cstheme="minorHAnsi"/>
          <w:iCs/>
          <w:lang w:val="en-GB"/>
        </w:rPr>
        <w:t xml:space="preserve"> gender features, those responsible both for creating noun-classes and for gendered suns, feminine churches and the like. </w:t>
      </w:r>
      <w:r w:rsidR="00D63159">
        <w:rPr>
          <w:rFonts w:cstheme="minorHAnsi"/>
          <w:iCs/>
          <w:lang w:val="en-GB"/>
        </w:rPr>
        <w:t xml:space="preserve">These look like they are situated on the </w:t>
      </w:r>
      <w:r w:rsidR="00D63159">
        <w:rPr>
          <w:rFonts w:cstheme="minorHAnsi"/>
          <w:i/>
          <w:lang w:val="en-GB"/>
        </w:rPr>
        <w:t xml:space="preserve">n </w:t>
      </w:r>
      <w:r w:rsidR="00D63159">
        <w:rPr>
          <w:rFonts w:cstheme="minorHAnsi"/>
          <w:iCs/>
          <w:lang w:val="en-GB"/>
        </w:rPr>
        <w:t xml:space="preserve">head </w:t>
      </w:r>
      <w:r w:rsidR="00D63159">
        <w:rPr>
          <w:rFonts w:cstheme="minorHAnsi"/>
          <w:iCs/>
          <w:lang w:val="en-GB"/>
        </w:rPr>
        <w:fldChar w:fldCharType="begin"/>
      </w:r>
      <w:r w:rsidR="003D78E3">
        <w:rPr>
          <w:rFonts w:cstheme="minorHAnsi"/>
          <w:iCs/>
          <w:lang w:val="en-GB"/>
        </w:rPr>
        <w:instrText xml:space="preserve"> ADDIN ZOTERO_ITEM CSL_CITATION {"citationID":"nmQCqZvP","properties":{"formattedCitation":"(Acquaviva 2009; Kramer 2015; Panagiotidis 2018, 194)","plainCitation":"(Acquaviva 2009; Kramer 2015; Panagiotidis 2018, 194)","noteIndex":0},"citationItems":[{"id":284,"uris":["http://zotero.org/users/1361443/items/SDQC7IWC"],"uri":["http://zotero.org/users/1361443/items/SDQC7IWC"],"itemData":{"id":284,"type":"chapter","container-title":"York-Essex Morphology Meeting 5: Special Issue of York Working Papers in Linguistics","event-place":"York","page":"1-21","publisher":"University of York","publisher-place":"York","title":"Roots and lexicality in Distributed Morphology","URL":"http://ling.auf.net/lingbuzz/000654","volume":"2","author":[{"family":"Acquaviva","given":"Paolo"}],"editor":[{"family":"Galani","given":"Alexandra"},{"family":"Redinger","given":"Daniel"},{"family":"Yeo","given":"Norman"}],"issued":{"date-parts":[["2009"]]}}},{"id":214,"uris":["http://zotero.org/users/1361443/items/KZBMQU7J"],"uri":["http://zotero.org/users/1361443/items/KZBMQU7J"],"itemData":{"id":214,"type":"book","abstract":"This book presents a new cross-linguistic analysis of gender and its effects on morphosyntax. It addresses questions including the syntactic location of gender features; the role of natural gender; and the relationship between syntactic gender features and the morphological realization of gender. Ruth Kramer argues that gender features are syntactically located on the n head ('little n'), which serves to nominalize category-neutral roots. Those gender features are either interpretable, as in the case of natural gender, or uninterpretable, like the gender of an inanimate noun in Spanish. Adopting Distributed Morphology, the book lays out how the gender features on n map onto the gender features relevant for morphological exponence. The analysis is supported by an in-depth case study of Amharic, which poses challenges for previous gender analyses and provides clear support for gender on n. The proposals generate a typology of two- and three-gender systems, with the various types illustrated using data from a genetically diverse set of languages.0Finally, further evidence for gender being on n is provided from case studies of Somali and Romanian, as well as from the relationship between gender and other linguistic phenomena including derived nouns and declension class. Overall, the book provides one of the first large-scale, cross-linguistically-oriented, theoretical approaches to the morphosyntax of gender","call-number":"P240.7 .K73 2015","collection-number":"58","collection-title":"Oxford studies in theoretical linguistics","edition":"1st ed","event-place":"Oxford","ISBN":"978-0-19-967993-5","note":"OCLC: ocn900685459","number-of-pages":"286","publisher":"Oxford University Press","publisher-place":"Oxford","source":"Library of Congress ISBN","title":"The morphosyntax of gender","author":[{"family":"Kramer","given":"Ruth"}],"issued":{"date-parts":[["2015"]]}}},{"id":687,"uris":["http://zotero.org/users/1361443/items/AIVQBPWF"],"uri":["http://zotero.org/users/1361443/items/AIVQBPWF"],"itemData":{"id":687,"type":"chapter","container-title":"Gender, noun classification, and determination.","event-place":"Oxford; New York","page":"186-199","publisher":"Oxford University Press","publisher-place":"Oxford; New York","title":"(Grammatical) gender troubles and the gender of pronouns.","author":[{"family":"Panagiotidis","given":"Phoevos"}],"editor":[{"family":"Mathieu","given":"Eric"},{"family":"Zareikar","given":"Gita"}],"issued":{"date-parts":[["2018"]]}},"locator":"194"}],"schema":"https://github.com/citation-style-language/schema/raw/master/csl-citation.json"} </w:instrText>
      </w:r>
      <w:r w:rsidR="00D63159">
        <w:rPr>
          <w:rFonts w:cstheme="minorHAnsi"/>
          <w:iCs/>
          <w:lang w:val="en-GB"/>
        </w:rPr>
        <w:fldChar w:fldCharType="separate"/>
      </w:r>
      <w:r w:rsidR="003D78E3">
        <w:rPr>
          <w:rFonts w:cstheme="minorHAnsi"/>
          <w:iCs/>
          <w:noProof/>
          <w:lang w:val="en-GB"/>
        </w:rPr>
        <w:t>(Acquaviva 2009; Kramer 2015; Panagiotidis 2018, 194)</w:t>
      </w:r>
      <w:r w:rsidR="00D63159">
        <w:rPr>
          <w:rFonts w:cstheme="minorHAnsi"/>
          <w:iCs/>
          <w:lang w:val="en-GB"/>
        </w:rPr>
        <w:fldChar w:fldCharType="end"/>
      </w:r>
      <w:r w:rsidR="00D63159">
        <w:rPr>
          <w:rFonts w:cstheme="minorHAnsi"/>
          <w:iCs/>
          <w:lang w:val="en-GB"/>
        </w:rPr>
        <w:t xml:space="preserve">. Besides the arguments for situating gender on </w:t>
      </w:r>
      <w:r w:rsidR="00D63159">
        <w:rPr>
          <w:rFonts w:cstheme="minorHAnsi"/>
          <w:i/>
          <w:lang w:val="en-GB"/>
        </w:rPr>
        <w:t>n</w:t>
      </w:r>
      <w:r w:rsidR="00D63159">
        <w:rPr>
          <w:rFonts w:cstheme="minorHAnsi"/>
          <w:iCs/>
          <w:lang w:val="en-GB"/>
        </w:rPr>
        <w:t xml:space="preserve"> in the references provided, one will only have to think of pairs like the masculine </w:t>
      </w:r>
      <w:proofErr w:type="spellStart"/>
      <w:r w:rsidR="00D63159">
        <w:rPr>
          <w:rFonts w:cstheme="minorHAnsi"/>
          <w:i/>
          <w:lang w:val="en-GB"/>
        </w:rPr>
        <w:t>libro</w:t>
      </w:r>
      <w:proofErr w:type="spellEnd"/>
      <w:r w:rsidR="00D63159">
        <w:rPr>
          <w:rFonts w:cstheme="minorHAnsi"/>
          <w:i/>
          <w:lang w:val="en-GB"/>
        </w:rPr>
        <w:t xml:space="preserve"> </w:t>
      </w:r>
      <w:r w:rsidR="00D63159">
        <w:rPr>
          <w:rFonts w:cstheme="minorHAnsi"/>
          <w:iCs/>
          <w:lang w:val="en-GB"/>
        </w:rPr>
        <w:t xml:space="preserve">(‘book’) and </w:t>
      </w:r>
      <w:r w:rsidR="00D63159">
        <w:rPr>
          <w:rFonts w:cstheme="minorHAnsi"/>
          <w:i/>
          <w:lang w:val="en-GB"/>
        </w:rPr>
        <w:t xml:space="preserve">libra </w:t>
      </w:r>
      <w:r w:rsidR="00D63159">
        <w:rPr>
          <w:rFonts w:cstheme="minorHAnsi"/>
          <w:iCs/>
          <w:lang w:val="en-GB"/>
        </w:rPr>
        <w:t>(‘pound’) in Spanish: both bear grammatical gender only</w:t>
      </w:r>
      <w:r w:rsidR="006B2D10">
        <w:rPr>
          <w:rFonts w:cstheme="minorHAnsi"/>
          <w:iCs/>
          <w:lang w:val="en-GB"/>
        </w:rPr>
        <w:t>, and</w:t>
      </w:r>
      <w:r w:rsidR="00D63159">
        <w:rPr>
          <w:rFonts w:cstheme="minorHAnsi"/>
          <w:iCs/>
          <w:lang w:val="en-GB"/>
        </w:rPr>
        <w:t xml:space="preserve"> this feature is what actually distinguishes between two very different sets of instructions to the C-I interface: one about fetching a BOOK concept, </w:t>
      </w:r>
      <w:r w:rsidR="006B2D10">
        <w:rPr>
          <w:rFonts w:cstheme="minorHAnsi"/>
          <w:iCs/>
          <w:lang w:val="en-GB"/>
        </w:rPr>
        <w:t>another</w:t>
      </w:r>
      <w:r w:rsidR="00D63159">
        <w:rPr>
          <w:rFonts w:cstheme="minorHAnsi"/>
          <w:iCs/>
          <w:lang w:val="en-GB"/>
        </w:rPr>
        <w:t xml:space="preserve"> </w:t>
      </w:r>
      <w:r w:rsidR="006B2D10">
        <w:rPr>
          <w:rFonts w:cstheme="minorHAnsi"/>
          <w:iCs/>
          <w:lang w:val="en-GB"/>
        </w:rPr>
        <w:t xml:space="preserve">set </w:t>
      </w:r>
      <w:r w:rsidR="00D63159">
        <w:rPr>
          <w:rFonts w:cstheme="minorHAnsi"/>
          <w:iCs/>
          <w:lang w:val="en-GB"/>
        </w:rPr>
        <w:t>about fetching a POUND concept.</w:t>
      </w:r>
      <w:r w:rsidR="0003061A">
        <w:rPr>
          <w:rFonts w:cstheme="minorHAnsi"/>
          <w:iCs/>
          <w:lang w:val="en-GB"/>
        </w:rPr>
        <w:t xml:space="preserve"> Would that enabling or distinctive function of grammatical gender on </w:t>
      </w:r>
      <w:r w:rsidR="0003061A">
        <w:rPr>
          <w:rFonts w:cstheme="minorHAnsi"/>
          <w:i/>
          <w:lang w:val="en-GB"/>
        </w:rPr>
        <w:t>n</w:t>
      </w:r>
      <w:r w:rsidR="0003061A">
        <w:rPr>
          <w:rFonts w:cstheme="minorHAnsi"/>
          <w:iCs/>
          <w:lang w:val="en-GB"/>
        </w:rPr>
        <w:t xml:space="preserve"> suffice to motivate it as a subclass of formal features? </w:t>
      </w:r>
      <w:r w:rsidR="006946CD">
        <w:rPr>
          <w:rFonts w:cstheme="minorHAnsi"/>
          <w:iCs/>
          <w:lang w:val="en-GB"/>
        </w:rPr>
        <w:t xml:space="preserve">The answer is no, if we take </w:t>
      </w:r>
      <w:r w:rsidR="006946CD">
        <w:rPr>
          <w:rFonts w:cstheme="minorHAnsi"/>
          <w:iCs/>
          <w:lang w:val="en-GB"/>
        </w:rPr>
        <w:fldChar w:fldCharType="begin"/>
      </w:r>
      <w:r w:rsidR="006946CD">
        <w:rPr>
          <w:rFonts w:cstheme="minorHAnsi"/>
          <w:iCs/>
          <w:lang w:val="en-GB"/>
        </w:rPr>
        <w:instrText xml:space="preserve"> REF _Ref58423566 \r \h </w:instrText>
      </w:r>
      <w:r w:rsidR="006946CD">
        <w:rPr>
          <w:rFonts w:cstheme="minorHAnsi"/>
          <w:iCs/>
          <w:lang w:val="en-GB"/>
        </w:rPr>
      </w:r>
      <w:r w:rsidR="006946CD">
        <w:rPr>
          <w:rFonts w:cstheme="minorHAnsi"/>
          <w:iCs/>
          <w:lang w:val="en-GB"/>
        </w:rPr>
        <w:fldChar w:fldCharType="separate"/>
      </w:r>
      <w:r w:rsidR="006946CD">
        <w:rPr>
          <w:rFonts w:cstheme="minorHAnsi"/>
          <w:iCs/>
          <w:lang w:val="en-GB"/>
        </w:rPr>
        <w:t>(2)</w:t>
      </w:r>
      <w:r w:rsidR="006946CD">
        <w:rPr>
          <w:rFonts w:cstheme="minorHAnsi"/>
          <w:iCs/>
          <w:lang w:val="en-GB"/>
        </w:rPr>
        <w:fldChar w:fldCharType="end"/>
      </w:r>
      <w:r w:rsidR="006946CD">
        <w:rPr>
          <w:rFonts w:cstheme="minorHAnsi"/>
          <w:iCs/>
          <w:lang w:val="en-GB"/>
        </w:rPr>
        <w:t xml:space="preserve">, </w:t>
      </w:r>
      <w:r w:rsidR="006946CD">
        <w:rPr>
          <w:rFonts w:cstheme="minorHAnsi"/>
          <w:iCs/>
          <w:lang w:val="en-GB"/>
        </w:rPr>
        <w:fldChar w:fldCharType="begin"/>
      </w:r>
      <w:r w:rsidR="006946CD">
        <w:rPr>
          <w:rFonts w:cstheme="minorHAnsi"/>
          <w:iCs/>
          <w:lang w:val="en-GB"/>
        </w:rPr>
        <w:instrText xml:space="preserve"> REF _Ref58423439 \r \h </w:instrText>
      </w:r>
      <w:r w:rsidR="006946CD">
        <w:rPr>
          <w:rFonts w:cstheme="minorHAnsi"/>
          <w:iCs/>
          <w:lang w:val="en-GB"/>
        </w:rPr>
      </w:r>
      <w:r w:rsidR="006946CD">
        <w:rPr>
          <w:rFonts w:cstheme="minorHAnsi"/>
          <w:iCs/>
          <w:lang w:val="en-GB"/>
        </w:rPr>
        <w:fldChar w:fldCharType="separate"/>
      </w:r>
      <w:r w:rsidR="006946CD">
        <w:rPr>
          <w:rFonts w:cstheme="minorHAnsi"/>
          <w:iCs/>
          <w:lang w:val="en-GB"/>
        </w:rPr>
        <w:t>(4)</w:t>
      </w:r>
      <w:r w:rsidR="006946CD">
        <w:rPr>
          <w:rFonts w:cstheme="minorHAnsi"/>
          <w:iCs/>
          <w:lang w:val="en-GB"/>
        </w:rPr>
        <w:fldChar w:fldCharType="end"/>
      </w:r>
      <w:r w:rsidR="006946CD">
        <w:rPr>
          <w:rFonts w:cstheme="minorHAnsi"/>
          <w:iCs/>
          <w:lang w:val="en-GB"/>
        </w:rPr>
        <w:t xml:space="preserve">, and </w:t>
      </w:r>
      <w:r w:rsidR="006946CD">
        <w:rPr>
          <w:rFonts w:cstheme="minorHAnsi"/>
          <w:iCs/>
          <w:lang w:val="en-GB"/>
        </w:rPr>
        <w:fldChar w:fldCharType="begin"/>
      </w:r>
      <w:r w:rsidR="006946CD">
        <w:rPr>
          <w:rFonts w:cstheme="minorHAnsi"/>
          <w:iCs/>
          <w:lang w:val="en-GB"/>
        </w:rPr>
        <w:instrText xml:space="preserve"> REF _Ref63178224 \r \h </w:instrText>
      </w:r>
      <w:r w:rsidR="006946CD">
        <w:rPr>
          <w:rFonts w:cstheme="minorHAnsi"/>
          <w:iCs/>
          <w:lang w:val="en-GB"/>
        </w:rPr>
      </w:r>
      <w:r w:rsidR="006946CD">
        <w:rPr>
          <w:rFonts w:cstheme="minorHAnsi"/>
          <w:iCs/>
          <w:lang w:val="en-GB"/>
        </w:rPr>
        <w:fldChar w:fldCharType="separate"/>
      </w:r>
      <w:r w:rsidR="006946CD">
        <w:rPr>
          <w:rFonts w:cstheme="minorHAnsi"/>
          <w:iCs/>
          <w:lang w:val="en-GB"/>
        </w:rPr>
        <w:t>(10)</w:t>
      </w:r>
      <w:r w:rsidR="006946CD">
        <w:rPr>
          <w:rFonts w:cstheme="minorHAnsi"/>
          <w:iCs/>
          <w:lang w:val="en-GB"/>
        </w:rPr>
        <w:fldChar w:fldCharType="end"/>
      </w:r>
      <w:r w:rsidR="006946CD">
        <w:rPr>
          <w:rFonts w:cstheme="minorHAnsi"/>
          <w:iCs/>
          <w:lang w:val="en-GB"/>
        </w:rPr>
        <w:t xml:space="preserve"> seriously: </w:t>
      </w:r>
      <w:r w:rsidR="006B2D10">
        <w:rPr>
          <w:rFonts w:cstheme="minorHAnsi"/>
          <w:iCs/>
          <w:lang w:val="en-GB"/>
        </w:rPr>
        <w:t xml:space="preserve">a </w:t>
      </w:r>
      <w:r w:rsidR="006946CD">
        <w:rPr>
          <w:rFonts w:cstheme="minorHAnsi"/>
          <w:iCs/>
          <w:lang w:val="en-GB"/>
        </w:rPr>
        <w:t xml:space="preserve">grammatical gender </w:t>
      </w:r>
      <w:r w:rsidR="006B2D10">
        <w:rPr>
          <w:rFonts w:cstheme="minorHAnsi"/>
          <w:iCs/>
          <w:lang w:val="en-GB"/>
        </w:rPr>
        <w:t xml:space="preserve">feature </w:t>
      </w:r>
      <w:r w:rsidR="006946CD">
        <w:rPr>
          <w:rFonts w:cstheme="minorHAnsi"/>
          <w:iCs/>
          <w:lang w:val="en-GB"/>
        </w:rPr>
        <w:t>hardly provide</w:t>
      </w:r>
      <w:r w:rsidR="006B2D10">
        <w:rPr>
          <w:rFonts w:cstheme="minorHAnsi"/>
          <w:iCs/>
          <w:lang w:val="en-GB"/>
        </w:rPr>
        <w:t>s</w:t>
      </w:r>
      <w:r w:rsidR="006946CD">
        <w:rPr>
          <w:rFonts w:cstheme="minorHAnsi"/>
          <w:iCs/>
          <w:lang w:val="en-GB"/>
        </w:rPr>
        <w:t xml:space="preserve"> instructions to the interface with the C-I systems</w:t>
      </w:r>
      <w:r w:rsidR="006B2D10">
        <w:rPr>
          <w:rFonts w:cstheme="minorHAnsi"/>
          <w:iCs/>
          <w:lang w:val="en-GB"/>
        </w:rPr>
        <w:t>, less so as a sign</w:t>
      </w:r>
      <w:r w:rsidR="006946CD">
        <w:rPr>
          <w:rFonts w:cstheme="minorHAnsi"/>
          <w:iCs/>
          <w:lang w:val="en-GB"/>
        </w:rPr>
        <w:t>.</w:t>
      </w:r>
    </w:p>
    <w:p w:rsidR="001F1E8B" w:rsidRDefault="006946CD" w:rsidP="008D5EAF">
      <w:pPr>
        <w:spacing w:after="240" w:line="276" w:lineRule="auto"/>
        <w:rPr>
          <w:rFonts w:cstheme="minorHAnsi"/>
          <w:iCs/>
          <w:lang w:val="en-GB"/>
        </w:rPr>
      </w:pPr>
      <w:r>
        <w:rPr>
          <w:rFonts w:cstheme="minorHAnsi"/>
          <w:iCs/>
          <w:lang w:val="en-GB"/>
        </w:rPr>
        <w:t>So, w</w:t>
      </w:r>
      <w:r w:rsidR="001F1E8B">
        <w:rPr>
          <w:rFonts w:cstheme="minorHAnsi"/>
          <w:iCs/>
          <w:lang w:val="en-GB"/>
        </w:rPr>
        <w:t>hat are we to do with these features, given that they clearly have nothing to do with interpretation?</w:t>
      </w:r>
      <w:r>
        <w:rPr>
          <w:rFonts w:cstheme="minorHAnsi"/>
          <w:iCs/>
          <w:lang w:val="en-GB"/>
        </w:rPr>
        <w:t xml:space="preserve"> I have no answer to offer at this stage, only </w:t>
      </w:r>
      <w:r w:rsidR="00E970D9">
        <w:rPr>
          <w:rFonts w:cstheme="minorHAnsi"/>
          <w:iCs/>
          <w:lang w:val="en-GB"/>
        </w:rPr>
        <w:t>two</w:t>
      </w:r>
      <w:r>
        <w:rPr>
          <w:rFonts w:cstheme="minorHAnsi"/>
          <w:iCs/>
          <w:lang w:val="en-GB"/>
        </w:rPr>
        <w:t xml:space="preserve"> speculations, so the </w:t>
      </w:r>
      <w:r w:rsidR="00323E96" w:rsidRPr="00323E96">
        <w:rPr>
          <w:rFonts w:cstheme="minorHAnsi"/>
          <w:iCs/>
          <w:lang w:val="en-GB"/>
        </w:rPr>
        <w:t>weary</w:t>
      </w:r>
      <w:r w:rsidR="00323E96">
        <w:rPr>
          <w:rFonts w:cstheme="minorHAnsi"/>
          <w:iCs/>
          <w:lang w:val="en-GB"/>
        </w:rPr>
        <w:t xml:space="preserve"> reader may skip directly to the </w:t>
      </w:r>
      <w:r w:rsidR="006B2D10">
        <w:rPr>
          <w:rFonts w:cstheme="minorHAnsi"/>
          <w:iCs/>
          <w:lang w:val="en-GB"/>
        </w:rPr>
        <w:t>Conclusion</w:t>
      </w:r>
      <w:r w:rsidR="00323E96">
        <w:rPr>
          <w:rFonts w:cstheme="minorHAnsi"/>
          <w:iCs/>
          <w:lang w:val="en-GB"/>
        </w:rPr>
        <w:t>.</w:t>
      </w:r>
    </w:p>
    <w:p w:rsidR="00323E96" w:rsidRDefault="00323E96" w:rsidP="008D5EAF">
      <w:pPr>
        <w:spacing w:after="240" w:line="276" w:lineRule="auto"/>
        <w:rPr>
          <w:rFonts w:cstheme="minorHAnsi"/>
          <w:iCs/>
          <w:lang w:val="en-GB"/>
        </w:rPr>
      </w:pPr>
      <w:r>
        <w:rPr>
          <w:rFonts w:cstheme="minorHAnsi"/>
          <w:iCs/>
          <w:lang w:val="en-GB"/>
        </w:rPr>
        <w:t xml:space="preserve">The first point is exactly about the ‘lexeme-creating’ function of gender in </w:t>
      </w:r>
      <w:proofErr w:type="spellStart"/>
      <w:r>
        <w:rPr>
          <w:rFonts w:cstheme="minorHAnsi"/>
          <w:i/>
          <w:lang w:val="en-GB"/>
        </w:rPr>
        <w:t>libro</w:t>
      </w:r>
      <w:proofErr w:type="spellEnd"/>
      <w:r>
        <w:rPr>
          <w:rFonts w:cstheme="minorHAnsi"/>
          <w:i/>
          <w:lang w:val="en-GB"/>
        </w:rPr>
        <w:t xml:space="preserve"> / libra</w:t>
      </w:r>
      <w:r>
        <w:rPr>
          <w:rFonts w:cstheme="minorHAnsi"/>
          <w:iCs/>
          <w:lang w:val="en-GB"/>
        </w:rPr>
        <w:t xml:space="preserve"> and the like. This reminds us of </w:t>
      </w:r>
      <w:r>
        <w:rPr>
          <w:rFonts w:cstheme="minorHAnsi"/>
          <w:iCs/>
          <w:lang w:val="en-GB"/>
        </w:rPr>
        <w:fldChar w:fldCharType="begin"/>
      </w:r>
      <w:r>
        <w:rPr>
          <w:rFonts w:cstheme="minorHAnsi"/>
          <w:iCs/>
          <w:lang w:val="en-GB"/>
        </w:rPr>
        <w:instrText xml:space="preserve"> REF _Ref63330883 \r \h </w:instrText>
      </w:r>
      <w:r>
        <w:rPr>
          <w:rFonts w:cstheme="minorHAnsi"/>
          <w:iCs/>
          <w:lang w:val="en-GB"/>
        </w:rPr>
      </w:r>
      <w:r>
        <w:rPr>
          <w:rFonts w:cstheme="minorHAnsi"/>
          <w:iCs/>
          <w:lang w:val="en-GB"/>
        </w:rPr>
        <w:fldChar w:fldCharType="separate"/>
      </w:r>
      <w:r>
        <w:rPr>
          <w:rFonts w:cstheme="minorHAnsi"/>
          <w:iCs/>
          <w:lang w:val="en-GB"/>
        </w:rPr>
        <w:t>(19)</w:t>
      </w:r>
      <w:r>
        <w:rPr>
          <w:rFonts w:cstheme="minorHAnsi"/>
          <w:iCs/>
          <w:lang w:val="en-GB"/>
        </w:rPr>
        <w:fldChar w:fldCharType="end"/>
      </w:r>
      <w:r>
        <w:rPr>
          <w:rFonts w:cstheme="minorHAnsi"/>
          <w:iCs/>
          <w:lang w:val="en-GB"/>
        </w:rPr>
        <w:t>, where three different forms enable the [</w:t>
      </w:r>
      <w:proofErr w:type="spellStart"/>
      <w:r>
        <w:rPr>
          <w:rFonts w:cstheme="minorHAnsi"/>
          <w:iCs/>
          <w:vertAlign w:val="subscript"/>
          <w:lang w:val="en-GB"/>
        </w:rPr>
        <w:t>vP</w:t>
      </w:r>
      <w:proofErr w:type="spellEnd"/>
      <w:r>
        <w:rPr>
          <w:rFonts w:cstheme="minorHAnsi"/>
          <w:iCs/>
          <w:lang w:val="en-GB"/>
        </w:rPr>
        <w:t xml:space="preserve"> </w:t>
      </w:r>
      <w:r>
        <w:rPr>
          <w:rFonts w:cs="Calibri (Σώμα)"/>
          <w:i/>
          <w:lang w:val="en-GB"/>
        </w:rPr>
        <w:t>v</w:t>
      </w:r>
      <w:r>
        <w:rPr>
          <w:rFonts w:cs="Calibri (Σώμα)" w:hint="cs"/>
          <w:iCs/>
          <w:smallCaps/>
          <w:lang w:val="en-GB"/>
        </w:rPr>
        <w:t xml:space="preserve"> </w:t>
      </w:r>
      <w:proofErr w:type="spellStart"/>
      <w:r>
        <w:rPr>
          <w:rFonts w:cs="Calibri (Σώμα)" w:hint="cs"/>
          <w:iCs/>
          <w:smallCaps/>
          <w:lang w:val="en-GB"/>
        </w:rPr>
        <w:t>k</w:t>
      </w:r>
      <w:r>
        <w:rPr>
          <w:rFonts w:cs="Calibri (Σώμα)"/>
          <w:iCs/>
          <w:smallCaps/>
          <w:lang w:val="en-GB"/>
        </w:rPr>
        <w:t>ur</w:t>
      </w:r>
      <w:proofErr w:type="spellEnd"/>
      <w:r>
        <w:rPr>
          <w:rFonts w:cs="Calibri (Σώμα)"/>
          <w:iCs/>
          <w:lang w:val="en-GB"/>
        </w:rPr>
        <w:t xml:space="preserve">] structure to </w:t>
      </w:r>
      <w:r w:rsidR="00356C29">
        <w:rPr>
          <w:rFonts w:cs="Calibri (Σώμα)"/>
          <w:iCs/>
          <w:lang w:val="en-GB"/>
        </w:rPr>
        <w:t>fetch</w:t>
      </w:r>
      <w:r>
        <w:rPr>
          <w:rFonts w:cs="Calibri (Σώμα)"/>
          <w:iCs/>
          <w:lang w:val="en-GB"/>
        </w:rPr>
        <w:t xml:space="preserve"> three </w:t>
      </w:r>
      <w:r w:rsidR="00356C29">
        <w:rPr>
          <w:rFonts w:cs="Calibri (Σώμα)"/>
          <w:iCs/>
          <w:lang w:val="en-GB"/>
        </w:rPr>
        <w:t xml:space="preserve">very </w:t>
      </w:r>
      <w:r>
        <w:rPr>
          <w:rFonts w:cs="Calibri (Σώμα)"/>
          <w:iCs/>
          <w:lang w:val="en-GB"/>
        </w:rPr>
        <w:t xml:space="preserve">different concepts: SHEAR / CUT HAIR, TIRE, CARE FOR A PATIENT. Would it be the case that </w:t>
      </w:r>
      <w:r w:rsidR="00356C29">
        <w:rPr>
          <w:rFonts w:cs="Calibri (Σώμα)"/>
          <w:iCs/>
          <w:lang w:val="en-GB"/>
        </w:rPr>
        <w:t>yet undetected</w:t>
      </w:r>
      <w:r>
        <w:rPr>
          <w:rFonts w:cs="Calibri (Σώμα)"/>
          <w:iCs/>
          <w:lang w:val="en-GB"/>
        </w:rPr>
        <w:t xml:space="preserve"> grammatical gender features for verbs are involved in the categorisation</w:t>
      </w:r>
      <w:r w:rsidR="00356C29">
        <w:rPr>
          <w:rFonts w:cs="Calibri (Σώμα)"/>
          <w:iCs/>
          <w:lang w:val="en-GB"/>
        </w:rPr>
        <w:t xml:space="preserve">? Note that still such features would not abide by </w:t>
      </w:r>
      <w:r w:rsidR="00356C29">
        <w:rPr>
          <w:rFonts w:cstheme="minorHAnsi"/>
          <w:iCs/>
          <w:lang w:val="en-GB"/>
        </w:rPr>
        <w:fldChar w:fldCharType="begin"/>
      </w:r>
      <w:r w:rsidR="00356C29">
        <w:rPr>
          <w:rFonts w:cstheme="minorHAnsi"/>
          <w:iCs/>
          <w:lang w:val="en-GB"/>
        </w:rPr>
        <w:instrText xml:space="preserve"> REF _Ref58423566 \r \h </w:instrText>
      </w:r>
      <w:r w:rsidR="00356C29">
        <w:rPr>
          <w:rFonts w:cstheme="minorHAnsi"/>
          <w:iCs/>
          <w:lang w:val="en-GB"/>
        </w:rPr>
      </w:r>
      <w:r w:rsidR="00356C29">
        <w:rPr>
          <w:rFonts w:cstheme="minorHAnsi"/>
          <w:iCs/>
          <w:lang w:val="en-GB"/>
        </w:rPr>
        <w:fldChar w:fldCharType="separate"/>
      </w:r>
      <w:r w:rsidR="00356C29">
        <w:rPr>
          <w:rFonts w:cstheme="minorHAnsi"/>
          <w:iCs/>
          <w:lang w:val="en-GB"/>
        </w:rPr>
        <w:t>(2)</w:t>
      </w:r>
      <w:r w:rsidR="00356C29">
        <w:rPr>
          <w:rFonts w:cstheme="minorHAnsi"/>
          <w:iCs/>
          <w:lang w:val="en-GB"/>
        </w:rPr>
        <w:fldChar w:fldCharType="end"/>
      </w:r>
      <w:r w:rsidR="00356C29">
        <w:rPr>
          <w:rFonts w:cstheme="minorHAnsi"/>
          <w:iCs/>
          <w:lang w:val="en-GB"/>
        </w:rPr>
        <w:t xml:space="preserve">, </w:t>
      </w:r>
      <w:r w:rsidR="00356C29">
        <w:rPr>
          <w:rFonts w:cstheme="minorHAnsi"/>
          <w:iCs/>
          <w:lang w:val="en-GB"/>
        </w:rPr>
        <w:fldChar w:fldCharType="begin"/>
      </w:r>
      <w:r w:rsidR="00356C29">
        <w:rPr>
          <w:rFonts w:cstheme="minorHAnsi"/>
          <w:iCs/>
          <w:lang w:val="en-GB"/>
        </w:rPr>
        <w:instrText xml:space="preserve"> REF _Ref58423439 \r \h </w:instrText>
      </w:r>
      <w:r w:rsidR="00356C29">
        <w:rPr>
          <w:rFonts w:cstheme="minorHAnsi"/>
          <w:iCs/>
          <w:lang w:val="en-GB"/>
        </w:rPr>
      </w:r>
      <w:r w:rsidR="00356C29">
        <w:rPr>
          <w:rFonts w:cstheme="minorHAnsi"/>
          <w:iCs/>
          <w:lang w:val="en-GB"/>
        </w:rPr>
        <w:fldChar w:fldCharType="separate"/>
      </w:r>
      <w:r w:rsidR="00356C29">
        <w:rPr>
          <w:rFonts w:cstheme="minorHAnsi"/>
          <w:iCs/>
          <w:lang w:val="en-GB"/>
        </w:rPr>
        <w:t>(4)</w:t>
      </w:r>
      <w:r w:rsidR="00356C29">
        <w:rPr>
          <w:rFonts w:cstheme="minorHAnsi"/>
          <w:iCs/>
          <w:lang w:val="en-GB"/>
        </w:rPr>
        <w:fldChar w:fldCharType="end"/>
      </w:r>
      <w:r w:rsidR="00356C29">
        <w:rPr>
          <w:rFonts w:cstheme="minorHAnsi"/>
          <w:iCs/>
          <w:lang w:val="en-GB"/>
        </w:rPr>
        <w:t xml:space="preserve">, and </w:t>
      </w:r>
      <w:r w:rsidR="00356C29">
        <w:rPr>
          <w:rFonts w:cstheme="minorHAnsi"/>
          <w:iCs/>
          <w:lang w:val="en-GB"/>
        </w:rPr>
        <w:fldChar w:fldCharType="begin"/>
      </w:r>
      <w:r w:rsidR="00356C29">
        <w:rPr>
          <w:rFonts w:cstheme="minorHAnsi"/>
          <w:iCs/>
          <w:lang w:val="en-GB"/>
        </w:rPr>
        <w:instrText xml:space="preserve"> REF _Ref63178224 \r \h </w:instrText>
      </w:r>
      <w:r w:rsidR="00356C29">
        <w:rPr>
          <w:rFonts w:cstheme="minorHAnsi"/>
          <w:iCs/>
          <w:lang w:val="en-GB"/>
        </w:rPr>
      </w:r>
      <w:r w:rsidR="00356C29">
        <w:rPr>
          <w:rFonts w:cstheme="minorHAnsi"/>
          <w:iCs/>
          <w:lang w:val="en-GB"/>
        </w:rPr>
        <w:fldChar w:fldCharType="separate"/>
      </w:r>
      <w:r w:rsidR="00356C29">
        <w:rPr>
          <w:rFonts w:cstheme="minorHAnsi"/>
          <w:iCs/>
          <w:lang w:val="en-GB"/>
        </w:rPr>
        <w:t>(10)</w:t>
      </w:r>
      <w:r w:rsidR="00356C29">
        <w:rPr>
          <w:rFonts w:cstheme="minorHAnsi"/>
          <w:iCs/>
          <w:lang w:val="en-GB"/>
        </w:rPr>
        <w:fldChar w:fldCharType="end"/>
      </w:r>
      <w:r w:rsidR="00356C29">
        <w:rPr>
          <w:rFonts w:cstheme="minorHAnsi"/>
          <w:iCs/>
          <w:lang w:val="en-GB"/>
        </w:rPr>
        <w:t>, as they would only indirectly affect interpretation.</w:t>
      </w:r>
      <w:r w:rsidR="00EA584D">
        <w:rPr>
          <w:rFonts w:cstheme="minorHAnsi"/>
          <w:iCs/>
          <w:lang w:val="en-GB"/>
        </w:rPr>
        <w:t xml:space="preserve"> If there are formal features that serve purely to distinguish between structures, then the theory must address them.</w:t>
      </w:r>
      <w:r w:rsidR="00B2400E">
        <w:rPr>
          <w:rStyle w:val="a7"/>
          <w:rFonts w:cstheme="minorHAnsi"/>
          <w:iCs/>
          <w:lang w:val="en-GB"/>
        </w:rPr>
        <w:footnoteReference w:id="13"/>
      </w:r>
    </w:p>
    <w:p w:rsidR="00E970D9" w:rsidRPr="00E970D9" w:rsidRDefault="00C334C7" w:rsidP="008D5EAF">
      <w:pPr>
        <w:spacing w:after="240" w:line="276" w:lineRule="auto"/>
        <w:rPr>
          <w:iCs/>
          <w:lang w:val="en-GB"/>
        </w:rPr>
      </w:pPr>
      <w:r>
        <w:rPr>
          <w:rFonts w:cs="Calibri (Σώμα)"/>
          <w:iCs/>
          <w:lang w:val="en-GB"/>
        </w:rPr>
        <w:lastRenderedPageBreak/>
        <w:t xml:space="preserve">The second point is what Corbett </w:t>
      </w:r>
      <w:r>
        <w:rPr>
          <w:rFonts w:cs="Calibri (Σώμα)"/>
          <w:iCs/>
          <w:lang w:val="en-GB"/>
        </w:rPr>
        <w:fldChar w:fldCharType="begin"/>
      </w:r>
      <w:r>
        <w:rPr>
          <w:rFonts w:cs="Calibri (Σώμα)"/>
          <w:iCs/>
          <w:lang w:val="en-GB"/>
        </w:rPr>
        <w:instrText xml:space="preserve"> ADDIN ZOTERO_ITEM CSL_CITATION {"citationID":"AmZYHbwd","properties":{"formattedCitation":"(1991)","plainCitation":"(1991)","noteIndex":0},"citationItems":[{"id":393,"uris":["http://zotero.org/users/1361443/items/FEAMSTM8"],"uri":["http://zotero.org/users/1361443/items/FEAMSTM8"],"itemData":{"id":393,"type":"book","call-number":"P240.7 .C67 1991","collection-title":"Cambridge textbooks in linguistics","event-place":"Cambridge [England] ; New York","ISBN":"0-521-32939-6","number-of-pages":"363","publisher":"Cambridge University Press","publisher-place":"Cambridge [England] ; New York","source":"Library of Congress ISBN","title":"Gender","author":[{"family":"Corbett","given":"Greville G."}],"issued":{"date-parts":[["1991"]]}},"suppress-author":true}],"schema":"https://github.com/citation-style-language/schema/raw/master/csl-citation.json"} </w:instrText>
      </w:r>
      <w:r>
        <w:rPr>
          <w:rFonts w:cs="Calibri (Σώμα)"/>
          <w:iCs/>
          <w:lang w:val="en-GB"/>
        </w:rPr>
        <w:fldChar w:fldCharType="separate"/>
      </w:r>
      <w:r>
        <w:rPr>
          <w:rFonts w:cs="Calibri (Σώμα)"/>
          <w:iCs/>
          <w:noProof/>
          <w:lang w:val="en-GB"/>
        </w:rPr>
        <w:t>(1991)</w:t>
      </w:r>
      <w:r>
        <w:rPr>
          <w:rFonts w:cs="Calibri (Σώμα)"/>
          <w:iCs/>
          <w:lang w:val="en-GB"/>
        </w:rPr>
        <w:fldChar w:fldCharType="end"/>
      </w:r>
      <w:r>
        <w:rPr>
          <w:rFonts w:cs="Calibri (Σώμα)"/>
          <w:iCs/>
          <w:lang w:val="en-GB"/>
        </w:rPr>
        <w:t xml:space="preserve"> repeatedly and emphatically stresses throughout his survey: all gender systems contain a semantic core, with </w:t>
      </w:r>
      <w:r w:rsidR="00131907">
        <w:rPr>
          <w:rFonts w:cs="Calibri (Σώμα)"/>
          <w:iCs/>
          <w:lang w:val="en-GB"/>
        </w:rPr>
        <w:t xml:space="preserve">e.g. </w:t>
      </w:r>
      <w:r>
        <w:rPr>
          <w:rFonts w:cs="Calibri (Σώμα)"/>
          <w:iCs/>
          <w:lang w:val="en-GB"/>
        </w:rPr>
        <w:t>feminine mothers and masculine brothers (when they are based on sex).</w:t>
      </w:r>
      <w:r w:rsidR="00E970D9">
        <w:rPr>
          <w:rFonts w:cs="Calibri (Σώμα)"/>
          <w:iCs/>
          <w:lang w:val="en-GB"/>
        </w:rPr>
        <w:t xml:space="preserve"> What this tells us is that you might have purely semantic gender feature systems, including English, as well as Tamil, Kannada and other languages </w:t>
      </w:r>
      <w:r w:rsidR="00E970D9">
        <w:rPr>
          <w:rFonts w:cs="Calibri (Σώμα)"/>
          <w:iCs/>
          <w:lang w:val="en-GB"/>
        </w:rPr>
        <w:fldChar w:fldCharType="begin"/>
      </w:r>
      <w:r w:rsidR="00E970D9">
        <w:rPr>
          <w:rFonts w:cs="Calibri (Σώμα)"/>
          <w:iCs/>
          <w:lang w:val="en-GB"/>
        </w:rPr>
        <w:instrText xml:space="preserve"> ADDIN ZOTERO_ITEM CSL_CITATION {"citationID":"CMfUlOYn","properties":{"formattedCitation":"(Corbett 1991, 8\\uc0\\u8211{}13)","plainCitation":"(Corbett 1991, 8–13)","noteIndex":0},"citationItems":[{"id":393,"uris":["http://zotero.org/users/1361443/items/FEAMSTM8"],"uri":["http://zotero.org/users/1361443/items/FEAMSTM8"],"itemData":{"id":393,"type":"book","call-number":"P240.7 .C67 1991","collection-title":"Cambridge textbooks in linguistics","event-place":"Cambridge [England] ; New York","ISBN":"0-521-32939-6","number-of-pages":"363","publisher":"Cambridge University Press","publisher-place":"Cambridge [England] ; New York","source":"Library of Congress ISBN","title":"Gender","author":[{"family":"Corbett","given":"Greville G."}],"issued":{"date-parts":[["1991"]]}},"locator":"8-13"}],"schema":"https://github.com/citation-style-language/schema/raw/master/csl-citation.json"} </w:instrText>
      </w:r>
      <w:r w:rsidR="00E970D9">
        <w:rPr>
          <w:rFonts w:cs="Calibri (Σώμα)"/>
          <w:iCs/>
          <w:lang w:val="en-GB"/>
        </w:rPr>
        <w:fldChar w:fldCharType="separate"/>
      </w:r>
      <w:r w:rsidR="00E970D9" w:rsidRPr="00E970D9">
        <w:rPr>
          <w:rFonts w:ascii="Calibri" w:cs="Calibri"/>
          <w:lang w:val="en-US"/>
        </w:rPr>
        <w:t>(Corbett 1991, 8–13)</w:t>
      </w:r>
      <w:r w:rsidR="00E970D9">
        <w:rPr>
          <w:rFonts w:cs="Calibri (Σώμα)"/>
          <w:iCs/>
          <w:lang w:val="en-GB"/>
        </w:rPr>
        <w:fldChar w:fldCharType="end"/>
      </w:r>
      <w:r w:rsidR="00E970D9">
        <w:rPr>
          <w:rFonts w:cs="Calibri (Σώμα)"/>
          <w:iCs/>
          <w:lang w:val="en-GB"/>
        </w:rPr>
        <w:t xml:space="preserve">, but you never ever get grammatical gender systems in the absence of semantic gender. This plainly tells us that grammatical gender, although encoded on </w:t>
      </w:r>
      <w:r w:rsidR="00E970D9">
        <w:rPr>
          <w:rFonts w:cs="Calibri (Σώμα)"/>
          <w:i/>
          <w:lang w:val="en-GB"/>
        </w:rPr>
        <w:t>n</w:t>
      </w:r>
      <w:r w:rsidR="00E970D9">
        <w:rPr>
          <w:rFonts w:cs="Calibri (Σώμα)"/>
          <w:iCs/>
          <w:lang w:val="en-GB"/>
        </w:rPr>
        <w:t xml:space="preserve"> as a class-maker, is </w:t>
      </w:r>
      <w:r w:rsidR="00947900">
        <w:rPr>
          <w:iCs/>
          <w:lang w:val="en-GB"/>
        </w:rPr>
        <w:t>parasitic on semantic</w:t>
      </w:r>
      <w:r w:rsidR="00E970D9">
        <w:rPr>
          <w:iCs/>
          <w:lang w:val="en-GB"/>
        </w:rPr>
        <w:t xml:space="preserve"> gender, encoded on a higher syntactic head and serving as a true Saussurean sign.</w:t>
      </w:r>
      <w:r w:rsidR="00131907">
        <w:rPr>
          <w:iCs/>
          <w:lang w:val="en-GB"/>
        </w:rPr>
        <w:t xml:space="preserve"> The implications of this parasitic nature of grammatical gender on semantic gender must be explored further.</w:t>
      </w:r>
      <w:r w:rsidR="00C253F8" w:rsidRPr="00C1437A">
        <w:rPr>
          <w:rStyle w:val="a7"/>
        </w:rPr>
        <w:footnoteReference w:id="14"/>
      </w:r>
    </w:p>
    <w:p w:rsidR="00EE5ED7" w:rsidRDefault="00E32078" w:rsidP="00761385">
      <w:pPr>
        <w:pStyle w:val="1"/>
      </w:pPr>
      <w:r>
        <w:t>(</w:t>
      </w:r>
      <w:r w:rsidR="00761385">
        <w:t>A</w:t>
      </w:r>
      <w:r w:rsidR="00B200D0">
        <w:t>n inevitably</w:t>
      </w:r>
      <w:r w:rsidR="00761385">
        <w:t xml:space="preserve"> provisional</w:t>
      </w:r>
      <w:r>
        <w:t>)</w:t>
      </w:r>
      <w:r w:rsidR="00761385">
        <w:t xml:space="preserve"> </w:t>
      </w:r>
      <w:r>
        <w:t>C</w:t>
      </w:r>
      <w:r w:rsidR="00761385">
        <w:t>onclusion</w:t>
      </w:r>
    </w:p>
    <w:p w:rsidR="00761385" w:rsidRPr="00F641D0" w:rsidRDefault="00CD3FE0" w:rsidP="00865E4D">
      <w:pPr>
        <w:spacing w:after="240" w:line="276" w:lineRule="auto"/>
        <w:rPr>
          <w:rFonts w:cstheme="minorHAnsi"/>
          <w:lang w:val="en-GB"/>
        </w:rPr>
      </w:pPr>
      <w:r w:rsidRPr="00F641D0">
        <w:rPr>
          <w:rFonts w:cstheme="minorHAnsi"/>
          <w:lang w:val="en-GB"/>
        </w:rPr>
        <w:t xml:space="preserve">There exist phonological features. These abstractly encode </w:t>
      </w:r>
      <w:r w:rsidR="001D2741" w:rsidRPr="00F641D0">
        <w:rPr>
          <w:rFonts w:cstheme="minorHAnsi"/>
          <w:lang w:val="en-GB"/>
        </w:rPr>
        <w:t xml:space="preserve">articulatory instructions. There also exist formal features, </w:t>
      </w:r>
      <w:r w:rsidR="008E2D6B" w:rsidRPr="00F641D0">
        <w:rPr>
          <w:rFonts w:cstheme="minorHAnsi"/>
          <w:lang w:val="en-GB"/>
        </w:rPr>
        <w:t xml:space="preserve">signs </w:t>
      </w:r>
      <w:r w:rsidR="001D2741" w:rsidRPr="00F641D0">
        <w:rPr>
          <w:rFonts w:cstheme="minorHAnsi"/>
          <w:lang w:val="en-GB"/>
        </w:rPr>
        <w:t xml:space="preserve">which abstractly </w:t>
      </w:r>
      <w:r w:rsidR="008E2D6B" w:rsidRPr="00F641D0">
        <w:rPr>
          <w:rFonts w:cstheme="minorHAnsi"/>
          <w:lang w:val="en-GB"/>
        </w:rPr>
        <w:t>encode</w:t>
      </w:r>
      <w:r w:rsidR="001D2741" w:rsidRPr="00F641D0">
        <w:rPr>
          <w:rFonts w:cstheme="minorHAnsi"/>
          <w:lang w:val="en-GB"/>
        </w:rPr>
        <w:t xml:space="preserve"> a limited set of </w:t>
      </w:r>
      <w:r w:rsidR="00F641D0" w:rsidRPr="00F641D0">
        <w:rPr>
          <w:rFonts w:cstheme="minorHAnsi"/>
          <w:lang w:val="en-GB"/>
        </w:rPr>
        <w:t>pre-human</w:t>
      </w:r>
      <w:r w:rsidR="008E2D6B" w:rsidRPr="00F641D0">
        <w:rPr>
          <w:rFonts w:cstheme="minorHAnsi"/>
          <w:lang w:val="en-GB"/>
        </w:rPr>
        <w:t xml:space="preserve"> concepts </w:t>
      </w:r>
      <w:r w:rsidR="001D2741" w:rsidRPr="00F641D0">
        <w:rPr>
          <w:rFonts w:cstheme="minorHAnsi"/>
          <w:lang w:val="en-GB"/>
        </w:rPr>
        <w:t>via grammar</w:t>
      </w:r>
      <w:r w:rsidR="008E2D6B" w:rsidRPr="00F641D0">
        <w:rPr>
          <w:rFonts w:cstheme="minorHAnsi"/>
          <w:lang w:val="en-GB"/>
        </w:rPr>
        <w:t xml:space="preserve"> – as opposed to concepts realised via structures embedding roots</w:t>
      </w:r>
      <w:r w:rsidR="001D2741" w:rsidRPr="00F641D0">
        <w:rPr>
          <w:rFonts w:cstheme="minorHAnsi"/>
          <w:lang w:val="en-GB"/>
        </w:rPr>
        <w:t xml:space="preserve">. No other </w:t>
      </w:r>
      <w:r w:rsidR="008E2D6B" w:rsidRPr="00F641D0">
        <w:rPr>
          <w:rFonts w:cstheme="minorHAnsi"/>
          <w:lang w:val="en-GB"/>
        </w:rPr>
        <w:t xml:space="preserve">types of </w:t>
      </w:r>
      <w:r w:rsidR="001D2741" w:rsidRPr="00F641D0">
        <w:rPr>
          <w:rFonts w:cstheme="minorHAnsi"/>
          <w:lang w:val="en-GB"/>
        </w:rPr>
        <w:t>features exist</w:t>
      </w:r>
      <w:r w:rsidR="00F641D0" w:rsidRPr="00F641D0">
        <w:rPr>
          <w:rFonts w:cstheme="minorHAnsi"/>
          <w:lang w:val="en-GB"/>
        </w:rPr>
        <w:t>, most notably</w:t>
      </w:r>
      <w:r w:rsidR="00C752CF">
        <w:rPr>
          <w:rFonts w:cstheme="minorHAnsi"/>
          <w:lang w:val="en-GB"/>
        </w:rPr>
        <w:t>: no</w:t>
      </w:r>
      <w:r w:rsidR="00F641D0" w:rsidRPr="00F641D0">
        <w:rPr>
          <w:rFonts w:cstheme="minorHAnsi"/>
          <w:lang w:val="en-GB"/>
        </w:rPr>
        <w:t xml:space="preserve"> grammar internal features and </w:t>
      </w:r>
      <w:r w:rsidR="00C752CF">
        <w:rPr>
          <w:rFonts w:cstheme="minorHAnsi"/>
          <w:lang w:val="en-GB"/>
        </w:rPr>
        <w:t xml:space="preserve">no </w:t>
      </w:r>
      <w:r w:rsidR="00F641D0" w:rsidRPr="00F641D0">
        <w:rPr>
          <w:rFonts w:cstheme="minorHAnsi"/>
          <w:lang w:val="en-GB"/>
        </w:rPr>
        <w:t>grammatically inert semantic features</w:t>
      </w:r>
      <w:r w:rsidR="001D2741" w:rsidRPr="00F641D0">
        <w:rPr>
          <w:rFonts w:cstheme="minorHAnsi"/>
          <w:lang w:val="en-GB"/>
        </w:rPr>
        <w:t>.</w:t>
      </w:r>
    </w:p>
    <w:p w:rsidR="00865E4D" w:rsidRPr="00F641D0" w:rsidRDefault="00AC7E4E" w:rsidP="00865E4D">
      <w:pPr>
        <w:spacing w:after="240" w:line="276" w:lineRule="auto"/>
        <w:rPr>
          <w:rFonts w:cstheme="minorHAnsi"/>
          <w:lang w:val="en-GB"/>
        </w:rPr>
      </w:pPr>
      <w:r w:rsidRPr="00F641D0">
        <w:rPr>
          <w:rFonts w:cstheme="minorHAnsi"/>
          <w:lang w:val="en-GB"/>
        </w:rPr>
        <w:t>Functional heads are composed exclusively of formal features. Formal features are probably emergent, acquired</w:t>
      </w:r>
      <w:r w:rsidR="00C752CF">
        <w:rPr>
          <w:rFonts w:cstheme="minorHAnsi"/>
          <w:lang w:val="en-GB"/>
        </w:rPr>
        <w:t>,</w:t>
      </w:r>
      <w:r w:rsidRPr="00F641D0">
        <w:rPr>
          <w:rFonts w:cstheme="minorHAnsi"/>
          <w:lang w:val="en-GB"/>
        </w:rPr>
        <w:t xml:space="preserve"> and not universally available in a UG </w:t>
      </w:r>
      <w:r w:rsidR="00527921" w:rsidRPr="00F641D0">
        <w:rPr>
          <w:rFonts w:cstheme="minorHAnsi"/>
          <w:lang w:val="en-GB"/>
        </w:rPr>
        <w:t>inventory</w:t>
      </w:r>
      <w:r w:rsidRPr="00F641D0">
        <w:rPr>
          <w:rFonts w:cstheme="minorHAnsi"/>
          <w:lang w:val="en-GB"/>
        </w:rPr>
        <w:t xml:space="preserve"> for the acquirer to pick from. However, the </w:t>
      </w:r>
      <w:proofErr w:type="spellStart"/>
      <w:r w:rsidRPr="00F641D0">
        <w:rPr>
          <w:rFonts w:cstheme="minorHAnsi"/>
          <w:lang w:val="en-GB"/>
        </w:rPr>
        <w:t>signifieds</w:t>
      </w:r>
      <w:proofErr w:type="spellEnd"/>
      <w:r w:rsidRPr="00F641D0">
        <w:rPr>
          <w:rFonts w:cstheme="minorHAnsi"/>
          <w:lang w:val="en-GB"/>
        </w:rPr>
        <w:t xml:space="preserve"> of formal features, i.e. the concepts that are ‘</w:t>
      </w:r>
      <w:proofErr w:type="spellStart"/>
      <w:r w:rsidRPr="00F641D0">
        <w:rPr>
          <w:rFonts w:cstheme="minorHAnsi"/>
          <w:lang w:val="en-GB"/>
        </w:rPr>
        <w:t>featurable</w:t>
      </w:r>
      <w:proofErr w:type="spellEnd"/>
      <w:r w:rsidRPr="00F641D0">
        <w:rPr>
          <w:rFonts w:cstheme="minorHAnsi"/>
          <w:lang w:val="en-GB"/>
        </w:rPr>
        <w:t>’, are restricted by some general cognitive (i.e. UG-external) principle.</w:t>
      </w:r>
    </w:p>
    <w:p w:rsidR="00383AE7" w:rsidRDefault="001A09A3" w:rsidP="001E5809">
      <w:pPr>
        <w:spacing w:after="240" w:line="276" w:lineRule="auto"/>
        <w:rPr>
          <w:rFonts w:cstheme="minorHAnsi"/>
          <w:lang w:val="en-GB"/>
        </w:rPr>
      </w:pPr>
      <w:r w:rsidRPr="00F641D0">
        <w:rPr>
          <w:rFonts w:cstheme="minorHAnsi"/>
          <w:lang w:val="en-GB"/>
        </w:rPr>
        <w:t xml:space="preserve">Formal features </w:t>
      </w:r>
      <w:r w:rsidR="00F641D0" w:rsidRPr="00F641D0">
        <w:rPr>
          <w:rFonts w:cstheme="minorHAnsi"/>
          <w:lang w:val="en-GB"/>
        </w:rPr>
        <w:t xml:space="preserve">may </w:t>
      </w:r>
      <w:r w:rsidRPr="00F641D0">
        <w:rPr>
          <w:rFonts w:cstheme="minorHAnsi"/>
          <w:lang w:val="en-GB"/>
        </w:rPr>
        <w:t xml:space="preserve">belong to families, </w:t>
      </w:r>
      <w:r w:rsidR="00F641D0" w:rsidRPr="00F641D0">
        <w:rPr>
          <w:rFonts w:cstheme="minorHAnsi"/>
          <w:lang w:val="en-GB"/>
        </w:rPr>
        <w:t>in which case</w:t>
      </w:r>
      <w:r w:rsidRPr="00F641D0">
        <w:rPr>
          <w:rFonts w:cstheme="minorHAnsi"/>
          <w:lang w:val="en-GB"/>
        </w:rPr>
        <w:t xml:space="preserve"> they can cross-classify categories. The correct formalism for features should capture their cross-classifying function, but </w:t>
      </w:r>
      <w:r w:rsidR="00F641D0" w:rsidRPr="00F641D0">
        <w:rPr>
          <w:rFonts w:cstheme="minorHAnsi"/>
          <w:lang w:val="en-GB"/>
        </w:rPr>
        <w:t xml:space="preserve">possibly </w:t>
      </w:r>
      <w:r w:rsidRPr="00F641D0">
        <w:rPr>
          <w:rFonts w:cstheme="minorHAnsi"/>
          <w:lang w:val="en-GB"/>
        </w:rPr>
        <w:t xml:space="preserve">it should be flexible enough to accommodate </w:t>
      </w:r>
      <w:proofErr w:type="spellStart"/>
      <w:r w:rsidRPr="00F641D0">
        <w:rPr>
          <w:rFonts w:cstheme="minorHAnsi"/>
          <w:lang w:val="en-GB"/>
        </w:rPr>
        <w:t>privativity</w:t>
      </w:r>
      <w:proofErr w:type="spellEnd"/>
      <w:r w:rsidRPr="00F641D0">
        <w:rPr>
          <w:rFonts w:cstheme="minorHAnsi"/>
          <w:lang w:val="en-GB"/>
        </w:rPr>
        <w:t xml:space="preserve"> when no such function is in place.</w:t>
      </w:r>
    </w:p>
    <w:p w:rsidR="00F641D0" w:rsidRPr="00C752CF" w:rsidRDefault="00487D79" w:rsidP="001E5809">
      <w:pPr>
        <w:spacing w:after="240" w:line="276" w:lineRule="auto"/>
        <w:rPr>
          <w:rFonts w:cstheme="minorHAnsi"/>
          <w:lang w:val="en-GB"/>
        </w:rPr>
      </w:pPr>
      <w:r>
        <w:rPr>
          <w:rFonts w:cstheme="minorHAnsi"/>
          <w:lang w:val="en-GB"/>
        </w:rPr>
        <w:t>Derivational affixes may belong to any of the four (or more) types of structures at play in the combinatorial system:</w:t>
      </w:r>
      <w:r w:rsidR="00A72253">
        <w:rPr>
          <w:rFonts w:cstheme="minorHAnsi"/>
          <w:lang w:val="en-GB"/>
        </w:rPr>
        <w:t xml:space="preserve"> roots, inner morphemes, categorisers, and (even) functional heads. </w:t>
      </w:r>
      <w:r w:rsidR="00E21628">
        <w:rPr>
          <w:rFonts w:cstheme="minorHAnsi"/>
          <w:lang w:val="en-GB"/>
        </w:rPr>
        <w:t>Finally, all purported grammar-internal features must be explained away; this may turn out to be from an easy (Case) to a rather tough task (Class feature), with grammatical gender perhaps being a manageable middle case.</w:t>
      </w:r>
    </w:p>
    <w:p w:rsidR="006F241E" w:rsidRPr="00E9074D" w:rsidRDefault="00C903EA" w:rsidP="00394C19">
      <w:pPr>
        <w:pStyle w:val="1"/>
        <w:numPr>
          <w:ilvl w:val="0"/>
          <w:numId w:val="0"/>
        </w:numPr>
        <w:ind w:left="360" w:hanging="360"/>
        <w:rPr>
          <w:rFonts w:asciiTheme="minorHAnsi" w:hAnsiTheme="minorHAnsi" w:cstheme="minorHAnsi"/>
        </w:rPr>
      </w:pPr>
      <w:r w:rsidRPr="00E9074D">
        <w:rPr>
          <w:rFonts w:asciiTheme="minorHAnsi" w:hAnsiTheme="minorHAnsi" w:cstheme="minorHAnsi"/>
        </w:rPr>
        <w:t>Bibliography</w:t>
      </w:r>
    </w:p>
    <w:p w:rsidR="003D78E3" w:rsidRPr="00C752CF" w:rsidRDefault="00E250F8" w:rsidP="00C752CF">
      <w:pPr>
        <w:widowControl w:val="0"/>
        <w:autoSpaceDE w:val="0"/>
        <w:autoSpaceDN w:val="0"/>
        <w:adjustRightInd w:val="0"/>
        <w:ind w:left="284" w:hanging="284"/>
        <w:rPr>
          <w:rFonts w:cstheme="minorHAnsi"/>
          <w:lang w:val="en-US"/>
        </w:rPr>
      </w:pPr>
      <w:r w:rsidRPr="00C752CF">
        <w:rPr>
          <w:rFonts w:cstheme="minorHAnsi"/>
          <w:lang w:val="en-US"/>
        </w:rPr>
        <w:t xml:space="preserve"> </w:t>
      </w:r>
      <w:r w:rsidR="00EC1A4A" w:rsidRPr="00C752CF">
        <w:rPr>
          <w:rFonts w:cstheme="minorHAnsi"/>
          <w:lang w:val="en-US"/>
        </w:rPr>
        <w:fldChar w:fldCharType="begin"/>
      </w:r>
      <w:r w:rsidR="00EC1A4A" w:rsidRPr="00C752CF">
        <w:rPr>
          <w:rFonts w:cstheme="minorHAnsi"/>
          <w:lang w:val="en-US"/>
        </w:rPr>
        <w:instrText xml:space="preserve"> ADDIN ZOTERO_BIBL {"uncited":[],"omitted":[],"custom":[]} CSL_BIBLIOGRAPHY </w:instrText>
      </w:r>
      <w:r w:rsidR="00EC1A4A" w:rsidRPr="00C752CF">
        <w:rPr>
          <w:rFonts w:cstheme="minorHAnsi"/>
          <w:lang w:val="en-US"/>
        </w:rPr>
        <w:fldChar w:fldCharType="separate"/>
      </w:r>
      <w:proofErr w:type="spellStart"/>
      <w:r w:rsidR="003D78E3" w:rsidRPr="00C752CF">
        <w:rPr>
          <w:rFonts w:cstheme="minorHAnsi"/>
          <w:lang w:val="en-US"/>
        </w:rPr>
        <w:t>Acedo-Matellán</w:t>
      </w:r>
      <w:proofErr w:type="spellEnd"/>
      <w:r w:rsidR="003D78E3" w:rsidRPr="00C752CF">
        <w:rPr>
          <w:rFonts w:cstheme="minorHAnsi"/>
          <w:lang w:val="en-US"/>
        </w:rPr>
        <w:t>, Víctor, and Cristina Real-</w:t>
      </w:r>
      <w:proofErr w:type="spellStart"/>
      <w:r w:rsidR="003D78E3" w:rsidRPr="00C752CF">
        <w:rPr>
          <w:rFonts w:cstheme="minorHAnsi"/>
          <w:lang w:val="en-US"/>
        </w:rPr>
        <w:t>Puigdollers</w:t>
      </w:r>
      <w:proofErr w:type="spellEnd"/>
      <w:r w:rsidR="003D78E3" w:rsidRPr="00C752CF">
        <w:rPr>
          <w:rFonts w:cstheme="minorHAnsi"/>
          <w:lang w:val="en-US"/>
        </w:rPr>
        <w:t xml:space="preserve">. 2014. “Inserting Roots into (Functional) Nodes: Categories and Cross-Linguistic </w:t>
      </w:r>
      <w:proofErr w:type="gramStart"/>
      <w:r w:rsidR="003D78E3" w:rsidRPr="00C752CF">
        <w:rPr>
          <w:rFonts w:cstheme="minorHAnsi"/>
          <w:lang w:val="en-US"/>
        </w:rPr>
        <w:t>Variation,.</w:t>
      </w:r>
      <w:proofErr w:type="gramEnd"/>
      <w:r w:rsidR="003D78E3" w:rsidRPr="00C752CF">
        <w:rPr>
          <w:rFonts w:cstheme="minorHAnsi"/>
          <w:lang w:val="en-US"/>
        </w:rPr>
        <w:t xml:space="preserve">” </w:t>
      </w:r>
      <w:r w:rsidR="003D78E3" w:rsidRPr="00C752CF">
        <w:rPr>
          <w:rFonts w:cstheme="minorHAnsi"/>
          <w:i/>
          <w:iCs/>
          <w:lang w:val="en-US"/>
        </w:rPr>
        <w:t>Linguistic Analysis</w:t>
      </w:r>
      <w:r w:rsidR="003D78E3" w:rsidRPr="00C752CF">
        <w:rPr>
          <w:rFonts w:cstheme="minorHAnsi"/>
          <w:lang w:val="en-US"/>
        </w:rPr>
        <w:t xml:space="preserve"> 39 (1–2): 125–68.</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2019. “Roots into Functional Nodes: Exploring Locality and Semi-Lexicality.” </w:t>
      </w:r>
      <w:r w:rsidRPr="00C752CF">
        <w:rPr>
          <w:rFonts w:cstheme="minorHAnsi"/>
          <w:i/>
          <w:iCs/>
          <w:lang w:val="en-US"/>
        </w:rPr>
        <w:t>The Linguistic Review</w:t>
      </w:r>
      <w:r w:rsidRPr="00C752CF">
        <w:rPr>
          <w:rFonts w:cstheme="minorHAnsi"/>
          <w:lang w:val="en-US"/>
        </w:rPr>
        <w:t xml:space="preserve"> 36 (3): 411–36. https://doi.org/10.1515/tlr-2019-2019.</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Acquaviva</w:t>
      </w:r>
      <w:proofErr w:type="spellEnd"/>
      <w:r w:rsidRPr="00C752CF">
        <w:rPr>
          <w:rFonts w:cstheme="minorHAnsi"/>
          <w:lang w:val="en-US"/>
        </w:rPr>
        <w:t xml:space="preserve">, Paolo. 2009. “Roots and Lexicality in Distributed Morphology.” In </w:t>
      </w:r>
      <w:r w:rsidRPr="00C752CF">
        <w:rPr>
          <w:rFonts w:cstheme="minorHAnsi"/>
          <w:i/>
          <w:iCs/>
          <w:lang w:val="en-US"/>
        </w:rPr>
        <w:t>York-Essex Morphology Meeting 5: Special Issue of York Working Papers in Linguistics</w:t>
      </w:r>
      <w:r w:rsidRPr="00C752CF">
        <w:rPr>
          <w:rFonts w:cstheme="minorHAnsi"/>
          <w:lang w:val="en-US"/>
        </w:rPr>
        <w:t xml:space="preserve">, edited by </w:t>
      </w:r>
      <w:r w:rsidRPr="00C752CF">
        <w:rPr>
          <w:rFonts w:cstheme="minorHAnsi"/>
          <w:lang w:val="en-US"/>
        </w:rPr>
        <w:lastRenderedPageBreak/>
        <w:t xml:space="preserve">Alexandra </w:t>
      </w:r>
      <w:proofErr w:type="spellStart"/>
      <w:r w:rsidRPr="00C752CF">
        <w:rPr>
          <w:rFonts w:cstheme="minorHAnsi"/>
          <w:lang w:val="en-US"/>
        </w:rPr>
        <w:t>Galani</w:t>
      </w:r>
      <w:proofErr w:type="spellEnd"/>
      <w:r w:rsidRPr="00C752CF">
        <w:rPr>
          <w:rFonts w:cstheme="minorHAnsi"/>
          <w:lang w:val="en-US"/>
        </w:rPr>
        <w:t xml:space="preserve">, Daniel </w:t>
      </w:r>
      <w:proofErr w:type="spellStart"/>
      <w:r w:rsidRPr="00C752CF">
        <w:rPr>
          <w:rFonts w:cstheme="minorHAnsi"/>
          <w:lang w:val="en-US"/>
        </w:rPr>
        <w:t>Redinger</w:t>
      </w:r>
      <w:proofErr w:type="spellEnd"/>
      <w:r w:rsidRPr="00C752CF">
        <w:rPr>
          <w:rFonts w:cstheme="minorHAnsi"/>
          <w:lang w:val="en-US"/>
        </w:rPr>
        <w:t>, and Norman Yeo, 2:1–21. York: University of York. http://ling.auf.net/lingbuzz/000654.</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2014. “The Roots of </w:t>
      </w:r>
      <w:proofErr w:type="spellStart"/>
      <w:r w:rsidRPr="00C752CF">
        <w:rPr>
          <w:rFonts w:cstheme="minorHAnsi"/>
          <w:lang w:val="en-US"/>
        </w:rPr>
        <w:t>Nominality</w:t>
      </w:r>
      <w:proofErr w:type="spellEnd"/>
      <w:r w:rsidRPr="00C752CF">
        <w:rPr>
          <w:rFonts w:cstheme="minorHAnsi"/>
          <w:lang w:val="en-US"/>
        </w:rPr>
        <w:t xml:space="preserve">, the </w:t>
      </w:r>
      <w:proofErr w:type="spellStart"/>
      <w:r w:rsidRPr="00C752CF">
        <w:rPr>
          <w:rFonts w:cstheme="minorHAnsi"/>
          <w:lang w:val="en-US"/>
        </w:rPr>
        <w:t>Nominality</w:t>
      </w:r>
      <w:proofErr w:type="spellEnd"/>
      <w:r w:rsidRPr="00C752CF">
        <w:rPr>
          <w:rFonts w:cstheme="minorHAnsi"/>
          <w:lang w:val="en-US"/>
        </w:rPr>
        <w:t xml:space="preserve"> of Roots.” In </w:t>
      </w:r>
      <w:proofErr w:type="gramStart"/>
      <w:r w:rsidRPr="00C752CF">
        <w:rPr>
          <w:rFonts w:cstheme="minorHAnsi"/>
          <w:i/>
          <w:iCs/>
          <w:lang w:val="en-US"/>
        </w:rPr>
        <w:t>The</w:t>
      </w:r>
      <w:proofErr w:type="gramEnd"/>
      <w:r w:rsidRPr="00C752CF">
        <w:rPr>
          <w:rFonts w:cstheme="minorHAnsi"/>
          <w:i/>
          <w:iCs/>
          <w:lang w:val="en-US"/>
        </w:rPr>
        <w:t xml:space="preserve"> Syntax of Roots and the Roots of Syntax</w:t>
      </w:r>
      <w:r w:rsidRPr="00C752CF">
        <w:rPr>
          <w:rFonts w:cstheme="minorHAnsi"/>
          <w:lang w:val="en-US"/>
        </w:rPr>
        <w:t xml:space="preserve">, edited by Artemis </w:t>
      </w:r>
      <w:proofErr w:type="spellStart"/>
      <w:r w:rsidRPr="00C752CF">
        <w:rPr>
          <w:rFonts w:cstheme="minorHAnsi"/>
          <w:lang w:val="en-US"/>
        </w:rPr>
        <w:t>Alexiadou</w:t>
      </w:r>
      <w:proofErr w:type="spellEnd"/>
      <w:r w:rsidRPr="00C752CF">
        <w:rPr>
          <w:rFonts w:cstheme="minorHAnsi"/>
          <w:lang w:val="en-US"/>
        </w:rPr>
        <w:t xml:space="preserve">, </w:t>
      </w:r>
      <w:proofErr w:type="spellStart"/>
      <w:r w:rsidRPr="00C752CF">
        <w:rPr>
          <w:rFonts w:cstheme="minorHAnsi"/>
          <w:lang w:val="en-US"/>
        </w:rPr>
        <w:t>Hagit</w:t>
      </w:r>
      <w:proofErr w:type="spellEnd"/>
      <w:r w:rsidRPr="00C752CF">
        <w:rPr>
          <w:rFonts w:cstheme="minorHAnsi"/>
          <w:lang w:val="en-US"/>
        </w:rPr>
        <w:t xml:space="preserve"> Borer, and Florian Schäfer, 33–56. Oxford Studies in Theoretical Linguistics. </w:t>
      </w:r>
      <w:proofErr w:type="gramStart"/>
      <w:r w:rsidRPr="00C752CF">
        <w:rPr>
          <w:rFonts w:cstheme="minorHAnsi"/>
          <w:lang w:val="en-US"/>
        </w:rPr>
        <w:t>Oxford ;</w:t>
      </w:r>
      <w:proofErr w:type="gramEnd"/>
      <w:r w:rsidRPr="00C752CF">
        <w:rPr>
          <w:rFonts w:cstheme="minorHAnsi"/>
          <w:lang w:val="en-US"/>
        </w:rPr>
        <w:t xml:space="preserve">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Adger</w:t>
      </w:r>
      <w:proofErr w:type="spellEnd"/>
      <w:r w:rsidRPr="00C752CF">
        <w:rPr>
          <w:rFonts w:cstheme="minorHAnsi"/>
          <w:lang w:val="en-US"/>
        </w:rPr>
        <w:t xml:space="preserve">, David. 2010. “A Minimalist Theory of Feature Structures.” In </w:t>
      </w:r>
      <w:r w:rsidRPr="00C752CF">
        <w:rPr>
          <w:rFonts w:cstheme="minorHAnsi"/>
          <w:i/>
          <w:iCs/>
          <w:lang w:val="en-US"/>
        </w:rPr>
        <w:t>Features, Perspectives on a Key Notion in Linguistics</w:t>
      </w:r>
      <w:r w:rsidRPr="00C752CF">
        <w:rPr>
          <w:rFonts w:cstheme="minorHAnsi"/>
          <w:lang w:val="en-US"/>
        </w:rPr>
        <w:t xml:space="preserve">, edited by Anna </w:t>
      </w:r>
      <w:proofErr w:type="spellStart"/>
      <w:r w:rsidRPr="00C752CF">
        <w:rPr>
          <w:rFonts w:cstheme="minorHAnsi"/>
          <w:lang w:val="en-US"/>
        </w:rPr>
        <w:t>Kibort</w:t>
      </w:r>
      <w:proofErr w:type="spellEnd"/>
      <w:r w:rsidRPr="00C752CF">
        <w:rPr>
          <w:rFonts w:cstheme="minorHAnsi"/>
          <w:lang w:val="en-US"/>
        </w:rPr>
        <w:t xml:space="preserve"> and </w:t>
      </w:r>
      <w:proofErr w:type="spellStart"/>
      <w:r w:rsidRPr="00C752CF">
        <w:rPr>
          <w:rFonts w:cstheme="minorHAnsi"/>
          <w:lang w:val="en-US"/>
        </w:rPr>
        <w:t>Greville</w:t>
      </w:r>
      <w:proofErr w:type="spellEnd"/>
      <w:r w:rsidRPr="00C752CF">
        <w:rPr>
          <w:rFonts w:cstheme="minorHAnsi"/>
          <w:lang w:val="en-US"/>
        </w:rPr>
        <w:t xml:space="preserve"> G. Corbett, 185–218. </w:t>
      </w:r>
      <w:proofErr w:type="gramStart"/>
      <w:r w:rsidRPr="00C752CF">
        <w:rPr>
          <w:rFonts w:cstheme="minorHAnsi"/>
          <w:lang w:val="en-US"/>
        </w:rPr>
        <w:t>Oxford ;</w:t>
      </w:r>
      <w:proofErr w:type="gramEnd"/>
      <w:r w:rsidRPr="00C752CF">
        <w:rPr>
          <w:rFonts w:cstheme="minorHAnsi"/>
          <w:lang w:val="en-US"/>
        </w:rPr>
        <w:t xml:space="preserve">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Adger</w:t>
      </w:r>
      <w:proofErr w:type="spellEnd"/>
      <w:r w:rsidRPr="00C752CF">
        <w:rPr>
          <w:rFonts w:cstheme="minorHAnsi"/>
          <w:lang w:val="en-US"/>
        </w:rPr>
        <w:t xml:space="preserve">, David, and Daniel </w:t>
      </w:r>
      <w:proofErr w:type="spellStart"/>
      <w:r w:rsidRPr="00C752CF">
        <w:rPr>
          <w:rFonts w:cstheme="minorHAnsi"/>
          <w:lang w:val="en-US"/>
        </w:rPr>
        <w:t>Harbour</w:t>
      </w:r>
      <w:proofErr w:type="spellEnd"/>
      <w:r w:rsidRPr="00C752CF">
        <w:rPr>
          <w:rFonts w:cstheme="minorHAnsi"/>
          <w:lang w:val="en-US"/>
        </w:rPr>
        <w:t xml:space="preserve">. 2008. “Why Phi?” In </w:t>
      </w:r>
      <w:r w:rsidRPr="00C752CF">
        <w:rPr>
          <w:rFonts w:cstheme="minorHAnsi"/>
          <w:i/>
          <w:iCs/>
          <w:lang w:val="en-US"/>
        </w:rPr>
        <w:t>Phi Theory: Phi-Features across Modules and Interfaces</w:t>
      </w:r>
      <w:r w:rsidRPr="00C752CF">
        <w:rPr>
          <w:rFonts w:cstheme="minorHAnsi"/>
          <w:lang w:val="en-US"/>
        </w:rPr>
        <w:t xml:space="preserve">, edited by Daniel </w:t>
      </w:r>
      <w:proofErr w:type="spellStart"/>
      <w:r w:rsidRPr="00C752CF">
        <w:rPr>
          <w:rFonts w:cstheme="minorHAnsi"/>
          <w:lang w:val="en-US"/>
        </w:rPr>
        <w:t>Harbour</w:t>
      </w:r>
      <w:proofErr w:type="spellEnd"/>
      <w:r w:rsidRPr="00C752CF">
        <w:rPr>
          <w:rFonts w:cstheme="minorHAnsi"/>
          <w:lang w:val="en-US"/>
        </w:rPr>
        <w:t xml:space="preserve">, David </w:t>
      </w:r>
      <w:proofErr w:type="spellStart"/>
      <w:r w:rsidRPr="00C752CF">
        <w:rPr>
          <w:rFonts w:cstheme="minorHAnsi"/>
          <w:lang w:val="en-US"/>
        </w:rPr>
        <w:t>Adger</w:t>
      </w:r>
      <w:proofErr w:type="spellEnd"/>
      <w:r w:rsidRPr="00C752CF">
        <w:rPr>
          <w:rFonts w:cstheme="minorHAnsi"/>
          <w:lang w:val="en-US"/>
        </w:rPr>
        <w:t xml:space="preserve">, and Susana </w:t>
      </w:r>
      <w:proofErr w:type="spellStart"/>
      <w:r w:rsidRPr="00C752CF">
        <w:rPr>
          <w:rFonts w:cstheme="minorHAnsi"/>
          <w:lang w:val="en-US"/>
        </w:rPr>
        <w:t>Béjar</w:t>
      </w:r>
      <w:proofErr w:type="spellEnd"/>
      <w:r w:rsidRPr="00C752CF">
        <w:rPr>
          <w:rFonts w:cstheme="minorHAnsi"/>
          <w:lang w:val="en-US"/>
        </w:rPr>
        <w:t xml:space="preserve">, 1–34. Oxford Linguistics 16. </w:t>
      </w:r>
      <w:proofErr w:type="gramStart"/>
      <w:r w:rsidRPr="00C752CF">
        <w:rPr>
          <w:rFonts w:cstheme="minorHAnsi"/>
          <w:lang w:val="en-US"/>
        </w:rPr>
        <w:t>Oxford ;</w:t>
      </w:r>
      <w:proofErr w:type="gramEnd"/>
      <w:r w:rsidRPr="00C752CF">
        <w:rPr>
          <w:rFonts w:cstheme="minorHAnsi"/>
          <w:lang w:val="en-US"/>
        </w:rPr>
        <w:t xml:space="preserve">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Adger</w:t>
      </w:r>
      <w:proofErr w:type="spellEnd"/>
      <w:r w:rsidRPr="00C752CF">
        <w:rPr>
          <w:rFonts w:cstheme="minorHAnsi"/>
          <w:lang w:val="en-US"/>
        </w:rPr>
        <w:t xml:space="preserve">, David, and Peter </w:t>
      </w:r>
      <w:proofErr w:type="spellStart"/>
      <w:r w:rsidRPr="00C752CF">
        <w:rPr>
          <w:rFonts w:cstheme="minorHAnsi"/>
          <w:lang w:val="en-US"/>
        </w:rPr>
        <w:t>Svenonius</w:t>
      </w:r>
      <w:proofErr w:type="spellEnd"/>
      <w:r w:rsidRPr="00C752CF">
        <w:rPr>
          <w:rFonts w:cstheme="minorHAnsi"/>
          <w:lang w:val="en-US"/>
        </w:rPr>
        <w:t xml:space="preserve">. 2011. </w:t>
      </w:r>
      <w:r w:rsidRPr="00C752CF">
        <w:rPr>
          <w:rFonts w:cstheme="minorHAnsi"/>
          <w:i/>
          <w:iCs/>
          <w:lang w:val="en-US"/>
        </w:rPr>
        <w:t>Features in Minimalist Syntax</w:t>
      </w:r>
      <w:r w:rsidRPr="00C752CF">
        <w:rPr>
          <w:rFonts w:cstheme="minorHAnsi"/>
          <w:lang w:val="en-US"/>
        </w:rPr>
        <w:t>. Oxford Handbooks Online. Oxford University Press. https://doi.org/10.1093/oxfordhb/9780199549368.013.0002.</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Alexiadou</w:t>
      </w:r>
      <w:proofErr w:type="spellEnd"/>
      <w:r w:rsidRPr="00C752CF">
        <w:rPr>
          <w:rFonts w:cstheme="minorHAnsi"/>
          <w:lang w:val="en-US"/>
        </w:rPr>
        <w:t xml:space="preserve">, Artemis. 2001. </w:t>
      </w:r>
      <w:r w:rsidRPr="00C752CF">
        <w:rPr>
          <w:rFonts w:cstheme="minorHAnsi"/>
          <w:i/>
          <w:iCs/>
          <w:lang w:val="en-US"/>
        </w:rPr>
        <w:t>Functional Structure in Nominals: Nominalization and Ergativity</w:t>
      </w:r>
      <w:r w:rsidRPr="00C752CF">
        <w:rPr>
          <w:rFonts w:cstheme="minorHAnsi"/>
          <w:lang w:val="en-US"/>
        </w:rPr>
        <w:t>. Amsterdam [etc.]: John Benjamins.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2003. “On Nominative Case Features and Split Agreement.” In </w:t>
      </w:r>
      <w:r w:rsidRPr="00C752CF">
        <w:rPr>
          <w:rFonts w:cstheme="minorHAnsi"/>
          <w:i/>
          <w:iCs/>
          <w:lang w:val="en-US"/>
        </w:rPr>
        <w:t>New Perspectives on Case Theory.</w:t>
      </w:r>
      <w:r w:rsidRPr="00C752CF">
        <w:rPr>
          <w:rFonts w:cstheme="minorHAnsi"/>
          <w:lang w:val="en-US"/>
        </w:rPr>
        <w:t xml:space="preserve">, edited by E. </w:t>
      </w:r>
      <w:proofErr w:type="spellStart"/>
      <w:r w:rsidRPr="00C752CF">
        <w:rPr>
          <w:rFonts w:cstheme="minorHAnsi"/>
          <w:lang w:val="en-US"/>
        </w:rPr>
        <w:t>Brandner</w:t>
      </w:r>
      <w:proofErr w:type="spellEnd"/>
      <w:r w:rsidRPr="00C752CF">
        <w:rPr>
          <w:rFonts w:cstheme="minorHAnsi"/>
          <w:lang w:val="en-US"/>
        </w:rPr>
        <w:t xml:space="preserve"> and H. </w:t>
      </w:r>
      <w:proofErr w:type="spellStart"/>
      <w:r w:rsidRPr="00C752CF">
        <w:rPr>
          <w:rFonts w:cstheme="minorHAnsi"/>
          <w:lang w:val="en-US"/>
        </w:rPr>
        <w:t>Zinnmeister</w:t>
      </w:r>
      <w:proofErr w:type="spellEnd"/>
      <w:r w:rsidRPr="00C752CF">
        <w:rPr>
          <w:rFonts w:cstheme="minorHAnsi"/>
          <w:lang w:val="en-US"/>
        </w:rPr>
        <w:t xml:space="preserve">, 23–52. </w:t>
      </w:r>
      <w:proofErr w:type="spellStart"/>
      <w:r w:rsidRPr="00C752CF">
        <w:rPr>
          <w:rFonts w:cstheme="minorHAnsi"/>
          <w:lang w:val="en-US"/>
        </w:rPr>
        <w:t>CLSI</w:t>
      </w:r>
      <w:proofErr w:type="spellEnd"/>
      <w:r w:rsidRPr="00C752CF">
        <w:rPr>
          <w:rFonts w:cstheme="minorHAnsi"/>
          <w:lang w:val="en-US"/>
        </w:rPr>
        <w:t xml:space="preserve"> publications.</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Alexiadou</w:t>
      </w:r>
      <w:proofErr w:type="spellEnd"/>
      <w:r w:rsidRPr="00C752CF">
        <w:rPr>
          <w:rFonts w:cstheme="minorHAnsi"/>
          <w:lang w:val="en-US"/>
        </w:rPr>
        <w:t xml:space="preserve">, Artemis, and </w:t>
      </w:r>
      <w:proofErr w:type="spellStart"/>
      <w:r w:rsidRPr="00C752CF">
        <w:rPr>
          <w:rFonts w:cstheme="minorHAnsi"/>
          <w:lang w:val="en-US"/>
        </w:rPr>
        <w:t>Gereon</w:t>
      </w:r>
      <w:proofErr w:type="spellEnd"/>
      <w:r w:rsidRPr="00C752CF">
        <w:rPr>
          <w:rFonts w:cstheme="minorHAnsi"/>
          <w:lang w:val="en-US"/>
        </w:rPr>
        <w:t xml:space="preserve"> Müller. 2008. “Class Features as Probes.” </w:t>
      </w:r>
      <w:proofErr w:type="gramStart"/>
      <w:r w:rsidRPr="00C752CF">
        <w:rPr>
          <w:rFonts w:cstheme="minorHAnsi"/>
          <w:lang w:val="en-US"/>
        </w:rPr>
        <w:t>In ,</w:t>
      </w:r>
      <w:proofErr w:type="gramEnd"/>
      <w:r w:rsidRPr="00C752CF">
        <w:rPr>
          <w:rFonts w:cstheme="minorHAnsi"/>
          <w:lang w:val="en-US"/>
        </w:rPr>
        <w:t xml:space="preserve"> edited by Asaf Bachrach and Andrew Nevins, Inflectional identity:101–55. </w:t>
      </w:r>
      <w:proofErr w:type="gramStart"/>
      <w:r w:rsidRPr="00C752CF">
        <w:rPr>
          <w:rFonts w:cstheme="minorHAnsi"/>
          <w:lang w:val="en-US"/>
        </w:rPr>
        <w:t>Oxford ;</w:t>
      </w:r>
      <w:proofErr w:type="gramEnd"/>
      <w:r w:rsidRPr="00C752CF">
        <w:rPr>
          <w:rFonts w:cstheme="minorHAnsi"/>
          <w:lang w:val="en-US"/>
        </w:rPr>
        <w:t xml:space="preserve">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Beard, Robert. 1995. </w:t>
      </w:r>
      <w:r w:rsidRPr="00C752CF">
        <w:rPr>
          <w:rFonts w:cstheme="minorHAnsi"/>
          <w:i/>
          <w:iCs/>
          <w:lang w:val="en-US"/>
        </w:rPr>
        <w:t>Lexeme-Morpheme Base Morphology: A General Theory of Inflection and Word Formation</w:t>
      </w:r>
      <w:r w:rsidRPr="00C752CF">
        <w:rPr>
          <w:rFonts w:cstheme="minorHAnsi"/>
          <w:lang w:val="en-US"/>
        </w:rPr>
        <w:t>. SUNY Series in Linguistics. Albany: State University of New York.</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Berwick, Robert C, and Noam Chomsky. 2017. </w:t>
      </w:r>
      <w:r w:rsidRPr="00C752CF">
        <w:rPr>
          <w:rFonts w:cstheme="minorHAnsi"/>
          <w:i/>
          <w:iCs/>
          <w:lang w:val="en-US"/>
        </w:rPr>
        <w:t>Why Only Us: Language and Evolution</w:t>
      </w:r>
      <w:r w:rsidRPr="00C752CF">
        <w:rPr>
          <w:rFonts w:cstheme="minorHAnsi"/>
          <w:lang w:val="en-US"/>
        </w:rPr>
        <w:t>.</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Biberauer, Theresa. 2019. “Factors 2 and 3: Towards a Principled Approach.” </w:t>
      </w:r>
      <w:r w:rsidRPr="00C752CF">
        <w:rPr>
          <w:rFonts w:cstheme="minorHAnsi"/>
          <w:i/>
          <w:iCs/>
          <w:lang w:val="en-US"/>
        </w:rPr>
        <w:t>Catalan Journal of Linguistics</w:t>
      </w:r>
      <w:r w:rsidRPr="00C752CF">
        <w:rPr>
          <w:rFonts w:cstheme="minorHAnsi"/>
          <w:lang w:val="en-US"/>
        </w:rPr>
        <w:t>, no. Special Issue (December): 45–88. https://doi.org/10.5565/rev/catjl.219.</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Biberauer, Theresa, Anders Holmberg, Ian Roberts, and Michelle Sheehan. 2014. “Complexity in Comparative Syntax: The View from Modern Parametric Theory.” In </w:t>
      </w:r>
      <w:r w:rsidRPr="00C752CF">
        <w:rPr>
          <w:rFonts w:cstheme="minorHAnsi"/>
          <w:i/>
          <w:iCs/>
          <w:lang w:val="en-US"/>
        </w:rPr>
        <w:t>Measuring Grammatical Complexity</w:t>
      </w:r>
      <w:r w:rsidRPr="00C752CF">
        <w:rPr>
          <w:rFonts w:cstheme="minorHAnsi"/>
          <w:lang w:val="en-US"/>
        </w:rPr>
        <w:t xml:space="preserve">, edited by Frederick J. </w:t>
      </w:r>
      <w:proofErr w:type="spellStart"/>
      <w:r w:rsidRPr="00C752CF">
        <w:rPr>
          <w:rFonts w:cstheme="minorHAnsi"/>
          <w:lang w:val="en-US"/>
        </w:rPr>
        <w:t>Newmeyer</w:t>
      </w:r>
      <w:proofErr w:type="spellEnd"/>
      <w:r w:rsidRPr="00C752CF">
        <w:rPr>
          <w:rFonts w:cstheme="minorHAnsi"/>
          <w:lang w:val="en-US"/>
        </w:rPr>
        <w:t xml:space="preserve"> and Laurel B. Preston, 103–27. Oxford University Press. https://doi.org/10.1093/acprof:oso/9780199685301.003.0006.</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Biberauer, Theresa, and Ian Roberts. 2015. “Rethinking Formal Hierarchies: A Proposed Unification.” </w:t>
      </w:r>
      <w:r w:rsidRPr="00C752CF">
        <w:rPr>
          <w:rFonts w:cstheme="minorHAnsi"/>
          <w:i/>
          <w:iCs/>
          <w:lang w:val="en-US"/>
        </w:rPr>
        <w:t>Cambridge Occasional Papers in Linguistics</w:t>
      </w:r>
      <w:r w:rsidRPr="00C752CF">
        <w:rPr>
          <w:rFonts w:cstheme="minorHAnsi"/>
          <w:lang w:val="en-US"/>
        </w:rPr>
        <w:t xml:space="preserve"> 7 (1): 1–31.</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Boeckx</w:t>
      </w:r>
      <w:proofErr w:type="spellEnd"/>
      <w:r w:rsidRPr="00C752CF">
        <w:rPr>
          <w:rFonts w:cstheme="minorHAnsi"/>
          <w:lang w:val="en-US"/>
        </w:rPr>
        <w:t xml:space="preserve">, Cedric. 2015. </w:t>
      </w:r>
      <w:r w:rsidRPr="00C752CF">
        <w:rPr>
          <w:rFonts w:cstheme="minorHAnsi"/>
          <w:i/>
          <w:iCs/>
          <w:lang w:val="en-US"/>
        </w:rPr>
        <w:t>Elementary Syntactic Structures: Prospects of a Feature-Free Syntax</w:t>
      </w:r>
      <w:r w:rsidRPr="00C752CF">
        <w:rPr>
          <w:rFonts w:cstheme="minorHAnsi"/>
          <w:lang w:val="en-US"/>
        </w:rPr>
        <w:t>. Cambridge Studies in Linguistics 144. Cambridge, United Kingdom: Cambridge University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Borer, </w:t>
      </w:r>
      <w:proofErr w:type="spellStart"/>
      <w:r w:rsidRPr="00C752CF">
        <w:rPr>
          <w:rFonts w:cstheme="minorHAnsi"/>
          <w:lang w:val="en-US"/>
        </w:rPr>
        <w:t>Hagit</w:t>
      </w:r>
      <w:proofErr w:type="spellEnd"/>
      <w:r w:rsidRPr="00C752CF">
        <w:rPr>
          <w:rFonts w:cstheme="minorHAnsi"/>
          <w:lang w:val="en-US"/>
        </w:rPr>
        <w:t xml:space="preserve">. 2013a. </w:t>
      </w:r>
      <w:r w:rsidRPr="00C752CF">
        <w:rPr>
          <w:rFonts w:cstheme="minorHAnsi"/>
          <w:i/>
          <w:iCs/>
          <w:lang w:val="en-US"/>
        </w:rPr>
        <w:t>Taking Form</w:t>
      </w:r>
      <w:r w:rsidRPr="00C752CF">
        <w:rPr>
          <w:rFonts w:cstheme="minorHAnsi"/>
          <w:lang w:val="en-US"/>
        </w:rPr>
        <w:t>. First edition. Structuring Sense, volume III. Oxford: Oxford University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2013b. “The Syntactic Domain of Content*.” In </w:t>
      </w:r>
      <w:r w:rsidRPr="00C752CF">
        <w:rPr>
          <w:rFonts w:cstheme="minorHAnsi"/>
          <w:i/>
          <w:iCs/>
          <w:lang w:val="en-US"/>
        </w:rPr>
        <w:t>Language Acquisition and Language Disorders</w:t>
      </w:r>
      <w:r w:rsidRPr="00C752CF">
        <w:rPr>
          <w:rFonts w:cstheme="minorHAnsi"/>
          <w:lang w:val="en-US"/>
        </w:rPr>
        <w:t xml:space="preserve">, edited by Misha Becker, John </w:t>
      </w:r>
      <w:proofErr w:type="spellStart"/>
      <w:r w:rsidRPr="00C752CF">
        <w:rPr>
          <w:rFonts w:cstheme="minorHAnsi"/>
          <w:lang w:val="en-US"/>
        </w:rPr>
        <w:t>Grinstead</w:t>
      </w:r>
      <w:proofErr w:type="spellEnd"/>
      <w:r w:rsidRPr="00C752CF">
        <w:rPr>
          <w:rFonts w:cstheme="minorHAnsi"/>
          <w:lang w:val="en-US"/>
        </w:rPr>
        <w:t>, and Jason Rothman, 54:205–48. Amsterdam: John Benjamins Publishing Company. https://doi.org/10.1075/lald.54.09bor.</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Calabrese, Andrea. 2008. “On Absolute and Contextual Syncretism: Remarks on the Structure of Case Paradigms and on How to Derive Them.” In </w:t>
      </w:r>
      <w:r w:rsidRPr="00C752CF">
        <w:rPr>
          <w:rFonts w:cstheme="minorHAnsi"/>
          <w:i/>
          <w:iCs/>
          <w:lang w:val="en-US"/>
        </w:rPr>
        <w:t>Inflectional Identity</w:t>
      </w:r>
      <w:r w:rsidRPr="00C752CF">
        <w:rPr>
          <w:rFonts w:cstheme="minorHAnsi"/>
          <w:lang w:val="en-US"/>
        </w:rPr>
        <w:t xml:space="preserve">, edited by Asaf Bachrach and Andrew Nevins, 156–205. Oxford Studies in Theoretical Linguistics. </w:t>
      </w:r>
      <w:proofErr w:type="gramStart"/>
      <w:r w:rsidRPr="00C752CF">
        <w:rPr>
          <w:rFonts w:cstheme="minorHAnsi"/>
          <w:lang w:val="en-US"/>
        </w:rPr>
        <w:t>Oxford ;</w:t>
      </w:r>
      <w:proofErr w:type="gramEnd"/>
      <w:r w:rsidRPr="00C752CF">
        <w:rPr>
          <w:rFonts w:cstheme="minorHAnsi"/>
          <w:lang w:val="en-US"/>
        </w:rPr>
        <w:t xml:space="preserve">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lastRenderedPageBreak/>
        <w:t xml:space="preserve">Chomsky, Noam. 1995. </w:t>
      </w:r>
      <w:r w:rsidRPr="00C752CF">
        <w:rPr>
          <w:rFonts w:cstheme="minorHAnsi"/>
          <w:i/>
          <w:iCs/>
          <w:lang w:val="en-US"/>
        </w:rPr>
        <w:t>The Minimalist Program</w:t>
      </w:r>
      <w:r w:rsidRPr="00C752CF">
        <w:rPr>
          <w:rFonts w:cstheme="minorHAnsi"/>
          <w:lang w:val="en-US"/>
        </w:rPr>
        <w:t>. Current Studies in Linguistics 28. Cambridge, Mass: The MIT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2000. “Minimalist Inquiries: The Framework.” In </w:t>
      </w:r>
      <w:r w:rsidRPr="00C752CF">
        <w:rPr>
          <w:rFonts w:cstheme="minorHAnsi"/>
          <w:i/>
          <w:iCs/>
          <w:lang w:val="en-US"/>
        </w:rPr>
        <w:t xml:space="preserve">Step by Step. Essays on Minimalist Syntax in Honor of Howard </w:t>
      </w:r>
      <w:proofErr w:type="spellStart"/>
      <w:r w:rsidRPr="00C752CF">
        <w:rPr>
          <w:rFonts w:cstheme="minorHAnsi"/>
          <w:i/>
          <w:iCs/>
          <w:lang w:val="en-US"/>
        </w:rPr>
        <w:t>Lasnik</w:t>
      </w:r>
      <w:proofErr w:type="spellEnd"/>
      <w:r w:rsidRPr="00C752CF">
        <w:rPr>
          <w:rFonts w:cstheme="minorHAnsi"/>
          <w:lang w:val="en-US"/>
        </w:rPr>
        <w:t xml:space="preserve">, edited by Roger Martin, David Michaels, and Juan </w:t>
      </w:r>
      <w:proofErr w:type="spellStart"/>
      <w:r w:rsidRPr="00C752CF">
        <w:rPr>
          <w:rFonts w:cstheme="minorHAnsi"/>
          <w:lang w:val="en-US"/>
        </w:rPr>
        <w:t>Uriagereka</w:t>
      </w:r>
      <w:proofErr w:type="spellEnd"/>
      <w:r w:rsidRPr="00C752CF">
        <w:rPr>
          <w:rFonts w:cstheme="minorHAnsi"/>
          <w:lang w:val="en-US"/>
        </w:rPr>
        <w:t>, 89–155. Cambridge, Mass: MIT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2001. “Derivation by Phase.” In </w:t>
      </w:r>
      <w:r w:rsidRPr="00C752CF">
        <w:rPr>
          <w:rFonts w:cstheme="minorHAnsi"/>
          <w:i/>
          <w:iCs/>
          <w:lang w:val="en-US"/>
        </w:rPr>
        <w:t>Ken Hale: A Life in Language</w:t>
      </w:r>
      <w:r w:rsidRPr="00C752CF">
        <w:rPr>
          <w:rFonts w:cstheme="minorHAnsi"/>
          <w:lang w:val="en-US"/>
        </w:rPr>
        <w:t xml:space="preserve">, edited by Michael </w:t>
      </w:r>
      <w:proofErr w:type="spellStart"/>
      <w:r w:rsidRPr="00C752CF">
        <w:rPr>
          <w:rFonts w:cstheme="minorHAnsi"/>
          <w:lang w:val="en-US"/>
        </w:rPr>
        <w:t>Kenstowicz</w:t>
      </w:r>
      <w:proofErr w:type="spellEnd"/>
      <w:r w:rsidRPr="00C752CF">
        <w:rPr>
          <w:rFonts w:cstheme="minorHAnsi"/>
          <w:lang w:val="en-US"/>
        </w:rPr>
        <w:t>, 1–52. Cambridge, Mass.: MIT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2005. “Three Factors in Language Design.” </w:t>
      </w:r>
      <w:r w:rsidRPr="00C752CF">
        <w:rPr>
          <w:rFonts w:cstheme="minorHAnsi"/>
          <w:i/>
          <w:iCs/>
          <w:lang w:val="en-US"/>
        </w:rPr>
        <w:t>Linguistic Inquiry</w:t>
      </w:r>
      <w:r w:rsidRPr="00C752CF">
        <w:rPr>
          <w:rFonts w:cstheme="minorHAnsi"/>
          <w:lang w:val="en-US"/>
        </w:rPr>
        <w:t xml:space="preserve"> 36 (1): 1–22.</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Cinque, Guglielmo. 1999. </w:t>
      </w:r>
      <w:r w:rsidRPr="00C752CF">
        <w:rPr>
          <w:rFonts w:cstheme="minorHAnsi"/>
          <w:i/>
          <w:iCs/>
          <w:lang w:val="en-US"/>
        </w:rPr>
        <w:t>Adverbs and Functional Heads</w:t>
      </w:r>
      <w:r w:rsidRPr="00C752CF">
        <w:rPr>
          <w:rFonts w:cstheme="minorHAnsi"/>
          <w:lang w:val="en-US"/>
        </w:rPr>
        <w:t xml:space="preserve">. </w:t>
      </w:r>
      <w:proofErr w:type="gramStart"/>
      <w:r w:rsidRPr="00C752CF">
        <w:rPr>
          <w:rFonts w:cstheme="minorHAnsi"/>
          <w:lang w:val="en-US"/>
        </w:rPr>
        <w:t>Oxford ;</w:t>
      </w:r>
      <w:proofErr w:type="gramEnd"/>
      <w:r w:rsidRPr="00C752CF">
        <w:rPr>
          <w:rFonts w:cstheme="minorHAnsi"/>
          <w:lang w:val="en-US"/>
        </w:rPr>
        <w:t xml:space="preserve">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2006. </w:t>
      </w:r>
      <w:r w:rsidRPr="00C752CF">
        <w:rPr>
          <w:rFonts w:cstheme="minorHAnsi"/>
          <w:i/>
          <w:iCs/>
          <w:lang w:val="en-US"/>
        </w:rPr>
        <w:t>Restructuring and Functional Heads</w:t>
      </w:r>
      <w:r w:rsidRPr="00C752CF">
        <w:rPr>
          <w:rFonts w:cstheme="minorHAnsi"/>
          <w:lang w:val="en-US"/>
        </w:rPr>
        <w:t>. The Cartography of Syntactic Structures, v. 4. Oxford;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2013. “Cognition, Universal Grammar, and Typological Generalizations.” </w:t>
      </w:r>
      <w:r w:rsidRPr="00C752CF">
        <w:rPr>
          <w:rFonts w:cstheme="minorHAnsi"/>
          <w:i/>
          <w:iCs/>
          <w:lang w:val="en-US"/>
        </w:rPr>
        <w:t>Lingua</w:t>
      </w:r>
      <w:r w:rsidRPr="00C752CF">
        <w:rPr>
          <w:rFonts w:cstheme="minorHAnsi"/>
          <w:lang w:val="en-US"/>
        </w:rPr>
        <w:t xml:space="preserve"> 130 (June): 50–65. https://doi.org/10.1016/j.lingua.2012.10.007.</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Cinque, Guglielmo, and Luigi </w:t>
      </w:r>
      <w:proofErr w:type="spellStart"/>
      <w:r w:rsidRPr="00C752CF">
        <w:rPr>
          <w:rFonts w:cstheme="minorHAnsi"/>
          <w:lang w:val="en-US"/>
        </w:rPr>
        <w:t>Rizzi</w:t>
      </w:r>
      <w:proofErr w:type="spellEnd"/>
      <w:r w:rsidRPr="00C752CF">
        <w:rPr>
          <w:rFonts w:cstheme="minorHAnsi"/>
          <w:lang w:val="en-US"/>
        </w:rPr>
        <w:t xml:space="preserve">. 2010. “The Cartography of Syntactic Structures.” In </w:t>
      </w:r>
      <w:proofErr w:type="gramStart"/>
      <w:r w:rsidRPr="00C752CF">
        <w:rPr>
          <w:rFonts w:cstheme="minorHAnsi"/>
          <w:i/>
          <w:iCs/>
          <w:lang w:val="en-US"/>
        </w:rPr>
        <w:t>The</w:t>
      </w:r>
      <w:proofErr w:type="gramEnd"/>
      <w:r w:rsidRPr="00C752CF">
        <w:rPr>
          <w:rFonts w:cstheme="minorHAnsi"/>
          <w:i/>
          <w:iCs/>
          <w:lang w:val="en-US"/>
        </w:rPr>
        <w:t xml:space="preserve"> Oxford Handbook of Linguistic Analysis</w:t>
      </w:r>
      <w:r w:rsidRPr="00C752CF">
        <w:rPr>
          <w:rFonts w:cstheme="minorHAnsi"/>
          <w:lang w:val="en-US"/>
        </w:rPr>
        <w:t xml:space="preserve">, edited by Bernd Heine and Heiko </w:t>
      </w:r>
      <w:proofErr w:type="spellStart"/>
      <w:r w:rsidRPr="00C752CF">
        <w:rPr>
          <w:rFonts w:cstheme="minorHAnsi"/>
          <w:lang w:val="en-US"/>
        </w:rPr>
        <w:t>Narrog</w:t>
      </w:r>
      <w:proofErr w:type="spellEnd"/>
      <w:r w:rsidRPr="00C752CF">
        <w:rPr>
          <w:rFonts w:cstheme="minorHAnsi"/>
          <w:lang w:val="en-US"/>
        </w:rPr>
        <w:t>, 65–78. Oxford Handbooks in Linguistics. Oxford;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Corbett, </w:t>
      </w:r>
      <w:proofErr w:type="spellStart"/>
      <w:r w:rsidRPr="00C752CF">
        <w:rPr>
          <w:rFonts w:cstheme="minorHAnsi"/>
          <w:lang w:val="en-US"/>
        </w:rPr>
        <w:t>Greville</w:t>
      </w:r>
      <w:proofErr w:type="spellEnd"/>
      <w:r w:rsidRPr="00C752CF">
        <w:rPr>
          <w:rFonts w:cstheme="minorHAnsi"/>
          <w:lang w:val="en-US"/>
        </w:rPr>
        <w:t xml:space="preserve"> G. 1991. </w:t>
      </w:r>
      <w:r w:rsidRPr="00C752CF">
        <w:rPr>
          <w:rFonts w:cstheme="minorHAnsi"/>
          <w:i/>
          <w:iCs/>
          <w:lang w:val="en-US"/>
        </w:rPr>
        <w:t>Gender</w:t>
      </w:r>
      <w:r w:rsidRPr="00C752CF">
        <w:rPr>
          <w:rFonts w:cstheme="minorHAnsi"/>
          <w:lang w:val="en-US"/>
        </w:rPr>
        <w:t>. Cambridge Textbooks in Linguistics. Cambridge [England</w:t>
      </w:r>
      <w:proofErr w:type="gramStart"/>
      <w:r w:rsidRPr="00C752CF">
        <w:rPr>
          <w:rFonts w:cstheme="minorHAnsi"/>
          <w:lang w:val="en-US"/>
        </w:rPr>
        <w:t>] ;</w:t>
      </w:r>
      <w:proofErr w:type="gramEnd"/>
      <w:r w:rsidRPr="00C752CF">
        <w:rPr>
          <w:rFonts w:cstheme="minorHAnsi"/>
          <w:lang w:val="en-US"/>
        </w:rPr>
        <w:t xml:space="preserve"> New York: Cambridge University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Cowper, Elizabeth, and Daniel Currie Hall. 2014. “</w:t>
      </w:r>
      <w:proofErr w:type="spellStart"/>
      <w:r w:rsidRPr="00C752CF">
        <w:rPr>
          <w:rFonts w:cstheme="minorHAnsi"/>
          <w:lang w:val="en-US"/>
        </w:rPr>
        <w:t>Reductiō</w:t>
      </w:r>
      <w:proofErr w:type="spellEnd"/>
      <w:r w:rsidRPr="00C752CF">
        <w:rPr>
          <w:rFonts w:cstheme="minorHAnsi"/>
          <w:lang w:val="en-US"/>
        </w:rPr>
        <w:t xml:space="preserve"> Ad </w:t>
      </w:r>
      <w:proofErr w:type="spellStart"/>
      <w:r w:rsidRPr="00C752CF">
        <w:rPr>
          <w:rFonts w:cstheme="minorHAnsi"/>
          <w:lang w:val="en-US"/>
        </w:rPr>
        <w:t>Discrīmen</w:t>
      </w:r>
      <w:proofErr w:type="spellEnd"/>
      <w:r w:rsidRPr="00C752CF">
        <w:rPr>
          <w:rFonts w:cstheme="minorHAnsi"/>
          <w:lang w:val="en-US"/>
        </w:rPr>
        <w:t xml:space="preserve">: Where Features Come From.” Edited by Martin </w:t>
      </w:r>
      <w:proofErr w:type="spellStart"/>
      <w:r w:rsidRPr="00C752CF">
        <w:rPr>
          <w:rFonts w:cstheme="minorHAnsi"/>
          <w:lang w:val="en-US"/>
        </w:rPr>
        <w:t>Krämer</w:t>
      </w:r>
      <w:proofErr w:type="spellEnd"/>
      <w:r w:rsidRPr="00C752CF">
        <w:rPr>
          <w:rFonts w:cstheme="minorHAnsi"/>
          <w:lang w:val="en-US"/>
        </w:rPr>
        <w:t xml:space="preserve">, Sandra </w:t>
      </w:r>
      <w:proofErr w:type="spellStart"/>
      <w:r w:rsidRPr="00C752CF">
        <w:rPr>
          <w:rFonts w:cstheme="minorHAnsi"/>
          <w:lang w:val="en-US"/>
        </w:rPr>
        <w:t>Ronai</w:t>
      </w:r>
      <w:proofErr w:type="spellEnd"/>
      <w:r w:rsidRPr="00C752CF">
        <w:rPr>
          <w:rFonts w:cstheme="minorHAnsi"/>
          <w:lang w:val="en-US"/>
        </w:rPr>
        <w:t xml:space="preserve">, and Peter </w:t>
      </w:r>
      <w:proofErr w:type="spellStart"/>
      <w:r w:rsidRPr="00C752CF">
        <w:rPr>
          <w:rFonts w:cstheme="minorHAnsi"/>
          <w:lang w:val="en-US"/>
        </w:rPr>
        <w:t>Svenonius</w:t>
      </w:r>
      <w:proofErr w:type="spellEnd"/>
      <w:r w:rsidRPr="00C752CF">
        <w:rPr>
          <w:rFonts w:cstheme="minorHAnsi"/>
          <w:lang w:val="en-US"/>
        </w:rPr>
        <w:t xml:space="preserve">. </w:t>
      </w:r>
      <w:proofErr w:type="spellStart"/>
      <w:r w:rsidRPr="00C752CF">
        <w:rPr>
          <w:rFonts w:cstheme="minorHAnsi"/>
          <w:i/>
          <w:iCs/>
          <w:lang w:val="en-US"/>
        </w:rPr>
        <w:t>Nordlyd</w:t>
      </w:r>
      <w:proofErr w:type="spellEnd"/>
      <w:r w:rsidRPr="00C752CF">
        <w:rPr>
          <w:rFonts w:cstheme="minorHAnsi"/>
          <w:lang w:val="en-US"/>
        </w:rPr>
        <w:t xml:space="preserve"> 41 (2 Special Issue on Features): 145–64.</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De </w:t>
      </w:r>
      <w:proofErr w:type="spellStart"/>
      <w:r w:rsidRPr="00C752CF">
        <w:rPr>
          <w:rFonts w:cstheme="minorHAnsi"/>
          <w:lang w:val="en-US"/>
        </w:rPr>
        <w:t>Belder</w:t>
      </w:r>
      <w:proofErr w:type="spellEnd"/>
      <w:r w:rsidRPr="00C752CF">
        <w:rPr>
          <w:rFonts w:cstheme="minorHAnsi"/>
          <w:lang w:val="en-US"/>
        </w:rPr>
        <w:t xml:space="preserve">, Marijke. 2011. </w:t>
      </w:r>
      <w:r w:rsidRPr="00C752CF">
        <w:rPr>
          <w:rFonts w:cstheme="minorHAnsi"/>
          <w:i/>
          <w:iCs/>
          <w:lang w:val="en-US"/>
        </w:rPr>
        <w:t>Roots and Affixes: Eliminating Lexical Categories from Syntax.</w:t>
      </w:r>
      <w:r w:rsidRPr="00C752CF">
        <w:rPr>
          <w:rFonts w:cstheme="minorHAnsi"/>
          <w:lang w:val="en-US"/>
        </w:rPr>
        <w:t xml:space="preserve"> Utrecht: LOT.</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Demirdache</w:t>
      </w:r>
      <w:proofErr w:type="spellEnd"/>
      <w:r w:rsidRPr="00C752CF">
        <w:rPr>
          <w:rFonts w:cstheme="minorHAnsi"/>
          <w:lang w:val="en-US"/>
        </w:rPr>
        <w:t>, Hamida, and Miriam Uribe-</w:t>
      </w:r>
      <w:proofErr w:type="spellStart"/>
      <w:r w:rsidRPr="00C752CF">
        <w:rPr>
          <w:rFonts w:cstheme="minorHAnsi"/>
          <w:lang w:val="en-US"/>
        </w:rPr>
        <w:t>Etxebarria</w:t>
      </w:r>
      <w:proofErr w:type="spellEnd"/>
      <w:r w:rsidRPr="00C752CF">
        <w:rPr>
          <w:rFonts w:cstheme="minorHAnsi"/>
          <w:lang w:val="en-US"/>
        </w:rPr>
        <w:t xml:space="preserve">. 2000. “The Primitives of Temporal Relations.” In </w:t>
      </w:r>
      <w:r w:rsidRPr="00C752CF">
        <w:rPr>
          <w:rFonts w:cstheme="minorHAnsi"/>
          <w:i/>
          <w:iCs/>
          <w:lang w:val="en-US"/>
        </w:rPr>
        <w:t xml:space="preserve">Step by Step. Essays on Minimalist Syntax in Honor of Howard </w:t>
      </w:r>
      <w:proofErr w:type="spellStart"/>
      <w:r w:rsidRPr="00C752CF">
        <w:rPr>
          <w:rFonts w:cstheme="minorHAnsi"/>
          <w:i/>
          <w:iCs/>
          <w:lang w:val="en-US"/>
        </w:rPr>
        <w:t>Lasnik</w:t>
      </w:r>
      <w:proofErr w:type="spellEnd"/>
      <w:r w:rsidRPr="00C752CF">
        <w:rPr>
          <w:rFonts w:cstheme="minorHAnsi"/>
          <w:lang w:val="en-US"/>
        </w:rPr>
        <w:t xml:space="preserve">, edited by Roger Martin, David Michaels, and Juan </w:t>
      </w:r>
      <w:proofErr w:type="spellStart"/>
      <w:r w:rsidRPr="00C752CF">
        <w:rPr>
          <w:rFonts w:cstheme="minorHAnsi"/>
          <w:lang w:val="en-US"/>
        </w:rPr>
        <w:t>Uriagereka</w:t>
      </w:r>
      <w:proofErr w:type="spellEnd"/>
      <w:r w:rsidRPr="00C752CF">
        <w:rPr>
          <w:rFonts w:cstheme="minorHAnsi"/>
          <w:lang w:val="en-US"/>
        </w:rPr>
        <w:t>, 157–86. Cambridge, Mass: MIT Press.</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Dikken</w:t>
      </w:r>
      <w:proofErr w:type="spellEnd"/>
      <w:r w:rsidRPr="00C752CF">
        <w:rPr>
          <w:rFonts w:cstheme="minorHAnsi"/>
          <w:lang w:val="en-US"/>
        </w:rPr>
        <w:t xml:space="preserve">, Marcel den. 2019. “The Attractions of Agreement: Why Person Is Different.” </w:t>
      </w:r>
      <w:r w:rsidRPr="00C752CF">
        <w:rPr>
          <w:rFonts w:cstheme="minorHAnsi"/>
          <w:i/>
          <w:iCs/>
          <w:lang w:val="en-US"/>
        </w:rPr>
        <w:t>Frontiers in Psychology</w:t>
      </w:r>
      <w:r w:rsidRPr="00C752CF">
        <w:rPr>
          <w:rFonts w:cstheme="minorHAnsi"/>
          <w:lang w:val="en-US"/>
        </w:rPr>
        <w:t xml:space="preserve"> 10 (May): 978. https://doi.org/10.3389/fpsyg.2019.00978.</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Dresher, B. Elan. 2014. “The Arch Not the Stones: Universal Feature Theory without Universal Features.” Edited by Martin </w:t>
      </w:r>
      <w:proofErr w:type="spellStart"/>
      <w:r w:rsidRPr="00C752CF">
        <w:rPr>
          <w:rFonts w:cstheme="minorHAnsi"/>
          <w:lang w:val="en-US"/>
        </w:rPr>
        <w:t>Krämer</w:t>
      </w:r>
      <w:proofErr w:type="spellEnd"/>
      <w:r w:rsidRPr="00C752CF">
        <w:rPr>
          <w:rFonts w:cstheme="minorHAnsi"/>
          <w:lang w:val="en-US"/>
        </w:rPr>
        <w:t xml:space="preserve">, Sandra </w:t>
      </w:r>
      <w:proofErr w:type="spellStart"/>
      <w:r w:rsidRPr="00C752CF">
        <w:rPr>
          <w:rFonts w:cstheme="minorHAnsi"/>
          <w:lang w:val="en-US"/>
        </w:rPr>
        <w:t>Ronai</w:t>
      </w:r>
      <w:proofErr w:type="spellEnd"/>
      <w:r w:rsidRPr="00C752CF">
        <w:rPr>
          <w:rFonts w:cstheme="minorHAnsi"/>
          <w:lang w:val="en-US"/>
        </w:rPr>
        <w:t xml:space="preserve">, and Peter </w:t>
      </w:r>
      <w:proofErr w:type="spellStart"/>
      <w:r w:rsidRPr="00C752CF">
        <w:rPr>
          <w:rFonts w:cstheme="minorHAnsi"/>
          <w:lang w:val="en-US"/>
        </w:rPr>
        <w:t>Svenonius</w:t>
      </w:r>
      <w:proofErr w:type="spellEnd"/>
      <w:r w:rsidRPr="00C752CF">
        <w:rPr>
          <w:rFonts w:cstheme="minorHAnsi"/>
          <w:lang w:val="en-US"/>
        </w:rPr>
        <w:t xml:space="preserve">. </w:t>
      </w:r>
      <w:proofErr w:type="spellStart"/>
      <w:r w:rsidRPr="00C752CF">
        <w:rPr>
          <w:rFonts w:cstheme="minorHAnsi"/>
          <w:i/>
          <w:iCs/>
          <w:lang w:val="en-US"/>
        </w:rPr>
        <w:t>Nordlyd</w:t>
      </w:r>
      <w:proofErr w:type="spellEnd"/>
      <w:r w:rsidRPr="00C752CF">
        <w:rPr>
          <w:rFonts w:cstheme="minorHAnsi"/>
          <w:lang w:val="en-US"/>
        </w:rPr>
        <w:t xml:space="preserve"> 41 (2 Special Issue on Features): 165–81.</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Emonds</w:t>
      </w:r>
      <w:proofErr w:type="spellEnd"/>
      <w:r w:rsidRPr="00C752CF">
        <w:rPr>
          <w:rFonts w:cstheme="minorHAnsi"/>
          <w:lang w:val="en-US"/>
        </w:rPr>
        <w:t xml:space="preserve">, Joseph E. 2011. “From Primate to Human in Two Easy Steps.” In </w:t>
      </w:r>
      <w:proofErr w:type="gramStart"/>
      <w:r w:rsidRPr="00C752CF">
        <w:rPr>
          <w:rFonts w:cstheme="minorHAnsi"/>
          <w:i/>
          <w:iCs/>
          <w:lang w:val="en-US"/>
        </w:rPr>
        <w:t>The</w:t>
      </w:r>
      <w:proofErr w:type="gramEnd"/>
      <w:r w:rsidRPr="00C752CF">
        <w:rPr>
          <w:rFonts w:cstheme="minorHAnsi"/>
          <w:i/>
          <w:iCs/>
          <w:lang w:val="en-US"/>
        </w:rPr>
        <w:t xml:space="preserve"> Evolution of Literature: Legacies of Darwin in European Cultures</w:t>
      </w:r>
      <w:r w:rsidRPr="00C752CF">
        <w:rPr>
          <w:rFonts w:cstheme="minorHAnsi"/>
          <w:lang w:val="en-US"/>
        </w:rPr>
        <w:t xml:space="preserve">, edited by Nicholas Saul and Simon James, 43–69. Amsterdam: </w:t>
      </w:r>
      <w:proofErr w:type="spellStart"/>
      <w:r w:rsidRPr="00C752CF">
        <w:rPr>
          <w:rFonts w:cstheme="minorHAnsi"/>
          <w:lang w:val="en-US"/>
        </w:rPr>
        <w:t>Rodopi</w:t>
      </w:r>
      <w:proofErr w:type="spellEnd"/>
      <w:r w:rsidRPr="00C752CF">
        <w:rPr>
          <w:rFonts w:cstheme="minorHAnsi"/>
          <w:lang w:val="en-US"/>
        </w:rPr>
        <w:t>.</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Fabb</w:t>
      </w:r>
      <w:proofErr w:type="spellEnd"/>
      <w:r w:rsidRPr="00C752CF">
        <w:rPr>
          <w:rFonts w:cstheme="minorHAnsi"/>
          <w:lang w:val="en-US"/>
        </w:rPr>
        <w:t xml:space="preserve">, Nigel. 1988. “English Suffixation Is Constrained Only by </w:t>
      </w:r>
      <w:proofErr w:type="spellStart"/>
      <w:r w:rsidRPr="00C752CF">
        <w:rPr>
          <w:rFonts w:cstheme="minorHAnsi"/>
          <w:lang w:val="en-US"/>
        </w:rPr>
        <w:t>Selectional</w:t>
      </w:r>
      <w:proofErr w:type="spellEnd"/>
      <w:r w:rsidRPr="00C752CF">
        <w:rPr>
          <w:rFonts w:cstheme="minorHAnsi"/>
          <w:lang w:val="en-US"/>
        </w:rPr>
        <w:t xml:space="preserve"> Restrictions.” </w:t>
      </w:r>
      <w:r w:rsidRPr="00C752CF">
        <w:rPr>
          <w:rFonts w:cstheme="minorHAnsi"/>
          <w:i/>
          <w:iCs/>
          <w:lang w:val="en-US"/>
        </w:rPr>
        <w:t>Natural Language and Linguistic Theory</w:t>
      </w:r>
      <w:r w:rsidRPr="00C752CF">
        <w:rPr>
          <w:rFonts w:cstheme="minorHAnsi"/>
          <w:lang w:val="en-US"/>
        </w:rPr>
        <w:t xml:space="preserve"> 6 (4): 527–39.</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Fintel</w:t>
      </w:r>
      <w:proofErr w:type="spellEnd"/>
      <w:r w:rsidRPr="00C752CF">
        <w:rPr>
          <w:rFonts w:cstheme="minorHAnsi"/>
          <w:lang w:val="en-US"/>
        </w:rPr>
        <w:t xml:space="preserve">, Kai von. 1995. “The Formal Semantics of Grammaticalization’.” </w:t>
      </w:r>
      <w:proofErr w:type="spellStart"/>
      <w:r w:rsidRPr="00C752CF">
        <w:rPr>
          <w:rFonts w:cstheme="minorHAnsi"/>
          <w:i/>
          <w:iCs/>
          <w:lang w:val="en-US"/>
        </w:rPr>
        <w:t>NELS</w:t>
      </w:r>
      <w:proofErr w:type="spellEnd"/>
      <w:r w:rsidRPr="00C752CF">
        <w:rPr>
          <w:rFonts w:cstheme="minorHAnsi"/>
          <w:lang w:val="en-US"/>
        </w:rPr>
        <w:t xml:space="preserve"> 25: 175–89.</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Fukui, Naoki, and Margaret </w:t>
      </w:r>
      <w:proofErr w:type="spellStart"/>
      <w:r w:rsidRPr="00C752CF">
        <w:rPr>
          <w:rFonts w:cstheme="minorHAnsi"/>
          <w:lang w:val="en-US"/>
        </w:rPr>
        <w:t>Speas</w:t>
      </w:r>
      <w:proofErr w:type="spellEnd"/>
      <w:r w:rsidRPr="00C752CF">
        <w:rPr>
          <w:rFonts w:cstheme="minorHAnsi"/>
          <w:lang w:val="en-US"/>
        </w:rPr>
        <w:t xml:space="preserve">. 1986. “Specifiers and Projection.” </w:t>
      </w:r>
      <w:r w:rsidRPr="00C752CF">
        <w:rPr>
          <w:rFonts w:cstheme="minorHAnsi"/>
          <w:i/>
          <w:iCs/>
          <w:lang w:val="en-US"/>
        </w:rPr>
        <w:t>MIT Working Papers in Linguistics</w:t>
      </w:r>
      <w:r w:rsidRPr="00C752CF">
        <w:rPr>
          <w:rFonts w:cstheme="minorHAnsi"/>
          <w:lang w:val="en-US"/>
        </w:rPr>
        <w:t xml:space="preserve"> 8: 128–72.</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Golston</w:t>
      </w:r>
      <w:proofErr w:type="spellEnd"/>
      <w:r w:rsidRPr="00C752CF">
        <w:rPr>
          <w:rFonts w:cstheme="minorHAnsi"/>
          <w:lang w:val="en-US"/>
        </w:rPr>
        <w:t>, Chris. 2018. “</w:t>
      </w:r>
      <w:r w:rsidRPr="00C752CF">
        <w:rPr>
          <w:rFonts w:cstheme="minorHAnsi"/>
          <w:lang w:val="el-GR"/>
        </w:rPr>
        <w:t>φ</w:t>
      </w:r>
      <w:r w:rsidRPr="00C752CF">
        <w:rPr>
          <w:rFonts w:cstheme="minorHAnsi"/>
          <w:lang w:val="en-US"/>
        </w:rPr>
        <w:t xml:space="preserve">-Features in Animal Cognition.” </w:t>
      </w:r>
      <w:r w:rsidRPr="00C752CF">
        <w:rPr>
          <w:rFonts w:cstheme="minorHAnsi"/>
          <w:i/>
          <w:iCs/>
          <w:lang w:val="en-US"/>
        </w:rPr>
        <w:t>Biolinguistics</w:t>
      </w:r>
      <w:r w:rsidRPr="00C752CF">
        <w:rPr>
          <w:rFonts w:cstheme="minorHAnsi"/>
          <w:lang w:val="en-US"/>
        </w:rPr>
        <w:t xml:space="preserve"> 12: 55–98.</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2019a. “Tense and Aspect in Animal Cognition.” Paper presented at the </w:t>
      </w:r>
      <w:proofErr w:type="spellStart"/>
      <w:r w:rsidRPr="00C752CF">
        <w:rPr>
          <w:rFonts w:cstheme="minorHAnsi"/>
          <w:lang w:val="en-US"/>
        </w:rPr>
        <w:t>Zürcher</w:t>
      </w:r>
      <w:proofErr w:type="spellEnd"/>
      <w:r w:rsidRPr="00C752CF">
        <w:rPr>
          <w:rFonts w:cstheme="minorHAnsi"/>
          <w:lang w:val="en-US"/>
        </w:rPr>
        <w:t xml:space="preserve"> </w:t>
      </w:r>
      <w:proofErr w:type="spellStart"/>
      <w:r w:rsidRPr="00C752CF">
        <w:rPr>
          <w:rFonts w:cstheme="minorHAnsi"/>
          <w:lang w:val="en-US"/>
        </w:rPr>
        <w:t>Kompetenzzentrum</w:t>
      </w:r>
      <w:proofErr w:type="spellEnd"/>
      <w:r w:rsidRPr="00C752CF">
        <w:rPr>
          <w:rFonts w:cstheme="minorHAnsi"/>
          <w:lang w:val="en-US"/>
        </w:rPr>
        <w:t xml:space="preserve"> </w:t>
      </w:r>
      <w:proofErr w:type="spellStart"/>
      <w:r w:rsidRPr="00C752CF">
        <w:rPr>
          <w:rFonts w:cstheme="minorHAnsi"/>
          <w:lang w:val="en-US"/>
        </w:rPr>
        <w:t>Linguistik</w:t>
      </w:r>
      <w:proofErr w:type="spellEnd"/>
      <w:r w:rsidRPr="00C752CF">
        <w:rPr>
          <w:rFonts w:cstheme="minorHAnsi"/>
          <w:lang w:val="en-US"/>
        </w:rPr>
        <w:t>, University of Zurich, May 28.</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2019b. “Thematic Roles in Animal Cognition.” Paper presented at the Linguistics Colloquium, California State University Fresno, December 3.</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Halle, Morris. 1997. “Distributed Morphology: Impoverishment and Fission.” </w:t>
      </w:r>
      <w:r w:rsidRPr="00C752CF">
        <w:rPr>
          <w:rFonts w:cstheme="minorHAnsi"/>
          <w:i/>
          <w:iCs/>
          <w:lang w:val="en-US"/>
        </w:rPr>
        <w:t xml:space="preserve">MIT Working </w:t>
      </w:r>
      <w:r w:rsidRPr="00C752CF">
        <w:rPr>
          <w:rFonts w:cstheme="minorHAnsi"/>
          <w:i/>
          <w:iCs/>
          <w:lang w:val="en-US"/>
        </w:rPr>
        <w:lastRenderedPageBreak/>
        <w:t>Papers in Linguistics</w:t>
      </w:r>
      <w:r w:rsidRPr="00C752CF">
        <w:rPr>
          <w:rFonts w:cstheme="minorHAnsi"/>
          <w:lang w:val="en-US"/>
        </w:rPr>
        <w:t xml:space="preserve"> 30: 425–49.</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Halle, Morris, and Alec Marantz. 1993. “Distributed Morphology and the Pieces of Inflection.” In </w:t>
      </w:r>
      <w:proofErr w:type="gramStart"/>
      <w:r w:rsidRPr="00C752CF">
        <w:rPr>
          <w:rFonts w:cstheme="minorHAnsi"/>
          <w:i/>
          <w:iCs/>
          <w:lang w:val="en-US"/>
        </w:rPr>
        <w:t>The</w:t>
      </w:r>
      <w:proofErr w:type="gramEnd"/>
      <w:r w:rsidRPr="00C752CF">
        <w:rPr>
          <w:rFonts w:cstheme="minorHAnsi"/>
          <w:i/>
          <w:iCs/>
          <w:lang w:val="en-US"/>
        </w:rPr>
        <w:t xml:space="preserve"> View from Building 20. Essays in Honor of Sylvain </w:t>
      </w:r>
      <w:proofErr w:type="spellStart"/>
      <w:r w:rsidRPr="00C752CF">
        <w:rPr>
          <w:rFonts w:cstheme="minorHAnsi"/>
          <w:i/>
          <w:iCs/>
          <w:lang w:val="en-US"/>
        </w:rPr>
        <w:t>Bromberger</w:t>
      </w:r>
      <w:proofErr w:type="spellEnd"/>
      <w:r w:rsidRPr="00C752CF">
        <w:rPr>
          <w:rFonts w:cstheme="minorHAnsi"/>
          <w:lang w:val="en-US"/>
        </w:rPr>
        <w:t>, edited by Kenneth L. Hale and Samuel Jay Keyser, 111–76. Cambridge, Mass.: MIT Press.</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Harbour</w:t>
      </w:r>
      <w:proofErr w:type="spellEnd"/>
      <w:r w:rsidRPr="00C752CF">
        <w:rPr>
          <w:rFonts w:cstheme="minorHAnsi"/>
          <w:lang w:val="en-US"/>
        </w:rPr>
        <w:t xml:space="preserve">, Daniel. 2007. </w:t>
      </w:r>
      <w:r w:rsidRPr="00C752CF">
        <w:rPr>
          <w:rFonts w:cstheme="minorHAnsi"/>
          <w:i/>
          <w:iCs/>
          <w:lang w:val="en-US"/>
        </w:rPr>
        <w:t>Morphosemantic Number: From Kiowa Noun Classes to UG Number Features</w:t>
      </w:r>
      <w:r w:rsidRPr="00C752CF">
        <w:rPr>
          <w:rFonts w:cstheme="minorHAnsi"/>
          <w:lang w:val="en-US"/>
        </w:rPr>
        <w:t>. Studies in Natural Language and Linguistic Theory, v. 69. Dordrecht, The Netherlands: Springer.</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2011. “Valence and Atomic Number.” </w:t>
      </w:r>
      <w:r w:rsidRPr="00C752CF">
        <w:rPr>
          <w:rFonts w:cstheme="minorHAnsi"/>
          <w:i/>
          <w:iCs/>
          <w:lang w:val="en-US"/>
        </w:rPr>
        <w:t>Linguistic Inquiry</w:t>
      </w:r>
      <w:r w:rsidRPr="00C752CF">
        <w:rPr>
          <w:rFonts w:cstheme="minorHAnsi"/>
          <w:lang w:val="en-US"/>
        </w:rPr>
        <w:t xml:space="preserve"> 42 (4): 561–94.</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Harley, Heidi. 2008. “When Is a Syncretism More than a Syncretism? Impoverishment, </w:t>
      </w:r>
      <w:proofErr w:type="spellStart"/>
      <w:r w:rsidRPr="00C752CF">
        <w:rPr>
          <w:rFonts w:cstheme="minorHAnsi"/>
          <w:lang w:val="en-US"/>
        </w:rPr>
        <w:t>Metasyncretism</w:t>
      </w:r>
      <w:proofErr w:type="spellEnd"/>
      <w:r w:rsidRPr="00C752CF">
        <w:rPr>
          <w:rFonts w:cstheme="minorHAnsi"/>
          <w:lang w:val="en-US"/>
        </w:rPr>
        <w:t xml:space="preserve">, and </w:t>
      </w:r>
      <w:proofErr w:type="spellStart"/>
      <w:r w:rsidRPr="00C752CF">
        <w:rPr>
          <w:rFonts w:cstheme="minorHAnsi"/>
          <w:lang w:val="en-US"/>
        </w:rPr>
        <w:t>Underspecification</w:t>
      </w:r>
      <w:proofErr w:type="spellEnd"/>
      <w:r w:rsidRPr="00C752CF">
        <w:rPr>
          <w:rFonts w:cstheme="minorHAnsi"/>
          <w:lang w:val="en-US"/>
        </w:rPr>
        <w:t xml:space="preserve">.” In </w:t>
      </w:r>
      <w:r w:rsidRPr="00C752CF">
        <w:rPr>
          <w:rFonts w:cstheme="minorHAnsi"/>
          <w:i/>
          <w:iCs/>
          <w:lang w:val="en-US"/>
        </w:rPr>
        <w:t>Phi Theory</w:t>
      </w:r>
      <w:r w:rsidRPr="00C752CF">
        <w:rPr>
          <w:rFonts w:cstheme="minorHAnsi"/>
          <w:lang w:val="en-US"/>
        </w:rPr>
        <w:t xml:space="preserve">, edited by Daniel </w:t>
      </w:r>
      <w:proofErr w:type="spellStart"/>
      <w:r w:rsidRPr="00C752CF">
        <w:rPr>
          <w:rFonts w:cstheme="minorHAnsi"/>
          <w:lang w:val="en-US"/>
        </w:rPr>
        <w:t>Harbour</w:t>
      </w:r>
      <w:proofErr w:type="spellEnd"/>
      <w:r w:rsidRPr="00C752CF">
        <w:rPr>
          <w:rFonts w:cstheme="minorHAnsi"/>
          <w:lang w:val="en-US"/>
        </w:rPr>
        <w:t xml:space="preserve">, David </w:t>
      </w:r>
      <w:proofErr w:type="spellStart"/>
      <w:r w:rsidRPr="00C752CF">
        <w:rPr>
          <w:rFonts w:cstheme="minorHAnsi"/>
          <w:lang w:val="en-US"/>
        </w:rPr>
        <w:t>Adger</w:t>
      </w:r>
      <w:proofErr w:type="spellEnd"/>
      <w:r w:rsidRPr="00C752CF">
        <w:rPr>
          <w:rFonts w:cstheme="minorHAnsi"/>
          <w:lang w:val="en-US"/>
        </w:rPr>
        <w:t xml:space="preserve">, and Susana </w:t>
      </w:r>
      <w:proofErr w:type="spellStart"/>
      <w:r w:rsidRPr="00C752CF">
        <w:rPr>
          <w:rFonts w:cstheme="minorHAnsi"/>
          <w:lang w:val="en-US"/>
        </w:rPr>
        <w:t>Béjar</w:t>
      </w:r>
      <w:proofErr w:type="spellEnd"/>
      <w:r w:rsidRPr="00C752CF">
        <w:rPr>
          <w:rFonts w:cstheme="minorHAnsi"/>
          <w:lang w:val="en-US"/>
        </w:rPr>
        <w:t xml:space="preserve">, 251–94. Oxford Studies in Theoretical Linguistics. </w:t>
      </w:r>
      <w:proofErr w:type="gramStart"/>
      <w:r w:rsidRPr="00C752CF">
        <w:rPr>
          <w:rFonts w:cstheme="minorHAnsi"/>
          <w:lang w:val="en-US"/>
        </w:rPr>
        <w:t>Oxford ;</w:t>
      </w:r>
      <w:proofErr w:type="gramEnd"/>
      <w:r w:rsidRPr="00C752CF">
        <w:rPr>
          <w:rFonts w:cstheme="minorHAnsi"/>
          <w:lang w:val="en-US"/>
        </w:rPr>
        <w:t xml:space="preserve">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Harley, Heidi, and Rolf </w:t>
      </w:r>
      <w:proofErr w:type="spellStart"/>
      <w:r w:rsidRPr="00C752CF">
        <w:rPr>
          <w:rFonts w:cstheme="minorHAnsi"/>
          <w:lang w:val="en-US"/>
        </w:rPr>
        <w:t>Noyer</w:t>
      </w:r>
      <w:proofErr w:type="spellEnd"/>
      <w:r w:rsidRPr="00C752CF">
        <w:rPr>
          <w:rFonts w:cstheme="minorHAnsi"/>
          <w:lang w:val="en-US"/>
        </w:rPr>
        <w:t xml:space="preserve">. 1999. “State-of-the-Article: Distributed Morphology.” </w:t>
      </w:r>
      <w:proofErr w:type="spellStart"/>
      <w:r w:rsidRPr="00C752CF">
        <w:rPr>
          <w:rFonts w:cstheme="minorHAnsi"/>
          <w:i/>
          <w:iCs/>
          <w:lang w:val="en-US"/>
        </w:rPr>
        <w:t>GLOT</w:t>
      </w:r>
      <w:proofErr w:type="spellEnd"/>
      <w:r w:rsidRPr="00C752CF">
        <w:rPr>
          <w:rFonts w:cstheme="minorHAnsi"/>
          <w:i/>
          <w:iCs/>
          <w:lang w:val="en-US"/>
        </w:rPr>
        <w:t xml:space="preserve"> International</w:t>
      </w:r>
      <w:r w:rsidRPr="00C752CF">
        <w:rPr>
          <w:rFonts w:cstheme="minorHAnsi"/>
          <w:lang w:val="en-US"/>
        </w:rPr>
        <w:t xml:space="preserve"> 4 (4): 3–9.</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Harley, Heidi, and Elizabeth Ritter. 2002a. “Person and Number in Pronouns: A Feature-Geometric Analysis.” </w:t>
      </w:r>
      <w:r w:rsidRPr="00C752CF">
        <w:rPr>
          <w:rFonts w:cstheme="minorHAnsi"/>
          <w:i/>
          <w:iCs/>
          <w:lang w:val="en-US"/>
        </w:rPr>
        <w:t>Language</w:t>
      </w:r>
      <w:r w:rsidRPr="00C752CF">
        <w:rPr>
          <w:rFonts w:cstheme="minorHAnsi"/>
          <w:lang w:val="en-US"/>
        </w:rPr>
        <w:t xml:space="preserve"> 78 (3): 482–526.</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2002b. “Structuring the Bundle: A Universal Morphosyntactic Feature Geometry.” In </w:t>
      </w:r>
      <w:r w:rsidRPr="00C752CF">
        <w:rPr>
          <w:rFonts w:cstheme="minorHAnsi"/>
          <w:i/>
          <w:iCs/>
          <w:lang w:val="en-US"/>
        </w:rPr>
        <w:t>Pronouns: Features and Representations</w:t>
      </w:r>
      <w:r w:rsidRPr="00C752CF">
        <w:rPr>
          <w:rFonts w:cstheme="minorHAnsi"/>
          <w:lang w:val="en-US"/>
        </w:rPr>
        <w:t xml:space="preserve">, edited by Heike Wiese and Simon Horst, 23–39. </w:t>
      </w:r>
      <w:proofErr w:type="spellStart"/>
      <w:r w:rsidRPr="00C752CF">
        <w:rPr>
          <w:rFonts w:cstheme="minorHAnsi"/>
          <w:lang w:val="en-US"/>
        </w:rPr>
        <w:t>Linguistik</w:t>
      </w:r>
      <w:proofErr w:type="spellEnd"/>
      <w:r w:rsidRPr="00C752CF">
        <w:rPr>
          <w:rFonts w:cstheme="minorHAnsi"/>
          <w:lang w:val="en-US"/>
        </w:rPr>
        <w:t xml:space="preserve"> </w:t>
      </w:r>
      <w:proofErr w:type="spellStart"/>
      <w:r w:rsidRPr="00C752CF">
        <w:rPr>
          <w:rFonts w:cstheme="minorHAnsi"/>
          <w:lang w:val="en-US"/>
        </w:rPr>
        <w:t>Aktuell</w:t>
      </w:r>
      <w:proofErr w:type="spellEnd"/>
      <w:r w:rsidRPr="00C752CF">
        <w:rPr>
          <w:rFonts w:cstheme="minorHAnsi"/>
          <w:lang w:val="en-US"/>
        </w:rPr>
        <w:t xml:space="preserve"> = Linguistics Today. </w:t>
      </w:r>
      <w:proofErr w:type="gramStart"/>
      <w:r w:rsidRPr="00C752CF">
        <w:rPr>
          <w:rFonts w:cstheme="minorHAnsi"/>
          <w:lang w:val="en-US"/>
        </w:rPr>
        <w:t>Amsterdam ;</w:t>
      </w:r>
      <w:proofErr w:type="gramEnd"/>
      <w:r w:rsidRPr="00C752CF">
        <w:rPr>
          <w:rFonts w:cstheme="minorHAnsi"/>
          <w:lang w:val="en-US"/>
        </w:rPr>
        <w:t xml:space="preserve"> Philadelphia: John Benjamins.</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Haspelmath</w:t>
      </w:r>
      <w:proofErr w:type="spellEnd"/>
      <w:r w:rsidRPr="00C752CF">
        <w:rPr>
          <w:rFonts w:cstheme="minorHAnsi"/>
          <w:lang w:val="en-US"/>
        </w:rPr>
        <w:t xml:space="preserve">, Martin, and Andrea D. Sims. 2010. </w:t>
      </w:r>
      <w:r w:rsidRPr="00C752CF">
        <w:rPr>
          <w:rFonts w:cstheme="minorHAnsi"/>
          <w:i/>
          <w:iCs/>
          <w:lang w:val="en-US"/>
        </w:rPr>
        <w:t>Understanding Morphology</w:t>
      </w:r>
      <w:r w:rsidRPr="00C752CF">
        <w:rPr>
          <w:rFonts w:cstheme="minorHAnsi"/>
          <w:lang w:val="en-US"/>
        </w:rPr>
        <w:t>. 2nd ed. Understanding Language Series. London: Hodder Education.</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Hauser, M. D., Noam Chomsky, and Tecumseh Fitch. 2002. “The Faculty of Language: What Is It, Who Has It, and How Did It Evolve?” </w:t>
      </w:r>
      <w:r w:rsidRPr="00C752CF">
        <w:rPr>
          <w:rFonts w:cstheme="minorHAnsi"/>
          <w:i/>
          <w:iCs/>
          <w:lang w:val="en-US"/>
        </w:rPr>
        <w:t>Science</w:t>
      </w:r>
      <w:r w:rsidRPr="00C752CF">
        <w:rPr>
          <w:rFonts w:cstheme="minorHAnsi"/>
          <w:lang w:val="en-US"/>
        </w:rPr>
        <w:t xml:space="preserve"> 298 (5598): 1569–79. https://doi.org/10.1126/science.298.5598.1569.</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Hegarty, Michael. 2005. </w:t>
      </w:r>
      <w:r w:rsidRPr="00C752CF">
        <w:rPr>
          <w:rFonts w:cstheme="minorHAnsi"/>
          <w:i/>
          <w:iCs/>
          <w:lang w:val="en-US"/>
        </w:rPr>
        <w:t>A Feature-Based Syntax of Functional Categories: The Structure, Acquisition, and Specific Impairment of Functional Systems</w:t>
      </w:r>
      <w:r w:rsidRPr="00C752CF">
        <w:rPr>
          <w:rFonts w:cstheme="minorHAnsi"/>
          <w:lang w:val="en-US"/>
        </w:rPr>
        <w:t xml:space="preserve">. Studies in Generative Grammar 79. </w:t>
      </w:r>
      <w:proofErr w:type="gramStart"/>
      <w:r w:rsidRPr="00C752CF">
        <w:rPr>
          <w:rFonts w:cstheme="minorHAnsi"/>
          <w:lang w:val="en-US"/>
        </w:rPr>
        <w:t>Berlin ;</w:t>
      </w:r>
      <w:proofErr w:type="gramEnd"/>
      <w:r w:rsidRPr="00C752CF">
        <w:rPr>
          <w:rFonts w:cstheme="minorHAnsi"/>
          <w:lang w:val="en-US"/>
        </w:rPr>
        <w:t xml:space="preserve"> New York: Mouton de Gruyter.</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Heim, Irene. 2008. “Features on Bound Pronouns.” In </w:t>
      </w:r>
      <w:r w:rsidRPr="00C752CF">
        <w:rPr>
          <w:rFonts w:cstheme="minorHAnsi"/>
          <w:i/>
          <w:iCs/>
          <w:lang w:val="en-US"/>
        </w:rPr>
        <w:t>Phi Theory</w:t>
      </w:r>
      <w:r w:rsidRPr="00C752CF">
        <w:rPr>
          <w:rFonts w:cstheme="minorHAnsi"/>
          <w:lang w:val="en-US"/>
        </w:rPr>
        <w:t xml:space="preserve">, edited by Daniel </w:t>
      </w:r>
      <w:proofErr w:type="spellStart"/>
      <w:r w:rsidRPr="00C752CF">
        <w:rPr>
          <w:rFonts w:cstheme="minorHAnsi"/>
          <w:lang w:val="en-US"/>
        </w:rPr>
        <w:t>Harbour</w:t>
      </w:r>
      <w:proofErr w:type="spellEnd"/>
      <w:r w:rsidRPr="00C752CF">
        <w:rPr>
          <w:rFonts w:cstheme="minorHAnsi"/>
          <w:lang w:val="en-US"/>
        </w:rPr>
        <w:t xml:space="preserve">, David </w:t>
      </w:r>
      <w:proofErr w:type="spellStart"/>
      <w:r w:rsidRPr="00C752CF">
        <w:rPr>
          <w:rFonts w:cstheme="minorHAnsi"/>
          <w:lang w:val="en-US"/>
        </w:rPr>
        <w:t>Adger</w:t>
      </w:r>
      <w:proofErr w:type="spellEnd"/>
      <w:r w:rsidRPr="00C752CF">
        <w:rPr>
          <w:rFonts w:cstheme="minorHAnsi"/>
          <w:lang w:val="en-US"/>
        </w:rPr>
        <w:t xml:space="preserve">, and Susana </w:t>
      </w:r>
      <w:proofErr w:type="spellStart"/>
      <w:r w:rsidRPr="00C752CF">
        <w:rPr>
          <w:rFonts w:cstheme="minorHAnsi"/>
          <w:lang w:val="en-US"/>
        </w:rPr>
        <w:t>Béjar</w:t>
      </w:r>
      <w:proofErr w:type="spellEnd"/>
      <w:r w:rsidRPr="00C752CF">
        <w:rPr>
          <w:rFonts w:cstheme="minorHAnsi"/>
          <w:lang w:val="en-US"/>
        </w:rPr>
        <w:t xml:space="preserve">, 35–56. Oxford Studies in Theoretical Linguistics. </w:t>
      </w:r>
      <w:proofErr w:type="gramStart"/>
      <w:r w:rsidRPr="00C752CF">
        <w:rPr>
          <w:rFonts w:cstheme="minorHAnsi"/>
          <w:lang w:val="en-US"/>
        </w:rPr>
        <w:t>Oxford ;</w:t>
      </w:r>
      <w:proofErr w:type="gramEnd"/>
      <w:r w:rsidRPr="00C752CF">
        <w:rPr>
          <w:rFonts w:cstheme="minorHAnsi"/>
          <w:lang w:val="en-US"/>
        </w:rPr>
        <w:t xml:space="preserve">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Hinzen</w:t>
      </w:r>
      <w:proofErr w:type="spellEnd"/>
      <w:r w:rsidRPr="00C752CF">
        <w:rPr>
          <w:rFonts w:cstheme="minorHAnsi"/>
          <w:lang w:val="en-US"/>
        </w:rPr>
        <w:t xml:space="preserve">, Wolfram. 2006. </w:t>
      </w:r>
      <w:r w:rsidRPr="00C752CF">
        <w:rPr>
          <w:rFonts w:cstheme="minorHAnsi"/>
          <w:i/>
          <w:iCs/>
          <w:lang w:val="en-US"/>
        </w:rPr>
        <w:t>Mind Design and Minimal Syntax</w:t>
      </w:r>
      <w:r w:rsidRPr="00C752CF">
        <w:rPr>
          <w:rFonts w:cstheme="minorHAnsi"/>
          <w:lang w:val="en-US"/>
        </w:rPr>
        <w:t xml:space="preserve">. </w:t>
      </w:r>
      <w:proofErr w:type="gramStart"/>
      <w:r w:rsidRPr="00C752CF">
        <w:rPr>
          <w:rFonts w:cstheme="minorHAnsi"/>
          <w:lang w:val="en-US"/>
        </w:rPr>
        <w:t>Oxford ;</w:t>
      </w:r>
      <w:proofErr w:type="gramEnd"/>
      <w:r w:rsidRPr="00C752CF">
        <w:rPr>
          <w:rFonts w:cstheme="minorHAnsi"/>
          <w:lang w:val="en-US"/>
        </w:rPr>
        <w:t xml:space="preserve">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Katz, Jerrold J., and Jerry A. Fodor. 1963. “The Structure of a Semantic Theory.” </w:t>
      </w:r>
      <w:r w:rsidRPr="00C752CF">
        <w:rPr>
          <w:rFonts w:cstheme="minorHAnsi"/>
          <w:i/>
          <w:iCs/>
          <w:lang w:val="en-US"/>
        </w:rPr>
        <w:t>Language</w:t>
      </w:r>
      <w:r w:rsidRPr="00C752CF">
        <w:rPr>
          <w:rFonts w:cstheme="minorHAnsi"/>
          <w:lang w:val="en-US"/>
        </w:rPr>
        <w:t xml:space="preserve"> 39 (2): 179–210.</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Kramer, Ruth. 2009. “Definite Markers, Phi-Features and Agreement: A Morphosyntactic Investigation of the Amharic DP.” University of California at Santa Cruz.</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2015. </w:t>
      </w:r>
      <w:r w:rsidRPr="00C752CF">
        <w:rPr>
          <w:rFonts w:cstheme="minorHAnsi"/>
          <w:i/>
          <w:iCs/>
          <w:lang w:val="en-US"/>
        </w:rPr>
        <w:t>The Morphosyntax of Gender</w:t>
      </w:r>
      <w:r w:rsidRPr="00C752CF">
        <w:rPr>
          <w:rFonts w:cstheme="minorHAnsi"/>
          <w:lang w:val="en-US"/>
        </w:rPr>
        <w:t>. 1st ed. Oxford Studies in Theoretical Linguistics 58. Oxford: Oxford University Press.</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Lowenstamm</w:t>
      </w:r>
      <w:proofErr w:type="spellEnd"/>
      <w:r w:rsidRPr="00C752CF">
        <w:rPr>
          <w:rFonts w:cstheme="minorHAnsi"/>
          <w:lang w:val="en-US"/>
        </w:rPr>
        <w:t xml:space="preserve">, Jean. 2014. “Derivational Affixes as Roots.” In </w:t>
      </w:r>
      <w:proofErr w:type="gramStart"/>
      <w:r w:rsidRPr="00C752CF">
        <w:rPr>
          <w:rFonts w:cstheme="minorHAnsi"/>
          <w:i/>
          <w:iCs/>
          <w:lang w:val="en-US"/>
        </w:rPr>
        <w:t>The</w:t>
      </w:r>
      <w:proofErr w:type="gramEnd"/>
      <w:r w:rsidRPr="00C752CF">
        <w:rPr>
          <w:rFonts w:cstheme="minorHAnsi"/>
          <w:i/>
          <w:iCs/>
          <w:lang w:val="en-US"/>
        </w:rPr>
        <w:t xml:space="preserve"> Syntax of Roots and the Roots of Syntax</w:t>
      </w:r>
      <w:r w:rsidRPr="00C752CF">
        <w:rPr>
          <w:rFonts w:cstheme="minorHAnsi"/>
          <w:lang w:val="en-US"/>
        </w:rPr>
        <w:t xml:space="preserve">, edited by Artemis </w:t>
      </w:r>
      <w:proofErr w:type="spellStart"/>
      <w:r w:rsidRPr="00C752CF">
        <w:rPr>
          <w:rFonts w:cstheme="minorHAnsi"/>
          <w:lang w:val="en-US"/>
        </w:rPr>
        <w:t>Alexiadou</w:t>
      </w:r>
      <w:proofErr w:type="spellEnd"/>
      <w:r w:rsidRPr="00C752CF">
        <w:rPr>
          <w:rFonts w:cstheme="minorHAnsi"/>
          <w:lang w:val="en-US"/>
        </w:rPr>
        <w:t xml:space="preserve">, </w:t>
      </w:r>
      <w:proofErr w:type="spellStart"/>
      <w:r w:rsidRPr="00C752CF">
        <w:rPr>
          <w:rFonts w:cstheme="minorHAnsi"/>
          <w:lang w:val="en-US"/>
        </w:rPr>
        <w:t>Hagit</w:t>
      </w:r>
      <w:proofErr w:type="spellEnd"/>
      <w:r w:rsidRPr="00C752CF">
        <w:rPr>
          <w:rFonts w:cstheme="minorHAnsi"/>
          <w:lang w:val="en-US"/>
        </w:rPr>
        <w:t xml:space="preserve"> Borer, and Florian Schäfer, 230–58. Oxford University Press. https://doi.org/10.1093/acprof:oso/9780199665266.003.0011.</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Marantz, Alec. 1996. “‘Cat’ as a Phrasal Idiom: Consequences of Late Insertion in Distributed Morphology.” Unpublished </w:t>
      </w:r>
      <w:proofErr w:type="spellStart"/>
      <w:r w:rsidRPr="00C752CF">
        <w:rPr>
          <w:rFonts w:cstheme="minorHAnsi"/>
          <w:lang w:val="en-US"/>
        </w:rPr>
        <w:t>ms.</w:t>
      </w:r>
      <w:proofErr w:type="spellEnd"/>
      <w:r w:rsidRPr="00C752CF">
        <w:rPr>
          <w:rFonts w:cstheme="minorHAnsi"/>
          <w:lang w:val="en-US"/>
        </w:rPr>
        <w:t xml:space="preserve"> MIT.</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1997. “No Escape from Syntax: Don’t Try Morphological Analysis in the Privacy of Your Own Lexicon.” </w:t>
      </w:r>
      <w:r w:rsidRPr="00C752CF">
        <w:rPr>
          <w:rFonts w:cstheme="minorHAnsi"/>
          <w:i/>
          <w:iCs/>
          <w:lang w:val="en-US"/>
        </w:rPr>
        <w:t>U. Penn Working Papers in Linguistics</w:t>
      </w:r>
      <w:r w:rsidRPr="00C752CF">
        <w:rPr>
          <w:rFonts w:cstheme="minorHAnsi"/>
          <w:lang w:val="en-US"/>
        </w:rPr>
        <w:t xml:space="preserve"> 4: 201–25.</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2000. “Words.” Unpublished </w:t>
      </w:r>
      <w:proofErr w:type="spellStart"/>
      <w:r w:rsidRPr="00C752CF">
        <w:rPr>
          <w:rFonts w:cstheme="minorHAnsi"/>
          <w:lang w:val="en-US"/>
        </w:rPr>
        <w:t>ms.</w:t>
      </w:r>
      <w:proofErr w:type="spellEnd"/>
      <w:r w:rsidRPr="00C752CF">
        <w:rPr>
          <w:rFonts w:cstheme="minorHAnsi"/>
          <w:lang w:val="en-US"/>
        </w:rPr>
        <w:t xml:space="preserve"> NYU.</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2005. “Rederived Generalizations.” Unpublished </w:t>
      </w:r>
      <w:proofErr w:type="spellStart"/>
      <w:r w:rsidRPr="00C752CF">
        <w:rPr>
          <w:rFonts w:cstheme="minorHAnsi"/>
          <w:lang w:val="en-US"/>
        </w:rPr>
        <w:t>ms.</w:t>
      </w:r>
      <w:proofErr w:type="spellEnd"/>
      <w:r w:rsidRPr="00C752CF">
        <w:rPr>
          <w:rFonts w:cstheme="minorHAnsi"/>
          <w:lang w:val="en-US"/>
        </w:rPr>
        <w:t xml:space="preserve"> MIT.</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lastRenderedPageBreak/>
        <w:t xml:space="preserve">———. 2006. “Phases and Words.” Unpublished </w:t>
      </w:r>
      <w:proofErr w:type="spellStart"/>
      <w:r w:rsidRPr="00C752CF">
        <w:rPr>
          <w:rFonts w:cstheme="minorHAnsi"/>
          <w:lang w:val="en-US"/>
        </w:rPr>
        <w:t>ms.</w:t>
      </w:r>
      <w:proofErr w:type="spellEnd"/>
      <w:r w:rsidRPr="00C752CF">
        <w:rPr>
          <w:rFonts w:cstheme="minorHAnsi"/>
          <w:lang w:val="en-US"/>
        </w:rPr>
        <w:t xml:space="preserve"> MIT. https://files.nyu.edu/ma988/public/Phase_in_Words_Final.pdf.</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Merchant, Jason. 2014. “Gender Mismatches under Nominal Ellipsis.” </w:t>
      </w:r>
      <w:r w:rsidRPr="00C752CF">
        <w:rPr>
          <w:rFonts w:cstheme="minorHAnsi"/>
          <w:i/>
          <w:iCs/>
          <w:lang w:val="en-US"/>
        </w:rPr>
        <w:t>Lingua</w:t>
      </w:r>
      <w:r w:rsidRPr="00C752CF">
        <w:rPr>
          <w:rFonts w:cstheme="minorHAnsi"/>
          <w:lang w:val="en-US"/>
        </w:rPr>
        <w:t xml:space="preserve"> 151 (November): 9–32. https://doi.org/10.1016/j.lingua.2014.01.008.</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Mitrović</w:t>
      </w:r>
      <w:proofErr w:type="spellEnd"/>
      <w:r w:rsidRPr="00C752CF">
        <w:rPr>
          <w:rFonts w:cstheme="minorHAnsi"/>
          <w:lang w:val="en-US"/>
        </w:rPr>
        <w:t>, Moreno. 2014. “Morphosyntactic Atoms of Propositional Logic.” PhD thesis, Cambridge, UK: Cambridge.</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Muysken</w:t>
      </w:r>
      <w:proofErr w:type="spellEnd"/>
      <w:r w:rsidRPr="00C752CF">
        <w:rPr>
          <w:rFonts w:cstheme="minorHAnsi"/>
          <w:lang w:val="en-US"/>
        </w:rPr>
        <w:t xml:space="preserve">, Pieter, and Henk C. van </w:t>
      </w:r>
      <w:proofErr w:type="spellStart"/>
      <w:r w:rsidRPr="00C752CF">
        <w:rPr>
          <w:rFonts w:cstheme="minorHAnsi"/>
          <w:lang w:val="en-US"/>
        </w:rPr>
        <w:t>Riemsdijk</w:t>
      </w:r>
      <w:proofErr w:type="spellEnd"/>
      <w:r w:rsidRPr="00C752CF">
        <w:rPr>
          <w:rFonts w:cstheme="minorHAnsi"/>
          <w:lang w:val="en-US"/>
        </w:rPr>
        <w:t xml:space="preserve">. 1986. “Projecting Features and Featuring Projections.” In </w:t>
      </w:r>
      <w:r w:rsidRPr="00C752CF">
        <w:rPr>
          <w:rFonts w:cstheme="minorHAnsi"/>
          <w:i/>
          <w:iCs/>
          <w:lang w:val="en-US"/>
        </w:rPr>
        <w:t>Features and Projections</w:t>
      </w:r>
      <w:r w:rsidRPr="00C752CF">
        <w:rPr>
          <w:rFonts w:cstheme="minorHAnsi"/>
          <w:lang w:val="en-US"/>
        </w:rPr>
        <w:t xml:space="preserve">, edited by Pieter </w:t>
      </w:r>
      <w:proofErr w:type="spellStart"/>
      <w:r w:rsidRPr="00C752CF">
        <w:rPr>
          <w:rFonts w:cstheme="minorHAnsi"/>
          <w:lang w:val="en-US"/>
        </w:rPr>
        <w:t>Muysken</w:t>
      </w:r>
      <w:proofErr w:type="spellEnd"/>
      <w:r w:rsidRPr="00C752CF">
        <w:rPr>
          <w:rFonts w:cstheme="minorHAnsi"/>
          <w:lang w:val="en-US"/>
        </w:rPr>
        <w:t xml:space="preserve"> and Henk C. van </w:t>
      </w:r>
      <w:proofErr w:type="spellStart"/>
      <w:r w:rsidRPr="00C752CF">
        <w:rPr>
          <w:rFonts w:cstheme="minorHAnsi"/>
          <w:lang w:val="en-US"/>
        </w:rPr>
        <w:t>Riemsdijk</w:t>
      </w:r>
      <w:proofErr w:type="spellEnd"/>
      <w:r w:rsidRPr="00C752CF">
        <w:rPr>
          <w:rFonts w:cstheme="minorHAnsi"/>
          <w:lang w:val="en-US"/>
        </w:rPr>
        <w:t xml:space="preserve">, 1–30. Studies in Generative Grammar 25. </w:t>
      </w:r>
      <w:proofErr w:type="spellStart"/>
      <w:r w:rsidRPr="00C752CF">
        <w:rPr>
          <w:rFonts w:cstheme="minorHAnsi"/>
          <w:lang w:val="en-US"/>
        </w:rPr>
        <w:t>Dortrecht</w:t>
      </w:r>
      <w:proofErr w:type="spellEnd"/>
      <w:r w:rsidRPr="00C752CF">
        <w:rPr>
          <w:rFonts w:cstheme="minorHAnsi"/>
          <w:lang w:val="en-US"/>
        </w:rPr>
        <w:t xml:space="preserve">, </w:t>
      </w:r>
      <w:proofErr w:type="gramStart"/>
      <w:r w:rsidRPr="00C752CF">
        <w:rPr>
          <w:rFonts w:cstheme="minorHAnsi"/>
          <w:lang w:val="en-US"/>
        </w:rPr>
        <w:t>Holland ;</w:t>
      </w:r>
      <w:proofErr w:type="gramEnd"/>
      <w:r w:rsidRPr="00C752CF">
        <w:rPr>
          <w:rFonts w:cstheme="minorHAnsi"/>
          <w:lang w:val="en-US"/>
        </w:rPr>
        <w:t xml:space="preserve"> Riverton, </w:t>
      </w:r>
      <w:proofErr w:type="spellStart"/>
      <w:r w:rsidRPr="00C752CF">
        <w:rPr>
          <w:rFonts w:cstheme="minorHAnsi"/>
          <w:lang w:val="en-US"/>
        </w:rPr>
        <w:t>U.S.A</w:t>
      </w:r>
      <w:proofErr w:type="spellEnd"/>
      <w:r w:rsidRPr="00C752CF">
        <w:rPr>
          <w:rFonts w:cstheme="minorHAnsi"/>
          <w:lang w:val="en-US"/>
        </w:rPr>
        <w:t xml:space="preserve">: </w:t>
      </w:r>
      <w:proofErr w:type="spellStart"/>
      <w:r w:rsidRPr="00C752CF">
        <w:rPr>
          <w:rFonts w:cstheme="minorHAnsi"/>
          <w:lang w:val="en-US"/>
        </w:rPr>
        <w:t>Foris</w:t>
      </w:r>
      <w:proofErr w:type="spellEnd"/>
      <w:r w:rsidRPr="00C752CF">
        <w:rPr>
          <w:rFonts w:cstheme="minorHAnsi"/>
          <w:lang w:val="en-US"/>
        </w:rPr>
        <w:t>.</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Nevins, Andrew. 2007. “The Representation of Third Person and Its Consequences for Person-Case Effects.” </w:t>
      </w:r>
      <w:r w:rsidRPr="00C752CF">
        <w:rPr>
          <w:rFonts w:cstheme="minorHAnsi"/>
          <w:i/>
          <w:iCs/>
          <w:lang w:val="en-US"/>
        </w:rPr>
        <w:t>Natural Language &amp; Linguistic Theory</w:t>
      </w:r>
      <w:r w:rsidRPr="00C752CF">
        <w:rPr>
          <w:rFonts w:cstheme="minorHAnsi"/>
          <w:lang w:val="en-US"/>
        </w:rPr>
        <w:t xml:space="preserve"> 25 (2): 273–313. https://doi.org/10.1007/s11049-006-9017-2.</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2008. “Cross-Modular Parallels in the Study of </w:t>
      </w:r>
      <w:proofErr w:type="spellStart"/>
      <w:r w:rsidRPr="00C752CF">
        <w:rPr>
          <w:rFonts w:cstheme="minorHAnsi"/>
          <w:lang w:val="en-US"/>
        </w:rPr>
        <w:t>Phon</w:t>
      </w:r>
      <w:proofErr w:type="spellEnd"/>
      <w:r w:rsidRPr="00C752CF">
        <w:rPr>
          <w:rFonts w:cstheme="minorHAnsi"/>
          <w:lang w:val="en-US"/>
        </w:rPr>
        <w:t xml:space="preserve"> and Phi.” In </w:t>
      </w:r>
      <w:r w:rsidRPr="00C752CF">
        <w:rPr>
          <w:rFonts w:cstheme="minorHAnsi"/>
          <w:i/>
          <w:iCs/>
          <w:lang w:val="en-US"/>
        </w:rPr>
        <w:t>Phi Theory</w:t>
      </w:r>
      <w:r w:rsidRPr="00C752CF">
        <w:rPr>
          <w:rFonts w:cstheme="minorHAnsi"/>
          <w:lang w:val="en-US"/>
        </w:rPr>
        <w:t xml:space="preserve">, edited by Daniel </w:t>
      </w:r>
      <w:proofErr w:type="spellStart"/>
      <w:r w:rsidRPr="00C752CF">
        <w:rPr>
          <w:rFonts w:cstheme="minorHAnsi"/>
          <w:lang w:val="en-US"/>
        </w:rPr>
        <w:t>Harbour</w:t>
      </w:r>
      <w:proofErr w:type="spellEnd"/>
      <w:r w:rsidRPr="00C752CF">
        <w:rPr>
          <w:rFonts w:cstheme="minorHAnsi"/>
          <w:lang w:val="en-US"/>
        </w:rPr>
        <w:t xml:space="preserve">, David </w:t>
      </w:r>
      <w:proofErr w:type="spellStart"/>
      <w:r w:rsidRPr="00C752CF">
        <w:rPr>
          <w:rFonts w:cstheme="minorHAnsi"/>
          <w:lang w:val="en-US"/>
        </w:rPr>
        <w:t>Adger</w:t>
      </w:r>
      <w:proofErr w:type="spellEnd"/>
      <w:r w:rsidRPr="00C752CF">
        <w:rPr>
          <w:rFonts w:cstheme="minorHAnsi"/>
          <w:lang w:val="en-US"/>
        </w:rPr>
        <w:t xml:space="preserve">, and Susana </w:t>
      </w:r>
      <w:proofErr w:type="spellStart"/>
      <w:r w:rsidRPr="00C752CF">
        <w:rPr>
          <w:rFonts w:cstheme="minorHAnsi"/>
          <w:lang w:val="en-US"/>
        </w:rPr>
        <w:t>Béjar</w:t>
      </w:r>
      <w:proofErr w:type="spellEnd"/>
      <w:r w:rsidRPr="00C752CF">
        <w:rPr>
          <w:rFonts w:cstheme="minorHAnsi"/>
          <w:lang w:val="en-US"/>
        </w:rPr>
        <w:t xml:space="preserve">, 329–67. Oxford Studies in Theoretical Linguistics. </w:t>
      </w:r>
      <w:proofErr w:type="gramStart"/>
      <w:r w:rsidRPr="00C752CF">
        <w:rPr>
          <w:rFonts w:cstheme="minorHAnsi"/>
          <w:lang w:val="en-US"/>
        </w:rPr>
        <w:t>Oxford ;</w:t>
      </w:r>
      <w:proofErr w:type="gramEnd"/>
      <w:r w:rsidRPr="00C752CF">
        <w:rPr>
          <w:rFonts w:cstheme="minorHAnsi"/>
          <w:lang w:val="en-US"/>
        </w:rPr>
        <w:t xml:space="preserve">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Newmeyer</w:t>
      </w:r>
      <w:proofErr w:type="spellEnd"/>
      <w:r w:rsidRPr="00C752CF">
        <w:rPr>
          <w:rFonts w:cstheme="minorHAnsi"/>
          <w:lang w:val="en-US"/>
        </w:rPr>
        <w:t xml:space="preserve">, Frederick J. 1998. </w:t>
      </w:r>
      <w:r w:rsidRPr="00C752CF">
        <w:rPr>
          <w:rFonts w:cstheme="minorHAnsi"/>
          <w:i/>
          <w:iCs/>
          <w:lang w:val="en-US"/>
        </w:rPr>
        <w:t>Language Form and Language Function</w:t>
      </w:r>
      <w:r w:rsidRPr="00C752CF">
        <w:rPr>
          <w:rFonts w:cstheme="minorHAnsi"/>
          <w:lang w:val="en-US"/>
        </w:rPr>
        <w:t>. Language, Speech, and Communication. Cambridge, Mass: MIT Press.</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Nóbrega</w:t>
      </w:r>
      <w:proofErr w:type="spellEnd"/>
      <w:r w:rsidRPr="00C752CF">
        <w:rPr>
          <w:rFonts w:cstheme="minorHAnsi"/>
          <w:lang w:val="en-US"/>
        </w:rPr>
        <w:t xml:space="preserve">, </w:t>
      </w:r>
      <w:proofErr w:type="spellStart"/>
      <w:r w:rsidRPr="00C752CF">
        <w:rPr>
          <w:rFonts w:cstheme="minorHAnsi"/>
          <w:lang w:val="en-US"/>
        </w:rPr>
        <w:t>Vitor</w:t>
      </w:r>
      <w:proofErr w:type="spellEnd"/>
      <w:r w:rsidRPr="00C752CF">
        <w:rPr>
          <w:rFonts w:cstheme="minorHAnsi"/>
          <w:lang w:val="en-US"/>
        </w:rPr>
        <w:t xml:space="preserve">. 2018. “Isomorphic Approach: Articulating the Lexicon and Syntax in the Emergence of Language.” Unpublished PhD thesis, São Paulo: </w:t>
      </w:r>
      <w:proofErr w:type="gramStart"/>
      <w:r w:rsidRPr="00C752CF">
        <w:rPr>
          <w:rFonts w:cstheme="minorHAnsi"/>
          <w:lang w:val="en-US"/>
        </w:rPr>
        <w:t>São  Paulo</w:t>
      </w:r>
      <w:proofErr w:type="gramEnd"/>
      <w:r w:rsidRPr="00C752CF">
        <w:rPr>
          <w:rFonts w:cstheme="minorHAnsi"/>
          <w:lang w:val="en-US"/>
        </w:rPr>
        <w:t>.</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Nóbrega</w:t>
      </w:r>
      <w:proofErr w:type="spellEnd"/>
      <w:r w:rsidRPr="00C752CF">
        <w:rPr>
          <w:rFonts w:cstheme="minorHAnsi"/>
          <w:lang w:val="en-US"/>
        </w:rPr>
        <w:t xml:space="preserve">, </w:t>
      </w:r>
      <w:proofErr w:type="spellStart"/>
      <w:r w:rsidRPr="00C752CF">
        <w:rPr>
          <w:rFonts w:cstheme="minorHAnsi"/>
          <w:lang w:val="en-US"/>
        </w:rPr>
        <w:t>Vitor</w:t>
      </w:r>
      <w:proofErr w:type="spellEnd"/>
      <w:r w:rsidRPr="00C752CF">
        <w:rPr>
          <w:rFonts w:cstheme="minorHAnsi"/>
          <w:lang w:val="en-US"/>
        </w:rPr>
        <w:t xml:space="preserve">, and Shigeru Miyagawa. 2015. “The Precedence of Syntax in the Rapid Emergence of Human Language in Evolution as Defined by the Integration Hypothesis.” </w:t>
      </w:r>
      <w:r w:rsidRPr="00C752CF">
        <w:rPr>
          <w:rFonts w:cstheme="minorHAnsi"/>
          <w:i/>
          <w:iCs/>
          <w:lang w:val="en-US"/>
        </w:rPr>
        <w:t>Frontiers in Psychology</w:t>
      </w:r>
      <w:r w:rsidRPr="00C752CF">
        <w:rPr>
          <w:rFonts w:cstheme="minorHAnsi"/>
          <w:lang w:val="en-US"/>
        </w:rPr>
        <w:t xml:space="preserve"> 6 (March). https://doi.org/10.3389/fpsyg.2015.00271.</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Panagiotidis, Phoevos. in preparation. “Gender Features as Formal Features.” Unpublished </w:t>
      </w:r>
      <w:proofErr w:type="spellStart"/>
      <w:r w:rsidRPr="00C752CF">
        <w:rPr>
          <w:rFonts w:cstheme="minorHAnsi"/>
          <w:lang w:val="en-US"/>
        </w:rPr>
        <w:t>ms.</w:t>
      </w:r>
      <w:proofErr w:type="spellEnd"/>
      <w:r w:rsidRPr="00C752CF">
        <w:rPr>
          <w:rFonts w:cstheme="minorHAnsi"/>
          <w:lang w:val="en-US"/>
        </w:rPr>
        <w:t xml:space="preserve"> Athens, Greece.</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2011. “Categorial Features and Categorizers.” </w:t>
      </w:r>
      <w:r w:rsidRPr="00C752CF">
        <w:rPr>
          <w:rFonts w:cstheme="minorHAnsi"/>
          <w:i/>
          <w:iCs/>
          <w:lang w:val="en-US"/>
        </w:rPr>
        <w:t>The Linguistic Review</w:t>
      </w:r>
      <w:r w:rsidRPr="00C752CF">
        <w:rPr>
          <w:rFonts w:cstheme="minorHAnsi"/>
          <w:lang w:val="en-US"/>
        </w:rPr>
        <w:t xml:space="preserve"> 28: 325–46.</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2014. “A Minimalist Approach to Roots.” In </w:t>
      </w:r>
      <w:r w:rsidRPr="00C752CF">
        <w:rPr>
          <w:rFonts w:cstheme="minorHAnsi"/>
          <w:i/>
          <w:iCs/>
          <w:lang w:val="en-US"/>
        </w:rPr>
        <w:t>Minimalism and Beyond: Radicalizing the Interfaces</w:t>
      </w:r>
      <w:r w:rsidRPr="00C752CF">
        <w:rPr>
          <w:rFonts w:cstheme="minorHAnsi"/>
          <w:lang w:val="en-US"/>
        </w:rPr>
        <w:t xml:space="preserve">, edited by Peter </w:t>
      </w:r>
      <w:proofErr w:type="spellStart"/>
      <w:r w:rsidRPr="00C752CF">
        <w:rPr>
          <w:rFonts w:cstheme="minorHAnsi"/>
          <w:lang w:val="en-US"/>
        </w:rPr>
        <w:t>Kosta</w:t>
      </w:r>
      <w:proofErr w:type="spellEnd"/>
      <w:r w:rsidRPr="00C752CF">
        <w:rPr>
          <w:rFonts w:cstheme="minorHAnsi"/>
          <w:lang w:val="en-US"/>
        </w:rPr>
        <w:t xml:space="preserve">, Steven Franks, Lilia </w:t>
      </w:r>
      <w:proofErr w:type="spellStart"/>
      <w:r w:rsidRPr="00C752CF">
        <w:rPr>
          <w:rFonts w:cstheme="minorHAnsi"/>
          <w:lang w:val="en-US"/>
        </w:rPr>
        <w:t>Schürcks</w:t>
      </w:r>
      <w:proofErr w:type="spellEnd"/>
      <w:r w:rsidRPr="00C752CF">
        <w:rPr>
          <w:rFonts w:cstheme="minorHAnsi"/>
          <w:lang w:val="en-US"/>
        </w:rPr>
        <w:t xml:space="preserve">, and Teodora </w:t>
      </w:r>
      <w:proofErr w:type="spellStart"/>
      <w:r w:rsidRPr="00C752CF">
        <w:rPr>
          <w:rFonts w:cstheme="minorHAnsi"/>
          <w:lang w:val="en-US"/>
        </w:rPr>
        <w:t>Radeva</w:t>
      </w:r>
      <w:proofErr w:type="spellEnd"/>
      <w:r w:rsidRPr="00C752CF">
        <w:rPr>
          <w:rFonts w:cstheme="minorHAnsi"/>
          <w:lang w:val="en-US"/>
        </w:rPr>
        <w:t>-Bork, 287–303. Amsterdam; Philadelphia: John Benjamins Pub. Co.</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2015. </w:t>
      </w:r>
      <w:r w:rsidRPr="00C752CF">
        <w:rPr>
          <w:rFonts w:cstheme="minorHAnsi"/>
          <w:i/>
          <w:iCs/>
          <w:lang w:val="en-US"/>
        </w:rPr>
        <w:t>Categorial Features: A Generative Theory of Word Class Categories</w:t>
      </w:r>
      <w:r w:rsidRPr="00C752CF">
        <w:rPr>
          <w:rFonts w:cstheme="minorHAnsi"/>
          <w:lang w:val="en-US"/>
        </w:rPr>
        <w:t>. Cambridge Studies in Linguistics 145. Cambridge; New York: Cambridge University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2018. “(Grammatical) Gender Troubles and the Gender of Pronouns.” In </w:t>
      </w:r>
      <w:r w:rsidRPr="00C752CF">
        <w:rPr>
          <w:rFonts w:cstheme="minorHAnsi"/>
          <w:i/>
          <w:iCs/>
          <w:lang w:val="en-US"/>
        </w:rPr>
        <w:t>Gender, Noun Classification, and Determination.</w:t>
      </w:r>
      <w:r w:rsidRPr="00C752CF">
        <w:rPr>
          <w:rFonts w:cstheme="minorHAnsi"/>
          <w:lang w:val="en-US"/>
        </w:rPr>
        <w:t xml:space="preserve">, edited by Eric Mathieu and Gita </w:t>
      </w:r>
      <w:proofErr w:type="spellStart"/>
      <w:r w:rsidRPr="00C752CF">
        <w:rPr>
          <w:rFonts w:cstheme="minorHAnsi"/>
          <w:lang w:val="en-US"/>
        </w:rPr>
        <w:t>Zareikar</w:t>
      </w:r>
      <w:proofErr w:type="spellEnd"/>
      <w:r w:rsidRPr="00C752CF">
        <w:rPr>
          <w:rFonts w:cstheme="minorHAnsi"/>
          <w:lang w:val="en-US"/>
        </w:rPr>
        <w:t>, 186–99. Oxford;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2020. “On the Nature of Roots: Content, Form, Identification.” </w:t>
      </w:r>
      <w:r w:rsidRPr="00C752CF">
        <w:rPr>
          <w:rFonts w:cstheme="minorHAnsi"/>
          <w:i/>
          <w:iCs/>
          <w:lang w:val="en-US"/>
        </w:rPr>
        <w:t>Evolutionary Linguistic Theory</w:t>
      </w:r>
      <w:r w:rsidRPr="00C752CF">
        <w:rPr>
          <w:rFonts w:cstheme="minorHAnsi"/>
          <w:lang w:val="en-US"/>
        </w:rPr>
        <w:t xml:space="preserve"> 2 (1): 56–83.</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Panagiotidis, Phoevos, Vassilios Spyropoulos, and </w:t>
      </w:r>
      <w:proofErr w:type="spellStart"/>
      <w:r w:rsidRPr="00C752CF">
        <w:rPr>
          <w:rFonts w:cstheme="minorHAnsi"/>
          <w:lang w:val="en-US"/>
        </w:rPr>
        <w:t>Anthi</w:t>
      </w:r>
      <w:proofErr w:type="spellEnd"/>
      <w:r w:rsidRPr="00C752CF">
        <w:rPr>
          <w:rFonts w:cstheme="minorHAnsi"/>
          <w:lang w:val="en-US"/>
        </w:rPr>
        <w:t xml:space="preserve"> </w:t>
      </w:r>
      <w:proofErr w:type="spellStart"/>
      <w:r w:rsidRPr="00C752CF">
        <w:rPr>
          <w:rFonts w:cstheme="minorHAnsi"/>
          <w:lang w:val="en-US"/>
        </w:rPr>
        <w:t>Revithiadou</w:t>
      </w:r>
      <w:proofErr w:type="spellEnd"/>
      <w:r w:rsidRPr="00C752CF">
        <w:rPr>
          <w:rFonts w:cstheme="minorHAnsi"/>
          <w:lang w:val="en-US"/>
        </w:rPr>
        <w:t xml:space="preserve">. 2017. “Little v as a Categorizing Verbal Head: Evidence from Greek.” In </w:t>
      </w:r>
      <w:proofErr w:type="gramStart"/>
      <w:r w:rsidRPr="00C752CF">
        <w:rPr>
          <w:rFonts w:cstheme="minorHAnsi"/>
          <w:i/>
          <w:iCs/>
          <w:lang w:val="en-US"/>
        </w:rPr>
        <w:t>The</w:t>
      </w:r>
      <w:proofErr w:type="gramEnd"/>
      <w:r w:rsidRPr="00C752CF">
        <w:rPr>
          <w:rFonts w:cstheme="minorHAnsi"/>
          <w:i/>
          <w:iCs/>
          <w:lang w:val="en-US"/>
        </w:rPr>
        <w:t xml:space="preserve"> Verbal Domain</w:t>
      </w:r>
      <w:r w:rsidRPr="00C752CF">
        <w:rPr>
          <w:rFonts w:cstheme="minorHAnsi"/>
          <w:lang w:val="en-US"/>
        </w:rPr>
        <w:t xml:space="preserve">, edited by Roberta D’Alessandro, Ivana Franco, and </w:t>
      </w:r>
      <w:proofErr w:type="spellStart"/>
      <w:r w:rsidRPr="00C752CF">
        <w:rPr>
          <w:rFonts w:cstheme="minorHAnsi"/>
          <w:lang w:val="en-US"/>
        </w:rPr>
        <w:t>Ángel</w:t>
      </w:r>
      <w:proofErr w:type="spellEnd"/>
      <w:r w:rsidRPr="00C752CF">
        <w:rPr>
          <w:rFonts w:cstheme="minorHAnsi"/>
          <w:lang w:val="en-US"/>
        </w:rPr>
        <w:t xml:space="preserve"> Gallego, 29–48. Oxford Studies in Theoretical Linguistics. </w:t>
      </w:r>
      <w:proofErr w:type="gramStart"/>
      <w:r w:rsidRPr="00C752CF">
        <w:rPr>
          <w:rFonts w:cstheme="minorHAnsi"/>
          <w:lang w:val="en-US"/>
        </w:rPr>
        <w:t>Oxford ;</w:t>
      </w:r>
      <w:proofErr w:type="gramEnd"/>
      <w:r w:rsidRPr="00C752CF">
        <w:rPr>
          <w:rFonts w:cstheme="minorHAnsi"/>
          <w:lang w:val="en-US"/>
        </w:rPr>
        <w:t xml:space="preserve">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Pesetsky</w:t>
      </w:r>
      <w:proofErr w:type="spellEnd"/>
      <w:r w:rsidRPr="00C752CF">
        <w:rPr>
          <w:rFonts w:cstheme="minorHAnsi"/>
          <w:lang w:val="en-US"/>
        </w:rPr>
        <w:t xml:space="preserve">, David, and Ester </w:t>
      </w:r>
      <w:proofErr w:type="spellStart"/>
      <w:r w:rsidRPr="00C752CF">
        <w:rPr>
          <w:rFonts w:cstheme="minorHAnsi"/>
          <w:lang w:val="en-US"/>
        </w:rPr>
        <w:t>Torrego</w:t>
      </w:r>
      <w:proofErr w:type="spellEnd"/>
      <w:r w:rsidRPr="00C752CF">
        <w:rPr>
          <w:rFonts w:cstheme="minorHAnsi"/>
          <w:lang w:val="en-US"/>
        </w:rPr>
        <w:t xml:space="preserve">. 2001. “T-to-C Movement: Causes and Consequence.” In </w:t>
      </w:r>
      <w:r w:rsidRPr="00C752CF">
        <w:rPr>
          <w:rFonts w:cstheme="minorHAnsi"/>
          <w:i/>
          <w:iCs/>
          <w:lang w:val="en-US"/>
        </w:rPr>
        <w:t>Ken Hale: A Life in Language</w:t>
      </w:r>
      <w:r w:rsidRPr="00C752CF">
        <w:rPr>
          <w:rFonts w:cstheme="minorHAnsi"/>
          <w:lang w:val="en-US"/>
        </w:rPr>
        <w:t xml:space="preserve">, edited by Michael </w:t>
      </w:r>
      <w:proofErr w:type="spellStart"/>
      <w:r w:rsidRPr="00C752CF">
        <w:rPr>
          <w:rFonts w:cstheme="minorHAnsi"/>
          <w:lang w:val="en-US"/>
        </w:rPr>
        <w:t>Kenstowicz</w:t>
      </w:r>
      <w:proofErr w:type="spellEnd"/>
      <w:r w:rsidRPr="00C752CF">
        <w:rPr>
          <w:rFonts w:cstheme="minorHAnsi"/>
          <w:lang w:val="en-US"/>
        </w:rPr>
        <w:t>, 355–426. Cambridge, Mass.: MIT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2004. “Tense, Case and the Nature of Syntactic Categories.” In </w:t>
      </w:r>
      <w:proofErr w:type="gramStart"/>
      <w:r w:rsidRPr="00C752CF">
        <w:rPr>
          <w:rFonts w:cstheme="minorHAnsi"/>
          <w:i/>
          <w:iCs/>
          <w:lang w:val="en-US"/>
        </w:rPr>
        <w:t>The</w:t>
      </w:r>
      <w:proofErr w:type="gramEnd"/>
      <w:r w:rsidRPr="00C752CF">
        <w:rPr>
          <w:rFonts w:cstheme="minorHAnsi"/>
          <w:i/>
          <w:iCs/>
          <w:lang w:val="en-US"/>
        </w:rPr>
        <w:t xml:space="preserve"> Syntax of Time</w:t>
      </w:r>
      <w:r w:rsidRPr="00C752CF">
        <w:rPr>
          <w:rFonts w:cstheme="minorHAnsi"/>
          <w:lang w:val="en-US"/>
        </w:rPr>
        <w:t xml:space="preserve">, edited by Jacqueline </w:t>
      </w:r>
      <w:proofErr w:type="spellStart"/>
      <w:r w:rsidRPr="00C752CF">
        <w:rPr>
          <w:rFonts w:cstheme="minorHAnsi"/>
          <w:lang w:val="en-US"/>
        </w:rPr>
        <w:t>Guéron</w:t>
      </w:r>
      <w:proofErr w:type="spellEnd"/>
      <w:r w:rsidRPr="00C752CF">
        <w:rPr>
          <w:rFonts w:cstheme="minorHAnsi"/>
          <w:lang w:val="en-US"/>
        </w:rPr>
        <w:t xml:space="preserve"> and Jacqueline </w:t>
      </w:r>
      <w:proofErr w:type="spellStart"/>
      <w:r w:rsidRPr="00C752CF">
        <w:rPr>
          <w:rFonts w:cstheme="minorHAnsi"/>
          <w:lang w:val="en-US"/>
        </w:rPr>
        <w:t>Lecarme</w:t>
      </w:r>
      <w:proofErr w:type="spellEnd"/>
      <w:r w:rsidRPr="00C752CF">
        <w:rPr>
          <w:rFonts w:cstheme="minorHAnsi"/>
          <w:lang w:val="en-US"/>
        </w:rPr>
        <w:t>, 495–537. Cambridge, Mass.: MIT Press.</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Picallo</w:t>
      </w:r>
      <w:proofErr w:type="spellEnd"/>
      <w:r w:rsidRPr="00C752CF">
        <w:rPr>
          <w:rFonts w:cstheme="minorHAnsi"/>
          <w:lang w:val="en-US"/>
        </w:rPr>
        <w:t xml:space="preserve">, M. Carme. 2008. “Gender and Number in Romance.” </w:t>
      </w:r>
      <w:r w:rsidRPr="00C752CF">
        <w:rPr>
          <w:rFonts w:cstheme="minorHAnsi"/>
          <w:i/>
          <w:iCs/>
          <w:lang w:val="en-US"/>
        </w:rPr>
        <w:t xml:space="preserve">Lingue e </w:t>
      </w:r>
      <w:proofErr w:type="spellStart"/>
      <w:r w:rsidRPr="00C752CF">
        <w:rPr>
          <w:rFonts w:cstheme="minorHAnsi"/>
          <w:i/>
          <w:iCs/>
          <w:lang w:val="en-US"/>
        </w:rPr>
        <w:t>Linguaggio</w:t>
      </w:r>
      <w:proofErr w:type="spellEnd"/>
      <w:r w:rsidRPr="00C752CF">
        <w:rPr>
          <w:rFonts w:cstheme="minorHAnsi"/>
          <w:lang w:val="en-US"/>
        </w:rPr>
        <w:t xml:space="preserve"> 7 (1): 47–</w:t>
      </w:r>
      <w:r w:rsidRPr="00C752CF">
        <w:rPr>
          <w:rFonts w:cstheme="minorHAnsi"/>
          <w:lang w:val="en-US"/>
        </w:rPr>
        <w:lastRenderedPageBreak/>
        <w:t>66.</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Pullum, Geoffrey. 2010. “Isms, </w:t>
      </w:r>
      <w:proofErr w:type="spellStart"/>
      <w:r w:rsidRPr="00C752CF">
        <w:rPr>
          <w:rFonts w:cstheme="minorHAnsi"/>
          <w:lang w:val="en-US"/>
        </w:rPr>
        <w:t>Gasms</w:t>
      </w:r>
      <w:proofErr w:type="spellEnd"/>
      <w:r w:rsidRPr="00C752CF">
        <w:rPr>
          <w:rFonts w:cstheme="minorHAnsi"/>
          <w:lang w:val="en-US"/>
        </w:rPr>
        <w:t xml:space="preserve">, Etc.” </w:t>
      </w:r>
      <w:r w:rsidRPr="00C752CF">
        <w:rPr>
          <w:rFonts w:cstheme="minorHAnsi"/>
          <w:i/>
          <w:iCs/>
          <w:lang w:val="en-US"/>
        </w:rPr>
        <w:t>The Language Log</w:t>
      </w:r>
      <w:r w:rsidRPr="00C752CF">
        <w:rPr>
          <w:rFonts w:cstheme="minorHAnsi"/>
          <w:lang w:val="en-US"/>
        </w:rPr>
        <w:t xml:space="preserve"> (blog). February 8, 2010. http://languagelog.ldc.upenn.edu/nll/?p=2108.</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Pylkkänen</w:t>
      </w:r>
      <w:proofErr w:type="spellEnd"/>
      <w:r w:rsidRPr="00C752CF">
        <w:rPr>
          <w:rFonts w:cstheme="minorHAnsi"/>
          <w:lang w:val="en-US"/>
        </w:rPr>
        <w:t xml:space="preserve">, </w:t>
      </w:r>
      <w:proofErr w:type="spellStart"/>
      <w:r w:rsidRPr="00C752CF">
        <w:rPr>
          <w:rFonts w:cstheme="minorHAnsi"/>
          <w:lang w:val="en-US"/>
        </w:rPr>
        <w:t>Liina</w:t>
      </w:r>
      <w:proofErr w:type="spellEnd"/>
      <w:r w:rsidRPr="00C752CF">
        <w:rPr>
          <w:rFonts w:cstheme="minorHAnsi"/>
          <w:lang w:val="en-US"/>
        </w:rPr>
        <w:t xml:space="preserve">. 2008. </w:t>
      </w:r>
      <w:r w:rsidRPr="00C752CF">
        <w:rPr>
          <w:rFonts w:cstheme="minorHAnsi"/>
          <w:i/>
          <w:iCs/>
          <w:lang w:val="en-US"/>
        </w:rPr>
        <w:t>Introducing Arguments</w:t>
      </w:r>
      <w:r w:rsidRPr="00C752CF">
        <w:rPr>
          <w:rFonts w:cstheme="minorHAnsi"/>
          <w:lang w:val="en-US"/>
        </w:rPr>
        <w:t>. Cambridge, Mass.: MIT Press. http://site.ebrary.com/id/10229589.</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Ralli</w:t>
      </w:r>
      <w:proofErr w:type="spellEnd"/>
      <w:r w:rsidRPr="00C752CF">
        <w:rPr>
          <w:rFonts w:cstheme="minorHAnsi"/>
          <w:lang w:val="en-US"/>
        </w:rPr>
        <w:t>, Angela. 1988. “</w:t>
      </w:r>
      <w:proofErr w:type="spellStart"/>
      <w:r w:rsidRPr="00C752CF">
        <w:rPr>
          <w:rFonts w:cstheme="minorHAnsi"/>
          <w:lang w:val="en-US"/>
        </w:rPr>
        <w:t>Eléments</w:t>
      </w:r>
      <w:proofErr w:type="spellEnd"/>
      <w:r w:rsidRPr="00C752CF">
        <w:rPr>
          <w:rFonts w:cstheme="minorHAnsi"/>
          <w:lang w:val="en-US"/>
        </w:rPr>
        <w:t xml:space="preserve"> de La </w:t>
      </w:r>
      <w:proofErr w:type="spellStart"/>
      <w:r w:rsidRPr="00C752CF">
        <w:rPr>
          <w:rFonts w:cstheme="minorHAnsi"/>
          <w:lang w:val="en-US"/>
        </w:rPr>
        <w:t>Morphologie</w:t>
      </w:r>
      <w:proofErr w:type="spellEnd"/>
      <w:r w:rsidRPr="00C752CF">
        <w:rPr>
          <w:rFonts w:cstheme="minorHAnsi"/>
          <w:lang w:val="en-US"/>
        </w:rPr>
        <w:t xml:space="preserve"> Du </w:t>
      </w:r>
      <w:proofErr w:type="spellStart"/>
      <w:r w:rsidRPr="00C752CF">
        <w:rPr>
          <w:rFonts w:cstheme="minorHAnsi"/>
          <w:lang w:val="en-US"/>
        </w:rPr>
        <w:t>Grec</w:t>
      </w:r>
      <w:proofErr w:type="spellEnd"/>
      <w:r w:rsidRPr="00C752CF">
        <w:rPr>
          <w:rFonts w:cstheme="minorHAnsi"/>
          <w:lang w:val="en-US"/>
        </w:rPr>
        <w:t xml:space="preserve"> </w:t>
      </w:r>
      <w:proofErr w:type="spellStart"/>
      <w:r w:rsidRPr="00C752CF">
        <w:rPr>
          <w:rFonts w:cstheme="minorHAnsi"/>
          <w:lang w:val="en-US"/>
        </w:rPr>
        <w:t>Moderne</w:t>
      </w:r>
      <w:proofErr w:type="spellEnd"/>
      <w:r w:rsidRPr="00C752CF">
        <w:rPr>
          <w:rFonts w:cstheme="minorHAnsi"/>
          <w:lang w:val="en-US"/>
        </w:rPr>
        <w:t xml:space="preserve">: La Structure Du </w:t>
      </w:r>
      <w:proofErr w:type="spellStart"/>
      <w:r w:rsidRPr="00C752CF">
        <w:rPr>
          <w:rFonts w:cstheme="minorHAnsi"/>
          <w:lang w:val="en-US"/>
        </w:rPr>
        <w:t>Verbe</w:t>
      </w:r>
      <w:proofErr w:type="spellEnd"/>
      <w:r w:rsidRPr="00C752CF">
        <w:rPr>
          <w:rFonts w:cstheme="minorHAnsi"/>
          <w:lang w:val="en-US"/>
        </w:rPr>
        <w:t xml:space="preserve">.” Montreal: </w:t>
      </w:r>
      <w:proofErr w:type="spellStart"/>
      <w:r w:rsidRPr="00C752CF">
        <w:rPr>
          <w:rFonts w:cstheme="minorHAnsi"/>
          <w:lang w:val="en-US"/>
        </w:rPr>
        <w:t>Université</w:t>
      </w:r>
      <w:proofErr w:type="spellEnd"/>
      <w:r w:rsidRPr="00C752CF">
        <w:rPr>
          <w:rFonts w:cstheme="minorHAnsi"/>
          <w:lang w:val="en-US"/>
        </w:rPr>
        <w:t xml:space="preserve"> du Montréal.</w:t>
      </w:r>
    </w:p>
    <w:p w:rsidR="003D78E3" w:rsidRPr="00C752CF" w:rsidRDefault="003D78E3" w:rsidP="00C752CF">
      <w:pPr>
        <w:widowControl w:val="0"/>
        <w:autoSpaceDE w:val="0"/>
        <w:autoSpaceDN w:val="0"/>
        <w:adjustRightInd w:val="0"/>
        <w:ind w:left="284" w:hanging="284"/>
        <w:rPr>
          <w:rFonts w:cstheme="minorHAnsi"/>
          <w:lang w:val="en-US"/>
        </w:rPr>
      </w:pPr>
      <w:proofErr w:type="spellStart"/>
      <w:r w:rsidRPr="00C752CF">
        <w:rPr>
          <w:rFonts w:cstheme="minorHAnsi"/>
          <w:lang w:val="en-US"/>
        </w:rPr>
        <w:t>Ramchand</w:t>
      </w:r>
      <w:proofErr w:type="spellEnd"/>
      <w:r w:rsidRPr="00C752CF">
        <w:rPr>
          <w:rFonts w:cstheme="minorHAnsi"/>
          <w:lang w:val="en-US"/>
        </w:rPr>
        <w:t xml:space="preserve">, Gillian, and Peter </w:t>
      </w:r>
      <w:proofErr w:type="spellStart"/>
      <w:r w:rsidRPr="00C752CF">
        <w:rPr>
          <w:rFonts w:cstheme="minorHAnsi"/>
          <w:lang w:val="en-US"/>
        </w:rPr>
        <w:t>Svenonius</w:t>
      </w:r>
      <w:proofErr w:type="spellEnd"/>
      <w:r w:rsidRPr="00C752CF">
        <w:rPr>
          <w:rFonts w:cstheme="minorHAnsi"/>
          <w:lang w:val="en-US"/>
        </w:rPr>
        <w:t xml:space="preserve">. 2014. “Deriving the Functional Hierarchy.” </w:t>
      </w:r>
      <w:r w:rsidRPr="00C752CF">
        <w:rPr>
          <w:rFonts w:cstheme="minorHAnsi"/>
          <w:i/>
          <w:iCs/>
          <w:lang w:val="en-US"/>
        </w:rPr>
        <w:t>Language Sciences</w:t>
      </w:r>
      <w:r w:rsidRPr="00C752CF">
        <w:rPr>
          <w:rFonts w:cstheme="minorHAnsi"/>
          <w:lang w:val="en-US"/>
        </w:rPr>
        <w:t xml:space="preserve"> 46 (November): 152–74. https://doi.org/10.1016/j.langsci.2014.06.013.</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Roberts, I., and A. </w:t>
      </w:r>
      <w:proofErr w:type="spellStart"/>
      <w:r w:rsidRPr="00C752CF">
        <w:rPr>
          <w:rFonts w:cstheme="minorHAnsi"/>
          <w:lang w:val="en-US"/>
        </w:rPr>
        <w:t>Roussou</w:t>
      </w:r>
      <w:proofErr w:type="spellEnd"/>
      <w:r w:rsidRPr="00C752CF">
        <w:rPr>
          <w:rFonts w:cstheme="minorHAnsi"/>
          <w:lang w:val="en-US"/>
        </w:rPr>
        <w:t xml:space="preserve">. 2003. </w:t>
      </w:r>
      <w:r w:rsidRPr="00C752CF">
        <w:rPr>
          <w:rFonts w:cstheme="minorHAnsi"/>
          <w:i/>
          <w:iCs/>
          <w:lang w:val="en-US"/>
        </w:rPr>
        <w:t>Syntactic Change: A Minimalist Approach to Grammaticalization</w:t>
      </w:r>
      <w:r w:rsidRPr="00C752CF">
        <w:rPr>
          <w:rFonts w:cstheme="minorHAnsi"/>
          <w:lang w:val="en-US"/>
        </w:rPr>
        <w:t>. Cambridge Studies in Linguistics. Cambridge University Press. https://books.google.gr/books?id=SMXbhgAUWccC.</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Sauerland, </w:t>
      </w:r>
      <w:proofErr w:type="spellStart"/>
      <w:r w:rsidRPr="00C752CF">
        <w:rPr>
          <w:rFonts w:cstheme="minorHAnsi"/>
          <w:lang w:val="en-US"/>
        </w:rPr>
        <w:t>Uli</w:t>
      </w:r>
      <w:proofErr w:type="spellEnd"/>
      <w:r w:rsidRPr="00C752CF">
        <w:rPr>
          <w:rFonts w:cstheme="minorHAnsi"/>
          <w:lang w:val="en-US"/>
        </w:rPr>
        <w:t xml:space="preserve">. 2008. “On the Semantic </w:t>
      </w:r>
      <w:proofErr w:type="spellStart"/>
      <w:r w:rsidRPr="00C752CF">
        <w:rPr>
          <w:rFonts w:cstheme="minorHAnsi"/>
          <w:lang w:val="en-US"/>
        </w:rPr>
        <w:t>Markedness</w:t>
      </w:r>
      <w:proofErr w:type="spellEnd"/>
      <w:r w:rsidRPr="00C752CF">
        <w:rPr>
          <w:rFonts w:cstheme="minorHAnsi"/>
          <w:lang w:val="en-US"/>
        </w:rPr>
        <w:t xml:space="preserve"> of Phi-Features.” In </w:t>
      </w:r>
      <w:r w:rsidRPr="00C752CF">
        <w:rPr>
          <w:rFonts w:cstheme="minorHAnsi"/>
          <w:i/>
          <w:iCs/>
          <w:lang w:val="en-US"/>
        </w:rPr>
        <w:t>Phi Theory</w:t>
      </w:r>
      <w:r w:rsidRPr="00C752CF">
        <w:rPr>
          <w:rFonts w:cstheme="minorHAnsi"/>
          <w:lang w:val="en-US"/>
        </w:rPr>
        <w:t xml:space="preserve">, edited by Daniel </w:t>
      </w:r>
      <w:proofErr w:type="spellStart"/>
      <w:r w:rsidRPr="00C752CF">
        <w:rPr>
          <w:rFonts w:cstheme="minorHAnsi"/>
          <w:lang w:val="en-US"/>
        </w:rPr>
        <w:t>Harbour</w:t>
      </w:r>
      <w:proofErr w:type="spellEnd"/>
      <w:r w:rsidRPr="00C752CF">
        <w:rPr>
          <w:rFonts w:cstheme="minorHAnsi"/>
          <w:lang w:val="en-US"/>
        </w:rPr>
        <w:t xml:space="preserve">, David </w:t>
      </w:r>
      <w:proofErr w:type="spellStart"/>
      <w:r w:rsidRPr="00C752CF">
        <w:rPr>
          <w:rFonts w:cstheme="minorHAnsi"/>
          <w:lang w:val="en-US"/>
        </w:rPr>
        <w:t>Adger</w:t>
      </w:r>
      <w:proofErr w:type="spellEnd"/>
      <w:r w:rsidRPr="00C752CF">
        <w:rPr>
          <w:rFonts w:cstheme="minorHAnsi"/>
          <w:lang w:val="en-US"/>
        </w:rPr>
        <w:t xml:space="preserve">, and Susana </w:t>
      </w:r>
      <w:proofErr w:type="spellStart"/>
      <w:r w:rsidRPr="00C752CF">
        <w:rPr>
          <w:rFonts w:cstheme="minorHAnsi"/>
          <w:lang w:val="en-US"/>
        </w:rPr>
        <w:t>Béjar</w:t>
      </w:r>
      <w:proofErr w:type="spellEnd"/>
      <w:r w:rsidRPr="00C752CF">
        <w:rPr>
          <w:rFonts w:cstheme="minorHAnsi"/>
          <w:lang w:val="en-US"/>
        </w:rPr>
        <w:t xml:space="preserve">, 57–82. Oxford Studies in Theoretical Linguistics. </w:t>
      </w:r>
      <w:proofErr w:type="gramStart"/>
      <w:r w:rsidRPr="00C752CF">
        <w:rPr>
          <w:rFonts w:cstheme="minorHAnsi"/>
          <w:lang w:val="en-US"/>
        </w:rPr>
        <w:t>Oxford ;</w:t>
      </w:r>
      <w:proofErr w:type="gramEnd"/>
      <w:r w:rsidRPr="00C752CF">
        <w:rPr>
          <w:rFonts w:cstheme="minorHAnsi"/>
          <w:lang w:val="en-US"/>
        </w:rPr>
        <w:t xml:space="preserve"> New York: Oxford University Press.</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Spencer, Andrew. 1991. </w:t>
      </w:r>
      <w:r w:rsidRPr="00C752CF">
        <w:rPr>
          <w:rFonts w:cstheme="minorHAnsi"/>
          <w:i/>
          <w:iCs/>
          <w:lang w:val="en-US"/>
        </w:rPr>
        <w:t>Morphological Theory: An Introduction to Word Structure in Generative Grammar</w:t>
      </w:r>
      <w:r w:rsidRPr="00C752CF">
        <w:rPr>
          <w:rFonts w:cstheme="minorHAnsi"/>
          <w:lang w:val="en-US"/>
        </w:rPr>
        <w:t>. Oxford: Blackwell.</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2000. “Inflection and the Lexeme.” </w:t>
      </w:r>
      <w:r w:rsidRPr="00C752CF">
        <w:rPr>
          <w:rFonts w:cstheme="minorHAnsi"/>
          <w:i/>
          <w:iCs/>
          <w:lang w:val="en-US"/>
        </w:rPr>
        <w:t xml:space="preserve">Acta </w:t>
      </w:r>
      <w:proofErr w:type="spellStart"/>
      <w:r w:rsidRPr="00C752CF">
        <w:rPr>
          <w:rFonts w:cstheme="minorHAnsi"/>
          <w:i/>
          <w:iCs/>
          <w:lang w:val="en-US"/>
        </w:rPr>
        <w:t>Linguistica</w:t>
      </w:r>
      <w:proofErr w:type="spellEnd"/>
      <w:r w:rsidRPr="00C752CF">
        <w:rPr>
          <w:rFonts w:cstheme="minorHAnsi"/>
          <w:i/>
          <w:iCs/>
          <w:lang w:val="en-US"/>
        </w:rPr>
        <w:t xml:space="preserve"> </w:t>
      </w:r>
      <w:proofErr w:type="spellStart"/>
      <w:r w:rsidRPr="00C752CF">
        <w:rPr>
          <w:rFonts w:cstheme="minorHAnsi"/>
          <w:i/>
          <w:iCs/>
          <w:lang w:val="en-US"/>
        </w:rPr>
        <w:t>Hungarica</w:t>
      </w:r>
      <w:proofErr w:type="spellEnd"/>
      <w:r w:rsidRPr="00C752CF">
        <w:rPr>
          <w:rFonts w:cstheme="minorHAnsi"/>
          <w:lang w:val="en-US"/>
        </w:rPr>
        <w:t xml:space="preserve"> 47 (1/4): 335–44. https://doi.org/10.1023/A:1014026901690.</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Spyropoulos, Vassilios, </w:t>
      </w:r>
      <w:proofErr w:type="spellStart"/>
      <w:r w:rsidRPr="00C752CF">
        <w:rPr>
          <w:rFonts w:cstheme="minorHAnsi"/>
          <w:lang w:val="en-US"/>
        </w:rPr>
        <w:t>Anthi</w:t>
      </w:r>
      <w:proofErr w:type="spellEnd"/>
      <w:r w:rsidRPr="00C752CF">
        <w:rPr>
          <w:rFonts w:cstheme="minorHAnsi"/>
          <w:lang w:val="en-US"/>
        </w:rPr>
        <w:t xml:space="preserve"> </w:t>
      </w:r>
      <w:proofErr w:type="spellStart"/>
      <w:r w:rsidRPr="00C752CF">
        <w:rPr>
          <w:rFonts w:cstheme="minorHAnsi"/>
          <w:lang w:val="en-US"/>
        </w:rPr>
        <w:t>Revithiadou</w:t>
      </w:r>
      <w:proofErr w:type="spellEnd"/>
      <w:r w:rsidRPr="00C752CF">
        <w:rPr>
          <w:rFonts w:cstheme="minorHAnsi"/>
          <w:lang w:val="en-US"/>
        </w:rPr>
        <w:t xml:space="preserve">, and Phoevos Panagiotidis. 2015. “Verbalizers Leave Marks: Evidence from Greek.” </w:t>
      </w:r>
      <w:r w:rsidRPr="00C752CF">
        <w:rPr>
          <w:rFonts w:cstheme="minorHAnsi"/>
          <w:i/>
          <w:iCs/>
          <w:lang w:val="en-US"/>
        </w:rPr>
        <w:t>Morphology</w:t>
      </w:r>
      <w:r w:rsidRPr="00C752CF">
        <w:rPr>
          <w:rFonts w:cstheme="minorHAnsi"/>
          <w:lang w:val="en-US"/>
        </w:rPr>
        <w:t xml:space="preserve"> 25 (3): 299–325. https://doi.org/10.1007/s11525-015-9260-5.</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Stowell, Tim. 2007. “The Syntactic Expression of Tense.” </w:t>
      </w:r>
      <w:r w:rsidRPr="00C752CF">
        <w:rPr>
          <w:rFonts w:cstheme="minorHAnsi"/>
          <w:i/>
          <w:iCs/>
          <w:lang w:val="en-US"/>
        </w:rPr>
        <w:t>Lingua</w:t>
      </w:r>
      <w:r w:rsidRPr="00C752CF">
        <w:rPr>
          <w:rFonts w:cstheme="minorHAnsi"/>
          <w:lang w:val="en-US"/>
        </w:rPr>
        <w:t>, 437–63.</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Von </w:t>
      </w:r>
      <w:proofErr w:type="spellStart"/>
      <w:r w:rsidRPr="00C752CF">
        <w:rPr>
          <w:rFonts w:cstheme="minorHAnsi"/>
          <w:lang w:val="en-US"/>
        </w:rPr>
        <w:t>Stechow</w:t>
      </w:r>
      <w:proofErr w:type="spellEnd"/>
      <w:r w:rsidRPr="00C752CF">
        <w:rPr>
          <w:rFonts w:cstheme="minorHAnsi"/>
          <w:lang w:val="en-US"/>
        </w:rPr>
        <w:t xml:space="preserve">, Arnim. 1995. “On the Proper Treatment of Tense.” </w:t>
      </w:r>
      <w:r w:rsidRPr="00C752CF">
        <w:rPr>
          <w:rFonts w:cstheme="minorHAnsi"/>
          <w:i/>
          <w:iCs/>
          <w:lang w:val="en-US"/>
        </w:rPr>
        <w:t>Semantics and Linguistic Theory</w:t>
      </w:r>
      <w:r w:rsidRPr="00C752CF">
        <w:rPr>
          <w:rFonts w:cstheme="minorHAnsi"/>
          <w:lang w:val="en-US"/>
        </w:rPr>
        <w:t xml:space="preserve"> 5 (June): 362–86. https://doi.org/10.3765/salt.v5i0.2700.</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Wiltschko, Martina. 2008. “The Syntax of Non-Inflectional Plural Marking.” </w:t>
      </w:r>
      <w:r w:rsidRPr="00C752CF">
        <w:rPr>
          <w:rFonts w:cstheme="minorHAnsi"/>
          <w:i/>
          <w:iCs/>
          <w:lang w:val="en-US"/>
        </w:rPr>
        <w:t>Natural Language and Linguistic Theory</w:t>
      </w:r>
      <w:r w:rsidRPr="00C752CF">
        <w:rPr>
          <w:rFonts w:cstheme="minorHAnsi"/>
          <w:lang w:val="en-US"/>
        </w:rPr>
        <w:t xml:space="preserve"> 26 (3): 639–94.</w:t>
      </w:r>
    </w:p>
    <w:p w:rsidR="003D78E3" w:rsidRPr="00C752CF" w:rsidRDefault="003D78E3" w:rsidP="00C752CF">
      <w:pPr>
        <w:widowControl w:val="0"/>
        <w:autoSpaceDE w:val="0"/>
        <w:autoSpaceDN w:val="0"/>
        <w:adjustRightInd w:val="0"/>
        <w:ind w:left="284" w:hanging="284"/>
        <w:rPr>
          <w:rFonts w:cstheme="minorHAnsi"/>
          <w:lang w:val="en-US"/>
        </w:rPr>
      </w:pPr>
      <w:r w:rsidRPr="00C752CF">
        <w:rPr>
          <w:rFonts w:cstheme="minorHAnsi"/>
          <w:lang w:val="en-US"/>
        </w:rPr>
        <w:t xml:space="preserve">———. 2014. </w:t>
      </w:r>
      <w:r w:rsidRPr="00C752CF">
        <w:rPr>
          <w:rFonts w:cstheme="minorHAnsi"/>
          <w:i/>
          <w:iCs/>
          <w:lang w:val="en-US"/>
        </w:rPr>
        <w:t>The Universal Structure of Categories: Towards a Formal Typology</w:t>
      </w:r>
      <w:r w:rsidRPr="00C752CF">
        <w:rPr>
          <w:rFonts w:cstheme="minorHAnsi"/>
          <w:lang w:val="en-US"/>
        </w:rPr>
        <w:t>. Cambridge Studies in Linguistics 142. Cambridge, United Kingdom: Cambridge University Press.</w:t>
      </w:r>
    </w:p>
    <w:p w:rsidR="003D78E3" w:rsidRPr="00C752CF" w:rsidRDefault="003D78E3" w:rsidP="00C752CF">
      <w:pPr>
        <w:widowControl w:val="0"/>
        <w:autoSpaceDE w:val="0"/>
        <w:autoSpaceDN w:val="0"/>
        <w:adjustRightInd w:val="0"/>
        <w:ind w:left="284" w:hanging="284"/>
        <w:rPr>
          <w:rFonts w:cstheme="minorHAnsi"/>
          <w:lang w:val="el-GR"/>
        </w:rPr>
      </w:pPr>
      <w:proofErr w:type="spellStart"/>
      <w:r w:rsidRPr="00C752CF">
        <w:rPr>
          <w:rFonts w:cstheme="minorHAnsi"/>
          <w:lang w:val="en-US"/>
        </w:rPr>
        <w:t>Zeijlstra</w:t>
      </w:r>
      <w:proofErr w:type="spellEnd"/>
      <w:r w:rsidRPr="00C752CF">
        <w:rPr>
          <w:rFonts w:cstheme="minorHAnsi"/>
          <w:lang w:val="en-US"/>
        </w:rPr>
        <w:t xml:space="preserve">, </w:t>
      </w:r>
      <w:proofErr w:type="spellStart"/>
      <w:r w:rsidRPr="00C752CF">
        <w:rPr>
          <w:rFonts w:cstheme="minorHAnsi"/>
          <w:lang w:val="en-US"/>
        </w:rPr>
        <w:t>Hedde</w:t>
      </w:r>
      <w:proofErr w:type="spellEnd"/>
      <w:r w:rsidRPr="00C752CF">
        <w:rPr>
          <w:rFonts w:cstheme="minorHAnsi"/>
          <w:lang w:val="en-US"/>
        </w:rPr>
        <w:t xml:space="preserve">. 2008. “On the Syntactic Flexibility of Formal Features.” In </w:t>
      </w:r>
      <w:proofErr w:type="gramStart"/>
      <w:r w:rsidRPr="00C752CF">
        <w:rPr>
          <w:rFonts w:cstheme="minorHAnsi"/>
          <w:i/>
          <w:iCs/>
          <w:lang w:val="en-US"/>
        </w:rPr>
        <w:t>The</w:t>
      </w:r>
      <w:proofErr w:type="gramEnd"/>
      <w:r w:rsidRPr="00C752CF">
        <w:rPr>
          <w:rFonts w:cstheme="minorHAnsi"/>
          <w:i/>
          <w:iCs/>
          <w:lang w:val="en-US"/>
        </w:rPr>
        <w:t xml:space="preserve"> Limits of Syntactic Variation</w:t>
      </w:r>
      <w:r w:rsidRPr="00C752CF">
        <w:rPr>
          <w:rFonts w:cstheme="minorHAnsi"/>
          <w:lang w:val="en-US"/>
        </w:rPr>
        <w:t xml:space="preserve">, edited by Theresa Biberauer, 143–73. </w:t>
      </w:r>
      <w:proofErr w:type="spellStart"/>
      <w:r w:rsidRPr="00C752CF">
        <w:rPr>
          <w:rFonts w:cstheme="minorHAnsi"/>
          <w:lang w:val="el-GR"/>
        </w:rPr>
        <w:t>Amsterdam</w:t>
      </w:r>
      <w:proofErr w:type="spellEnd"/>
      <w:r w:rsidRPr="00C752CF">
        <w:rPr>
          <w:rFonts w:cstheme="minorHAnsi"/>
          <w:lang w:val="el-GR"/>
        </w:rPr>
        <w:t xml:space="preserve">; </w:t>
      </w:r>
      <w:proofErr w:type="spellStart"/>
      <w:r w:rsidRPr="00C752CF">
        <w:rPr>
          <w:rFonts w:cstheme="minorHAnsi"/>
          <w:lang w:val="el-GR"/>
        </w:rPr>
        <w:t>Philadelphia</w:t>
      </w:r>
      <w:proofErr w:type="spellEnd"/>
      <w:r w:rsidRPr="00C752CF">
        <w:rPr>
          <w:rFonts w:cstheme="minorHAnsi"/>
          <w:lang w:val="el-GR"/>
        </w:rPr>
        <w:t xml:space="preserve">: </w:t>
      </w:r>
      <w:proofErr w:type="spellStart"/>
      <w:r w:rsidRPr="00C752CF">
        <w:rPr>
          <w:rFonts w:cstheme="minorHAnsi"/>
          <w:lang w:val="el-GR"/>
        </w:rPr>
        <w:t>John</w:t>
      </w:r>
      <w:proofErr w:type="spellEnd"/>
      <w:r w:rsidRPr="00C752CF">
        <w:rPr>
          <w:rFonts w:cstheme="minorHAnsi"/>
          <w:lang w:val="el-GR"/>
        </w:rPr>
        <w:t xml:space="preserve"> </w:t>
      </w:r>
      <w:proofErr w:type="spellStart"/>
      <w:r w:rsidRPr="00C752CF">
        <w:rPr>
          <w:rFonts w:cstheme="minorHAnsi"/>
          <w:lang w:val="el-GR"/>
        </w:rPr>
        <w:t>Benjamins</w:t>
      </w:r>
      <w:proofErr w:type="spellEnd"/>
      <w:r w:rsidRPr="00C752CF">
        <w:rPr>
          <w:rFonts w:cstheme="minorHAnsi"/>
          <w:lang w:val="el-GR"/>
        </w:rPr>
        <w:t xml:space="preserve"> </w:t>
      </w:r>
      <w:proofErr w:type="spellStart"/>
      <w:r w:rsidRPr="00C752CF">
        <w:rPr>
          <w:rFonts w:cstheme="minorHAnsi"/>
          <w:lang w:val="el-GR"/>
        </w:rPr>
        <w:t>Pub</w:t>
      </w:r>
      <w:proofErr w:type="spellEnd"/>
      <w:r w:rsidRPr="00C752CF">
        <w:rPr>
          <w:rFonts w:cstheme="minorHAnsi"/>
          <w:lang w:val="el-GR"/>
        </w:rPr>
        <w:t>. Co.</w:t>
      </w:r>
    </w:p>
    <w:p w:rsidR="002A18EF" w:rsidRPr="00B31BB1" w:rsidRDefault="00EC1A4A" w:rsidP="00C752CF">
      <w:pPr>
        <w:spacing w:after="240" w:line="276" w:lineRule="auto"/>
        <w:ind w:left="284" w:hanging="284"/>
        <w:rPr>
          <w:rFonts w:cstheme="minorHAnsi"/>
          <w:lang w:val="en-GB"/>
        </w:rPr>
      </w:pPr>
      <w:r w:rsidRPr="00C752CF">
        <w:rPr>
          <w:rFonts w:cstheme="minorHAnsi"/>
          <w:lang w:val="en-US"/>
        </w:rPr>
        <w:fldChar w:fldCharType="end"/>
      </w:r>
    </w:p>
    <w:sectPr w:rsidR="002A18EF" w:rsidRPr="00B31BB1" w:rsidSect="007336CE">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6810" w:rsidRDefault="00396810" w:rsidP="00613FF9">
      <w:r>
        <w:separator/>
      </w:r>
    </w:p>
  </w:endnote>
  <w:endnote w:type="continuationSeparator" w:id="0">
    <w:p w:rsidR="00396810" w:rsidRDefault="00396810" w:rsidP="00613FF9">
      <w:r>
        <w:continuationSeparator/>
      </w:r>
    </w:p>
  </w:endnote>
  <w:endnote w:id="1">
    <w:p w:rsidR="00DF5539" w:rsidRPr="009D39E6" w:rsidRDefault="00DF5539">
      <w:pPr>
        <w:pStyle w:val="ab"/>
        <w:rPr>
          <w:lang w:val="en-GB"/>
        </w:rPr>
      </w:pPr>
      <w:r>
        <w:rPr>
          <w:rStyle w:val="a9"/>
        </w:rPr>
        <w:endnoteRef/>
      </w:r>
      <w:r>
        <w:t xml:space="preserve"> </w:t>
      </w:r>
      <w:r>
        <w:rPr>
          <w:lang w:val="en-GB"/>
        </w:rPr>
        <w:t>Acknowledgements: Vitor Nóbrega, Martina Wiltschko, Marcel den Dikken, Omer Preminger; also Paolo Acquaviva, Daniel Harbour, Evelina Leivada, Neil V. Smith, Vassilios Spyropoulos, Christos Vlachos. I remain the proprietor of misunderstandings and errors.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libri (Σώμα)">
    <w:altName w:val="Calibri"/>
    <w:panose1 w:val="020B0604020202020204"/>
    <w:charset w:val="00"/>
    <w:family w:val="roman"/>
    <w:notTrueType/>
    <w:pitch w:val="default"/>
  </w:font>
  <w:font w:name="Arboreal">
    <w:panose1 w:val="00000400000000000000"/>
    <w:charset w:val="00"/>
    <w:family w:val="auto"/>
    <w:pitch w:val="variable"/>
    <w:sig w:usb0="00000003" w:usb1="00000000" w:usb2="00000000" w:usb3="00000000" w:csb0="00000001" w:csb1="00000000"/>
  </w:font>
  <w:font w:name="Times New Roman (Σώμα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1733380496"/>
      <w:docPartObj>
        <w:docPartGallery w:val="Page Numbers (Bottom of Page)"/>
        <w:docPartUnique/>
      </w:docPartObj>
    </w:sdtPr>
    <w:sdtContent>
      <w:p w:rsidR="00DF5539" w:rsidRDefault="00DF5539" w:rsidP="002A14BE">
        <w:pPr>
          <w:pStyle w:val="a4"/>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DF5539" w:rsidRDefault="00DF553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980042208"/>
      <w:docPartObj>
        <w:docPartGallery w:val="Page Numbers (Bottom of Page)"/>
        <w:docPartUnique/>
      </w:docPartObj>
    </w:sdtPr>
    <w:sdtContent>
      <w:p w:rsidR="00DF5539" w:rsidRDefault="00DF5539" w:rsidP="002A14BE">
        <w:pPr>
          <w:pStyle w:val="a4"/>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DF5539" w:rsidRDefault="00DF553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6810" w:rsidRDefault="00396810" w:rsidP="00613FF9">
      <w:r>
        <w:separator/>
      </w:r>
    </w:p>
  </w:footnote>
  <w:footnote w:type="continuationSeparator" w:id="0">
    <w:p w:rsidR="00396810" w:rsidRDefault="00396810" w:rsidP="00613FF9">
      <w:r>
        <w:continuationSeparator/>
      </w:r>
    </w:p>
  </w:footnote>
  <w:footnote w:id="1">
    <w:p w:rsidR="00DF5539" w:rsidRPr="00C63F49" w:rsidRDefault="00DF5539">
      <w:pPr>
        <w:pStyle w:val="a6"/>
        <w:rPr>
          <w:lang w:val="en-GB"/>
        </w:rPr>
      </w:pPr>
      <w:r w:rsidRPr="00C1437A">
        <w:rPr>
          <w:rStyle w:val="a7"/>
        </w:rPr>
        <w:footnoteRef/>
      </w:r>
      <w:r>
        <w:t xml:space="preserve"> </w:t>
      </w:r>
      <w:r>
        <w:rPr>
          <w:lang w:val="en-GB"/>
        </w:rPr>
        <w:t xml:space="preserve">The “interpretable versions of” caveat is necessary also because this definition de facto excludes Case </w:t>
      </w:r>
      <w:r>
        <w:rPr>
          <w:lang w:val="en-GB"/>
        </w:rPr>
        <w:fldChar w:fldCharType="begin"/>
      </w:r>
      <w:r>
        <w:rPr>
          <w:lang w:val="en-GB"/>
        </w:rPr>
        <w:instrText xml:space="preserve"> ADDIN ZOTERO_ITEM CSL_CITATION {"citationID":"pa6k35J3","properties":{"formattedCitation":"(Chomsky 2001)","plainCitation":"(Chomsky 2001)","noteIndex":1},"citationItems":[{"id":487,"uris":["http://zotero.org/users/1361443/items/ZBESDMS6"],"uri":["http://zotero.org/users/1361443/items/ZBESDMS6"],"itemData":{"id":487,"type":"chapter","container-title":"Ken Hale: a life in language","event-place":"Cambridge, Mass.","page":"1-52","publisher":"MIT Press","publisher-place":"Cambridge, Mass.","title":"Derivation by phase","author":[{"family":"Chomsky","given":"Noam"}],"editor":[{"family":"Kenstowicz","given":"Michael"}],"issued":{"date-parts":[["2001"]]}}}],"schema":"https://github.com/citation-style-language/schema/raw/master/csl-citation.json"} </w:instrText>
      </w:r>
      <w:r>
        <w:rPr>
          <w:lang w:val="en-GB"/>
        </w:rPr>
        <w:fldChar w:fldCharType="separate"/>
      </w:r>
      <w:r>
        <w:rPr>
          <w:noProof/>
          <w:lang w:val="en-GB"/>
        </w:rPr>
        <w:t>(Chomsky 2001)</w:t>
      </w:r>
      <w:r>
        <w:rPr>
          <w:lang w:val="en-GB"/>
        </w:rPr>
        <w:fldChar w:fldCharType="end"/>
      </w:r>
      <w:r>
        <w:rPr>
          <w:lang w:val="en-GB"/>
        </w:rPr>
        <w:t xml:space="preserve"> and grammatical gender features </w:t>
      </w:r>
      <w:r>
        <w:rPr>
          <w:lang w:val="en-GB"/>
        </w:rPr>
        <w:fldChar w:fldCharType="begin"/>
      </w:r>
      <w:r>
        <w:rPr>
          <w:lang w:val="en-GB"/>
        </w:rPr>
        <w:instrText xml:space="preserve"> ADDIN ZOTERO_ITEM CSL_CITATION {"citationID":"hYkRChdu","properties":{"formattedCitation":"(Kramer 2015; Panagiotidis 2018)","plainCitation":"(Kramer 2015; Panagiotidis 2018)","noteIndex":1},"citationItems":[{"id":214,"uris":["http://zotero.org/users/1361443/items/KZBMQU7J"],"uri":["http://zotero.org/users/1361443/items/KZBMQU7J"],"itemData":{"id":214,"type":"book","abstract":"This book presents a new cross-linguistic analysis of gender and its effects on morphosyntax. It addresses questions including the syntactic location of gender features; the role of natural gender; and the relationship between syntactic gender features and the morphological realization of gender. Ruth Kramer argues that gender features are syntactically located on the n head ('little n'), which serves to nominalize category-neutral roots. Those gender features are either interpretable, as in the case of natural gender, or uninterpretable, like the gender of an inanimate noun in Spanish. Adopting Distributed Morphology, the book lays out how the gender features on n map onto the gender features relevant for morphological exponence. The analysis is supported by an in-depth case study of Amharic, which poses challenges for previous gender analyses and provides clear support for gender on n. The proposals generate a typology of two- and three-gender systems, with the various types illustrated using data from a genetically diverse set of languages.0Finally, further evidence for gender being on n is provided from case studies of Somali and Romanian, as well as from the relationship between gender and other linguistic phenomena including derived nouns and declension class. Overall, the book provides one of the first large-scale, cross-linguistically-oriented, theoretical approaches to the morphosyntax of gender","call-number":"P240.7 .K73 2015","collection-number":"58","collection-title":"Oxford studies in theoretical linguistics","edition":"1st ed","event-place":"Oxford","ISBN":"978-0-19-967993-5","note":"OCLC: ocn900685459","number-of-pages":"286","publisher":"Oxford University Press","publisher-place":"Oxford","source":"Library of Congress ISBN","title":"The morphosyntax of gender","author":[{"family":"Kramer","given":"Ruth"}],"issued":{"date-parts":[["2015"]]}}},{"id":687,"uris":["http://zotero.org/users/1361443/items/AIVQBPWF"],"uri":["http://zotero.org/users/1361443/items/AIVQBPWF"],"itemData":{"id":687,"type":"chapter","container-title":"Gender, noun classification, and determination.","event-place":"Oxford; New York","page":"186-199","publisher":"Oxford University Press","publisher-place":"Oxford; New York","title":"(Grammatical) gender troubles and the gender of pronouns.","author":[{"family":"Panagiotidis","given":"Phoevos"}],"editor":[{"family":"Mathieu","given":"Eric"},{"family":"Zareikar","given":"Gita"}],"issued":{"date-parts":[["2018"]]}}}],"schema":"https://github.com/citation-style-language/schema/raw/master/csl-citation.json"} </w:instrText>
      </w:r>
      <w:r>
        <w:rPr>
          <w:lang w:val="en-GB"/>
        </w:rPr>
        <w:fldChar w:fldCharType="separate"/>
      </w:r>
      <w:r>
        <w:rPr>
          <w:noProof/>
          <w:lang w:val="en-GB"/>
        </w:rPr>
        <w:t>(Kramer 2015; Panagiotidis 2018)</w:t>
      </w:r>
      <w:r>
        <w:rPr>
          <w:lang w:val="en-GB"/>
        </w:rPr>
        <w:fldChar w:fldCharType="end"/>
      </w:r>
      <w:r>
        <w:rPr>
          <w:lang w:val="en-GB"/>
        </w:rPr>
        <w:t xml:space="preserve"> from among formal features, as they probably possess no interpretable versions and/or their values are not readable at the relevant interface; e.g. the [feminine] value of the gender feature in the Italian noun </w:t>
      </w:r>
      <w:r>
        <w:rPr>
          <w:i/>
          <w:iCs/>
          <w:lang w:val="en-GB"/>
        </w:rPr>
        <w:t>chiesa</w:t>
      </w:r>
      <w:r>
        <w:rPr>
          <w:lang w:val="en-GB"/>
        </w:rPr>
        <w:t xml:space="preserve"> (‘church’) is not an instruction in any coherent way. We revisit these in Section </w:t>
      </w:r>
      <w:r>
        <w:rPr>
          <w:lang w:val="en-GB"/>
        </w:rPr>
        <w:fldChar w:fldCharType="begin"/>
      </w:r>
      <w:r>
        <w:rPr>
          <w:lang w:val="en-GB"/>
        </w:rPr>
        <w:instrText xml:space="preserve"> REF _Ref63334504 \r \h </w:instrText>
      </w:r>
      <w:r>
        <w:rPr>
          <w:lang w:val="en-GB"/>
        </w:rPr>
      </w:r>
      <w:r>
        <w:rPr>
          <w:lang w:val="en-GB"/>
        </w:rPr>
        <w:fldChar w:fldCharType="separate"/>
      </w:r>
      <w:r>
        <w:rPr>
          <w:lang w:val="en-GB"/>
        </w:rPr>
        <w:t>6.2</w:t>
      </w:r>
      <w:r>
        <w:rPr>
          <w:lang w:val="en-GB"/>
        </w:rPr>
        <w:fldChar w:fldCharType="end"/>
      </w:r>
      <w:r>
        <w:rPr>
          <w:lang w:val="en-GB"/>
        </w:rPr>
        <w:t>.</w:t>
      </w:r>
    </w:p>
  </w:footnote>
  <w:footnote w:id="2">
    <w:p w:rsidR="00DF5539" w:rsidRPr="00D83015" w:rsidRDefault="00DF5539" w:rsidP="00D83015">
      <w:pPr>
        <w:pStyle w:val="a6"/>
        <w:rPr>
          <w:lang w:val="en-GB"/>
        </w:rPr>
      </w:pPr>
      <w:r w:rsidRPr="00C1437A">
        <w:rPr>
          <w:rStyle w:val="a7"/>
        </w:rPr>
        <w:footnoteRef/>
      </w:r>
      <w:r>
        <w:t xml:space="preserve"> </w:t>
      </w:r>
      <w:r>
        <w:rPr>
          <w:lang w:val="en-GB"/>
        </w:rPr>
        <w:t>Cowper and Hall’s criterion for distinguishing between formal and semantic features is (correctly I think) whether “</w:t>
      </w:r>
      <w:r w:rsidRPr="000C58A0">
        <w:rPr>
          <w:lang w:val="en-GB"/>
        </w:rPr>
        <w:t>the grammar crucially refers to it in any way</w:t>
      </w:r>
      <w:r>
        <w:rPr>
          <w:lang w:val="en-GB"/>
        </w:rPr>
        <w:t xml:space="preserve">”. This is a more relaxed criterion than that of </w:t>
      </w:r>
      <w:proofErr w:type="spellStart"/>
      <w:r>
        <w:rPr>
          <w:lang w:val="en-GB"/>
        </w:rPr>
        <w:t>Zeijlstra</w:t>
      </w:r>
      <w:proofErr w:type="spellEnd"/>
      <w:r>
        <w:rPr>
          <w:lang w:val="en-GB"/>
        </w:rPr>
        <w:t xml:space="preserve"> </w:t>
      </w:r>
      <w:r>
        <w:rPr>
          <w:lang w:val="en-GB"/>
        </w:rPr>
        <w:fldChar w:fldCharType="begin"/>
      </w:r>
      <w:r>
        <w:rPr>
          <w:lang w:val="en-GB"/>
        </w:rPr>
        <w:instrText xml:space="preserve"> ADDIN ZOTERO_ITEM CSL_CITATION {"citationID":"QZHiOEvg","properties":{"formattedCitation":"(2008)","plainCitation":"(2008)","noteIndex":2},"citationItems":[{"id":4601,"uris":["http://zotero.org/users/1361443/items/UN39T89P"],"uri":["http://zotero.org/users/1361443/items/UN39T89P"],"itemData":{"id":4601,"type":"chapter","container-title":"The limits of syntactic variation","event-place":"Amsterdam; Philadelphia","page":"143-173","publisher":"John Benjamins Pub. Co.","publisher-place":"Amsterdam; Philadelphia","title":"On the syntactic flexibility of formal features.","author":[{"family":"Zeijlstra","given":"Hedde"}],"editor":[{"family":"Biberauer","given":"Theresa"}],"issued":{"date-parts":[["2008"]]}},"suppress-author":true}],"schema":"https://github.com/citation-style-language/schema/raw/master/csl-citation.json"} </w:instrText>
      </w:r>
      <w:r>
        <w:rPr>
          <w:lang w:val="en-GB"/>
        </w:rPr>
        <w:fldChar w:fldCharType="separate"/>
      </w:r>
      <w:r>
        <w:rPr>
          <w:noProof/>
          <w:lang w:val="en-GB"/>
        </w:rPr>
        <w:t>(2008)</w:t>
      </w:r>
      <w:r>
        <w:rPr>
          <w:lang w:val="en-GB"/>
        </w:rPr>
        <w:fldChar w:fldCharType="end"/>
      </w:r>
      <w:r>
        <w:rPr>
          <w:lang w:val="en-GB"/>
        </w:rPr>
        <w:t>, who claims that “[c]</w:t>
      </w:r>
      <w:proofErr w:type="spellStart"/>
      <w:r w:rsidRPr="00D83015">
        <w:rPr>
          <w:lang w:val="en-GB"/>
        </w:rPr>
        <w:t>hecking</w:t>
      </w:r>
      <w:proofErr w:type="spellEnd"/>
      <w:r w:rsidRPr="00D83015">
        <w:rPr>
          <w:lang w:val="en-GB"/>
        </w:rPr>
        <w:t xml:space="preserve"> of uninterpretable features </w:t>
      </w:r>
      <w:r>
        <w:rPr>
          <w:lang w:val="en-GB"/>
        </w:rPr>
        <w:t>[…]</w:t>
      </w:r>
      <w:r w:rsidRPr="00D83015">
        <w:rPr>
          <w:lang w:val="en-GB"/>
        </w:rPr>
        <w:t xml:space="preserve"> forms a diagnostic test to distinguish interpretable formal features from purely semantic features </w:t>
      </w:r>
      <w:r>
        <w:rPr>
          <w:lang w:val="en-GB"/>
        </w:rPr>
        <w:t>[…]”. He continues to lay out “</w:t>
      </w:r>
      <w:r w:rsidRPr="00D83015">
        <w:rPr>
          <w:lang w:val="en-GB"/>
        </w:rPr>
        <w:t>three properties that could be harnessed to test for the presence of a feature [</w:t>
      </w:r>
      <w:proofErr w:type="spellStart"/>
      <w:r w:rsidRPr="00D83015">
        <w:rPr>
          <w:lang w:val="en-GB"/>
        </w:rPr>
        <w:t>uF</w:t>
      </w:r>
      <w:proofErr w:type="spellEnd"/>
      <w:r w:rsidRPr="00D83015">
        <w:rPr>
          <w:lang w:val="en-GB"/>
        </w:rPr>
        <w:t xml:space="preserve">]: its semantic uninterpretability, the triggering of an operation Move and the triggering of an operation Agree. </w:t>
      </w:r>
      <w:r>
        <w:rPr>
          <w:lang w:val="en-GB"/>
        </w:rPr>
        <w:t>[…] [A]</w:t>
      </w:r>
      <w:proofErr w:type="spellStart"/>
      <w:r w:rsidRPr="00D83015">
        <w:rPr>
          <w:lang w:val="en-GB"/>
        </w:rPr>
        <w:t>ll</w:t>
      </w:r>
      <w:proofErr w:type="spellEnd"/>
      <w:r w:rsidRPr="00D83015">
        <w:rPr>
          <w:lang w:val="en-GB"/>
        </w:rPr>
        <w:t xml:space="preserve"> three of these properties reduce to one single property: doubling.</w:t>
      </w:r>
      <w:r>
        <w:rPr>
          <w:lang w:val="en-GB"/>
        </w:rPr>
        <w:t>”</w:t>
      </w:r>
    </w:p>
    <w:p w:rsidR="00DF5539" w:rsidRPr="00D83015" w:rsidRDefault="00DF5539">
      <w:pPr>
        <w:pStyle w:val="a6"/>
      </w:pPr>
    </w:p>
  </w:footnote>
  <w:footnote w:id="3">
    <w:p w:rsidR="00DF5539" w:rsidRPr="002E1700" w:rsidRDefault="00DF5539">
      <w:pPr>
        <w:pStyle w:val="a6"/>
        <w:rPr>
          <w:lang w:val="en-GB"/>
        </w:rPr>
      </w:pPr>
      <w:r w:rsidRPr="00C1437A">
        <w:rPr>
          <w:rStyle w:val="a7"/>
        </w:rPr>
        <w:footnoteRef/>
      </w:r>
      <w:r>
        <w:t xml:space="preserve"> </w:t>
      </w:r>
      <w:r>
        <w:rPr>
          <w:lang w:val="en-GB"/>
        </w:rPr>
        <w:t>“P</w:t>
      </w:r>
      <w:r w:rsidRPr="002E1700">
        <w:rPr>
          <w:lang w:val="en-GB"/>
        </w:rPr>
        <w:t xml:space="preserve">rivative </w:t>
      </w:r>
      <w:r>
        <w:rPr>
          <w:lang w:val="en-GB"/>
        </w:rPr>
        <w:t xml:space="preserve">[…] </w:t>
      </w:r>
      <w:r w:rsidRPr="002E1700">
        <w:rPr>
          <w:lang w:val="en-GB"/>
        </w:rPr>
        <w:t>characterize</w:t>
      </w:r>
      <w:r>
        <w:rPr>
          <w:lang w:val="en-GB"/>
        </w:rPr>
        <w:t>s</w:t>
      </w:r>
      <w:r w:rsidRPr="002E1700">
        <w:rPr>
          <w:lang w:val="en-GB"/>
        </w:rPr>
        <w:t xml:space="preserve"> systems where atomic features may be present or absent, but have no other properties</w:t>
      </w:r>
      <w:r>
        <w:rPr>
          <w:lang w:val="en-GB"/>
        </w:rPr>
        <w:t xml:space="preserve">” </w:t>
      </w:r>
      <w:r>
        <w:rPr>
          <w:lang w:val="en-GB"/>
        </w:rPr>
        <w:fldChar w:fldCharType="begin"/>
      </w:r>
      <w:r>
        <w:rPr>
          <w:lang w:val="en-GB"/>
        </w:rPr>
        <w:instrText xml:space="preserve"> ADDIN ZOTERO_ITEM CSL_CITATION {"citationID":"46LIC5ZE","properties":{"formattedCitation":"(Adger 2010, 187)","plainCitation":"(Adger 2010, 187)","noteIndex":3},"citationItems":[{"id":451,"uris":["http://zotero.org/users/1361443/items/HG8UFDU6"],"uri":["http://zotero.org/users/1361443/items/HG8UFDU6"],"itemData":{"id":451,"type":"chapter","container-title":"Features, Perspectives on a Key Notion in Linguistics","event-place":"Oxford ; New York","page":"185-218","publisher":"Oxford University Press","publisher-place":"Oxford ; New York","title":"A Minimalist Theory of Feature Structures","author":[{"family":"Adger","given":"David"}],"editor":[{"family":"Kibort","given":"Anna"},{"family":"Corbett","given":"Greville G."}],"issued":{"date-parts":[["2010"]]}},"locator":"187"}],"schema":"https://github.com/citation-style-language/schema/raw/master/csl-citation.json"} </w:instrText>
      </w:r>
      <w:r>
        <w:rPr>
          <w:lang w:val="en-GB"/>
        </w:rPr>
        <w:fldChar w:fldCharType="separate"/>
      </w:r>
      <w:r>
        <w:rPr>
          <w:noProof/>
          <w:lang w:val="en-GB"/>
        </w:rPr>
        <w:t>(Adger 2010, 187)</w:t>
      </w:r>
      <w:r>
        <w:rPr>
          <w:lang w:val="en-GB"/>
        </w:rPr>
        <w:fldChar w:fldCharType="end"/>
      </w:r>
      <w:r>
        <w:rPr>
          <w:lang w:val="en-GB"/>
        </w:rPr>
        <w:t>.</w:t>
      </w:r>
    </w:p>
  </w:footnote>
  <w:footnote w:id="4">
    <w:p w:rsidR="00DF5539" w:rsidRPr="003C6000" w:rsidRDefault="00DF5539">
      <w:pPr>
        <w:pStyle w:val="a6"/>
        <w:rPr>
          <w:lang w:val="en-GB"/>
        </w:rPr>
      </w:pPr>
      <w:r w:rsidRPr="00C1437A">
        <w:rPr>
          <w:rStyle w:val="a7"/>
        </w:rPr>
        <w:footnoteRef/>
      </w:r>
      <w:r>
        <w:t xml:space="preserve"> </w:t>
      </w:r>
      <w:r>
        <w:rPr>
          <w:lang w:val="en-GB"/>
        </w:rPr>
        <w:t xml:space="preserve">Grammatically speaking there is always the option that, say conjunction, could be expressed with purely lexical means in a language. See </w:t>
      </w:r>
      <w:proofErr w:type="spellStart"/>
      <w:r>
        <w:rPr>
          <w:lang w:val="en-GB"/>
        </w:rPr>
        <w:t>Mitrović</w:t>
      </w:r>
      <w:proofErr w:type="spellEnd"/>
      <w:r>
        <w:rPr>
          <w:lang w:val="en-GB"/>
        </w:rPr>
        <w:t xml:space="preserve"> </w:t>
      </w:r>
      <w:r>
        <w:rPr>
          <w:lang w:val="en-GB"/>
        </w:rPr>
        <w:fldChar w:fldCharType="begin"/>
      </w:r>
      <w:r>
        <w:rPr>
          <w:lang w:val="en-GB"/>
        </w:rPr>
        <w:instrText xml:space="preserve"> ADDIN ZOTERO_ITEM CSL_CITATION {"citationID":"RLlm2In7","properties":{"formattedCitation":"(2014)","plainCitation":"(2014)","noteIndex":4},"citationItems":[{"id":808,"uris":["http://zotero.org/users/1361443/items/KJS9BU72"],"uri":["http://zotero.org/users/1361443/items/KJS9BU72"],"itemData":{"id":808,"type":"thesis","event-place":"Cambridge, UK","genre":"PhD thesis","publisher":"Cambridge","publisher-place":"Cambridge, UK","title":"Morphosyntactic atoms of propositional logic","author":[{"family":"Mitrović","given":"Moreno"}],"issued":{"date-parts":[["2014",12,12]]}},"suppress-author":true}],"schema":"https://github.com/citation-style-language/schema/raw/master/csl-citation.json"} </w:instrText>
      </w:r>
      <w:r>
        <w:rPr>
          <w:lang w:val="en-GB"/>
        </w:rPr>
        <w:fldChar w:fldCharType="separate"/>
      </w:r>
      <w:r>
        <w:rPr>
          <w:noProof/>
          <w:lang w:val="en-GB"/>
        </w:rPr>
        <w:t>(2014)</w:t>
      </w:r>
      <w:r>
        <w:rPr>
          <w:lang w:val="en-GB"/>
        </w:rPr>
        <w:fldChar w:fldCharType="end"/>
      </w:r>
      <w:r>
        <w:rPr>
          <w:lang w:val="en-GB"/>
        </w:rPr>
        <w:t xml:space="preserve"> for a panorama of how conjunction may be expressed cross-linguistically, one that however does not seem to include purely lexical means.</w:t>
      </w:r>
    </w:p>
  </w:footnote>
  <w:footnote w:id="5">
    <w:p w:rsidR="00DF5539" w:rsidRPr="006D5F71" w:rsidRDefault="00DF5539">
      <w:pPr>
        <w:pStyle w:val="a6"/>
      </w:pPr>
      <w:r w:rsidRPr="00C1437A">
        <w:rPr>
          <w:rStyle w:val="a7"/>
        </w:rPr>
        <w:footnoteRef/>
      </w:r>
      <w:r>
        <w:t xml:space="preserve"> </w:t>
      </w:r>
      <w:r>
        <w:rPr>
          <w:rFonts w:cstheme="minorHAnsi"/>
          <w:lang w:val="en-GB"/>
        </w:rPr>
        <w:t>W</w:t>
      </w:r>
      <w:r w:rsidRPr="00E9074D">
        <w:rPr>
          <w:rFonts w:cstheme="minorHAnsi"/>
          <w:lang w:val="en-GB"/>
        </w:rPr>
        <w:t xml:space="preserve">ork by </w:t>
      </w:r>
      <w:proofErr w:type="spellStart"/>
      <w:r w:rsidRPr="00E9074D">
        <w:rPr>
          <w:rFonts w:cstheme="minorHAnsi"/>
          <w:lang w:val="en-GB"/>
        </w:rPr>
        <w:t>Acedo-Matellán</w:t>
      </w:r>
      <w:proofErr w:type="spellEnd"/>
      <w:r w:rsidRPr="00E9074D">
        <w:rPr>
          <w:rFonts w:cstheme="minorHAnsi"/>
          <w:lang w:val="en-GB"/>
        </w:rPr>
        <w:t xml:space="preserve"> and Real-</w:t>
      </w:r>
      <w:proofErr w:type="spellStart"/>
      <w:r w:rsidRPr="00E9074D">
        <w:rPr>
          <w:rFonts w:cstheme="minorHAnsi"/>
          <w:lang w:val="en-GB"/>
        </w:rPr>
        <w:t>Puigdollers</w:t>
      </w:r>
      <w:proofErr w:type="spellEnd"/>
      <w:r w:rsidRPr="00E9074D">
        <w:rPr>
          <w:rFonts w:cstheme="minorHAnsi"/>
          <w:lang w:val="en-GB"/>
        </w:rPr>
        <w:t xml:space="preserve"> </w:t>
      </w:r>
      <w:r w:rsidRPr="00E9074D">
        <w:rPr>
          <w:rFonts w:cstheme="minorHAnsi"/>
          <w:lang w:val="en-GB"/>
        </w:rPr>
        <w:fldChar w:fldCharType="begin"/>
      </w:r>
      <w:r>
        <w:rPr>
          <w:rFonts w:cstheme="minorHAnsi"/>
          <w:lang w:val="en-GB"/>
        </w:rPr>
        <w:instrText xml:space="preserve"> ADDIN ZOTERO_ITEM CSL_CITATION {"citationID":"3hiBKe0C","properties":{"formattedCitation":"(2014; 2019)","plainCitation":"(2014; 2019)","noteIndex":5},"citationItems":[{"id":4579,"uris":["http://zotero.org/users/1361443/items/JVP6FZXF"],"uri":["http://zotero.org/users/1361443/items/JVP6FZXF"],"itemData":{"id":4579,"type":"article-journal","container-title":"Linguistic Analysis","issue":"1-2","page":"125-168","title":"Inserting Roots into (Functional) Nodes: Categories and Cross-Linguistic Variation,","volume":"39","author":[{"family":"Acedo-Matellán","given":"Víctor"},{"family":"Real-Puigdollers","given":"Cristina"}],"issued":{"date-parts":[["2014"]]}},"suppress-author":true},{"id":4551,"uris":["http://zotero.org/users/1361443/items/2ZUJRMVM"],"uri":["http://zotero.org/users/1361443/items/2ZUJRMVM"],"itemData":{"id":4551,"type":"article-journal","abstract":"Abstract\n            \n              We explore certain predictions of the theory first presented in Acedo-Matellán and Real-Puigdollers (2014), whereby roots correspond to (lately inserted) Vocabulary Items that phonologically and semantically interpret functional nodes. First, we deal with categorizers (\n              a, n, v\n              ), a prominent locus for the insertion of roots. Roots such as\n              cat\n              or\n              up\n              are Vocabulary Items that have no context of insertion and are insertable into any categorizer, accounting for the categorial variability of simple words. Derivational affixes like -\n              ation\n              or -\n              al\n              also correspond to roots inserted into little head categorizers (\n              n\n              and\n              a\n              , respectively, in this case), but their Vocabulary Items have a context of insertion accounting for their categorial rigidity and their c-selection properties. The exploration proposed here focuses, first, on the locality properties of morphemic interactions at the semantic interface, namely, allosemic interactions. We show that our approach makes felicitous predictions seemingly unavailable to those other localist approaches in which roots are distinct nodes in the syntax. Second, we show that the phenomenon of semi-lexicality, as illustrated by classifiers, can be successfully modeled, in our framework, as the insertion of roots into inflectional nodes.","container-title":"The Linguistic Review","DOI":"10.1515/tlr-2019-2019","ISSN":"0167-6318, 1613-3676","issue":"3","page":"411-436","source":"DOI.org (Crossref)","title":"Roots into functional nodes: Exploring locality and semi-lexicality","title-short":"Roots into functional nodes","volume":"36","author":[{"family":"Acedo-Matellán","given":"Víctor"},{"family":"Real-Puigdollers","given":"Cristina"}],"issued":{"date-parts":[["2019",9,25]]}},"suppress-author":true}],"schema":"https://github.com/citation-style-language/schema/raw/master/csl-citation.json"} </w:instrText>
      </w:r>
      <w:r w:rsidRPr="00E9074D">
        <w:rPr>
          <w:rFonts w:cstheme="minorHAnsi"/>
          <w:lang w:val="en-GB"/>
        </w:rPr>
        <w:fldChar w:fldCharType="separate"/>
      </w:r>
      <w:r>
        <w:rPr>
          <w:rFonts w:ascii="Calibri" w:cs="Calibri"/>
          <w:lang w:val="en-US"/>
        </w:rPr>
        <w:t>(2014; 2019)</w:t>
      </w:r>
      <w:r w:rsidRPr="00E9074D">
        <w:rPr>
          <w:rFonts w:cstheme="minorHAnsi"/>
          <w:lang w:val="en-GB"/>
        </w:rPr>
        <w:fldChar w:fldCharType="end"/>
      </w:r>
      <w:r w:rsidRPr="00E9074D">
        <w:rPr>
          <w:rFonts w:cstheme="minorHAnsi"/>
          <w:lang w:val="en-GB"/>
        </w:rPr>
        <w:t xml:space="preserve"> on classifiers might be relevant here.</w:t>
      </w:r>
    </w:p>
  </w:footnote>
  <w:footnote w:id="6">
    <w:p w:rsidR="00DF5539" w:rsidRPr="00900781" w:rsidRDefault="00DF5539">
      <w:pPr>
        <w:pStyle w:val="a6"/>
      </w:pPr>
      <w:r w:rsidRPr="00C1437A">
        <w:rPr>
          <w:rStyle w:val="a7"/>
        </w:rPr>
        <w:footnoteRef/>
      </w:r>
      <w:r>
        <w:t xml:space="preserve"> </w:t>
      </w:r>
      <w:proofErr w:type="spellStart"/>
      <w:r>
        <w:rPr>
          <w:lang w:val="en-GB"/>
        </w:rPr>
        <w:t>Adger</w:t>
      </w:r>
      <w:proofErr w:type="spellEnd"/>
      <w:r>
        <w:rPr>
          <w:lang w:val="en-GB"/>
        </w:rPr>
        <w:t xml:space="preserve"> and </w:t>
      </w:r>
      <w:proofErr w:type="spellStart"/>
      <w:r>
        <w:rPr>
          <w:lang w:val="en-GB"/>
        </w:rPr>
        <w:t>Svenonius</w:t>
      </w:r>
      <w:proofErr w:type="spellEnd"/>
      <w:r>
        <w:rPr>
          <w:lang w:val="en-GB"/>
        </w:rPr>
        <w:t xml:space="preserve"> </w:t>
      </w:r>
      <w:r>
        <w:rPr>
          <w:lang w:val="en-GB"/>
        </w:rPr>
        <w:fldChar w:fldCharType="begin"/>
      </w:r>
      <w:r>
        <w:rPr>
          <w:lang w:val="en-GB"/>
        </w:rPr>
        <w:instrText xml:space="preserve"> ADDIN ZOTERO_ITEM CSL_CITATION {"citationID":"02Ne3bqk","properties":{"formattedCitation":"(2011, 15)","plainCitation":"(2011, 15)","noteIndex":6},"citationItems":[{"id":4585,"uris":["http://zotero.org/users/1361443/items/8RB63727"],"uri":["http://zotero.org/users/1361443/items/8RB63727"],"itemData":{"id":4585,"type":"book","collection-title":"Oxford handbooks online","note":"DOI: 10.1093/oxfordhb/9780199549368.013.0002","publisher":"Oxford University Press","source":"DOI.org (Crossref)","title":"Features in Minimalist Syntax","URL":"http://oxfordhandbooks.com/view/10.1093/oxfordhb/9780199549368.001.0001/oxfordhb-9780199549368-e-002","author":[{"family":"Adger","given":"David"},{"family":"Svenonius","given":"Peter"}],"accessed":{"date-parts":[["2020",10,26]]},"issued":{"date-parts":[["2011",3,3]]}},"locator":"15","suppress-author":true}],"schema":"https://github.com/citation-style-language/schema/raw/master/csl-citation.json"} </w:instrText>
      </w:r>
      <w:r>
        <w:rPr>
          <w:lang w:val="en-GB"/>
        </w:rPr>
        <w:fldChar w:fldCharType="separate"/>
      </w:r>
      <w:r>
        <w:rPr>
          <w:noProof/>
          <w:lang w:val="en-GB"/>
        </w:rPr>
        <w:t>(2011, 15)</w:t>
      </w:r>
      <w:r>
        <w:rPr>
          <w:lang w:val="en-GB"/>
        </w:rPr>
        <w:fldChar w:fldCharType="end"/>
      </w:r>
      <w:r>
        <w:rPr>
          <w:lang w:val="en-GB"/>
        </w:rPr>
        <w:t xml:space="preserve"> are the first (to my knowledge) to look at features as Saussurean signs: “</w:t>
      </w:r>
      <w:r w:rsidRPr="00900781">
        <w:rPr>
          <w:lang w:val="en-GB"/>
        </w:rPr>
        <w:t>A given feature might consistently spell out in one way or another</w:t>
      </w:r>
      <w:r>
        <w:rPr>
          <w:lang w:val="en-GB"/>
        </w:rPr>
        <w:t xml:space="preserve"> […].</w:t>
      </w:r>
      <w:r w:rsidRPr="00900781">
        <w:rPr>
          <w:lang w:val="en-GB"/>
        </w:rPr>
        <w:t>This simply reflects the usual Saussurean arbitrary pairing of phonological content with syntactic and/or semantic content.</w:t>
      </w:r>
      <w:r>
        <w:rPr>
          <w:lang w:val="en-GB"/>
        </w:rPr>
        <w:t xml:space="preserve">” </w:t>
      </w:r>
    </w:p>
  </w:footnote>
  <w:footnote w:id="7">
    <w:p w:rsidR="00DF5539" w:rsidRPr="001C2EAD" w:rsidRDefault="00DF5539">
      <w:pPr>
        <w:pStyle w:val="a6"/>
        <w:rPr>
          <w:lang w:val="en-GB"/>
        </w:rPr>
      </w:pPr>
      <w:r w:rsidRPr="00C1437A">
        <w:rPr>
          <w:rStyle w:val="a7"/>
        </w:rPr>
        <w:footnoteRef/>
      </w:r>
      <w:r>
        <w:t xml:space="preserve"> </w:t>
      </w:r>
      <w:r>
        <w:rPr>
          <w:lang w:val="en-GB"/>
        </w:rPr>
        <w:t xml:space="preserve">The same distinctions on nouns in English (e.g. </w:t>
      </w:r>
      <w:r>
        <w:rPr>
          <w:i/>
          <w:iCs/>
          <w:lang w:val="en-GB"/>
        </w:rPr>
        <w:t>actor-actress</w:t>
      </w:r>
      <w:r>
        <w:rPr>
          <w:lang w:val="en-GB"/>
        </w:rPr>
        <w:t xml:space="preserve">, </w:t>
      </w:r>
      <w:r>
        <w:rPr>
          <w:i/>
          <w:iCs/>
          <w:lang w:val="en-GB"/>
        </w:rPr>
        <w:t>duke-duchess</w:t>
      </w:r>
      <w:r>
        <w:rPr>
          <w:lang w:val="en-GB"/>
        </w:rPr>
        <w:t xml:space="preserve">, </w:t>
      </w:r>
      <w:r>
        <w:rPr>
          <w:i/>
          <w:iCs/>
          <w:lang w:val="en-GB"/>
        </w:rPr>
        <w:t>poet-poetess</w:t>
      </w:r>
      <w:r>
        <w:rPr>
          <w:lang w:val="en-GB"/>
        </w:rPr>
        <w:t>) might or might not involve the semantic gender features made manifest on functional heads.</w:t>
      </w:r>
    </w:p>
  </w:footnote>
  <w:footnote w:id="8">
    <w:p w:rsidR="00DF5539" w:rsidRPr="003B59CA" w:rsidRDefault="00DF5539">
      <w:pPr>
        <w:pStyle w:val="a6"/>
        <w:rPr>
          <w:i/>
          <w:iCs/>
          <w:lang w:val="en-GB"/>
        </w:rPr>
      </w:pPr>
      <w:r w:rsidRPr="00C1437A">
        <w:rPr>
          <w:rStyle w:val="a7"/>
        </w:rPr>
        <w:footnoteRef/>
      </w:r>
      <w:r>
        <w:t xml:space="preserve"> </w:t>
      </w:r>
      <w:r>
        <w:rPr>
          <w:lang w:val="en-GB"/>
        </w:rPr>
        <w:t xml:space="preserve">We will however have to be very careful when admitting evidence exclusively from adverbs as making manifest a formal feature in a particular grammar. The cartographic heuristic procession ‘adverb </w:t>
      </w:r>
      <w:r w:rsidRPr="00D97722">
        <w:rPr>
          <w:lang w:val="en-GB"/>
        </w:rPr>
        <w:sym w:font="Wingdings" w:char="F0E0"/>
      </w:r>
      <w:r>
        <w:rPr>
          <w:lang w:val="en-GB"/>
        </w:rPr>
        <w:t xml:space="preserve"> functional specifier </w:t>
      </w:r>
      <w:r w:rsidRPr="00D97722">
        <w:rPr>
          <w:lang w:val="en-GB"/>
        </w:rPr>
        <w:sym w:font="Wingdings" w:char="F0E0"/>
      </w:r>
      <w:r>
        <w:rPr>
          <w:lang w:val="en-GB"/>
        </w:rPr>
        <w:t xml:space="preserve"> dedicated functional head </w:t>
      </w:r>
      <w:r w:rsidRPr="00D97722">
        <w:rPr>
          <w:lang w:val="en-GB"/>
        </w:rPr>
        <w:sym w:font="Wingdings" w:char="F0E0"/>
      </w:r>
      <w:r>
        <w:rPr>
          <w:lang w:val="en-GB"/>
        </w:rPr>
        <w:t xml:space="preserve"> distinctive formal feature’ in </w:t>
      </w:r>
      <w:r>
        <w:rPr>
          <w:rFonts w:cstheme="minorHAnsi"/>
          <w:lang w:val="en-GB"/>
        </w:rPr>
        <w:t xml:space="preserve">Cinque </w:t>
      </w:r>
      <w:r>
        <w:rPr>
          <w:rFonts w:cstheme="minorHAnsi"/>
          <w:lang w:val="en-GB"/>
        </w:rPr>
        <w:fldChar w:fldCharType="begin"/>
      </w:r>
      <w:r>
        <w:rPr>
          <w:rFonts w:cstheme="minorHAnsi"/>
          <w:lang w:val="en-GB"/>
        </w:rPr>
        <w:instrText xml:space="preserve"> ADDIN ZOTERO_ITEM CSL_CITATION {"citationID":"RmuuGJiz","properties":{"formattedCitation":"(1999; 2006; 2013)","plainCitation":"(1999; 2006; 2013)","noteIndex":8},"citationItems":[{"id":450,"uris":["http://zotero.org/users/1361443/items/ZBB6WWT2"],"uri":["http://zotero.org/users/1361443/items/ZBB6WWT2"],"itemData":{"id":450,"type":"book","event-place":"Oxford ; New York","publisher":"Oxford University Press","publisher-place":"Oxford ; New York","title":"Adverbs and functional heads","author":[{"family":"Cinque","given":"Guglielmo"}],"issued":{"date-parts":[["1999"]]}},"suppress-author":true},{"id":246,"uris":["http://zotero.org/users/1361443/items/8DEX6KQ5"],"uri":["http://zotero.org/users/1361443/items/8DEX6KQ5"],"itemData":{"id":246,"type":"book","call-number":"P291 .C56 2006","collection-number":"v. 4","collection-title":"The cartography of syntactic structures","event-place":"Oxford; New York","ISBN":"978-0-19-517953-8","number-of-pages":"220","publisher":"Oxford University Press","publisher-place":"Oxford; New York","source":"Library of Congress ISBN","title":"Restructuring and functional heads","author":[{"family":"Cinque","given":"Guglielmo"}],"issued":{"date-parts":[["2006"]]}},"suppress-author":true},{"id":4528,"uris":["http://zotero.org/users/1361443/items/G6QLLNYF"],"uri":["http://zotero.org/users/1361443/items/G6QLLNYF"],"itemData":{"id":4528,"type":"article-journal","container-title":"Lingua","DOI":"10.1016/j.lingua.2012.10.007","ISSN":"00243841","journalAbbreviation":"Lingua","language":"en","page":"50-65","source":"DOI.org (Crossref)","title":"Cognition, universal grammar, and typological generalizations","volume":"130","author":[{"family":"Cinque","given":"Guglielmo"}],"issued":{"date-parts":[["2013",6]]}},"suppress-author":true}],"schema":"https://github.com/citation-style-language/schema/raw/master/csl-citation.json"} </w:instrText>
      </w:r>
      <w:r>
        <w:rPr>
          <w:rFonts w:cstheme="minorHAnsi"/>
          <w:lang w:val="en-GB"/>
        </w:rPr>
        <w:fldChar w:fldCharType="separate"/>
      </w:r>
      <w:r>
        <w:rPr>
          <w:rFonts w:cstheme="minorHAnsi"/>
          <w:noProof/>
          <w:lang w:val="en-GB"/>
        </w:rPr>
        <w:t>(1999; 2006; 2013)</w:t>
      </w:r>
      <w:r>
        <w:rPr>
          <w:rFonts w:cstheme="minorHAnsi"/>
          <w:lang w:val="en-GB"/>
        </w:rPr>
        <w:fldChar w:fldCharType="end"/>
      </w:r>
      <w:r>
        <w:rPr>
          <w:rFonts w:cstheme="minorHAnsi"/>
          <w:lang w:val="en-GB"/>
        </w:rPr>
        <w:t xml:space="preserve">, Cinque and </w:t>
      </w:r>
      <w:proofErr w:type="spellStart"/>
      <w:r>
        <w:rPr>
          <w:rFonts w:cstheme="minorHAnsi"/>
          <w:lang w:val="en-GB"/>
        </w:rPr>
        <w:t>Rizzi</w:t>
      </w:r>
      <w:proofErr w:type="spellEnd"/>
      <w:r>
        <w:rPr>
          <w:rFonts w:cstheme="minorHAnsi"/>
          <w:lang w:val="en-GB"/>
        </w:rPr>
        <w:t xml:space="preserve"> </w:t>
      </w:r>
      <w:r>
        <w:rPr>
          <w:rFonts w:cstheme="minorHAnsi"/>
          <w:lang w:val="en-GB"/>
        </w:rPr>
        <w:fldChar w:fldCharType="begin"/>
      </w:r>
      <w:r>
        <w:rPr>
          <w:rFonts w:cstheme="minorHAnsi"/>
          <w:lang w:val="en-GB"/>
        </w:rPr>
        <w:instrText xml:space="preserve"> ADDIN ZOTERO_ITEM CSL_CITATION {"citationID":"eV4S47y2","properties":{"formattedCitation":"(2010)","plainCitation":"(2010)","noteIndex":8},"citationItems":[{"id":229,"uris":["http://zotero.org/users/1361443/items/5B3C9VCD"],"uri":["http://zotero.org/users/1361443/items/5B3C9VCD"],"itemData":{"id":229,"type":"chapter","call-number":"P126 .O94 2010","collection-title":"Oxford handbooks in linguistics","container-title":"The Oxford handbook of linguistic analysis","event-place":"Oxford; New York","ISBN":"978-0-19-954400-4","note":"OCLC: ocn373478787","page":"65-78","publisher":"Oxford University Press","publisher-place":"Oxford; New York","source":"Library of Congress ISBN","title":"The Cartography of Syntactic Structures","editor":[{"family":"Heine","given":"Bernd"},{"family":"Narrog","given":"Heiko"}],"author":[{"family":"Cinque","given":"Guglielmo"},{"family":"Rizzi","given":"Luigi"}],"issued":{"date-parts":[["2010"]]}},"suppress-author":true}],"schema":"https://github.com/citation-style-language/schema/raw/master/csl-citation.json"} </w:instrText>
      </w:r>
      <w:r>
        <w:rPr>
          <w:rFonts w:cstheme="minorHAnsi"/>
          <w:lang w:val="en-GB"/>
        </w:rPr>
        <w:fldChar w:fldCharType="separate"/>
      </w:r>
      <w:r>
        <w:rPr>
          <w:rFonts w:cstheme="minorHAnsi"/>
          <w:noProof/>
          <w:lang w:val="en-GB"/>
        </w:rPr>
        <w:t>(2010)</w:t>
      </w:r>
      <w:r>
        <w:rPr>
          <w:rFonts w:cstheme="minorHAnsi"/>
          <w:lang w:val="en-GB"/>
        </w:rPr>
        <w:fldChar w:fldCharType="end"/>
      </w:r>
      <w:r>
        <w:rPr>
          <w:rFonts w:cstheme="minorHAnsi"/>
          <w:lang w:val="en-GB"/>
        </w:rPr>
        <w:t xml:space="preserve">, and elsewhere </w:t>
      </w:r>
      <w:r>
        <w:rPr>
          <w:rFonts w:cstheme="minorHAnsi"/>
          <w:i/>
          <w:iCs/>
          <w:lang w:val="en-GB"/>
        </w:rPr>
        <w:t xml:space="preserve">cannot be taken at face value </w:t>
      </w:r>
      <w:r w:rsidRPr="003B59CA">
        <w:rPr>
          <w:rFonts w:cstheme="minorHAnsi"/>
          <w:lang w:val="en-GB"/>
        </w:rPr>
        <w:t>– not always, at least.</w:t>
      </w:r>
    </w:p>
  </w:footnote>
  <w:footnote w:id="9">
    <w:p w:rsidR="00DF5539" w:rsidRPr="00692FF0" w:rsidRDefault="00DF5539">
      <w:pPr>
        <w:pStyle w:val="a6"/>
        <w:rPr>
          <w:lang w:val="en-GB"/>
        </w:rPr>
      </w:pPr>
      <w:r w:rsidRPr="00C1437A">
        <w:rPr>
          <w:rStyle w:val="a7"/>
        </w:rPr>
        <w:footnoteRef/>
      </w:r>
      <w:r>
        <w:t xml:space="preserve"> </w:t>
      </w:r>
      <w:r>
        <w:rPr>
          <w:lang w:val="en-GB"/>
        </w:rPr>
        <w:t>My presentation of these three methods is as far as I am going to go in these notes towards probing question IV, namely “h</w:t>
      </w:r>
      <w:r w:rsidRPr="00692FF0">
        <w:rPr>
          <w:lang w:val="en-GB"/>
        </w:rPr>
        <w:t>ow formal features combine into functional elements</w:t>
      </w:r>
      <w:r>
        <w:rPr>
          <w:lang w:val="en-GB"/>
        </w:rPr>
        <w:t>”.</w:t>
      </w:r>
    </w:p>
  </w:footnote>
  <w:footnote w:id="10">
    <w:p w:rsidR="00DF5539" w:rsidRPr="003F0B65" w:rsidRDefault="00DF5539">
      <w:pPr>
        <w:pStyle w:val="a6"/>
        <w:rPr>
          <w:lang w:val="en-GB"/>
        </w:rPr>
      </w:pPr>
      <w:r w:rsidRPr="00C1437A">
        <w:rPr>
          <w:rStyle w:val="a7"/>
        </w:rPr>
        <w:footnoteRef/>
      </w:r>
      <w:r>
        <w:t xml:space="preserve"> </w:t>
      </w:r>
      <w:r>
        <w:rPr>
          <w:lang w:val="en-GB"/>
        </w:rPr>
        <w:t xml:space="preserve">I am broadly following </w:t>
      </w:r>
      <w:proofErr w:type="spellStart"/>
      <w:r>
        <w:rPr>
          <w:lang w:val="en-GB"/>
        </w:rPr>
        <w:t>Adger</w:t>
      </w:r>
      <w:proofErr w:type="spellEnd"/>
      <w:r>
        <w:rPr>
          <w:lang w:val="en-GB"/>
        </w:rPr>
        <w:t xml:space="preserve"> and </w:t>
      </w:r>
      <w:proofErr w:type="spellStart"/>
      <w:r>
        <w:rPr>
          <w:lang w:val="en-GB"/>
        </w:rPr>
        <w:t>Svenonius</w:t>
      </w:r>
      <w:proofErr w:type="spellEnd"/>
      <w:r>
        <w:rPr>
          <w:lang w:val="en-GB"/>
        </w:rPr>
        <w:t xml:space="preserve"> </w:t>
      </w:r>
      <w:r>
        <w:rPr>
          <w:lang w:val="en-GB"/>
        </w:rPr>
        <w:fldChar w:fldCharType="begin"/>
      </w:r>
      <w:r>
        <w:rPr>
          <w:lang w:val="en-GB"/>
        </w:rPr>
        <w:instrText xml:space="preserve"> ADDIN ZOTERO_ITEM CSL_CITATION {"citationID":"0Bwry2ip","properties":{"formattedCitation":"(2011)","plainCitation":"(2011)","noteIndex":10},"citationItems":[{"id":4585,"uris":["http://zotero.org/users/1361443/items/8RB63727"],"uri":["http://zotero.org/users/1361443/items/8RB63727"],"itemData":{"id":4585,"type":"book","collection-title":"Oxford handbooks online","note":"DOI: 10.1093/oxfordhb/9780199549368.013.0002","publisher":"Oxford University Press","source":"DOI.org (Crossref)","title":"Features in Minimalist Syntax","URL":"http://oxfordhandbooks.com/view/10.1093/oxfordhb/9780199549368.001.0001/oxfordhb-9780199549368-e-002","author":[{"family":"Adger","given":"David"},{"family":"Svenonius","given":"Peter"}],"accessed":{"date-parts":[["2020",10,26]]},"issued":{"date-parts":[["2011",3,3]]}},"suppress-author":true}],"schema":"https://github.com/citation-style-language/schema/raw/master/csl-citation.json"} </w:instrText>
      </w:r>
      <w:r>
        <w:rPr>
          <w:lang w:val="en-GB"/>
        </w:rPr>
        <w:fldChar w:fldCharType="separate"/>
      </w:r>
      <w:r>
        <w:rPr>
          <w:noProof/>
          <w:lang w:val="en-GB"/>
        </w:rPr>
        <w:t>(2011)</w:t>
      </w:r>
      <w:r>
        <w:rPr>
          <w:lang w:val="en-GB"/>
        </w:rPr>
        <w:fldChar w:fldCharType="end"/>
      </w:r>
      <w:r>
        <w:rPr>
          <w:lang w:val="en-GB"/>
        </w:rPr>
        <w:t xml:space="preserve"> here regarding unvalued features. Harbour </w:t>
      </w:r>
      <w:r>
        <w:rPr>
          <w:lang w:val="en-GB"/>
        </w:rPr>
        <w:fldChar w:fldCharType="begin"/>
      </w:r>
      <w:r>
        <w:rPr>
          <w:lang w:val="en-GB"/>
        </w:rPr>
        <w:instrText xml:space="preserve"> ADDIN ZOTERO_ITEM CSL_CITATION {"citationID":"UKZD8XaE","properties":{"formattedCitation":"(2007, 76\\uc0\\u8211{}78)","plainCitation":"(2007, 76–78)","noteIndex":10},"citationItems":[{"id":4619,"uris":["http://zotero.org/users/1361443/items/9FLSECR8"],"uri":["http://zotero.org/users/1361443/items/9FLSECR8"],"itemData":{"id":4619,"type":"book","call-number":"P240.8 .H37 2007","collection-number":"v. 69","collection-title":"Studies in natural language and linguistic theory","event-place":"Dordrecht, The Netherlands","ISBN":"978-1-4020-5037-4","number-of-pages":"216","publisher":"Springer","publisher-place":"Dordrecht, The Netherlands","source":"Library of Congress ISBN","title":"Morphosemantic number: from Kiowa noun classes to UG number features","title-short":"Morphosemantic number","author":[{"family":"Harbour","given":"Daniel"}],"issued":{"date-parts":[["2007"]]}},"locator":"76-78","suppress-author":true}],"schema":"https://github.com/citation-style-language/schema/raw/master/csl-citation.json"} </w:instrText>
      </w:r>
      <w:r>
        <w:rPr>
          <w:lang w:val="en-GB"/>
        </w:rPr>
        <w:fldChar w:fldCharType="separate"/>
      </w:r>
      <w:r w:rsidRPr="003F0B65">
        <w:rPr>
          <w:rFonts w:ascii="Calibri" w:cs="Calibri"/>
          <w:lang w:val="en-US"/>
        </w:rPr>
        <w:t>(2007, 76–78)</w:t>
      </w:r>
      <w:r>
        <w:rPr>
          <w:lang w:val="en-GB"/>
        </w:rPr>
        <w:fldChar w:fldCharType="end"/>
      </w:r>
      <w:r>
        <w:rPr>
          <w:lang w:val="en-GB"/>
        </w:rPr>
        <w:t xml:space="preserve"> argues </w:t>
      </w:r>
      <w:proofErr w:type="spellStart"/>
      <w:r>
        <w:rPr>
          <w:lang w:val="en-GB"/>
        </w:rPr>
        <w:t>uninterpetability</w:t>
      </w:r>
      <w:proofErr w:type="spellEnd"/>
      <w:r>
        <w:rPr>
          <w:lang w:val="en-GB"/>
        </w:rPr>
        <w:t xml:space="preserve"> to result from a (bivalent) feature being valued both as + and -. Trivially, + and – can be construed as values of any given attribute, still leaving space for no value, i.e. </w:t>
      </w:r>
      <w:proofErr w:type="spellStart"/>
      <w:r>
        <w:rPr>
          <w:lang w:val="en-GB"/>
        </w:rPr>
        <w:t>unvaluedness</w:t>
      </w:r>
      <w:proofErr w:type="spellEnd"/>
      <w:r>
        <w:rPr>
          <w:lang w:val="en-GB"/>
        </w:rPr>
        <w:t xml:space="preserve"> </w:t>
      </w:r>
      <w:r>
        <w:rPr>
          <w:lang w:val="en-GB"/>
        </w:rPr>
        <w:fldChar w:fldCharType="begin"/>
      </w:r>
      <w:r>
        <w:rPr>
          <w:lang w:val="en-GB"/>
        </w:rPr>
        <w:instrText xml:space="preserve"> ADDIN ZOTERO_ITEM CSL_CITATION {"citationID":"iKb3xde6","properties":{"formattedCitation":"(Adger 2010)","plainCitation":"(Adger 2010)","noteIndex":10},"citationItems":[{"id":451,"uris":["http://zotero.org/users/1361443/items/HG8UFDU6"],"uri":["http://zotero.org/users/1361443/items/HG8UFDU6"],"itemData":{"id":451,"type":"chapter","container-title":"Features, Perspectives on a Key Notion in Linguistics","event-place":"Oxford ; New York","page":"185-218","publisher":"Oxford University Press","publisher-place":"Oxford ; New York","title":"A Minimalist Theory of Feature Structures","author":[{"family":"Adger","given":"David"}],"editor":[{"family":"Kibort","given":"Anna"},{"family":"Corbett","given":"Greville G."}],"issued":{"date-parts":[["2010"]]}}}],"schema":"https://github.com/citation-style-language/schema/raw/master/csl-citation.json"} </w:instrText>
      </w:r>
      <w:r>
        <w:rPr>
          <w:lang w:val="en-GB"/>
        </w:rPr>
        <w:fldChar w:fldCharType="separate"/>
      </w:r>
      <w:r>
        <w:rPr>
          <w:noProof/>
          <w:lang w:val="en-GB"/>
        </w:rPr>
        <w:t>(Adger 2010)</w:t>
      </w:r>
      <w:r>
        <w:rPr>
          <w:lang w:val="en-GB"/>
        </w:rPr>
        <w:fldChar w:fldCharType="end"/>
      </w:r>
      <w:r>
        <w:rPr>
          <w:lang w:val="en-GB"/>
        </w:rPr>
        <w:t>.</w:t>
      </w:r>
    </w:p>
  </w:footnote>
  <w:footnote w:id="11">
    <w:p w:rsidR="00DF5539" w:rsidRPr="003D26DA" w:rsidRDefault="00DF5539">
      <w:pPr>
        <w:pStyle w:val="a6"/>
        <w:rPr>
          <w:lang w:val="en-GB"/>
        </w:rPr>
      </w:pPr>
      <w:r w:rsidRPr="00C1437A">
        <w:rPr>
          <w:rStyle w:val="a7"/>
        </w:rPr>
        <w:footnoteRef/>
      </w:r>
      <w:r>
        <w:t xml:space="preserve"> </w:t>
      </w:r>
      <w:r>
        <w:rPr>
          <w:lang w:val="en-GB"/>
        </w:rPr>
        <w:t xml:space="preserve">The equalisation of first-order and second-order features, i.e. of attributes and values </w:t>
      </w:r>
      <w:r>
        <w:rPr>
          <w:lang w:val="en-GB"/>
        </w:rPr>
        <w:fldChar w:fldCharType="begin"/>
      </w:r>
      <w:r>
        <w:rPr>
          <w:lang w:val="en-GB"/>
        </w:rPr>
        <w:instrText xml:space="preserve"> ADDIN ZOTERO_ITEM CSL_CITATION {"citationID":"ns4x6KhR","properties":{"formattedCitation":"(Adger 2010)","plainCitation":"(Adger 2010)","noteIndex":11},"citationItems":[{"id":451,"uris":["http://zotero.org/users/1361443/items/HG8UFDU6"],"uri":["http://zotero.org/users/1361443/items/HG8UFDU6"],"itemData":{"id":451,"type":"chapter","container-title":"Features, Perspectives on a Key Notion in Linguistics","event-place":"Oxford ; New York","page":"185-218","publisher":"Oxford University Press","publisher-place":"Oxford ; New York","title":"A Minimalist Theory of Feature Structures","author":[{"family":"Adger","given":"David"}],"editor":[{"family":"Kibort","given":"Anna"},{"family":"Corbett","given":"Greville G."}],"issued":{"date-parts":[["2010"]]}}}],"schema":"https://github.com/citation-style-language/schema/raw/master/csl-citation.json"} </w:instrText>
      </w:r>
      <w:r>
        <w:rPr>
          <w:lang w:val="en-GB"/>
        </w:rPr>
        <w:fldChar w:fldCharType="separate"/>
      </w:r>
      <w:r>
        <w:rPr>
          <w:noProof/>
          <w:lang w:val="en-GB"/>
        </w:rPr>
        <w:t>(Adger 2010)</w:t>
      </w:r>
      <w:r>
        <w:rPr>
          <w:lang w:val="en-GB"/>
        </w:rPr>
        <w:fldChar w:fldCharType="end"/>
      </w:r>
      <w:r>
        <w:rPr>
          <w:lang w:val="en-GB"/>
        </w:rPr>
        <w:t xml:space="preserve">, could also accommodate defaults and </w:t>
      </w:r>
      <w:proofErr w:type="spellStart"/>
      <w:r>
        <w:rPr>
          <w:lang w:val="en-GB"/>
        </w:rPr>
        <w:t>markedness</w:t>
      </w:r>
      <w:proofErr w:type="spellEnd"/>
      <w:r>
        <w:rPr>
          <w:lang w:val="en-GB"/>
        </w:rPr>
        <w:t xml:space="preserve"> in individual grammars: the default interpretation of dominating nodes would be the unmarked one </w:t>
      </w:r>
      <w:r>
        <w:rPr>
          <w:lang w:val="en-GB"/>
        </w:rPr>
        <w:fldChar w:fldCharType="begin"/>
      </w:r>
      <w:r>
        <w:rPr>
          <w:lang w:val="en-GB"/>
        </w:rPr>
        <w:instrText xml:space="preserve"> ADDIN ZOTERO_ITEM CSL_CITATION {"citationID":"1KsOT53o","properties":{"formattedCitation":"(cf. Sauerland 2008)","plainCitation":"(cf. Sauerland 2008)","noteIndex":11},"citationItems":[{"id":4599,"uris":["http://zotero.org/users/1361443/items/L3DAPUDE"],"uri":["http://zotero.org/users/1361443/items/L3DAPUDE"],"itemData":{"id":4599,"type":"chapter","collection-title":"Oxford studies in theoretical linguistics","container-title":"Phi Theory","event-place":"Oxford ; New York","page":"57-82","publisher":"Oxford University Press","publisher-place":"Oxford ; New York","title":"On the semantic markedness of phi-features","author":[{"family":"Sauerland","given":"Uli"}],"editor":[{"family":"Harbour","given":"Daniel"},{"family":"Adger","given":"David"},{"family":"Béjar","given":"Susana"}],"issued":{"date-parts":[["2008"]]}},"prefix":"cf."}],"schema":"https://github.com/citation-style-language/schema/raw/master/csl-citation.json"} </w:instrText>
      </w:r>
      <w:r>
        <w:rPr>
          <w:lang w:val="en-GB"/>
        </w:rPr>
        <w:fldChar w:fldCharType="separate"/>
      </w:r>
      <w:r>
        <w:rPr>
          <w:noProof/>
          <w:lang w:val="en-GB"/>
        </w:rPr>
        <w:t>(cf. Sauerland 2008)</w:t>
      </w:r>
      <w:r>
        <w:rPr>
          <w:lang w:val="en-GB"/>
        </w:rPr>
        <w:fldChar w:fldCharType="end"/>
      </w:r>
      <w:r>
        <w:rPr>
          <w:lang w:val="en-GB"/>
        </w:rPr>
        <w:t>.</w:t>
      </w:r>
    </w:p>
  </w:footnote>
  <w:footnote w:id="12">
    <w:p w:rsidR="00DF5539" w:rsidRPr="003F5EB4" w:rsidRDefault="00DF5539">
      <w:pPr>
        <w:pStyle w:val="a6"/>
        <w:rPr>
          <w:lang w:val="en-GB"/>
        </w:rPr>
      </w:pPr>
      <w:r w:rsidRPr="00C1437A">
        <w:rPr>
          <w:rStyle w:val="a7"/>
        </w:rPr>
        <w:footnoteRef/>
      </w:r>
      <w:r>
        <w:t xml:space="preserve"> </w:t>
      </w:r>
      <w:proofErr w:type="spellStart"/>
      <w:r>
        <w:rPr>
          <w:lang w:val="en-GB"/>
        </w:rPr>
        <w:t>Pesetsky</w:t>
      </w:r>
      <w:proofErr w:type="spellEnd"/>
      <w:r>
        <w:rPr>
          <w:lang w:val="en-GB"/>
        </w:rPr>
        <w:t xml:space="preserve"> and </w:t>
      </w:r>
      <w:proofErr w:type="spellStart"/>
      <w:r>
        <w:rPr>
          <w:lang w:val="en-GB"/>
        </w:rPr>
        <w:t>Torrego</w:t>
      </w:r>
      <w:proofErr w:type="spellEnd"/>
      <w:r>
        <w:rPr>
          <w:lang w:val="en-GB"/>
        </w:rPr>
        <w:t xml:space="preserve"> argue both nominative and accusative to be uninterpretable Tense features. A more nuanced system, also accommodating the ergative-absolutive distinction is offered by </w:t>
      </w:r>
      <w:proofErr w:type="spellStart"/>
      <w:r>
        <w:rPr>
          <w:lang w:val="en-GB"/>
        </w:rPr>
        <w:t>Alexiadou</w:t>
      </w:r>
      <w:proofErr w:type="spellEnd"/>
      <w:r>
        <w:rPr>
          <w:lang w:val="en-GB"/>
        </w:rPr>
        <w:t xml:space="preserve"> </w:t>
      </w:r>
      <w:r>
        <w:rPr>
          <w:lang w:val="en-GB"/>
        </w:rPr>
        <w:fldChar w:fldCharType="begin"/>
      </w:r>
      <w:r>
        <w:rPr>
          <w:lang w:val="en-GB"/>
        </w:rPr>
        <w:instrText xml:space="preserve"> ADDIN ZOTERO_ITEM CSL_CITATION {"citationID":"URVLhxOE","properties":{"formattedCitation":"(2001, chap. 5; 2003)","plainCitation":"(2001, chap. 5; 2003)","noteIndex":12},"citationItems":[{"id":367,"uris":["http://zotero.org/users/1361443/items/D84SV9JI"],"uri":["http://zotero.org/users/1361443/items/D84SV9JI"],"itemData":{"id":367,"type":"book","event-place":"Amsterdam [etc.]","ISBN":"90-272-2763-2","language":"English","publisher":"John Benjamins","publisher-place":"Amsterdam [etc.]","source":"Open WorldCat","title":"Functional structure in nominals: nominalization and ergativity","title-short":"Functional structure in nominals","author":[{"family":"Alexiadou","given":"Artemis"}],"issued":{"date-parts":[["2001"]]}},"locator":"5","label":"chapter","suppress-author":true},{"id":4633,"uris":["http://zotero.org/users/1361443/items/XC86WDMR"],"uri":["http://zotero.org/users/1361443/items/XC86WDMR"],"itemData":{"id":4633,"type":"chapter","container-title":"New Perspectives on Case Theory.","page":"23-52","publisher":"CLSI publications","title":"On nominative case features and split agreement.","author":[{"family":"Alexiadou","given":"Artemis"}],"editor":[{"family":"Brandner","given":"E."},{"family":"Zinnmeister","given":"H."}],"issued":{"date-parts":[["2003"]]}},"suppress-author":true}],"schema":"https://github.com/citation-style-language/schema/raw/master/csl-citation.json"} </w:instrText>
      </w:r>
      <w:r>
        <w:rPr>
          <w:lang w:val="en-GB"/>
        </w:rPr>
        <w:fldChar w:fldCharType="separate"/>
      </w:r>
      <w:r>
        <w:rPr>
          <w:noProof/>
          <w:lang w:val="en-GB"/>
        </w:rPr>
        <w:t>(2001, chap. 5; 2003)</w:t>
      </w:r>
      <w:r>
        <w:rPr>
          <w:lang w:val="en-GB"/>
        </w:rPr>
        <w:fldChar w:fldCharType="end"/>
      </w:r>
      <w:r>
        <w:rPr>
          <w:lang w:val="en-GB"/>
        </w:rPr>
        <w:t>, where nominative is related with T and accusative with v.</w:t>
      </w:r>
    </w:p>
  </w:footnote>
  <w:footnote w:id="13">
    <w:p w:rsidR="00B2400E" w:rsidRPr="00B2400E" w:rsidRDefault="00B2400E">
      <w:pPr>
        <w:pStyle w:val="a6"/>
        <w:rPr>
          <w:lang w:val="en-GB"/>
        </w:rPr>
      </w:pPr>
      <w:r>
        <w:rPr>
          <w:rStyle w:val="a7"/>
        </w:rPr>
        <w:footnoteRef/>
      </w:r>
      <w:r>
        <w:t xml:space="preserve"> </w:t>
      </w:r>
      <w:proofErr w:type="spellStart"/>
      <w:r>
        <w:rPr>
          <w:lang w:val="en-GB"/>
        </w:rPr>
        <w:t>Acedo-Matellán</w:t>
      </w:r>
      <w:proofErr w:type="spellEnd"/>
      <w:r>
        <w:rPr>
          <w:lang w:val="en-GB"/>
        </w:rPr>
        <w:t xml:space="preserve"> and real-</w:t>
      </w:r>
      <w:proofErr w:type="spellStart"/>
      <w:r>
        <w:rPr>
          <w:lang w:val="en-GB"/>
        </w:rPr>
        <w:t>Puigdollers</w:t>
      </w:r>
      <w:proofErr w:type="spellEnd"/>
      <w:r>
        <w:rPr>
          <w:lang w:val="en-GB"/>
        </w:rPr>
        <w:t xml:space="preserve"> </w:t>
      </w:r>
      <w:r>
        <w:rPr>
          <w:lang w:val="en-GB"/>
        </w:rPr>
        <w:fldChar w:fldCharType="begin"/>
      </w:r>
      <w:r>
        <w:rPr>
          <w:lang w:val="en-GB"/>
        </w:rPr>
        <w:instrText xml:space="preserve"> ADDIN ZOTERO_ITEM CSL_CITATION {"citationID":"PAbxZxAQ","properties":{"formattedCitation":"(2019, 420\\uc0\\u8211{}26)","plainCitation":"(2019, 420–26)","noteIndex":13},"citationItems":[{"id":4551,"uris":["http://zotero.org/users/1361443/items/2ZUJRMVM"],"uri":["http://zotero.org/users/1361443/items/2ZUJRMVM"],"itemData":{"id":4551,"type":"article-journal","abstract":"Abstract\n            \n              We explore certain predictions of the theory first presented in Acedo-Matellán and Real-Puigdollers (2014), whereby roots correspond to (lately inserted) Vocabulary Items that phonologically and semantically interpret functional nodes. First, we deal with categorizers (\n              a, n, v\n              ), a prominent locus for the insertion of roots. Roots such as\n              cat\n              or\n              up\n              are Vocabulary Items that have no context of insertion and are insertable into any categorizer, accounting for the categorial variability of simple words. Derivational affixes like -\n              ation\n              or -\n              al\n              also correspond to roots inserted into little head categorizers (\n              n\n              and\n              a\n              , respectively, in this case), but their Vocabulary Items have a context of insertion accounting for their categorial rigidity and their c-selection properties. The exploration proposed here focuses, first, on the locality properties of morphemic interactions at the semantic interface, namely, allosemic interactions. We show that our approach makes felicitous predictions seemingly unavailable to those other localist approaches in which roots are distinct nodes in the syntax. Second, we show that the phenomenon of semi-lexicality, as illustrated by classifiers, can be successfully modeled, in our framework, as the insertion of roots into inflectional nodes.","container-title":"The Linguistic Review","DOI":"10.1515/tlr-2019-2019","ISSN":"0167-6318, 1613-3676","issue":"3","page":"411-436","source":"DOI.org (Crossref)","title":"Roots into functional nodes: Exploring locality and semi-lexicality","title-short":"Roots into functional nodes","volume":"36","author":[{"family":"Acedo-Matellán","given":"Víctor"},{"family":"Real-Puigdollers","given":"Cristina"}],"issued":{"date-parts":[["2019",9,25]]}},"locator":"420-426","suppress-author":true}],"schema":"https://github.com/citation-style-language/schema/raw/master/csl-citation.json"} </w:instrText>
      </w:r>
      <w:r>
        <w:rPr>
          <w:lang w:val="en-GB"/>
        </w:rPr>
        <w:fldChar w:fldCharType="separate"/>
      </w:r>
      <w:r w:rsidRPr="00B2400E">
        <w:rPr>
          <w:rFonts w:ascii="Calibri" w:cs="Calibri"/>
          <w:lang w:val="en-US"/>
        </w:rPr>
        <w:t>(2019, 420–26)</w:t>
      </w:r>
      <w:r>
        <w:rPr>
          <w:lang w:val="en-GB"/>
        </w:rPr>
        <w:fldChar w:fldCharType="end"/>
      </w:r>
      <w:r>
        <w:rPr>
          <w:lang w:val="en-GB"/>
        </w:rPr>
        <w:t xml:space="preserve"> seem to propose a similar feature, generalising it in order to capture all cases of </w:t>
      </w:r>
      <w:proofErr w:type="spellStart"/>
      <w:r>
        <w:rPr>
          <w:lang w:val="en-GB"/>
        </w:rPr>
        <w:t xml:space="preserve">the </w:t>
      </w:r>
      <w:proofErr w:type="spellEnd"/>
      <w:r>
        <w:rPr>
          <w:lang w:val="en-GB"/>
        </w:rPr>
        <w:t xml:space="preserve">so-called ‘root </w:t>
      </w:r>
      <w:proofErr w:type="spellStart"/>
      <w:r>
        <w:rPr>
          <w:lang w:val="en-GB"/>
        </w:rPr>
        <w:t>allosemy</w:t>
      </w:r>
      <w:proofErr w:type="spellEnd"/>
      <w:r>
        <w:rPr>
          <w:lang w:val="en-GB"/>
        </w:rPr>
        <w:t xml:space="preserve">’; this does not seem to be necessary though </w:t>
      </w:r>
      <w:r>
        <w:rPr>
          <w:lang w:val="en-GB"/>
        </w:rPr>
        <w:fldChar w:fldCharType="begin"/>
      </w:r>
      <w:r>
        <w:rPr>
          <w:lang w:val="en-GB"/>
        </w:rPr>
        <w:instrText xml:space="preserve"> ADDIN ZOTERO_ITEM CSL_CITATION {"citationID":"JmFje2l3","properties":{"formattedCitation":"(Panagiotidis 2020)","plainCitation":"(Panagiotidis 2020)","noteIndex":13},"citationItems":[{"id":4519,"uris":["http://zotero.org/users/1361443/items/47ANIDYQ"],"uri":["http://zotero.org/users/1361443/items/47ANIDYQ"],"itemData":{"id":4519,"type":"article-journal","container-title":"Evolutionary Linguistic Theory","issue":"1","page":"56-83","title":"On the nature of roots: content, form, identification","volume":"2","author":[{"family":"Panagiotidis","given":"Phoevos"}],"issued":{"date-parts":[["2020"]]}}}],"schema":"https://github.com/citation-style-language/schema/raw/master/csl-citation.json"} </w:instrText>
      </w:r>
      <w:r>
        <w:rPr>
          <w:lang w:val="en-GB"/>
        </w:rPr>
        <w:fldChar w:fldCharType="separate"/>
      </w:r>
      <w:r>
        <w:rPr>
          <w:noProof/>
          <w:lang w:val="en-GB"/>
        </w:rPr>
        <w:t>(Panagiotidis 2020)</w:t>
      </w:r>
      <w:r>
        <w:rPr>
          <w:lang w:val="en-GB"/>
        </w:rPr>
        <w:fldChar w:fldCharType="end"/>
      </w:r>
      <w:r>
        <w:rPr>
          <w:lang w:val="en-GB"/>
        </w:rPr>
        <w:t>.</w:t>
      </w:r>
    </w:p>
  </w:footnote>
  <w:footnote w:id="14">
    <w:p w:rsidR="00DF5539" w:rsidRPr="00C253F8" w:rsidRDefault="00DF5539">
      <w:pPr>
        <w:pStyle w:val="a6"/>
        <w:rPr>
          <w:lang w:val="en-GB"/>
        </w:rPr>
      </w:pPr>
      <w:r w:rsidRPr="00C1437A">
        <w:rPr>
          <w:rStyle w:val="a7"/>
        </w:rPr>
        <w:footnoteRef/>
      </w:r>
      <w:r>
        <w:t xml:space="preserve"> </w:t>
      </w:r>
      <w:r>
        <w:rPr>
          <w:lang w:val="en-GB"/>
        </w:rPr>
        <w:t xml:space="preserve">I look into gender features in the light of the proposals made here in work in work in progress </w:t>
      </w:r>
      <w:r>
        <w:rPr>
          <w:lang w:val="en-GB"/>
        </w:rPr>
        <w:fldChar w:fldCharType="begin"/>
      </w:r>
      <w:r>
        <w:rPr>
          <w:lang w:val="en-GB"/>
        </w:rPr>
        <w:instrText xml:space="preserve"> ADDIN ZOTERO_ITEM CSL_CITATION {"citationID":"dsBmY2Xc","properties":{"formattedCitation":"(Panagiotidis in preparation)","plainCitation":"(Panagiotidis in preparation)","noteIndex":13},"citationItems":[{"id":4635,"uris":["http://zotero.org/users/1361443/items/SZ9A3PJN"],"uri":["http://zotero.org/users/1361443/items/SZ9A3PJN"],"itemData":{"id":4635,"type":"manuscript","event-place":"Athens, Greece","genre":"unpublished ms.","publisher-place":"Athens, Greece","title":"Gender features as formal features","author":[{"family":"Panagiotidis","given":"Phoevos"}],"issued":{"literal":"in preparation"}}}],"schema":"https://github.com/citation-style-language/schema/raw/master/csl-citation.json"} </w:instrText>
      </w:r>
      <w:r>
        <w:rPr>
          <w:lang w:val="en-GB"/>
        </w:rPr>
        <w:fldChar w:fldCharType="separate"/>
      </w:r>
      <w:r>
        <w:rPr>
          <w:noProof/>
          <w:lang w:val="en-GB"/>
        </w:rPr>
        <w:t>(Panagiotidis in preparation)</w:t>
      </w:r>
      <w:r>
        <w:rPr>
          <w:lang w:val="en-GB"/>
        </w:rPr>
        <w:fldChar w:fldCharType="end"/>
      </w:r>
      <w:r>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DD8"/>
    <w:multiLevelType w:val="hybridMultilevel"/>
    <w:tmpl w:val="DD103B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8F371D1"/>
    <w:multiLevelType w:val="hybridMultilevel"/>
    <w:tmpl w:val="7318FA50"/>
    <w:lvl w:ilvl="0" w:tplc="B7F0F65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90D779C"/>
    <w:multiLevelType w:val="hybridMultilevel"/>
    <w:tmpl w:val="BC50E5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DCC0366"/>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0D751D"/>
    <w:multiLevelType w:val="hybridMultilevel"/>
    <w:tmpl w:val="446C593A"/>
    <w:lvl w:ilvl="0" w:tplc="B7F0F652">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60939CE"/>
    <w:multiLevelType w:val="hybridMultilevel"/>
    <w:tmpl w:val="75781FBC"/>
    <w:lvl w:ilvl="0" w:tplc="5E86A2DE">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E611FD7"/>
    <w:multiLevelType w:val="hybridMultilevel"/>
    <w:tmpl w:val="8256B2F2"/>
    <w:lvl w:ilvl="0" w:tplc="B7F0F652">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E10A5D"/>
    <w:multiLevelType w:val="hybridMultilevel"/>
    <w:tmpl w:val="75781FBC"/>
    <w:lvl w:ilvl="0" w:tplc="5E86A2DE">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2D965A4"/>
    <w:multiLevelType w:val="multilevel"/>
    <w:tmpl w:val="5BB0C28E"/>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B616B9"/>
    <w:multiLevelType w:val="hybridMultilevel"/>
    <w:tmpl w:val="6E341896"/>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C6B2360"/>
    <w:multiLevelType w:val="hybridMultilevel"/>
    <w:tmpl w:val="8C0626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72155852"/>
    <w:multiLevelType w:val="hybridMultilevel"/>
    <w:tmpl w:val="2626D41C"/>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2" w15:restartNumberingAfterBreak="0">
    <w:nsid w:val="76D76385"/>
    <w:multiLevelType w:val="hybridMultilevel"/>
    <w:tmpl w:val="53C40C00"/>
    <w:lvl w:ilvl="0" w:tplc="B7F0F65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3"/>
  </w:num>
  <w:num w:numId="5">
    <w:abstractNumId w:val="0"/>
  </w:num>
  <w:num w:numId="6">
    <w:abstractNumId w:val="6"/>
  </w:num>
  <w:num w:numId="7">
    <w:abstractNumId w:val="1"/>
  </w:num>
  <w:num w:numId="8">
    <w:abstractNumId w:val="5"/>
  </w:num>
  <w:num w:numId="9">
    <w:abstractNumId w:val="12"/>
  </w:num>
  <w:num w:numId="10">
    <w:abstractNumId w:val="2"/>
  </w:num>
  <w:num w:numId="11">
    <w:abstractNumId w:val="4"/>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25"/>
    <w:rsid w:val="00002EDE"/>
    <w:rsid w:val="00005D3E"/>
    <w:rsid w:val="00010921"/>
    <w:rsid w:val="0001709E"/>
    <w:rsid w:val="00020F90"/>
    <w:rsid w:val="0002107B"/>
    <w:rsid w:val="000272BB"/>
    <w:rsid w:val="0003061A"/>
    <w:rsid w:val="0003236E"/>
    <w:rsid w:val="00032639"/>
    <w:rsid w:val="00034E9A"/>
    <w:rsid w:val="00046E98"/>
    <w:rsid w:val="00053023"/>
    <w:rsid w:val="00062BAD"/>
    <w:rsid w:val="000646CD"/>
    <w:rsid w:val="000651C5"/>
    <w:rsid w:val="00092786"/>
    <w:rsid w:val="00094BA6"/>
    <w:rsid w:val="000A3879"/>
    <w:rsid w:val="000A737D"/>
    <w:rsid w:val="000B0EE3"/>
    <w:rsid w:val="000C2627"/>
    <w:rsid w:val="000C4355"/>
    <w:rsid w:val="000C58A0"/>
    <w:rsid w:val="000D02E4"/>
    <w:rsid w:val="000D10BD"/>
    <w:rsid w:val="000D54B6"/>
    <w:rsid w:val="000E0BC1"/>
    <w:rsid w:val="000E2F41"/>
    <w:rsid w:val="000E36A7"/>
    <w:rsid w:val="000F641B"/>
    <w:rsid w:val="00101730"/>
    <w:rsid w:val="00103BE6"/>
    <w:rsid w:val="00104838"/>
    <w:rsid w:val="00105D56"/>
    <w:rsid w:val="001103BD"/>
    <w:rsid w:val="00110E98"/>
    <w:rsid w:val="00112219"/>
    <w:rsid w:val="001238A7"/>
    <w:rsid w:val="001240A5"/>
    <w:rsid w:val="001249B7"/>
    <w:rsid w:val="00131907"/>
    <w:rsid w:val="00150138"/>
    <w:rsid w:val="001506C8"/>
    <w:rsid w:val="00150BCA"/>
    <w:rsid w:val="00151D80"/>
    <w:rsid w:val="001561EE"/>
    <w:rsid w:val="001620BE"/>
    <w:rsid w:val="00165A8A"/>
    <w:rsid w:val="00165F73"/>
    <w:rsid w:val="00166113"/>
    <w:rsid w:val="00170580"/>
    <w:rsid w:val="001728B1"/>
    <w:rsid w:val="0017392D"/>
    <w:rsid w:val="0017405B"/>
    <w:rsid w:val="001758C0"/>
    <w:rsid w:val="00177CB8"/>
    <w:rsid w:val="00187630"/>
    <w:rsid w:val="00190391"/>
    <w:rsid w:val="001953EF"/>
    <w:rsid w:val="00196A2C"/>
    <w:rsid w:val="001978C9"/>
    <w:rsid w:val="001A09A3"/>
    <w:rsid w:val="001A451A"/>
    <w:rsid w:val="001A4C1E"/>
    <w:rsid w:val="001A72C1"/>
    <w:rsid w:val="001A759B"/>
    <w:rsid w:val="001C2EAD"/>
    <w:rsid w:val="001C7FC8"/>
    <w:rsid w:val="001D2741"/>
    <w:rsid w:val="001D37F9"/>
    <w:rsid w:val="001E5809"/>
    <w:rsid w:val="001E68BE"/>
    <w:rsid w:val="001E7BEC"/>
    <w:rsid w:val="001F1E8B"/>
    <w:rsid w:val="001F5D87"/>
    <w:rsid w:val="00204491"/>
    <w:rsid w:val="00205955"/>
    <w:rsid w:val="002079BB"/>
    <w:rsid w:val="002113C8"/>
    <w:rsid w:val="00216931"/>
    <w:rsid w:val="00216C38"/>
    <w:rsid w:val="002209E7"/>
    <w:rsid w:val="002217E0"/>
    <w:rsid w:val="00222F15"/>
    <w:rsid w:val="00226E6E"/>
    <w:rsid w:val="00226F1C"/>
    <w:rsid w:val="00227D5A"/>
    <w:rsid w:val="0023424E"/>
    <w:rsid w:val="0024322C"/>
    <w:rsid w:val="00246CCD"/>
    <w:rsid w:val="00252A92"/>
    <w:rsid w:val="002548D0"/>
    <w:rsid w:val="00256676"/>
    <w:rsid w:val="00256FA1"/>
    <w:rsid w:val="00263FC0"/>
    <w:rsid w:val="0026452A"/>
    <w:rsid w:val="00264570"/>
    <w:rsid w:val="00267EB5"/>
    <w:rsid w:val="00271B25"/>
    <w:rsid w:val="00274A81"/>
    <w:rsid w:val="0028096E"/>
    <w:rsid w:val="00281705"/>
    <w:rsid w:val="00284158"/>
    <w:rsid w:val="002922FC"/>
    <w:rsid w:val="00294E2D"/>
    <w:rsid w:val="002A14BE"/>
    <w:rsid w:val="002A18EF"/>
    <w:rsid w:val="002A3128"/>
    <w:rsid w:val="002A6579"/>
    <w:rsid w:val="002A6FAE"/>
    <w:rsid w:val="002B36C7"/>
    <w:rsid w:val="002C103B"/>
    <w:rsid w:val="002C150F"/>
    <w:rsid w:val="002C17DE"/>
    <w:rsid w:val="002C1C25"/>
    <w:rsid w:val="002C4F68"/>
    <w:rsid w:val="002D2272"/>
    <w:rsid w:val="002D31AB"/>
    <w:rsid w:val="002D3FFF"/>
    <w:rsid w:val="002E1700"/>
    <w:rsid w:val="002F28B0"/>
    <w:rsid w:val="003033EC"/>
    <w:rsid w:val="00305F04"/>
    <w:rsid w:val="00306060"/>
    <w:rsid w:val="00306AB2"/>
    <w:rsid w:val="003114CC"/>
    <w:rsid w:val="003161AA"/>
    <w:rsid w:val="00316473"/>
    <w:rsid w:val="00321107"/>
    <w:rsid w:val="00321380"/>
    <w:rsid w:val="003222DD"/>
    <w:rsid w:val="00323E96"/>
    <w:rsid w:val="0034718B"/>
    <w:rsid w:val="00347F78"/>
    <w:rsid w:val="0035164E"/>
    <w:rsid w:val="003518DD"/>
    <w:rsid w:val="00356C29"/>
    <w:rsid w:val="003626B8"/>
    <w:rsid w:val="00363381"/>
    <w:rsid w:val="00364B8C"/>
    <w:rsid w:val="00366FFC"/>
    <w:rsid w:val="00380B39"/>
    <w:rsid w:val="00383AE7"/>
    <w:rsid w:val="00392669"/>
    <w:rsid w:val="00393490"/>
    <w:rsid w:val="00394C19"/>
    <w:rsid w:val="003963E6"/>
    <w:rsid w:val="00396810"/>
    <w:rsid w:val="003A1703"/>
    <w:rsid w:val="003A2DB8"/>
    <w:rsid w:val="003A3EC4"/>
    <w:rsid w:val="003A4D81"/>
    <w:rsid w:val="003A57D7"/>
    <w:rsid w:val="003B0A84"/>
    <w:rsid w:val="003B2BEC"/>
    <w:rsid w:val="003B377E"/>
    <w:rsid w:val="003B59CA"/>
    <w:rsid w:val="003B77B8"/>
    <w:rsid w:val="003B784D"/>
    <w:rsid w:val="003B78E9"/>
    <w:rsid w:val="003C38A0"/>
    <w:rsid w:val="003C6000"/>
    <w:rsid w:val="003D0EF2"/>
    <w:rsid w:val="003D26DA"/>
    <w:rsid w:val="003D4313"/>
    <w:rsid w:val="003D4977"/>
    <w:rsid w:val="003D78E3"/>
    <w:rsid w:val="003E0646"/>
    <w:rsid w:val="003E79C2"/>
    <w:rsid w:val="003F0B65"/>
    <w:rsid w:val="003F5EB4"/>
    <w:rsid w:val="003F7104"/>
    <w:rsid w:val="00401E7C"/>
    <w:rsid w:val="0040310B"/>
    <w:rsid w:val="0040402F"/>
    <w:rsid w:val="0040496A"/>
    <w:rsid w:val="004166BC"/>
    <w:rsid w:val="00416D3B"/>
    <w:rsid w:val="00417777"/>
    <w:rsid w:val="00417CE4"/>
    <w:rsid w:val="00421A67"/>
    <w:rsid w:val="00432045"/>
    <w:rsid w:val="00437A78"/>
    <w:rsid w:val="0044191E"/>
    <w:rsid w:val="00441FDF"/>
    <w:rsid w:val="004469B2"/>
    <w:rsid w:val="00461EBE"/>
    <w:rsid w:val="00464D34"/>
    <w:rsid w:val="00464FAD"/>
    <w:rsid w:val="00470C3E"/>
    <w:rsid w:val="004733B9"/>
    <w:rsid w:val="00477B1D"/>
    <w:rsid w:val="0048214A"/>
    <w:rsid w:val="00487D79"/>
    <w:rsid w:val="004A3562"/>
    <w:rsid w:val="004A3BC1"/>
    <w:rsid w:val="004A7855"/>
    <w:rsid w:val="004B6362"/>
    <w:rsid w:val="004B6716"/>
    <w:rsid w:val="004B6BAE"/>
    <w:rsid w:val="004C0397"/>
    <w:rsid w:val="004C04FD"/>
    <w:rsid w:val="004C3FEB"/>
    <w:rsid w:val="004D0547"/>
    <w:rsid w:val="004E3091"/>
    <w:rsid w:val="004E351D"/>
    <w:rsid w:val="004E4AED"/>
    <w:rsid w:val="004E51EC"/>
    <w:rsid w:val="004F0262"/>
    <w:rsid w:val="004F404D"/>
    <w:rsid w:val="004F52DC"/>
    <w:rsid w:val="004F537B"/>
    <w:rsid w:val="005031CB"/>
    <w:rsid w:val="0051104D"/>
    <w:rsid w:val="005140D8"/>
    <w:rsid w:val="00514F96"/>
    <w:rsid w:val="005157BE"/>
    <w:rsid w:val="0052516A"/>
    <w:rsid w:val="00527921"/>
    <w:rsid w:val="00527A60"/>
    <w:rsid w:val="00532CD3"/>
    <w:rsid w:val="00540F56"/>
    <w:rsid w:val="0054274C"/>
    <w:rsid w:val="00552229"/>
    <w:rsid w:val="00556477"/>
    <w:rsid w:val="00557292"/>
    <w:rsid w:val="00562707"/>
    <w:rsid w:val="00567DEB"/>
    <w:rsid w:val="005707AC"/>
    <w:rsid w:val="00580572"/>
    <w:rsid w:val="00583FD1"/>
    <w:rsid w:val="00584543"/>
    <w:rsid w:val="00584586"/>
    <w:rsid w:val="0058465D"/>
    <w:rsid w:val="005859D0"/>
    <w:rsid w:val="005A082B"/>
    <w:rsid w:val="005A1127"/>
    <w:rsid w:val="005A40AE"/>
    <w:rsid w:val="005B197F"/>
    <w:rsid w:val="005B392C"/>
    <w:rsid w:val="005B6A63"/>
    <w:rsid w:val="005C2C82"/>
    <w:rsid w:val="005C5D9B"/>
    <w:rsid w:val="005C7371"/>
    <w:rsid w:val="005D6A3B"/>
    <w:rsid w:val="005D7E8F"/>
    <w:rsid w:val="005E0514"/>
    <w:rsid w:val="005E1052"/>
    <w:rsid w:val="005F21E1"/>
    <w:rsid w:val="005F67B3"/>
    <w:rsid w:val="0060287A"/>
    <w:rsid w:val="00602A9C"/>
    <w:rsid w:val="0060345C"/>
    <w:rsid w:val="006039B1"/>
    <w:rsid w:val="0061065F"/>
    <w:rsid w:val="00613FF9"/>
    <w:rsid w:val="00617152"/>
    <w:rsid w:val="0062006C"/>
    <w:rsid w:val="00624019"/>
    <w:rsid w:val="00631BC9"/>
    <w:rsid w:val="00633BC7"/>
    <w:rsid w:val="006363F3"/>
    <w:rsid w:val="00636D30"/>
    <w:rsid w:val="00646A58"/>
    <w:rsid w:val="00650A72"/>
    <w:rsid w:val="006600AB"/>
    <w:rsid w:val="00661534"/>
    <w:rsid w:val="0066532B"/>
    <w:rsid w:val="0067067B"/>
    <w:rsid w:val="00675F5D"/>
    <w:rsid w:val="0068018F"/>
    <w:rsid w:val="00681F6C"/>
    <w:rsid w:val="00682EC7"/>
    <w:rsid w:val="00692FF0"/>
    <w:rsid w:val="006946CD"/>
    <w:rsid w:val="00695B8B"/>
    <w:rsid w:val="0069626E"/>
    <w:rsid w:val="006A1D33"/>
    <w:rsid w:val="006A2FBF"/>
    <w:rsid w:val="006A604B"/>
    <w:rsid w:val="006A64EC"/>
    <w:rsid w:val="006B077D"/>
    <w:rsid w:val="006B2D10"/>
    <w:rsid w:val="006B53CD"/>
    <w:rsid w:val="006C022E"/>
    <w:rsid w:val="006C168E"/>
    <w:rsid w:val="006C44EF"/>
    <w:rsid w:val="006C54DF"/>
    <w:rsid w:val="006C6556"/>
    <w:rsid w:val="006C75F5"/>
    <w:rsid w:val="006D21D8"/>
    <w:rsid w:val="006D2E78"/>
    <w:rsid w:val="006D5F71"/>
    <w:rsid w:val="006D6985"/>
    <w:rsid w:val="006E2149"/>
    <w:rsid w:val="006E503D"/>
    <w:rsid w:val="006F0AB7"/>
    <w:rsid w:val="006F241E"/>
    <w:rsid w:val="0070009F"/>
    <w:rsid w:val="00702125"/>
    <w:rsid w:val="00702E30"/>
    <w:rsid w:val="00707C7A"/>
    <w:rsid w:val="007108CD"/>
    <w:rsid w:val="00727AB1"/>
    <w:rsid w:val="00732A1E"/>
    <w:rsid w:val="007336CE"/>
    <w:rsid w:val="00743A27"/>
    <w:rsid w:val="007502EC"/>
    <w:rsid w:val="00753AD5"/>
    <w:rsid w:val="007551A3"/>
    <w:rsid w:val="00761385"/>
    <w:rsid w:val="007641CA"/>
    <w:rsid w:val="0076640E"/>
    <w:rsid w:val="00766AC9"/>
    <w:rsid w:val="0077111B"/>
    <w:rsid w:val="00772C35"/>
    <w:rsid w:val="00777A94"/>
    <w:rsid w:val="00793DA2"/>
    <w:rsid w:val="007A15B0"/>
    <w:rsid w:val="007A6809"/>
    <w:rsid w:val="007B524E"/>
    <w:rsid w:val="007B7EFC"/>
    <w:rsid w:val="007B7FED"/>
    <w:rsid w:val="007C1AA1"/>
    <w:rsid w:val="007C3023"/>
    <w:rsid w:val="007D4D9F"/>
    <w:rsid w:val="007E2643"/>
    <w:rsid w:val="007E3294"/>
    <w:rsid w:val="007E7BA4"/>
    <w:rsid w:val="007F00CD"/>
    <w:rsid w:val="007F11EA"/>
    <w:rsid w:val="00807703"/>
    <w:rsid w:val="00813CE0"/>
    <w:rsid w:val="008150AE"/>
    <w:rsid w:val="008151E5"/>
    <w:rsid w:val="00820205"/>
    <w:rsid w:val="00823602"/>
    <w:rsid w:val="00826609"/>
    <w:rsid w:val="0082762B"/>
    <w:rsid w:val="00835C7D"/>
    <w:rsid w:val="00835D6F"/>
    <w:rsid w:val="00841D7E"/>
    <w:rsid w:val="008464D5"/>
    <w:rsid w:val="00846760"/>
    <w:rsid w:val="00850D71"/>
    <w:rsid w:val="0085283A"/>
    <w:rsid w:val="0085512E"/>
    <w:rsid w:val="0086210D"/>
    <w:rsid w:val="008621AD"/>
    <w:rsid w:val="008653E3"/>
    <w:rsid w:val="00865E4D"/>
    <w:rsid w:val="008701EC"/>
    <w:rsid w:val="00872A41"/>
    <w:rsid w:val="008759DB"/>
    <w:rsid w:val="00883594"/>
    <w:rsid w:val="00884348"/>
    <w:rsid w:val="00886A1E"/>
    <w:rsid w:val="00886F14"/>
    <w:rsid w:val="00894B9C"/>
    <w:rsid w:val="00896781"/>
    <w:rsid w:val="008A76CC"/>
    <w:rsid w:val="008B11A7"/>
    <w:rsid w:val="008B28B1"/>
    <w:rsid w:val="008C25BE"/>
    <w:rsid w:val="008D5EAF"/>
    <w:rsid w:val="008E2D58"/>
    <w:rsid w:val="008E2D6B"/>
    <w:rsid w:val="008E7831"/>
    <w:rsid w:val="008F261C"/>
    <w:rsid w:val="008F2A51"/>
    <w:rsid w:val="008F49A1"/>
    <w:rsid w:val="008F4A12"/>
    <w:rsid w:val="008F4B1B"/>
    <w:rsid w:val="008F5017"/>
    <w:rsid w:val="00900781"/>
    <w:rsid w:val="009025EF"/>
    <w:rsid w:val="009073A6"/>
    <w:rsid w:val="009103C0"/>
    <w:rsid w:val="00913264"/>
    <w:rsid w:val="009141E3"/>
    <w:rsid w:val="009167A1"/>
    <w:rsid w:val="009169FA"/>
    <w:rsid w:val="00921BC7"/>
    <w:rsid w:val="00922039"/>
    <w:rsid w:val="009242E7"/>
    <w:rsid w:val="00934913"/>
    <w:rsid w:val="00934983"/>
    <w:rsid w:val="009351C6"/>
    <w:rsid w:val="00937757"/>
    <w:rsid w:val="00945A41"/>
    <w:rsid w:val="00947900"/>
    <w:rsid w:val="00957DE9"/>
    <w:rsid w:val="00960E27"/>
    <w:rsid w:val="00963E3E"/>
    <w:rsid w:val="00964975"/>
    <w:rsid w:val="009747CC"/>
    <w:rsid w:val="0097510F"/>
    <w:rsid w:val="00976B01"/>
    <w:rsid w:val="00985DD0"/>
    <w:rsid w:val="0099248A"/>
    <w:rsid w:val="00993BB4"/>
    <w:rsid w:val="00997340"/>
    <w:rsid w:val="009A33E8"/>
    <w:rsid w:val="009A534D"/>
    <w:rsid w:val="009B3DD2"/>
    <w:rsid w:val="009B64A7"/>
    <w:rsid w:val="009C25A8"/>
    <w:rsid w:val="009C2C9A"/>
    <w:rsid w:val="009C558A"/>
    <w:rsid w:val="009C6F7E"/>
    <w:rsid w:val="009D39E6"/>
    <w:rsid w:val="009D4DD6"/>
    <w:rsid w:val="009E2C41"/>
    <w:rsid w:val="009E7425"/>
    <w:rsid w:val="00A01181"/>
    <w:rsid w:val="00A02F10"/>
    <w:rsid w:val="00A04634"/>
    <w:rsid w:val="00A05B2B"/>
    <w:rsid w:val="00A07923"/>
    <w:rsid w:val="00A10A74"/>
    <w:rsid w:val="00A10BC0"/>
    <w:rsid w:val="00A11293"/>
    <w:rsid w:val="00A310C9"/>
    <w:rsid w:val="00A31272"/>
    <w:rsid w:val="00A34109"/>
    <w:rsid w:val="00A352D8"/>
    <w:rsid w:val="00A37AFC"/>
    <w:rsid w:val="00A4025E"/>
    <w:rsid w:val="00A40887"/>
    <w:rsid w:val="00A41993"/>
    <w:rsid w:val="00A51A4C"/>
    <w:rsid w:val="00A63486"/>
    <w:rsid w:val="00A635ED"/>
    <w:rsid w:val="00A72253"/>
    <w:rsid w:val="00A739BF"/>
    <w:rsid w:val="00A81A14"/>
    <w:rsid w:val="00A84718"/>
    <w:rsid w:val="00A85685"/>
    <w:rsid w:val="00A85F4B"/>
    <w:rsid w:val="00A8755D"/>
    <w:rsid w:val="00A90525"/>
    <w:rsid w:val="00A96DB9"/>
    <w:rsid w:val="00AA2F17"/>
    <w:rsid w:val="00AA3EDC"/>
    <w:rsid w:val="00AB6FCB"/>
    <w:rsid w:val="00AB7C6A"/>
    <w:rsid w:val="00AC2A00"/>
    <w:rsid w:val="00AC7E4E"/>
    <w:rsid w:val="00AD39B3"/>
    <w:rsid w:val="00AD551E"/>
    <w:rsid w:val="00AF125F"/>
    <w:rsid w:val="00AF3D1D"/>
    <w:rsid w:val="00AF4DA1"/>
    <w:rsid w:val="00B02B72"/>
    <w:rsid w:val="00B07B51"/>
    <w:rsid w:val="00B200D0"/>
    <w:rsid w:val="00B2104A"/>
    <w:rsid w:val="00B227E0"/>
    <w:rsid w:val="00B2361C"/>
    <w:rsid w:val="00B2400E"/>
    <w:rsid w:val="00B24A27"/>
    <w:rsid w:val="00B258DD"/>
    <w:rsid w:val="00B264C1"/>
    <w:rsid w:val="00B30DCF"/>
    <w:rsid w:val="00B31BB1"/>
    <w:rsid w:val="00B32B7A"/>
    <w:rsid w:val="00B33F89"/>
    <w:rsid w:val="00B34153"/>
    <w:rsid w:val="00B51BCE"/>
    <w:rsid w:val="00B533CA"/>
    <w:rsid w:val="00B5545F"/>
    <w:rsid w:val="00B633BA"/>
    <w:rsid w:val="00B64D2B"/>
    <w:rsid w:val="00B657FA"/>
    <w:rsid w:val="00B6677A"/>
    <w:rsid w:val="00B7100E"/>
    <w:rsid w:val="00B728FD"/>
    <w:rsid w:val="00B736B6"/>
    <w:rsid w:val="00B73C80"/>
    <w:rsid w:val="00B801C3"/>
    <w:rsid w:val="00B8362E"/>
    <w:rsid w:val="00B85106"/>
    <w:rsid w:val="00B87C5F"/>
    <w:rsid w:val="00B909DF"/>
    <w:rsid w:val="00B9209A"/>
    <w:rsid w:val="00B94A12"/>
    <w:rsid w:val="00B95B12"/>
    <w:rsid w:val="00B95BFF"/>
    <w:rsid w:val="00BB1F84"/>
    <w:rsid w:val="00BB6AD9"/>
    <w:rsid w:val="00BB773F"/>
    <w:rsid w:val="00BC5D6A"/>
    <w:rsid w:val="00BD355F"/>
    <w:rsid w:val="00BD39C7"/>
    <w:rsid w:val="00BE471B"/>
    <w:rsid w:val="00BE7734"/>
    <w:rsid w:val="00BF3A78"/>
    <w:rsid w:val="00C01F5C"/>
    <w:rsid w:val="00C0497B"/>
    <w:rsid w:val="00C13BB1"/>
    <w:rsid w:val="00C1437A"/>
    <w:rsid w:val="00C171AF"/>
    <w:rsid w:val="00C214AC"/>
    <w:rsid w:val="00C223E5"/>
    <w:rsid w:val="00C253F8"/>
    <w:rsid w:val="00C334C7"/>
    <w:rsid w:val="00C366C8"/>
    <w:rsid w:val="00C4146F"/>
    <w:rsid w:val="00C460CE"/>
    <w:rsid w:val="00C46895"/>
    <w:rsid w:val="00C57B2F"/>
    <w:rsid w:val="00C57DBC"/>
    <w:rsid w:val="00C63F49"/>
    <w:rsid w:val="00C71F9E"/>
    <w:rsid w:val="00C752CF"/>
    <w:rsid w:val="00C76E35"/>
    <w:rsid w:val="00C802A7"/>
    <w:rsid w:val="00C80DE9"/>
    <w:rsid w:val="00C812B4"/>
    <w:rsid w:val="00C830E3"/>
    <w:rsid w:val="00C84488"/>
    <w:rsid w:val="00C847B2"/>
    <w:rsid w:val="00C853BC"/>
    <w:rsid w:val="00C87B1F"/>
    <w:rsid w:val="00C903EA"/>
    <w:rsid w:val="00CA28F9"/>
    <w:rsid w:val="00CA6082"/>
    <w:rsid w:val="00CB39F8"/>
    <w:rsid w:val="00CB42F5"/>
    <w:rsid w:val="00CB7EB6"/>
    <w:rsid w:val="00CC4936"/>
    <w:rsid w:val="00CD03D1"/>
    <w:rsid w:val="00CD1156"/>
    <w:rsid w:val="00CD3FE0"/>
    <w:rsid w:val="00CE193E"/>
    <w:rsid w:val="00CE4160"/>
    <w:rsid w:val="00CE4162"/>
    <w:rsid w:val="00CF4F0F"/>
    <w:rsid w:val="00CF5BFF"/>
    <w:rsid w:val="00D01CFF"/>
    <w:rsid w:val="00D0628E"/>
    <w:rsid w:val="00D06E31"/>
    <w:rsid w:val="00D11B50"/>
    <w:rsid w:val="00D1353F"/>
    <w:rsid w:val="00D2173D"/>
    <w:rsid w:val="00D2175E"/>
    <w:rsid w:val="00D338A1"/>
    <w:rsid w:val="00D5059E"/>
    <w:rsid w:val="00D505B1"/>
    <w:rsid w:val="00D510FB"/>
    <w:rsid w:val="00D5373B"/>
    <w:rsid w:val="00D55180"/>
    <w:rsid w:val="00D562FC"/>
    <w:rsid w:val="00D568B5"/>
    <w:rsid w:val="00D63159"/>
    <w:rsid w:val="00D63B25"/>
    <w:rsid w:val="00D67D65"/>
    <w:rsid w:val="00D76A7C"/>
    <w:rsid w:val="00D8192F"/>
    <w:rsid w:val="00D83015"/>
    <w:rsid w:val="00D9084A"/>
    <w:rsid w:val="00D9156F"/>
    <w:rsid w:val="00D917FD"/>
    <w:rsid w:val="00D92404"/>
    <w:rsid w:val="00D97722"/>
    <w:rsid w:val="00DA1BDB"/>
    <w:rsid w:val="00DA6286"/>
    <w:rsid w:val="00DB0B48"/>
    <w:rsid w:val="00DB2B82"/>
    <w:rsid w:val="00DB5C74"/>
    <w:rsid w:val="00DC71AD"/>
    <w:rsid w:val="00DD1717"/>
    <w:rsid w:val="00DD4461"/>
    <w:rsid w:val="00DE01DE"/>
    <w:rsid w:val="00DE3459"/>
    <w:rsid w:val="00DF0E2E"/>
    <w:rsid w:val="00DF2274"/>
    <w:rsid w:val="00DF45F3"/>
    <w:rsid w:val="00DF5539"/>
    <w:rsid w:val="00DF6DAA"/>
    <w:rsid w:val="00E023FA"/>
    <w:rsid w:val="00E025D3"/>
    <w:rsid w:val="00E02CF6"/>
    <w:rsid w:val="00E067D1"/>
    <w:rsid w:val="00E117AF"/>
    <w:rsid w:val="00E1463E"/>
    <w:rsid w:val="00E15B29"/>
    <w:rsid w:val="00E16D09"/>
    <w:rsid w:val="00E21628"/>
    <w:rsid w:val="00E220CE"/>
    <w:rsid w:val="00E250F8"/>
    <w:rsid w:val="00E26A7F"/>
    <w:rsid w:val="00E32078"/>
    <w:rsid w:val="00E3452C"/>
    <w:rsid w:val="00E4183A"/>
    <w:rsid w:val="00E525AD"/>
    <w:rsid w:val="00E5328D"/>
    <w:rsid w:val="00E57EDC"/>
    <w:rsid w:val="00E62DC7"/>
    <w:rsid w:val="00E63F1F"/>
    <w:rsid w:val="00E65A2E"/>
    <w:rsid w:val="00E660C8"/>
    <w:rsid w:val="00E67ADF"/>
    <w:rsid w:val="00E74F35"/>
    <w:rsid w:val="00E823BB"/>
    <w:rsid w:val="00E9074D"/>
    <w:rsid w:val="00E9505A"/>
    <w:rsid w:val="00E95BBB"/>
    <w:rsid w:val="00E96148"/>
    <w:rsid w:val="00E970D9"/>
    <w:rsid w:val="00EA312A"/>
    <w:rsid w:val="00EA584D"/>
    <w:rsid w:val="00EA6A99"/>
    <w:rsid w:val="00EB1FB9"/>
    <w:rsid w:val="00EB3734"/>
    <w:rsid w:val="00EC091A"/>
    <w:rsid w:val="00EC1A4A"/>
    <w:rsid w:val="00EC448A"/>
    <w:rsid w:val="00EC54C8"/>
    <w:rsid w:val="00EC7482"/>
    <w:rsid w:val="00EC7A05"/>
    <w:rsid w:val="00ED1431"/>
    <w:rsid w:val="00ED335D"/>
    <w:rsid w:val="00ED66EF"/>
    <w:rsid w:val="00EE29F6"/>
    <w:rsid w:val="00EE4598"/>
    <w:rsid w:val="00EE4AFF"/>
    <w:rsid w:val="00EE5ED7"/>
    <w:rsid w:val="00EE73F5"/>
    <w:rsid w:val="00F11B28"/>
    <w:rsid w:val="00F1251A"/>
    <w:rsid w:val="00F154F0"/>
    <w:rsid w:val="00F157D6"/>
    <w:rsid w:val="00F169B4"/>
    <w:rsid w:val="00F220B0"/>
    <w:rsid w:val="00F30449"/>
    <w:rsid w:val="00F35CC2"/>
    <w:rsid w:val="00F376A7"/>
    <w:rsid w:val="00F41D62"/>
    <w:rsid w:val="00F45E4B"/>
    <w:rsid w:val="00F5238C"/>
    <w:rsid w:val="00F527C8"/>
    <w:rsid w:val="00F54251"/>
    <w:rsid w:val="00F56A90"/>
    <w:rsid w:val="00F6349F"/>
    <w:rsid w:val="00F641D0"/>
    <w:rsid w:val="00F65B38"/>
    <w:rsid w:val="00F6700A"/>
    <w:rsid w:val="00F71F16"/>
    <w:rsid w:val="00F72F66"/>
    <w:rsid w:val="00F75E8F"/>
    <w:rsid w:val="00F8049B"/>
    <w:rsid w:val="00F87AD8"/>
    <w:rsid w:val="00F87B56"/>
    <w:rsid w:val="00F9501A"/>
    <w:rsid w:val="00FA4B2D"/>
    <w:rsid w:val="00FA4E10"/>
    <w:rsid w:val="00FA52C0"/>
    <w:rsid w:val="00FB43CF"/>
    <w:rsid w:val="00FB68A4"/>
    <w:rsid w:val="00FC0044"/>
    <w:rsid w:val="00FC10AD"/>
    <w:rsid w:val="00FC3F57"/>
    <w:rsid w:val="00FD45C1"/>
    <w:rsid w:val="00FD4861"/>
    <w:rsid w:val="00FD6E23"/>
    <w:rsid w:val="00FE1CEB"/>
    <w:rsid w:val="00FF1AA7"/>
    <w:rsid w:val="00FF4BC8"/>
    <w:rsid w:val="00FF77A9"/>
  </w:rsids>
  <m:mathPr>
    <m:mathFont m:val="Cambria Math"/>
    <m:brkBin m:val="before"/>
    <m:brkBinSub m:val="--"/>
    <m:smallFrac m:val="0"/>
    <m:dispDef/>
    <m:lMargin m:val="0"/>
    <m:rMargin m:val="0"/>
    <m:defJc m:val="centerGroup"/>
    <m:wrapIndent m:val="1440"/>
    <m:intLim m:val="subSup"/>
    <m:naryLim m:val="undOvr"/>
  </m:mathPr>
  <w:themeFontLang w:val="el-C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2AD4D"/>
  <w15:chartTrackingRefBased/>
  <w15:docId w15:val="{718795CB-24CB-1841-9F44-67757A50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l-C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449"/>
  </w:style>
  <w:style w:type="paragraph" w:styleId="1">
    <w:name w:val="heading 1"/>
    <w:basedOn w:val="a"/>
    <w:next w:val="a"/>
    <w:link w:val="1Char"/>
    <w:uiPriority w:val="9"/>
    <w:qFormat/>
    <w:rsid w:val="001953EF"/>
    <w:pPr>
      <w:keepNext/>
      <w:keepLines/>
      <w:numPr>
        <w:numId w:val="3"/>
      </w:numPr>
      <w:spacing w:before="240" w:after="120"/>
      <w:outlineLvl w:val="0"/>
    </w:pPr>
    <w:rPr>
      <w:rFonts w:asciiTheme="majorHAnsi" w:eastAsiaTheme="majorEastAsia" w:hAnsiTheme="majorHAnsi" w:cstheme="majorBidi"/>
      <w:color w:val="2F5496" w:themeColor="accent1" w:themeShade="BF"/>
      <w:sz w:val="32"/>
      <w:szCs w:val="32"/>
      <w:lang w:val="en-GB"/>
    </w:rPr>
  </w:style>
  <w:style w:type="paragraph" w:styleId="2">
    <w:name w:val="heading 2"/>
    <w:basedOn w:val="a"/>
    <w:next w:val="a"/>
    <w:link w:val="2Char"/>
    <w:uiPriority w:val="9"/>
    <w:unhideWhenUsed/>
    <w:qFormat/>
    <w:rsid w:val="00B836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8653E3"/>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63B25"/>
    <w:pPr>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63B25"/>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1953EF"/>
    <w:rPr>
      <w:rFonts w:asciiTheme="majorHAnsi" w:eastAsiaTheme="majorEastAsia" w:hAnsiTheme="majorHAnsi" w:cstheme="majorBidi"/>
      <w:color w:val="2F5496" w:themeColor="accent1" w:themeShade="BF"/>
      <w:sz w:val="32"/>
      <w:szCs w:val="32"/>
      <w:lang w:val="en-GB"/>
    </w:rPr>
  </w:style>
  <w:style w:type="paragraph" w:styleId="a4">
    <w:name w:val="footer"/>
    <w:basedOn w:val="a"/>
    <w:link w:val="Char0"/>
    <w:uiPriority w:val="99"/>
    <w:unhideWhenUsed/>
    <w:rsid w:val="00613FF9"/>
    <w:pPr>
      <w:tabs>
        <w:tab w:val="center" w:pos="4513"/>
        <w:tab w:val="right" w:pos="9026"/>
      </w:tabs>
    </w:pPr>
  </w:style>
  <w:style w:type="character" w:customStyle="1" w:styleId="Char0">
    <w:name w:val="Υποσέλιδο Char"/>
    <w:basedOn w:val="a0"/>
    <w:link w:val="a4"/>
    <w:uiPriority w:val="99"/>
    <w:rsid w:val="00613FF9"/>
  </w:style>
  <w:style w:type="character" w:styleId="a5">
    <w:name w:val="page number"/>
    <w:basedOn w:val="a0"/>
    <w:uiPriority w:val="99"/>
    <w:semiHidden/>
    <w:unhideWhenUsed/>
    <w:rsid w:val="00613FF9"/>
  </w:style>
  <w:style w:type="paragraph" w:styleId="a6">
    <w:name w:val="footnote text"/>
    <w:basedOn w:val="a"/>
    <w:link w:val="Char1"/>
    <w:uiPriority w:val="99"/>
    <w:semiHidden/>
    <w:unhideWhenUsed/>
    <w:rsid w:val="00C63F49"/>
    <w:rPr>
      <w:sz w:val="20"/>
      <w:szCs w:val="20"/>
    </w:rPr>
  </w:style>
  <w:style w:type="character" w:customStyle="1" w:styleId="Char1">
    <w:name w:val="Κείμενο υποσημείωσης Char"/>
    <w:basedOn w:val="a0"/>
    <w:link w:val="a6"/>
    <w:uiPriority w:val="99"/>
    <w:semiHidden/>
    <w:rsid w:val="00C63F49"/>
    <w:rPr>
      <w:sz w:val="20"/>
      <w:szCs w:val="20"/>
    </w:rPr>
  </w:style>
  <w:style w:type="character" w:styleId="a7">
    <w:name w:val="footnote reference"/>
    <w:basedOn w:val="a0"/>
    <w:uiPriority w:val="99"/>
    <w:semiHidden/>
    <w:unhideWhenUsed/>
    <w:rsid w:val="00C63F49"/>
    <w:rPr>
      <w:vertAlign w:val="superscript"/>
    </w:rPr>
  </w:style>
  <w:style w:type="paragraph" w:customStyle="1" w:styleId="10">
    <w:name w:val="Βιβλιογραφία1"/>
    <w:basedOn w:val="a"/>
    <w:link w:val="BibliographyChar"/>
    <w:rsid w:val="006F241E"/>
    <w:pPr>
      <w:ind w:left="720" w:hanging="720"/>
    </w:pPr>
    <w:rPr>
      <w:lang w:val="en-GB"/>
    </w:rPr>
  </w:style>
  <w:style w:type="character" w:customStyle="1" w:styleId="BibliographyChar">
    <w:name w:val="Bibliography Char"/>
    <w:basedOn w:val="a0"/>
    <w:link w:val="10"/>
    <w:rsid w:val="006F241E"/>
    <w:rPr>
      <w:lang w:val="en-GB"/>
    </w:rPr>
  </w:style>
  <w:style w:type="paragraph" w:styleId="a8">
    <w:name w:val="List Paragraph"/>
    <w:basedOn w:val="a"/>
    <w:uiPriority w:val="34"/>
    <w:qFormat/>
    <w:rsid w:val="00934983"/>
    <w:pPr>
      <w:ind w:left="720"/>
      <w:contextualSpacing/>
    </w:pPr>
  </w:style>
  <w:style w:type="character" w:customStyle="1" w:styleId="2Char">
    <w:name w:val="Επικεφαλίδα 2 Char"/>
    <w:basedOn w:val="a0"/>
    <w:link w:val="2"/>
    <w:uiPriority w:val="9"/>
    <w:rsid w:val="00B8362E"/>
    <w:rPr>
      <w:rFonts w:asciiTheme="majorHAnsi" w:eastAsiaTheme="majorEastAsia" w:hAnsiTheme="majorHAnsi" w:cstheme="majorBidi"/>
      <w:color w:val="2F5496" w:themeColor="accent1" w:themeShade="BF"/>
      <w:sz w:val="26"/>
      <w:szCs w:val="26"/>
    </w:rPr>
  </w:style>
  <w:style w:type="character" w:styleId="a9">
    <w:name w:val="endnote reference"/>
    <w:basedOn w:val="a0"/>
    <w:uiPriority w:val="99"/>
    <w:semiHidden/>
    <w:unhideWhenUsed/>
    <w:rsid w:val="004C3FEB"/>
    <w:rPr>
      <w:vertAlign w:val="superscript"/>
    </w:rPr>
  </w:style>
  <w:style w:type="paragraph" w:styleId="aa">
    <w:name w:val="Balloon Text"/>
    <w:basedOn w:val="a"/>
    <w:link w:val="Char2"/>
    <w:uiPriority w:val="99"/>
    <w:semiHidden/>
    <w:unhideWhenUsed/>
    <w:rsid w:val="00793DA2"/>
    <w:rPr>
      <w:rFonts w:ascii="Times New Roman" w:hAnsi="Times New Roman" w:cs="Times New Roman"/>
      <w:sz w:val="18"/>
      <w:szCs w:val="18"/>
    </w:rPr>
  </w:style>
  <w:style w:type="character" w:customStyle="1" w:styleId="Char2">
    <w:name w:val="Κείμενο πλαισίου Char"/>
    <w:basedOn w:val="a0"/>
    <w:link w:val="aa"/>
    <w:uiPriority w:val="99"/>
    <w:semiHidden/>
    <w:rsid w:val="00793DA2"/>
    <w:rPr>
      <w:rFonts w:ascii="Times New Roman" w:hAnsi="Times New Roman" w:cs="Times New Roman"/>
      <w:sz w:val="18"/>
      <w:szCs w:val="18"/>
    </w:rPr>
  </w:style>
  <w:style w:type="paragraph" w:styleId="Web">
    <w:name w:val="Normal (Web)"/>
    <w:basedOn w:val="a"/>
    <w:uiPriority w:val="99"/>
    <w:unhideWhenUsed/>
    <w:rsid w:val="00CB42F5"/>
    <w:pPr>
      <w:spacing w:before="100" w:beforeAutospacing="1" w:after="100" w:afterAutospacing="1"/>
    </w:pPr>
    <w:rPr>
      <w:rFonts w:ascii="Times New Roman" w:eastAsia="Times New Roman" w:hAnsi="Times New Roman" w:cs="Times New Roman"/>
      <w:lang w:eastAsia="el-GR"/>
    </w:rPr>
  </w:style>
  <w:style w:type="paragraph" w:styleId="ab">
    <w:name w:val="endnote text"/>
    <w:basedOn w:val="a"/>
    <w:link w:val="Char3"/>
    <w:uiPriority w:val="99"/>
    <w:semiHidden/>
    <w:unhideWhenUsed/>
    <w:rsid w:val="00DF0E2E"/>
    <w:rPr>
      <w:sz w:val="20"/>
      <w:szCs w:val="20"/>
    </w:rPr>
  </w:style>
  <w:style w:type="character" w:customStyle="1" w:styleId="Char3">
    <w:name w:val="Κείμενο σημείωσης τέλους Char"/>
    <w:basedOn w:val="a0"/>
    <w:link w:val="ab"/>
    <w:uiPriority w:val="99"/>
    <w:semiHidden/>
    <w:rsid w:val="00DF0E2E"/>
    <w:rPr>
      <w:sz w:val="20"/>
      <w:szCs w:val="20"/>
    </w:rPr>
  </w:style>
  <w:style w:type="table" w:styleId="ac">
    <w:name w:val="Table Grid"/>
    <w:basedOn w:val="a1"/>
    <w:rsid w:val="00A63486"/>
    <w:rPr>
      <w:rFonts w:ascii="Times New Roman" w:eastAsia="Times New Roman" w:hAnsi="Times New Roman" w:cs="Times New Roman"/>
      <w:sz w:val="20"/>
      <w:szCs w:val="20"/>
      <w:lang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8653E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49979">
      <w:bodyDiv w:val="1"/>
      <w:marLeft w:val="0"/>
      <w:marRight w:val="0"/>
      <w:marTop w:val="0"/>
      <w:marBottom w:val="0"/>
      <w:divBdr>
        <w:top w:val="none" w:sz="0" w:space="0" w:color="auto"/>
        <w:left w:val="none" w:sz="0" w:space="0" w:color="auto"/>
        <w:bottom w:val="none" w:sz="0" w:space="0" w:color="auto"/>
        <w:right w:val="none" w:sz="0" w:space="0" w:color="auto"/>
      </w:divBdr>
      <w:divsChild>
        <w:div w:id="1221819231">
          <w:marLeft w:val="0"/>
          <w:marRight w:val="0"/>
          <w:marTop w:val="0"/>
          <w:marBottom w:val="0"/>
          <w:divBdr>
            <w:top w:val="none" w:sz="0" w:space="0" w:color="auto"/>
            <w:left w:val="none" w:sz="0" w:space="0" w:color="auto"/>
            <w:bottom w:val="none" w:sz="0" w:space="0" w:color="auto"/>
            <w:right w:val="none" w:sz="0" w:space="0" w:color="auto"/>
          </w:divBdr>
          <w:divsChild>
            <w:div w:id="763696391">
              <w:marLeft w:val="0"/>
              <w:marRight w:val="0"/>
              <w:marTop w:val="0"/>
              <w:marBottom w:val="0"/>
              <w:divBdr>
                <w:top w:val="none" w:sz="0" w:space="0" w:color="auto"/>
                <w:left w:val="none" w:sz="0" w:space="0" w:color="auto"/>
                <w:bottom w:val="none" w:sz="0" w:space="0" w:color="auto"/>
                <w:right w:val="none" w:sz="0" w:space="0" w:color="auto"/>
              </w:divBdr>
              <w:divsChild>
                <w:div w:id="1667243498">
                  <w:marLeft w:val="0"/>
                  <w:marRight w:val="0"/>
                  <w:marTop w:val="0"/>
                  <w:marBottom w:val="0"/>
                  <w:divBdr>
                    <w:top w:val="none" w:sz="0" w:space="0" w:color="auto"/>
                    <w:left w:val="none" w:sz="0" w:space="0" w:color="auto"/>
                    <w:bottom w:val="none" w:sz="0" w:space="0" w:color="auto"/>
                    <w:right w:val="none" w:sz="0" w:space="0" w:color="auto"/>
                  </w:divBdr>
                </w:div>
                <w:div w:id="6368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6936">
      <w:bodyDiv w:val="1"/>
      <w:marLeft w:val="0"/>
      <w:marRight w:val="0"/>
      <w:marTop w:val="0"/>
      <w:marBottom w:val="0"/>
      <w:divBdr>
        <w:top w:val="none" w:sz="0" w:space="0" w:color="auto"/>
        <w:left w:val="none" w:sz="0" w:space="0" w:color="auto"/>
        <w:bottom w:val="none" w:sz="0" w:space="0" w:color="auto"/>
        <w:right w:val="none" w:sz="0" w:space="0" w:color="auto"/>
      </w:divBdr>
      <w:divsChild>
        <w:div w:id="2036616178">
          <w:marLeft w:val="0"/>
          <w:marRight w:val="0"/>
          <w:marTop w:val="0"/>
          <w:marBottom w:val="0"/>
          <w:divBdr>
            <w:top w:val="none" w:sz="0" w:space="0" w:color="auto"/>
            <w:left w:val="none" w:sz="0" w:space="0" w:color="auto"/>
            <w:bottom w:val="none" w:sz="0" w:space="0" w:color="auto"/>
            <w:right w:val="none" w:sz="0" w:space="0" w:color="auto"/>
          </w:divBdr>
          <w:divsChild>
            <w:div w:id="268127781">
              <w:marLeft w:val="0"/>
              <w:marRight w:val="0"/>
              <w:marTop w:val="0"/>
              <w:marBottom w:val="0"/>
              <w:divBdr>
                <w:top w:val="none" w:sz="0" w:space="0" w:color="auto"/>
                <w:left w:val="none" w:sz="0" w:space="0" w:color="auto"/>
                <w:bottom w:val="none" w:sz="0" w:space="0" w:color="auto"/>
                <w:right w:val="none" w:sz="0" w:space="0" w:color="auto"/>
              </w:divBdr>
              <w:divsChild>
                <w:div w:id="1904020017">
                  <w:marLeft w:val="0"/>
                  <w:marRight w:val="0"/>
                  <w:marTop w:val="0"/>
                  <w:marBottom w:val="0"/>
                  <w:divBdr>
                    <w:top w:val="none" w:sz="0" w:space="0" w:color="auto"/>
                    <w:left w:val="none" w:sz="0" w:space="0" w:color="auto"/>
                    <w:bottom w:val="none" w:sz="0" w:space="0" w:color="auto"/>
                    <w:right w:val="none" w:sz="0" w:space="0" w:color="auto"/>
                  </w:divBdr>
                </w:div>
                <w:div w:id="20236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6238">
      <w:bodyDiv w:val="1"/>
      <w:marLeft w:val="0"/>
      <w:marRight w:val="0"/>
      <w:marTop w:val="0"/>
      <w:marBottom w:val="0"/>
      <w:divBdr>
        <w:top w:val="none" w:sz="0" w:space="0" w:color="auto"/>
        <w:left w:val="none" w:sz="0" w:space="0" w:color="auto"/>
        <w:bottom w:val="none" w:sz="0" w:space="0" w:color="auto"/>
        <w:right w:val="none" w:sz="0" w:space="0" w:color="auto"/>
      </w:divBdr>
      <w:divsChild>
        <w:div w:id="1722168519">
          <w:marLeft w:val="0"/>
          <w:marRight w:val="0"/>
          <w:marTop w:val="0"/>
          <w:marBottom w:val="0"/>
          <w:divBdr>
            <w:top w:val="none" w:sz="0" w:space="0" w:color="auto"/>
            <w:left w:val="none" w:sz="0" w:space="0" w:color="auto"/>
            <w:bottom w:val="none" w:sz="0" w:space="0" w:color="auto"/>
            <w:right w:val="none" w:sz="0" w:space="0" w:color="auto"/>
          </w:divBdr>
          <w:divsChild>
            <w:div w:id="1099327968">
              <w:marLeft w:val="0"/>
              <w:marRight w:val="0"/>
              <w:marTop w:val="0"/>
              <w:marBottom w:val="0"/>
              <w:divBdr>
                <w:top w:val="none" w:sz="0" w:space="0" w:color="auto"/>
                <w:left w:val="none" w:sz="0" w:space="0" w:color="auto"/>
                <w:bottom w:val="none" w:sz="0" w:space="0" w:color="auto"/>
                <w:right w:val="none" w:sz="0" w:space="0" w:color="auto"/>
              </w:divBdr>
              <w:divsChild>
                <w:div w:id="1650207925">
                  <w:marLeft w:val="0"/>
                  <w:marRight w:val="0"/>
                  <w:marTop w:val="0"/>
                  <w:marBottom w:val="0"/>
                  <w:divBdr>
                    <w:top w:val="none" w:sz="0" w:space="0" w:color="auto"/>
                    <w:left w:val="none" w:sz="0" w:space="0" w:color="auto"/>
                    <w:bottom w:val="none" w:sz="0" w:space="0" w:color="auto"/>
                    <w:right w:val="none" w:sz="0" w:space="0" w:color="auto"/>
                  </w:divBdr>
                </w:div>
                <w:div w:id="7031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35741">
      <w:bodyDiv w:val="1"/>
      <w:marLeft w:val="0"/>
      <w:marRight w:val="0"/>
      <w:marTop w:val="0"/>
      <w:marBottom w:val="0"/>
      <w:divBdr>
        <w:top w:val="none" w:sz="0" w:space="0" w:color="auto"/>
        <w:left w:val="none" w:sz="0" w:space="0" w:color="auto"/>
        <w:bottom w:val="none" w:sz="0" w:space="0" w:color="auto"/>
        <w:right w:val="none" w:sz="0" w:space="0" w:color="auto"/>
      </w:divBdr>
      <w:divsChild>
        <w:div w:id="280722953">
          <w:marLeft w:val="0"/>
          <w:marRight w:val="0"/>
          <w:marTop w:val="0"/>
          <w:marBottom w:val="0"/>
          <w:divBdr>
            <w:top w:val="none" w:sz="0" w:space="0" w:color="auto"/>
            <w:left w:val="none" w:sz="0" w:space="0" w:color="auto"/>
            <w:bottom w:val="none" w:sz="0" w:space="0" w:color="auto"/>
            <w:right w:val="none" w:sz="0" w:space="0" w:color="auto"/>
          </w:divBdr>
          <w:divsChild>
            <w:div w:id="1682512401">
              <w:marLeft w:val="0"/>
              <w:marRight w:val="0"/>
              <w:marTop w:val="0"/>
              <w:marBottom w:val="0"/>
              <w:divBdr>
                <w:top w:val="none" w:sz="0" w:space="0" w:color="auto"/>
                <w:left w:val="none" w:sz="0" w:space="0" w:color="auto"/>
                <w:bottom w:val="none" w:sz="0" w:space="0" w:color="auto"/>
                <w:right w:val="none" w:sz="0" w:space="0" w:color="auto"/>
              </w:divBdr>
              <w:divsChild>
                <w:div w:id="1818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32235">
      <w:bodyDiv w:val="1"/>
      <w:marLeft w:val="0"/>
      <w:marRight w:val="0"/>
      <w:marTop w:val="0"/>
      <w:marBottom w:val="0"/>
      <w:divBdr>
        <w:top w:val="none" w:sz="0" w:space="0" w:color="auto"/>
        <w:left w:val="none" w:sz="0" w:space="0" w:color="auto"/>
        <w:bottom w:val="none" w:sz="0" w:space="0" w:color="auto"/>
        <w:right w:val="none" w:sz="0" w:space="0" w:color="auto"/>
      </w:divBdr>
    </w:div>
    <w:div w:id="1213813575">
      <w:bodyDiv w:val="1"/>
      <w:marLeft w:val="0"/>
      <w:marRight w:val="0"/>
      <w:marTop w:val="0"/>
      <w:marBottom w:val="0"/>
      <w:divBdr>
        <w:top w:val="none" w:sz="0" w:space="0" w:color="auto"/>
        <w:left w:val="none" w:sz="0" w:space="0" w:color="auto"/>
        <w:bottom w:val="none" w:sz="0" w:space="0" w:color="auto"/>
        <w:right w:val="none" w:sz="0" w:space="0" w:color="auto"/>
      </w:divBdr>
      <w:divsChild>
        <w:div w:id="1753551058">
          <w:marLeft w:val="0"/>
          <w:marRight w:val="0"/>
          <w:marTop w:val="0"/>
          <w:marBottom w:val="0"/>
          <w:divBdr>
            <w:top w:val="none" w:sz="0" w:space="0" w:color="auto"/>
            <w:left w:val="none" w:sz="0" w:space="0" w:color="auto"/>
            <w:bottom w:val="none" w:sz="0" w:space="0" w:color="auto"/>
            <w:right w:val="none" w:sz="0" w:space="0" w:color="auto"/>
          </w:divBdr>
          <w:divsChild>
            <w:div w:id="1687901730">
              <w:marLeft w:val="0"/>
              <w:marRight w:val="0"/>
              <w:marTop w:val="0"/>
              <w:marBottom w:val="0"/>
              <w:divBdr>
                <w:top w:val="none" w:sz="0" w:space="0" w:color="auto"/>
                <w:left w:val="none" w:sz="0" w:space="0" w:color="auto"/>
                <w:bottom w:val="none" w:sz="0" w:space="0" w:color="auto"/>
                <w:right w:val="none" w:sz="0" w:space="0" w:color="auto"/>
              </w:divBdr>
              <w:divsChild>
                <w:div w:id="12413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54349">
      <w:bodyDiv w:val="1"/>
      <w:marLeft w:val="0"/>
      <w:marRight w:val="0"/>
      <w:marTop w:val="0"/>
      <w:marBottom w:val="0"/>
      <w:divBdr>
        <w:top w:val="none" w:sz="0" w:space="0" w:color="auto"/>
        <w:left w:val="none" w:sz="0" w:space="0" w:color="auto"/>
        <w:bottom w:val="none" w:sz="0" w:space="0" w:color="auto"/>
        <w:right w:val="none" w:sz="0" w:space="0" w:color="auto"/>
      </w:divBdr>
      <w:divsChild>
        <w:div w:id="1518498112">
          <w:marLeft w:val="0"/>
          <w:marRight w:val="0"/>
          <w:marTop w:val="0"/>
          <w:marBottom w:val="0"/>
          <w:divBdr>
            <w:top w:val="none" w:sz="0" w:space="0" w:color="auto"/>
            <w:left w:val="none" w:sz="0" w:space="0" w:color="auto"/>
            <w:bottom w:val="none" w:sz="0" w:space="0" w:color="auto"/>
            <w:right w:val="none" w:sz="0" w:space="0" w:color="auto"/>
          </w:divBdr>
          <w:divsChild>
            <w:div w:id="1171338116">
              <w:marLeft w:val="0"/>
              <w:marRight w:val="0"/>
              <w:marTop w:val="0"/>
              <w:marBottom w:val="0"/>
              <w:divBdr>
                <w:top w:val="none" w:sz="0" w:space="0" w:color="auto"/>
                <w:left w:val="none" w:sz="0" w:space="0" w:color="auto"/>
                <w:bottom w:val="none" w:sz="0" w:space="0" w:color="auto"/>
                <w:right w:val="none" w:sz="0" w:space="0" w:color="auto"/>
              </w:divBdr>
              <w:divsChild>
                <w:div w:id="1288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3675">
      <w:bodyDiv w:val="1"/>
      <w:marLeft w:val="0"/>
      <w:marRight w:val="0"/>
      <w:marTop w:val="0"/>
      <w:marBottom w:val="0"/>
      <w:divBdr>
        <w:top w:val="none" w:sz="0" w:space="0" w:color="auto"/>
        <w:left w:val="none" w:sz="0" w:space="0" w:color="auto"/>
        <w:bottom w:val="none" w:sz="0" w:space="0" w:color="auto"/>
        <w:right w:val="none" w:sz="0" w:space="0" w:color="auto"/>
      </w:divBdr>
      <w:divsChild>
        <w:div w:id="981497333">
          <w:marLeft w:val="0"/>
          <w:marRight w:val="0"/>
          <w:marTop w:val="0"/>
          <w:marBottom w:val="0"/>
          <w:divBdr>
            <w:top w:val="none" w:sz="0" w:space="0" w:color="auto"/>
            <w:left w:val="none" w:sz="0" w:space="0" w:color="auto"/>
            <w:bottom w:val="none" w:sz="0" w:space="0" w:color="auto"/>
            <w:right w:val="none" w:sz="0" w:space="0" w:color="auto"/>
          </w:divBdr>
          <w:divsChild>
            <w:div w:id="821847392">
              <w:marLeft w:val="0"/>
              <w:marRight w:val="0"/>
              <w:marTop w:val="0"/>
              <w:marBottom w:val="0"/>
              <w:divBdr>
                <w:top w:val="none" w:sz="0" w:space="0" w:color="auto"/>
                <w:left w:val="none" w:sz="0" w:space="0" w:color="auto"/>
                <w:bottom w:val="none" w:sz="0" w:space="0" w:color="auto"/>
                <w:right w:val="none" w:sz="0" w:space="0" w:color="auto"/>
              </w:divBdr>
              <w:divsChild>
                <w:div w:id="13771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49186">
      <w:bodyDiv w:val="1"/>
      <w:marLeft w:val="0"/>
      <w:marRight w:val="0"/>
      <w:marTop w:val="0"/>
      <w:marBottom w:val="0"/>
      <w:divBdr>
        <w:top w:val="none" w:sz="0" w:space="0" w:color="auto"/>
        <w:left w:val="none" w:sz="0" w:space="0" w:color="auto"/>
        <w:bottom w:val="none" w:sz="0" w:space="0" w:color="auto"/>
        <w:right w:val="none" w:sz="0" w:space="0" w:color="auto"/>
      </w:divBdr>
      <w:divsChild>
        <w:div w:id="1153521326">
          <w:marLeft w:val="0"/>
          <w:marRight w:val="0"/>
          <w:marTop w:val="0"/>
          <w:marBottom w:val="0"/>
          <w:divBdr>
            <w:top w:val="none" w:sz="0" w:space="0" w:color="auto"/>
            <w:left w:val="none" w:sz="0" w:space="0" w:color="auto"/>
            <w:bottom w:val="none" w:sz="0" w:space="0" w:color="auto"/>
            <w:right w:val="none" w:sz="0" w:space="0" w:color="auto"/>
          </w:divBdr>
          <w:divsChild>
            <w:div w:id="80569406">
              <w:marLeft w:val="0"/>
              <w:marRight w:val="0"/>
              <w:marTop w:val="0"/>
              <w:marBottom w:val="0"/>
              <w:divBdr>
                <w:top w:val="none" w:sz="0" w:space="0" w:color="auto"/>
                <w:left w:val="none" w:sz="0" w:space="0" w:color="auto"/>
                <w:bottom w:val="none" w:sz="0" w:space="0" w:color="auto"/>
                <w:right w:val="none" w:sz="0" w:space="0" w:color="auto"/>
              </w:divBdr>
              <w:divsChild>
                <w:div w:id="4198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7389">
      <w:bodyDiv w:val="1"/>
      <w:marLeft w:val="0"/>
      <w:marRight w:val="0"/>
      <w:marTop w:val="0"/>
      <w:marBottom w:val="0"/>
      <w:divBdr>
        <w:top w:val="none" w:sz="0" w:space="0" w:color="auto"/>
        <w:left w:val="none" w:sz="0" w:space="0" w:color="auto"/>
        <w:bottom w:val="none" w:sz="0" w:space="0" w:color="auto"/>
        <w:right w:val="none" w:sz="0" w:space="0" w:color="auto"/>
      </w:divBdr>
      <w:divsChild>
        <w:div w:id="1813400510">
          <w:marLeft w:val="0"/>
          <w:marRight w:val="0"/>
          <w:marTop w:val="0"/>
          <w:marBottom w:val="0"/>
          <w:divBdr>
            <w:top w:val="none" w:sz="0" w:space="0" w:color="auto"/>
            <w:left w:val="none" w:sz="0" w:space="0" w:color="auto"/>
            <w:bottom w:val="none" w:sz="0" w:space="0" w:color="auto"/>
            <w:right w:val="none" w:sz="0" w:space="0" w:color="auto"/>
          </w:divBdr>
          <w:divsChild>
            <w:div w:id="730664306">
              <w:marLeft w:val="0"/>
              <w:marRight w:val="0"/>
              <w:marTop w:val="0"/>
              <w:marBottom w:val="0"/>
              <w:divBdr>
                <w:top w:val="none" w:sz="0" w:space="0" w:color="auto"/>
                <w:left w:val="none" w:sz="0" w:space="0" w:color="auto"/>
                <w:bottom w:val="none" w:sz="0" w:space="0" w:color="auto"/>
                <w:right w:val="none" w:sz="0" w:space="0" w:color="auto"/>
              </w:divBdr>
              <w:divsChild>
                <w:div w:id="15233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53516">
      <w:bodyDiv w:val="1"/>
      <w:marLeft w:val="0"/>
      <w:marRight w:val="0"/>
      <w:marTop w:val="0"/>
      <w:marBottom w:val="0"/>
      <w:divBdr>
        <w:top w:val="none" w:sz="0" w:space="0" w:color="auto"/>
        <w:left w:val="none" w:sz="0" w:space="0" w:color="auto"/>
        <w:bottom w:val="none" w:sz="0" w:space="0" w:color="auto"/>
        <w:right w:val="none" w:sz="0" w:space="0" w:color="auto"/>
      </w:divBdr>
      <w:divsChild>
        <w:div w:id="227111113">
          <w:marLeft w:val="0"/>
          <w:marRight w:val="0"/>
          <w:marTop w:val="0"/>
          <w:marBottom w:val="0"/>
          <w:divBdr>
            <w:top w:val="none" w:sz="0" w:space="0" w:color="auto"/>
            <w:left w:val="none" w:sz="0" w:space="0" w:color="auto"/>
            <w:bottom w:val="none" w:sz="0" w:space="0" w:color="auto"/>
            <w:right w:val="none" w:sz="0" w:space="0" w:color="auto"/>
          </w:divBdr>
          <w:divsChild>
            <w:div w:id="1970696600">
              <w:marLeft w:val="0"/>
              <w:marRight w:val="0"/>
              <w:marTop w:val="0"/>
              <w:marBottom w:val="0"/>
              <w:divBdr>
                <w:top w:val="none" w:sz="0" w:space="0" w:color="auto"/>
                <w:left w:val="none" w:sz="0" w:space="0" w:color="auto"/>
                <w:bottom w:val="none" w:sz="0" w:space="0" w:color="auto"/>
                <w:right w:val="none" w:sz="0" w:space="0" w:color="auto"/>
              </w:divBdr>
              <w:divsChild>
                <w:div w:id="19071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22198">
      <w:bodyDiv w:val="1"/>
      <w:marLeft w:val="0"/>
      <w:marRight w:val="0"/>
      <w:marTop w:val="0"/>
      <w:marBottom w:val="0"/>
      <w:divBdr>
        <w:top w:val="none" w:sz="0" w:space="0" w:color="auto"/>
        <w:left w:val="none" w:sz="0" w:space="0" w:color="auto"/>
        <w:bottom w:val="none" w:sz="0" w:space="0" w:color="auto"/>
        <w:right w:val="none" w:sz="0" w:space="0" w:color="auto"/>
      </w:divBdr>
      <w:divsChild>
        <w:div w:id="1257863119">
          <w:marLeft w:val="0"/>
          <w:marRight w:val="0"/>
          <w:marTop w:val="0"/>
          <w:marBottom w:val="0"/>
          <w:divBdr>
            <w:top w:val="none" w:sz="0" w:space="0" w:color="auto"/>
            <w:left w:val="none" w:sz="0" w:space="0" w:color="auto"/>
            <w:bottom w:val="none" w:sz="0" w:space="0" w:color="auto"/>
            <w:right w:val="none" w:sz="0" w:space="0" w:color="auto"/>
          </w:divBdr>
          <w:divsChild>
            <w:div w:id="367872247">
              <w:marLeft w:val="0"/>
              <w:marRight w:val="0"/>
              <w:marTop w:val="0"/>
              <w:marBottom w:val="0"/>
              <w:divBdr>
                <w:top w:val="none" w:sz="0" w:space="0" w:color="auto"/>
                <w:left w:val="none" w:sz="0" w:space="0" w:color="auto"/>
                <w:bottom w:val="none" w:sz="0" w:space="0" w:color="auto"/>
                <w:right w:val="none" w:sz="0" w:space="0" w:color="auto"/>
              </w:divBdr>
              <w:divsChild>
                <w:div w:id="21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8524">
      <w:bodyDiv w:val="1"/>
      <w:marLeft w:val="0"/>
      <w:marRight w:val="0"/>
      <w:marTop w:val="0"/>
      <w:marBottom w:val="0"/>
      <w:divBdr>
        <w:top w:val="none" w:sz="0" w:space="0" w:color="auto"/>
        <w:left w:val="none" w:sz="0" w:space="0" w:color="auto"/>
        <w:bottom w:val="none" w:sz="0" w:space="0" w:color="auto"/>
        <w:right w:val="none" w:sz="0" w:space="0" w:color="auto"/>
      </w:divBdr>
      <w:divsChild>
        <w:div w:id="785201159">
          <w:marLeft w:val="0"/>
          <w:marRight w:val="0"/>
          <w:marTop w:val="0"/>
          <w:marBottom w:val="0"/>
          <w:divBdr>
            <w:top w:val="none" w:sz="0" w:space="0" w:color="auto"/>
            <w:left w:val="none" w:sz="0" w:space="0" w:color="auto"/>
            <w:bottom w:val="none" w:sz="0" w:space="0" w:color="auto"/>
            <w:right w:val="none" w:sz="0" w:space="0" w:color="auto"/>
          </w:divBdr>
          <w:divsChild>
            <w:div w:id="2043288486">
              <w:marLeft w:val="0"/>
              <w:marRight w:val="0"/>
              <w:marTop w:val="0"/>
              <w:marBottom w:val="0"/>
              <w:divBdr>
                <w:top w:val="none" w:sz="0" w:space="0" w:color="auto"/>
                <w:left w:val="none" w:sz="0" w:space="0" w:color="auto"/>
                <w:bottom w:val="none" w:sz="0" w:space="0" w:color="auto"/>
                <w:right w:val="none" w:sz="0" w:space="0" w:color="auto"/>
              </w:divBdr>
              <w:divsChild>
                <w:div w:id="18714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61588">
      <w:bodyDiv w:val="1"/>
      <w:marLeft w:val="0"/>
      <w:marRight w:val="0"/>
      <w:marTop w:val="0"/>
      <w:marBottom w:val="0"/>
      <w:divBdr>
        <w:top w:val="none" w:sz="0" w:space="0" w:color="auto"/>
        <w:left w:val="none" w:sz="0" w:space="0" w:color="auto"/>
        <w:bottom w:val="none" w:sz="0" w:space="0" w:color="auto"/>
        <w:right w:val="none" w:sz="0" w:space="0" w:color="auto"/>
      </w:divBdr>
      <w:divsChild>
        <w:div w:id="1600677304">
          <w:marLeft w:val="0"/>
          <w:marRight w:val="0"/>
          <w:marTop w:val="0"/>
          <w:marBottom w:val="0"/>
          <w:divBdr>
            <w:top w:val="none" w:sz="0" w:space="0" w:color="auto"/>
            <w:left w:val="none" w:sz="0" w:space="0" w:color="auto"/>
            <w:bottom w:val="none" w:sz="0" w:space="0" w:color="auto"/>
            <w:right w:val="none" w:sz="0" w:space="0" w:color="auto"/>
          </w:divBdr>
          <w:divsChild>
            <w:div w:id="578248570">
              <w:marLeft w:val="0"/>
              <w:marRight w:val="0"/>
              <w:marTop w:val="0"/>
              <w:marBottom w:val="0"/>
              <w:divBdr>
                <w:top w:val="none" w:sz="0" w:space="0" w:color="auto"/>
                <w:left w:val="none" w:sz="0" w:space="0" w:color="auto"/>
                <w:bottom w:val="none" w:sz="0" w:space="0" w:color="auto"/>
                <w:right w:val="none" w:sz="0" w:space="0" w:color="auto"/>
              </w:divBdr>
              <w:divsChild>
                <w:div w:id="208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2105">
      <w:bodyDiv w:val="1"/>
      <w:marLeft w:val="0"/>
      <w:marRight w:val="0"/>
      <w:marTop w:val="0"/>
      <w:marBottom w:val="0"/>
      <w:divBdr>
        <w:top w:val="none" w:sz="0" w:space="0" w:color="auto"/>
        <w:left w:val="none" w:sz="0" w:space="0" w:color="auto"/>
        <w:bottom w:val="none" w:sz="0" w:space="0" w:color="auto"/>
        <w:right w:val="none" w:sz="0" w:space="0" w:color="auto"/>
      </w:divBdr>
      <w:divsChild>
        <w:div w:id="342321716">
          <w:marLeft w:val="0"/>
          <w:marRight w:val="0"/>
          <w:marTop w:val="0"/>
          <w:marBottom w:val="0"/>
          <w:divBdr>
            <w:top w:val="none" w:sz="0" w:space="0" w:color="auto"/>
            <w:left w:val="none" w:sz="0" w:space="0" w:color="auto"/>
            <w:bottom w:val="none" w:sz="0" w:space="0" w:color="auto"/>
            <w:right w:val="none" w:sz="0" w:space="0" w:color="auto"/>
          </w:divBdr>
          <w:divsChild>
            <w:div w:id="1479344342">
              <w:marLeft w:val="0"/>
              <w:marRight w:val="0"/>
              <w:marTop w:val="0"/>
              <w:marBottom w:val="0"/>
              <w:divBdr>
                <w:top w:val="none" w:sz="0" w:space="0" w:color="auto"/>
                <w:left w:val="none" w:sz="0" w:space="0" w:color="auto"/>
                <w:bottom w:val="none" w:sz="0" w:space="0" w:color="auto"/>
                <w:right w:val="none" w:sz="0" w:space="0" w:color="auto"/>
              </w:divBdr>
              <w:divsChild>
                <w:div w:id="2103409021">
                  <w:marLeft w:val="0"/>
                  <w:marRight w:val="0"/>
                  <w:marTop w:val="0"/>
                  <w:marBottom w:val="0"/>
                  <w:divBdr>
                    <w:top w:val="none" w:sz="0" w:space="0" w:color="auto"/>
                    <w:left w:val="none" w:sz="0" w:space="0" w:color="auto"/>
                    <w:bottom w:val="none" w:sz="0" w:space="0" w:color="auto"/>
                    <w:right w:val="none" w:sz="0" w:space="0" w:color="auto"/>
                  </w:divBdr>
                  <w:divsChild>
                    <w:div w:id="14131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A9DC5-FCB3-524A-A45D-0C935CBDF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35748</Words>
  <Characters>193041</Characters>
  <Application>Microsoft Office Word</Application>
  <DocSecurity>0</DocSecurity>
  <Lines>1608</Lines>
  <Paragraphs>456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Phoevos Panagiotidis</dc:creator>
  <cp:keywords/>
  <dc:description/>
  <cp:lastModifiedBy>E. Phoevos Panagiotidis</cp:lastModifiedBy>
  <cp:revision>2</cp:revision>
  <cp:lastPrinted>2020-11-17T11:31:00Z</cp:lastPrinted>
  <dcterms:created xsi:type="dcterms:W3CDTF">2021-02-06T12:12:00Z</dcterms:created>
  <dcterms:modified xsi:type="dcterms:W3CDTF">2021-02-06T12:12:00Z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id="a3W865pE"/&gt;&lt;style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