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22C" w:rsidRDefault="0032222C" w:rsidP="00342CF5">
      <w:pPr>
        <w:jc w:val="center"/>
        <w:rPr>
          <w:rFonts w:ascii="Times New Roman" w:hAnsi="Times New Roman" w:cs="Times New Roman"/>
          <w:b/>
          <w:sz w:val="32"/>
          <w:szCs w:val="32"/>
          <w:lang w:val="en-US"/>
        </w:rPr>
      </w:pPr>
      <w:r>
        <w:rPr>
          <w:rFonts w:ascii="open_sansregular" w:hAnsi="open_sansregular"/>
          <w:color w:val="000000"/>
          <w:sz w:val="23"/>
          <w:szCs w:val="23"/>
          <w:shd w:val="clear" w:color="auto" w:fill="FFFFFF"/>
          <w:lang w:val="en-US"/>
        </w:rPr>
        <w:t>T</w:t>
      </w:r>
      <w:r w:rsidRPr="0032222C">
        <w:rPr>
          <w:rFonts w:ascii="open_sansregular" w:hAnsi="open_sansregular"/>
          <w:color w:val="000000"/>
          <w:sz w:val="23"/>
          <w:szCs w:val="23"/>
          <w:shd w:val="clear" w:color="auto" w:fill="FFFFFF"/>
          <w:lang w:val="en-US"/>
        </w:rPr>
        <w:t>o appear in J. Wyatt, J. Zakkou, and D. Zeeman (eds): </w:t>
      </w:r>
      <w:r w:rsidRPr="0032222C">
        <w:rPr>
          <w:rStyle w:val="Emphasis"/>
          <w:rFonts w:ascii="open_sansregular" w:hAnsi="open_sansregular"/>
          <w:color w:val="000000"/>
          <w:sz w:val="23"/>
          <w:szCs w:val="23"/>
          <w:shd w:val="clear" w:color="auto" w:fill="FFFFFF"/>
          <w:lang w:val="en-US"/>
        </w:rPr>
        <w:t>Perspectives on Taste</w:t>
      </w:r>
      <w:r w:rsidRPr="0032222C">
        <w:rPr>
          <w:rFonts w:ascii="open_sansregular" w:hAnsi="open_sansregular"/>
          <w:color w:val="000000"/>
          <w:sz w:val="23"/>
          <w:szCs w:val="23"/>
          <w:shd w:val="clear" w:color="auto" w:fill="FFFFFF"/>
          <w:lang w:val="en-US"/>
        </w:rPr>
        <w:t>. Routledge</w:t>
      </w:r>
    </w:p>
    <w:p w:rsidR="0032222C" w:rsidRDefault="0032222C" w:rsidP="00342CF5">
      <w:pPr>
        <w:jc w:val="center"/>
        <w:rPr>
          <w:rFonts w:ascii="Times New Roman" w:hAnsi="Times New Roman" w:cs="Times New Roman"/>
          <w:b/>
          <w:sz w:val="32"/>
          <w:szCs w:val="32"/>
          <w:lang w:val="en-US"/>
        </w:rPr>
      </w:pPr>
    </w:p>
    <w:p w:rsidR="00DA1A38" w:rsidRPr="00760D10" w:rsidRDefault="0042032B" w:rsidP="00342CF5">
      <w:pPr>
        <w:jc w:val="center"/>
        <w:rPr>
          <w:rFonts w:ascii="Times New Roman" w:hAnsi="Times New Roman" w:cs="Times New Roman"/>
          <w:b/>
          <w:sz w:val="32"/>
          <w:szCs w:val="32"/>
          <w:lang w:val="en-US"/>
        </w:rPr>
      </w:pPr>
      <w:r>
        <w:rPr>
          <w:rFonts w:ascii="Times New Roman" w:hAnsi="Times New Roman" w:cs="Times New Roman"/>
          <w:b/>
          <w:sz w:val="32"/>
          <w:szCs w:val="32"/>
          <w:lang w:val="en-US"/>
        </w:rPr>
        <w:t>Tastes</w:t>
      </w:r>
      <w:r w:rsidR="009315E4" w:rsidRPr="00760D10">
        <w:rPr>
          <w:rFonts w:ascii="Times New Roman" w:hAnsi="Times New Roman" w:cs="Times New Roman"/>
          <w:b/>
          <w:sz w:val="32"/>
          <w:szCs w:val="32"/>
          <w:lang w:val="en-US"/>
        </w:rPr>
        <w:t xml:space="preserve"> and</w:t>
      </w:r>
      <w:r w:rsidR="007B202E">
        <w:rPr>
          <w:rFonts w:ascii="Times New Roman" w:hAnsi="Times New Roman" w:cs="Times New Roman"/>
          <w:b/>
          <w:sz w:val="32"/>
          <w:szCs w:val="32"/>
          <w:lang w:val="en-US"/>
        </w:rPr>
        <w:t xml:space="preserve"> the Ontology of Impersonal Perception Reports</w:t>
      </w:r>
    </w:p>
    <w:p w:rsidR="00342CF5" w:rsidRDefault="00342CF5" w:rsidP="00342CF5">
      <w:pPr>
        <w:jc w:val="center"/>
        <w:rPr>
          <w:rFonts w:ascii="Times New Roman" w:hAnsi="Times New Roman" w:cs="Times New Roman"/>
          <w:sz w:val="24"/>
          <w:szCs w:val="24"/>
          <w:lang w:val="en-US"/>
        </w:rPr>
      </w:pPr>
      <w:r>
        <w:rPr>
          <w:rFonts w:ascii="Times New Roman" w:hAnsi="Times New Roman" w:cs="Times New Roman"/>
          <w:sz w:val="24"/>
          <w:szCs w:val="24"/>
          <w:lang w:val="en-US"/>
        </w:rPr>
        <w:t>Friederike Moltmann</w:t>
      </w:r>
    </w:p>
    <w:p w:rsidR="00560B71" w:rsidRDefault="00FF0940" w:rsidP="00342CF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October </w:t>
      </w:r>
      <w:r w:rsidR="000F7C8A">
        <w:rPr>
          <w:rFonts w:ascii="Times New Roman" w:hAnsi="Times New Roman" w:cs="Times New Roman"/>
          <w:sz w:val="24"/>
          <w:szCs w:val="24"/>
          <w:lang w:val="en-US"/>
        </w:rPr>
        <w:t>22</w:t>
      </w:r>
      <w:r w:rsidR="00770F5F">
        <w:rPr>
          <w:rFonts w:ascii="Times New Roman" w:hAnsi="Times New Roman" w:cs="Times New Roman"/>
          <w:sz w:val="24"/>
          <w:szCs w:val="24"/>
          <w:lang w:val="en-US"/>
        </w:rPr>
        <w:t xml:space="preserve">, </w:t>
      </w:r>
      <w:r w:rsidR="00560B71">
        <w:rPr>
          <w:rFonts w:ascii="Times New Roman" w:hAnsi="Times New Roman" w:cs="Times New Roman"/>
          <w:sz w:val="24"/>
          <w:szCs w:val="24"/>
          <w:lang w:val="en-US"/>
        </w:rPr>
        <w:t>2021</w:t>
      </w:r>
    </w:p>
    <w:p w:rsidR="00342CF5" w:rsidRDefault="00342CF5" w:rsidP="00760D10">
      <w:pPr>
        <w:spacing w:line="360" w:lineRule="auto"/>
        <w:rPr>
          <w:rFonts w:ascii="Times New Roman" w:hAnsi="Times New Roman" w:cs="Times New Roman"/>
          <w:sz w:val="24"/>
          <w:szCs w:val="24"/>
          <w:lang w:val="en-US"/>
        </w:rPr>
      </w:pPr>
    </w:p>
    <w:p w:rsidR="00301232" w:rsidRPr="000F7C8A" w:rsidRDefault="00301232" w:rsidP="00760D10">
      <w:pPr>
        <w:spacing w:line="360" w:lineRule="auto"/>
        <w:rPr>
          <w:rFonts w:ascii="Times New Roman" w:hAnsi="Times New Roman" w:cs="Times New Roman"/>
          <w:b/>
          <w:sz w:val="24"/>
          <w:szCs w:val="24"/>
          <w:lang w:val="en-US"/>
        </w:rPr>
      </w:pPr>
      <w:r w:rsidRPr="000F7C8A">
        <w:rPr>
          <w:rFonts w:ascii="Times New Roman" w:hAnsi="Times New Roman" w:cs="Times New Roman"/>
          <w:b/>
          <w:sz w:val="24"/>
          <w:szCs w:val="24"/>
          <w:lang w:val="en-US"/>
        </w:rPr>
        <w:t>Abstract</w:t>
      </w:r>
    </w:p>
    <w:p w:rsidR="00301232" w:rsidRDefault="000F7C8A" w:rsidP="000F7C8A">
      <w:pPr>
        <w:spacing w:line="240" w:lineRule="auto"/>
        <w:rPr>
          <w:rFonts w:ascii="Times New Roman" w:hAnsi="Times New Roman" w:cs="Times New Roman"/>
          <w:color w:val="111111"/>
          <w:sz w:val="24"/>
          <w:szCs w:val="24"/>
          <w:shd w:val="clear" w:color="auto" w:fill="FFFFFF"/>
          <w:lang w:val="en-US"/>
        </w:rPr>
      </w:pPr>
      <w:r w:rsidRPr="000F7C8A">
        <w:rPr>
          <w:rFonts w:ascii="Times New Roman" w:hAnsi="Times New Roman" w:cs="Times New Roman"/>
          <w:color w:val="111111"/>
          <w:sz w:val="24"/>
          <w:szCs w:val="24"/>
          <w:shd w:val="clear" w:color="auto" w:fill="FFFFFF"/>
          <w:lang w:val="en-US"/>
        </w:rPr>
        <w:t>This paper outlines a novel semantics of sentences about taste ('this tastes good')</w:t>
      </w:r>
      <w:r>
        <w:rPr>
          <w:rFonts w:ascii="Times New Roman" w:hAnsi="Times New Roman" w:cs="Times New Roman"/>
          <w:color w:val="111111"/>
          <w:sz w:val="24"/>
          <w:szCs w:val="24"/>
          <w:shd w:val="clear" w:color="auto" w:fill="FFFFFF"/>
          <w:lang w:val="en-US"/>
        </w:rPr>
        <w:t>. This semantics</w:t>
      </w:r>
      <w:r w:rsidRPr="000F7C8A">
        <w:rPr>
          <w:rFonts w:ascii="Times New Roman" w:hAnsi="Times New Roman" w:cs="Times New Roman"/>
          <w:color w:val="111111"/>
          <w:sz w:val="24"/>
          <w:szCs w:val="24"/>
          <w:shd w:val="clear" w:color="auto" w:fill="FFFFFF"/>
          <w:lang w:val="en-US"/>
        </w:rPr>
        <w:t xml:space="preserve"> is based on an ontology of taste occurrences and taste objects and does away with implicit experiencers or judges. The semantics generalizes to other impersonal perception reports ('this looks red', 'this sounds good' etc) with their ontology of perceptual occurrences and perceptual objects, i</w:t>
      </w:r>
      <w:r>
        <w:rPr>
          <w:rFonts w:ascii="Times New Roman" w:hAnsi="Times New Roman" w:cs="Times New Roman"/>
          <w:color w:val="111111"/>
          <w:sz w:val="24"/>
          <w:szCs w:val="24"/>
          <w:shd w:val="clear" w:color="auto" w:fill="FFFFFF"/>
          <w:lang w:val="en-US"/>
        </w:rPr>
        <w:t>n</w:t>
      </w:r>
      <w:r w:rsidRPr="000F7C8A">
        <w:rPr>
          <w:rFonts w:ascii="Times New Roman" w:hAnsi="Times New Roman" w:cs="Times New Roman"/>
          <w:color w:val="111111"/>
          <w:sz w:val="24"/>
          <w:szCs w:val="24"/>
          <w:shd w:val="clear" w:color="auto" w:fill="FFFFFF"/>
          <w:lang w:val="en-US"/>
        </w:rPr>
        <w:t xml:space="preserve">cluding those with agent-centered situations </w:t>
      </w:r>
      <w:r>
        <w:rPr>
          <w:rFonts w:ascii="Times New Roman" w:hAnsi="Times New Roman" w:cs="Times New Roman"/>
          <w:color w:val="111111"/>
          <w:sz w:val="24"/>
          <w:szCs w:val="24"/>
          <w:shd w:val="clear" w:color="auto" w:fill="FFFFFF"/>
          <w:lang w:val="en-US"/>
        </w:rPr>
        <w:t>as</w:t>
      </w:r>
      <w:r w:rsidRPr="000F7C8A">
        <w:rPr>
          <w:rFonts w:ascii="Times New Roman" w:hAnsi="Times New Roman" w:cs="Times New Roman"/>
          <w:color w:val="111111"/>
          <w:sz w:val="24"/>
          <w:szCs w:val="24"/>
          <w:shd w:val="clear" w:color="auto" w:fill="FFFFFF"/>
          <w:lang w:val="en-US"/>
        </w:rPr>
        <w:t xml:space="preserve"> the objects of perception ('it looks as if it is going to rain').</w:t>
      </w:r>
    </w:p>
    <w:p w:rsidR="000F7C8A" w:rsidRDefault="000F7C8A" w:rsidP="000F7C8A">
      <w:pPr>
        <w:spacing w:line="240" w:lineRule="auto"/>
        <w:rPr>
          <w:rFonts w:ascii="Times New Roman" w:hAnsi="Times New Roman" w:cs="Times New Roman"/>
          <w:sz w:val="24"/>
          <w:szCs w:val="24"/>
          <w:lang w:val="en-US"/>
        </w:rPr>
      </w:pPr>
    </w:p>
    <w:p w:rsidR="00EE5B04" w:rsidRPr="00A66C3C" w:rsidRDefault="00EE5B04" w:rsidP="00760D10">
      <w:pPr>
        <w:spacing w:line="360" w:lineRule="auto"/>
        <w:rPr>
          <w:rFonts w:ascii="Times New Roman" w:hAnsi="Times New Roman" w:cs="Times New Roman"/>
          <w:b/>
          <w:sz w:val="24"/>
          <w:szCs w:val="24"/>
          <w:lang w:val="en-US"/>
        </w:rPr>
      </w:pPr>
      <w:r w:rsidRPr="00A66C3C">
        <w:rPr>
          <w:rFonts w:ascii="Times New Roman" w:hAnsi="Times New Roman" w:cs="Times New Roman"/>
          <w:b/>
          <w:sz w:val="24"/>
          <w:szCs w:val="24"/>
          <w:lang w:val="en-US"/>
        </w:rPr>
        <w:t xml:space="preserve">Introduction </w:t>
      </w:r>
    </w:p>
    <w:p w:rsidR="007B74CC" w:rsidRDefault="007B74CC" w:rsidP="0005171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paper is about what </w:t>
      </w:r>
      <w:r w:rsidR="00F03018">
        <w:rPr>
          <w:rFonts w:ascii="Times New Roman" w:hAnsi="Times New Roman" w:cs="Times New Roman"/>
          <w:sz w:val="24"/>
          <w:szCs w:val="24"/>
          <w:lang w:val="en-US"/>
        </w:rPr>
        <w:t>I</w:t>
      </w:r>
      <w:r w:rsidR="00731C6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will call </w:t>
      </w:r>
      <w:r w:rsidRPr="00E81306">
        <w:rPr>
          <w:rFonts w:ascii="Times New Roman" w:hAnsi="Times New Roman" w:cs="Times New Roman"/>
          <w:i/>
          <w:sz w:val="24"/>
          <w:szCs w:val="24"/>
          <w:lang w:val="en-US"/>
        </w:rPr>
        <w:t>impersonal taste reports</w:t>
      </w:r>
      <w:r>
        <w:rPr>
          <w:rFonts w:ascii="Times New Roman" w:hAnsi="Times New Roman" w:cs="Times New Roman"/>
          <w:sz w:val="24"/>
          <w:szCs w:val="24"/>
          <w:lang w:val="en-US"/>
        </w:rPr>
        <w:t xml:space="preserve"> </w:t>
      </w:r>
      <w:r w:rsidR="00E562AB">
        <w:rPr>
          <w:rFonts w:ascii="Times New Roman" w:hAnsi="Times New Roman" w:cs="Times New Roman"/>
          <w:sz w:val="24"/>
          <w:szCs w:val="24"/>
          <w:lang w:val="en-US"/>
        </w:rPr>
        <w:t>as in</w:t>
      </w:r>
      <w:r>
        <w:rPr>
          <w:rFonts w:ascii="Times New Roman" w:hAnsi="Times New Roman" w:cs="Times New Roman"/>
          <w:sz w:val="24"/>
          <w:szCs w:val="24"/>
          <w:lang w:val="en-US"/>
        </w:rPr>
        <w:t xml:space="preserve"> (</w:t>
      </w:r>
      <w:r w:rsidR="00E562AB">
        <w:rPr>
          <w:rFonts w:ascii="Times New Roman" w:hAnsi="Times New Roman" w:cs="Times New Roman"/>
          <w:sz w:val="24"/>
          <w:szCs w:val="24"/>
          <w:lang w:val="en-US"/>
        </w:rPr>
        <w:t>1</w:t>
      </w:r>
      <w:r>
        <w:rPr>
          <w:rFonts w:ascii="Times New Roman" w:hAnsi="Times New Roman" w:cs="Times New Roman"/>
          <w:sz w:val="24"/>
          <w:szCs w:val="24"/>
          <w:lang w:val="en-US"/>
        </w:rPr>
        <w:t xml:space="preserve">) as well as other </w:t>
      </w:r>
      <w:r w:rsidRPr="00E81306">
        <w:rPr>
          <w:rFonts w:ascii="Times New Roman" w:hAnsi="Times New Roman" w:cs="Times New Roman"/>
          <w:i/>
          <w:sz w:val="24"/>
          <w:szCs w:val="24"/>
          <w:lang w:val="en-US"/>
        </w:rPr>
        <w:t>impersonal percept</w:t>
      </w:r>
      <w:r w:rsidR="00E562AB">
        <w:rPr>
          <w:rFonts w:ascii="Times New Roman" w:hAnsi="Times New Roman" w:cs="Times New Roman"/>
          <w:i/>
          <w:sz w:val="24"/>
          <w:szCs w:val="24"/>
          <w:lang w:val="en-US"/>
        </w:rPr>
        <w:t>ion</w:t>
      </w:r>
      <w:r w:rsidRPr="00E81306">
        <w:rPr>
          <w:rFonts w:ascii="Times New Roman" w:hAnsi="Times New Roman" w:cs="Times New Roman"/>
          <w:i/>
          <w:sz w:val="24"/>
          <w:szCs w:val="24"/>
          <w:lang w:val="en-US"/>
        </w:rPr>
        <w:t xml:space="preserve"> reports</w:t>
      </w:r>
      <w:r>
        <w:rPr>
          <w:rFonts w:ascii="Times New Roman" w:hAnsi="Times New Roman" w:cs="Times New Roman"/>
          <w:sz w:val="24"/>
          <w:szCs w:val="24"/>
          <w:lang w:val="en-US"/>
        </w:rPr>
        <w:t xml:space="preserve"> such as (</w:t>
      </w:r>
      <w:r w:rsidR="00E562AB">
        <w:rPr>
          <w:rFonts w:ascii="Times New Roman" w:hAnsi="Times New Roman" w:cs="Times New Roman"/>
          <w:sz w:val="24"/>
          <w:szCs w:val="24"/>
          <w:lang w:val="en-US"/>
        </w:rPr>
        <w:t>2</w:t>
      </w:r>
      <w:r>
        <w:rPr>
          <w:rFonts w:ascii="Times New Roman" w:hAnsi="Times New Roman" w:cs="Times New Roman"/>
          <w:sz w:val="24"/>
          <w:szCs w:val="24"/>
          <w:lang w:val="en-US"/>
        </w:rPr>
        <w:t>):</w:t>
      </w:r>
    </w:p>
    <w:p w:rsidR="007B74CC" w:rsidRDefault="007B74CC" w:rsidP="00051717">
      <w:pPr>
        <w:spacing w:after="0" w:line="360" w:lineRule="auto"/>
        <w:rPr>
          <w:rFonts w:ascii="Times New Roman" w:hAnsi="Times New Roman" w:cs="Times New Roman"/>
          <w:sz w:val="24"/>
          <w:szCs w:val="24"/>
          <w:lang w:val="en-US"/>
        </w:rPr>
      </w:pPr>
    </w:p>
    <w:p w:rsidR="007B74CC" w:rsidRDefault="007B74CC" w:rsidP="00051717">
      <w:pPr>
        <w:spacing w:after="0" w:line="360" w:lineRule="auto"/>
        <w:rPr>
          <w:rFonts w:ascii="Times New Roman" w:hAnsi="Times New Roman" w:cs="Times New Roman"/>
          <w:sz w:val="24"/>
          <w:szCs w:val="24"/>
          <w:lang w:val="en-US"/>
        </w:rPr>
      </w:pPr>
      <w:r w:rsidRPr="007B74CC">
        <w:rPr>
          <w:rFonts w:ascii="Times New Roman" w:hAnsi="Times New Roman" w:cs="Times New Roman"/>
          <w:sz w:val="24"/>
          <w:szCs w:val="24"/>
          <w:lang w:val="en-US"/>
        </w:rPr>
        <w:t>(</w:t>
      </w:r>
      <w:r w:rsidR="00E81306">
        <w:rPr>
          <w:rFonts w:ascii="Times New Roman" w:hAnsi="Times New Roman" w:cs="Times New Roman"/>
          <w:sz w:val="24"/>
          <w:szCs w:val="24"/>
          <w:lang w:val="en-US"/>
        </w:rPr>
        <w:t>1</w:t>
      </w:r>
      <w:r w:rsidRPr="007B74CC">
        <w:rPr>
          <w:rFonts w:ascii="Times New Roman" w:hAnsi="Times New Roman" w:cs="Times New Roman"/>
          <w:sz w:val="24"/>
          <w:szCs w:val="24"/>
          <w:lang w:val="en-US"/>
        </w:rPr>
        <w:t>)</w:t>
      </w:r>
      <w:r>
        <w:rPr>
          <w:rFonts w:ascii="Times New Roman" w:hAnsi="Times New Roman" w:cs="Times New Roman"/>
          <w:sz w:val="24"/>
          <w:szCs w:val="24"/>
          <w:lang w:val="en-US"/>
        </w:rPr>
        <w:t xml:space="preserve"> a. </w:t>
      </w:r>
      <w:r w:rsidRPr="007B74CC">
        <w:rPr>
          <w:rFonts w:ascii="Times New Roman" w:hAnsi="Times New Roman" w:cs="Times New Roman"/>
          <w:sz w:val="24"/>
          <w:szCs w:val="24"/>
          <w:lang w:val="en-US"/>
        </w:rPr>
        <w:t>Chocolate tastes good</w:t>
      </w:r>
      <w:r w:rsidR="00E562AB">
        <w:rPr>
          <w:rFonts w:ascii="Times New Roman" w:hAnsi="Times New Roman" w:cs="Times New Roman"/>
          <w:sz w:val="24"/>
          <w:szCs w:val="24"/>
          <w:lang w:val="en-US"/>
        </w:rPr>
        <w:t>.</w:t>
      </w:r>
    </w:p>
    <w:p w:rsidR="00E562AB" w:rsidRDefault="00E562AB" w:rsidP="0005171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Chocolate is delicious.</w:t>
      </w:r>
    </w:p>
    <w:p w:rsidR="00E81306" w:rsidRDefault="00E562AB" w:rsidP="0005171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(2) a</w:t>
      </w:r>
      <w:r w:rsidR="007B74CC">
        <w:rPr>
          <w:rFonts w:ascii="Times New Roman" w:hAnsi="Times New Roman" w:cs="Times New Roman"/>
          <w:sz w:val="24"/>
          <w:szCs w:val="24"/>
          <w:lang w:val="en-US"/>
        </w:rPr>
        <w:t xml:space="preserve">. </w:t>
      </w:r>
      <w:r w:rsidR="00E81306">
        <w:rPr>
          <w:rFonts w:ascii="Times New Roman" w:hAnsi="Times New Roman" w:cs="Times New Roman"/>
          <w:sz w:val="24"/>
          <w:szCs w:val="24"/>
          <w:lang w:val="en-US"/>
        </w:rPr>
        <w:t>The photo looks good.</w:t>
      </w:r>
    </w:p>
    <w:p w:rsidR="00E81306" w:rsidRDefault="00C7621B" w:rsidP="0005171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81306">
        <w:rPr>
          <w:rFonts w:ascii="Times New Roman" w:hAnsi="Times New Roman" w:cs="Times New Roman"/>
          <w:sz w:val="24"/>
          <w:szCs w:val="24"/>
          <w:lang w:val="en-US"/>
        </w:rPr>
        <w:t xml:space="preserve">   </w:t>
      </w:r>
      <w:r>
        <w:rPr>
          <w:rFonts w:ascii="Times New Roman" w:hAnsi="Times New Roman" w:cs="Times New Roman"/>
          <w:sz w:val="24"/>
          <w:szCs w:val="24"/>
          <w:lang w:val="en-US"/>
        </w:rPr>
        <w:t>b</w:t>
      </w:r>
      <w:r w:rsidR="00E81306">
        <w:rPr>
          <w:rFonts w:ascii="Times New Roman" w:hAnsi="Times New Roman" w:cs="Times New Roman"/>
          <w:sz w:val="24"/>
          <w:szCs w:val="24"/>
          <w:lang w:val="en-US"/>
        </w:rPr>
        <w:t>. The v</w:t>
      </w:r>
      <w:r w:rsidR="00A50F37">
        <w:rPr>
          <w:rFonts w:ascii="Times New Roman" w:hAnsi="Times New Roman" w:cs="Times New Roman"/>
          <w:sz w:val="24"/>
          <w:szCs w:val="24"/>
          <w:lang w:val="en-US"/>
        </w:rPr>
        <w:t>i</w:t>
      </w:r>
      <w:r w:rsidR="00E81306">
        <w:rPr>
          <w:rFonts w:ascii="Times New Roman" w:hAnsi="Times New Roman" w:cs="Times New Roman"/>
          <w:sz w:val="24"/>
          <w:szCs w:val="24"/>
          <w:lang w:val="en-US"/>
        </w:rPr>
        <w:t>olin sounds strange.</w:t>
      </w:r>
    </w:p>
    <w:p w:rsidR="00A50F37" w:rsidRDefault="00DF2EF1" w:rsidP="0005171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7621B">
        <w:rPr>
          <w:rFonts w:ascii="Times New Roman" w:hAnsi="Times New Roman" w:cs="Times New Roman"/>
          <w:sz w:val="24"/>
          <w:szCs w:val="24"/>
          <w:lang w:val="en-US"/>
        </w:rPr>
        <w:t>c</w:t>
      </w:r>
      <w:r>
        <w:rPr>
          <w:rFonts w:ascii="Times New Roman" w:hAnsi="Times New Roman" w:cs="Times New Roman"/>
          <w:sz w:val="24"/>
          <w:szCs w:val="24"/>
          <w:lang w:val="en-US"/>
        </w:rPr>
        <w:t>. T</w:t>
      </w:r>
      <w:r w:rsidR="00A50F37">
        <w:rPr>
          <w:rFonts w:ascii="Times New Roman" w:hAnsi="Times New Roman" w:cs="Times New Roman"/>
          <w:sz w:val="24"/>
          <w:szCs w:val="24"/>
          <w:lang w:val="en-US"/>
        </w:rPr>
        <w:t xml:space="preserve">he perfume smells </w:t>
      </w:r>
      <w:r w:rsidR="002176EC">
        <w:rPr>
          <w:rFonts w:ascii="Times New Roman" w:hAnsi="Times New Roman" w:cs="Times New Roman"/>
          <w:sz w:val="24"/>
          <w:szCs w:val="24"/>
          <w:lang w:val="en-US"/>
        </w:rPr>
        <w:t>as if it was from Guerlain.</w:t>
      </w:r>
    </w:p>
    <w:p w:rsidR="00E562AB" w:rsidRDefault="00E562AB" w:rsidP="0005171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7621B">
        <w:rPr>
          <w:rFonts w:ascii="Times New Roman" w:hAnsi="Times New Roman" w:cs="Times New Roman"/>
          <w:sz w:val="24"/>
          <w:szCs w:val="24"/>
          <w:lang w:val="en-US"/>
        </w:rPr>
        <w:t>d</w:t>
      </w:r>
      <w:r>
        <w:rPr>
          <w:rFonts w:ascii="Times New Roman" w:hAnsi="Times New Roman" w:cs="Times New Roman"/>
          <w:sz w:val="24"/>
          <w:szCs w:val="24"/>
          <w:lang w:val="en-US"/>
        </w:rPr>
        <w:t>. It feels as if it is going to rain.</w:t>
      </w:r>
    </w:p>
    <w:p w:rsidR="007B74CC" w:rsidRDefault="00E81306" w:rsidP="0005171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051717" w:rsidRDefault="00F03018" w:rsidP="0005171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The</w:t>
      </w:r>
      <w:r w:rsidR="001A02CE">
        <w:rPr>
          <w:rFonts w:ascii="Times New Roman" w:hAnsi="Times New Roman" w:cs="Times New Roman"/>
          <w:sz w:val="24"/>
          <w:szCs w:val="24"/>
          <w:lang w:val="en-US"/>
        </w:rPr>
        <w:t xml:space="preserve"> standard semantic view about</w:t>
      </w:r>
      <w:r w:rsidR="002D6796">
        <w:rPr>
          <w:rFonts w:ascii="Times New Roman" w:hAnsi="Times New Roman" w:cs="Times New Roman"/>
          <w:sz w:val="24"/>
          <w:szCs w:val="24"/>
          <w:lang w:val="en-US"/>
        </w:rPr>
        <w:t xml:space="preserve"> such sentences is</w:t>
      </w:r>
      <w:r w:rsidR="001A02CE">
        <w:rPr>
          <w:rFonts w:ascii="Times New Roman" w:hAnsi="Times New Roman" w:cs="Times New Roman"/>
          <w:sz w:val="24"/>
          <w:szCs w:val="24"/>
          <w:lang w:val="en-US"/>
        </w:rPr>
        <w:t xml:space="preserve"> </w:t>
      </w:r>
      <w:r w:rsidR="00794987">
        <w:rPr>
          <w:rFonts w:ascii="Times New Roman" w:hAnsi="Times New Roman" w:cs="Times New Roman"/>
          <w:sz w:val="24"/>
          <w:szCs w:val="24"/>
          <w:lang w:val="en-US"/>
        </w:rPr>
        <w:t xml:space="preserve">that </w:t>
      </w:r>
      <w:r>
        <w:rPr>
          <w:rFonts w:ascii="Times New Roman" w:hAnsi="Times New Roman" w:cs="Times New Roman"/>
          <w:sz w:val="24"/>
          <w:szCs w:val="24"/>
          <w:lang w:val="en-US"/>
        </w:rPr>
        <w:t xml:space="preserve">the </w:t>
      </w:r>
      <w:r w:rsidR="00C96F41">
        <w:rPr>
          <w:rFonts w:ascii="Times New Roman" w:hAnsi="Times New Roman" w:cs="Times New Roman"/>
          <w:sz w:val="24"/>
          <w:szCs w:val="24"/>
          <w:lang w:val="en-US"/>
        </w:rPr>
        <w:t>predicates</w:t>
      </w:r>
      <w:r w:rsidR="00794987">
        <w:rPr>
          <w:rFonts w:ascii="Times New Roman" w:hAnsi="Times New Roman" w:cs="Times New Roman"/>
          <w:sz w:val="24"/>
          <w:szCs w:val="24"/>
          <w:lang w:val="en-US"/>
        </w:rPr>
        <w:t xml:space="preserve"> stand for </w:t>
      </w:r>
      <w:r w:rsidR="00E562AB">
        <w:rPr>
          <w:rFonts w:ascii="Times New Roman" w:hAnsi="Times New Roman" w:cs="Times New Roman"/>
          <w:sz w:val="24"/>
          <w:szCs w:val="24"/>
          <w:lang w:val="en-US"/>
        </w:rPr>
        <w:t xml:space="preserve">a subjective relation of experience </w:t>
      </w:r>
      <w:r w:rsidR="00673034">
        <w:rPr>
          <w:rFonts w:ascii="Times New Roman" w:hAnsi="Times New Roman" w:cs="Times New Roman"/>
          <w:sz w:val="24"/>
          <w:szCs w:val="24"/>
          <w:lang w:val="en-US"/>
        </w:rPr>
        <w:t>or</w:t>
      </w:r>
      <w:r w:rsidR="00E562AB">
        <w:rPr>
          <w:rFonts w:ascii="Times New Roman" w:hAnsi="Times New Roman" w:cs="Times New Roman"/>
          <w:sz w:val="24"/>
          <w:szCs w:val="24"/>
          <w:lang w:val="en-US"/>
        </w:rPr>
        <w:t xml:space="preserve"> evaluation </w:t>
      </w:r>
      <w:r w:rsidR="00794987">
        <w:rPr>
          <w:rFonts w:ascii="Times New Roman" w:hAnsi="Times New Roman" w:cs="Times New Roman"/>
          <w:sz w:val="24"/>
          <w:szCs w:val="24"/>
          <w:lang w:val="en-US"/>
        </w:rPr>
        <w:t>bet</w:t>
      </w:r>
      <w:r w:rsidR="00C50198">
        <w:rPr>
          <w:rFonts w:ascii="Times New Roman" w:hAnsi="Times New Roman" w:cs="Times New Roman"/>
          <w:sz w:val="24"/>
          <w:szCs w:val="24"/>
          <w:lang w:val="en-US"/>
        </w:rPr>
        <w:t>w</w:t>
      </w:r>
      <w:r w:rsidR="00F061DA">
        <w:rPr>
          <w:rFonts w:ascii="Times New Roman" w:hAnsi="Times New Roman" w:cs="Times New Roman"/>
          <w:sz w:val="24"/>
          <w:szCs w:val="24"/>
          <w:lang w:val="en-US"/>
        </w:rPr>
        <w:t xml:space="preserve">een </w:t>
      </w:r>
      <w:r w:rsidR="00794987">
        <w:rPr>
          <w:rFonts w:ascii="Times New Roman" w:hAnsi="Times New Roman" w:cs="Times New Roman"/>
          <w:sz w:val="24"/>
          <w:szCs w:val="24"/>
          <w:lang w:val="en-US"/>
        </w:rPr>
        <w:t>object</w:t>
      </w:r>
      <w:r w:rsidR="00E562AB">
        <w:rPr>
          <w:rFonts w:ascii="Times New Roman" w:hAnsi="Times New Roman" w:cs="Times New Roman"/>
          <w:sz w:val="24"/>
          <w:szCs w:val="24"/>
          <w:lang w:val="en-US"/>
        </w:rPr>
        <w:t>s</w:t>
      </w:r>
      <w:r w:rsidR="00794987">
        <w:rPr>
          <w:rFonts w:ascii="Times New Roman" w:hAnsi="Times New Roman" w:cs="Times New Roman"/>
          <w:sz w:val="24"/>
          <w:szCs w:val="24"/>
          <w:lang w:val="en-US"/>
        </w:rPr>
        <w:t xml:space="preserve"> and </w:t>
      </w:r>
      <w:r w:rsidR="00F061DA">
        <w:rPr>
          <w:rFonts w:ascii="Times New Roman" w:hAnsi="Times New Roman" w:cs="Times New Roman"/>
          <w:sz w:val="24"/>
          <w:szCs w:val="24"/>
          <w:lang w:val="en-US"/>
        </w:rPr>
        <w:t>experiencers (judges).</w:t>
      </w:r>
      <w:r w:rsidR="00C96F41">
        <w:rPr>
          <w:rFonts w:ascii="Times New Roman" w:hAnsi="Times New Roman" w:cs="Times New Roman"/>
          <w:sz w:val="24"/>
          <w:szCs w:val="24"/>
          <w:lang w:val="en-US"/>
        </w:rPr>
        <w:t xml:space="preserve"> </w:t>
      </w:r>
      <w:r w:rsidR="00C770F4">
        <w:rPr>
          <w:rFonts w:ascii="Times New Roman" w:hAnsi="Times New Roman" w:cs="Times New Roman"/>
          <w:sz w:val="24"/>
          <w:szCs w:val="24"/>
          <w:lang w:val="en-US"/>
        </w:rPr>
        <w:t>This relation is generally used to explain the possibility</w:t>
      </w:r>
      <w:r w:rsidR="00662684">
        <w:rPr>
          <w:rFonts w:ascii="Times New Roman" w:hAnsi="Times New Roman" w:cs="Times New Roman"/>
          <w:sz w:val="24"/>
          <w:szCs w:val="24"/>
          <w:lang w:val="en-US"/>
        </w:rPr>
        <w:t xml:space="preserve"> of faultless disagreement</w:t>
      </w:r>
      <w:r>
        <w:rPr>
          <w:rFonts w:ascii="Times New Roman" w:hAnsi="Times New Roman" w:cs="Times New Roman"/>
          <w:sz w:val="24"/>
          <w:szCs w:val="24"/>
          <w:lang w:val="en-US"/>
        </w:rPr>
        <w:t xml:space="preserve"> about judgments of </w:t>
      </w:r>
      <w:r w:rsidR="00317C0D">
        <w:rPr>
          <w:rFonts w:ascii="Times New Roman" w:hAnsi="Times New Roman" w:cs="Times New Roman"/>
          <w:sz w:val="24"/>
          <w:szCs w:val="24"/>
          <w:lang w:val="en-US"/>
        </w:rPr>
        <w:t xml:space="preserve">personal </w:t>
      </w:r>
      <w:r>
        <w:rPr>
          <w:rFonts w:ascii="Times New Roman" w:hAnsi="Times New Roman" w:cs="Times New Roman"/>
          <w:sz w:val="24"/>
          <w:szCs w:val="24"/>
          <w:lang w:val="en-US"/>
        </w:rPr>
        <w:t>taste</w:t>
      </w:r>
      <w:r w:rsidR="00673034">
        <w:rPr>
          <w:rFonts w:ascii="Times New Roman" w:hAnsi="Times New Roman" w:cs="Times New Roman"/>
          <w:sz w:val="24"/>
          <w:szCs w:val="24"/>
          <w:lang w:val="en-US"/>
        </w:rPr>
        <w:t xml:space="preserve">. </w:t>
      </w:r>
      <w:r w:rsidR="00662684">
        <w:rPr>
          <w:rFonts w:ascii="Times New Roman" w:hAnsi="Times New Roman" w:cs="Times New Roman"/>
          <w:sz w:val="24"/>
          <w:szCs w:val="24"/>
          <w:lang w:val="en-US"/>
        </w:rPr>
        <w:t xml:space="preserve">It underlies standard </w:t>
      </w:r>
      <w:r w:rsidR="00F061DA">
        <w:rPr>
          <w:rFonts w:ascii="Times New Roman" w:hAnsi="Times New Roman" w:cs="Times New Roman"/>
          <w:sz w:val="24"/>
          <w:szCs w:val="24"/>
          <w:lang w:val="en-US"/>
        </w:rPr>
        <w:t xml:space="preserve">contextualist and relativist accounts </w:t>
      </w:r>
      <w:r w:rsidR="00317C0D">
        <w:rPr>
          <w:rFonts w:ascii="Times New Roman" w:hAnsi="Times New Roman" w:cs="Times New Roman"/>
          <w:sz w:val="24"/>
          <w:szCs w:val="24"/>
          <w:lang w:val="en-US"/>
        </w:rPr>
        <w:t>of the semantics of taste sentences</w:t>
      </w:r>
      <w:r w:rsidR="00F061DA">
        <w:rPr>
          <w:rFonts w:ascii="Times New Roman" w:hAnsi="Times New Roman" w:cs="Times New Roman"/>
          <w:sz w:val="24"/>
          <w:szCs w:val="24"/>
          <w:lang w:val="en-US"/>
        </w:rPr>
        <w:t xml:space="preserve">, </w:t>
      </w:r>
      <w:r w:rsidR="00662684">
        <w:rPr>
          <w:rFonts w:ascii="Times New Roman" w:hAnsi="Times New Roman" w:cs="Times New Roman"/>
          <w:sz w:val="24"/>
          <w:szCs w:val="24"/>
          <w:lang w:val="en-US"/>
        </w:rPr>
        <w:t>as well as</w:t>
      </w:r>
      <w:r w:rsidR="00566E99">
        <w:rPr>
          <w:rFonts w:ascii="Times New Roman" w:hAnsi="Times New Roman" w:cs="Times New Roman"/>
          <w:sz w:val="24"/>
          <w:szCs w:val="24"/>
          <w:lang w:val="en-US"/>
        </w:rPr>
        <w:t xml:space="preserve"> the</w:t>
      </w:r>
      <w:r w:rsidR="00C96F41">
        <w:rPr>
          <w:rFonts w:ascii="Times New Roman" w:hAnsi="Times New Roman" w:cs="Times New Roman"/>
          <w:sz w:val="24"/>
          <w:szCs w:val="24"/>
          <w:lang w:val="en-US"/>
        </w:rPr>
        <w:t xml:space="preserve"> generic version </w:t>
      </w:r>
      <w:r w:rsidR="00566E99">
        <w:rPr>
          <w:rFonts w:ascii="Times New Roman" w:hAnsi="Times New Roman" w:cs="Times New Roman"/>
          <w:sz w:val="24"/>
          <w:szCs w:val="24"/>
          <w:lang w:val="en-US"/>
        </w:rPr>
        <w:t>o</w:t>
      </w:r>
      <w:r w:rsidR="00F061DA">
        <w:rPr>
          <w:rFonts w:ascii="Times New Roman" w:hAnsi="Times New Roman" w:cs="Times New Roman"/>
          <w:sz w:val="24"/>
          <w:szCs w:val="24"/>
          <w:lang w:val="en-US"/>
        </w:rPr>
        <w:t xml:space="preserve">f </w:t>
      </w:r>
      <w:r w:rsidR="00317C0D">
        <w:rPr>
          <w:rFonts w:ascii="Times New Roman" w:hAnsi="Times New Roman" w:cs="Times New Roman"/>
          <w:sz w:val="24"/>
          <w:szCs w:val="24"/>
          <w:lang w:val="en-US"/>
        </w:rPr>
        <w:t>the semantics of such</w:t>
      </w:r>
      <w:r w:rsidR="00051717">
        <w:rPr>
          <w:rFonts w:ascii="Times New Roman" w:hAnsi="Times New Roman" w:cs="Times New Roman"/>
          <w:sz w:val="24"/>
          <w:szCs w:val="24"/>
          <w:lang w:val="en-US"/>
        </w:rPr>
        <w:t xml:space="preserve"> sentences</w:t>
      </w:r>
      <w:r w:rsidR="00F061DA">
        <w:rPr>
          <w:rFonts w:ascii="Times New Roman" w:hAnsi="Times New Roman" w:cs="Times New Roman"/>
          <w:sz w:val="24"/>
          <w:szCs w:val="24"/>
          <w:lang w:val="en-US"/>
        </w:rPr>
        <w:t xml:space="preserve"> </w:t>
      </w:r>
      <w:r w:rsidR="00C96F41">
        <w:rPr>
          <w:rFonts w:ascii="Times New Roman" w:hAnsi="Times New Roman" w:cs="Times New Roman"/>
          <w:sz w:val="24"/>
          <w:szCs w:val="24"/>
          <w:lang w:val="en-US"/>
        </w:rPr>
        <w:t xml:space="preserve">proposed in Moltmann </w:t>
      </w:r>
      <w:r w:rsidR="00566E99">
        <w:rPr>
          <w:rFonts w:ascii="Times New Roman" w:hAnsi="Times New Roman" w:cs="Times New Roman"/>
          <w:sz w:val="24"/>
          <w:szCs w:val="24"/>
          <w:lang w:val="en-US"/>
        </w:rPr>
        <w:t>(2010</w:t>
      </w:r>
      <w:r w:rsidR="00A40E29">
        <w:rPr>
          <w:rFonts w:ascii="Times New Roman" w:hAnsi="Times New Roman" w:cs="Times New Roman"/>
          <w:sz w:val="24"/>
          <w:szCs w:val="24"/>
          <w:lang w:val="en-US"/>
        </w:rPr>
        <w:t>a, 2012</w:t>
      </w:r>
      <w:r w:rsidR="00566E99">
        <w:rPr>
          <w:rFonts w:ascii="Times New Roman" w:hAnsi="Times New Roman" w:cs="Times New Roman"/>
          <w:sz w:val="24"/>
          <w:szCs w:val="24"/>
          <w:lang w:val="en-US"/>
        </w:rPr>
        <w:t>)</w:t>
      </w:r>
      <w:r w:rsidR="00794987">
        <w:rPr>
          <w:rFonts w:ascii="Times New Roman" w:hAnsi="Times New Roman" w:cs="Times New Roman"/>
          <w:sz w:val="24"/>
          <w:szCs w:val="24"/>
          <w:lang w:val="en-US"/>
        </w:rPr>
        <w:t>.</w:t>
      </w:r>
      <w:r w:rsidR="00C96F41">
        <w:rPr>
          <w:rFonts w:ascii="Times New Roman" w:hAnsi="Times New Roman" w:cs="Times New Roman"/>
          <w:sz w:val="24"/>
          <w:szCs w:val="24"/>
          <w:lang w:val="en-US"/>
        </w:rPr>
        <w:t xml:space="preserve"> </w:t>
      </w:r>
      <w:r w:rsidR="00794987">
        <w:rPr>
          <w:rFonts w:ascii="Times New Roman" w:hAnsi="Times New Roman" w:cs="Times New Roman"/>
          <w:sz w:val="24"/>
          <w:szCs w:val="24"/>
          <w:lang w:val="en-US"/>
        </w:rPr>
        <w:t xml:space="preserve"> </w:t>
      </w:r>
    </w:p>
    <w:p w:rsidR="004474F9" w:rsidRDefault="00051717" w:rsidP="0005171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673034">
        <w:rPr>
          <w:rFonts w:ascii="Times New Roman" w:hAnsi="Times New Roman" w:cs="Times New Roman"/>
          <w:sz w:val="24"/>
          <w:szCs w:val="24"/>
          <w:lang w:val="en-US"/>
        </w:rPr>
        <w:t>This paper</w:t>
      </w:r>
      <w:r w:rsidR="00EE5B04">
        <w:rPr>
          <w:rFonts w:ascii="Times New Roman" w:hAnsi="Times New Roman" w:cs="Times New Roman"/>
          <w:sz w:val="24"/>
          <w:szCs w:val="24"/>
          <w:lang w:val="en-US"/>
        </w:rPr>
        <w:t xml:space="preserve"> will </w:t>
      </w:r>
      <w:r w:rsidR="00B9522B">
        <w:rPr>
          <w:rFonts w:ascii="Times New Roman" w:hAnsi="Times New Roman" w:cs="Times New Roman"/>
          <w:sz w:val="24"/>
          <w:szCs w:val="24"/>
          <w:lang w:val="en-US"/>
        </w:rPr>
        <w:t>argue for a different semantics of</w:t>
      </w:r>
      <w:r w:rsidR="00A50F37">
        <w:rPr>
          <w:rFonts w:ascii="Times New Roman" w:hAnsi="Times New Roman" w:cs="Times New Roman"/>
          <w:sz w:val="24"/>
          <w:szCs w:val="24"/>
          <w:lang w:val="en-US"/>
        </w:rPr>
        <w:t xml:space="preserve"> impersonal taste rep</w:t>
      </w:r>
      <w:r w:rsidR="00EA27CE">
        <w:rPr>
          <w:rFonts w:ascii="Times New Roman" w:hAnsi="Times New Roman" w:cs="Times New Roman"/>
          <w:sz w:val="24"/>
          <w:szCs w:val="24"/>
          <w:lang w:val="en-US"/>
        </w:rPr>
        <w:t>o</w:t>
      </w:r>
      <w:r w:rsidR="00A50F37">
        <w:rPr>
          <w:rFonts w:ascii="Times New Roman" w:hAnsi="Times New Roman" w:cs="Times New Roman"/>
          <w:sz w:val="24"/>
          <w:szCs w:val="24"/>
          <w:lang w:val="en-US"/>
        </w:rPr>
        <w:t>r</w:t>
      </w:r>
      <w:r w:rsidR="00EA27CE">
        <w:rPr>
          <w:rFonts w:ascii="Times New Roman" w:hAnsi="Times New Roman" w:cs="Times New Roman"/>
          <w:sz w:val="24"/>
          <w:szCs w:val="24"/>
          <w:lang w:val="en-US"/>
        </w:rPr>
        <w:t>ts</w:t>
      </w:r>
      <w:r w:rsidR="00DF2EF1">
        <w:rPr>
          <w:rFonts w:ascii="Times New Roman" w:hAnsi="Times New Roman" w:cs="Times New Roman"/>
          <w:sz w:val="24"/>
          <w:szCs w:val="24"/>
          <w:lang w:val="en-US"/>
        </w:rPr>
        <w:t xml:space="preserve"> </w:t>
      </w:r>
      <w:r w:rsidR="00B9522B">
        <w:rPr>
          <w:rFonts w:ascii="Times New Roman" w:hAnsi="Times New Roman" w:cs="Times New Roman"/>
          <w:sz w:val="24"/>
          <w:szCs w:val="24"/>
          <w:lang w:val="en-US"/>
        </w:rPr>
        <w:t>and</w:t>
      </w:r>
      <w:r w:rsidR="00EA27CE">
        <w:rPr>
          <w:rFonts w:ascii="Times New Roman" w:hAnsi="Times New Roman" w:cs="Times New Roman"/>
          <w:sz w:val="24"/>
          <w:szCs w:val="24"/>
          <w:lang w:val="en-US"/>
        </w:rPr>
        <w:t xml:space="preserve"> impersonal percept</w:t>
      </w:r>
      <w:r w:rsidR="00673034">
        <w:rPr>
          <w:rFonts w:ascii="Times New Roman" w:hAnsi="Times New Roman" w:cs="Times New Roman"/>
          <w:sz w:val="24"/>
          <w:szCs w:val="24"/>
          <w:lang w:val="en-US"/>
        </w:rPr>
        <w:t>ion</w:t>
      </w:r>
      <w:r w:rsidR="00EA27CE">
        <w:rPr>
          <w:rFonts w:ascii="Times New Roman" w:hAnsi="Times New Roman" w:cs="Times New Roman"/>
          <w:sz w:val="24"/>
          <w:szCs w:val="24"/>
          <w:lang w:val="en-US"/>
        </w:rPr>
        <w:t xml:space="preserve"> reports</w:t>
      </w:r>
      <w:r w:rsidR="00B9522B">
        <w:rPr>
          <w:rFonts w:ascii="Times New Roman" w:hAnsi="Times New Roman" w:cs="Times New Roman"/>
          <w:sz w:val="24"/>
          <w:szCs w:val="24"/>
          <w:lang w:val="en-US"/>
        </w:rPr>
        <w:t xml:space="preserve"> in general</w:t>
      </w:r>
      <w:r w:rsidR="00813F6E">
        <w:rPr>
          <w:rFonts w:ascii="Times New Roman" w:hAnsi="Times New Roman" w:cs="Times New Roman"/>
          <w:sz w:val="24"/>
          <w:szCs w:val="24"/>
          <w:lang w:val="en-US"/>
        </w:rPr>
        <w:t>. This semantics is</w:t>
      </w:r>
      <w:r w:rsidR="000A3642">
        <w:rPr>
          <w:rFonts w:ascii="Times New Roman" w:hAnsi="Times New Roman" w:cs="Times New Roman"/>
          <w:sz w:val="24"/>
          <w:szCs w:val="24"/>
          <w:lang w:val="en-US"/>
        </w:rPr>
        <w:t xml:space="preserve"> based on a richer ontology of</w:t>
      </w:r>
      <w:r w:rsidR="00673034">
        <w:rPr>
          <w:rFonts w:ascii="Times New Roman" w:hAnsi="Times New Roman" w:cs="Times New Roman"/>
          <w:sz w:val="24"/>
          <w:szCs w:val="24"/>
          <w:lang w:val="en-US"/>
        </w:rPr>
        <w:t xml:space="preserve"> what I will call</w:t>
      </w:r>
      <w:r w:rsidR="000A3642">
        <w:rPr>
          <w:rFonts w:ascii="Times New Roman" w:hAnsi="Times New Roman" w:cs="Times New Roman"/>
          <w:sz w:val="24"/>
          <w:szCs w:val="24"/>
          <w:lang w:val="en-US"/>
        </w:rPr>
        <w:t xml:space="preserve"> </w:t>
      </w:r>
      <w:r w:rsidR="000A3642" w:rsidRPr="00673034">
        <w:rPr>
          <w:rFonts w:ascii="Times New Roman" w:hAnsi="Times New Roman" w:cs="Times New Roman"/>
          <w:i/>
          <w:sz w:val="24"/>
          <w:szCs w:val="24"/>
          <w:lang w:val="en-US"/>
        </w:rPr>
        <w:t>taste occurrences</w:t>
      </w:r>
      <w:r w:rsidR="000A3642">
        <w:rPr>
          <w:rFonts w:ascii="Times New Roman" w:hAnsi="Times New Roman" w:cs="Times New Roman"/>
          <w:sz w:val="24"/>
          <w:szCs w:val="24"/>
          <w:lang w:val="en-US"/>
        </w:rPr>
        <w:t xml:space="preserve"> and </w:t>
      </w:r>
      <w:r w:rsidR="000A3642" w:rsidRPr="00673034">
        <w:rPr>
          <w:rFonts w:ascii="Times New Roman" w:hAnsi="Times New Roman" w:cs="Times New Roman"/>
          <w:i/>
          <w:sz w:val="24"/>
          <w:szCs w:val="24"/>
          <w:lang w:val="en-US"/>
        </w:rPr>
        <w:t>taste</w:t>
      </w:r>
      <w:r w:rsidR="00673034" w:rsidRPr="00673034">
        <w:rPr>
          <w:rFonts w:ascii="Times New Roman" w:hAnsi="Times New Roman" w:cs="Times New Roman"/>
          <w:i/>
          <w:sz w:val="24"/>
          <w:szCs w:val="24"/>
          <w:lang w:val="en-US"/>
        </w:rPr>
        <w:t xml:space="preserve"> objects</w:t>
      </w:r>
      <w:r w:rsidR="000A3642">
        <w:rPr>
          <w:rFonts w:ascii="Times New Roman" w:hAnsi="Times New Roman" w:cs="Times New Roman"/>
          <w:sz w:val="24"/>
          <w:szCs w:val="24"/>
          <w:lang w:val="en-US"/>
        </w:rPr>
        <w:t xml:space="preserve"> and more generally </w:t>
      </w:r>
      <w:r w:rsidR="000A3642" w:rsidRPr="00673034">
        <w:rPr>
          <w:rFonts w:ascii="Times New Roman" w:hAnsi="Times New Roman" w:cs="Times New Roman"/>
          <w:i/>
          <w:sz w:val="24"/>
          <w:szCs w:val="24"/>
          <w:lang w:val="en-US"/>
        </w:rPr>
        <w:t>perceptual occurrences</w:t>
      </w:r>
      <w:r w:rsidR="000A3642">
        <w:rPr>
          <w:rFonts w:ascii="Times New Roman" w:hAnsi="Times New Roman" w:cs="Times New Roman"/>
          <w:sz w:val="24"/>
          <w:szCs w:val="24"/>
          <w:lang w:val="en-US"/>
        </w:rPr>
        <w:t xml:space="preserve"> and </w:t>
      </w:r>
      <w:r w:rsidR="000A3642" w:rsidRPr="00673034">
        <w:rPr>
          <w:rFonts w:ascii="Times New Roman" w:hAnsi="Times New Roman" w:cs="Times New Roman"/>
          <w:i/>
          <w:sz w:val="24"/>
          <w:szCs w:val="24"/>
          <w:lang w:val="en-US"/>
        </w:rPr>
        <w:t>perceptual</w:t>
      </w:r>
      <w:r w:rsidR="00B9522B" w:rsidRPr="00673034">
        <w:rPr>
          <w:rFonts w:ascii="Times New Roman" w:hAnsi="Times New Roman" w:cs="Times New Roman"/>
          <w:i/>
          <w:sz w:val="24"/>
          <w:szCs w:val="24"/>
          <w:lang w:val="en-US"/>
        </w:rPr>
        <w:t xml:space="preserve"> </w:t>
      </w:r>
      <w:r w:rsidR="000A3642" w:rsidRPr="00673034">
        <w:rPr>
          <w:rFonts w:ascii="Times New Roman" w:hAnsi="Times New Roman" w:cs="Times New Roman"/>
          <w:i/>
          <w:sz w:val="24"/>
          <w:szCs w:val="24"/>
          <w:lang w:val="en-US"/>
        </w:rPr>
        <w:t>objects</w:t>
      </w:r>
      <w:r w:rsidR="00813F6E">
        <w:rPr>
          <w:rFonts w:ascii="Times New Roman" w:hAnsi="Times New Roman" w:cs="Times New Roman"/>
          <w:sz w:val="24"/>
          <w:szCs w:val="24"/>
          <w:lang w:val="en-US"/>
        </w:rPr>
        <w:t xml:space="preserve">. </w:t>
      </w:r>
      <w:r w:rsidR="00376D49">
        <w:rPr>
          <w:rFonts w:ascii="Times New Roman" w:hAnsi="Times New Roman" w:cs="Times New Roman"/>
          <w:sz w:val="24"/>
          <w:szCs w:val="24"/>
          <w:lang w:val="en-US"/>
        </w:rPr>
        <w:t xml:space="preserve">Perceptual occurrences involve a particular experiencer and depend on a particular perceptual experience; perceptual objects won’t. </w:t>
      </w:r>
      <w:r w:rsidR="004474F9">
        <w:rPr>
          <w:rFonts w:ascii="Times New Roman" w:hAnsi="Times New Roman" w:cs="Times New Roman"/>
          <w:sz w:val="24"/>
          <w:szCs w:val="24"/>
          <w:lang w:val="en-US"/>
        </w:rPr>
        <w:t xml:space="preserve">The </w:t>
      </w:r>
      <w:r w:rsidR="00376D49">
        <w:rPr>
          <w:rFonts w:ascii="Times New Roman" w:hAnsi="Times New Roman" w:cs="Times New Roman"/>
          <w:sz w:val="24"/>
          <w:szCs w:val="24"/>
          <w:lang w:val="en-US"/>
        </w:rPr>
        <w:t xml:space="preserve">proposed </w:t>
      </w:r>
      <w:r w:rsidR="004474F9">
        <w:rPr>
          <w:rFonts w:ascii="Times New Roman" w:hAnsi="Times New Roman" w:cs="Times New Roman"/>
          <w:sz w:val="24"/>
          <w:szCs w:val="24"/>
          <w:lang w:val="en-US"/>
        </w:rPr>
        <w:t xml:space="preserve">semantics will not </w:t>
      </w:r>
      <w:r w:rsidR="00376D49">
        <w:rPr>
          <w:rFonts w:ascii="Times New Roman" w:hAnsi="Times New Roman" w:cs="Times New Roman"/>
          <w:sz w:val="24"/>
          <w:szCs w:val="24"/>
          <w:lang w:val="en-US"/>
        </w:rPr>
        <w:t>invoke</w:t>
      </w:r>
      <w:r w:rsidR="000A3642">
        <w:rPr>
          <w:rFonts w:ascii="Times New Roman" w:hAnsi="Times New Roman" w:cs="Times New Roman"/>
          <w:sz w:val="24"/>
          <w:szCs w:val="24"/>
          <w:lang w:val="en-US"/>
        </w:rPr>
        <w:t xml:space="preserve"> experiencers or judges as</w:t>
      </w:r>
      <w:r w:rsidR="005B09F7">
        <w:rPr>
          <w:rFonts w:ascii="Times New Roman" w:hAnsi="Times New Roman" w:cs="Times New Roman"/>
          <w:sz w:val="24"/>
          <w:szCs w:val="24"/>
          <w:lang w:val="en-US"/>
        </w:rPr>
        <w:t xml:space="preserve"> implicit</w:t>
      </w:r>
      <w:r w:rsidR="000A3642">
        <w:rPr>
          <w:rFonts w:ascii="Times New Roman" w:hAnsi="Times New Roman" w:cs="Times New Roman"/>
          <w:sz w:val="24"/>
          <w:szCs w:val="24"/>
          <w:lang w:val="en-US"/>
        </w:rPr>
        <w:t xml:space="preserve"> arguments of the perce</w:t>
      </w:r>
      <w:r w:rsidR="00813F6E">
        <w:rPr>
          <w:rFonts w:ascii="Times New Roman" w:hAnsi="Times New Roman" w:cs="Times New Roman"/>
          <w:sz w:val="24"/>
          <w:szCs w:val="24"/>
          <w:lang w:val="en-US"/>
        </w:rPr>
        <w:t>p</w:t>
      </w:r>
      <w:r w:rsidR="000A3642">
        <w:rPr>
          <w:rFonts w:ascii="Times New Roman" w:hAnsi="Times New Roman" w:cs="Times New Roman"/>
          <w:sz w:val="24"/>
          <w:szCs w:val="24"/>
          <w:lang w:val="en-US"/>
        </w:rPr>
        <w:t xml:space="preserve">tual relations </w:t>
      </w:r>
      <w:r w:rsidR="00673034">
        <w:rPr>
          <w:rFonts w:ascii="Times New Roman" w:hAnsi="Times New Roman" w:cs="Times New Roman"/>
          <w:sz w:val="24"/>
          <w:szCs w:val="24"/>
          <w:lang w:val="en-US"/>
        </w:rPr>
        <w:t>expressed by the predicates in (1) and (2)</w:t>
      </w:r>
      <w:r w:rsidR="00376D49">
        <w:rPr>
          <w:rFonts w:ascii="Times New Roman" w:hAnsi="Times New Roman" w:cs="Times New Roman"/>
          <w:sz w:val="24"/>
          <w:szCs w:val="24"/>
          <w:lang w:val="en-US"/>
        </w:rPr>
        <w:t xml:space="preserve">, let alone </w:t>
      </w:r>
      <w:r w:rsidR="004474F9">
        <w:rPr>
          <w:rFonts w:ascii="Times New Roman" w:hAnsi="Times New Roman" w:cs="Times New Roman"/>
          <w:sz w:val="24"/>
          <w:szCs w:val="24"/>
          <w:lang w:val="en-US"/>
        </w:rPr>
        <w:t>as arguments that are syntactically realized by silent elements (</w:t>
      </w:r>
      <w:r w:rsidR="004474F9" w:rsidRPr="004474F9">
        <w:rPr>
          <w:rFonts w:ascii="Times New Roman" w:hAnsi="Times New Roman" w:cs="Times New Roman"/>
          <w:i/>
          <w:sz w:val="24"/>
          <w:szCs w:val="24"/>
          <w:lang w:val="en-US"/>
        </w:rPr>
        <w:t>pro</w:t>
      </w:r>
      <w:r w:rsidR="004474F9">
        <w:rPr>
          <w:rFonts w:ascii="Times New Roman" w:hAnsi="Times New Roman" w:cs="Times New Roman"/>
          <w:sz w:val="24"/>
          <w:szCs w:val="24"/>
          <w:lang w:val="en-US"/>
        </w:rPr>
        <w:t>)</w:t>
      </w:r>
      <w:r w:rsidR="00376D49">
        <w:rPr>
          <w:rFonts w:ascii="Times New Roman" w:hAnsi="Times New Roman" w:cs="Times New Roman"/>
          <w:sz w:val="24"/>
          <w:szCs w:val="24"/>
          <w:lang w:val="en-US"/>
        </w:rPr>
        <w:t xml:space="preserve">. It thus </w:t>
      </w:r>
      <w:r w:rsidR="004474F9">
        <w:rPr>
          <w:rFonts w:ascii="Times New Roman" w:hAnsi="Times New Roman" w:cs="Times New Roman"/>
          <w:sz w:val="24"/>
          <w:szCs w:val="24"/>
          <w:lang w:val="en-US"/>
        </w:rPr>
        <w:t>avoid</w:t>
      </w:r>
      <w:r w:rsidR="00376D49">
        <w:rPr>
          <w:rFonts w:ascii="Times New Roman" w:hAnsi="Times New Roman" w:cs="Times New Roman"/>
          <w:sz w:val="24"/>
          <w:szCs w:val="24"/>
          <w:lang w:val="en-US"/>
        </w:rPr>
        <w:t>s</w:t>
      </w:r>
      <w:r w:rsidR="004474F9">
        <w:rPr>
          <w:rFonts w:ascii="Times New Roman" w:hAnsi="Times New Roman" w:cs="Times New Roman"/>
          <w:sz w:val="24"/>
          <w:szCs w:val="24"/>
          <w:lang w:val="en-US"/>
        </w:rPr>
        <w:t xml:space="preserve"> the problems</w:t>
      </w:r>
      <w:r w:rsidR="00376D49">
        <w:rPr>
          <w:rFonts w:ascii="Times New Roman" w:hAnsi="Times New Roman" w:cs="Times New Roman"/>
          <w:sz w:val="24"/>
          <w:szCs w:val="24"/>
          <w:lang w:val="en-US"/>
        </w:rPr>
        <w:t xml:space="preserve"> for implicit experiencer arguments</w:t>
      </w:r>
      <w:r w:rsidR="004474F9">
        <w:rPr>
          <w:rFonts w:ascii="Times New Roman" w:hAnsi="Times New Roman" w:cs="Times New Roman"/>
          <w:sz w:val="24"/>
          <w:szCs w:val="24"/>
          <w:lang w:val="en-US"/>
        </w:rPr>
        <w:t xml:space="preserve"> pointed </w:t>
      </w:r>
      <w:r w:rsidR="00376D49">
        <w:rPr>
          <w:rFonts w:ascii="Times New Roman" w:hAnsi="Times New Roman" w:cs="Times New Roman"/>
          <w:sz w:val="24"/>
          <w:szCs w:val="24"/>
          <w:lang w:val="en-US"/>
        </w:rPr>
        <w:t xml:space="preserve">out </w:t>
      </w:r>
      <w:r w:rsidR="004474F9">
        <w:rPr>
          <w:rFonts w:ascii="Times New Roman" w:hAnsi="Times New Roman" w:cs="Times New Roman"/>
          <w:sz w:val="24"/>
          <w:szCs w:val="24"/>
          <w:lang w:val="en-US"/>
        </w:rPr>
        <w:t>by Collins (2013).</w:t>
      </w:r>
    </w:p>
    <w:p w:rsidR="00077EF1" w:rsidRDefault="004474F9" w:rsidP="0005171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77EF1">
        <w:rPr>
          <w:rFonts w:ascii="Times New Roman" w:hAnsi="Times New Roman" w:cs="Times New Roman"/>
          <w:sz w:val="24"/>
          <w:szCs w:val="24"/>
          <w:lang w:val="en-US"/>
        </w:rPr>
        <w:t xml:space="preserve">The </w:t>
      </w:r>
      <w:r>
        <w:rPr>
          <w:rFonts w:ascii="Times New Roman" w:hAnsi="Times New Roman" w:cs="Times New Roman"/>
          <w:sz w:val="24"/>
          <w:szCs w:val="24"/>
          <w:lang w:val="en-US"/>
        </w:rPr>
        <w:t>ontological distinction</w:t>
      </w:r>
      <w:r w:rsidR="00077EF1">
        <w:rPr>
          <w:rFonts w:ascii="Times New Roman" w:hAnsi="Times New Roman" w:cs="Times New Roman"/>
          <w:sz w:val="24"/>
          <w:szCs w:val="24"/>
          <w:lang w:val="en-US"/>
        </w:rPr>
        <w:t xml:space="preserve"> between </w:t>
      </w:r>
      <w:r w:rsidR="002176EC">
        <w:rPr>
          <w:rFonts w:ascii="Times New Roman" w:hAnsi="Times New Roman" w:cs="Times New Roman"/>
          <w:sz w:val="24"/>
          <w:szCs w:val="24"/>
          <w:lang w:val="en-US"/>
        </w:rPr>
        <w:t>perceptual occurrences and perceptual objects</w:t>
      </w:r>
      <w:r w:rsidR="00077EF1">
        <w:rPr>
          <w:rFonts w:ascii="Times New Roman" w:hAnsi="Times New Roman" w:cs="Times New Roman"/>
          <w:sz w:val="24"/>
          <w:szCs w:val="24"/>
          <w:lang w:val="en-US"/>
        </w:rPr>
        <w:t xml:space="preserve"> is</w:t>
      </w:r>
      <w:r w:rsidR="00E5277C">
        <w:rPr>
          <w:rFonts w:ascii="Times New Roman" w:hAnsi="Times New Roman" w:cs="Times New Roman"/>
          <w:sz w:val="24"/>
          <w:szCs w:val="24"/>
          <w:lang w:val="en-US"/>
        </w:rPr>
        <w:t xml:space="preserve"> reflected in semantic differences between </w:t>
      </w:r>
      <w:r w:rsidR="002A14BB">
        <w:rPr>
          <w:rFonts w:ascii="Times New Roman" w:hAnsi="Times New Roman" w:cs="Times New Roman"/>
          <w:sz w:val="24"/>
          <w:szCs w:val="24"/>
          <w:lang w:val="en-US"/>
        </w:rPr>
        <w:t>impersonal perception verbs and the corresponding nouns</w:t>
      </w:r>
      <w:r w:rsidR="00077EF1">
        <w:rPr>
          <w:rFonts w:ascii="Times New Roman" w:hAnsi="Times New Roman" w:cs="Times New Roman"/>
          <w:sz w:val="24"/>
          <w:szCs w:val="24"/>
          <w:lang w:val="en-US"/>
        </w:rPr>
        <w:t xml:space="preserve">: </w:t>
      </w:r>
      <w:r w:rsidR="00A673F4">
        <w:rPr>
          <w:rFonts w:ascii="Times New Roman" w:hAnsi="Times New Roman" w:cs="Times New Roman"/>
          <w:sz w:val="24"/>
          <w:szCs w:val="24"/>
          <w:lang w:val="en-US"/>
        </w:rPr>
        <w:t>impersonal perception verbs</w:t>
      </w:r>
      <w:r w:rsidR="00495B98">
        <w:rPr>
          <w:rFonts w:ascii="Times New Roman" w:hAnsi="Times New Roman" w:cs="Times New Roman"/>
          <w:sz w:val="24"/>
          <w:szCs w:val="24"/>
          <w:lang w:val="en-US"/>
        </w:rPr>
        <w:t xml:space="preserve"> (</w:t>
      </w:r>
      <w:r w:rsidR="00495B98" w:rsidRPr="00495B98">
        <w:rPr>
          <w:rFonts w:ascii="Times New Roman" w:hAnsi="Times New Roman" w:cs="Times New Roman"/>
          <w:i/>
          <w:sz w:val="24"/>
          <w:szCs w:val="24"/>
          <w:lang w:val="en-US"/>
        </w:rPr>
        <w:t>taste, look, sound, smell, feel</w:t>
      </w:r>
      <w:r w:rsidR="00495B98">
        <w:rPr>
          <w:rFonts w:ascii="Times New Roman" w:hAnsi="Times New Roman" w:cs="Times New Roman"/>
          <w:sz w:val="24"/>
          <w:szCs w:val="24"/>
          <w:lang w:val="en-US"/>
        </w:rPr>
        <w:t>)</w:t>
      </w:r>
      <w:r w:rsidR="00077EF1">
        <w:rPr>
          <w:rFonts w:ascii="Times New Roman" w:hAnsi="Times New Roman" w:cs="Times New Roman"/>
          <w:sz w:val="24"/>
          <w:szCs w:val="24"/>
          <w:lang w:val="en-US"/>
        </w:rPr>
        <w:t xml:space="preserve"> take </w:t>
      </w:r>
      <w:r w:rsidR="002176EC">
        <w:rPr>
          <w:rFonts w:ascii="Times New Roman" w:hAnsi="Times New Roman" w:cs="Times New Roman"/>
          <w:sz w:val="24"/>
          <w:szCs w:val="24"/>
          <w:lang w:val="en-US"/>
        </w:rPr>
        <w:t>perceptual occurrences</w:t>
      </w:r>
      <w:r w:rsidR="00317C0D">
        <w:rPr>
          <w:rFonts w:ascii="Times New Roman" w:hAnsi="Times New Roman" w:cs="Times New Roman"/>
          <w:sz w:val="24"/>
          <w:szCs w:val="24"/>
          <w:lang w:val="en-US"/>
        </w:rPr>
        <w:t xml:space="preserve"> as arguments</w:t>
      </w:r>
      <w:r w:rsidR="002A14BB">
        <w:rPr>
          <w:rFonts w:ascii="Times New Roman" w:hAnsi="Times New Roman" w:cs="Times New Roman"/>
          <w:sz w:val="24"/>
          <w:szCs w:val="24"/>
          <w:lang w:val="en-US"/>
        </w:rPr>
        <w:t>; the corresponding nouns</w:t>
      </w:r>
      <w:r w:rsidR="00077EF1">
        <w:rPr>
          <w:rFonts w:ascii="Times New Roman" w:hAnsi="Times New Roman" w:cs="Times New Roman"/>
          <w:sz w:val="24"/>
          <w:szCs w:val="24"/>
          <w:lang w:val="en-US"/>
        </w:rPr>
        <w:t xml:space="preserve"> take </w:t>
      </w:r>
      <w:r w:rsidR="002176EC">
        <w:rPr>
          <w:rFonts w:ascii="Times New Roman" w:hAnsi="Times New Roman" w:cs="Times New Roman"/>
          <w:sz w:val="24"/>
          <w:szCs w:val="24"/>
          <w:lang w:val="en-US"/>
        </w:rPr>
        <w:t>perceptual objects as arguments.</w:t>
      </w:r>
      <w:r w:rsidR="00A673F4">
        <w:rPr>
          <w:rFonts w:ascii="Times New Roman" w:hAnsi="Times New Roman" w:cs="Times New Roman"/>
          <w:sz w:val="24"/>
          <w:szCs w:val="24"/>
          <w:lang w:val="en-US"/>
        </w:rPr>
        <w:t xml:space="preserve"> Thus, the verb </w:t>
      </w:r>
      <w:r w:rsidR="00A673F4" w:rsidRPr="00A673F4">
        <w:rPr>
          <w:rFonts w:ascii="Times New Roman" w:hAnsi="Times New Roman" w:cs="Times New Roman"/>
          <w:i/>
          <w:sz w:val="24"/>
          <w:szCs w:val="24"/>
          <w:lang w:val="en-US"/>
        </w:rPr>
        <w:t xml:space="preserve">taste </w:t>
      </w:r>
      <w:r w:rsidR="00A673F4">
        <w:rPr>
          <w:rFonts w:ascii="Times New Roman" w:hAnsi="Times New Roman" w:cs="Times New Roman"/>
          <w:sz w:val="24"/>
          <w:szCs w:val="24"/>
          <w:lang w:val="en-US"/>
        </w:rPr>
        <w:t>takes a taste occurrence as an implicit argument, whereas the noun</w:t>
      </w:r>
      <w:r w:rsidR="00A673F4" w:rsidRPr="00A673F4">
        <w:rPr>
          <w:rFonts w:ascii="Times New Roman" w:hAnsi="Times New Roman" w:cs="Times New Roman"/>
          <w:i/>
          <w:sz w:val="24"/>
          <w:szCs w:val="24"/>
          <w:lang w:val="en-US"/>
        </w:rPr>
        <w:t xml:space="preserve"> taste</w:t>
      </w:r>
      <w:r w:rsidR="00A673F4">
        <w:rPr>
          <w:rFonts w:ascii="Times New Roman" w:hAnsi="Times New Roman" w:cs="Times New Roman"/>
          <w:sz w:val="24"/>
          <w:szCs w:val="24"/>
          <w:lang w:val="en-US"/>
        </w:rPr>
        <w:t xml:space="preserve"> as in </w:t>
      </w:r>
      <w:r w:rsidR="00A673F4" w:rsidRPr="00A673F4">
        <w:rPr>
          <w:rFonts w:ascii="Times New Roman" w:hAnsi="Times New Roman" w:cs="Times New Roman"/>
          <w:i/>
          <w:sz w:val="24"/>
          <w:szCs w:val="24"/>
          <w:lang w:val="en-US"/>
        </w:rPr>
        <w:t>the taste of coffee</w:t>
      </w:r>
      <w:r w:rsidR="00A673F4">
        <w:rPr>
          <w:rFonts w:ascii="Times New Roman" w:hAnsi="Times New Roman" w:cs="Times New Roman"/>
          <w:sz w:val="24"/>
          <w:szCs w:val="24"/>
          <w:lang w:val="en-US"/>
        </w:rPr>
        <w:t xml:space="preserve"> describes a taste object. </w:t>
      </w:r>
      <w:r w:rsidR="00495B98">
        <w:rPr>
          <w:rFonts w:ascii="Times New Roman" w:hAnsi="Times New Roman" w:cs="Times New Roman"/>
          <w:sz w:val="24"/>
          <w:szCs w:val="24"/>
          <w:lang w:val="en-US"/>
        </w:rPr>
        <w:t xml:space="preserve">Similarly, the nouns in </w:t>
      </w:r>
      <w:r w:rsidR="00495B98" w:rsidRPr="00495B98">
        <w:rPr>
          <w:rFonts w:ascii="Times New Roman" w:hAnsi="Times New Roman" w:cs="Times New Roman"/>
          <w:i/>
          <w:sz w:val="24"/>
          <w:szCs w:val="24"/>
          <w:lang w:val="en-US"/>
        </w:rPr>
        <w:t>the look of the statue, the sound of the violin, the smell of the perfume</w:t>
      </w:r>
      <w:r w:rsidR="00495B98">
        <w:rPr>
          <w:rFonts w:ascii="Times New Roman" w:hAnsi="Times New Roman" w:cs="Times New Roman"/>
          <w:sz w:val="24"/>
          <w:szCs w:val="24"/>
          <w:lang w:val="en-US"/>
        </w:rPr>
        <w:t xml:space="preserve">, and </w:t>
      </w:r>
      <w:r w:rsidR="00495B98" w:rsidRPr="00495B98">
        <w:rPr>
          <w:rFonts w:ascii="Times New Roman" w:hAnsi="Times New Roman" w:cs="Times New Roman"/>
          <w:i/>
          <w:sz w:val="24"/>
          <w:szCs w:val="24"/>
          <w:lang w:val="en-US"/>
        </w:rPr>
        <w:t>the feel of the fabric</w:t>
      </w:r>
      <w:r w:rsidR="00495B98">
        <w:rPr>
          <w:rFonts w:ascii="Times New Roman" w:hAnsi="Times New Roman" w:cs="Times New Roman"/>
          <w:sz w:val="24"/>
          <w:szCs w:val="24"/>
          <w:lang w:val="en-US"/>
        </w:rPr>
        <w:t xml:space="preserve"> describe perceptual objects. </w:t>
      </w:r>
    </w:p>
    <w:p w:rsidR="00130357" w:rsidRDefault="00077EF1" w:rsidP="0005171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474F9">
        <w:rPr>
          <w:rFonts w:ascii="Times New Roman" w:hAnsi="Times New Roman" w:cs="Times New Roman"/>
          <w:sz w:val="24"/>
          <w:szCs w:val="24"/>
          <w:lang w:val="en-US"/>
        </w:rPr>
        <w:t>The</w:t>
      </w:r>
      <w:r w:rsidR="00612D9F">
        <w:rPr>
          <w:rFonts w:ascii="Times New Roman" w:hAnsi="Times New Roman" w:cs="Times New Roman"/>
          <w:sz w:val="24"/>
          <w:szCs w:val="24"/>
          <w:lang w:val="en-US"/>
        </w:rPr>
        <w:t xml:space="preserve"> ontology of taste occurrences and objective tastes</w:t>
      </w:r>
      <w:r w:rsidR="004474F9">
        <w:rPr>
          <w:rFonts w:ascii="Times New Roman" w:hAnsi="Times New Roman" w:cs="Times New Roman"/>
          <w:sz w:val="24"/>
          <w:szCs w:val="24"/>
          <w:lang w:val="en-US"/>
        </w:rPr>
        <w:t xml:space="preserve"> allows dispensing with implicit experiencer arguments</w:t>
      </w:r>
      <w:r w:rsidR="00612D9F">
        <w:rPr>
          <w:rFonts w:ascii="Times New Roman" w:hAnsi="Times New Roman" w:cs="Times New Roman"/>
          <w:sz w:val="24"/>
          <w:szCs w:val="24"/>
          <w:lang w:val="en-US"/>
        </w:rPr>
        <w:t xml:space="preserve">.  </w:t>
      </w:r>
      <w:r w:rsidR="00C17118">
        <w:rPr>
          <w:rFonts w:ascii="Times New Roman" w:hAnsi="Times New Roman" w:cs="Times New Roman"/>
          <w:sz w:val="24"/>
          <w:szCs w:val="24"/>
          <w:lang w:val="en-US"/>
        </w:rPr>
        <w:t xml:space="preserve">Perceptual occurrences are entities that </w:t>
      </w:r>
      <w:r w:rsidR="00612D9F">
        <w:rPr>
          <w:rFonts w:ascii="Times New Roman" w:hAnsi="Times New Roman" w:cs="Times New Roman"/>
          <w:sz w:val="24"/>
          <w:szCs w:val="24"/>
          <w:lang w:val="en-US"/>
        </w:rPr>
        <w:t xml:space="preserve">by nature </w:t>
      </w:r>
      <w:r w:rsidR="00C17118">
        <w:rPr>
          <w:rFonts w:ascii="Times New Roman" w:hAnsi="Times New Roman" w:cs="Times New Roman"/>
          <w:sz w:val="24"/>
          <w:szCs w:val="24"/>
          <w:lang w:val="en-US"/>
        </w:rPr>
        <w:t>have</w:t>
      </w:r>
      <w:r w:rsidR="004474F9">
        <w:rPr>
          <w:rFonts w:ascii="Times New Roman" w:hAnsi="Times New Roman" w:cs="Times New Roman"/>
          <w:sz w:val="24"/>
          <w:szCs w:val="24"/>
          <w:lang w:val="en-US"/>
        </w:rPr>
        <w:t xml:space="preserve"> an experiencer</w:t>
      </w:r>
      <w:r w:rsidR="00D94D8A">
        <w:rPr>
          <w:rFonts w:ascii="Times New Roman" w:hAnsi="Times New Roman" w:cs="Times New Roman"/>
          <w:sz w:val="24"/>
          <w:szCs w:val="24"/>
          <w:lang w:val="en-US"/>
        </w:rPr>
        <w:t xml:space="preserve"> and in </w:t>
      </w:r>
      <w:r w:rsidR="004474F9">
        <w:rPr>
          <w:rFonts w:ascii="Times New Roman" w:hAnsi="Times New Roman" w:cs="Times New Roman"/>
          <w:sz w:val="24"/>
          <w:szCs w:val="24"/>
          <w:lang w:val="en-US"/>
        </w:rPr>
        <w:t xml:space="preserve">their choice of an experiencer show a particular </w:t>
      </w:r>
      <w:r w:rsidR="00C17118">
        <w:rPr>
          <w:rFonts w:ascii="Times New Roman" w:hAnsi="Times New Roman" w:cs="Times New Roman"/>
          <w:sz w:val="24"/>
          <w:szCs w:val="24"/>
          <w:lang w:val="en-US"/>
        </w:rPr>
        <w:t>first-person orientation</w:t>
      </w:r>
      <w:r w:rsidR="002176EC">
        <w:rPr>
          <w:rFonts w:ascii="Times New Roman" w:hAnsi="Times New Roman" w:cs="Times New Roman"/>
          <w:sz w:val="24"/>
          <w:szCs w:val="24"/>
          <w:lang w:val="en-US"/>
        </w:rPr>
        <w:t xml:space="preserve">. </w:t>
      </w:r>
      <w:r w:rsidR="00130357">
        <w:rPr>
          <w:rFonts w:ascii="Times New Roman" w:hAnsi="Times New Roman" w:cs="Times New Roman"/>
          <w:sz w:val="24"/>
          <w:szCs w:val="24"/>
          <w:lang w:val="en-US"/>
        </w:rPr>
        <w:t>More precisely,</w:t>
      </w:r>
      <w:r w:rsidR="0058796C">
        <w:rPr>
          <w:rFonts w:ascii="Times New Roman" w:hAnsi="Times New Roman" w:cs="Times New Roman"/>
          <w:sz w:val="24"/>
          <w:szCs w:val="24"/>
          <w:lang w:val="en-US"/>
        </w:rPr>
        <w:t xml:space="preserve"> </w:t>
      </w:r>
      <w:r w:rsidR="002176EC">
        <w:rPr>
          <w:rFonts w:ascii="Times New Roman" w:hAnsi="Times New Roman" w:cs="Times New Roman"/>
          <w:sz w:val="24"/>
          <w:szCs w:val="24"/>
          <w:lang w:val="en-US"/>
        </w:rPr>
        <w:t>impersonal percept</w:t>
      </w:r>
      <w:r w:rsidR="00130357">
        <w:rPr>
          <w:rFonts w:ascii="Times New Roman" w:hAnsi="Times New Roman" w:cs="Times New Roman"/>
          <w:sz w:val="24"/>
          <w:szCs w:val="24"/>
          <w:lang w:val="en-US"/>
        </w:rPr>
        <w:t>ion verbs show a logophoric behavior</w:t>
      </w:r>
      <w:r w:rsidR="00220394">
        <w:rPr>
          <w:rFonts w:ascii="Times New Roman" w:hAnsi="Times New Roman" w:cs="Times New Roman"/>
          <w:sz w:val="24"/>
          <w:szCs w:val="24"/>
          <w:lang w:val="en-US"/>
        </w:rPr>
        <w:t xml:space="preserve">, which parallels that of generic </w:t>
      </w:r>
      <w:r w:rsidR="00220394" w:rsidRPr="00220394">
        <w:rPr>
          <w:rFonts w:ascii="Times New Roman" w:hAnsi="Times New Roman" w:cs="Times New Roman"/>
          <w:i/>
          <w:sz w:val="24"/>
          <w:szCs w:val="24"/>
          <w:lang w:val="en-US"/>
        </w:rPr>
        <w:t>one</w:t>
      </w:r>
      <w:r w:rsidR="002176EC">
        <w:rPr>
          <w:rFonts w:ascii="Times New Roman" w:hAnsi="Times New Roman" w:cs="Times New Roman"/>
          <w:sz w:val="24"/>
          <w:szCs w:val="24"/>
          <w:lang w:val="en-US"/>
        </w:rPr>
        <w:t xml:space="preserve">: the experiencer is understood </w:t>
      </w:r>
      <w:r w:rsidR="00F47281">
        <w:rPr>
          <w:rFonts w:ascii="Times New Roman" w:hAnsi="Times New Roman" w:cs="Times New Roman"/>
          <w:sz w:val="24"/>
          <w:szCs w:val="24"/>
          <w:lang w:val="en-US"/>
        </w:rPr>
        <w:t xml:space="preserve">either </w:t>
      </w:r>
      <w:r w:rsidR="002176EC">
        <w:rPr>
          <w:rFonts w:ascii="Times New Roman" w:hAnsi="Times New Roman" w:cs="Times New Roman"/>
          <w:sz w:val="24"/>
          <w:szCs w:val="24"/>
          <w:lang w:val="en-US"/>
        </w:rPr>
        <w:t>as the speaker, the described attitude bearer</w:t>
      </w:r>
      <w:r w:rsidR="00F47281">
        <w:rPr>
          <w:rFonts w:ascii="Times New Roman" w:hAnsi="Times New Roman" w:cs="Times New Roman"/>
          <w:sz w:val="24"/>
          <w:szCs w:val="24"/>
          <w:lang w:val="en-US"/>
        </w:rPr>
        <w:t>,</w:t>
      </w:r>
      <w:r w:rsidR="002176EC">
        <w:rPr>
          <w:rFonts w:ascii="Times New Roman" w:hAnsi="Times New Roman" w:cs="Times New Roman"/>
          <w:sz w:val="24"/>
          <w:szCs w:val="24"/>
          <w:lang w:val="en-US"/>
        </w:rPr>
        <w:t xml:space="preserve"> or anyone the speaker or described attitude bearer</w:t>
      </w:r>
      <w:r w:rsidR="00130357">
        <w:rPr>
          <w:rFonts w:ascii="Times New Roman" w:hAnsi="Times New Roman" w:cs="Times New Roman"/>
          <w:sz w:val="24"/>
          <w:szCs w:val="24"/>
          <w:lang w:val="en-US"/>
        </w:rPr>
        <w:t xml:space="preserve"> identifies with or</w:t>
      </w:r>
      <w:r w:rsidR="002176EC">
        <w:rPr>
          <w:rFonts w:ascii="Times New Roman" w:hAnsi="Times New Roman" w:cs="Times New Roman"/>
          <w:sz w:val="24"/>
          <w:szCs w:val="24"/>
          <w:lang w:val="en-US"/>
        </w:rPr>
        <w:t xml:space="preserve"> simulates</w:t>
      </w:r>
      <w:r w:rsidR="00F47281">
        <w:rPr>
          <w:rFonts w:ascii="Times New Roman" w:hAnsi="Times New Roman" w:cs="Times New Roman"/>
          <w:sz w:val="24"/>
          <w:szCs w:val="24"/>
          <w:lang w:val="en-US"/>
        </w:rPr>
        <w:t xml:space="preserve"> (on the generic reading)</w:t>
      </w:r>
      <w:r w:rsidR="002176EC">
        <w:rPr>
          <w:rFonts w:ascii="Times New Roman" w:hAnsi="Times New Roman" w:cs="Times New Roman"/>
          <w:sz w:val="24"/>
          <w:szCs w:val="24"/>
          <w:lang w:val="en-US"/>
        </w:rPr>
        <w:t>.</w:t>
      </w:r>
      <w:r w:rsidR="00220394">
        <w:rPr>
          <w:rFonts w:ascii="Times New Roman" w:hAnsi="Times New Roman" w:cs="Times New Roman"/>
          <w:sz w:val="24"/>
          <w:szCs w:val="24"/>
          <w:lang w:val="en-US"/>
        </w:rPr>
        <w:t xml:space="preserve"> </w:t>
      </w:r>
    </w:p>
    <w:p w:rsidR="00D30C1D" w:rsidRDefault="00130357" w:rsidP="0005171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20394">
        <w:rPr>
          <w:rFonts w:ascii="Times New Roman" w:hAnsi="Times New Roman" w:cs="Times New Roman"/>
          <w:sz w:val="24"/>
          <w:szCs w:val="24"/>
          <w:lang w:val="en-US"/>
        </w:rPr>
        <w:t>N</w:t>
      </w:r>
      <w:r w:rsidR="00D30C1D">
        <w:rPr>
          <w:rFonts w:ascii="Times New Roman" w:hAnsi="Times New Roman" w:cs="Times New Roman"/>
          <w:sz w:val="24"/>
          <w:szCs w:val="24"/>
          <w:lang w:val="en-US"/>
        </w:rPr>
        <w:t>ot</w:t>
      </w:r>
      <w:r w:rsidR="00220394">
        <w:rPr>
          <w:rFonts w:ascii="Times New Roman" w:hAnsi="Times New Roman" w:cs="Times New Roman"/>
          <w:sz w:val="24"/>
          <w:szCs w:val="24"/>
          <w:lang w:val="en-US"/>
        </w:rPr>
        <w:t xml:space="preserve"> just </w:t>
      </w:r>
      <w:r w:rsidR="00D30C1D">
        <w:rPr>
          <w:rFonts w:ascii="Times New Roman" w:hAnsi="Times New Roman" w:cs="Times New Roman"/>
          <w:sz w:val="24"/>
          <w:szCs w:val="24"/>
          <w:lang w:val="en-US"/>
        </w:rPr>
        <w:t>perceptual occurrences have</w:t>
      </w:r>
      <w:r w:rsidR="00317C0D">
        <w:rPr>
          <w:rFonts w:ascii="Times New Roman" w:hAnsi="Times New Roman" w:cs="Times New Roman"/>
          <w:sz w:val="24"/>
          <w:szCs w:val="24"/>
          <w:lang w:val="en-US"/>
        </w:rPr>
        <w:t xml:space="preserve"> such</w:t>
      </w:r>
      <w:r w:rsidR="00D30C1D">
        <w:rPr>
          <w:rFonts w:ascii="Times New Roman" w:hAnsi="Times New Roman" w:cs="Times New Roman"/>
          <w:sz w:val="24"/>
          <w:szCs w:val="24"/>
          <w:lang w:val="en-US"/>
        </w:rPr>
        <w:t xml:space="preserve"> a first-person orientation, but also the objects of perception themselves may, namely agent-centered situations of the sort </w:t>
      </w:r>
      <w:r w:rsidR="00F47281">
        <w:rPr>
          <w:rFonts w:ascii="Times New Roman" w:hAnsi="Times New Roman" w:cs="Times New Roman"/>
          <w:sz w:val="24"/>
          <w:szCs w:val="24"/>
          <w:lang w:val="en-US"/>
        </w:rPr>
        <w:t xml:space="preserve">sentences like </w:t>
      </w:r>
      <w:r w:rsidR="00D30C1D">
        <w:rPr>
          <w:rFonts w:ascii="Times New Roman" w:hAnsi="Times New Roman" w:cs="Times New Roman"/>
          <w:sz w:val="24"/>
          <w:szCs w:val="24"/>
          <w:lang w:val="en-US"/>
        </w:rPr>
        <w:t>(2</w:t>
      </w:r>
      <w:r w:rsidR="002A14BB">
        <w:rPr>
          <w:rFonts w:ascii="Times New Roman" w:hAnsi="Times New Roman" w:cs="Times New Roman"/>
          <w:sz w:val="24"/>
          <w:szCs w:val="24"/>
          <w:lang w:val="en-US"/>
        </w:rPr>
        <w:t>d</w:t>
      </w:r>
      <w:r>
        <w:rPr>
          <w:rFonts w:ascii="Times New Roman" w:hAnsi="Times New Roman" w:cs="Times New Roman"/>
          <w:sz w:val="24"/>
          <w:szCs w:val="24"/>
          <w:lang w:val="en-US"/>
        </w:rPr>
        <w:t>)</w:t>
      </w:r>
      <w:r w:rsidR="00F47281">
        <w:rPr>
          <w:rFonts w:ascii="Times New Roman" w:hAnsi="Times New Roman" w:cs="Times New Roman"/>
          <w:sz w:val="24"/>
          <w:szCs w:val="24"/>
          <w:lang w:val="en-US"/>
        </w:rPr>
        <w:t xml:space="preserve"> are about</w:t>
      </w:r>
      <w:r>
        <w:rPr>
          <w:rFonts w:ascii="Times New Roman" w:hAnsi="Times New Roman" w:cs="Times New Roman"/>
          <w:sz w:val="24"/>
          <w:szCs w:val="24"/>
          <w:lang w:val="en-US"/>
        </w:rPr>
        <w:t>.</w:t>
      </w:r>
    </w:p>
    <w:p w:rsidR="00EE5B04" w:rsidRDefault="003F7188" w:rsidP="0005171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30357">
        <w:rPr>
          <w:rFonts w:ascii="Times New Roman" w:hAnsi="Times New Roman" w:cs="Times New Roman"/>
          <w:sz w:val="24"/>
          <w:szCs w:val="24"/>
          <w:lang w:val="en-US"/>
        </w:rPr>
        <w:t>In contrast to taste occurrences, taste objects are ‘objective’ or public and do not involve a particular individual as experiencer. They are</w:t>
      </w:r>
      <w:r w:rsidR="002A14BB">
        <w:rPr>
          <w:rFonts w:ascii="Times New Roman" w:hAnsi="Times New Roman" w:cs="Times New Roman"/>
          <w:sz w:val="24"/>
          <w:szCs w:val="24"/>
          <w:lang w:val="en-US"/>
        </w:rPr>
        <w:t xml:space="preserve"> not only </w:t>
      </w:r>
      <w:r w:rsidR="00130357">
        <w:rPr>
          <w:rFonts w:ascii="Times New Roman" w:hAnsi="Times New Roman" w:cs="Times New Roman"/>
          <w:sz w:val="24"/>
          <w:szCs w:val="24"/>
          <w:lang w:val="en-US"/>
        </w:rPr>
        <w:t xml:space="preserve"> the sorts of things we refer to </w:t>
      </w:r>
      <w:r w:rsidR="00B63172">
        <w:rPr>
          <w:rFonts w:ascii="Times New Roman" w:hAnsi="Times New Roman" w:cs="Times New Roman"/>
          <w:sz w:val="24"/>
          <w:szCs w:val="24"/>
          <w:lang w:val="en-US"/>
        </w:rPr>
        <w:t xml:space="preserve">explicitly </w:t>
      </w:r>
      <w:r w:rsidR="00130357">
        <w:rPr>
          <w:rFonts w:ascii="Times New Roman" w:hAnsi="Times New Roman" w:cs="Times New Roman"/>
          <w:sz w:val="24"/>
          <w:szCs w:val="24"/>
          <w:lang w:val="en-US"/>
        </w:rPr>
        <w:t xml:space="preserve">with </w:t>
      </w:r>
      <w:r w:rsidR="002A14BB">
        <w:rPr>
          <w:rFonts w:ascii="Times New Roman" w:hAnsi="Times New Roman" w:cs="Times New Roman"/>
          <w:sz w:val="24"/>
          <w:szCs w:val="24"/>
          <w:lang w:val="en-US"/>
        </w:rPr>
        <w:t>NPs like</w:t>
      </w:r>
      <w:r w:rsidR="00130357">
        <w:rPr>
          <w:rFonts w:ascii="Times New Roman" w:hAnsi="Times New Roman" w:cs="Times New Roman"/>
          <w:sz w:val="24"/>
          <w:szCs w:val="24"/>
          <w:lang w:val="en-US"/>
        </w:rPr>
        <w:t xml:space="preserve"> </w:t>
      </w:r>
      <w:r w:rsidR="00130357" w:rsidRPr="00B63172">
        <w:rPr>
          <w:rFonts w:ascii="Times New Roman" w:hAnsi="Times New Roman" w:cs="Times New Roman"/>
          <w:i/>
          <w:sz w:val="24"/>
          <w:szCs w:val="24"/>
          <w:lang w:val="en-US"/>
        </w:rPr>
        <w:t>the taste of coffee</w:t>
      </w:r>
      <w:r w:rsidR="00130357">
        <w:rPr>
          <w:rFonts w:ascii="Times New Roman" w:hAnsi="Times New Roman" w:cs="Times New Roman"/>
          <w:sz w:val="24"/>
          <w:szCs w:val="24"/>
          <w:lang w:val="en-US"/>
        </w:rPr>
        <w:t xml:space="preserve">, </w:t>
      </w:r>
      <w:r w:rsidR="002A14BB">
        <w:rPr>
          <w:rFonts w:ascii="Times New Roman" w:hAnsi="Times New Roman" w:cs="Times New Roman"/>
          <w:sz w:val="24"/>
          <w:szCs w:val="24"/>
          <w:lang w:val="en-US"/>
        </w:rPr>
        <w:t>but are also</w:t>
      </w:r>
      <w:r w:rsidR="008F69C0">
        <w:rPr>
          <w:rFonts w:ascii="Times New Roman" w:hAnsi="Times New Roman" w:cs="Times New Roman"/>
          <w:sz w:val="24"/>
          <w:szCs w:val="24"/>
          <w:lang w:val="en-US"/>
        </w:rPr>
        <w:t xml:space="preserve"> involved in the semantic</w:t>
      </w:r>
      <w:r w:rsidR="00130357">
        <w:rPr>
          <w:rFonts w:ascii="Times New Roman" w:hAnsi="Times New Roman" w:cs="Times New Roman"/>
          <w:sz w:val="24"/>
          <w:szCs w:val="24"/>
          <w:lang w:val="en-US"/>
        </w:rPr>
        <w:t>s of taste adjectives such as</w:t>
      </w:r>
      <w:r w:rsidR="002A14BB">
        <w:rPr>
          <w:rFonts w:ascii="Times New Roman" w:hAnsi="Times New Roman" w:cs="Times New Roman"/>
          <w:sz w:val="24"/>
          <w:szCs w:val="24"/>
          <w:lang w:val="en-US"/>
        </w:rPr>
        <w:t xml:space="preserve"> </w:t>
      </w:r>
      <w:r w:rsidR="00130357" w:rsidRPr="00B63172">
        <w:rPr>
          <w:rFonts w:ascii="Times New Roman" w:hAnsi="Times New Roman" w:cs="Times New Roman"/>
          <w:i/>
          <w:sz w:val="24"/>
          <w:szCs w:val="24"/>
          <w:lang w:val="en-US"/>
        </w:rPr>
        <w:t>delicious</w:t>
      </w:r>
      <w:r w:rsidR="00376D49">
        <w:rPr>
          <w:rFonts w:ascii="Times New Roman" w:hAnsi="Times New Roman" w:cs="Times New Roman"/>
          <w:sz w:val="24"/>
          <w:szCs w:val="24"/>
          <w:lang w:val="en-US"/>
        </w:rPr>
        <w:t xml:space="preserve"> or</w:t>
      </w:r>
      <w:r w:rsidR="00376D49" w:rsidRPr="00376D49">
        <w:rPr>
          <w:rFonts w:ascii="Times New Roman" w:hAnsi="Times New Roman" w:cs="Times New Roman"/>
          <w:i/>
          <w:sz w:val="24"/>
          <w:szCs w:val="24"/>
          <w:lang w:val="en-US"/>
        </w:rPr>
        <w:t xml:space="preserve"> tasty</w:t>
      </w:r>
      <w:r w:rsidR="00376D49">
        <w:rPr>
          <w:rFonts w:ascii="Times New Roman" w:hAnsi="Times New Roman" w:cs="Times New Roman"/>
          <w:sz w:val="24"/>
          <w:szCs w:val="24"/>
          <w:lang w:val="en-US"/>
        </w:rPr>
        <w:t>.</w:t>
      </w:r>
      <w:r w:rsidR="00130357">
        <w:rPr>
          <w:rFonts w:ascii="Times New Roman" w:hAnsi="Times New Roman" w:cs="Times New Roman"/>
          <w:sz w:val="24"/>
          <w:szCs w:val="24"/>
          <w:lang w:val="en-US"/>
        </w:rPr>
        <w:t xml:space="preserve">  </w:t>
      </w:r>
      <w:r w:rsidR="00376D49">
        <w:rPr>
          <w:rFonts w:ascii="Times New Roman" w:hAnsi="Times New Roman" w:cs="Times New Roman"/>
          <w:sz w:val="24"/>
          <w:szCs w:val="24"/>
          <w:lang w:val="en-US"/>
        </w:rPr>
        <w:t>Given the semantic involvement of taste objects</w:t>
      </w:r>
      <w:r w:rsidR="00220394">
        <w:rPr>
          <w:rFonts w:ascii="Times New Roman" w:hAnsi="Times New Roman" w:cs="Times New Roman"/>
          <w:sz w:val="24"/>
          <w:szCs w:val="24"/>
          <w:lang w:val="en-US"/>
        </w:rPr>
        <w:t>,</w:t>
      </w:r>
      <w:r w:rsidR="00516CBD">
        <w:rPr>
          <w:rFonts w:ascii="Times New Roman" w:hAnsi="Times New Roman" w:cs="Times New Roman"/>
          <w:sz w:val="24"/>
          <w:szCs w:val="24"/>
          <w:lang w:val="en-US"/>
        </w:rPr>
        <w:t xml:space="preserve"> faultless disagreement</w:t>
      </w:r>
      <w:r w:rsidR="007B7886">
        <w:rPr>
          <w:rFonts w:ascii="Times New Roman" w:hAnsi="Times New Roman" w:cs="Times New Roman"/>
          <w:sz w:val="24"/>
          <w:szCs w:val="24"/>
          <w:lang w:val="en-US"/>
        </w:rPr>
        <w:t xml:space="preserve"> of sentences </w:t>
      </w:r>
      <w:r w:rsidR="00130357">
        <w:rPr>
          <w:rFonts w:ascii="Times New Roman" w:hAnsi="Times New Roman" w:cs="Times New Roman"/>
          <w:sz w:val="24"/>
          <w:szCs w:val="24"/>
          <w:lang w:val="en-US"/>
        </w:rPr>
        <w:t>such as (1b)</w:t>
      </w:r>
      <w:r w:rsidR="00516CBD">
        <w:rPr>
          <w:rFonts w:ascii="Times New Roman" w:hAnsi="Times New Roman" w:cs="Times New Roman"/>
          <w:sz w:val="24"/>
          <w:szCs w:val="24"/>
          <w:lang w:val="en-US"/>
        </w:rPr>
        <w:t xml:space="preserve"> resides in the </w:t>
      </w:r>
      <w:r w:rsidR="00130357">
        <w:rPr>
          <w:rFonts w:ascii="Times New Roman" w:hAnsi="Times New Roman" w:cs="Times New Roman"/>
          <w:sz w:val="24"/>
          <w:szCs w:val="24"/>
          <w:lang w:val="en-US"/>
        </w:rPr>
        <w:t xml:space="preserve">first-person based </w:t>
      </w:r>
      <w:r w:rsidR="00516CBD">
        <w:rPr>
          <w:rFonts w:ascii="Times New Roman" w:hAnsi="Times New Roman" w:cs="Times New Roman"/>
          <w:sz w:val="24"/>
          <w:szCs w:val="24"/>
          <w:lang w:val="en-US"/>
        </w:rPr>
        <w:t xml:space="preserve">evaluation of </w:t>
      </w:r>
      <w:r w:rsidR="007B7886">
        <w:rPr>
          <w:rFonts w:ascii="Times New Roman" w:hAnsi="Times New Roman" w:cs="Times New Roman"/>
          <w:sz w:val="24"/>
          <w:szCs w:val="24"/>
          <w:lang w:val="en-US"/>
        </w:rPr>
        <w:t>a taste object</w:t>
      </w:r>
      <w:r w:rsidR="00516CBD">
        <w:rPr>
          <w:rFonts w:ascii="Times New Roman" w:hAnsi="Times New Roman" w:cs="Times New Roman"/>
          <w:sz w:val="24"/>
          <w:szCs w:val="24"/>
          <w:lang w:val="en-US"/>
        </w:rPr>
        <w:t xml:space="preserve">, rather than the </w:t>
      </w:r>
      <w:r w:rsidR="007B7886">
        <w:rPr>
          <w:rFonts w:ascii="Times New Roman" w:hAnsi="Times New Roman" w:cs="Times New Roman"/>
          <w:sz w:val="24"/>
          <w:szCs w:val="24"/>
          <w:lang w:val="en-US"/>
        </w:rPr>
        <w:t xml:space="preserve">perceptual </w:t>
      </w:r>
      <w:r w:rsidR="00516CBD">
        <w:rPr>
          <w:rFonts w:ascii="Times New Roman" w:hAnsi="Times New Roman" w:cs="Times New Roman"/>
          <w:sz w:val="24"/>
          <w:szCs w:val="24"/>
          <w:lang w:val="en-US"/>
        </w:rPr>
        <w:t>experience itself</w:t>
      </w:r>
      <w:r w:rsidR="00130357">
        <w:rPr>
          <w:rFonts w:ascii="Times New Roman" w:hAnsi="Times New Roman" w:cs="Times New Roman"/>
          <w:sz w:val="24"/>
          <w:szCs w:val="24"/>
          <w:lang w:val="en-US"/>
        </w:rPr>
        <w:t>.</w:t>
      </w:r>
      <w:r w:rsidR="00516CBD">
        <w:rPr>
          <w:rFonts w:ascii="Times New Roman" w:hAnsi="Times New Roman" w:cs="Times New Roman"/>
          <w:sz w:val="24"/>
          <w:szCs w:val="24"/>
          <w:lang w:val="en-US"/>
        </w:rPr>
        <w:t xml:space="preserve"> </w:t>
      </w:r>
    </w:p>
    <w:p w:rsidR="00F01DAB" w:rsidRDefault="003F7188" w:rsidP="0005171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F01DAB">
        <w:rPr>
          <w:rFonts w:ascii="Times New Roman" w:hAnsi="Times New Roman" w:cs="Times New Roman"/>
          <w:sz w:val="24"/>
          <w:szCs w:val="24"/>
          <w:lang w:val="en-US"/>
        </w:rPr>
        <w:t>The paper will fi</w:t>
      </w:r>
      <w:r w:rsidR="00F47281">
        <w:rPr>
          <w:rFonts w:ascii="Times New Roman" w:hAnsi="Times New Roman" w:cs="Times New Roman"/>
          <w:sz w:val="24"/>
          <w:szCs w:val="24"/>
          <w:lang w:val="en-US"/>
        </w:rPr>
        <w:t>r</w:t>
      </w:r>
      <w:r w:rsidR="00B63172">
        <w:rPr>
          <w:rFonts w:ascii="Times New Roman" w:hAnsi="Times New Roman" w:cs="Times New Roman"/>
          <w:sz w:val="24"/>
          <w:szCs w:val="24"/>
          <w:lang w:val="en-US"/>
        </w:rPr>
        <w:t>s</w:t>
      </w:r>
      <w:r w:rsidR="00F01DAB">
        <w:rPr>
          <w:rFonts w:ascii="Times New Roman" w:hAnsi="Times New Roman" w:cs="Times New Roman"/>
          <w:sz w:val="24"/>
          <w:szCs w:val="24"/>
          <w:lang w:val="en-US"/>
        </w:rPr>
        <w:t xml:space="preserve">t </w:t>
      </w:r>
      <w:r w:rsidR="00D94D8A">
        <w:rPr>
          <w:rFonts w:ascii="Times New Roman" w:hAnsi="Times New Roman" w:cs="Times New Roman"/>
          <w:sz w:val="24"/>
          <w:szCs w:val="24"/>
          <w:lang w:val="en-US"/>
        </w:rPr>
        <w:t xml:space="preserve">briefly present standard semantic views of sentences about personal taste and </w:t>
      </w:r>
      <w:r w:rsidR="00F01DAB">
        <w:rPr>
          <w:rFonts w:ascii="Times New Roman" w:hAnsi="Times New Roman" w:cs="Times New Roman"/>
          <w:sz w:val="24"/>
          <w:szCs w:val="24"/>
          <w:lang w:val="en-US"/>
        </w:rPr>
        <w:t>address seman</w:t>
      </w:r>
      <w:r w:rsidR="00D94D8A">
        <w:rPr>
          <w:rFonts w:ascii="Times New Roman" w:hAnsi="Times New Roman" w:cs="Times New Roman"/>
          <w:sz w:val="24"/>
          <w:szCs w:val="24"/>
          <w:lang w:val="en-US"/>
        </w:rPr>
        <w:t xml:space="preserve">tic differences between impersonal perception verbs and corresponding nouns and adjectives. It will then </w:t>
      </w:r>
      <w:r w:rsidR="00F47281">
        <w:rPr>
          <w:rFonts w:ascii="Times New Roman" w:hAnsi="Times New Roman" w:cs="Times New Roman"/>
          <w:sz w:val="24"/>
          <w:szCs w:val="24"/>
          <w:lang w:val="en-US"/>
        </w:rPr>
        <w:t>outline</w:t>
      </w:r>
      <w:r w:rsidR="008F69C0">
        <w:rPr>
          <w:rFonts w:ascii="Times New Roman" w:hAnsi="Times New Roman" w:cs="Times New Roman"/>
          <w:sz w:val="24"/>
          <w:szCs w:val="24"/>
          <w:lang w:val="en-US"/>
        </w:rPr>
        <w:t xml:space="preserve"> the ontology of perceptual occurrences</w:t>
      </w:r>
      <w:r w:rsidR="00F47281">
        <w:rPr>
          <w:rFonts w:ascii="Times New Roman" w:hAnsi="Times New Roman" w:cs="Times New Roman"/>
          <w:sz w:val="24"/>
          <w:szCs w:val="24"/>
          <w:lang w:val="en-US"/>
        </w:rPr>
        <w:t xml:space="preserve"> and perceptual objects</w:t>
      </w:r>
      <w:r w:rsidR="008F69C0">
        <w:rPr>
          <w:rFonts w:ascii="Times New Roman" w:hAnsi="Times New Roman" w:cs="Times New Roman"/>
          <w:sz w:val="24"/>
          <w:szCs w:val="24"/>
          <w:lang w:val="en-US"/>
        </w:rPr>
        <w:t xml:space="preserve"> </w:t>
      </w:r>
      <w:r w:rsidR="00F47281">
        <w:rPr>
          <w:rFonts w:ascii="Times New Roman" w:hAnsi="Times New Roman" w:cs="Times New Roman"/>
          <w:sz w:val="24"/>
          <w:szCs w:val="24"/>
          <w:lang w:val="en-US"/>
        </w:rPr>
        <w:t>as well</w:t>
      </w:r>
      <w:r w:rsidR="008F69C0">
        <w:rPr>
          <w:rFonts w:ascii="Times New Roman" w:hAnsi="Times New Roman" w:cs="Times New Roman"/>
          <w:sz w:val="24"/>
          <w:szCs w:val="24"/>
          <w:lang w:val="en-US"/>
        </w:rPr>
        <w:t xml:space="preserve"> the semantics of </w:t>
      </w:r>
      <w:r w:rsidR="00F47281">
        <w:rPr>
          <w:rFonts w:ascii="Times New Roman" w:hAnsi="Times New Roman" w:cs="Times New Roman"/>
          <w:sz w:val="24"/>
          <w:szCs w:val="24"/>
          <w:lang w:val="en-US"/>
        </w:rPr>
        <w:t xml:space="preserve">impersonal perception reports with the two sorts of predicates. At the end, it will address the </w:t>
      </w:r>
      <w:r w:rsidR="00D94D8A">
        <w:rPr>
          <w:rFonts w:ascii="Times New Roman" w:hAnsi="Times New Roman" w:cs="Times New Roman"/>
          <w:sz w:val="24"/>
          <w:szCs w:val="24"/>
          <w:lang w:val="en-US"/>
        </w:rPr>
        <w:t xml:space="preserve">sorts of </w:t>
      </w:r>
      <w:r w:rsidR="00F47281">
        <w:rPr>
          <w:rFonts w:ascii="Times New Roman" w:hAnsi="Times New Roman" w:cs="Times New Roman"/>
          <w:sz w:val="24"/>
          <w:szCs w:val="24"/>
          <w:lang w:val="en-US"/>
        </w:rPr>
        <w:t>predictions the present approach makes regarding faultless agreement.</w:t>
      </w:r>
    </w:p>
    <w:p w:rsidR="00B25DAB" w:rsidRDefault="00B25DAB" w:rsidP="00760D10">
      <w:pPr>
        <w:spacing w:after="0" w:line="360" w:lineRule="auto"/>
        <w:rPr>
          <w:rFonts w:ascii="Times New Roman" w:hAnsi="Times New Roman" w:cs="Times New Roman"/>
          <w:sz w:val="24"/>
          <w:szCs w:val="24"/>
          <w:lang w:val="en-US"/>
        </w:rPr>
      </w:pPr>
    </w:p>
    <w:p w:rsidR="001A22A8" w:rsidRPr="00E71655" w:rsidRDefault="001A22A8" w:rsidP="00760D10">
      <w:pPr>
        <w:spacing w:after="0" w:line="360" w:lineRule="auto"/>
        <w:rPr>
          <w:rFonts w:ascii="Times New Roman" w:hAnsi="Times New Roman" w:cs="Times New Roman"/>
          <w:b/>
          <w:sz w:val="24"/>
          <w:szCs w:val="24"/>
          <w:lang w:val="en-US"/>
        </w:rPr>
      </w:pPr>
      <w:r w:rsidRPr="00E71655">
        <w:rPr>
          <w:rFonts w:ascii="Times New Roman" w:hAnsi="Times New Roman" w:cs="Times New Roman"/>
          <w:b/>
          <w:sz w:val="24"/>
          <w:szCs w:val="24"/>
          <w:lang w:val="en-US"/>
        </w:rPr>
        <w:t>1. Standard semantics of sentences expressing personal taste</w:t>
      </w:r>
    </w:p>
    <w:p w:rsidR="008371CC" w:rsidRDefault="008371CC" w:rsidP="00760D10">
      <w:pPr>
        <w:spacing w:after="0" w:line="360" w:lineRule="auto"/>
        <w:rPr>
          <w:rFonts w:ascii="Times New Roman" w:hAnsi="Times New Roman" w:cs="Times New Roman"/>
          <w:sz w:val="24"/>
          <w:szCs w:val="24"/>
          <w:lang w:val="en-US"/>
        </w:rPr>
      </w:pPr>
    </w:p>
    <w:p w:rsidR="008B3458" w:rsidRDefault="00760D10"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general assumption is that taste predicates </w:t>
      </w:r>
      <w:r w:rsidR="008B3458">
        <w:rPr>
          <w:rFonts w:ascii="Times New Roman" w:hAnsi="Times New Roman" w:cs="Times New Roman"/>
          <w:sz w:val="24"/>
          <w:szCs w:val="24"/>
          <w:lang w:val="en-US"/>
        </w:rPr>
        <w:t>expres</w:t>
      </w:r>
      <w:r w:rsidR="00265A93">
        <w:rPr>
          <w:rFonts w:ascii="Times New Roman" w:hAnsi="Times New Roman" w:cs="Times New Roman"/>
          <w:sz w:val="24"/>
          <w:szCs w:val="24"/>
          <w:lang w:val="en-US"/>
        </w:rPr>
        <w:t>s</w:t>
      </w:r>
      <w:r w:rsidR="008B3458">
        <w:rPr>
          <w:rFonts w:ascii="Times New Roman" w:hAnsi="Times New Roman" w:cs="Times New Roman"/>
          <w:sz w:val="24"/>
          <w:szCs w:val="24"/>
          <w:lang w:val="en-US"/>
        </w:rPr>
        <w:t xml:space="preserve"> a subjective, experiential relation that holds between an object (or kind of object) and an agent</w:t>
      </w:r>
      <w:r w:rsidR="00024881">
        <w:rPr>
          <w:rFonts w:ascii="Times New Roman" w:hAnsi="Times New Roman" w:cs="Times New Roman"/>
          <w:sz w:val="24"/>
          <w:szCs w:val="24"/>
          <w:lang w:val="en-US"/>
        </w:rPr>
        <w:t xml:space="preserve"> a</w:t>
      </w:r>
      <w:r w:rsidR="008B3458">
        <w:rPr>
          <w:rFonts w:ascii="Times New Roman" w:hAnsi="Times New Roman" w:cs="Times New Roman"/>
          <w:sz w:val="24"/>
          <w:szCs w:val="24"/>
          <w:lang w:val="en-US"/>
        </w:rPr>
        <w:t>, the</w:t>
      </w:r>
      <w:r w:rsidR="00265A93">
        <w:rPr>
          <w:rFonts w:ascii="Times New Roman" w:hAnsi="Times New Roman" w:cs="Times New Roman"/>
          <w:sz w:val="24"/>
          <w:szCs w:val="24"/>
          <w:lang w:val="en-US"/>
        </w:rPr>
        <w:t xml:space="preserve"> experiencer or</w:t>
      </w:r>
      <w:r w:rsidR="004D0841">
        <w:rPr>
          <w:rFonts w:ascii="Times New Roman" w:hAnsi="Times New Roman" w:cs="Times New Roman"/>
          <w:sz w:val="24"/>
          <w:szCs w:val="24"/>
          <w:lang w:val="en-US"/>
        </w:rPr>
        <w:t xml:space="preserve"> ‘judge’</w:t>
      </w:r>
      <w:r w:rsidR="00F47281">
        <w:rPr>
          <w:rFonts w:ascii="Times New Roman" w:hAnsi="Times New Roman" w:cs="Times New Roman"/>
          <w:sz w:val="24"/>
          <w:szCs w:val="24"/>
          <w:lang w:val="en-US"/>
        </w:rPr>
        <w:t>, so that (3a) has the logical form in (3b)</w:t>
      </w:r>
      <w:r w:rsidR="004D0841">
        <w:rPr>
          <w:rFonts w:ascii="Times New Roman" w:hAnsi="Times New Roman" w:cs="Times New Roman"/>
          <w:sz w:val="24"/>
          <w:szCs w:val="24"/>
          <w:lang w:val="en-US"/>
        </w:rPr>
        <w:t>:</w:t>
      </w:r>
      <w:r w:rsidR="004D0841">
        <w:rPr>
          <w:rStyle w:val="FootnoteReference"/>
          <w:rFonts w:ascii="Times New Roman" w:hAnsi="Times New Roman" w:cs="Times New Roman"/>
          <w:sz w:val="24"/>
          <w:szCs w:val="24"/>
          <w:lang w:val="en-US"/>
        </w:rPr>
        <w:footnoteReference w:id="1"/>
      </w:r>
    </w:p>
    <w:p w:rsidR="004D0841" w:rsidRDefault="004D0841" w:rsidP="00760D10">
      <w:pPr>
        <w:spacing w:after="0" w:line="360" w:lineRule="auto"/>
        <w:rPr>
          <w:rFonts w:ascii="Times New Roman" w:hAnsi="Times New Roman" w:cs="Times New Roman"/>
          <w:sz w:val="24"/>
          <w:szCs w:val="24"/>
          <w:lang w:val="en-US"/>
        </w:rPr>
      </w:pPr>
    </w:p>
    <w:p w:rsidR="00024881" w:rsidRDefault="004D0841" w:rsidP="004D0841">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543BFA">
        <w:rPr>
          <w:rFonts w:ascii="Times New Roman" w:hAnsi="Times New Roman" w:cs="Times New Roman"/>
          <w:sz w:val="24"/>
          <w:szCs w:val="24"/>
          <w:lang w:val="en-US"/>
        </w:rPr>
        <w:t>3</w:t>
      </w:r>
      <w:r>
        <w:rPr>
          <w:rFonts w:ascii="Times New Roman" w:hAnsi="Times New Roman" w:cs="Times New Roman"/>
          <w:sz w:val="24"/>
          <w:szCs w:val="24"/>
          <w:lang w:val="en-US"/>
        </w:rPr>
        <w:t>)</w:t>
      </w:r>
      <w:r w:rsidR="00024881">
        <w:rPr>
          <w:rFonts w:ascii="Times New Roman" w:hAnsi="Times New Roman" w:cs="Times New Roman"/>
          <w:sz w:val="24"/>
          <w:szCs w:val="24"/>
          <w:lang w:val="en-US"/>
        </w:rPr>
        <w:t xml:space="preserve"> a. Coffee tastes good</w:t>
      </w:r>
      <w:r w:rsidR="00F47281">
        <w:rPr>
          <w:rFonts w:ascii="Times New Roman" w:hAnsi="Times New Roman" w:cs="Times New Roman"/>
          <w:sz w:val="24"/>
          <w:szCs w:val="24"/>
          <w:lang w:val="en-US"/>
        </w:rPr>
        <w:t>.</w:t>
      </w:r>
    </w:p>
    <w:p w:rsidR="004D0841" w:rsidRDefault="00024881" w:rsidP="004D0841">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tastes good</w:t>
      </w:r>
      <w:r w:rsidR="004D0841">
        <w:rPr>
          <w:rFonts w:ascii="Times New Roman" w:hAnsi="Times New Roman" w:cs="Times New Roman"/>
          <w:sz w:val="24"/>
          <w:szCs w:val="24"/>
          <w:lang w:val="en-US"/>
        </w:rPr>
        <w:t xml:space="preserve">(coffee, </w:t>
      </w:r>
      <w:r>
        <w:rPr>
          <w:rFonts w:ascii="Times New Roman" w:hAnsi="Times New Roman" w:cs="Times New Roman"/>
          <w:sz w:val="24"/>
          <w:szCs w:val="24"/>
          <w:lang w:val="en-US"/>
        </w:rPr>
        <w:t>a</w:t>
      </w:r>
      <w:r w:rsidR="004D0841">
        <w:rPr>
          <w:rFonts w:ascii="Times New Roman" w:hAnsi="Times New Roman" w:cs="Times New Roman"/>
          <w:sz w:val="24"/>
          <w:szCs w:val="24"/>
          <w:lang w:val="en-US"/>
        </w:rPr>
        <w:t>)</w:t>
      </w:r>
    </w:p>
    <w:p w:rsidR="003766BD" w:rsidRDefault="003766BD" w:rsidP="00760D10">
      <w:pPr>
        <w:spacing w:after="0" w:line="360" w:lineRule="auto"/>
        <w:rPr>
          <w:rFonts w:ascii="Times New Roman" w:hAnsi="Times New Roman" w:cs="Times New Roman"/>
          <w:sz w:val="24"/>
          <w:szCs w:val="24"/>
          <w:lang w:val="en-US"/>
        </w:rPr>
      </w:pPr>
    </w:p>
    <w:p w:rsidR="004E552D" w:rsidRDefault="00380745" w:rsidP="004E552D">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Doubts whether such simple</w:t>
      </w:r>
      <w:r w:rsidR="001A22A8">
        <w:rPr>
          <w:rFonts w:ascii="Times New Roman" w:hAnsi="Times New Roman" w:cs="Times New Roman"/>
          <w:sz w:val="24"/>
          <w:szCs w:val="24"/>
          <w:lang w:val="en-US"/>
        </w:rPr>
        <w:t xml:space="preserve"> contextualist or rela</w:t>
      </w:r>
      <w:r w:rsidR="0065504C">
        <w:rPr>
          <w:rFonts w:ascii="Times New Roman" w:hAnsi="Times New Roman" w:cs="Times New Roman"/>
          <w:sz w:val="24"/>
          <w:szCs w:val="24"/>
          <w:lang w:val="en-US"/>
        </w:rPr>
        <w:t>ti</w:t>
      </w:r>
      <w:r w:rsidR="001A22A8">
        <w:rPr>
          <w:rFonts w:ascii="Times New Roman" w:hAnsi="Times New Roman" w:cs="Times New Roman"/>
          <w:sz w:val="24"/>
          <w:szCs w:val="24"/>
          <w:lang w:val="en-US"/>
        </w:rPr>
        <w:t>vist a</w:t>
      </w:r>
      <w:r>
        <w:rPr>
          <w:rFonts w:ascii="Times New Roman" w:hAnsi="Times New Roman" w:cs="Times New Roman"/>
          <w:sz w:val="24"/>
          <w:szCs w:val="24"/>
          <w:lang w:val="en-US"/>
        </w:rPr>
        <w:t>nalyses</w:t>
      </w:r>
      <w:r w:rsidR="001A22A8">
        <w:rPr>
          <w:rFonts w:ascii="Times New Roman" w:hAnsi="Times New Roman" w:cs="Times New Roman"/>
          <w:sz w:val="24"/>
          <w:szCs w:val="24"/>
          <w:lang w:val="en-US"/>
        </w:rPr>
        <w:t xml:space="preserve"> can explain the phenomenon of faultless disagreement</w:t>
      </w:r>
      <w:r>
        <w:rPr>
          <w:rFonts w:ascii="Times New Roman" w:hAnsi="Times New Roman" w:cs="Times New Roman"/>
          <w:sz w:val="24"/>
          <w:szCs w:val="24"/>
          <w:lang w:val="en-US"/>
        </w:rPr>
        <w:t xml:space="preserve"> have</w:t>
      </w:r>
      <w:r w:rsidR="00F47281">
        <w:rPr>
          <w:rFonts w:ascii="Times New Roman" w:hAnsi="Times New Roman" w:cs="Times New Roman"/>
          <w:sz w:val="24"/>
          <w:szCs w:val="24"/>
          <w:lang w:val="en-US"/>
        </w:rPr>
        <w:t xml:space="preserve"> motivated a more complex</w:t>
      </w:r>
      <w:r>
        <w:rPr>
          <w:rFonts w:ascii="Times New Roman" w:hAnsi="Times New Roman" w:cs="Times New Roman"/>
          <w:sz w:val="24"/>
          <w:szCs w:val="24"/>
          <w:lang w:val="en-US"/>
        </w:rPr>
        <w:t xml:space="preserve"> analysis</w:t>
      </w:r>
      <w:r w:rsidR="00F47281">
        <w:rPr>
          <w:rFonts w:ascii="Times New Roman" w:hAnsi="Times New Roman" w:cs="Times New Roman"/>
          <w:sz w:val="24"/>
          <w:szCs w:val="24"/>
          <w:lang w:val="en-US"/>
        </w:rPr>
        <w:t xml:space="preserve"> of (3a)</w:t>
      </w:r>
      <w:r w:rsidR="004E552D">
        <w:rPr>
          <w:rFonts w:ascii="Times New Roman" w:hAnsi="Times New Roman" w:cs="Times New Roman"/>
          <w:sz w:val="24"/>
          <w:szCs w:val="24"/>
          <w:lang w:val="en-US"/>
        </w:rPr>
        <w:t xml:space="preserve"> in terms of first-person-based genericity, involving simulation (Moltmann 2010</w:t>
      </w:r>
      <w:r w:rsidR="00A40E29">
        <w:rPr>
          <w:rFonts w:ascii="Times New Roman" w:hAnsi="Times New Roman" w:cs="Times New Roman"/>
          <w:sz w:val="24"/>
          <w:szCs w:val="24"/>
          <w:lang w:val="en-US"/>
        </w:rPr>
        <w:t>a</w:t>
      </w:r>
      <w:r w:rsidR="004E552D">
        <w:rPr>
          <w:rFonts w:ascii="Times New Roman" w:hAnsi="Times New Roman" w:cs="Times New Roman"/>
          <w:sz w:val="24"/>
          <w:szCs w:val="24"/>
          <w:lang w:val="en-US"/>
        </w:rPr>
        <w:t xml:space="preserve">, 2012). A simplified </w:t>
      </w:r>
      <w:r w:rsidR="00543BFA">
        <w:rPr>
          <w:rFonts w:ascii="Times New Roman" w:hAnsi="Times New Roman" w:cs="Times New Roman"/>
          <w:sz w:val="24"/>
          <w:szCs w:val="24"/>
          <w:lang w:val="en-US"/>
        </w:rPr>
        <w:t>version of that a</w:t>
      </w:r>
      <w:r w:rsidR="00F47281">
        <w:rPr>
          <w:rFonts w:ascii="Times New Roman" w:hAnsi="Times New Roman" w:cs="Times New Roman"/>
          <w:sz w:val="24"/>
          <w:szCs w:val="24"/>
          <w:lang w:val="en-US"/>
        </w:rPr>
        <w:t>nalysis</w:t>
      </w:r>
      <w:r w:rsidR="004E552D">
        <w:rPr>
          <w:rFonts w:ascii="Times New Roman" w:hAnsi="Times New Roman" w:cs="Times New Roman"/>
          <w:sz w:val="24"/>
          <w:szCs w:val="24"/>
          <w:lang w:val="en-US"/>
        </w:rPr>
        <w:t xml:space="preserve"> is given </w:t>
      </w:r>
      <w:r w:rsidR="00543BFA">
        <w:rPr>
          <w:rFonts w:ascii="Times New Roman" w:hAnsi="Times New Roman" w:cs="Times New Roman"/>
          <w:sz w:val="24"/>
          <w:szCs w:val="24"/>
          <w:lang w:val="en-US"/>
        </w:rPr>
        <w:t>for (3</w:t>
      </w:r>
      <w:r w:rsidR="00024881">
        <w:rPr>
          <w:rFonts w:ascii="Times New Roman" w:hAnsi="Times New Roman" w:cs="Times New Roman"/>
          <w:sz w:val="24"/>
          <w:szCs w:val="24"/>
          <w:lang w:val="en-US"/>
        </w:rPr>
        <w:t>a</w:t>
      </w:r>
      <w:r w:rsidR="00543BFA">
        <w:rPr>
          <w:rFonts w:ascii="Times New Roman" w:hAnsi="Times New Roman" w:cs="Times New Roman"/>
          <w:sz w:val="24"/>
          <w:szCs w:val="24"/>
          <w:lang w:val="en-US"/>
        </w:rPr>
        <w:t>) below</w:t>
      </w:r>
      <w:r w:rsidR="004F722E">
        <w:rPr>
          <w:rFonts w:ascii="Times New Roman" w:hAnsi="Times New Roman" w:cs="Times New Roman"/>
          <w:sz w:val="24"/>
          <w:szCs w:val="24"/>
          <w:lang w:val="en-US"/>
        </w:rPr>
        <w:t xml:space="preserve">, for Gn </w:t>
      </w:r>
      <w:r w:rsidR="00F47281">
        <w:rPr>
          <w:rFonts w:ascii="Times New Roman" w:hAnsi="Times New Roman" w:cs="Times New Roman"/>
          <w:sz w:val="24"/>
          <w:szCs w:val="24"/>
          <w:lang w:val="en-US"/>
        </w:rPr>
        <w:t xml:space="preserve">being </w:t>
      </w:r>
      <w:r w:rsidR="004F722E">
        <w:rPr>
          <w:rFonts w:ascii="Times New Roman" w:hAnsi="Times New Roman" w:cs="Times New Roman"/>
          <w:sz w:val="24"/>
          <w:szCs w:val="24"/>
          <w:lang w:val="en-US"/>
        </w:rPr>
        <w:t>a</w:t>
      </w:r>
      <w:r w:rsidR="00F47281">
        <w:rPr>
          <w:rFonts w:ascii="Times New Roman" w:hAnsi="Times New Roman" w:cs="Times New Roman"/>
          <w:sz w:val="24"/>
          <w:szCs w:val="24"/>
          <w:lang w:val="en-US"/>
        </w:rPr>
        <w:t xml:space="preserve"> suitable</w:t>
      </w:r>
      <w:r w:rsidR="004F722E">
        <w:rPr>
          <w:rFonts w:ascii="Times New Roman" w:hAnsi="Times New Roman" w:cs="Times New Roman"/>
          <w:sz w:val="24"/>
          <w:szCs w:val="24"/>
          <w:lang w:val="en-US"/>
        </w:rPr>
        <w:t xml:space="preserve"> generic operator</w:t>
      </w:r>
      <w:r w:rsidR="004E552D">
        <w:rPr>
          <w:rFonts w:ascii="Times New Roman" w:hAnsi="Times New Roman" w:cs="Times New Roman"/>
          <w:sz w:val="24"/>
          <w:szCs w:val="24"/>
          <w:lang w:val="en-US"/>
        </w:rPr>
        <w:t>:</w:t>
      </w:r>
    </w:p>
    <w:p w:rsidR="004E552D" w:rsidRDefault="004E552D" w:rsidP="004E552D">
      <w:pPr>
        <w:spacing w:after="0" w:line="360" w:lineRule="auto"/>
        <w:rPr>
          <w:rFonts w:ascii="Times New Roman" w:hAnsi="Times New Roman" w:cs="Times New Roman"/>
          <w:sz w:val="24"/>
          <w:szCs w:val="24"/>
          <w:lang w:val="en-US"/>
        </w:rPr>
      </w:pPr>
    </w:p>
    <w:p w:rsidR="004E552D" w:rsidRDefault="003E5467" w:rsidP="004E552D">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543BFA">
        <w:rPr>
          <w:rFonts w:ascii="Times New Roman" w:hAnsi="Times New Roman" w:cs="Times New Roman"/>
          <w:sz w:val="24"/>
          <w:szCs w:val="24"/>
          <w:lang w:val="en-US"/>
        </w:rPr>
        <w:t>4</w:t>
      </w:r>
      <w:r w:rsidR="004E552D">
        <w:rPr>
          <w:rFonts w:ascii="Times New Roman" w:hAnsi="Times New Roman" w:cs="Times New Roman"/>
          <w:sz w:val="24"/>
          <w:szCs w:val="24"/>
          <w:lang w:val="en-US"/>
        </w:rPr>
        <w:t xml:space="preserve">) a. Everyone as someone the speaker identifies with has a good-tasting experience of </w:t>
      </w:r>
    </w:p>
    <w:p w:rsidR="004E552D" w:rsidRDefault="004E552D" w:rsidP="004E552D">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coffee.</w:t>
      </w:r>
    </w:p>
    <w:p w:rsidR="004E552D" w:rsidRDefault="004E552D" w:rsidP="004E552D">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λx[Gn y </w:t>
      </w:r>
      <w:r w:rsidR="00C71EE6">
        <w:rPr>
          <w:rFonts w:ascii="Times New Roman" w:hAnsi="Times New Roman" w:cs="Times New Roman"/>
          <w:sz w:val="24"/>
          <w:szCs w:val="24"/>
          <w:lang w:val="en-US"/>
        </w:rPr>
        <w:t>taste good to(coffee</w:t>
      </w:r>
      <w:r w:rsidR="004F722E">
        <w:rPr>
          <w:rFonts w:ascii="Times New Roman" w:hAnsi="Times New Roman" w:cs="Times New Roman"/>
          <w:sz w:val="24"/>
          <w:szCs w:val="24"/>
          <w:lang w:val="en-US"/>
        </w:rPr>
        <w:t>,</w:t>
      </w:r>
      <w:r w:rsidR="004F722E" w:rsidRPr="004F722E">
        <w:rPr>
          <w:rFonts w:ascii="Times New Roman" w:hAnsi="Times New Roman" w:cs="Times New Roman"/>
          <w:sz w:val="24"/>
          <w:szCs w:val="24"/>
          <w:lang w:val="en-US"/>
        </w:rPr>
        <w:t xml:space="preserve"> </w:t>
      </w:r>
      <w:r w:rsidR="004F722E">
        <w:rPr>
          <w:rFonts w:ascii="Times New Roman" w:hAnsi="Times New Roman" w:cs="Times New Roman"/>
          <w:sz w:val="24"/>
          <w:szCs w:val="24"/>
          <w:lang w:val="en-US"/>
        </w:rPr>
        <w:t>y qua someone x identifies with y</w:t>
      </w:r>
      <w:r>
        <w:rPr>
          <w:rFonts w:ascii="Times New Roman" w:hAnsi="Times New Roman" w:cs="Times New Roman"/>
          <w:sz w:val="24"/>
          <w:szCs w:val="24"/>
          <w:lang w:val="en-US"/>
        </w:rPr>
        <w:t>)]</w:t>
      </w:r>
    </w:p>
    <w:p w:rsidR="004E552D" w:rsidRDefault="004E552D" w:rsidP="004E552D">
      <w:pPr>
        <w:spacing w:after="0" w:line="360" w:lineRule="auto"/>
        <w:rPr>
          <w:rFonts w:ascii="Times New Roman" w:hAnsi="Times New Roman" w:cs="Times New Roman"/>
          <w:sz w:val="24"/>
          <w:szCs w:val="24"/>
          <w:lang w:val="en-US"/>
        </w:rPr>
      </w:pPr>
    </w:p>
    <w:p w:rsidR="00F47281" w:rsidRDefault="007134D5" w:rsidP="002C5F5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Thus, (4a) expresses a property, a property which </w:t>
      </w:r>
      <w:r w:rsidR="00380745">
        <w:rPr>
          <w:rFonts w:ascii="Times New Roman" w:hAnsi="Times New Roman" w:cs="Times New Roman"/>
          <w:sz w:val="24"/>
          <w:szCs w:val="24"/>
          <w:lang w:val="en-US"/>
        </w:rPr>
        <w:t>needs to b</w:t>
      </w:r>
      <w:r w:rsidR="00331944">
        <w:rPr>
          <w:rFonts w:ascii="Times New Roman" w:hAnsi="Times New Roman" w:cs="Times New Roman"/>
          <w:sz w:val="24"/>
          <w:szCs w:val="24"/>
          <w:lang w:val="en-US"/>
        </w:rPr>
        <w:t xml:space="preserve">e self-applied by anyone accepting the content of the sentences. </w:t>
      </w:r>
    </w:p>
    <w:p w:rsidR="002C5F59" w:rsidRPr="002C5F59" w:rsidRDefault="00F47281" w:rsidP="002C5F5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B415D">
        <w:rPr>
          <w:rFonts w:ascii="Times New Roman" w:hAnsi="Times New Roman" w:cs="Times New Roman"/>
          <w:sz w:val="24"/>
          <w:szCs w:val="24"/>
          <w:lang w:val="en-US"/>
        </w:rPr>
        <w:t>Support</w:t>
      </w:r>
      <w:r w:rsidR="002C5F59" w:rsidRPr="002C5F59">
        <w:rPr>
          <w:rFonts w:ascii="Times New Roman" w:hAnsi="Times New Roman" w:cs="Times New Roman"/>
          <w:sz w:val="24"/>
          <w:szCs w:val="24"/>
          <w:lang w:val="en-US"/>
        </w:rPr>
        <w:t xml:space="preserve"> for the involvement of genericity in</w:t>
      </w:r>
      <w:r w:rsidR="000B415D">
        <w:rPr>
          <w:rFonts w:ascii="Times New Roman" w:hAnsi="Times New Roman" w:cs="Times New Roman"/>
          <w:sz w:val="24"/>
          <w:szCs w:val="24"/>
          <w:lang w:val="en-US"/>
        </w:rPr>
        <w:t xml:space="preserve"> taste statements such as (1a) comes from the possibility of </w:t>
      </w:r>
      <w:r w:rsidR="002C5F59" w:rsidRPr="002C5F59">
        <w:rPr>
          <w:rFonts w:ascii="Times New Roman" w:hAnsi="Times New Roman" w:cs="Times New Roman"/>
          <w:sz w:val="24"/>
          <w:szCs w:val="24"/>
          <w:lang w:val="en-US"/>
        </w:rPr>
        <w:t>co-variation of the ‘judge’</w:t>
      </w:r>
      <w:r w:rsidR="005B7518">
        <w:rPr>
          <w:rFonts w:ascii="Times New Roman" w:hAnsi="Times New Roman" w:cs="Times New Roman"/>
          <w:sz w:val="24"/>
          <w:szCs w:val="24"/>
          <w:lang w:val="en-US"/>
        </w:rPr>
        <w:t xml:space="preserve"> with generic</w:t>
      </w:r>
      <w:r w:rsidR="002C5F59" w:rsidRPr="002C5F59">
        <w:rPr>
          <w:rFonts w:ascii="Times New Roman" w:hAnsi="Times New Roman" w:cs="Times New Roman"/>
          <w:sz w:val="24"/>
          <w:szCs w:val="24"/>
          <w:lang w:val="en-US"/>
        </w:rPr>
        <w:t xml:space="preserve"> </w:t>
      </w:r>
      <w:r w:rsidR="002C5F59" w:rsidRPr="005B7518">
        <w:rPr>
          <w:rFonts w:ascii="Times New Roman" w:hAnsi="Times New Roman" w:cs="Times New Roman"/>
          <w:i/>
          <w:sz w:val="24"/>
          <w:szCs w:val="24"/>
          <w:lang w:val="en-US"/>
        </w:rPr>
        <w:t>one</w:t>
      </w:r>
      <w:r w:rsidR="002C5F59" w:rsidRPr="002C5F59">
        <w:rPr>
          <w:rFonts w:ascii="Times New Roman" w:hAnsi="Times New Roman" w:cs="Times New Roman"/>
          <w:sz w:val="24"/>
          <w:szCs w:val="24"/>
          <w:lang w:val="en-US"/>
        </w:rPr>
        <w:t xml:space="preserve"> or arbitrary PRO, as in (</w:t>
      </w:r>
      <w:r w:rsidR="00C07D73">
        <w:rPr>
          <w:rFonts w:ascii="Times New Roman" w:hAnsi="Times New Roman" w:cs="Times New Roman"/>
          <w:sz w:val="24"/>
          <w:szCs w:val="24"/>
          <w:lang w:val="en-US"/>
        </w:rPr>
        <w:t>5</w:t>
      </w:r>
      <w:r w:rsidR="002C5F59" w:rsidRPr="002C5F59">
        <w:rPr>
          <w:rFonts w:ascii="Times New Roman" w:hAnsi="Times New Roman" w:cs="Times New Roman"/>
          <w:sz w:val="24"/>
          <w:szCs w:val="24"/>
          <w:lang w:val="en-US"/>
        </w:rPr>
        <w:t>a) and (</w:t>
      </w:r>
      <w:r w:rsidR="00C07D73">
        <w:rPr>
          <w:rFonts w:ascii="Times New Roman" w:hAnsi="Times New Roman" w:cs="Times New Roman"/>
          <w:sz w:val="24"/>
          <w:szCs w:val="24"/>
          <w:lang w:val="en-US"/>
        </w:rPr>
        <w:t>5</w:t>
      </w:r>
      <w:r w:rsidR="002C5F59" w:rsidRPr="002C5F59">
        <w:rPr>
          <w:rFonts w:ascii="Times New Roman" w:hAnsi="Times New Roman" w:cs="Times New Roman"/>
          <w:sz w:val="24"/>
          <w:szCs w:val="24"/>
          <w:lang w:val="en-US"/>
        </w:rPr>
        <w:t>b) respectively:</w:t>
      </w:r>
    </w:p>
    <w:p w:rsidR="002C5F59" w:rsidRDefault="002C5F59" w:rsidP="002C5F59">
      <w:pPr>
        <w:spacing w:after="0" w:line="360" w:lineRule="auto"/>
        <w:rPr>
          <w:rFonts w:ascii="Times New Roman" w:hAnsi="Times New Roman" w:cs="Times New Roman"/>
          <w:sz w:val="24"/>
          <w:szCs w:val="24"/>
          <w:lang w:val="en-US"/>
        </w:rPr>
      </w:pPr>
    </w:p>
    <w:p w:rsidR="002C5F59" w:rsidRDefault="00C07D73" w:rsidP="002C5F5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(5</w:t>
      </w:r>
      <w:r w:rsidR="002C5F59">
        <w:rPr>
          <w:rFonts w:ascii="Times New Roman" w:hAnsi="Times New Roman" w:cs="Times New Roman"/>
          <w:sz w:val="24"/>
          <w:szCs w:val="24"/>
          <w:lang w:val="en-US"/>
        </w:rPr>
        <w:t xml:space="preserve">) a. When </w:t>
      </w:r>
      <w:r w:rsidR="002C5F59" w:rsidRPr="00E83DE5">
        <w:rPr>
          <w:rFonts w:ascii="Times New Roman" w:hAnsi="Times New Roman" w:cs="Times New Roman"/>
          <w:i/>
          <w:sz w:val="24"/>
          <w:szCs w:val="24"/>
          <w:lang w:val="en-US"/>
        </w:rPr>
        <w:t>one</w:t>
      </w:r>
      <w:r w:rsidR="002C5F59">
        <w:rPr>
          <w:rFonts w:ascii="Times New Roman" w:hAnsi="Times New Roman" w:cs="Times New Roman"/>
          <w:sz w:val="24"/>
          <w:szCs w:val="24"/>
          <w:lang w:val="en-US"/>
        </w:rPr>
        <w:t xml:space="preserve"> drinks milk cold</w:t>
      </w:r>
      <w:r w:rsidR="00C71EE6">
        <w:rPr>
          <w:rFonts w:ascii="Times New Roman" w:hAnsi="Times New Roman" w:cs="Times New Roman"/>
          <w:sz w:val="24"/>
          <w:szCs w:val="24"/>
          <w:lang w:val="en-US"/>
        </w:rPr>
        <w:t>,</w:t>
      </w:r>
      <w:r w:rsidR="002C5F59">
        <w:rPr>
          <w:rFonts w:ascii="Times New Roman" w:hAnsi="Times New Roman" w:cs="Times New Roman"/>
          <w:sz w:val="24"/>
          <w:szCs w:val="24"/>
          <w:lang w:val="en-US"/>
        </w:rPr>
        <w:t xml:space="preserve"> it tastes </w:t>
      </w:r>
      <w:r w:rsidR="002C5F59" w:rsidRPr="00E83DE5">
        <w:rPr>
          <w:rFonts w:ascii="Times New Roman" w:hAnsi="Times New Roman" w:cs="Times New Roman"/>
          <w:i/>
          <w:sz w:val="24"/>
          <w:szCs w:val="24"/>
          <w:lang w:val="en-US"/>
        </w:rPr>
        <w:t>pro</w:t>
      </w:r>
      <w:r w:rsidR="002C5F59">
        <w:rPr>
          <w:rFonts w:ascii="Times New Roman" w:hAnsi="Times New Roman" w:cs="Times New Roman"/>
          <w:sz w:val="24"/>
          <w:szCs w:val="24"/>
          <w:lang w:val="en-US"/>
        </w:rPr>
        <w:t xml:space="preserve"> good.</w:t>
      </w:r>
    </w:p>
    <w:p w:rsidR="002C5F59" w:rsidRDefault="002C5F59" w:rsidP="002C5F5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248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b. It is pleasant </w:t>
      </w:r>
      <w:r w:rsidRPr="00E83DE5">
        <w:rPr>
          <w:rFonts w:ascii="Times New Roman" w:hAnsi="Times New Roman" w:cs="Times New Roman"/>
          <w:i/>
          <w:sz w:val="24"/>
          <w:szCs w:val="24"/>
          <w:lang w:val="en-US"/>
        </w:rPr>
        <w:t>pro</w:t>
      </w:r>
      <w:r>
        <w:rPr>
          <w:rFonts w:ascii="Times New Roman" w:hAnsi="Times New Roman" w:cs="Times New Roman"/>
          <w:sz w:val="24"/>
          <w:szCs w:val="24"/>
          <w:lang w:val="en-US"/>
        </w:rPr>
        <w:t xml:space="preserve"> PRO</w:t>
      </w:r>
      <w:r w:rsidRPr="00A5227A">
        <w:rPr>
          <w:rFonts w:ascii="Times New Roman" w:hAnsi="Times New Roman" w:cs="Times New Roman"/>
          <w:sz w:val="24"/>
          <w:szCs w:val="24"/>
          <w:vertAlign w:val="subscript"/>
          <w:lang w:val="en-US"/>
        </w:rPr>
        <w:t>arb</w:t>
      </w:r>
      <w:r>
        <w:rPr>
          <w:rFonts w:ascii="Times New Roman" w:hAnsi="Times New Roman" w:cs="Times New Roman"/>
          <w:sz w:val="24"/>
          <w:szCs w:val="24"/>
          <w:lang w:val="en-US"/>
        </w:rPr>
        <w:t xml:space="preserve"> to sit on the sofa.</w:t>
      </w:r>
    </w:p>
    <w:p w:rsidR="00770F5F" w:rsidRDefault="00770F5F" w:rsidP="00331944">
      <w:pPr>
        <w:spacing w:after="0" w:line="360" w:lineRule="auto"/>
        <w:rPr>
          <w:rFonts w:ascii="Times New Roman" w:hAnsi="Times New Roman" w:cs="Times New Roman"/>
          <w:sz w:val="24"/>
          <w:szCs w:val="24"/>
          <w:lang w:val="en-US"/>
        </w:rPr>
      </w:pPr>
    </w:p>
    <w:p w:rsidR="005C1074" w:rsidRDefault="00770F5F" w:rsidP="0033194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 what follows</w:t>
      </w:r>
      <w:r w:rsidR="00C71EE6">
        <w:rPr>
          <w:rFonts w:ascii="Times New Roman" w:hAnsi="Times New Roman" w:cs="Times New Roman"/>
          <w:sz w:val="24"/>
          <w:szCs w:val="24"/>
          <w:lang w:val="en-US"/>
        </w:rPr>
        <w:t>,</w:t>
      </w:r>
      <w:r>
        <w:rPr>
          <w:rFonts w:ascii="Times New Roman" w:hAnsi="Times New Roman" w:cs="Times New Roman"/>
          <w:sz w:val="24"/>
          <w:szCs w:val="24"/>
          <w:lang w:val="en-US"/>
        </w:rPr>
        <w:t xml:space="preserve"> I will assume that ta</w:t>
      </w:r>
      <w:r w:rsidR="008B659A">
        <w:rPr>
          <w:rFonts w:ascii="Times New Roman" w:hAnsi="Times New Roman" w:cs="Times New Roman"/>
          <w:sz w:val="24"/>
          <w:szCs w:val="24"/>
          <w:lang w:val="en-US"/>
        </w:rPr>
        <w:t>s</w:t>
      </w:r>
      <w:r>
        <w:rPr>
          <w:rFonts w:ascii="Times New Roman" w:hAnsi="Times New Roman" w:cs="Times New Roman"/>
          <w:sz w:val="24"/>
          <w:szCs w:val="24"/>
          <w:lang w:val="en-US"/>
        </w:rPr>
        <w:t>te sentences such as (</w:t>
      </w:r>
      <w:r w:rsidR="00C07D73">
        <w:rPr>
          <w:rFonts w:ascii="Times New Roman" w:hAnsi="Times New Roman" w:cs="Times New Roman"/>
          <w:sz w:val="24"/>
          <w:szCs w:val="24"/>
          <w:lang w:val="en-US"/>
        </w:rPr>
        <w:t>3a</w:t>
      </w:r>
      <w:r>
        <w:rPr>
          <w:rFonts w:ascii="Times New Roman" w:hAnsi="Times New Roman" w:cs="Times New Roman"/>
          <w:sz w:val="24"/>
          <w:szCs w:val="24"/>
          <w:lang w:val="en-US"/>
        </w:rPr>
        <w:t xml:space="preserve">) display both </w:t>
      </w:r>
      <w:r w:rsidR="00C71EE6">
        <w:rPr>
          <w:rFonts w:ascii="Times New Roman" w:hAnsi="Times New Roman" w:cs="Times New Roman"/>
          <w:sz w:val="24"/>
          <w:szCs w:val="24"/>
          <w:lang w:val="en-US"/>
        </w:rPr>
        <w:t>a gen</w:t>
      </w:r>
      <w:r>
        <w:rPr>
          <w:rFonts w:ascii="Times New Roman" w:hAnsi="Times New Roman" w:cs="Times New Roman"/>
          <w:sz w:val="24"/>
          <w:szCs w:val="24"/>
          <w:lang w:val="en-US"/>
        </w:rPr>
        <w:t xml:space="preserve">eric reading, </w:t>
      </w:r>
      <w:r w:rsidR="00C07D73">
        <w:rPr>
          <w:rFonts w:ascii="Times New Roman" w:hAnsi="Times New Roman" w:cs="Times New Roman"/>
          <w:sz w:val="24"/>
          <w:szCs w:val="24"/>
          <w:lang w:val="en-US"/>
        </w:rPr>
        <w:t>along the lines of (4b),</w:t>
      </w:r>
      <w:r>
        <w:rPr>
          <w:rFonts w:ascii="Times New Roman" w:hAnsi="Times New Roman" w:cs="Times New Roman"/>
          <w:sz w:val="24"/>
          <w:szCs w:val="24"/>
          <w:lang w:val="en-US"/>
        </w:rPr>
        <w:t xml:space="preserve"> as well as a first-perso</w:t>
      </w:r>
      <w:r w:rsidR="00C71EE6">
        <w:rPr>
          <w:rFonts w:ascii="Times New Roman" w:hAnsi="Times New Roman" w:cs="Times New Roman"/>
          <w:sz w:val="24"/>
          <w:szCs w:val="24"/>
          <w:lang w:val="en-US"/>
        </w:rPr>
        <w:t>n-oriented non-</w:t>
      </w:r>
      <w:r>
        <w:rPr>
          <w:rFonts w:ascii="Times New Roman" w:hAnsi="Times New Roman" w:cs="Times New Roman"/>
          <w:sz w:val="24"/>
          <w:szCs w:val="24"/>
          <w:lang w:val="en-US"/>
        </w:rPr>
        <w:t>generic reading on which the speaker</w:t>
      </w:r>
      <w:r w:rsidR="00F47281">
        <w:rPr>
          <w:rFonts w:ascii="Times New Roman" w:hAnsi="Times New Roman" w:cs="Times New Roman"/>
          <w:sz w:val="24"/>
          <w:szCs w:val="24"/>
          <w:lang w:val="en-US"/>
        </w:rPr>
        <w:t xml:space="preserve"> (or described agent)</w:t>
      </w:r>
      <w:r>
        <w:rPr>
          <w:rFonts w:ascii="Times New Roman" w:hAnsi="Times New Roman" w:cs="Times New Roman"/>
          <w:sz w:val="24"/>
          <w:szCs w:val="24"/>
          <w:lang w:val="en-US"/>
        </w:rPr>
        <w:t xml:space="preserve"> just conveys h</w:t>
      </w:r>
      <w:r w:rsidR="00C07D73">
        <w:rPr>
          <w:rFonts w:ascii="Times New Roman" w:hAnsi="Times New Roman" w:cs="Times New Roman"/>
          <w:sz w:val="24"/>
          <w:szCs w:val="24"/>
          <w:lang w:val="en-US"/>
        </w:rPr>
        <w:t>er</w:t>
      </w:r>
      <w:r>
        <w:rPr>
          <w:rFonts w:ascii="Times New Roman" w:hAnsi="Times New Roman" w:cs="Times New Roman"/>
          <w:sz w:val="24"/>
          <w:szCs w:val="24"/>
          <w:lang w:val="en-US"/>
        </w:rPr>
        <w:t xml:space="preserve"> own taste judgment</w:t>
      </w:r>
      <w:r w:rsidR="005C1074">
        <w:rPr>
          <w:rFonts w:ascii="Times New Roman" w:hAnsi="Times New Roman" w:cs="Times New Roman"/>
          <w:sz w:val="24"/>
          <w:szCs w:val="24"/>
          <w:lang w:val="en-US"/>
        </w:rPr>
        <w:t xml:space="preserve">. The latter, </w:t>
      </w:r>
      <w:r w:rsidR="00C71EE6">
        <w:rPr>
          <w:rFonts w:ascii="Times New Roman" w:hAnsi="Times New Roman" w:cs="Times New Roman"/>
          <w:sz w:val="24"/>
          <w:szCs w:val="24"/>
          <w:lang w:val="en-US"/>
        </w:rPr>
        <w:t>given the standard assumption</w:t>
      </w:r>
      <w:r w:rsidR="00C07D73">
        <w:rPr>
          <w:rFonts w:ascii="Times New Roman" w:hAnsi="Times New Roman" w:cs="Times New Roman"/>
          <w:sz w:val="24"/>
          <w:szCs w:val="24"/>
          <w:lang w:val="en-US"/>
        </w:rPr>
        <w:t xml:space="preserve"> about taste predicates</w:t>
      </w:r>
      <w:r w:rsidR="00F47281">
        <w:rPr>
          <w:rFonts w:ascii="Times New Roman" w:hAnsi="Times New Roman" w:cs="Times New Roman"/>
          <w:sz w:val="24"/>
          <w:szCs w:val="24"/>
          <w:lang w:val="en-US"/>
        </w:rPr>
        <w:t xml:space="preserve"> and a standard, Lewisian account of </w:t>
      </w:r>
      <w:r w:rsidR="00F47281" w:rsidRPr="00F47281">
        <w:rPr>
          <w:rFonts w:ascii="Times New Roman" w:hAnsi="Times New Roman" w:cs="Times New Roman"/>
          <w:i/>
          <w:sz w:val="24"/>
          <w:szCs w:val="24"/>
          <w:lang w:val="en-US"/>
        </w:rPr>
        <w:t>de se</w:t>
      </w:r>
      <w:r w:rsidR="00C07D73">
        <w:rPr>
          <w:rFonts w:ascii="Times New Roman" w:hAnsi="Times New Roman" w:cs="Times New Roman"/>
          <w:sz w:val="24"/>
          <w:szCs w:val="24"/>
          <w:lang w:val="en-US"/>
        </w:rPr>
        <w:t>,</w:t>
      </w:r>
      <w:r w:rsidR="00C71EE6">
        <w:rPr>
          <w:rFonts w:ascii="Times New Roman" w:hAnsi="Times New Roman" w:cs="Times New Roman"/>
          <w:sz w:val="24"/>
          <w:szCs w:val="24"/>
          <w:lang w:val="en-US"/>
        </w:rPr>
        <w:t xml:space="preserve"> would be represent</w:t>
      </w:r>
      <w:r w:rsidR="005C1074">
        <w:rPr>
          <w:rFonts w:ascii="Times New Roman" w:hAnsi="Times New Roman" w:cs="Times New Roman"/>
          <w:sz w:val="24"/>
          <w:szCs w:val="24"/>
          <w:lang w:val="en-US"/>
        </w:rPr>
        <w:t>ed as below:</w:t>
      </w:r>
    </w:p>
    <w:p w:rsidR="005C1074" w:rsidRDefault="005C1074" w:rsidP="00331944">
      <w:pPr>
        <w:spacing w:after="0" w:line="360" w:lineRule="auto"/>
        <w:rPr>
          <w:rFonts w:ascii="Times New Roman" w:hAnsi="Times New Roman" w:cs="Times New Roman"/>
          <w:sz w:val="24"/>
          <w:szCs w:val="24"/>
          <w:lang w:val="en-US"/>
        </w:rPr>
      </w:pPr>
    </w:p>
    <w:p w:rsidR="00770F5F" w:rsidRDefault="005C1074" w:rsidP="0033194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(4) c. λx[tastes good(coffee, x)]</w:t>
      </w:r>
      <w:r w:rsidR="00543BFA">
        <w:rPr>
          <w:rFonts w:ascii="Times New Roman" w:hAnsi="Times New Roman" w:cs="Times New Roman"/>
          <w:sz w:val="24"/>
          <w:szCs w:val="24"/>
          <w:lang w:val="en-US"/>
        </w:rPr>
        <w:t>.</w:t>
      </w:r>
    </w:p>
    <w:p w:rsidR="00A66C3C" w:rsidRDefault="00A66C3C" w:rsidP="00760D10">
      <w:pPr>
        <w:spacing w:after="0" w:line="360" w:lineRule="auto"/>
        <w:rPr>
          <w:rFonts w:ascii="Times New Roman" w:hAnsi="Times New Roman" w:cs="Times New Roman"/>
          <w:sz w:val="24"/>
          <w:szCs w:val="24"/>
          <w:lang w:val="en-US"/>
        </w:rPr>
      </w:pPr>
    </w:p>
    <w:p w:rsidR="00A66C3C" w:rsidRPr="00E2540E" w:rsidRDefault="00A66C3C" w:rsidP="00760D10">
      <w:pPr>
        <w:spacing w:after="0" w:line="360" w:lineRule="auto"/>
        <w:rPr>
          <w:rFonts w:ascii="Times New Roman" w:hAnsi="Times New Roman" w:cs="Times New Roman"/>
          <w:b/>
          <w:sz w:val="24"/>
          <w:szCs w:val="24"/>
          <w:lang w:val="en-US"/>
        </w:rPr>
      </w:pPr>
      <w:r w:rsidRPr="00E2540E">
        <w:rPr>
          <w:rFonts w:ascii="Times New Roman" w:hAnsi="Times New Roman" w:cs="Times New Roman"/>
          <w:b/>
          <w:sz w:val="24"/>
          <w:szCs w:val="24"/>
          <w:lang w:val="en-US"/>
        </w:rPr>
        <w:t xml:space="preserve">2. </w:t>
      </w:r>
      <w:r w:rsidR="00FE4B04">
        <w:rPr>
          <w:rFonts w:ascii="Times New Roman" w:hAnsi="Times New Roman" w:cs="Times New Roman"/>
          <w:b/>
          <w:sz w:val="24"/>
          <w:szCs w:val="24"/>
          <w:lang w:val="en-US"/>
        </w:rPr>
        <w:t>Verbal, adjectival, and nominal taste predicates</w:t>
      </w:r>
    </w:p>
    <w:p w:rsidR="00DA284F" w:rsidRDefault="00DA284F" w:rsidP="00760D10">
      <w:pPr>
        <w:spacing w:after="0" w:line="360" w:lineRule="auto"/>
        <w:rPr>
          <w:rFonts w:ascii="Times New Roman" w:hAnsi="Times New Roman" w:cs="Times New Roman"/>
          <w:sz w:val="24"/>
          <w:szCs w:val="24"/>
          <w:lang w:val="en-US"/>
        </w:rPr>
      </w:pPr>
    </w:p>
    <w:p w:rsidR="00E04599" w:rsidRPr="00E04599" w:rsidRDefault="00E04599" w:rsidP="00760D10">
      <w:pPr>
        <w:spacing w:after="0" w:line="360" w:lineRule="auto"/>
        <w:rPr>
          <w:rFonts w:ascii="Times New Roman" w:hAnsi="Times New Roman" w:cs="Times New Roman"/>
          <w:b/>
          <w:sz w:val="24"/>
          <w:szCs w:val="24"/>
          <w:lang w:val="en-US"/>
        </w:rPr>
      </w:pPr>
      <w:r w:rsidRPr="00E04599">
        <w:rPr>
          <w:rFonts w:ascii="Times New Roman" w:hAnsi="Times New Roman" w:cs="Times New Roman"/>
          <w:b/>
          <w:sz w:val="24"/>
          <w:szCs w:val="24"/>
          <w:lang w:val="en-US"/>
        </w:rPr>
        <w:t>2.1. An individual level</w:t>
      </w:r>
      <w:r w:rsidR="000B417C">
        <w:rPr>
          <w:rFonts w:ascii="Times New Roman" w:hAnsi="Times New Roman" w:cs="Times New Roman"/>
          <w:b/>
          <w:sz w:val="24"/>
          <w:szCs w:val="24"/>
          <w:lang w:val="en-US"/>
        </w:rPr>
        <w:t>-</w:t>
      </w:r>
      <w:r w:rsidRPr="00E04599">
        <w:rPr>
          <w:rFonts w:ascii="Times New Roman" w:hAnsi="Times New Roman" w:cs="Times New Roman"/>
          <w:b/>
          <w:sz w:val="24"/>
          <w:szCs w:val="24"/>
          <w:lang w:val="en-US"/>
        </w:rPr>
        <w:t xml:space="preserve"> stage level distinction among taste predicates</w:t>
      </w:r>
    </w:p>
    <w:p w:rsidR="00E04599" w:rsidRDefault="00E04599" w:rsidP="00760D10">
      <w:pPr>
        <w:spacing w:after="0" w:line="360" w:lineRule="auto"/>
        <w:rPr>
          <w:rFonts w:ascii="Times New Roman" w:hAnsi="Times New Roman" w:cs="Times New Roman"/>
          <w:sz w:val="24"/>
          <w:szCs w:val="24"/>
          <w:lang w:val="en-US"/>
        </w:rPr>
      </w:pPr>
    </w:p>
    <w:p w:rsidR="00DA284F" w:rsidRDefault="00DA284F"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Judgments of taste take different linguistic forms,</w:t>
      </w:r>
      <w:r w:rsidR="00834C40">
        <w:rPr>
          <w:rFonts w:ascii="Times New Roman" w:hAnsi="Times New Roman" w:cs="Times New Roman"/>
          <w:sz w:val="24"/>
          <w:szCs w:val="24"/>
          <w:lang w:val="en-US"/>
        </w:rPr>
        <w:t xml:space="preserve"> </w:t>
      </w:r>
      <w:r w:rsidR="007134D5">
        <w:rPr>
          <w:rFonts w:ascii="Times New Roman" w:hAnsi="Times New Roman" w:cs="Times New Roman"/>
          <w:sz w:val="24"/>
          <w:szCs w:val="24"/>
          <w:lang w:val="en-US"/>
        </w:rPr>
        <w:t>which</w:t>
      </w:r>
      <w:r w:rsidR="00834C40">
        <w:rPr>
          <w:rFonts w:ascii="Times New Roman" w:hAnsi="Times New Roman" w:cs="Times New Roman"/>
          <w:sz w:val="24"/>
          <w:szCs w:val="24"/>
          <w:lang w:val="en-US"/>
        </w:rPr>
        <w:t xml:space="preserve"> go along wi</w:t>
      </w:r>
      <w:r>
        <w:rPr>
          <w:rFonts w:ascii="Times New Roman" w:hAnsi="Times New Roman" w:cs="Times New Roman"/>
          <w:sz w:val="24"/>
          <w:szCs w:val="24"/>
          <w:lang w:val="en-US"/>
        </w:rPr>
        <w:t xml:space="preserve">th somewhat different </w:t>
      </w:r>
      <w:r w:rsidRPr="00561E23">
        <w:rPr>
          <w:rFonts w:ascii="Times New Roman" w:hAnsi="Times New Roman" w:cs="Times New Roman"/>
          <w:sz w:val="24"/>
          <w:szCs w:val="24"/>
          <w:lang w:val="en-US"/>
        </w:rPr>
        <w:t>read</w:t>
      </w:r>
      <w:r w:rsidR="00834C40" w:rsidRPr="00561E23">
        <w:rPr>
          <w:rFonts w:ascii="Times New Roman" w:hAnsi="Times New Roman" w:cs="Times New Roman"/>
          <w:sz w:val="24"/>
          <w:szCs w:val="24"/>
          <w:lang w:val="en-US"/>
        </w:rPr>
        <w:t>i</w:t>
      </w:r>
      <w:r w:rsidRPr="00561E23">
        <w:rPr>
          <w:rFonts w:ascii="Times New Roman" w:hAnsi="Times New Roman" w:cs="Times New Roman"/>
          <w:sz w:val="24"/>
          <w:szCs w:val="24"/>
          <w:lang w:val="en-US"/>
        </w:rPr>
        <w:t>ngs</w:t>
      </w:r>
      <w:r w:rsidR="00834C40" w:rsidRPr="00561E23">
        <w:rPr>
          <w:rFonts w:ascii="Times New Roman" w:hAnsi="Times New Roman" w:cs="Times New Roman"/>
          <w:sz w:val="24"/>
          <w:szCs w:val="24"/>
          <w:lang w:val="en-US"/>
        </w:rPr>
        <w:t xml:space="preserve">. </w:t>
      </w:r>
      <w:r w:rsidR="00561E23" w:rsidRPr="00561E23">
        <w:rPr>
          <w:rFonts w:ascii="Times New Roman" w:hAnsi="Times New Roman" w:cs="Times New Roman"/>
          <w:sz w:val="24"/>
          <w:szCs w:val="24"/>
          <w:lang w:val="en-US"/>
        </w:rPr>
        <w:t>In particular,</w:t>
      </w:r>
      <w:r w:rsidR="00561E23">
        <w:rPr>
          <w:rFonts w:ascii="Times New Roman" w:hAnsi="Times New Roman" w:cs="Times New Roman"/>
          <w:i/>
          <w:sz w:val="24"/>
          <w:szCs w:val="24"/>
          <w:lang w:val="en-US"/>
        </w:rPr>
        <w:t xml:space="preserve"> v</w:t>
      </w:r>
      <w:r w:rsidR="00C07D73" w:rsidRPr="00C07D73">
        <w:rPr>
          <w:rFonts w:ascii="Times New Roman" w:hAnsi="Times New Roman" w:cs="Times New Roman"/>
          <w:i/>
          <w:sz w:val="24"/>
          <w:szCs w:val="24"/>
          <w:lang w:val="en-US"/>
        </w:rPr>
        <w:t>erbal taste predicates</w:t>
      </w:r>
      <w:r w:rsidR="00C07D73">
        <w:rPr>
          <w:rFonts w:ascii="Times New Roman" w:hAnsi="Times New Roman" w:cs="Times New Roman"/>
          <w:sz w:val="24"/>
          <w:szCs w:val="24"/>
          <w:lang w:val="en-US"/>
        </w:rPr>
        <w:t xml:space="preserve"> as in (6a</w:t>
      </w:r>
      <w:r w:rsidR="001711E8">
        <w:rPr>
          <w:rFonts w:ascii="Times New Roman" w:hAnsi="Times New Roman" w:cs="Times New Roman"/>
          <w:sz w:val="24"/>
          <w:szCs w:val="24"/>
          <w:lang w:val="en-US"/>
        </w:rPr>
        <w:t xml:space="preserve">) </w:t>
      </w:r>
      <w:r w:rsidR="00E53C32">
        <w:rPr>
          <w:rFonts w:ascii="Times New Roman" w:hAnsi="Times New Roman" w:cs="Times New Roman"/>
          <w:sz w:val="24"/>
          <w:szCs w:val="24"/>
          <w:lang w:val="en-US"/>
        </w:rPr>
        <w:t>display differen</w:t>
      </w:r>
      <w:r w:rsidR="008F7CE8">
        <w:rPr>
          <w:rFonts w:ascii="Times New Roman" w:hAnsi="Times New Roman" w:cs="Times New Roman"/>
          <w:sz w:val="24"/>
          <w:szCs w:val="24"/>
          <w:lang w:val="en-US"/>
        </w:rPr>
        <w:t>t</w:t>
      </w:r>
      <w:r w:rsidR="00E53C32">
        <w:rPr>
          <w:rFonts w:ascii="Times New Roman" w:hAnsi="Times New Roman" w:cs="Times New Roman"/>
          <w:sz w:val="24"/>
          <w:szCs w:val="24"/>
          <w:lang w:val="en-US"/>
        </w:rPr>
        <w:t xml:space="preserve"> readings from </w:t>
      </w:r>
      <w:r w:rsidR="00C07D73" w:rsidRPr="00C07D73">
        <w:rPr>
          <w:rFonts w:ascii="Times New Roman" w:hAnsi="Times New Roman" w:cs="Times New Roman"/>
          <w:i/>
          <w:sz w:val="24"/>
          <w:szCs w:val="24"/>
          <w:lang w:val="en-US"/>
        </w:rPr>
        <w:t>adjectival taste predicates</w:t>
      </w:r>
      <w:r w:rsidR="00C07D73">
        <w:rPr>
          <w:rFonts w:ascii="Times New Roman" w:hAnsi="Times New Roman" w:cs="Times New Roman"/>
          <w:sz w:val="24"/>
          <w:szCs w:val="24"/>
          <w:lang w:val="en-US"/>
        </w:rPr>
        <w:t xml:space="preserve"> as in (6b)</w:t>
      </w:r>
      <w:r w:rsidR="00E53C32">
        <w:rPr>
          <w:rFonts w:ascii="Times New Roman" w:hAnsi="Times New Roman" w:cs="Times New Roman"/>
          <w:sz w:val="24"/>
          <w:szCs w:val="24"/>
          <w:lang w:val="en-US"/>
        </w:rPr>
        <w:t>:</w:t>
      </w:r>
    </w:p>
    <w:p w:rsidR="00F00E2F" w:rsidRDefault="00F00E2F" w:rsidP="00760D10">
      <w:pPr>
        <w:spacing w:after="0" w:line="360" w:lineRule="auto"/>
        <w:rPr>
          <w:rFonts w:ascii="Times New Roman" w:hAnsi="Times New Roman" w:cs="Times New Roman"/>
          <w:sz w:val="24"/>
          <w:szCs w:val="24"/>
          <w:lang w:val="en-US"/>
        </w:rPr>
      </w:pPr>
    </w:p>
    <w:p w:rsidR="00F00E2F" w:rsidRDefault="00F00E2F"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C07D73">
        <w:rPr>
          <w:rFonts w:ascii="Times New Roman" w:hAnsi="Times New Roman" w:cs="Times New Roman"/>
          <w:sz w:val="24"/>
          <w:szCs w:val="24"/>
          <w:lang w:val="en-US"/>
        </w:rPr>
        <w:t>6</w:t>
      </w:r>
      <w:r w:rsidR="002E2B84">
        <w:rPr>
          <w:rFonts w:ascii="Times New Roman" w:hAnsi="Times New Roman" w:cs="Times New Roman"/>
          <w:sz w:val="24"/>
          <w:szCs w:val="24"/>
          <w:lang w:val="en-US"/>
        </w:rPr>
        <w:t>) a.</w:t>
      </w:r>
      <w:r w:rsidR="00372CFF">
        <w:rPr>
          <w:rFonts w:ascii="Times New Roman" w:hAnsi="Times New Roman" w:cs="Times New Roman"/>
          <w:sz w:val="24"/>
          <w:szCs w:val="24"/>
          <w:lang w:val="en-US"/>
        </w:rPr>
        <w:t xml:space="preserve"> </w:t>
      </w:r>
      <w:r>
        <w:rPr>
          <w:rFonts w:ascii="Times New Roman" w:hAnsi="Times New Roman" w:cs="Times New Roman"/>
          <w:sz w:val="24"/>
          <w:szCs w:val="24"/>
          <w:lang w:val="en-US"/>
        </w:rPr>
        <w:t>The coffee tastes delicious.</w:t>
      </w:r>
    </w:p>
    <w:p w:rsidR="00F00E2F" w:rsidRDefault="00F00E2F"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The </w:t>
      </w:r>
      <w:r w:rsidR="002E35F5">
        <w:rPr>
          <w:rFonts w:ascii="Times New Roman" w:hAnsi="Times New Roman" w:cs="Times New Roman"/>
          <w:sz w:val="24"/>
          <w:szCs w:val="24"/>
          <w:lang w:val="en-US"/>
        </w:rPr>
        <w:t xml:space="preserve">coffee </w:t>
      </w:r>
      <w:r w:rsidR="008A7CA4">
        <w:rPr>
          <w:rFonts w:ascii="Times New Roman" w:hAnsi="Times New Roman" w:cs="Times New Roman"/>
          <w:sz w:val="24"/>
          <w:szCs w:val="24"/>
          <w:lang w:val="en-US"/>
        </w:rPr>
        <w:t>is tasty</w:t>
      </w:r>
      <w:r w:rsidR="002E35F5">
        <w:rPr>
          <w:rFonts w:ascii="Times New Roman" w:hAnsi="Times New Roman" w:cs="Times New Roman"/>
          <w:sz w:val="24"/>
          <w:szCs w:val="24"/>
          <w:lang w:val="en-US"/>
        </w:rPr>
        <w:t>.</w:t>
      </w:r>
    </w:p>
    <w:p w:rsidR="002E35F5" w:rsidRDefault="002E35F5" w:rsidP="00760D10">
      <w:pPr>
        <w:spacing w:after="0" w:line="360" w:lineRule="auto"/>
        <w:rPr>
          <w:rFonts w:ascii="Times New Roman" w:hAnsi="Times New Roman" w:cs="Times New Roman"/>
          <w:sz w:val="24"/>
          <w:szCs w:val="24"/>
          <w:lang w:val="en-US"/>
        </w:rPr>
      </w:pPr>
    </w:p>
    <w:p w:rsidR="00B43B3D" w:rsidRDefault="002E35F5" w:rsidP="00C6714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Pearson (this volume) </w:t>
      </w:r>
      <w:r w:rsidR="00C67148">
        <w:rPr>
          <w:rFonts w:ascii="Times New Roman" w:hAnsi="Times New Roman" w:cs="Times New Roman"/>
          <w:sz w:val="24"/>
          <w:szCs w:val="24"/>
          <w:lang w:val="en-US"/>
        </w:rPr>
        <w:t xml:space="preserve">points out that </w:t>
      </w:r>
      <w:r w:rsidR="000B589A">
        <w:rPr>
          <w:rFonts w:ascii="Times New Roman" w:hAnsi="Times New Roman" w:cs="Times New Roman"/>
          <w:sz w:val="24"/>
          <w:szCs w:val="24"/>
          <w:lang w:val="en-US"/>
        </w:rPr>
        <w:t>complex</w:t>
      </w:r>
      <w:r w:rsidR="00C67148" w:rsidRPr="00372CFF">
        <w:rPr>
          <w:rFonts w:ascii="Times New Roman" w:hAnsi="Times New Roman" w:cs="Times New Roman"/>
          <w:sz w:val="24"/>
          <w:szCs w:val="24"/>
          <w:lang w:val="en-US"/>
        </w:rPr>
        <w:t xml:space="preserve"> taste predicates</w:t>
      </w:r>
      <w:r w:rsidR="000B589A">
        <w:rPr>
          <w:rFonts w:ascii="Times New Roman" w:hAnsi="Times New Roman" w:cs="Times New Roman"/>
          <w:sz w:val="24"/>
          <w:szCs w:val="24"/>
          <w:lang w:val="en-US"/>
        </w:rPr>
        <w:t xml:space="preserve"> as in (6a)</w:t>
      </w:r>
      <w:r w:rsidR="00C67148" w:rsidRPr="00372CFF">
        <w:rPr>
          <w:rFonts w:ascii="Times New Roman" w:hAnsi="Times New Roman" w:cs="Times New Roman"/>
          <w:sz w:val="24"/>
          <w:szCs w:val="24"/>
          <w:lang w:val="en-US"/>
        </w:rPr>
        <w:t xml:space="preserve"> </w:t>
      </w:r>
      <w:r w:rsidR="00C67148">
        <w:rPr>
          <w:rFonts w:ascii="Times New Roman" w:hAnsi="Times New Roman" w:cs="Times New Roman"/>
          <w:sz w:val="24"/>
          <w:szCs w:val="24"/>
          <w:lang w:val="en-US"/>
        </w:rPr>
        <w:t xml:space="preserve">permit </w:t>
      </w:r>
      <w:r w:rsidR="007134D5">
        <w:rPr>
          <w:rFonts w:ascii="Times New Roman" w:hAnsi="Times New Roman" w:cs="Times New Roman"/>
          <w:sz w:val="24"/>
          <w:szCs w:val="24"/>
          <w:lang w:val="en-US"/>
        </w:rPr>
        <w:t xml:space="preserve">both a generic reading and </w:t>
      </w:r>
      <w:r w:rsidR="000B589A">
        <w:rPr>
          <w:rFonts w:ascii="Times New Roman" w:hAnsi="Times New Roman" w:cs="Times New Roman"/>
          <w:sz w:val="24"/>
          <w:szCs w:val="24"/>
          <w:lang w:val="en-US"/>
        </w:rPr>
        <w:t xml:space="preserve">two sorts of </w:t>
      </w:r>
      <w:r w:rsidR="00C67148">
        <w:rPr>
          <w:rFonts w:ascii="Times New Roman" w:hAnsi="Times New Roman" w:cs="Times New Roman"/>
          <w:sz w:val="24"/>
          <w:szCs w:val="24"/>
          <w:lang w:val="en-US"/>
        </w:rPr>
        <w:t xml:space="preserve">non-generic </w:t>
      </w:r>
      <w:r w:rsidR="00B43B3D">
        <w:rPr>
          <w:rFonts w:ascii="Times New Roman" w:hAnsi="Times New Roman" w:cs="Times New Roman"/>
          <w:sz w:val="24"/>
          <w:szCs w:val="24"/>
          <w:lang w:val="en-US"/>
        </w:rPr>
        <w:t>readings, namely a first-person referential reading</w:t>
      </w:r>
      <w:r w:rsidR="00C67148">
        <w:rPr>
          <w:rFonts w:ascii="Times New Roman" w:hAnsi="Times New Roman" w:cs="Times New Roman"/>
          <w:sz w:val="24"/>
          <w:szCs w:val="24"/>
          <w:lang w:val="en-US"/>
        </w:rPr>
        <w:t xml:space="preserve"> </w:t>
      </w:r>
      <w:r w:rsidR="00B43B3D">
        <w:rPr>
          <w:rFonts w:ascii="Times New Roman" w:hAnsi="Times New Roman" w:cs="Times New Roman"/>
          <w:sz w:val="24"/>
          <w:szCs w:val="24"/>
          <w:lang w:val="en-US"/>
        </w:rPr>
        <w:t xml:space="preserve">and </w:t>
      </w:r>
      <w:r w:rsidR="007134D5">
        <w:rPr>
          <w:rFonts w:ascii="Times New Roman" w:hAnsi="Times New Roman" w:cs="Times New Roman"/>
          <w:sz w:val="24"/>
          <w:szCs w:val="24"/>
          <w:lang w:val="en-US"/>
        </w:rPr>
        <w:t xml:space="preserve">bound-variable readings. This, for Pearson, is due to the fact that </w:t>
      </w:r>
      <w:r w:rsidR="000B589A">
        <w:rPr>
          <w:rFonts w:ascii="Times New Roman" w:hAnsi="Times New Roman" w:cs="Times New Roman"/>
          <w:sz w:val="24"/>
          <w:szCs w:val="24"/>
          <w:lang w:val="en-US"/>
        </w:rPr>
        <w:t>complex</w:t>
      </w:r>
      <w:r w:rsidR="00B43B3D">
        <w:rPr>
          <w:rFonts w:ascii="Times New Roman" w:hAnsi="Times New Roman" w:cs="Times New Roman"/>
          <w:sz w:val="24"/>
          <w:szCs w:val="24"/>
          <w:lang w:val="en-US"/>
        </w:rPr>
        <w:t xml:space="preserve"> taste predicates</w:t>
      </w:r>
      <w:r w:rsidR="00C67148">
        <w:rPr>
          <w:rFonts w:ascii="Times New Roman" w:hAnsi="Times New Roman" w:cs="Times New Roman"/>
          <w:sz w:val="24"/>
          <w:szCs w:val="24"/>
          <w:lang w:val="en-US"/>
        </w:rPr>
        <w:t xml:space="preserve"> are ‘stage-level</w:t>
      </w:r>
      <w:r w:rsidR="00B43B3D">
        <w:rPr>
          <w:rFonts w:ascii="Times New Roman" w:hAnsi="Times New Roman" w:cs="Times New Roman"/>
          <w:sz w:val="24"/>
          <w:szCs w:val="24"/>
          <w:lang w:val="en-US"/>
        </w:rPr>
        <w:t>’</w:t>
      </w:r>
      <w:r w:rsidR="00C67148">
        <w:rPr>
          <w:rFonts w:ascii="Times New Roman" w:hAnsi="Times New Roman" w:cs="Times New Roman"/>
          <w:sz w:val="24"/>
          <w:szCs w:val="24"/>
          <w:lang w:val="en-US"/>
        </w:rPr>
        <w:t xml:space="preserve">. </w:t>
      </w:r>
      <w:r w:rsidR="00C67148" w:rsidRPr="00C67148">
        <w:rPr>
          <w:rFonts w:ascii="Times New Roman" w:hAnsi="Times New Roman" w:cs="Times New Roman"/>
          <w:sz w:val="24"/>
          <w:szCs w:val="24"/>
          <w:lang w:val="en-US"/>
        </w:rPr>
        <w:t xml:space="preserve">By </w:t>
      </w:r>
      <w:r w:rsidR="00D26A00">
        <w:rPr>
          <w:rFonts w:ascii="Times New Roman" w:hAnsi="Times New Roman" w:cs="Times New Roman"/>
          <w:sz w:val="24"/>
          <w:szCs w:val="24"/>
          <w:lang w:val="en-US"/>
        </w:rPr>
        <w:t xml:space="preserve">contrast, </w:t>
      </w:r>
      <w:r w:rsidR="000B589A">
        <w:rPr>
          <w:rFonts w:ascii="Times New Roman" w:hAnsi="Times New Roman" w:cs="Times New Roman"/>
          <w:sz w:val="24"/>
          <w:szCs w:val="24"/>
          <w:lang w:val="en-US"/>
        </w:rPr>
        <w:t>simple</w:t>
      </w:r>
      <w:r w:rsidR="00C67148" w:rsidRPr="00C67148">
        <w:rPr>
          <w:rFonts w:ascii="Times New Roman" w:hAnsi="Times New Roman" w:cs="Times New Roman"/>
          <w:sz w:val="24"/>
          <w:szCs w:val="24"/>
          <w:lang w:val="en-US"/>
        </w:rPr>
        <w:t xml:space="preserve"> taste predicates display </w:t>
      </w:r>
      <w:r w:rsidR="007134D5">
        <w:rPr>
          <w:rFonts w:ascii="Times New Roman" w:hAnsi="Times New Roman" w:cs="Times New Roman"/>
          <w:sz w:val="24"/>
          <w:szCs w:val="24"/>
          <w:lang w:val="en-US"/>
        </w:rPr>
        <w:t xml:space="preserve">only </w:t>
      </w:r>
      <w:r w:rsidR="00B43B3D">
        <w:rPr>
          <w:rFonts w:ascii="Times New Roman" w:hAnsi="Times New Roman" w:cs="Times New Roman"/>
          <w:sz w:val="24"/>
          <w:szCs w:val="24"/>
          <w:lang w:val="en-US"/>
        </w:rPr>
        <w:t xml:space="preserve">a </w:t>
      </w:r>
      <w:r w:rsidR="00C67148" w:rsidRPr="00C67148">
        <w:rPr>
          <w:rFonts w:ascii="Times New Roman" w:hAnsi="Times New Roman" w:cs="Times New Roman"/>
          <w:sz w:val="24"/>
          <w:szCs w:val="24"/>
          <w:lang w:val="en-US"/>
        </w:rPr>
        <w:t>generic</w:t>
      </w:r>
      <w:r w:rsidR="00B43B3D">
        <w:rPr>
          <w:rFonts w:ascii="Times New Roman" w:hAnsi="Times New Roman" w:cs="Times New Roman"/>
          <w:sz w:val="24"/>
          <w:szCs w:val="24"/>
          <w:lang w:val="en-US"/>
        </w:rPr>
        <w:t xml:space="preserve"> reading</w:t>
      </w:r>
      <w:r w:rsidR="00C67148" w:rsidRPr="00C67148">
        <w:rPr>
          <w:rFonts w:ascii="Times New Roman" w:hAnsi="Times New Roman" w:cs="Times New Roman"/>
          <w:sz w:val="24"/>
          <w:szCs w:val="24"/>
          <w:lang w:val="en-US"/>
        </w:rPr>
        <w:t>, which for</w:t>
      </w:r>
      <w:r w:rsidR="007134D5">
        <w:rPr>
          <w:rFonts w:ascii="Times New Roman" w:hAnsi="Times New Roman" w:cs="Times New Roman"/>
          <w:sz w:val="24"/>
          <w:szCs w:val="24"/>
          <w:lang w:val="en-US"/>
        </w:rPr>
        <w:t xml:space="preserve"> Pearson</w:t>
      </w:r>
      <w:r w:rsidR="00C67148" w:rsidRPr="00C67148">
        <w:rPr>
          <w:rFonts w:ascii="Times New Roman" w:hAnsi="Times New Roman" w:cs="Times New Roman"/>
          <w:sz w:val="24"/>
          <w:szCs w:val="24"/>
          <w:lang w:val="en-US"/>
        </w:rPr>
        <w:t xml:space="preserve"> means</w:t>
      </w:r>
      <w:r w:rsidR="00C67148">
        <w:rPr>
          <w:rFonts w:ascii="Times New Roman" w:hAnsi="Times New Roman" w:cs="Times New Roman"/>
          <w:sz w:val="24"/>
          <w:szCs w:val="24"/>
          <w:lang w:val="en-US"/>
        </w:rPr>
        <w:t xml:space="preserve"> that they are </w:t>
      </w:r>
      <w:r w:rsidR="00B43B3D">
        <w:rPr>
          <w:rFonts w:ascii="Times New Roman" w:hAnsi="Times New Roman" w:cs="Times New Roman"/>
          <w:sz w:val="24"/>
          <w:szCs w:val="24"/>
          <w:lang w:val="en-US"/>
        </w:rPr>
        <w:t>‘</w:t>
      </w:r>
      <w:r w:rsidR="00C67148">
        <w:rPr>
          <w:rFonts w:ascii="Times New Roman" w:hAnsi="Times New Roman" w:cs="Times New Roman"/>
          <w:sz w:val="24"/>
          <w:szCs w:val="24"/>
          <w:lang w:val="en-US"/>
        </w:rPr>
        <w:t>individual-level</w:t>
      </w:r>
      <w:r w:rsidR="00B43B3D">
        <w:rPr>
          <w:rFonts w:ascii="Times New Roman" w:hAnsi="Times New Roman" w:cs="Times New Roman"/>
          <w:sz w:val="24"/>
          <w:szCs w:val="24"/>
          <w:lang w:val="en-US"/>
        </w:rPr>
        <w:t>’</w:t>
      </w:r>
      <w:r w:rsidR="00C67148">
        <w:rPr>
          <w:rFonts w:ascii="Times New Roman" w:hAnsi="Times New Roman" w:cs="Times New Roman"/>
          <w:sz w:val="24"/>
          <w:szCs w:val="24"/>
          <w:lang w:val="en-US"/>
        </w:rPr>
        <w:t xml:space="preserve">. </w:t>
      </w:r>
    </w:p>
    <w:p w:rsidR="00C67148" w:rsidRDefault="00B43B3D" w:rsidP="00AB785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Pearson lists various</w:t>
      </w:r>
      <w:r w:rsidR="00C67148">
        <w:rPr>
          <w:rFonts w:ascii="Times New Roman" w:hAnsi="Times New Roman" w:cs="Times New Roman"/>
          <w:sz w:val="24"/>
          <w:szCs w:val="24"/>
          <w:lang w:val="en-US"/>
        </w:rPr>
        <w:t xml:space="preserve"> manifestation</w:t>
      </w:r>
      <w:r>
        <w:rPr>
          <w:rFonts w:ascii="Times New Roman" w:hAnsi="Times New Roman" w:cs="Times New Roman"/>
          <w:sz w:val="24"/>
          <w:szCs w:val="24"/>
          <w:lang w:val="en-US"/>
        </w:rPr>
        <w:t>s of the individual-level/stage-level distinction among taste predicates.</w:t>
      </w:r>
      <w:r w:rsidR="00AB7859">
        <w:rPr>
          <w:rStyle w:val="FootnoteReference"/>
          <w:rFonts w:ascii="Times New Roman" w:hAnsi="Times New Roman" w:cs="Times New Roman"/>
          <w:sz w:val="24"/>
          <w:szCs w:val="24"/>
          <w:lang w:val="en-US"/>
        </w:rPr>
        <w:footnoteReference w:id="2"/>
      </w:r>
      <w:r>
        <w:rPr>
          <w:rFonts w:ascii="Times New Roman" w:hAnsi="Times New Roman" w:cs="Times New Roman"/>
          <w:sz w:val="24"/>
          <w:szCs w:val="24"/>
          <w:lang w:val="en-US"/>
        </w:rPr>
        <w:t xml:space="preserve"> </w:t>
      </w:r>
      <w:r w:rsidR="00AB7859">
        <w:rPr>
          <w:rFonts w:ascii="Times New Roman" w:hAnsi="Times New Roman" w:cs="Times New Roman"/>
          <w:sz w:val="24"/>
          <w:szCs w:val="24"/>
          <w:lang w:val="en-US"/>
        </w:rPr>
        <w:t>One of them are the readings of the</w:t>
      </w:r>
      <w:r w:rsidR="001D6DF9">
        <w:rPr>
          <w:rFonts w:ascii="Times New Roman" w:hAnsi="Times New Roman" w:cs="Times New Roman"/>
          <w:sz w:val="24"/>
          <w:szCs w:val="24"/>
          <w:lang w:val="en-US"/>
        </w:rPr>
        <w:t xml:space="preserve"> floated</w:t>
      </w:r>
      <w:r w:rsidR="001D6DF9" w:rsidRPr="009108D4">
        <w:rPr>
          <w:rFonts w:ascii="Times New Roman" w:hAnsi="Times New Roman" w:cs="Times New Roman"/>
          <w:i/>
          <w:sz w:val="24"/>
          <w:szCs w:val="24"/>
          <w:lang w:val="en-US"/>
        </w:rPr>
        <w:t xml:space="preserve"> all</w:t>
      </w:r>
      <w:r w:rsidR="00AB7859">
        <w:rPr>
          <w:rFonts w:ascii="Times New Roman" w:hAnsi="Times New Roman" w:cs="Times New Roman"/>
          <w:sz w:val="24"/>
          <w:szCs w:val="24"/>
          <w:lang w:val="en-US"/>
        </w:rPr>
        <w:t xml:space="preserve">, which </w:t>
      </w:r>
      <w:r w:rsidR="001D6DF9">
        <w:rPr>
          <w:rFonts w:ascii="Times New Roman" w:hAnsi="Times New Roman" w:cs="Times New Roman"/>
          <w:sz w:val="24"/>
          <w:szCs w:val="24"/>
          <w:lang w:val="en-US"/>
        </w:rPr>
        <w:t xml:space="preserve">with </w:t>
      </w:r>
      <w:r w:rsidR="000B589A">
        <w:rPr>
          <w:rFonts w:ascii="Times New Roman" w:hAnsi="Times New Roman" w:cs="Times New Roman"/>
          <w:sz w:val="24"/>
          <w:szCs w:val="24"/>
          <w:lang w:val="en-US"/>
        </w:rPr>
        <w:t>complex</w:t>
      </w:r>
      <w:r w:rsidR="001D6DF9">
        <w:rPr>
          <w:rFonts w:ascii="Times New Roman" w:hAnsi="Times New Roman" w:cs="Times New Roman"/>
          <w:sz w:val="24"/>
          <w:szCs w:val="24"/>
          <w:lang w:val="en-US"/>
        </w:rPr>
        <w:t xml:space="preserve"> taste </w:t>
      </w:r>
      <w:r w:rsidR="001D6DF9">
        <w:rPr>
          <w:rFonts w:ascii="Times New Roman" w:hAnsi="Times New Roman" w:cs="Times New Roman"/>
          <w:sz w:val="24"/>
          <w:szCs w:val="24"/>
          <w:lang w:val="en-US"/>
        </w:rPr>
        <w:lastRenderedPageBreak/>
        <w:t xml:space="preserve">predicates </w:t>
      </w:r>
      <w:r w:rsidR="00AB7859">
        <w:rPr>
          <w:rFonts w:ascii="Times New Roman" w:hAnsi="Times New Roman" w:cs="Times New Roman"/>
          <w:sz w:val="24"/>
          <w:szCs w:val="24"/>
          <w:lang w:val="en-US"/>
        </w:rPr>
        <w:t xml:space="preserve">gets a reading </w:t>
      </w:r>
      <w:r w:rsidR="001D6DF9">
        <w:rPr>
          <w:rFonts w:ascii="Times New Roman" w:hAnsi="Times New Roman" w:cs="Times New Roman"/>
          <w:sz w:val="24"/>
          <w:szCs w:val="24"/>
          <w:lang w:val="en-US"/>
        </w:rPr>
        <w:t>on which it ranges over situations,</w:t>
      </w:r>
      <w:r w:rsidR="00BE41A1">
        <w:rPr>
          <w:rFonts w:ascii="Times New Roman" w:hAnsi="Times New Roman" w:cs="Times New Roman"/>
          <w:sz w:val="24"/>
          <w:szCs w:val="24"/>
          <w:lang w:val="en-US"/>
        </w:rPr>
        <w:t xml:space="preserve"> as in (7a)</w:t>
      </w:r>
      <w:r w:rsidR="001D6DF9">
        <w:rPr>
          <w:rFonts w:ascii="Times New Roman" w:hAnsi="Times New Roman" w:cs="Times New Roman"/>
          <w:sz w:val="24"/>
          <w:szCs w:val="24"/>
          <w:lang w:val="en-US"/>
        </w:rPr>
        <w:t xml:space="preserve"> but with</w:t>
      </w:r>
      <w:r w:rsidR="000B589A">
        <w:rPr>
          <w:rFonts w:ascii="Times New Roman" w:hAnsi="Times New Roman" w:cs="Times New Roman"/>
          <w:sz w:val="24"/>
          <w:szCs w:val="24"/>
          <w:lang w:val="en-US"/>
        </w:rPr>
        <w:t xml:space="preserve"> simple</w:t>
      </w:r>
      <w:r w:rsidR="001D6DF9">
        <w:rPr>
          <w:rFonts w:ascii="Times New Roman" w:hAnsi="Times New Roman" w:cs="Times New Roman"/>
          <w:sz w:val="24"/>
          <w:szCs w:val="24"/>
          <w:lang w:val="en-US"/>
        </w:rPr>
        <w:t xml:space="preserve"> taste predicates </w:t>
      </w:r>
      <w:r w:rsidR="00AB7859">
        <w:rPr>
          <w:rFonts w:ascii="Times New Roman" w:hAnsi="Times New Roman" w:cs="Times New Roman"/>
          <w:sz w:val="24"/>
          <w:szCs w:val="24"/>
          <w:lang w:val="en-US"/>
        </w:rPr>
        <w:t xml:space="preserve">it only has a reading on which it </w:t>
      </w:r>
      <w:r w:rsidR="001D6DF9">
        <w:rPr>
          <w:rFonts w:ascii="Times New Roman" w:hAnsi="Times New Roman" w:cs="Times New Roman"/>
          <w:sz w:val="24"/>
          <w:szCs w:val="24"/>
          <w:lang w:val="en-US"/>
        </w:rPr>
        <w:t>range</w:t>
      </w:r>
      <w:r w:rsidR="00AB7859">
        <w:rPr>
          <w:rFonts w:ascii="Times New Roman" w:hAnsi="Times New Roman" w:cs="Times New Roman"/>
          <w:sz w:val="24"/>
          <w:szCs w:val="24"/>
          <w:lang w:val="en-US"/>
        </w:rPr>
        <w:t>s over the relevant individuals, as in (7</w:t>
      </w:r>
      <w:r w:rsidR="00BE41A1">
        <w:rPr>
          <w:rFonts w:ascii="Times New Roman" w:hAnsi="Times New Roman" w:cs="Times New Roman"/>
          <w:sz w:val="24"/>
          <w:szCs w:val="24"/>
          <w:lang w:val="en-US"/>
        </w:rPr>
        <w:t>b</w:t>
      </w:r>
      <w:r w:rsidR="00AB7859">
        <w:rPr>
          <w:rFonts w:ascii="Times New Roman" w:hAnsi="Times New Roman" w:cs="Times New Roman"/>
          <w:sz w:val="24"/>
          <w:szCs w:val="24"/>
          <w:lang w:val="en-US"/>
        </w:rPr>
        <w:t xml:space="preserve"> )</w:t>
      </w:r>
      <w:r w:rsidR="000B589A">
        <w:rPr>
          <w:rFonts w:ascii="Times New Roman" w:hAnsi="Times New Roman" w:cs="Times New Roman"/>
          <w:sz w:val="24"/>
          <w:szCs w:val="24"/>
          <w:lang w:val="en-US"/>
        </w:rPr>
        <w:t>:</w:t>
      </w:r>
    </w:p>
    <w:p w:rsidR="001D6DF9" w:rsidRDefault="001D6DF9" w:rsidP="00C67148">
      <w:pPr>
        <w:spacing w:after="0" w:line="360" w:lineRule="auto"/>
        <w:rPr>
          <w:rFonts w:ascii="Times New Roman" w:hAnsi="Times New Roman" w:cs="Times New Roman"/>
          <w:sz w:val="24"/>
          <w:szCs w:val="24"/>
          <w:lang w:val="en-US"/>
        </w:rPr>
      </w:pPr>
    </w:p>
    <w:p w:rsidR="00BE41A1" w:rsidRDefault="003E5467" w:rsidP="00C6714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AB7859">
        <w:rPr>
          <w:rFonts w:ascii="Times New Roman" w:hAnsi="Times New Roman" w:cs="Times New Roman"/>
          <w:sz w:val="24"/>
          <w:szCs w:val="24"/>
          <w:lang w:val="en-US"/>
        </w:rPr>
        <w:t>7</w:t>
      </w:r>
      <w:r w:rsidR="00561E23">
        <w:rPr>
          <w:rFonts w:ascii="Times New Roman" w:hAnsi="Times New Roman" w:cs="Times New Roman"/>
          <w:sz w:val="24"/>
          <w:szCs w:val="24"/>
          <w:lang w:val="en-US"/>
        </w:rPr>
        <w:t>) a</w:t>
      </w:r>
      <w:r w:rsidR="00C67148">
        <w:rPr>
          <w:rFonts w:ascii="Times New Roman" w:hAnsi="Times New Roman" w:cs="Times New Roman"/>
          <w:sz w:val="24"/>
          <w:szCs w:val="24"/>
          <w:lang w:val="en-US"/>
        </w:rPr>
        <w:t>. Pineapples always taste good.</w:t>
      </w:r>
    </w:p>
    <w:p w:rsidR="00C67148" w:rsidRDefault="00C67148" w:rsidP="00C6714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F7188">
        <w:rPr>
          <w:rFonts w:ascii="Times New Roman" w:hAnsi="Times New Roman" w:cs="Times New Roman"/>
          <w:sz w:val="24"/>
          <w:szCs w:val="24"/>
          <w:lang w:val="en-US"/>
        </w:rPr>
        <w:t>b</w:t>
      </w:r>
      <w:r>
        <w:rPr>
          <w:rFonts w:ascii="Times New Roman" w:hAnsi="Times New Roman" w:cs="Times New Roman"/>
          <w:sz w:val="24"/>
          <w:szCs w:val="24"/>
          <w:lang w:val="en-US"/>
        </w:rPr>
        <w:t>. Pineapples are always tasty</w:t>
      </w:r>
      <w:r w:rsidR="00BE41A1">
        <w:rPr>
          <w:rFonts w:ascii="Times New Roman" w:hAnsi="Times New Roman" w:cs="Times New Roman"/>
          <w:sz w:val="24"/>
          <w:szCs w:val="24"/>
          <w:lang w:val="en-US"/>
        </w:rPr>
        <w:t>.</w:t>
      </w:r>
    </w:p>
    <w:p w:rsidR="00BE41A1" w:rsidRDefault="00BE41A1" w:rsidP="00C67148">
      <w:pPr>
        <w:spacing w:after="0" w:line="360" w:lineRule="auto"/>
        <w:rPr>
          <w:rFonts w:ascii="Times New Roman" w:hAnsi="Times New Roman" w:cs="Times New Roman"/>
          <w:sz w:val="24"/>
          <w:szCs w:val="24"/>
          <w:lang w:val="en-US"/>
        </w:rPr>
      </w:pPr>
    </w:p>
    <w:p w:rsidR="00BE41A1" w:rsidRDefault="00BE41A1" w:rsidP="00C6714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same contrast holds for other </w:t>
      </w:r>
      <w:r w:rsidR="000E0B9E">
        <w:rPr>
          <w:rFonts w:ascii="Times New Roman" w:hAnsi="Times New Roman" w:cs="Times New Roman"/>
          <w:sz w:val="24"/>
          <w:szCs w:val="24"/>
          <w:lang w:val="en-US"/>
        </w:rPr>
        <w:t>im</w:t>
      </w:r>
      <w:r>
        <w:rPr>
          <w:rFonts w:ascii="Times New Roman" w:hAnsi="Times New Roman" w:cs="Times New Roman"/>
          <w:sz w:val="24"/>
          <w:szCs w:val="24"/>
          <w:lang w:val="en-US"/>
        </w:rPr>
        <w:t>personal perception verbs and the corresponding adjectives. In (8a)</w:t>
      </w:r>
      <w:r w:rsidR="000B589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E41A1">
        <w:rPr>
          <w:rFonts w:ascii="Times New Roman" w:hAnsi="Times New Roman" w:cs="Times New Roman"/>
          <w:i/>
          <w:sz w:val="24"/>
          <w:szCs w:val="24"/>
          <w:lang w:val="en-US"/>
        </w:rPr>
        <w:t>always</w:t>
      </w:r>
      <w:r>
        <w:rPr>
          <w:rFonts w:ascii="Times New Roman" w:hAnsi="Times New Roman" w:cs="Times New Roman"/>
          <w:sz w:val="24"/>
          <w:szCs w:val="24"/>
          <w:lang w:val="en-US"/>
        </w:rPr>
        <w:t xml:space="preserve"> ranges over situations (broadly speaking, including times of the day), in (8b) </w:t>
      </w:r>
      <w:r w:rsidRPr="00BE41A1">
        <w:rPr>
          <w:rFonts w:ascii="Times New Roman" w:hAnsi="Times New Roman" w:cs="Times New Roman"/>
          <w:i/>
          <w:sz w:val="24"/>
          <w:szCs w:val="24"/>
          <w:lang w:val="en-US"/>
        </w:rPr>
        <w:t>always</w:t>
      </w:r>
      <w:r>
        <w:rPr>
          <w:rFonts w:ascii="Times New Roman" w:hAnsi="Times New Roman" w:cs="Times New Roman"/>
          <w:sz w:val="24"/>
          <w:szCs w:val="24"/>
          <w:lang w:val="en-US"/>
        </w:rPr>
        <w:t xml:space="preserve"> can range only over churches:</w:t>
      </w:r>
    </w:p>
    <w:p w:rsidR="00BE41A1" w:rsidRDefault="00BE41A1" w:rsidP="00C67148">
      <w:pPr>
        <w:spacing w:after="0" w:line="360" w:lineRule="auto"/>
        <w:rPr>
          <w:rFonts w:ascii="Times New Roman" w:hAnsi="Times New Roman" w:cs="Times New Roman"/>
          <w:sz w:val="24"/>
          <w:szCs w:val="24"/>
          <w:lang w:val="en-US"/>
        </w:rPr>
      </w:pPr>
    </w:p>
    <w:p w:rsidR="001D6DF9" w:rsidRDefault="00AB7859" w:rsidP="00C6714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(8) a. </w:t>
      </w:r>
      <w:r w:rsidR="00BE41A1">
        <w:rPr>
          <w:rFonts w:ascii="Times New Roman" w:hAnsi="Times New Roman" w:cs="Times New Roman"/>
          <w:sz w:val="24"/>
          <w:szCs w:val="24"/>
          <w:lang w:val="en-US"/>
        </w:rPr>
        <w:t xml:space="preserve">English churches </w:t>
      </w:r>
      <w:r w:rsidR="000E0B9E">
        <w:rPr>
          <w:rFonts w:ascii="Times New Roman" w:hAnsi="Times New Roman" w:cs="Times New Roman"/>
          <w:sz w:val="24"/>
          <w:szCs w:val="24"/>
          <w:lang w:val="en-US"/>
        </w:rPr>
        <w:t xml:space="preserve">look </w:t>
      </w:r>
      <w:r w:rsidR="00BE41A1">
        <w:rPr>
          <w:rFonts w:ascii="Times New Roman" w:hAnsi="Times New Roman" w:cs="Times New Roman"/>
          <w:sz w:val="24"/>
          <w:szCs w:val="24"/>
          <w:lang w:val="en-US"/>
        </w:rPr>
        <w:t>always beautiful;</w:t>
      </w:r>
    </w:p>
    <w:p w:rsidR="00BE41A1" w:rsidRDefault="00BE41A1" w:rsidP="00C6714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English churches </w:t>
      </w:r>
      <w:r w:rsidR="000E0B9E">
        <w:rPr>
          <w:rFonts w:ascii="Times New Roman" w:hAnsi="Times New Roman" w:cs="Times New Roman"/>
          <w:sz w:val="24"/>
          <w:szCs w:val="24"/>
          <w:lang w:val="en-US"/>
        </w:rPr>
        <w:t xml:space="preserve">are </w:t>
      </w:r>
      <w:r>
        <w:rPr>
          <w:rFonts w:ascii="Times New Roman" w:hAnsi="Times New Roman" w:cs="Times New Roman"/>
          <w:sz w:val="24"/>
          <w:szCs w:val="24"/>
          <w:lang w:val="en-US"/>
        </w:rPr>
        <w:t>alw</w:t>
      </w:r>
      <w:r w:rsidR="00A60271">
        <w:rPr>
          <w:rFonts w:ascii="Times New Roman" w:hAnsi="Times New Roman" w:cs="Times New Roman"/>
          <w:sz w:val="24"/>
          <w:szCs w:val="24"/>
          <w:lang w:val="en-US"/>
        </w:rPr>
        <w:t>a</w:t>
      </w:r>
      <w:r>
        <w:rPr>
          <w:rFonts w:ascii="Times New Roman" w:hAnsi="Times New Roman" w:cs="Times New Roman"/>
          <w:sz w:val="24"/>
          <w:szCs w:val="24"/>
          <w:lang w:val="en-US"/>
        </w:rPr>
        <w:t>ys beautiful.</w:t>
      </w:r>
    </w:p>
    <w:p w:rsidR="00BE41A1" w:rsidRDefault="00BE41A1" w:rsidP="00C67148">
      <w:pPr>
        <w:spacing w:after="0" w:line="360" w:lineRule="auto"/>
        <w:rPr>
          <w:rFonts w:ascii="Times New Roman" w:hAnsi="Times New Roman" w:cs="Times New Roman"/>
          <w:sz w:val="24"/>
          <w:szCs w:val="24"/>
          <w:lang w:val="en-US"/>
        </w:rPr>
      </w:pPr>
    </w:p>
    <w:p w:rsidR="007134D5" w:rsidRDefault="006D0724" w:rsidP="0021558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D6DF9">
        <w:rPr>
          <w:rFonts w:ascii="Times New Roman" w:hAnsi="Times New Roman" w:cs="Times New Roman"/>
          <w:sz w:val="24"/>
          <w:szCs w:val="24"/>
          <w:lang w:val="en-US"/>
        </w:rPr>
        <w:t>Another dia</w:t>
      </w:r>
      <w:r w:rsidR="00B92429">
        <w:rPr>
          <w:rFonts w:ascii="Times New Roman" w:hAnsi="Times New Roman" w:cs="Times New Roman"/>
          <w:sz w:val="24"/>
          <w:szCs w:val="24"/>
          <w:lang w:val="en-US"/>
        </w:rPr>
        <w:t xml:space="preserve">gnostics </w:t>
      </w:r>
      <w:r w:rsidR="0021558B">
        <w:rPr>
          <w:rFonts w:ascii="Times New Roman" w:hAnsi="Times New Roman" w:cs="Times New Roman"/>
          <w:sz w:val="24"/>
          <w:szCs w:val="24"/>
          <w:lang w:val="en-US"/>
        </w:rPr>
        <w:t xml:space="preserve">is </w:t>
      </w:r>
      <w:r w:rsidR="000E0B9E">
        <w:rPr>
          <w:rFonts w:ascii="Times New Roman" w:hAnsi="Times New Roman" w:cs="Times New Roman"/>
          <w:sz w:val="24"/>
          <w:szCs w:val="24"/>
          <w:lang w:val="en-US"/>
        </w:rPr>
        <w:t xml:space="preserve">the acceptability of </w:t>
      </w:r>
      <w:r w:rsidR="000E0B9E" w:rsidRPr="000E0B9E">
        <w:rPr>
          <w:rFonts w:ascii="Times New Roman" w:hAnsi="Times New Roman" w:cs="Times New Roman"/>
          <w:i/>
          <w:sz w:val="24"/>
          <w:szCs w:val="24"/>
          <w:lang w:val="en-US"/>
        </w:rPr>
        <w:t>when</w:t>
      </w:r>
      <w:r w:rsidR="000E0B9E">
        <w:rPr>
          <w:rFonts w:ascii="Times New Roman" w:hAnsi="Times New Roman" w:cs="Times New Roman"/>
          <w:sz w:val="24"/>
          <w:szCs w:val="24"/>
          <w:lang w:val="en-US"/>
        </w:rPr>
        <w:t>-</w:t>
      </w:r>
      <w:r w:rsidR="007134D5">
        <w:rPr>
          <w:rFonts w:ascii="Times New Roman" w:hAnsi="Times New Roman" w:cs="Times New Roman"/>
          <w:sz w:val="24"/>
          <w:szCs w:val="24"/>
          <w:lang w:val="en-US"/>
        </w:rPr>
        <w:t>clauses:</w:t>
      </w:r>
    </w:p>
    <w:p w:rsidR="007134D5" w:rsidRDefault="007134D5" w:rsidP="0021558B">
      <w:pPr>
        <w:spacing w:after="0" w:line="360" w:lineRule="auto"/>
        <w:rPr>
          <w:rFonts w:ascii="Times New Roman" w:hAnsi="Times New Roman" w:cs="Times New Roman"/>
          <w:sz w:val="24"/>
          <w:szCs w:val="24"/>
          <w:lang w:val="en-US"/>
        </w:rPr>
      </w:pPr>
    </w:p>
    <w:p w:rsidR="007134D5" w:rsidRDefault="000E0B9E" w:rsidP="0021558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(9) a. When the lands</w:t>
      </w:r>
      <w:r w:rsidR="00A60271">
        <w:rPr>
          <w:rFonts w:ascii="Times New Roman" w:hAnsi="Times New Roman" w:cs="Times New Roman"/>
          <w:sz w:val="24"/>
          <w:szCs w:val="24"/>
          <w:lang w:val="en-US"/>
        </w:rPr>
        <w:t>cape looks beautiful, people phot</w:t>
      </w:r>
      <w:r w:rsidR="007134D5">
        <w:rPr>
          <w:rFonts w:ascii="Times New Roman" w:hAnsi="Times New Roman" w:cs="Times New Roman"/>
          <w:sz w:val="24"/>
          <w:szCs w:val="24"/>
          <w:lang w:val="en-US"/>
        </w:rPr>
        <w:t>ograph it.</w:t>
      </w:r>
    </w:p>
    <w:p w:rsidR="007134D5" w:rsidRDefault="007134D5" w:rsidP="0021558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 When the landscape is beautiful, people photograph it.</w:t>
      </w:r>
    </w:p>
    <w:p w:rsidR="007134D5" w:rsidRDefault="007134D5" w:rsidP="0021558B">
      <w:pPr>
        <w:spacing w:after="0" w:line="360" w:lineRule="auto"/>
        <w:rPr>
          <w:rFonts w:ascii="Times New Roman" w:hAnsi="Times New Roman" w:cs="Times New Roman"/>
          <w:sz w:val="24"/>
          <w:szCs w:val="24"/>
          <w:lang w:val="en-US"/>
        </w:rPr>
      </w:pPr>
    </w:p>
    <w:p w:rsidR="007134D5" w:rsidRDefault="007134D5" w:rsidP="0021558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Stage-level predicates can occur in a </w:t>
      </w:r>
      <w:r w:rsidRPr="007134D5">
        <w:rPr>
          <w:rFonts w:ascii="Times New Roman" w:hAnsi="Times New Roman" w:cs="Times New Roman"/>
          <w:i/>
          <w:sz w:val="24"/>
          <w:szCs w:val="24"/>
          <w:lang w:val="en-US"/>
        </w:rPr>
        <w:t>when</w:t>
      </w:r>
      <w:r>
        <w:rPr>
          <w:rFonts w:ascii="Times New Roman" w:hAnsi="Times New Roman" w:cs="Times New Roman"/>
          <w:sz w:val="24"/>
          <w:szCs w:val="24"/>
          <w:lang w:val="en-US"/>
        </w:rPr>
        <w:t>-clause, but not individual-level predicates.</w:t>
      </w:r>
    </w:p>
    <w:p w:rsidR="0021558B" w:rsidRDefault="007134D5" w:rsidP="0021558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Yet another diagnostics is </w:t>
      </w:r>
      <w:r w:rsidR="0021558B">
        <w:rPr>
          <w:rFonts w:ascii="Times New Roman" w:hAnsi="Times New Roman" w:cs="Times New Roman"/>
          <w:sz w:val="24"/>
          <w:szCs w:val="24"/>
          <w:lang w:val="en-US"/>
        </w:rPr>
        <w:t>the ability for stage-level predicates</w:t>
      </w:r>
      <w:r w:rsidR="00FF0940">
        <w:rPr>
          <w:rFonts w:ascii="Times New Roman" w:hAnsi="Times New Roman" w:cs="Times New Roman"/>
          <w:sz w:val="24"/>
          <w:szCs w:val="24"/>
          <w:lang w:val="en-US"/>
        </w:rPr>
        <w:t xml:space="preserve"> to occur as small-</w:t>
      </w:r>
      <w:r w:rsidR="0021558B">
        <w:rPr>
          <w:rFonts w:ascii="Times New Roman" w:hAnsi="Times New Roman" w:cs="Times New Roman"/>
          <w:sz w:val="24"/>
          <w:szCs w:val="24"/>
          <w:lang w:val="en-US"/>
        </w:rPr>
        <w:t xml:space="preserve">clause predicates of </w:t>
      </w:r>
      <w:r w:rsidR="0021558B" w:rsidRPr="007134D5">
        <w:rPr>
          <w:rFonts w:ascii="Times New Roman" w:hAnsi="Times New Roman" w:cs="Times New Roman"/>
          <w:i/>
          <w:sz w:val="24"/>
          <w:szCs w:val="24"/>
          <w:lang w:val="en-US"/>
        </w:rPr>
        <w:t>see</w:t>
      </w:r>
      <w:r w:rsidR="0021558B">
        <w:rPr>
          <w:rFonts w:ascii="Times New Roman" w:hAnsi="Times New Roman" w:cs="Times New Roman"/>
          <w:sz w:val="24"/>
          <w:szCs w:val="24"/>
          <w:lang w:val="en-US"/>
        </w:rPr>
        <w:t xml:space="preserve">, </w:t>
      </w:r>
      <w:r w:rsidR="00FF0940">
        <w:rPr>
          <w:rFonts w:ascii="Times New Roman" w:hAnsi="Times New Roman" w:cs="Times New Roman"/>
          <w:sz w:val="24"/>
          <w:szCs w:val="24"/>
          <w:lang w:val="en-US"/>
        </w:rPr>
        <w:t xml:space="preserve">as opposed to </w:t>
      </w:r>
      <w:r w:rsidR="0021558B">
        <w:rPr>
          <w:rFonts w:ascii="Times New Roman" w:hAnsi="Times New Roman" w:cs="Times New Roman"/>
          <w:sz w:val="24"/>
          <w:szCs w:val="24"/>
          <w:lang w:val="en-US"/>
        </w:rPr>
        <w:t>individual-level predicates:</w:t>
      </w:r>
    </w:p>
    <w:p w:rsidR="0021558B" w:rsidRDefault="0021558B" w:rsidP="0021558B">
      <w:pPr>
        <w:spacing w:after="0" w:line="360" w:lineRule="auto"/>
        <w:rPr>
          <w:rFonts w:ascii="Times New Roman" w:hAnsi="Times New Roman" w:cs="Times New Roman"/>
          <w:sz w:val="24"/>
          <w:szCs w:val="24"/>
          <w:lang w:val="en-US"/>
        </w:rPr>
      </w:pPr>
    </w:p>
    <w:p w:rsidR="00C67148" w:rsidRDefault="0021558B" w:rsidP="0021558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7134D5">
        <w:rPr>
          <w:rFonts w:ascii="Times New Roman" w:hAnsi="Times New Roman" w:cs="Times New Roman"/>
          <w:sz w:val="24"/>
          <w:szCs w:val="24"/>
          <w:lang w:val="en-US"/>
        </w:rPr>
        <w:t>9</w:t>
      </w:r>
      <w:r w:rsidR="00FF0940">
        <w:rPr>
          <w:rFonts w:ascii="Times New Roman" w:hAnsi="Times New Roman" w:cs="Times New Roman"/>
          <w:sz w:val="24"/>
          <w:szCs w:val="24"/>
          <w:lang w:val="en-US"/>
        </w:rPr>
        <w:t>’</w:t>
      </w:r>
      <w:r>
        <w:rPr>
          <w:rFonts w:ascii="Times New Roman" w:hAnsi="Times New Roman" w:cs="Times New Roman"/>
          <w:sz w:val="24"/>
          <w:szCs w:val="24"/>
          <w:lang w:val="en-US"/>
        </w:rPr>
        <w:t>) a. Emma saw St Paul’s looking beautiful.</w:t>
      </w:r>
    </w:p>
    <w:p w:rsidR="0021558B" w:rsidRDefault="007134D5" w:rsidP="0021558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1558B">
        <w:rPr>
          <w:rFonts w:ascii="Times New Roman" w:hAnsi="Times New Roman" w:cs="Times New Roman"/>
          <w:sz w:val="24"/>
          <w:szCs w:val="24"/>
          <w:lang w:val="en-US"/>
        </w:rPr>
        <w:t xml:space="preserve">  b. </w:t>
      </w:r>
      <w:r w:rsidR="00A60271">
        <w:rPr>
          <w:rFonts w:ascii="Times New Roman" w:hAnsi="Times New Roman" w:cs="Times New Roman"/>
          <w:sz w:val="24"/>
          <w:szCs w:val="24"/>
          <w:lang w:val="en-US"/>
        </w:rPr>
        <w:t xml:space="preserve">??? </w:t>
      </w:r>
      <w:r w:rsidR="0021558B">
        <w:rPr>
          <w:rFonts w:ascii="Times New Roman" w:hAnsi="Times New Roman" w:cs="Times New Roman"/>
          <w:sz w:val="24"/>
          <w:szCs w:val="24"/>
          <w:lang w:val="en-US"/>
        </w:rPr>
        <w:t>Emma saw St Paul’s beautiful.</w:t>
      </w:r>
    </w:p>
    <w:p w:rsidR="00C67148" w:rsidRDefault="00C67148" w:rsidP="00C67148">
      <w:pPr>
        <w:spacing w:after="0" w:line="360" w:lineRule="auto"/>
        <w:rPr>
          <w:rFonts w:ascii="Times New Roman" w:hAnsi="Times New Roman" w:cs="Times New Roman"/>
          <w:sz w:val="24"/>
          <w:szCs w:val="24"/>
          <w:lang w:val="en-US"/>
        </w:rPr>
      </w:pPr>
    </w:p>
    <w:p w:rsidR="00C67148" w:rsidRDefault="000B415D" w:rsidP="00C6714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41102">
        <w:rPr>
          <w:rFonts w:ascii="Times New Roman" w:hAnsi="Times New Roman" w:cs="Times New Roman"/>
          <w:sz w:val="24"/>
          <w:szCs w:val="24"/>
          <w:lang w:val="en-US"/>
        </w:rPr>
        <w:t>For P</w:t>
      </w:r>
      <w:r w:rsidR="009748C9">
        <w:rPr>
          <w:rFonts w:ascii="Times New Roman" w:hAnsi="Times New Roman" w:cs="Times New Roman"/>
          <w:sz w:val="24"/>
          <w:szCs w:val="24"/>
          <w:lang w:val="en-US"/>
        </w:rPr>
        <w:t>ear</w:t>
      </w:r>
      <w:r w:rsidR="00541102">
        <w:rPr>
          <w:rFonts w:ascii="Times New Roman" w:hAnsi="Times New Roman" w:cs="Times New Roman"/>
          <w:sz w:val="24"/>
          <w:szCs w:val="24"/>
          <w:lang w:val="en-US"/>
        </w:rPr>
        <w:t xml:space="preserve">son, </w:t>
      </w:r>
      <w:r w:rsidR="000E0B9E">
        <w:rPr>
          <w:rFonts w:ascii="Times New Roman" w:hAnsi="Times New Roman" w:cs="Times New Roman"/>
          <w:sz w:val="24"/>
          <w:szCs w:val="24"/>
          <w:lang w:val="en-US"/>
        </w:rPr>
        <w:t xml:space="preserve">simple </w:t>
      </w:r>
      <w:r w:rsidR="00C67148">
        <w:rPr>
          <w:rFonts w:ascii="Times New Roman" w:hAnsi="Times New Roman" w:cs="Times New Roman"/>
          <w:sz w:val="24"/>
          <w:szCs w:val="24"/>
          <w:lang w:val="en-US"/>
        </w:rPr>
        <w:t>taste predicates</w:t>
      </w:r>
      <w:r w:rsidR="00541102">
        <w:rPr>
          <w:rFonts w:ascii="Times New Roman" w:hAnsi="Times New Roman" w:cs="Times New Roman"/>
          <w:sz w:val="24"/>
          <w:szCs w:val="24"/>
          <w:lang w:val="en-US"/>
        </w:rPr>
        <w:t xml:space="preserve"> being</w:t>
      </w:r>
      <w:r w:rsidR="00C67148">
        <w:rPr>
          <w:rFonts w:ascii="Times New Roman" w:hAnsi="Times New Roman" w:cs="Times New Roman"/>
          <w:sz w:val="24"/>
          <w:szCs w:val="24"/>
          <w:lang w:val="en-US"/>
        </w:rPr>
        <w:t xml:space="preserve"> ‘individual level’</w:t>
      </w:r>
      <w:r w:rsidR="00541102">
        <w:rPr>
          <w:rFonts w:ascii="Times New Roman" w:hAnsi="Times New Roman" w:cs="Times New Roman"/>
          <w:sz w:val="24"/>
          <w:szCs w:val="24"/>
          <w:lang w:val="en-US"/>
        </w:rPr>
        <w:t xml:space="preserve"> means that they </w:t>
      </w:r>
      <w:r w:rsidR="009748C9">
        <w:rPr>
          <w:rFonts w:ascii="Times New Roman" w:hAnsi="Times New Roman" w:cs="Times New Roman"/>
          <w:sz w:val="24"/>
          <w:szCs w:val="24"/>
          <w:lang w:val="en-US"/>
        </w:rPr>
        <w:t>are</w:t>
      </w:r>
      <w:r w:rsidR="00C67148">
        <w:rPr>
          <w:rFonts w:ascii="Times New Roman" w:hAnsi="Times New Roman" w:cs="Times New Roman"/>
          <w:sz w:val="24"/>
          <w:szCs w:val="24"/>
          <w:lang w:val="en-US"/>
        </w:rPr>
        <w:t xml:space="preserve"> always generic</w:t>
      </w:r>
      <w:r w:rsidR="00541102">
        <w:rPr>
          <w:rFonts w:ascii="Times New Roman" w:hAnsi="Times New Roman" w:cs="Times New Roman"/>
          <w:sz w:val="24"/>
          <w:szCs w:val="24"/>
          <w:lang w:val="en-US"/>
        </w:rPr>
        <w:t xml:space="preserve">, involving a generic operator with just scope over the predicate </w:t>
      </w:r>
      <w:r w:rsidR="009748C9">
        <w:rPr>
          <w:rFonts w:ascii="Times New Roman" w:hAnsi="Times New Roman" w:cs="Times New Roman"/>
          <w:sz w:val="24"/>
          <w:szCs w:val="24"/>
          <w:lang w:val="en-US"/>
        </w:rPr>
        <w:t>at logical form</w:t>
      </w:r>
      <w:r w:rsidR="00C67148">
        <w:rPr>
          <w:rFonts w:ascii="Times New Roman" w:hAnsi="Times New Roman" w:cs="Times New Roman"/>
          <w:sz w:val="24"/>
          <w:szCs w:val="24"/>
          <w:lang w:val="en-US"/>
        </w:rPr>
        <w:t xml:space="preserve"> (Chierchia 1995).</w:t>
      </w:r>
      <w:r w:rsidR="00541102">
        <w:rPr>
          <w:rFonts w:ascii="Times New Roman" w:hAnsi="Times New Roman" w:cs="Times New Roman"/>
          <w:sz w:val="24"/>
          <w:szCs w:val="24"/>
          <w:lang w:val="en-US"/>
        </w:rPr>
        <w:t xml:space="preserve"> T</w:t>
      </w:r>
      <w:r w:rsidR="009748C9">
        <w:rPr>
          <w:rFonts w:ascii="Times New Roman" w:hAnsi="Times New Roman" w:cs="Times New Roman"/>
          <w:sz w:val="24"/>
          <w:szCs w:val="24"/>
          <w:lang w:val="en-US"/>
        </w:rPr>
        <w:t>hus</w:t>
      </w:r>
      <w:r w:rsidR="00541102">
        <w:rPr>
          <w:rFonts w:ascii="Times New Roman" w:hAnsi="Times New Roman" w:cs="Times New Roman"/>
          <w:sz w:val="24"/>
          <w:szCs w:val="24"/>
          <w:lang w:val="en-US"/>
        </w:rPr>
        <w:t>, w</w:t>
      </w:r>
      <w:r w:rsidR="009748C9">
        <w:rPr>
          <w:rFonts w:ascii="Times New Roman" w:hAnsi="Times New Roman" w:cs="Times New Roman"/>
          <w:sz w:val="24"/>
          <w:szCs w:val="24"/>
          <w:lang w:val="en-US"/>
        </w:rPr>
        <w:t>hereas</w:t>
      </w:r>
      <w:r w:rsidR="00541102">
        <w:rPr>
          <w:rFonts w:ascii="Times New Roman" w:hAnsi="Times New Roman" w:cs="Times New Roman"/>
          <w:sz w:val="24"/>
          <w:szCs w:val="24"/>
          <w:lang w:val="en-US"/>
        </w:rPr>
        <w:t xml:space="preserve"> </w:t>
      </w:r>
      <w:r w:rsidR="00B43B3D">
        <w:rPr>
          <w:rFonts w:ascii="Times New Roman" w:hAnsi="Times New Roman" w:cs="Times New Roman"/>
          <w:sz w:val="24"/>
          <w:szCs w:val="24"/>
          <w:lang w:val="en-US"/>
        </w:rPr>
        <w:t xml:space="preserve">(10a) has a first-person referential reading as in (10b) as well as a </w:t>
      </w:r>
      <w:r w:rsidR="00541102">
        <w:rPr>
          <w:rFonts w:ascii="Times New Roman" w:hAnsi="Times New Roman" w:cs="Times New Roman"/>
          <w:sz w:val="24"/>
          <w:szCs w:val="24"/>
          <w:lang w:val="en-US"/>
        </w:rPr>
        <w:t>g</w:t>
      </w:r>
      <w:r w:rsidR="009748C9">
        <w:rPr>
          <w:rFonts w:ascii="Times New Roman" w:hAnsi="Times New Roman" w:cs="Times New Roman"/>
          <w:sz w:val="24"/>
          <w:szCs w:val="24"/>
          <w:lang w:val="en-US"/>
        </w:rPr>
        <w:t xml:space="preserve">eneric reading </w:t>
      </w:r>
      <w:r w:rsidR="00B43B3D">
        <w:rPr>
          <w:rFonts w:ascii="Times New Roman" w:hAnsi="Times New Roman" w:cs="Times New Roman"/>
          <w:sz w:val="24"/>
          <w:szCs w:val="24"/>
          <w:lang w:val="en-US"/>
        </w:rPr>
        <w:t>involving a</w:t>
      </w:r>
      <w:r w:rsidR="009748C9">
        <w:rPr>
          <w:rFonts w:ascii="Times New Roman" w:hAnsi="Times New Roman" w:cs="Times New Roman"/>
          <w:sz w:val="24"/>
          <w:szCs w:val="24"/>
          <w:lang w:val="en-US"/>
        </w:rPr>
        <w:t xml:space="preserve"> wide</w:t>
      </w:r>
      <w:r w:rsidR="00541102">
        <w:rPr>
          <w:rFonts w:ascii="Times New Roman" w:hAnsi="Times New Roman" w:cs="Times New Roman"/>
          <w:sz w:val="24"/>
          <w:szCs w:val="24"/>
          <w:lang w:val="en-US"/>
        </w:rPr>
        <w:t>-scope generic operator</w:t>
      </w:r>
      <w:r w:rsidR="009748C9">
        <w:rPr>
          <w:rFonts w:ascii="Times New Roman" w:hAnsi="Times New Roman" w:cs="Times New Roman"/>
          <w:sz w:val="24"/>
          <w:szCs w:val="24"/>
          <w:lang w:val="en-US"/>
        </w:rPr>
        <w:t xml:space="preserve"> as in (</w:t>
      </w:r>
      <w:r w:rsidR="00561E23">
        <w:rPr>
          <w:rFonts w:ascii="Times New Roman" w:hAnsi="Times New Roman" w:cs="Times New Roman"/>
          <w:sz w:val="24"/>
          <w:szCs w:val="24"/>
          <w:lang w:val="en-US"/>
        </w:rPr>
        <w:t>10</w:t>
      </w:r>
      <w:r w:rsidR="009748C9">
        <w:rPr>
          <w:rFonts w:ascii="Times New Roman" w:hAnsi="Times New Roman" w:cs="Times New Roman"/>
          <w:sz w:val="24"/>
          <w:szCs w:val="24"/>
          <w:lang w:val="en-US"/>
        </w:rPr>
        <w:t>c)</w:t>
      </w:r>
      <w:r w:rsidR="00541102">
        <w:rPr>
          <w:rFonts w:ascii="Times New Roman" w:hAnsi="Times New Roman" w:cs="Times New Roman"/>
          <w:sz w:val="24"/>
          <w:szCs w:val="24"/>
          <w:lang w:val="en-US"/>
        </w:rPr>
        <w:t>,</w:t>
      </w:r>
      <w:r w:rsidR="009748C9">
        <w:rPr>
          <w:rFonts w:ascii="Times New Roman" w:hAnsi="Times New Roman" w:cs="Times New Roman"/>
          <w:sz w:val="24"/>
          <w:szCs w:val="24"/>
          <w:lang w:val="en-US"/>
        </w:rPr>
        <w:t xml:space="preserve"> (</w:t>
      </w:r>
      <w:r w:rsidR="00A177C2">
        <w:rPr>
          <w:rFonts w:ascii="Times New Roman" w:hAnsi="Times New Roman" w:cs="Times New Roman"/>
          <w:sz w:val="24"/>
          <w:szCs w:val="24"/>
          <w:lang w:val="en-US"/>
        </w:rPr>
        <w:t>11</w:t>
      </w:r>
      <w:r w:rsidR="009748C9">
        <w:rPr>
          <w:rFonts w:ascii="Times New Roman" w:hAnsi="Times New Roman" w:cs="Times New Roman"/>
          <w:sz w:val="24"/>
          <w:szCs w:val="24"/>
          <w:lang w:val="en-US"/>
        </w:rPr>
        <w:t xml:space="preserve">a) </w:t>
      </w:r>
      <w:r w:rsidR="006D0724">
        <w:rPr>
          <w:rFonts w:ascii="Times New Roman" w:hAnsi="Times New Roman" w:cs="Times New Roman"/>
          <w:sz w:val="24"/>
          <w:szCs w:val="24"/>
          <w:lang w:val="en-US"/>
        </w:rPr>
        <w:t>requires</w:t>
      </w:r>
      <w:r w:rsidR="00541102">
        <w:rPr>
          <w:rFonts w:ascii="Times New Roman" w:hAnsi="Times New Roman" w:cs="Times New Roman"/>
          <w:sz w:val="24"/>
          <w:szCs w:val="24"/>
          <w:lang w:val="en-US"/>
        </w:rPr>
        <w:t xml:space="preserve"> a generic o</w:t>
      </w:r>
      <w:r w:rsidR="009748C9">
        <w:rPr>
          <w:rFonts w:ascii="Times New Roman" w:hAnsi="Times New Roman" w:cs="Times New Roman"/>
          <w:sz w:val="24"/>
          <w:szCs w:val="24"/>
          <w:lang w:val="en-US"/>
        </w:rPr>
        <w:t>p</w:t>
      </w:r>
      <w:r w:rsidR="00541102">
        <w:rPr>
          <w:rFonts w:ascii="Times New Roman" w:hAnsi="Times New Roman" w:cs="Times New Roman"/>
          <w:sz w:val="24"/>
          <w:szCs w:val="24"/>
          <w:lang w:val="en-US"/>
        </w:rPr>
        <w:t>erator taking scope just over the predicate as in (</w:t>
      </w:r>
      <w:r w:rsidR="00A177C2">
        <w:rPr>
          <w:rFonts w:ascii="Times New Roman" w:hAnsi="Times New Roman" w:cs="Times New Roman"/>
          <w:sz w:val="24"/>
          <w:szCs w:val="24"/>
          <w:lang w:val="en-US"/>
        </w:rPr>
        <w:t>11</w:t>
      </w:r>
      <w:r w:rsidR="009748C9">
        <w:rPr>
          <w:rFonts w:ascii="Times New Roman" w:hAnsi="Times New Roman" w:cs="Times New Roman"/>
          <w:sz w:val="24"/>
          <w:szCs w:val="24"/>
          <w:lang w:val="en-US"/>
        </w:rPr>
        <w:t>b</w:t>
      </w:r>
      <w:r w:rsidR="00541102">
        <w:rPr>
          <w:rFonts w:ascii="Times New Roman" w:hAnsi="Times New Roman" w:cs="Times New Roman"/>
          <w:sz w:val="24"/>
          <w:szCs w:val="24"/>
          <w:lang w:val="en-US"/>
        </w:rPr>
        <w:t>):</w:t>
      </w:r>
    </w:p>
    <w:p w:rsidR="00D42CCD" w:rsidRDefault="00D42CCD" w:rsidP="00C67148">
      <w:pPr>
        <w:spacing w:after="0" w:line="360" w:lineRule="auto"/>
        <w:rPr>
          <w:rFonts w:ascii="Times New Roman" w:hAnsi="Times New Roman" w:cs="Times New Roman"/>
          <w:sz w:val="24"/>
          <w:szCs w:val="24"/>
          <w:u w:val="single"/>
          <w:lang w:val="en-US"/>
        </w:rPr>
      </w:pPr>
    </w:p>
    <w:p w:rsidR="00C67148" w:rsidRDefault="00561E23" w:rsidP="00C6714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(10</w:t>
      </w:r>
      <w:r w:rsidR="00C67148">
        <w:rPr>
          <w:rFonts w:ascii="Times New Roman" w:hAnsi="Times New Roman" w:cs="Times New Roman"/>
          <w:sz w:val="24"/>
          <w:szCs w:val="24"/>
          <w:lang w:val="en-US"/>
        </w:rPr>
        <w:t>) a. This cake tastes good</w:t>
      </w:r>
      <w:r w:rsidR="000E0B9E">
        <w:rPr>
          <w:rFonts w:ascii="Times New Roman" w:hAnsi="Times New Roman" w:cs="Times New Roman"/>
          <w:sz w:val="24"/>
          <w:szCs w:val="24"/>
          <w:lang w:val="en-US"/>
        </w:rPr>
        <w:t>.</w:t>
      </w:r>
    </w:p>
    <w:p w:rsidR="006D0724" w:rsidRDefault="00C67148" w:rsidP="00C6714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61E2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6D0724">
        <w:rPr>
          <w:rFonts w:ascii="Times New Roman" w:hAnsi="Times New Roman" w:cs="Times New Roman"/>
          <w:sz w:val="24"/>
          <w:szCs w:val="24"/>
          <w:lang w:val="en-US"/>
        </w:rPr>
        <w:t>b. Gn</w:t>
      </w:r>
      <w:r w:rsidR="006D0724">
        <w:rPr>
          <w:rFonts w:ascii="Times New Roman" w:hAnsi="Times New Roman" w:cs="Times New Roman"/>
          <w:sz w:val="24"/>
          <w:szCs w:val="24"/>
          <w:vertAlign w:val="subscript"/>
          <w:lang w:val="en-US"/>
        </w:rPr>
        <w:t>i</w:t>
      </w:r>
      <w:r w:rsidR="006D0724">
        <w:rPr>
          <w:rFonts w:ascii="Times New Roman" w:hAnsi="Times New Roman" w:cs="Times New Roman"/>
          <w:sz w:val="24"/>
          <w:szCs w:val="24"/>
          <w:lang w:val="en-US"/>
        </w:rPr>
        <w:t xml:space="preserve"> [this cake tastes good (to) </w:t>
      </w:r>
      <w:r w:rsidR="006D0724" w:rsidRPr="00B43B3D">
        <w:rPr>
          <w:rFonts w:ascii="Times New Roman" w:hAnsi="Times New Roman" w:cs="Times New Roman"/>
          <w:i/>
          <w:sz w:val="24"/>
          <w:szCs w:val="24"/>
          <w:lang w:val="en-US"/>
        </w:rPr>
        <w:t>pro</w:t>
      </w:r>
      <w:r w:rsidR="006D0724" w:rsidRPr="00B43B3D">
        <w:rPr>
          <w:rFonts w:ascii="Times New Roman" w:hAnsi="Times New Roman" w:cs="Times New Roman"/>
          <w:i/>
          <w:sz w:val="24"/>
          <w:szCs w:val="24"/>
          <w:vertAlign w:val="subscript"/>
          <w:lang w:val="en-US"/>
        </w:rPr>
        <w:t>i</w:t>
      </w:r>
      <w:r w:rsidR="006D0724">
        <w:rPr>
          <w:rFonts w:ascii="Times New Roman" w:hAnsi="Times New Roman" w:cs="Times New Roman"/>
          <w:sz w:val="24"/>
          <w:szCs w:val="24"/>
          <w:lang w:val="en-US"/>
        </w:rPr>
        <w:t>]</w:t>
      </w:r>
    </w:p>
    <w:p w:rsidR="00C67148" w:rsidRDefault="006D0724" w:rsidP="00C6714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w:t>
      </w:r>
      <w:r w:rsidR="00C67148">
        <w:rPr>
          <w:rFonts w:ascii="Times New Roman" w:hAnsi="Times New Roman" w:cs="Times New Roman"/>
          <w:sz w:val="24"/>
          <w:szCs w:val="24"/>
          <w:lang w:val="en-US"/>
        </w:rPr>
        <w:t>[tastes good (to)](this cake, speaker)</w:t>
      </w:r>
    </w:p>
    <w:p w:rsidR="00C67148" w:rsidRDefault="00561E23" w:rsidP="00C6714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(11</w:t>
      </w:r>
      <w:r w:rsidR="00C67148">
        <w:rPr>
          <w:rFonts w:ascii="Times New Roman" w:hAnsi="Times New Roman" w:cs="Times New Roman"/>
          <w:sz w:val="24"/>
          <w:szCs w:val="24"/>
          <w:lang w:val="en-US"/>
        </w:rPr>
        <w:t>) a. This cake is tasty.</w:t>
      </w:r>
    </w:p>
    <w:p w:rsidR="00C67148" w:rsidRDefault="00C67148" w:rsidP="00C6714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63E34">
        <w:rPr>
          <w:rFonts w:ascii="Times New Roman" w:hAnsi="Times New Roman" w:cs="Times New Roman"/>
          <w:sz w:val="24"/>
          <w:szCs w:val="24"/>
          <w:lang w:val="en-US"/>
        </w:rPr>
        <w:t xml:space="preserve"> </w:t>
      </w:r>
      <w:r w:rsidR="00561E2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b. This cake [Gn</w:t>
      </w:r>
      <w:r w:rsidR="00B43B3D">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 [is tasty </w:t>
      </w:r>
      <w:r w:rsidRPr="00B47867">
        <w:rPr>
          <w:rFonts w:ascii="Times New Roman" w:hAnsi="Times New Roman" w:cs="Times New Roman"/>
          <w:i/>
          <w:sz w:val="24"/>
          <w:szCs w:val="24"/>
          <w:lang w:val="en-US"/>
        </w:rPr>
        <w:t>pro</w:t>
      </w:r>
      <w:r w:rsidR="00B43B3D">
        <w:rPr>
          <w:rFonts w:ascii="Times New Roman" w:hAnsi="Times New Roman" w:cs="Times New Roman"/>
          <w:i/>
          <w:sz w:val="24"/>
          <w:szCs w:val="24"/>
          <w:vertAlign w:val="subscript"/>
          <w:lang w:val="en-US"/>
        </w:rPr>
        <w:t>i</w:t>
      </w:r>
      <w:r>
        <w:rPr>
          <w:rFonts w:ascii="Times New Roman" w:hAnsi="Times New Roman" w:cs="Times New Roman"/>
          <w:sz w:val="24"/>
          <w:szCs w:val="24"/>
          <w:lang w:val="en-US"/>
        </w:rPr>
        <w:t>]</w:t>
      </w:r>
      <w:r w:rsidR="00B43B3D">
        <w:rPr>
          <w:rFonts w:ascii="Times New Roman" w:hAnsi="Times New Roman" w:cs="Times New Roman"/>
          <w:sz w:val="24"/>
          <w:szCs w:val="24"/>
          <w:lang w:val="en-US"/>
        </w:rPr>
        <w:t>]</w:t>
      </w:r>
    </w:p>
    <w:p w:rsidR="006D0724" w:rsidRDefault="00C67148"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61E23">
        <w:rPr>
          <w:rFonts w:ascii="Times New Roman" w:hAnsi="Times New Roman" w:cs="Times New Roman"/>
          <w:sz w:val="24"/>
          <w:szCs w:val="24"/>
          <w:lang w:val="en-US"/>
        </w:rPr>
        <w:t xml:space="preserve">  </w:t>
      </w:r>
      <w:r w:rsidR="00D42CCD">
        <w:rPr>
          <w:rFonts w:ascii="Times New Roman" w:hAnsi="Times New Roman" w:cs="Times New Roman"/>
          <w:sz w:val="24"/>
          <w:szCs w:val="24"/>
          <w:lang w:val="en-US"/>
        </w:rPr>
        <w:t xml:space="preserve"> </w:t>
      </w:r>
      <w:r w:rsidR="00663E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c. </w:t>
      </w:r>
      <w:r w:rsidR="006D0724">
        <w:rPr>
          <w:rFonts w:ascii="Times New Roman" w:hAnsi="Times New Roman" w:cs="Times New Roman"/>
          <w:sz w:val="24"/>
          <w:szCs w:val="24"/>
          <w:lang w:val="en-US"/>
        </w:rPr>
        <w:t xml:space="preserve">For any entity d, </w:t>
      </w:r>
      <w:r>
        <w:rPr>
          <w:rFonts w:ascii="Times New Roman" w:hAnsi="Times New Roman" w:cs="Times New Roman"/>
          <w:sz w:val="24"/>
          <w:szCs w:val="24"/>
          <w:lang w:val="en-US"/>
        </w:rPr>
        <w:t>[Gn</w:t>
      </w:r>
      <w:r w:rsidR="006D0724">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 [is tasty </w:t>
      </w:r>
      <w:r w:rsidRPr="00B47867">
        <w:rPr>
          <w:rFonts w:ascii="Times New Roman" w:hAnsi="Times New Roman" w:cs="Times New Roman"/>
          <w:i/>
          <w:sz w:val="24"/>
          <w:szCs w:val="24"/>
          <w:lang w:val="en-US"/>
        </w:rPr>
        <w:t>pro</w:t>
      </w:r>
      <w:r w:rsidR="006D0724">
        <w:rPr>
          <w:rFonts w:ascii="Times New Roman" w:hAnsi="Times New Roman" w:cs="Times New Roman"/>
          <w:i/>
          <w:sz w:val="24"/>
          <w:szCs w:val="24"/>
          <w:vertAlign w:val="subscript"/>
          <w:lang w:val="en-US"/>
        </w:rPr>
        <w:t>i</w:t>
      </w:r>
      <w:r w:rsidR="006D0724">
        <w:rPr>
          <w:rFonts w:ascii="Times New Roman" w:hAnsi="Times New Roman" w:cs="Times New Roman"/>
          <w:sz w:val="24"/>
          <w:szCs w:val="24"/>
          <w:lang w:val="en-US"/>
        </w:rPr>
        <w:t>](d</w:t>
      </w:r>
      <w:r>
        <w:rPr>
          <w:rFonts w:ascii="Times New Roman" w:hAnsi="Times New Roman" w:cs="Times New Roman"/>
          <w:sz w:val="24"/>
          <w:szCs w:val="24"/>
          <w:lang w:val="en-US"/>
        </w:rPr>
        <w:t>)</w:t>
      </w:r>
      <w:r w:rsidR="006D0724">
        <w:rPr>
          <w:rFonts w:ascii="Times New Roman" w:hAnsi="Times New Roman" w:cs="Times New Roman"/>
          <w:sz w:val="24"/>
          <w:szCs w:val="24"/>
          <w:lang w:val="en-US"/>
        </w:rPr>
        <w:t xml:space="preserve"> = 1</w:t>
      </w:r>
      <w:r>
        <w:rPr>
          <w:rFonts w:ascii="Times New Roman" w:hAnsi="Times New Roman" w:cs="Times New Roman"/>
          <w:sz w:val="24"/>
          <w:szCs w:val="24"/>
          <w:lang w:val="en-US"/>
        </w:rPr>
        <w:t xml:space="preserve"> iff x is tasty to everyone in any (relevant) </w:t>
      </w:r>
    </w:p>
    <w:p w:rsidR="00C67148" w:rsidRDefault="006D0724"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67148">
        <w:rPr>
          <w:rFonts w:ascii="Times New Roman" w:hAnsi="Times New Roman" w:cs="Times New Roman"/>
          <w:sz w:val="24"/>
          <w:szCs w:val="24"/>
          <w:lang w:val="en-US"/>
        </w:rPr>
        <w:t>situation.</w:t>
      </w:r>
    </w:p>
    <w:p w:rsidR="00570607" w:rsidRDefault="00570607" w:rsidP="00760D10">
      <w:pPr>
        <w:spacing w:after="0" w:line="360" w:lineRule="auto"/>
        <w:rPr>
          <w:rFonts w:ascii="Times New Roman" w:hAnsi="Times New Roman" w:cs="Times New Roman"/>
          <w:sz w:val="24"/>
          <w:szCs w:val="24"/>
          <w:lang w:val="en-US"/>
        </w:rPr>
      </w:pPr>
    </w:p>
    <w:p w:rsidR="00570607" w:rsidRPr="009748C9" w:rsidRDefault="00570607" w:rsidP="00570607">
      <w:pPr>
        <w:spacing w:after="0" w:line="360" w:lineRule="auto"/>
        <w:rPr>
          <w:rFonts w:ascii="Times New Roman" w:hAnsi="Times New Roman" w:cs="Times New Roman"/>
          <w:sz w:val="24"/>
          <w:szCs w:val="24"/>
          <w:lang w:val="en-US"/>
        </w:rPr>
      </w:pPr>
      <w:r w:rsidRPr="009748C9">
        <w:rPr>
          <w:rFonts w:ascii="Times New Roman" w:hAnsi="Times New Roman" w:cs="Times New Roman"/>
          <w:sz w:val="24"/>
          <w:szCs w:val="24"/>
          <w:lang w:val="en-US"/>
        </w:rPr>
        <w:t xml:space="preserve">     There are several issues</w:t>
      </w:r>
      <w:r w:rsidR="006D0724">
        <w:rPr>
          <w:rFonts w:ascii="Times New Roman" w:hAnsi="Times New Roman" w:cs="Times New Roman"/>
          <w:sz w:val="24"/>
          <w:szCs w:val="24"/>
          <w:lang w:val="en-US"/>
        </w:rPr>
        <w:t>, however,</w:t>
      </w:r>
      <w:r w:rsidRPr="009748C9">
        <w:rPr>
          <w:rFonts w:ascii="Times New Roman" w:hAnsi="Times New Roman" w:cs="Times New Roman"/>
          <w:sz w:val="24"/>
          <w:szCs w:val="24"/>
          <w:lang w:val="en-US"/>
        </w:rPr>
        <w:t xml:space="preserve"> that arise for </w:t>
      </w:r>
      <w:r>
        <w:rPr>
          <w:rFonts w:ascii="Times New Roman" w:hAnsi="Times New Roman" w:cs="Times New Roman"/>
          <w:sz w:val="24"/>
          <w:szCs w:val="24"/>
          <w:lang w:val="en-US"/>
        </w:rPr>
        <w:t>this</w:t>
      </w:r>
      <w:r w:rsidRPr="009748C9">
        <w:rPr>
          <w:rFonts w:ascii="Times New Roman" w:hAnsi="Times New Roman" w:cs="Times New Roman"/>
          <w:sz w:val="24"/>
          <w:szCs w:val="24"/>
          <w:lang w:val="en-US"/>
        </w:rPr>
        <w:t xml:space="preserve"> account of </w:t>
      </w:r>
      <w:r w:rsidR="000E0B9E">
        <w:rPr>
          <w:rFonts w:ascii="Times New Roman" w:hAnsi="Times New Roman" w:cs="Times New Roman"/>
          <w:sz w:val="24"/>
          <w:szCs w:val="24"/>
          <w:lang w:val="en-US"/>
        </w:rPr>
        <w:t xml:space="preserve">simple </w:t>
      </w:r>
      <w:r>
        <w:rPr>
          <w:rFonts w:ascii="Times New Roman" w:hAnsi="Times New Roman" w:cs="Times New Roman"/>
          <w:sz w:val="24"/>
          <w:szCs w:val="24"/>
          <w:lang w:val="en-US"/>
        </w:rPr>
        <w:t xml:space="preserve">and </w:t>
      </w:r>
      <w:r w:rsidR="000E0B9E">
        <w:rPr>
          <w:rFonts w:ascii="Times New Roman" w:hAnsi="Times New Roman" w:cs="Times New Roman"/>
          <w:sz w:val="24"/>
          <w:szCs w:val="24"/>
          <w:lang w:val="en-US"/>
        </w:rPr>
        <w:t xml:space="preserve">complex </w:t>
      </w:r>
      <w:r w:rsidRPr="009748C9">
        <w:rPr>
          <w:rFonts w:ascii="Times New Roman" w:hAnsi="Times New Roman" w:cs="Times New Roman"/>
          <w:sz w:val="24"/>
          <w:szCs w:val="24"/>
          <w:lang w:val="en-US"/>
        </w:rPr>
        <w:t>taste predicates</w:t>
      </w:r>
      <w:r>
        <w:rPr>
          <w:rFonts w:ascii="Times New Roman" w:hAnsi="Times New Roman" w:cs="Times New Roman"/>
          <w:sz w:val="24"/>
          <w:szCs w:val="24"/>
          <w:lang w:val="en-US"/>
        </w:rPr>
        <w:t>.</w:t>
      </w:r>
    </w:p>
    <w:p w:rsidR="00570607" w:rsidRDefault="006D0724" w:rsidP="0057060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First of all, the account</w:t>
      </w:r>
      <w:r w:rsidR="00570607">
        <w:rPr>
          <w:rFonts w:ascii="Times New Roman" w:hAnsi="Times New Roman" w:cs="Times New Roman"/>
          <w:sz w:val="24"/>
          <w:szCs w:val="24"/>
          <w:lang w:val="en-US"/>
        </w:rPr>
        <w:t xml:space="preserve"> does not give a compositional semantics of complex taste predicates like </w:t>
      </w:r>
      <w:r w:rsidR="00B030E7">
        <w:rPr>
          <w:rFonts w:ascii="Times New Roman" w:hAnsi="Times New Roman" w:cs="Times New Roman"/>
          <w:i/>
          <w:sz w:val="24"/>
          <w:szCs w:val="24"/>
          <w:lang w:val="en-US"/>
        </w:rPr>
        <w:t>taste</w:t>
      </w:r>
      <w:r w:rsidR="00570607" w:rsidRPr="00B47867">
        <w:rPr>
          <w:rFonts w:ascii="Times New Roman" w:hAnsi="Times New Roman" w:cs="Times New Roman"/>
          <w:i/>
          <w:sz w:val="24"/>
          <w:szCs w:val="24"/>
          <w:lang w:val="en-US"/>
        </w:rPr>
        <w:t xml:space="preserve"> good</w:t>
      </w:r>
      <w:r w:rsidR="00570607">
        <w:rPr>
          <w:rFonts w:ascii="Times New Roman" w:hAnsi="Times New Roman" w:cs="Times New Roman"/>
          <w:sz w:val="24"/>
          <w:szCs w:val="24"/>
          <w:lang w:val="en-US"/>
        </w:rPr>
        <w:t xml:space="preserve"> and in particular fails to give justice to the contribution of </w:t>
      </w:r>
      <w:r>
        <w:rPr>
          <w:rFonts w:ascii="Times New Roman" w:hAnsi="Times New Roman" w:cs="Times New Roman"/>
          <w:sz w:val="24"/>
          <w:szCs w:val="24"/>
          <w:lang w:val="en-US"/>
        </w:rPr>
        <w:t xml:space="preserve">the secondary predicate </w:t>
      </w:r>
      <w:r w:rsidR="00570607" w:rsidRPr="00D42CCD">
        <w:rPr>
          <w:rFonts w:ascii="Times New Roman" w:hAnsi="Times New Roman" w:cs="Times New Roman"/>
          <w:i/>
          <w:sz w:val="24"/>
          <w:szCs w:val="24"/>
          <w:lang w:val="en-US"/>
        </w:rPr>
        <w:t>good</w:t>
      </w:r>
      <w:r w:rsidR="00B030E7">
        <w:rPr>
          <w:rFonts w:ascii="Times New Roman" w:hAnsi="Times New Roman" w:cs="Times New Roman"/>
          <w:sz w:val="24"/>
          <w:szCs w:val="24"/>
          <w:lang w:val="en-US"/>
        </w:rPr>
        <w:t xml:space="preserve"> in such predicates.</w:t>
      </w:r>
      <w:r w:rsidR="00570607">
        <w:rPr>
          <w:rFonts w:ascii="Times New Roman" w:hAnsi="Times New Roman" w:cs="Times New Roman"/>
          <w:sz w:val="24"/>
          <w:szCs w:val="24"/>
          <w:lang w:val="en-US"/>
        </w:rPr>
        <w:t xml:space="preserve"> </w:t>
      </w:r>
      <w:r w:rsidR="00840802">
        <w:rPr>
          <w:rFonts w:ascii="Times New Roman" w:hAnsi="Times New Roman" w:cs="Times New Roman"/>
          <w:sz w:val="24"/>
          <w:szCs w:val="24"/>
          <w:lang w:val="en-US"/>
        </w:rPr>
        <w:t>In fact</w:t>
      </w:r>
      <w:r w:rsidR="00DB7D6F">
        <w:rPr>
          <w:rFonts w:ascii="Times New Roman" w:hAnsi="Times New Roman" w:cs="Times New Roman"/>
          <w:sz w:val="24"/>
          <w:szCs w:val="24"/>
          <w:lang w:val="en-US"/>
        </w:rPr>
        <w:t>,</w:t>
      </w:r>
      <w:r w:rsidR="00840802">
        <w:rPr>
          <w:rFonts w:ascii="Times New Roman" w:hAnsi="Times New Roman" w:cs="Times New Roman"/>
          <w:sz w:val="24"/>
          <w:szCs w:val="24"/>
          <w:lang w:val="en-US"/>
        </w:rPr>
        <w:t xml:space="preserve"> the distinction between complex and simple predicates does not align well with the individual-level – stage-level distinction. Complex predicates with taste nouns such as </w:t>
      </w:r>
      <w:r w:rsidR="00840802" w:rsidRPr="00840802">
        <w:rPr>
          <w:rFonts w:ascii="Times New Roman" w:hAnsi="Times New Roman" w:cs="Times New Roman"/>
          <w:i/>
          <w:sz w:val="24"/>
          <w:szCs w:val="24"/>
          <w:lang w:val="en-US"/>
        </w:rPr>
        <w:t>has a bitter taste</w:t>
      </w:r>
      <w:r w:rsidR="00840802">
        <w:rPr>
          <w:rFonts w:ascii="Times New Roman" w:hAnsi="Times New Roman" w:cs="Times New Roman"/>
          <w:sz w:val="24"/>
          <w:szCs w:val="24"/>
          <w:lang w:val="en-US"/>
        </w:rPr>
        <w:t xml:space="preserve"> classify as individual-level, not stage-level.</w:t>
      </w:r>
      <w:r w:rsidR="00DB7D6F">
        <w:rPr>
          <w:rFonts w:ascii="Times New Roman" w:hAnsi="Times New Roman" w:cs="Times New Roman"/>
          <w:sz w:val="24"/>
          <w:szCs w:val="24"/>
          <w:lang w:val="en-US"/>
        </w:rPr>
        <w:t>(Section 4.1.)</w:t>
      </w:r>
    </w:p>
    <w:p w:rsidR="00570607" w:rsidRDefault="00570607" w:rsidP="0057060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Second, the account do</w:t>
      </w:r>
      <w:r w:rsidR="006D0724">
        <w:rPr>
          <w:rFonts w:ascii="Times New Roman" w:hAnsi="Times New Roman" w:cs="Times New Roman"/>
          <w:sz w:val="24"/>
          <w:szCs w:val="24"/>
          <w:lang w:val="en-US"/>
        </w:rPr>
        <w:t>es not explain the stage-level/</w:t>
      </w:r>
      <w:r>
        <w:rPr>
          <w:rFonts w:ascii="Times New Roman" w:hAnsi="Times New Roman" w:cs="Times New Roman"/>
          <w:sz w:val="24"/>
          <w:szCs w:val="24"/>
          <w:lang w:val="en-US"/>
        </w:rPr>
        <w:t xml:space="preserve">individual-level correlation with </w:t>
      </w:r>
      <w:r w:rsidR="000E0B9E">
        <w:rPr>
          <w:rFonts w:ascii="Times New Roman" w:hAnsi="Times New Roman" w:cs="Times New Roman"/>
          <w:sz w:val="24"/>
          <w:szCs w:val="24"/>
          <w:lang w:val="en-US"/>
        </w:rPr>
        <w:t>the two sorts of predicates. The simple predicates she considers are all adjectives, but a</w:t>
      </w:r>
      <w:r>
        <w:rPr>
          <w:rFonts w:ascii="Times New Roman" w:hAnsi="Times New Roman" w:cs="Times New Roman"/>
          <w:sz w:val="24"/>
          <w:szCs w:val="24"/>
          <w:lang w:val="en-US"/>
        </w:rPr>
        <w:t>djectives themselves</w:t>
      </w:r>
      <w:r w:rsidR="000E0B9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not generally individual-level. </w:t>
      </w:r>
      <w:r w:rsidRPr="00E51E5C">
        <w:rPr>
          <w:rFonts w:ascii="Times New Roman" w:hAnsi="Times New Roman" w:cs="Times New Roman"/>
          <w:i/>
          <w:sz w:val="24"/>
          <w:szCs w:val="24"/>
          <w:lang w:val="en-US"/>
        </w:rPr>
        <w:t xml:space="preserve">Available, </w:t>
      </w:r>
      <w:r>
        <w:rPr>
          <w:rFonts w:ascii="Times New Roman" w:hAnsi="Times New Roman" w:cs="Times New Roman"/>
          <w:i/>
          <w:sz w:val="24"/>
          <w:szCs w:val="24"/>
          <w:lang w:val="en-US"/>
        </w:rPr>
        <w:t xml:space="preserve">apparent, </w:t>
      </w:r>
      <w:r w:rsidRPr="00E51E5C">
        <w:rPr>
          <w:rFonts w:ascii="Times New Roman" w:hAnsi="Times New Roman" w:cs="Times New Roman"/>
          <w:i/>
          <w:sz w:val="24"/>
          <w:szCs w:val="24"/>
          <w:lang w:val="en-US"/>
        </w:rPr>
        <w:t>unwell, happy</w:t>
      </w:r>
      <w:r>
        <w:rPr>
          <w:rFonts w:ascii="Times New Roman" w:hAnsi="Times New Roman" w:cs="Times New Roman"/>
          <w:sz w:val="24"/>
          <w:szCs w:val="24"/>
          <w:lang w:val="en-US"/>
        </w:rPr>
        <w:t xml:space="preserve"> are stage-level, for example. There are also adjectives that can be used for taste judgments that fail to be individual-level, for example </w:t>
      </w:r>
      <w:r w:rsidRPr="006C1A6F">
        <w:rPr>
          <w:rFonts w:ascii="Times New Roman" w:hAnsi="Times New Roman" w:cs="Times New Roman"/>
          <w:i/>
          <w:sz w:val="24"/>
          <w:szCs w:val="24"/>
          <w:lang w:val="en-US"/>
        </w:rPr>
        <w:t>terrible</w:t>
      </w:r>
      <w:r>
        <w:rPr>
          <w:rFonts w:ascii="Times New Roman" w:hAnsi="Times New Roman" w:cs="Times New Roman"/>
          <w:sz w:val="24"/>
          <w:szCs w:val="24"/>
          <w:lang w:val="en-US"/>
        </w:rPr>
        <w:t xml:space="preserve"> and </w:t>
      </w:r>
      <w:r w:rsidRPr="006C1A6F">
        <w:rPr>
          <w:rFonts w:ascii="Times New Roman" w:hAnsi="Times New Roman" w:cs="Times New Roman"/>
          <w:i/>
          <w:sz w:val="24"/>
          <w:szCs w:val="24"/>
          <w:lang w:val="en-US"/>
        </w:rPr>
        <w:t>stimulating</w:t>
      </w:r>
      <w:r>
        <w:rPr>
          <w:rFonts w:ascii="Times New Roman" w:hAnsi="Times New Roman" w:cs="Times New Roman"/>
          <w:sz w:val="24"/>
          <w:szCs w:val="24"/>
          <w:lang w:val="en-US"/>
        </w:rPr>
        <w:t xml:space="preserve">, predicates that focus on the effect on the experiencer. </w:t>
      </w:r>
      <w:r w:rsidR="006D0724">
        <w:rPr>
          <w:rFonts w:ascii="Times New Roman" w:hAnsi="Times New Roman" w:cs="Times New Roman"/>
          <w:sz w:val="24"/>
          <w:szCs w:val="24"/>
          <w:lang w:val="en-US"/>
        </w:rPr>
        <w:t>Such adjectives</w:t>
      </w:r>
      <w:r>
        <w:rPr>
          <w:rFonts w:ascii="Times New Roman" w:hAnsi="Times New Roman" w:cs="Times New Roman"/>
          <w:sz w:val="24"/>
          <w:szCs w:val="24"/>
          <w:lang w:val="en-US"/>
        </w:rPr>
        <w:t xml:space="preserve"> pattern with stage-level predicates given the various diagnostics, as indicated below:</w:t>
      </w:r>
    </w:p>
    <w:p w:rsidR="00570607" w:rsidRDefault="00570607" w:rsidP="00570607">
      <w:pPr>
        <w:spacing w:after="0" w:line="360" w:lineRule="auto"/>
        <w:rPr>
          <w:rFonts w:ascii="Times New Roman" w:hAnsi="Times New Roman" w:cs="Times New Roman"/>
          <w:sz w:val="24"/>
          <w:szCs w:val="24"/>
          <w:lang w:val="en-US"/>
        </w:rPr>
      </w:pPr>
    </w:p>
    <w:p w:rsidR="00570607" w:rsidRDefault="00570607" w:rsidP="0057060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A177C2">
        <w:rPr>
          <w:rFonts w:ascii="Times New Roman" w:hAnsi="Times New Roman" w:cs="Times New Roman"/>
          <w:sz w:val="24"/>
          <w:szCs w:val="24"/>
          <w:lang w:val="en-US"/>
        </w:rPr>
        <w:t>12</w:t>
      </w:r>
      <w:r>
        <w:rPr>
          <w:rFonts w:ascii="Times New Roman" w:hAnsi="Times New Roman" w:cs="Times New Roman"/>
          <w:sz w:val="24"/>
          <w:szCs w:val="24"/>
          <w:lang w:val="en-US"/>
        </w:rPr>
        <w:t>) a. When I drank it at room temperature, the wine was terrible</w:t>
      </w:r>
      <w:r w:rsidR="006D0724">
        <w:rPr>
          <w:rFonts w:ascii="Times New Roman" w:hAnsi="Times New Roman" w:cs="Times New Roman"/>
          <w:sz w:val="24"/>
          <w:szCs w:val="24"/>
          <w:lang w:val="en-US"/>
        </w:rPr>
        <w:t>.</w:t>
      </w:r>
    </w:p>
    <w:p w:rsidR="006D0724" w:rsidRDefault="00570607" w:rsidP="0057060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177C2">
        <w:rPr>
          <w:rFonts w:ascii="Times New Roman" w:hAnsi="Times New Roman" w:cs="Times New Roman"/>
          <w:sz w:val="24"/>
          <w:szCs w:val="24"/>
          <w:lang w:val="en-US"/>
        </w:rPr>
        <w:t xml:space="preserve">   </w:t>
      </w:r>
      <w:r>
        <w:rPr>
          <w:rFonts w:ascii="Times New Roman" w:hAnsi="Times New Roman" w:cs="Times New Roman"/>
          <w:sz w:val="24"/>
          <w:szCs w:val="24"/>
          <w:lang w:val="en-US"/>
        </w:rPr>
        <w:t>b. When I drink coffee in the morning,</w:t>
      </w:r>
      <w:r w:rsidR="00A177C2">
        <w:rPr>
          <w:rFonts w:ascii="Times New Roman" w:hAnsi="Times New Roman" w:cs="Times New Roman"/>
          <w:sz w:val="24"/>
          <w:szCs w:val="24"/>
          <w:lang w:val="en-US"/>
        </w:rPr>
        <w:t xml:space="preserve"> it is stimulating;</w:t>
      </w:r>
      <w:r>
        <w:rPr>
          <w:rFonts w:ascii="Times New Roman" w:hAnsi="Times New Roman" w:cs="Times New Roman"/>
          <w:sz w:val="24"/>
          <w:szCs w:val="24"/>
          <w:lang w:val="en-US"/>
        </w:rPr>
        <w:t xml:space="preserve"> when I drink it at night it puts me </w:t>
      </w:r>
    </w:p>
    <w:p w:rsidR="00570607" w:rsidRDefault="00570607" w:rsidP="0057060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D0724">
        <w:rPr>
          <w:rFonts w:ascii="Times New Roman" w:hAnsi="Times New Roman" w:cs="Times New Roman"/>
          <w:sz w:val="24"/>
          <w:szCs w:val="24"/>
          <w:lang w:val="en-US"/>
        </w:rPr>
        <w:t xml:space="preserve">      </w:t>
      </w:r>
      <w:r w:rsidR="002B1BC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to sleep.</w:t>
      </w:r>
    </w:p>
    <w:p w:rsidR="00570607" w:rsidRDefault="00570607" w:rsidP="00570607">
      <w:pPr>
        <w:spacing w:after="0" w:line="360" w:lineRule="auto"/>
        <w:rPr>
          <w:rFonts w:ascii="Times New Roman" w:hAnsi="Times New Roman" w:cs="Times New Roman"/>
          <w:sz w:val="24"/>
          <w:szCs w:val="24"/>
          <w:lang w:val="en-US"/>
        </w:rPr>
      </w:pPr>
    </w:p>
    <w:p w:rsidR="00570607" w:rsidRDefault="00570607" w:rsidP="0057060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Third, the account fails to carry over to the semantics of taste nouns and </w:t>
      </w:r>
      <w:r w:rsidR="00B030E7">
        <w:rPr>
          <w:rFonts w:ascii="Times New Roman" w:hAnsi="Times New Roman" w:cs="Times New Roman"/>
          <w:sz w:val="24"/>
          <w:szCs w:val="24"/>
          <w:lang w:val="en-US"/>
        </w:rPr>
        <w:t xml:space="preserve">other </w:t>
      </w:r>
      <w:r>
        <w:rPr>
          <w:rFonts w:ascii="Times New Roman" w:hAnsi="Times New Roman" w:cs="Times New Roman"/>
          <w:sz w:val="24"/>
          <w:szCs w:val="24"/>
          <w:lang w:val="en-US"/>
        </w:rPr>
        <w:t xml:space="preserve">nouns denoting perceptual objects: </w:t>
      </w:r>
      <w:r w:rsidRPr="00B47867">
        <w:rPr>
          <w:rFonts w:ascii="Times New Roman" w:hAnsi="Times New Roman" w:cs="Times New Roman"/>
          <w:i/>
          <w:sz w:val="24"/>
          <w:szCs w:val="24"/>
          <w:lang w:val="en-US"/>
        </w:rPr>
        <w:t>the taste of coffee, the look of St Paul’s</w:t>
      </w:r>
      <w:r>
        <w:rPr>
          <w:rFonts w:ascii="Times New Roman" w:hAnsi="Times New Roman" w:cs="Times New Roman"/>
          <w:i/>
          <w:sz w:val="24"/>
          <w:szCs w:val="24"/>
          <w:lang w:val="en-US"/>
        </w:rPr>
        <w:t>,</w:t>
      </w:r>
      <w:r w:rsidR="006D0724">
        <w:rPr>
          <w:rFonts w:ascii="Times New Roman" w:hAnsi="Times New Roman" w:cs="Times New Roman"/>
          <w:i/>
          <w:sz w:val="24"/>
          <w:szCs w:val="24"/>
          <w:lang w:val="en-US"/>
        </w:rPr>
        <w:t xml:space="preserve"> the smell of the perfume, the sound of the violin</w:t>
      </w:r>
      <w:r>
        <w:rPr>
          <w:rFonts w:ascii="Times New Roman" w:hAnsi="Times New Roman" w:cs="Times New Roman"/>
          <w:i/>
          <w:sz w:val="24"/>
          <w:szCs w:val="24"/>
          <w:lang w:val="en-US"/>
        </w:rPr>
        <w:t xml:space="preserve"> </w:t>
      </w:r>
      <w:r w:rsidR="006D0724">
        <w:rPr>
          <w:rFonts w:ascii="Times New Roman" w:hAnsi="Times New Roman" w:cs="Times New Roman"/>
          <w:sz w:val="24"/>
          <w:szCs w:val="24"/>
          <w:lang w:val="en-US"/>
        </w:rPr>
        <w:t>display</w:t>
      </w:r>
      <w:r w:rsidRPr="00A95AE4">
        <w:rPr>
          <w:rFonts w:ascii="Times New Roman" w:hAnsi="Times New Roman" w:cs="Times New Roman"/>
          <w:sz w:val="24"/>
          <w:szCs w:val="24"/>
          <w:lang w:val="en-US"/>
        </w:rPr>
        <w:t xml:space="preserve"> only a sort of generic reading</w:t>
      </w:r>
      <w:r>
        <w:rPr>
          <w:rFonts w:ascii="Times New Roman" w:hAnsi="Times New Roman" w:cs="Times New Roman"/>
          <w:sz w:val="24"/>
          <w:szCs w:val="24"/>
          <w:lang w:val="en-US"/>
        </w:rPr>
        <w:t>, not</w:t>
      </w:r>
      <w:r w:rsidR="006D0724">
        <w:rPr>
          <w:rFonts w:ascii="Times New Roman" w:hAnsi="Times New Roman" w:cs="Times New Roman"/>
          <w:sz w:val="24"/>
          <w:szCs w:val="24"/>
          <w:lang w:val="en-US"/>
        </w:rPr>
        <w:t xml:space="preserve"> a reading relating to a</w:t>
      </w:r>
      <w:r>
        <w:rPr>
          <w:rFonts w:ascii="Times New Roman" w:hAnsi="Times New Roman" w:cs="Times New Roman"/>
          <w:sz w:val="24"/>
          <w:szCs w:val="24"/>
          <w:lang w:val="en-US"/>
        </w:rPr>
        <w:t xml:space="preserve"> particular</w:t>
      </w:r>
      <w:r w:rsidR="006D0724">
        <w:rPr>
          <w:rFonts w:ascii="Times New Roman" w:hAnsi="Times New Roman" w:cs="Times New Roman"/>
          <w:sz w:val="24"/>
          <w:szCs w:val="24"/>
          <w:lang w:val="en-US"/>
        </w:rPr>
        <w:t xml:space="preserve"> perceptual</w:t>
      </w:r>
      <w:r>
        <w:rPr>
          <w:rFonts w:ascii="Times New Roman" w:hAnsi="Times New Roman" w:cs="Times New Roman"/>
          <w:sz w:val="24"/>
          <w:szCs w:val="24"/>
          <w:lang w:val="en-US"/>
        </w:rPr>
        <w:t xml:space="preserve"> occurrence. In the next section, we will discuss</w:t>
      </w:r>
      <w:r w:rsidR="00B030E7">
        <w:rPr>
          <w:rFonts w:ascii="Times New Roman" w:hAnsi="Times New Roman" w:cs="Times New Roman"/>
          <w:sz w:val="24"/>
          <w:szCs w:val="24"/>
          <w:lang w:val="en-US"/>
        </w:rPr>
        <w:t xml:space="preserve"> in greater</w:t>
      </w:r>
      <w:r>
        <w:rPr>
          <w:rFonts w:ascii="Times New Roman" w:hAnsi="Times New Roman" w:cs="Times New Roman"/>
          <w:sz w:val="24"/>
          <w:szCs w:val="24"/>
          <w:lang w:val="en-US"/>
        </w:rPr>
        <w:t xml:space="preserve"> the nominal constru</w:t>
      </w:r>
      <w:r w:rsidR="00B030E7">
        <w:rPr>
          <w:rFonts w:ascii="Times New Roman" w:hAnsi="Times New Roman" w:cs="Times New Roman"/>
          <w:sz w:val="24"/>
          <w:szCs w:val="24"/>
          <w:lang w:val="en-US"/>
        </w:rPr>
        <w:t xml:space="preserve">ction, whose </w:t>
      </w:r>
      <w:r>
        <w:rPr>
          <w:rFonts w:ascii="Times New Roman" w:hAnsi="Times New Roman" w:cs="Times New Roman"/>
          <w:sz w:val="24"/>
          <w:szCs w:val="24"/>
          <w:lang w:val="en-US"/>
        </w:rPr>
        <w:t xml:space="preserve">semantics can also shed light </w:t>
      </w:r>
      <w:r w:rsidR="006D0724">
        <w:rPr>
          <w:rFonts w:ascii="Times New Roman" w:hAnsi="Times New Roman" w:cs="Times New Roman"/>
          <w:sz w:val="24"/>
          <w:szCs w:val="24"/>
          <w:lang w:val="en-US"/>
        </w:rPr>
        <w:t xml:space="preserve">on </w:t>
      </w:r>
      <w:r>
        <w:rPr>
          <w:rFonts w:ascii="Times New Roman" w:hAnsi="Times New Roman" w:cs="Times New Roman"/>
          <w:sz w:val="24"/>
          <w:szCs w:val="24"/>
          <w:lang w:val="en-US"/>
        </w:rPr>
        <w:t>the first and second</w:t>
      </w:r>
      <w:r w:rsidR="006D0724">
        <w:rPr>
          <w:rFonts w:ascii="Times New Roman" w:hAnsi="Times New Roman" w:cs="Times New Roman"/>
          <w:sz w:val="24"/>
          <w:szCs w:val="24"/>
          <w:lang w:val="en-US"/>
        </w:rPr>
        <w:t xml:space="preserve"> issue with Pearson’s account.</w:t>
      </w:r>
    </w:p>
    <w:p w:rsidR="00570607" w:rsidRDefault="00570607" w:rsidP="0057060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Fourth, the account hinges on treating taste predicates in impersonal taste </w:t>
      </w:r>
      <w:r w:rsidR="006D0724">
        <w:rPr>
          <w:rFonts w:ascii="Times New Roman" w:hAnsi="Times New Roman" w:cs="Times New Roman"/>
          <w:sz w:val="24"/>
          <w:szCs w:val="24"/>
          <w:lang w:val="en-US"/>
        </w:rPr>
        <w:t>reports</w:t>
      </w:r>
      <w:r>
        <w:rPr>
          <w:rFonts w:ascii="Times New Roman" w:hAnsi="Times New Roman" w:cs="Times New Roman"/>
          <w:sz w:val="24"/>
          <w:szCs w:val="24"/>
          <w:lang w:val="en-US"/>
        </w:rPr>
        <w:t xml:space="preserve"> as involving an experiencer argument,</w:t>
      </w:r>
      <w:r w:rsidR="006D0724">
        <w:rPr>
          <w:rFonts w:ascii="Times New Roman" w:hAnsi="Times New Roman" w:cs="Times New Roman"/>
          <w:sz w:val="24"/>
          <w:szCs w:val="24"/>
          <w:lang w:val="en-US"/>
        </w:rPr>
        <w:t xml:space="preserve"> syntactically</w:t>
      </w:r>
      <w:r>
        <w:rPr>
          <w:rFonts w:ascii="Times New Roman" w:hAnsi="Times New Roman" w:cs="Times New Roman"/>
          <w:sz w:val="24"/>
          <w:szCs w:val="24"/>
          <w:lang w:val="en-US"/>
        </w:rPr>
        <w:t xml:space="preserve"> realized by</w:t>
      </w:r>
      <w:r w:rsidR="002500D5">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silent</w:t>
      </w:r>
      <w:r w:rsidR="002500D5">
        <w:rPr>
          <w:rFonts w:ascii="Times New Roman" w:hAnsi="Times New Roman" w:cs="Times New Roman"/>
          <w:sz w:val="24"/>
          <w:szCs w:val="24"/>
          <w:lang w:val="en-US"/>
        </w:rPr>
        <w:t xml:space="preserve"> element</w:t>
      </w:r>
      <w:r w:rsidRPr="00FE4B04">
        <w:rPr>
          <w:rFonts w:ascii="Times New Roman" w:hAnsi="Times New Roman" w:cs="Times New Roman"/>
          <w:i/>
          <w:sz w:val="24"/>
          <w:szCs w:val="24"/>
          <w:lang w:val="en-US"/>
        </w:rPr>
        <w:t xml:space="preserve"> pro</w:t>
      </w:r>
      <w:r>
        <w:rPr>
          <w:rFonts w:ascii="Times New Roman" w:hAnsi="Times New Roman" w:cs="Times New Roman"/>
          <w:sz w:val="24"/>
          <w:szCs w:val="24"/>
          <w:lang w:val="en-US"/>
        </w:rPr>
        <w:t xml:space="preserve">. However, there is little if any </w:t>
      </w:r>
      <w:r w:rsidR="00B030E7">
        <w:rPr>
          <w:rFonts w:ascii="Times New Roman" w:hAnsi="Times New Roman" w:cs="Times New Roman"/>
          <w:sz w:val="24"/>
          <w:szCs w:val="24"/>
          <w:lang w:val="en-US"/>
        </w:rPr>
        <w:t>syntactic</w:t>
      </w:r>
      <w:r>
        <w:rPr>
          <w:rFonts w:ascii="Times New Roman" w:hAnsi="Times New Roman" w:cs="Times New Roman"/>
          <w:sz w:val="24"/>
          <w:szCs w:val="24"/>
          <w:lang w:val="en-US"/>
        </w:rPr>
        <w:t xml:space="preserve"> evidence for judge or experiencer arguments of predicates in impersonal taste sentences, as Collins (20</w:t>
      </w:r>
      <w:r w:rsidR="00A177C2">
        <w:rPr>
          <w:rFonts w:ascii="Times New Roman" w:hAnsi="Times New Roman" w:cs="Times New Roman"/>
          <w:sz w:val="24"/>
          <w:szCs w:val="24"/>
          <w:lang w:val="en-US"/>
        </w:rPr>
        <w:t>13</w:t>
      </w:r>
      <w:r>
        <w:rPr>
          <w:rFonts w:ascii="Times New Roman" w:hAnsi="Times New Roman" w:cs="Times New Roman"/>
          <w:sz w:val="24"/>
          <w:szCs w:val="24"/>
          <w:lang w:val="en-US"/>
        </w:rPr>
        <w:t>) has argued</w:t>
      </w:r>
      <w:r w:rsidR="00B030E7">
        <w:rPr>
          <w:rFonts w:ascii="Times New Roman" w:hAnsi="Times New Roman" w:cs="Times New Roman"/>
          <w:sz w:val="24"/>
          <w:szCs w:val="24"/>
          <w:lang w:val="en-US"/>
        </w:rPr>
        <w:t xml:space="preserve"> in relation to criteria such as variable binding, obligatory arguments, and ellipsis</w:t>
      </w:r>
      <w:r>
        <w:rPr>
          <w:rFonts w:ascii="Times New Roman" w:hAnsi="Times New Roman" w:cs="Times New Roman"/>
          <w:sz w:val="24"/>
          <w:szCs w:val="24"/>
          <w:lang w:val="en-US"/>
        </w:rPr>
        <w:t xml:space="preserve">. This also holds for other predicates of perception in impersonal perception reports. </w:t>
      </w:r>
    </w:p>
    <w:p w:rsidR="00C67148" w:rsidRDefault="00570607"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Finally, </w:t>
      </w:r>
      <w:r w:rsidR="006D0724">
        <w:rPr>
          <w:rFonts w:ascii="Times New Roman" w:hAnsi="Times New Roman" w:cs="Times New Roman"/>
          <w:sz w:val="24"/>
          <w:szCs w:val="24"/>
          <w:lang w:val="en-US"/>
        </w:rPr>
        <w:t>Pearson’s account</w:t>
      </w:r>
      <w:r>
        <w:rPr>
          <w:rFonts w:ascii="Times New Roman" w:hAnsi="Times New Roman" w:cs="Times New Roman"/>
          <w:sz w:val="24"/>
          <w:szCs w:val="24"/>
          <w:lang w:val="en-US"/>
        </w:rPr>
        <w:t xml:space="preserve"> fails to capture the first-person orientation or logophoric character of </w:t>
      </w:r>
      <w:r w:rsidR="00A939AD">
        <w:rPr>
          <w:rFonts w:ascii="Times New Roman" w:hAnsi="Times New Roman" w:cs="Times New Roman"/>
          <w:sz w:val="24"/>
          <w:szCs w:val="24"/>
          <w:lang w:val="en-US"/>
        </w:rPr>
        <w:t>impersonal p</w:t>
      </w:r>
      <w:r>
        <w:rPr>
          <w:rFonts w:ascii="Times New Roman" w:hAnsi="Times New Roman" w:cs="Times New Roman"/>
          <w:sz w:val="24"/>
          <w:szCs w:val="24"/>
          <w:lang w:val="en-US"/>
        </w:rPr>
        <w:t>erce</w:t>
      </w:r>
      <w:r w:rsidR="00A939AD">
        <w:rPr>
          <w:rFonts w:ascii="Times New Roman" w:hAnsi="Times New Roman" w:cs="Times New Roman"/>
          <w:sz w:val="24"/>
          <w:szCs w:val="24"/>
          <w:lang w:val="en-US"/>
        </w:rPr>
        <w:t>p</w:t>
      </w:r>
      <w:r>
        <w:rPr>
          <w:rFonts w:ascii="Times New Roman" w:hAnsi="Times New Roman" w:cs="Times New Roman"/>
          <w:sz w:val="24"/>
          <w:szCs w:val="24"/>
          <w:lang w:val="en-US"/>
        </w:rPr>
        <w:t xml:space="preserve">tion </w:t>
      </w:r>
      <w:r w:rsidR="00A939AD">
        <w:rPr>
          <w:rFonts w:ascii="Times New Roman" w:hAnsi="Times New Roman" w:cs="Times New Roman"/>
          <w:sz w:val="24"/>
          <w:szCs w:val="24"/>
          <w:lang w:val="en-US"/>
        </w:rPr>
        <w:t>verbs</w:t>
      </w:r>
      <w:r w:rsidR="00C1353C">
        <w:rPr>
          <w:rFonts w:ascii="Times New Roman" w:hAnsi="Times New Roman" w:cs="Times New Roman"/>
          <w:sz w:val="24"/>
          <w:szCs w:val="24"/>
          <w:lang w:val="en-US"/>
        </w:rPr>
        <w:t>, an issue I will turn to now</w:t>
      </w:r>
      <w:r>
        <w:rPr>
          <w:rFonts w:ascii="Times New Roman" w:hAnsi="Times New Roman" w:cs="Times New Roman"/>
          <w:sz w:val="24"/>
          <w:szCs w:val="24"/>
          <w:lang w:val="en-US"/>
        </w:rPr>
        <w:t>.</w:t>
      </w:r>
    </w:p>
    <w:p w:rsidR="0085748D" w:rsidRDefault="0085748D" w:rsidP="00760D10">
      <w:pPr>
        <w:spacing w:after="0" w:line="360" w:lineRule="auto"/>
        <w:rPr>
          <w:rFonts w:ascii="Times New Roman" w:hAnsi="Times New Roman" w:cs="Times New Roman"/>
          <w:sz w:val="24"/>
          <w:szCs w:val="24"/>
          <w:lang w:val="en-US"/>
        </w:rPr>
      </w:pPr>
    </w:p>
    <w:p w:rsidR="0085748D" w:rsidRPr="0085748D" w:rsidRDefault="0085748D" w:rsidP="00760D10">
      <w:pPr>
        <w:spacing w:after="0" w:line="360" w:lineRule="auto"/>
        <w:rPr>
          <w:rFonts w:ascii="Times New Roman" w:hAnsi="Times New Roman" w:cs="Times New Roman"/>
          <w:b/>
          <w:sz w:val="24"/>
          <w:szCs w:val="24"/>
          <w:lang w:val="en-US"/>
        </w:rPr>
      </w:pPr>
      <w:r w:rsidRPr="0085748D">
        <w:rPr>
          <w:rFonts w:ascii="Times New Roman" w:hAnsi="Times New Roman" w:cs="Times New Roman"/>
          <w:b/>
          <w:sz w:val="24"/>
          <w:szCs w:val="24"/>
          <w:lang w:val="en-US"/>
        </w:rPr>
        <w:t>2.2. T</w:t>
      </w:r>
      <w:r w:rsidR="00570607">
        <w:rPr>
          <w:rFonts w:ascii="Times New Roman" w:hAnsi="Times New Roman" w:cs="Times New Roman"/>
          <w:b/>
          <w:sz w:val="24"/>
          <w:szCs w:val="24"/>
          <w:lang w:val="en-US"/>
        </w:rPr>
        <w:t>he log</w:t>
      </w:r>
      <w:r w:rsidRPr="0085748D">
        <w:rPr>
          <w:rFonts w:ascii="Times New Roman" w:hAnsi="Times New Roman" w:cs="Times New Roman"/>
          <w:b/>
          <w:sz w:val="24"/>
          <w:szCs w:val="24"/>
          <w:lang w:val="en-US"/>
        </w:rPr>
        <w:t>ophoric nature of verbal taste predicates</w:t>
      </w:r>
    </w:p>
    <w:p w:rsidR="0085748D" w:rsidRDefault="0085748D" w:rsidP="00760D10">
      <w:pPr>
        <w:spacing w:after="0" w:line="360" w:lineRule="auto"/>
        <w:rPr>
          <w:rFonts w:ascii="Times New Roman" w:hAnsi="Times New Roman" w:cs="Times New Roman"/>
          <w:sz w:val="24"/>
          <w:szCs w:val="24"/>
          <w:lang w:val="en-US"/>
        </w:rPr>
      </w:pPr>
    </w:p>
    <w:p w:rsidR="00B92429" w:rsidRDefault="00C1353C" w:rsidP="00B9242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Verbal</w:t>
      </w:r>
      <w:r w:rsidR="0085748D">
        <w:rPr>
          <w:rFonts w:ascii="Times New Roman" w:hAnsi="Times New Roman" w:cs="Times New Roman"/>
          <w:sz w:val="24"/>
          <w:szCs w:val="24"/>
          <w:lang w:val="en-US"/>
        </w:rPr>
        <w:t xml:space="preserve"> taste predicates</w:t>
      </w:r>
      <w:r>
        <w:rPr>
          <w:rFonts w:ascii="Times New Roman" w:hAnsi="Times New Roman" w:cs="Times New Roman"/>
          <w:sz w:val="24"/>
          <w:szCs w:val="24"/>
          <w:lang w:val="en-US"/>
        </w:rPr>
        <w:t xml:space="preserve"> differ</w:t>
      </w:r>
      <w:r w:rsidR="0085748D">
        <w:rPr>
          <w:rFonts w:ascii="Times New Roman" w:hAnsi="Times New Roman" w:cs="Times New Roman"/>
          <w:sz w:val="24"/>
          <w:szCs w:val="24"/>
          <w:lang w:val="en-US"/>
        </w:rPr>
        <w:t xml:space="preserve"> from adjectival ones</w:t>
      </w:r>
      <w:r>
        <w:rPr>
          <w:rFonts w:ascii="Times New Roman" w:hAnsi="Times New Roman" w:cs="Times New Roman"/>
          <w:sz w:val="24"/>
          <w:szCs w:val="24"/>
          <w:lang w:val="en-US"/>
        </w:rPr>
        <w:t xml:space="preserve"> </w:t>
      </w:r>
      <w:r w:rsidR="004C7F87">
        <w:rPr>
          <w:rFonts w:ascii="Times New Roman" w:hAnsi="Times New Roman" w:cs="Times New Roman"/>
          <w:sz w:val="24"/>
          <w:szCs w:val="24"/>
          <w:lang w:val="en-US"/>
        </w:rPr>
        <w:t>not only in their stage-level as opposed to individual-level behavior, but also</w:t>
      </w:r>
      <w:r>
        <w:rPr>
          <w:rFonts w:ascii="Times New Roman" w:hAnsi="Times New Roman" w:cs="Times New Roman"/>
          <w:sz w:val="24"/>
          <w:szCs w:val="24"/>
          <w:lang w:val="en-US"/>
        </w:rPr>
        <w:t xml:space="preserve"> in</w:t>
      </w:r>
      <w:r w:rsidR="00334C6B">
        <w:rPr>
          <w:rFonts w:ascii="Times New Roman" w:hAnsi="Times New Roman" w:cs="Times New Roman"/>
          <w:sz w:val="24"/>
          <w:szCs w:val="24"/>
          <w:lang w:val="en-US"/>
        </w:rPr>
        <w:t xml:space="preserve"> </w:t>
      </w:r>
      <w:r w:rsidR="0085748D">
        <w:rPr>
          <w:rFonts w:ascii="Times New Roman" w:hAnsi="Times New Roman" w:cs="Times New Roman"/>
          <w:sz w:val="24"/>
          <w:szCs w:val="24"/>
          <w:lang w:val="en-US"/>
        </w:rPr>
        <w:t>display</w:t>
      </w:r>
      <w:r>
        <w:rPr>
          <w:rFonts w:ascii="Times New Roman" w:hAnsi="Times New Roman" w:cs="Times New Roman"/>
          <w:sz w:val="24"/>
          <w:szCs w:val="24"/>
          <w:lang w:val="en-US"/>
        </w:rPr>
        <w:t>ing</w:t>
      </w:r>
      <w:r w:rsidR="00E04599">
        <w:rPr>
          <w:rFonts w:ascii="Times New Roman" w:hAnsi="Times New Roman" w:cs="Times New Roman"/>
          <w:sz w:val="24"/>
          <w:szCs w:val="24"/>
          <w:lang w:val="en-US"/>
        </w:rPr>
        <w:t xml:space="preserve"> a particular first-person-orientation or logophoric</w:t>
      </w:r>
      <w:r>
        <w:rPr>
          <w:rFonts w:ascii="Times New Roman" w:hAnsi="Times New Roman" w:cs="Times New Roman"/>
          <w:sz w:val="24"/>
          <w:szCs w:val="24"/>
          <w:lang w:val="en-US"/>
        </w:rPr>
        <w:t xml:space="preserve"> character</w:t>
      </w:r>
      <w:r w:rsidR="00E04599">
        <w:rPr>
          <w:rFonts w:ascii="Times New Roman" w:hAnsi="Times New Roman" w:cs="Times New Roman"/>
          <w:sz w:val="24"/>
          <w:szCs w:val="24"/>
          <w:lang w:val="en-US"/>
        </w:rPr>
        <w:t>.</w:t>
      </w:r>
      <w:r w:rsidR="00570607">
        <w:rPr>
          <w:rFonts w:ascii="Times New Roman" w:hAnsi="Times New Roman" w:cs="Times New Roman"/>
          <w:sz w:val="24"/>
          <w:szCs w:val="24"/>
          <w:lang w:val="en-US"/>
        </w:rPr>
        <w:t xml:space="preserve"> </w:t>
      </w:r>
      <w:r w:rsidR="00B92429">
        <w:rPr>
          <w:rFonts w:ascii="Times New Roman" w:hAnsi="Times New Roman" w:cs="Times New Roman"/>
          <w:sz w:val="24"/>
          <w:szCs w:val="24"/>
          <w:lang w:val="en-US"/>
        </w:rPr>
        <w:t xml:space="preserve">Pearson </w:t>
      </w:r>
      <w:r w:rsidR="0085748D">
        <w:rPr>
          <w:rFonts w:ascii="Times New Roman" w:hAnsi="Times New Roman" w:cs="Times New Roman"/>
          <w:sz w:val="24"/>
          <w:szCs w:val="24"/>
          <w:lang w:val="en-US"/>
        </w:rPr>
        <w:t xml:space="preserve">(this volume) </w:t>
      </w:r>
      <w:r w:rsidR="00B92429">
        <w:rPr>
          <w:rFonts w:ascii="Times New Roman" w:hAnsi="Times New Roman" w:cs="Times New Roman"/>
          <w:sz w:val="24"/>
          <w:szCs w:val="24"/>
          <w:lang w:val="en-US"/>
        </w:rPr>
        <w:t>notices that a first-person covert indexical reading is available for verbal taste predicates</w:t>
      </w:r>
      <w:r w:rsidR="00B030E7">
        <w:rPr>
          <w:rFonts w:ascii="Times New Roman" w:hAnsi="Times New Roman" w:cs="Times New Roman"/>
          <w:sz w:val="24"/>
          <w:szCs w:val="24"/>
          <w:lang w:val="en-US"/>
        </w:rPr>
        <w:t xml:space="preserve"> as in (13a)</w:t>
      </w:r>
      <w:r w:rsidR="00B92429">
        <w:rPr>
          <w:rFonts w:ascii="Times New Roman" w:hAnsi="Times New Roman" w:cs="Times New Roman"/>
          <w:sz w:val="24"/>
          <w:szCs w:val="24"/>
          <w:lang w:val="en-US"/>
        </w:rPr>
        <w:t xml:space="preserve">, but </w:t>
      </w:r>
      <w:r w:rsidR="00334C6B">
        <w:rPr>
          <w:rFonts w:ascii="Times New Roman" w:hAnsi="Times New Roman" w:cs="Times New Roman"/>
          <w:sz w:val="24"/>
          <w:szCs w:val="24"/>
          <w:lang w:val="en-US"/>
        </w:rPr>
        <w:t xml:space="preserve">not </w:t>
      </w:r>
      <w:r w:rsidR="00B92429">
        <w:rPr>
          <w:rFonts w:ascii="Times New Roman" w:hAnsi="Times New Roman" w:cs="Times New Roman"/>
          <w:sz w:val="24"/>
          <w:szCs w:val="24"/>
          <w:lang w:val="en-US"/>
        </w:rPr>
        <w:t xml:space="preserve">adjectival </w:t>
      </w:r>
      <w:r>
        <w:rPr>
          <w:rFonts w:ascii="Times New Roman" w:hAnsi="Times New Roman" w:cs="Times New Roman"/>
          <w:sz w:val="24"/>
          <w:szCs w:val="24"/>
          <w:lang w:val="en-US"/>
        </w:rPr>
        <w:t>ones</w:t>
      </w:r>
      <w:r w:rsidR="00B030E7">
        <w:rPr>
          <w:rFonts w:ascii="Times New Roman" w:hAnsi="Times New Roman" w:cs="Times New Roman"/>
          <w:sz w:val="24"/>
          <w:szCs w:val="24"/>
          <w:lang w:val="en-US"/>
        </w:rPr>
        <w:t xml:space="preserve"> as in (13b)</w:t>
      </w:r>
      <w:r>
        <w:rPr>
          <w:rFonts w:ascii="Times New Roman" w:hAnsi="Times New Roman" w:cs="Times New Roman"/>
          <w:sz w:val="24"/>
          <w:szCs w:val="24"/>
          <w:lang w:val="en-US"/>
        </w:rPr>
        <w:t>, an observation that generalizes to all impersonal perception verbs</w:t>
      </w:r>
      <w:r w:rsidR="00B030E7">
        <w:rPr>
          <w:rFonts w:ascii="Times New Roman" w:hAnsi="Times New Roman" w:cs="Times New Roman"/>
          <w:sz w:val="24"/>
          <w:szCs w:val="24"/>
          <w:lang w:val="en-US"/>
        </w:rPr>
        <w:t>, as in (14)</w:t>
      </w:r>
      <w:r>
        <w:rPr>
          <w:rFonts w:ascii="Times New Roman" w:hAnsi="Times New Roman" w:cs="Times New Roman"/>
          <w:sz w:val="24"/>
          <w:szCs w:val="24"/>
          <w:lang w:val="en-US"/>
        </w:rPr>
        <w:t>:</w:t>
      </w:r>
    </w:p>
    <w:p w:rsidR="00B92429" w:rsidRDefault="00B92429" w:rsidP="00B92429">
      <w:pPr>
        <w:spacing w:after="0" w:line="360" w:lineRule="auto"/>
        <w:rPr>
          <w:rFonts w:ascii="Times New Roman" w:hAnsi="Times New Roman" w:cs="Times New Roman"/>
          <w:sz w:val="24"/>
          <w:szCs w:val="24"/>
          <w:lang w:val="en-US"/>
        </w:rPr>
      </w:pPr>
    </w:p>
    <w:p w:rsidR="00B92429" w:rsidRDefault="00A177C2" w:rsidP="00B9242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(13</w:t>
      </w:r>
      <w:r w:rsidR="00B92429">
        <w:rPr>
          <w:rFonts w:ascii="Times New Roman" w:hAnsi="Times New Roman" w:cs="Times New Roman"/>
          <w:sz w:val="24"/>
          <w:szCs w:val="24"/>
          <w:lang w:val="en-US"/>
        </w:rPr>
        <w:t>) a. When I am hungry, beans taste good.</w:t>
      </w:r>
    </w:p>
    <w:p w:rsidR="00B92429" w:rsidRDefault="00B92429" w:rsidP="00B9242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B1BC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b. ?? When I am hungry</w:t>
      </w:r>
      <w:r w:rsidR="004C7F87">
        <w:rPr>
          <w:rFonts w:ascii="Times New Roman" w:hAnsi="Times New Roman" w:cs="Times New Roman"/>
          <w:sz w:val="24"/>
          <w:szCs w:val="24"/>
          <w:lang w:val="en-US"/>
        </w:rPr>
        <w:t>,</w:t>
      </w:r>
      <w:r>
        <w:rPr>
          <w:rFonts w:ascii="Times New Roman" w:hAnsi="Times New Roman" w:cs="Times New Roman"/>
          <w:sz w:val="24"/>
          <w:szCs w:val="24"/>
          <w:lang w:val="en-US"/>
        </w:rPr>
        <w:t xml:space="preserve"> beans are tasty.</w:t>
      </w:r>
    </w:p>
    <w:p w:rsidR="004C7F87" w:rsidRDefault="004C7F87" w:rsidP="00B9242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(14) a. When put in a long vase, a single rose looks nice.</w:t>
      </w:r>
    </w:p>
    <w:p w:rsidR="004C7F87" w:rsidRDefault="004C7F87" w:rsidP="00B9242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 When put in a long vase, a single rose is nice-looking. </w:t>
      </w:r>
    </w:p>
    <w:p w:rsidR="00B92429" w:rsidRDefault="00B92429" w:rsidP="00B92429">
      <w:pPr>
        <w:spacing w:after="0" w:line="360" w:lineRule="auto"/>
        <w:rPr>
          <w:rFonts w:ascii="Times New Roman" w:hAnsi="Times New Roman" w:cs="Times New Roman"/>
          <w:sz w:val="24"/>
          <w:szCs w:val="24"/>
          <w:lang w:val="en-US"/>
        </w:rPr>
      </w:pPr>
    </w:p>
    <w:p w:rsidR="00B92429" w:rsidRDefault="00B92429" w:rsidP="00B9242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 related observation is that a first-person bound-variable reading</w:t>
      </w:r>
      <w:r w:rsidR="004C7F87">
        <w:rPr>
          <w:rFonts w:ascii="Times New Roman" w:hAnsi="Times New Roman" w:cs="Times New Roman"/>
          <w:sz w:val="24"/>
          <w:szCs w:val="24"/>
          <w:lang w:val="en-US"/>
        </w:rPr>
        <w:t xml:space="preserve"> with generic </w:t>
      </w:r>
      <w:r w:rsidR="004C7F87" w:rsidRPr="004C7F87">
        <w:rPr>
          <w:rFonts w:ascii="Times New Roman" w:hAnsi="Times New Roman" w:cs="Times New Roman"/>
          <w:i/>
          <w:sz w:val="24"/>
          <w:szCs w:val="24"/>
          <w:lang w:val="en-US"/>
        </w:rPr>
        <w:t xml:space="preserve">one </w:t>
      </w:r>
      <w:r w:rsidR="004C7F87">
        <w:rPr>
          <w:rFonts w:ascii="Times New Roman" w:hAnsi="Times New Roman" w:cs="Times New Roman"/>
          <w:sz w:val="24"/>
          <w:szCs w:val="24"/>
          <w:lang w:val="en-US"/>
        </w:rPr>
        <w:t>as antecedent</w:t>
      </w:r>
      <w:r>
        <w:rPr>
          <w:rFonts w:ascii="Times New Roman" w:hAnsi="Times New Roman" w:cs="Times New Roman"/>
          <w:sz w:val="24"/>
          <w:szCs w:val="24"/>
          <w:lang w:val="en-US"/>
        </w:rPr>
        <w:t xml:space="preserve"> is available on</w:t>
      </w:r>
      <w:r w:rsidR="00CC77DF">
        <w:rPr>
          <w:rFonts w:ascii="Times New Roman" w:hAnsi="Times New Roman" w:cs="Times New Roman"/>
          <w:sz w:val="24"/>
          <w:szCs w:val="24"/>
          <w:lang w:val="en-US"/>
        </w:rPr>
        <w:t>ly with verbal taste predicates and</w:t>
      </w:r>
      <w:r>
        <w:rPr>
          <w:rFonts w:ascii="Times New Roman" w:hAnsi="Times New Roman" w:cs="Times New Roman"/>
          <w:sz w:val="24"/>
          <w:szCs w:val="24"/>
          <w:lang w:val="en-US"/>
        </w:rPr>
        <w:t xml:space="preserve"> not adjectival ones:</w:t>
      </w:r>
    </w:p>
    <w:p w:rsidR="00B92429" w:rsidRDefault="00B92429" w:rsidP="00B92429">
      <w:pPr>
        <w:spacing w:after="0" w:line="360" w:lineRule="auto"/>
        <w:rPr>
          <w:rFonts w:ascii="Times New Roman" w:hAnsi="Times New Roman" w:cs="Times New Roman"/>
          <w:sz w:val="24"/>
          <w:szCs w:val="24"/>
          <w:lang w:val="en-US"/>
        </w:rPr>
      </w:pPr>
    </w:p>
    <w:p w:rsidR="00B92429" w:rsidRDefault="002B1BCF" w:rsidP="00B9242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4C7F87">
        <w:rPr>
          <w:rFonts w:ascii="Times New Roman" w:hAnsi="Times New Roman" w:cs="Times New Roman"/>
          <w:sz w:val="24"/>
          <w:szCs w:val="24"/>
          <w:lang w:val="en-US"/>
        </w:rPr>
        <w:t>15</w:t>
      </w:r>
      <w:r w:rsidR="00B92429">
        <w:rPr>
          <w:rFonts w:ascii="Times New Roman" w:hAnsi="Times New Roman" w:cs="Times New Roman"/>
          <w:sz w:val="24"/>
          <w:szCs w:val="24"/>
          <w:lang w:val="en-US"/>
        </w:rPr>
        <w:t>) a. When one is hungry, beans taste good.</w:t>
      </w:r>
    </w:p>
    <w:p w:rsidR="00B92429" w:rsidRDefault="00B92429" w:rsidP="00B9242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B1BC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b. ?? When one is hungry, beans are tasty.</w:t>
      </w:r>
    </w:p>
    <w:p w:rsidR="00B92429" w:rsidRDefault="00B92429" w:rsidP="00B92429">
      <w:pPr>
        <w:spacing w:after="0" w:line="360" w:lineRule="auto"/>
        <w:rPr>
          <w:rFonts w:ascii="Times New Roman" w:hAnsi="Times New Roman" w:cs="Times New Roman"/>
          <w:sz w:val="24"/>
          <w:szCs w:val="24"/>
          <w:lang w:val="en-US"/>
        </w:rPr>
      </w:pPr>
    </w:p>
    <w:p w:rsidR="00570607" w:rsidRDefault="00C1353C" w:rsidP="00B9242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Impersonal perception verbs</w:t>
      </w:r>
      <w:r w:rsidR="00570607">
        <w:rPr>
          <w:rFonts w:ascii="Times New Roman" w:hAnsi="Times New Roman" w:cs="Times New Roman"/>
          <w:sz w:val="24"/>
          <w:szCs w:val="24"/>
          <w:lang w:val="en-US"/>
        </w:rPr>
        <w:t xml:space="preserve"> need not relate to the speaker</w:t>
      </w:r>
      <w:r w:rsidR="004C7F87">
        <w:rPr>
          <w:rFonts w:ascii="Times New Roman" w:hAnsi="Times New Roman" w:cs="Times New Roman"/>
          <w:sz w:val="24"/>
          <w:szCs w:val="24"/>
          <w:lang w:val="en-US"/>
        </w:rPr>
        <w:t>, though</w:t>
      </w:r>
      <w:r w:rsidR="00570607">
        <w:rPr>
          <w:rFonts w:ascii="Times New Roman" w:hAnsi="Times New Roman" w:cs="Times New Roman"/>
          <w:sz w:val="24"/>
          <w:szCs w:val="24"/>
          <w:lang w:val="en-US"/>
        </w:rPr>
        <w:t xml:space="preserve">. In contexts embedded under attitude verbs, they </w:t>
      </w:r>
      <w:r w:rsidR="004C7F87">
        <w:rPr>
          <w:rFonts w:ascii="Times New Roman" w:hAnsi="Times New Roman" w:cs="Times New Roman"/>
          <w:sz w:val="24"/>
          <w:szCs w:val="24"/>
          <w:lang w:val="en-US"/>
        </w:rPr>
        <w:t>will relate to whoever is the</w:t>
      </w:r>
      <w:r w:rsidR="00570607">
        <w:rPr>
          <w:rFonts w:ascii="Times New Roman" w:hAnsi="Times New Roman" w:cs="Times New Roman"/>
          <w:sz w:val="24"/>
          <w:szCs w:val="24"/>
          <w:lang w:val="en-US"/>
        </w:rPr>
        <w:t xml:space="preserve"> described agent</w:t>
      </w:r>
      <w:r>
        <w:rPr>
          <w:rFonts w:ascii="Times New Roman" w:hAnsi="Times New Roman" w:cs="Times New Roman"/>
          <w:sz w:val="24"/>
          <w:szCs w:val="24"/>
          <w:lang w:val="en-US"/>
        </w:rPr>
        <w:t xml:space="preserve">. They </w:t>
      </w:r>
      <w:r w:rsidR="004C7F87">
        <w:rPr>
          <w:rFonts w:ascii="Times New Roman" w:hAnsi="Times New Roman" w:cs="Times New Roman"/>
          <w:sz w:val="24"/>
          <w:szCs w:val="24"/>
          <w:lang w:val="en-US"/>
        </w:rPr>
        <w:t>may do so</w:t>
      </w:r>
      <w:r w:rsidR="00570607">
        <w:rPr>
          <w:rFonts w:ascii="Times New Roman" w:hAnsi="Times New Roman" w:cs="Times New Roman"/>
          <w:sz w:val="24"/>
          <w:szCs w:val="24"/>
          <w:lang w:val="en-US"/>
        </w:rPr>
        <w:t xml:space="preserve"> display</w:t>
      </w:r>
      <w:r w:rsidR="004C7F87">
        <w:rPr>
          <w:rFonts w:ascii="Times New Roman" w:hAnsi="Times New Roman" w:cs="Times New Roman"/>
          <w:sz w:val="24"/>
          <w:szCs w:val="24"/>
          <w:lang w:val="en-US"/>
        </w:rPr>
        <w:t>ing</w:t>
      </w:r>
      <w:r w:rsidR="00570607">
        <w:rPr>
          <w:rFonts w:ascii="Times New Roman" w:hAnsi="Times New Roman" w:cs="Times New Roman"/>
          <w:sz w:val="24"/>
          <w:szCs w:val="24"/>
          <w:lang w:val="en-US"/>
        </w:rPr>
        <w:t xml:space="preserve"> a referential reading (</w:t>
      </w:r>
      <w:r w:rsidR="00B030E7">
        <w:rPr>
          <w:rFonts w:ascii="Times New Roman" w:hAnsi="Times New Roman" w:cs="Times New Roman"/>
          <w:sz w:val="24"/>
          <w:szCs w:val="24"/>
          <w:lang w:val="en-US"/>
        </w:rPr>
        <w:t>16</w:t>
      </w:r>
      <w:r w:rsidR="00570607">
        <w:rPr>
          <w:rFonts w:ascii="Times New Roman" w:hAnsi="Times New Roman" w:cs="Times New Roman"/>
          <w:sz w:val="24"/>
          <w:szCs w:val="24"/>
          <w:lang w:val="en-US"/>
        </w:rPr>
        <w:t>a) or bound variable reading (</w:t>
      </w:r>
      <w:r w:rsidR="00B030E7">
        <w:rPr>
          <w:rFonts w:ascii="Times New Roman" w:hAnsi="Times New Roman" w:cs="Times New Roman"/>
          <w:sz w:val="24"/>
          <w:szCs w:val="24"/>
          <w:lang w:val="en-US"/>
        </w:rPr>
        <w:t>16</w:t>
      </w:r>
      <w:r w:rsidR="00570607">
        <w:rPr>
          <w:rFonts w:ascii="Times New Roman" w:hAnsi="Times New Roman" w:cs="Times New Roman"/>
          <w:sz w:val="24"/>
          <w:szCs w:val="24"/>
          <w:lang w:val="en-US"/>
        </w:rPr>
        <w:t>b):</w:t>
      </w:r>
    </w:p>
    <w:p w:rsidR="00570607" w:rsidRDefault="00570607" w:rsidP="00B92429">
      <w:pPr>
        <w:spacing w:after="0" w:line="360" w:lineRule="auto"/>
        <w:rPr>
          <w:rFonts w:ascii="Times New Roman" w:hAnsi="Times New Roman" w:cs="Times New Roman"/>
          <w:sz w:val="24"/>
          <w:szCs w:val="24"/>
          <w:lang w:val="en-US"/>
        </w:rPr>
      </w:pPr>
    </w:p>
    <w:p w:rsidR="00B92429" w:rsidRDefault="00B92429" w:rsidP="00B9242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4C7F87">
        <w:rPr>
          <w:rFonts w:ascii="Times New Roman" w:hAnsi="Times New Roman" w:cs="Times New Roman"/>
          <w:sz w:val="24"/>
          <w:szCs w:val="24"/>
          <w:lang w:val="en-US"/>
        </w:rPr>
        <w:t>16</w:t>
      </w:r>
      <w:r>
        <w:rPr>
          <w:rFonts w:ascii="Times New Roman" w:hAnsi="Times New Roman" w:cs="Times New Roman"/>
          <w:sz w:val="24"/>
          <w:szCs w:val="24"/>
          <w:lang w:val="en-US"/>
        </w:rPr>
        <w:t>) a. John found that the cake tasted good.</w:t>
      </w:r>
    </w:p>
    <w:p w:rsidR="00B92429" w:rsidRDefault="00A177C2" w:rsidP="00B9242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92429">
        <w:rPr>
          <w:rFonts w:ascii="Times New Roman" w:hAnsi="Times New Roman" w:cs="Times New Roman"/>
          <w:sz w:val="24"/>
          <w:szCs w:val="24"/>
          <w:lang w:val="en-US"/>
        </w:rPr>
        <w:t xml:space="preserve">    b. Everyone who ordered wine was upset that the wine did not taste good.</w:t>
      </w:r>
    </w:p>
    <w:p w:rsidR="00B92429" w:rsidRDefault="00B92429" w:rsidP="00760D10">
      <w:pPr>
        <w:spacing w:after="0" w:line="360" w:lineRule="auto"/>
        <w:rPr>
          <w:rFonts w:ascii="Times New Roman" w:hAnsi="Times New Roman" w:cs="Times New Roman"/>
          <w:sz w:val="24"/>
          <w:szCs w:val="24"/>
          <w:lang w:val="en-US"/>
        </w:rPr>
      </w:pPr>
    </w:p>
    <w:p w:rsidR="00570607" w:rsidRDefault="00570607" w:rsidP="0057060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Taste occurrences still relate to the speaker when the taste predicate is not embedded under an attitude verb, as in (</w:t>
      </w:r>
      <w:r w:rsidR="002500D5">
        <w:rPr>
          <w:rFonts w:ascii="Times New Roman" w:hAnsi="Times New Roman" w:cs="Times New Roman"/>
          <w:sz w:val="24"/>
          <w:szCs w:val="24"/>
          <w:lang w:val="en-US"/>
        </w:rPr>
        <w:t>17</w:t>
      </w:r>
      <w:r>
        <w:rPr>
          <w:rFonts w:ascii="Times New Roman" w:hAnsi="Times New Roman" w:cs="Times New Roman"/>
          <w:sz w:val="24"/>
          <w:szCs w:val="24"/>
          <w:lang w:val="en-US"/>
        </w:rPr>
        <w:t>)</w:t>
      </w:r>
      <w:r w:rsidR="00A177C2">
        <w:rPr>
          <w:rFonts w:ascii="Times New Roman" w:hAnsi="Times New Roman" w:cs="Times New Roman"/>
          <w:sz w:val="24"/>
          <w:szCs w:val="24"/>
          <w:lang w:val="en-US"/>
        </w:rPr>
        <w:t>:</w:t>
      </w:r>
    </w:p>
    <w:p w:rsidR="00570607" w:rsidRDefault="00570607" w:rsidP="00570607">
      <w:pPr>
        <w:spacing w:after="0" w:line="360" w:lineRule="auto"/>
        <w:rPr>
          <w:rFonts w:ascii="Times New Roman" w:hAnsi="Times New Roman" w:cs="Times New Roman"/>
          <w:sz w:val="24"/>
          <w:szCs w:val="24"/>
          <w:lang w:val="en-US"/>
        </w:rPr>
      </w:pPr>
    </w:p>
    <w:p w:rsidR="00570607" w:rsidRDefault="00570607" w:rsidP="0057060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1F3558">
        <w:rPr>
          <w:rFonts w:ascii="Times New Roman" w:hAnsi="Times New Roman" w:cs="Times New Roman"/>
          <w:sz w:val="24"/>
          <w:szCs w:val="24"/>
          <w:lang w:val="en-US"/>
        </w:rPr>
        <w:t>17</w:t>
      </w:r>
      <w:r>
        <w:rPr>
          <w:rFonts w:ascii="Times New Roman" w:hAnsi="Times New Roman" w:cs="Times New Roman"/>
          <w:sz w:val="24"/>
          <w:szCs w:val="24"/>
          <w:lang w:val="en-US"/>
        </w:rPr>
        <w:t xml:space="preserve">) Everyone </w:t>
      </w:r>
      <w:r w:rsidR="002500D5">
        <w:rPr>
          <w:rFonts w:ascii="Times New Roman" w:hAnsi="Times New Roman" w:cs="Times New Roman"/>
          <w:sz w:val="24"/>
          <w:szCs w:val="24"/>
          <w:lang w:val="en-US"/>
        </w:rPr>
        <w:t xml:space="preserve">is drinking </w:t>
      </w:r>
      <w:r>
        <w:rPr>
          <w:rFonts w:ascii="Times New Roman" w:hAnsi="Times New Roman" w:cs="Times New Roman"/>
          <w:sz w:val="24"/>
          <w:szCs w:val="24"/>
          <w:lang w:val="en-US"/>
        </w:rPr>
        <w:t>wine that tastes good.</w:t>
      </w:r>
    </w:p>
    <w:p w:rsidR="00570607" w:rsidRDefault="00570607" w:rsidP="00570607">
      <w:pPr>
        <w:spacing w:after="0" w:line="360" w:lineRule="auto"/>
        <w:rPr>
          <w:rFonts w:ascii="Times New Roman" w:hAnsi="Times New Roman" w:cs="Times New Roman"/>
          <w:sz w:val="24"/>
          <w:szCs w:val="24"/>
          <w:lang w:val="en-US"/>
        </w:rPr>
      </w:pPr>
    </w:p>
    <w:p w:rsidR="00570607" w:rsidRDefault="00570607" w:rsidP="0057060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same generalization holds for </w:t>
      </w:r>
      <w:r w:rsidR="00B030E7">
        <w:rPr>
          <w:rFonts w:ascii="Times New Roman" w:hAnsi="Times New Roman" w:cs="Times New Roman"/>
          <w:sz w:val="24"/>
          <w:szCs w:val="24"/>
          <w:lang w:val="en-US"/>
        </w:rPr>
        <w:t>impersonal perception verbs</w:t>
      </w:r>
      <w:r>
        <w:rPr>
          <w:rFonts w:ascii="Times New Roman" w:hAnsi="Times New Roman" w:cs="Times New Roman"/>
          <w:sz w:val="24"/>
          <w:szCs w:val="24"/>
          <w:lang w:val="en-US"/>
        </w:rPr>
        <w:t xml:space="preserve"> of other perceptual modes</w:t>
      </w:r>
      <w:r w:rsidR="002500D5">
        <w:rPr>
          <w:rFonts w:ascii="Times New Roman" w:hAnsi="Times New Roman" w:cs="Times New Roman"/>
          <w:sz w:val="24"/>
          <w:szCs w:val="24"/>
          <w:lang w:val="en-US"/>
        </w:rPr>
        <w:t>, illustrated by the following contrast</w:t>
      </w:r>
      <w:r>
        <w:rPr>
          <w:rFonts w:ascii="Times New Roman" w:hAnsi="Times New Roman" w:cs="Times New Roman"/>
          <w:sz w:val="24"/>
          <w:szCs w:val="24"/>
          <w:lang w:val="en-US"/>
        </w:rPr>
        <w:t>:</w:t>
      </w:r>
    </w:p>
    <w:p w:rsidR="00570607" w:rsidRDefault="00570607" w:rsidP="00570607">
      <w:pPr>
        <w:spacing w:after="0" w:line="360" w:lineRule="auto"/>
        <w:rPr>
          <w:rFonts w:ascii="Times New Roman" w:hAnsi="Times New Roman" w:cs="Times New Roman"/>
          <w:sz w:val="24"/>
          <w:szCs w:val="24"/>
          <w:lang w:val="en-US"/>
        </w:rPr>
      </w:pPr>
    </w:p>
    <w:p w:rsidR="0003484E" w:rsidRDefault="00570607" w:rsidP="0054110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1F3558">
        <w:rPr>
          <w:rFonts w:ascii="Times New Roman" w:hAnsi="Times New Roman" w:cs="Times New Roman"/>
          <w:sz w:val="24"/>
          <w:szCs w:val="24"/>
          <w:lang w:val="en-US"/>
        </w:rPr>
        <w:t>18</w:t>
      </w:r>
      <w:r>
        <w:rPr>
          <w:rFonts w:ascii="Times New Roman" w:hAnsi="Times New Roman" w:cs="Times New Roman"/>
          <w:sz w:val="24"/>
          <w:szCs w:val="24"/>
          <w:lang w:val="en-US"/>
        </w:rPr>
        <w:t xml:space="preserve">) </w:t>
      </w:r>
      <w:r w:rsidR="001F3558">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Everyone </w:t>
      </w:r>
      <w:r w:rsidR="001F3558">
        <w:rPr>
          <w:rFonts w:ascii="Times New Roman" w:hAnsi="Times New Roman" w:cs="Times New Roman"/>
          <w:sz w:val="24"/>
          <w:szCs w:val="24"/>
          <w:lang w:val="en-US"/>
        </w:rPr>
        <w:t xml:space="preserve">who looked at the picture from the entrance was angry that the picture did </w:t>
      </w:r>
    </w:p>
    <w:p w:rsidR="00570607" w:rsidRDefault="00292F79" w:rsidP="0054110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3484E">
        <w:rPr>
          <w:rFonts w:ascii="Times New Roman" w:hAnsi="Times New Roman" w:cs="Times New Roman"/>
          <w:sz w:val="24"/>
          <w:szCs w:val="24"/>
          <w:lang w:val="en-US"/>
        </w:rPr>
        <w:t xml:space="preserve">  </w:t>
      </w:r>
      <w:r w:rsidR="001F3558">
        <w:rPr>
          <w:rFonts w:ascii="Times New Roman" w:hAnsi="Times New Roman" w:cs="Times New Roman"/>
          <w:sz w:val="24"/>
          <w:szCs w:val="24"/>
          <w:lang w:val="en-US"/>
        </w:rPr>
        <w:t>not look good.</w:t>
      </w:r>
    </w:p>
    <w:p w:rsidR="001F3558" w:rsidRDefault="001F3558" w:rsidP="0054110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Everyone </w:t>
      </w:r>
      <w:r w:rsidR="0003484E">
        <w:rPr>
          <w:rFonts w:ascii="Times New Roman" w:hAnsi="Times New Roman" w:cs="Times New Roman"/>
          <w:sz w:val="24"/>
          <w:szCs w:val="24"/>
          <w:lang w:val="en-US"/>
        </w:rPr>
        <w:t>stood next to a</w:t>
      </w:r>
      <w:r>
        <w:rPr>
          <w:rFonts w:ascii="Times New Roman" w:hAnsi="Times New Roman" w:cs="Times New Roman"/>
          <w:sz w:val="24"/>
          <w:szCs w:val="24"/>
          <w:lang w:val="en-US"/>
        </w:rPr>
        <w:t xml:space="preserve"> picture that did not look good. </w:t>
      </w:r>
    </w:p>
    <w:p w:rsidR="00C1353C" w:rsidRDefault="00C1353C" w:rsidP="00541102">
      <w:pPr>
        <w:spacing w:after="0" w:line="360" w:lineRule="auto"/>
        <w:rPr>
          <w:rFonts w:ascii="Times New Roman" w:hAnsi="Times New Roman" w:cs="Times New Roman"/>
          <w:sz w:val="24"/>
          <w:szCs w:val="24"/>
          <w:lang w:val="en-US"/>
        </w:rPr>
      </w:pPr>
    </w:p>
    <w:p w:rsidR="00C1353C" w:rsidRDefault="0003484E" w:rsidP="0054110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With respect to the perceptual occurrences they describe, i</w:t>
      </w:r>
      <w:r w:rsidR="00C1353C">
        <w:rPr>
          <w:rFonts w:ascii="Times New Roman" w:hAnsi="Times New Roman" w:cs="Times New Roman"/>
          <w:sz w:val="24"/>
          <w:szCs w:val="24"/>
          <w:lang w:val="en-US"/>
        </w:rPr>
        <w:t xml:space="preserve">mpersonal perception verbs thus behave like logophoric pronouns, and also generic </w:t>
      </w:r>
      <w:r w:rsidR="00C1353C" w:rsidRPr="0003484E">
        <w:rPr>
          <w:rFonts w:ascii="Times New Roman" w:hAnsi="Times New Roman" w:cs="Times New Roman"/>
          <w:i/>
          <w:sz w:val="24"/>
          <w:szCs w:val="24"/>
          <w:lang w:val="en-US"/>
        </w:rPr>
        <w:t>one</w:t>
      </w:r>
      <w:r w:rsidR="00C1353C">
        <w:rPr>
          <w:rFonts w:ascii="Times New Roman" w:hAnsi="Times New Roman" w:cs="Times New Roman"/>
          <w:sz w:val="24"/>
          <w:szCs w:val="24"/>
          <w:lang w:val="en-US"/>
        </w:rPr>
        <w:t xml:space="preserve">, in relating to the speaker or </w:t>
      </w:r>
      <w:r w:rsidR="000B1A53">
        <w:rPr>
          <w:rFonts w:ascii="Times New Roman" w:hAnsi="Times New Roman" w:cs="Times New Roman"/>
          <w:sz w:val="24"/>
          <w:szCs w:val="24"/>
          <w:lang w:val="en-US"/>
        </w:rPr>
        <w:t>else</w:t>
      </w:r>
      <w:r w:rsidR="00C1353C">
        <w:rPr>
          <w:rFonts w:ascii="Times New Roman" w:hAnsi="Times New Roman" w:cs="Times New Roman"/>
          <w:sz w:val="24"/>
          <w:szCs w:val="24"/>
          <w:lang w:val="en-US"/>
        </w:rPr>
        <w:t xml:space="preserve"> whoever is the bearer of the relevant described attitude</w:t>
      </w:r>
      <w:r>
        <w:rPr>
          <w:rFonts w:ascii="Times New Roman" w:hAnsi="Times New Roman" w:cs="Times New Roman"/>
          <w:sz w:val="24"/>
          <w:szCs w:val="24"/>
          <w:lang w:val="en-US"/>
        </w:rPr>
        <w:t>,</w:t>
      </w:r>
      <w:r w:rsidR="00C1353C">
        <w:rPr>
          <w:rFonts w:ascii="Times New Roman" w:hAnsi="Times New Roman" w:cs="Times New Roman"/>
          <w:sz w:val="24"/>
          <w:szCs w:val="24"/>
          <w:lang w:val="en-US"/>
        </w:rPr>
        <w:t>.</w:t>
      </w:r>
      <w:r w:rsidR="000B1A53">
        <w:rPr>
          <w:rFonts w:ascii="Times New Roman" w:hAnsi="Times New Roman" w:cs="Times New Roman"/>
          <w:sz w:val="24"/>
          <w:szCs w:val="24"/>
          <w:lang w:val="en-US"/>
        </w:rPr>
        <w:t xml:space="preserve"> Impersonal perception verbs differ in that respect from ordinary perception verbs (</w:t>
      </w:r>
      <w:r w:rsidR="000B1A53" w:rsidRPr="001A3825">
        <w:rPr>
          <w:rFonts w:ascii="Times New Roman" w:hAnsi="Times New Roman" w:cs="Times New Roman"/>
          <w:i/>
          <w:sz w:val="24"/>
          <w:szCs w:val="24"/>
          <w:lang w:val="en-US"/>
        </w:rPr>
        <w:t>see, hear</w:t>
      </w:r>
      <w:r w:rsidR="000B1A53">
        <w:rPr>
          <w:rFonts w:ascii="Times New Roman" w:hAnsi="Times New Roman" w:cs="Times New Roman"/>
          <w:sz w:val="24"/>
          <w:szCs w:val="24"/>
          <w:lang w:val="en-US"/>
        </w:rPr>
        <w:t xml:space="preserve"> etc), which fail to display such logophoricity. Capturing the latter is an important condition for an adequate semantics of impersonal perception </w:t>
      </w:r>
      <w:r w:rsidR="001A3825">
        <w:rPr>
          <w:rFonts w:ascii="Times New Roman" w:hAnsi="Times New Roman" w:cs="Times New Roman"/>
          <w:sz w:val="24"/>
          <w:szCs w:val="24"/>
          <w:lang w:val="en-US"/>
        </w:rPr>
        <w:t>verbs</w:t>
      </w:r>
      <w:r w:rsidR="000B1A53">
        <w:rPr>
          <w:rFonts w:ascii="Times New Roman" w:hAnsi="Times New Roman" w:cs="Times New Roman"/>
          <w:sz w:val="24"/>
          <w:szCs w:val="24"/>
          <w:lang w:val="en-US"/>
        </w:rPr>
        <w:t>.</w:t>
      </w:r>
    </w:p>
    <w:p w:rsidR="00570607" w:rsidRDefault="00570607" w:rsidP="00760D10">
      <w:pPr>
        <w:spacing w:after="0" w:line="360" w:lineRule="auto"/>
        <w:rPr>
          <w:rFonts w:ascii="Times New Roman" w:hAnsi="Times New Roman" w:cs="Times New Roman"/>
          <w:sz w:val="24"/>
          <w:szCs w:val="24"/>
          <w:lang w:val="en-US"/>
        </w:rPr>
      </w:pPr>
    </w:p>
    <w:p w:rsidR="001711E8" w:rsidRPr="008F2BED" w:rsidRDefault="001711E8" w:rsidP="00760D10">
      <w:pPr>
        <w:spacing w:after="0" w:line="360" w:lineRule="auto"/>
        <w:rPr>
          <w:rFonts w:ascii="Times New Roman" w:hAnsi="Times New Roman" w:cs="Times New Roman"/>
          <w:b/>
          <w:sz w:val="24"/>
          <w:szCs w:val="24"/>
          <w:lang w:val="en-US"/>
        </w:rPr>
      </w:pPr>
      <w:r w:rsidRPr="008F2BED">
        <w:rPr>
          <w:rFonts w:ascii="Times New Roman" w:hAnsi="Times New Roman" w:cs="Times New Roman"/>
          <w:b/>
          <w:sz w:val="24"/>
          <w:szCs w:val="24"/>
          <w:lang w:val="en-US"/>
        </w:rPr>
        <w:t>3. Taste occurrences and other perceptual occurrences</w:t>
      </w:r>
    </w:p>
    <w:p w:rsidR="001711E8" w:rsidRDefault="001711E8" w:rsidP="00760D10">
      <w:pPr>
        <w:spacing w:after="0" w:line="360" w:lineRule="auto"/>
        <w:rPr>
          <w:rFonts w:ascii="Times New Roman" w:hAnsi="Times New Roman" w:cs="Times New Roman"/>
          <w:sz w:val="24"/>
          <w:szCs w:val="24"/>
          <w:lang w:val="en-US"/>
        </w:rPr>
      </w:pPr>
    </w:p>
    <w:p w:rsidR="002E2B84" w:rsidRDefault="002E2B84" w:rsidP="00760D10">
      <w:pPr>
        <w:spacing w:after="0" w:line="360" w:lineRule="auto"/>
        <w:rPr>
          <w:rFonts w:ascii="Times New Roman" w:hAnsi="Times New Roman" w:cs="Times New Roman"/>
          <w:b/>
          <w:sz w:val="24"/>
          <w:szCs w:val="24"/>
          <w:lang w:val="en-US"/>
        </w:rPr>
      </w:pPr>
      <w:r w:rsidRPr="007437A1">
        <w:rPr>
          <w:rFonts w:ascii="Times New Roman" w:hAnsi="Times New Roman" w:cs="Times New Roman"/>
          <w:b/>
          <w:sz w:val="24"/>
          <w:szCs w:val="24"/>
          <w:lang w:val="en-US"/>
        </w:rPr>
        <w:t>3.1. The linguistic form of im</w:t>
      </w:r>
      <w:r w:rsidR="001A143D" w:rsidRPr="007437A1">
        <w:rPr>
          <w:rFonts w:ascii="Times New Roman" w:hAnsi="Times New Roman" w:cs="Times New Roman"/>
          <w:b/>
          <w:sz w:val="24"/>
          <w:szCs w:val="24"/>
          <w:lang w:val="en-US"/>
        </w:rPr>
        <w:t>p</w:t>
      </w:r>
      <w:r w:rsidR="00B31064" w:rsidRPr="007437A1">
        <w:rPr>
          <w:rFonts w:ascii="Times New Roman" w:hAnsi="Times New Roman" w:cs="Times New Roman"/>
          <w:b/>
          <w:sz w:val="24"/>
          <w:szCs w:val="24"/>
          <w:lang w:val="en-US"/>
        </w:rPr>
        <w:t>ersonal verbal perceptual reports</w:t>
      </w:r>
    </w:p>
    <w:p w:rsidR="000B415D" w:rsidRDefault="000B415D" w:rsidP="00760D10">
      <w:pPr>
        <w:spacing w:after="0" w:line="360" w:lineRule="auto"/>
        <w:rPr>
          <w:rFonts w:ascii="Times New Roman" w:hAnsi="Times New Roman" w:cs="Times New Roman"/>
          <w:b/>
          <w:sz w:val="24"/>
          <w:szCs w:val="24"/>
          <w:lang w:val="en-US"/>
        </w:rPr>
      </w:pPr>
    </w:p>
    <w:p w:rsidR="00570607" w:rsidRPr="00E53C32" w:rsidRDefault="00E613ED" w:rsidP="0057060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On the present view, taste verbs denote relations between entities and taste occurrences, and adjectival taste predicates relations between entities and taste objects. Neither involves experiencers as arguments. That is because the</w:t>
      </w:r>
      <w:r w:rsidR="00570607">
        <w:rPr>
          <w:rFonts w:ascii="Times New Roman" w:hAnsi="Times New Roman" w:cs="Times New Roman"/>
          <w:sz w:val="24"/>
          <w:szCs w:val="24"/>
          <w:lang w:val="en-US"/>
        </w:rPr>
        <w:t xml:space="preserve"> ontology of taste objects and other perceptual objects permits dispensi</w:t>
      </w:r>
      <w:r w:rsidR="001A3825">
        <w:rPr>
          <w:rFonts w:ascii="Times New Roman" w:hAnsi="Times New Roman" w:cs="Times New Roman"/>
          <w:sz w:val="24"/>
          <w:szCs w:val="24"/>
          <w:lang w:val="en-US"/>
        </w:rPr>
        <w:t>ng with experiencer arguments. P</w:t>
      </w:r>
      <w:r w:rsidR="00570607">
        <w:rPr>
          <w:rFonts w:ascii="Times New Roman" w:hAnsi="Times New Roman" w:cs="Times New Roman"/>
          <w:sz w:val="24"/>
          <w:szCs w:val="24"/>
          <w:lang w:val="en-US"/>
        </w:rPr>
        <w:t>erceptual occurrences are dependent on or directed toward a particular experiencer</w:t>
      </w:r>
      <w:r w:rsidR="001A3825">
        <w:rPr>
          <w:rFonts w:ascii="Times New Roman" w:hAnsi="Times New Roman" w:cs="Times New Roman"/>
          <w:sz w:val="24"/>
          <w:szCs w:val="24"/>
          <w:lang w:val="en-US"/>
        </w:rPr>
        <w:t>. I</w:t>
      </w:r>
      <w:r>
        <w:rPr>
          <w:rFonts w:ascii="Times New Roman" w:hAnsi="Times New Roman" w:cs="Times New Roman"/>
          <w:sz w:val="24"/>
          <w:szCs w:val="24"/>
          <w:lang w:val="en-US"/>
        </w:rPr>
        <w:t>f i</w:t>
      </w:r>
      <w:r w:rsidR="001A3825">
        <w:rPr>
          <w:rFonts w:ascii="Times New Roman" w:hAnsi="Times New Roman" w:cs="Times New Roman"/>
          <w:sz w:val="24"/>
          <w:szCs w:val="24"/>
          <w:lang w:val="en-US"/>
        </w:rPr>
        <w:t xml:space="preserve">mpersonal verbs of perception </w:t>
      </w:r>
      <w:r>
        <w:rPr>
          <w:rFonts w:ascii="Times New Roman" w:hAnsi="Times New Roman" w:cs="Times New Roman"/>
          <w:sz w:val="24"/>
          <w:szCs w:val="24"/>
          <w:lang w:val="en-US"/>
        </w:rPr>
        <w:t>denote relations between entities and perceptual occurrences, they</w:t>
      </w:r>
      <w:r w:rsidR="001A3825">
        <w:rPr>
          <w:rFonts w:ascii="Times New Roman" w:hAnsi="Times New Roman" w:cs="Times New Roman"/>
          <w:sz w:val="24"/>
          <w:szCs w:val="24"/>
          <w:lang w:val="en-US"/>
        </w:rPr>
        <w:t xml:space="preserve"> </w:t>
      </w:r>
      <w:r>
        <w:rPr>
          <w:rFonts w:ascii="Times New Roman" w:hAnsi="Times New Roman" w:cs="Times New Roman"/>
          <w:sz w:val="24"/>
          <w:szCs w:val="24"/>
          <w:lang w:val="en-US"/>
        </w:rPr>
        <w:t>won’t</w:t>
      </w:r>
      <w:r w:rsidR="001A3825">
        <w:rPr>
          <w:rFonts w:ascii="Times New Roman" w:hAnsi="Times New Roman" w:cs="Times New Roman"/>
          <w:sz w:val="24"/>
          <w:szCs w:val="24"/>
          <w:lang w:val="en-US"/>
        </w:rPr>
        <w:t xml:space="preserve"> require </w:t>
      </w:r>
      <w:r>
        <w:rPr>
          <w:rFonts w:ascii="Times New Roman" w:hAnsi="Times New Roman" w:cs="Times New Roman"/>
          <w:sz w:val="24"/>
          <w:szCs w:val="24"/>
          <w:lang w:val="en-US"/>
        </w:rPr>
        <w:t xml:space="preserve">experiencer </w:t>
      </w:r>
      <w:r w:rsidR="001A3825">
        <w:rPr>
          <w:rFonts w:ascii="Times New Roman" w:hAnsi="Times New Roman" w:cs="Times New Roman"/>
          <w:sz w:val="24"/>
          <w:szCs w:val="24"/>
          <w:lang w:val="en-US"/>
        </w:rPr>
        <w:t>arguments for semantic reasons</w:t>
      </w:r>
      <w:r w:rsidR="00570607">
        <w:rPr>
          <w:rFonts w:ascii="Times New Roman" w:hAnsi="Times New Roman" w:cs="Times New Roman"/>
          <w:sz w:val="24"/>
          <w:szCs w:val="24"/>
          <w:lang w:val="en-US"/>
        </w:rPr>
        <w:t xml:space="preserve">. </w:t>
      </w:r>
      <w:r w:rsidR="001A3825">
        <w:rPr>
          <w:rFonts w:ascii="Times New Roman" w:hAnsi="Times New Roman" w:cs="Times New Roman"/>
          <w:sz w:val="24"/>
          <w:szCs w:val="24"/>
          <w:lang w:val="en-US"/>
        </w:rPr>
        <w:t>By contrast, perceptual objects</w:t>
      </w:r>
      <w:r w:rsidR="00570607">
        <w:rPr>
          <w:rFonts w:ascii="Times New Roman" w:hAnsi="Times New Roman" w:cs="Times New Roman"/>
          <w:sz w:val="24"/>
          <w:szCs w:val="24"/>
          <w:lang w:val="en-US"/>
        </w:rPr>
        <w:t xml:space="preserve"> do not depend on particular experiencers. </w:t>
      </w:r>
      <w:r>
        <w:rPr>
          <w:rFonts w:ascii="Times New Roman" w:hAnsi="Times New Roman" w:cs="Times New Roman"/>
          <w:sz w:val="24"/>
          <w:szCs w:val="24"/>
          <w:lang w:val="en-US"/>
        </w:rPr>
        <w:t>If adjectival taste predicates denote relations between entities and taste objects, an o</w:t>
      </w:r>
      <w:r w:rsidR="00570607">
        <w:rPr>
          <w:rFonts w:ascii="Times New Roman" w:hAnsi="Times New Roman" w:cs="Times New Roman"/>
          <w:sz w:val="24"/>
          <w:szCs w:val="24"/>
          <w:lang w:val="en-US"/>
        </w:rPr>
        <w:t>bligatory generic reading of adjectival predicates will follow</w:t>
      </w:r>
      <w:r>
        <w:rPr>
          <w:rFonts w:ascii="Times New Roman" w:hAnsi="Times New Roman" w:cs="Times New Roman"/>
          <w:sz w:val="24"/>
          <w:szCs w:val="24"/>
          <w:lang w:val="en-US"/>
        </w:rPr>
        <w:t xml:space="preserve"> without making use of experiencers.</w:t>
      </w:r>
    </w:p>
    <w:p w:rsidR="000B415D" w:rsidRDefault="00A177C2" w:rsidP="000B415D">
      <w:pPr>
        <w:spacing w:after="0" w:line="360" w:lineRule="auto"/>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     </w:t>
      </w:r>
      <w:r w:rsidR="00E613ED">
        <w:rPr>
          <w:rFonts w:ascii="Times New Roman" w:hAnsi="Times New Roman" w:cs="Times New Roman"/>
          <w:sz w:val="24"/>
          <w:szCs w:val="24"/>
          <w:lang w:val="en-US"/>
        </w:rPr>
        <w:t>If</w:t>
      </w:r>
      <w:r w:rsidR="000B415D">
        <w:rPr>
          <w:rFonts w:ascii="Times New Roman" w:hAnsi="Times New Roman" w:cs="Times New Roman"/>
          <w:sz w:val="24"/>
          <w:szCs w:val="24"/>
          <w:lang w:val="en-US"/>
        </w:rPr>
        <w:t xml:space="preserve"> </w:t>
      </w:r>
      <w:r w:rsidR="00E613ED">
        <w:rPr>
          <w:rFonts w:ascii="Times New Roman" w:hAnsi="Times New Roman" w:cs="Times New Roman"/>
          <w:sz w:val="24"/>
          <w:szCs w:val="24"/>
          <w:lang w:val="en-US"/>
        </w:rPr>
        <w:t>impersonal perception predicates</w:t>
      </w:r>
      <w:r w:rsidR="000B415D">
        <w:rPr>
          <w:rFonts w:ascii="Times New Roman" w:hAnsi="Times New Roman" w:cs="Times New Roman"/>
          <w:sz w:val="24"/>
          <w:szCs w:val="24"/>
          <w:lang w:val="en-US"/>
        </w:rPr>
        <w:t xml:space="preserve"> </w:t>
      </w:r>
      <w:r w:rsidR="00E613ED">
        <w:rPr>
          <w:rFonts w:ascii="Times New Roman" w:hAnsi="Times New Roman" w:cs="Times New Roman"/>
          <w:sz w:val="24"/>
          <w:szCs w:val="24"/>
          <w:lang w:val="en-US"/>
        </w:rPr>
        <w:t xml:space="preserve">denote </w:t>
      </w:r>
      <w:r w:rsidR="00C87DE1">
        <w:rPr>
          <w:rFonts w:ascii="Times New Roman" w:hAnsi="Times New Roman" w:cs="Times New Roman"/>
          <w:sz w:val="24"/>
          <w:szCs w:val="24"/>
          <w:lang w:val="en-US"/>
        </w:rPr>
        <w:t xml:space="preserve">relations between entities </w:t>
      </w:r>
      <w:r w:rsidR="00710F07">
        <w:rPr>
          <w:rFonts w:ascii="Times New Roman" w:hAnsi="Times New Roman" w:cs="Times New Roman"/>
          <w:sz w:val="24"/>
          <w:szCs w:val="24"/>
          <w:lang w:val="en-US"/>
        </w:rPr>
        <w:t>and</w:t>
      </w:r>
      <w:r w:rsidR="000B415D">
        <w:rPr>
          <w:rFonts w:ascii="Times New Roman" w:hAnsi="Times New Roman" w:cs="Times New Roman"/>
          <w:sz w:val="24"/>
          <w:szCs w:val="24"/>
          <w:lang w:val="en-US"/>
        </w:rPr>
        <w:t xml:space="preserve"> perceptual occurrences or </w:t>
      </w:r>
      <w:r w:rsidR="00C87DE1">
        <w:rPr>
          <w:rFonts w:ascii="Times New Roman" w:hAnsi="Times New Roman" w:cs="Times New Roman"/>
          <w:sz w:val="24"/>
          <w:szCs w:val="24"/>
          <w:lang w:val="en-US"/>
        </w:rPr>
        <w:t xml:space="preserve">perceptual </w:t>
      </w:r>
      <w:r w:rsidR="000B415D">
        <w:rPr>
          <w:rFonts w:ascii="Times New Roman" w:hAnsi="Times New Roman" w:cs="Times New Roman"/>
          <w:sz w:val="24"/>
          <w:szCs w:val="24"/>
          <w:lang w:val="en-US"/>
        </w:rPr>
        <w:t>objects</w:t>
      </w:r>
      <w:r w:rsidR="00C87DE1">
        <w:rPr>
          <w:rFonts w:ascii="Times New Roman" w:hAnsi="Times New Roman" w:cs="Times New Roman"/>
          <w:sz w:val="24"/>
          <w:szCs w:val="24"/>
          <w:lang w:val="en-US"/>
        </w:rPr>
        <w:t>, such as</w:t>
      </w:r>
      <w:r w:rsidR="000B415D">
        <w:rPr>
          <w:rFonts w:ascii="Times New Roman" w:hAnsi="Times New Roman" w:cs="Times New Roman"/>
          <w:sz w:val="24"/>
          <w:szCs w:val="24"/>
          <w:lang w:val="en-US"/>
        </w:rPr>
        <w:t xml:space="preserve"> tastes, looks, sounds, </w:t>
      </w:r>
      <w:r w:rsidR="00710F07">
        <w:rPr>
          <w:rFonts w:ascii="Times New Roman" w:hAnsi="Times New Roman" w:cs="Times New Roman"/>
          <w:sz w:val="24"/>
          <w:szCs w:val="24"/>
          <w:lang w:val="en-US"/>
        </w:rPr>
        <w:t xml:space="preserve">and </w:t>
      </w:r>
      <w:r w:rsidR="00C87DE1">
        <w:rPr>
          <w:rFonts w:ascii="Times New Roman" w:hAnsi="Times New Roman" w:cs="Times New Roman"/>
          <w:sz w:val="24"/>
          <w:szCs w:val="24"/>
          <w:lang w:val="en-US"/>
        </w:rPr>
        <w:t>smells</w:t>
      </w:r>
      <w:r w:rsidR="00AA6EA1">
        <w:rPr>
          <w:rFonts w:ascii="Times New Roman" w:hAnsi="Times New Roman" w:cs="Times New Roman"/>
          <w:sz w:val="24"/>
          <w:szCs w:val="24"/>
          <w:lang w:val="en-US"/>
        </w:rPr>
        <w:t>, this</w:t>
      </w:r>
      <w:r w:rsidR="00C87DE1">
        <w:rPr>
          <w:rFonts w:ascii="Times New Roman" w:hAnsi="Times New Roman" w:cs="Times New Roman"/>
          <w:sz w:val="24"/>
          <w:szCs w:val="24"/>
          <w:lang w:val="en-US"/>
        </w:rPr>
        <w:t xml:space="preserve"> permits a compositional semantics of </w:t>
      </w:r>
      <w:r w:rsidR="00AA6EA1">
        <w:rPr>
          <w:rFonts w:ascii="Times New Roman" w:hAnsi="Times New Roman" w:cs="Times New Roman"/>
          <w:sz w:val="24"/>
          <w:szCs w:val="24"/>
          <w:lang w:val="en-US"/>
        </w:rPr>
        <w:t>complex predicates such as</w:t>
      </w:r>
      <w:r w:rsidR="00AA6EA1" w:rsidRPr="00AA6EA1">
        <w:rPr>
          <w:rFonts w:ascii="Times New Roman" w:hAnsi="Times New Roman" w:cs="Times New Roman"/>
          <w:i/>
          <w:sz w:val="24"/>
          <w:szCs w:val="24"/>
          <w:lang w:val="en-US"/>
        </w:rPr>
        <w:t xml:space="preserve"> taste good </w:t>
      </w:r>
      <w:r w:rsidR="00AA6EA1">
        <w:rPr>
          <w:rFonts w:ascii="Times New Roman" w:hAnsi="Times New Roman" w:cs="Times New Roman"/>
          <w:sz w:val="24"/>
          <w:szCs w:val="24"/>
          <w:lang w:val="en-US"/>
        </w:rPr>
        <w:t xml:space="preserve">or </w:t>
      </w:r>
      <w:r w:rsidR="00AA6EA1" w:rsidRPr="00AA6EA1">
        <w:rPr>
          <w:rFonts w:ascii="Times New Roman" w:hAnsi="Times New Roman" w:cs="Times New Roman"/>
          <w:i/>
          <w:sz w:val="24"/>
          <w:szCs w:val="24"/>
          <w:lang w:val="en-US"/>
        </w:rPr>
        <w:t>look nice</w:t>
      </w:r>
      <w:r w:rsidR="00C87DE1">
        <w:rPr>
          <w:rFonts w:ascii="Times New Roman" w:hAnsi="Times New Roman" w:cs="Times New Roman"/>
          <w:sz w:val="24"/>
          <w:szCs w:val="24"/>
          <w:lang w:val="en-US"/>
        </w:rPr>
        <w:t xml:space="preserve">. But first a few remarks are in order about </w:t>
      </w:r>
      <w:r w:rsidR="00AA6EA1">
        <w:rPr>
          <w:rFonts w:ascii="Times New Roman" w:hAnsi="Times New Roman" w:cs="Times New Roman"/>
          <w:sz w:val="24"/>
          <w:szCs w:val="24"/>
          <w:lang w:val="en-US"/>
        </w:rPr>
        <w:t>such predicates</w:t>
      </w:r>
      <w:r w:rsidR="00C87DE1">
        <w:rPr>
          <w:rFonts w:ascii="Times New Roman" w:hAnsi="Times New Roman" w:cs="Times New Roman"/>
          <w:sz w:val="24"/>
          <w:szCs w:val="24"/>
          <w:lang w:val="en-US"/>
        </w:rPr>
        <w:t>.</w:t>
      </w:r>
    </w:p>
    <w:p w:rsidR="00851337" w:rsidRDefault="00792226" w:rsidP="0085133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437A1">
        <w:rPr>
          <w:rFonts w:ascii="Times New Roman" w:hAnsi="Times New Roman" w:cs="Times New Roman"/>
          <w:sz w:val="24"/>
          <w:szCs w:val="24"/>
          <w:lang w:val="en-US"/>
        </w:rPr>
        <w:t>Impersonal perce</w:t>
      </w:r>
      <w:r w:rsidR="00B25839">
        <w:rPr>
          <w:rFonts w:ascii="Times New Roman" w:hAnsi="Times New Roman" w:cs="Times New Roman"/>
          <w:sz w:val="24"/>
          <w:szCs w:val="24"/>
          <w:lang w:val="en-US"/>
        </w:rPr>
        <w:t>pt</w:t>
      </w:r>
      <w:r w:rsidR="007437A1">
        <w:rPr>
          <w:rFonts w:ascii="Times New Roman" w:hAnsi="Times New Roman" w:cs="Times New Roman"/>
          <w:sz w:val="24"/>
          <w:szCs w:val="24"/>
          <w:lang w:val="en-US"/>
        </w:rPr>
        <w:t>ual repor</w:t>
      </w:r>
      <w:r w:rsidR="00731C6F">
        <w:rPr>
          <w:rFonts w:ascii="Times New Roman" w:hAnsi="Times New Roman" w:cs="Times New Roman"/>
          <w:sz w:val="24"/>
          <w:szCs w:val="24"/>
          <w:lang w:val="en-US"/>
        </w:rPr>
        <w:t xml:space="preserve">ts </w:t>
      </w:r>
      <w:r w:rsidR="007437A1">
        <w:rPr>
          <w:rFonts w:ascii="Times New Roman" w:hAnsi="Times New Roman" w:cs="Times New Roman"/>
          <w:sz w:val="24"/>
          <w:szCs w:val="24"/>
          <w:lang w:val="en-US"/>
        </w:rPr>
        <w:t>with a verbal predicate are of t</w:t>
      </w:r>
      <w:r w:rsidR="00731C6F">
        <w:rPr>
          <w:rFonts w:ascii="Times New Roman" w:hAnsi="Times New Roman" w:cs="Times New Roman"/>
          <w:sz w:val="24"/>
          <w:szCs w:val="24"/>
          <w:lang w:val="en-US"/>
        </w:rPr>
        <w:t>h</w:t>
      </w:r>
      <w:r w:rsidR="00C87DE1">
        <w:rPr>
          <w:rFonts w:ascii="Times New Roman" w:hAnsi="Times New Roman" w:cs="Times New Roman"/>
          <w:sz w:val="24"/>
          <w:szCs w:val="24"/>
          <w:lang w:val="en-US"/>
        </w:rPr>
        <w:t>e form DP</w:t>
      </w:r>
      <w:r w:rsidR="007437A1">
        <w:rPr>
          <w:rFonts w:ascii="Times New Roman" w:hAnsi="Times New Roman" w:cs="Times New Roman"/>
          <w:sz w:val="24"/>
          <w:szCs w:val="24"/>
          <w:lang w:val="en-US"/>
        </w:rPr>
        <w:t xml:space="preserve"> V XP</w:t>
      </w:r>
      <w:r w:rsidR="00C87DE1">
        <w:rPr>
          <w:rFonts w:ascii="Times New Roman" w:hAnsi="Times New Roman" w:cs="Times New Roman"/>
          <w:sz w:val="24"/>
          <w:szCs w:val="24"/>
          <w:lang w:val="en-US"/>
        </w:rPr>
        <w:t>, where</w:t>
      </w:r>
      <w:r w:rsidR="008F288D" w:rsidRPr="008F288D">
        <w:rPr>
          <w:rFonts w:ascii="Times New Roman" w:hAnsi="Times New Roman" w:cs="Times New Roman"/>
          <w:sz w:val="24"/>
          <w:szCs w:val="24"/>
          <w:lang w:val="en-US"/>
        </w:rPr>
        <w:t xml:space="preserve"> </w:t>
      </w:r>
      <w:r w:rsidR="008F288D">
        <w:rPr>
          <w:rFonts w:ascii="Times New Roman" w:hAnsi="Times New Roman" w:cs="Times New Roman"/>
          <w:sz w:val="24"/>
          <w:szCs w:val="24"/>
          <w:lang w:val="en-US"/>
        </w:rPr>
        <w:t>V is an impersonal perception verb (</w:t>
      </w:r>
      <w:r w:rsidR="008F288D">
        <w:rPr>
          <w:rFonts w:ascii="Times New Roman" w:hAnsi="Times New Roman" w:cs="Times New Roman"/>
          <w:i/>
          <w:sz w:val="24"/>
          <w:szCs w:val="24"/>
          <w:lang w:val="en-US"/>
        </w:rPr>
        <w:t>look</w:t>
      </w:r>
      <w:r w:rsidR="008F288D" w:rsidRPr="00B135D4">
        <w:rPr>
          <w:rFonts w:ascii="Times New Roman" w:hAnsi="Times New Roman" w:cs="Times New Roman"/>
          <w:i/>
          <w:sz w:val="24"/>
          <w:szCs w:val="24"/>
          <w:lang w:val="en-US"/>
        </w:rPr>
        <w:t>, sound, smell</w:t>
      </w:r>
      <w:r w:rsidR="008F288D">
        <w:rPr>
          <w:rFonts w:ascii="Times New Roman" w:hAnsi="Times New Roman" w:cs="Times New Roman"/>
          <w:sz w:val="24"/>
          <w:szCs w:val="24"/>
          <w:lang w:val="en-US"/>
        </w:rPr>
        <w:t>) and</w:t>
      </w:r>
      <w:r w:rsidR="007437A1">
        <w:rPr>
          <w:rFonts w:ascii="Times New Roman" w:hAnsi="Times New Roman" w:cs="Times New Roman"/>
          <w:sz w:val="24"/>
          <w:szCs w:val="24"/>
          <w:lang w:val="en-US"/>
        </w:rPr>
        <w:t xml:space="preserve"> XP </w:t>
      </w:r>
      <w:r w:rsidR="00C87DE1">
        <w:rPr>
          <w:rFonts w:ascii="Times New Roman" w:hAnsi="Times New Roman" w:cs="Times New Roman"/>
          <w:sz w:val="24"/>
          <w:szCs w:val="24"/>
          <w:lang w:val="en-US"/>
        </w:rPr>
        <w:t>an obligatory adverbial modifier</w:t>
      </w:r>
      <w:r w:rsidR="002751F8">
        <w:rPr>
          <w:rFonts w:ascii="Times New Roman" w:hAnsi="Times New Roman" w:cs="Times New Roman"/>
          <w:sz w:val="24"/>
          <w:szCs w:val="24"/>
          <w:lang w:val="en-US"/>
        </w:rPr>
        <w:t xml:space="preserve"> or secondary predicate</w:t>
      </w:r>
      <w:r w:rsidR="008F288D">
        <w:rPr>
          <w:rFonts w:ascii="Times New Roman" w:hAnsi="Times New Roman" w:cs="Times New Roman"/>
          <w:sz w:val="24"/>
          <w:szCs w:val="24"/>
          <w:lang w:val="en-US"/>
        </w:rPr>
        <w:t>. Though obligatory, the secondary predicate</w:t>
      </w:r>
      <w:r w:rsidR="00C87DE1">
        <w:rPr>
          <w:rFonts w:ascii="Times New Roman" w:hAnsi="Times New Roman" w:cs="Times New Roman"/>
          <w:sz w:val="24"/>
          <w:szCs w:val="24"/>
          <w:lang w:val="en-US"/>
        </w:rPr>
        <w:t xml:space="preserve"> occupies the very same positi</w:t>
      </w:r>
      <w:r w:rsidR="00A177C2">
        <w:rPr>
          <w:rFonts w:ascii="Times New Roman" w:hAnsi="Times New Roman" w:cs="Times New Roman"/>
          <w:sz w:val="24"/>
          <w:szCs w:val="24"/>
          <w:lang w:val="en-US"/>
        </w:rPr>
        <w:t xml:space="preserve">on as other adverbial modifiers. </w:t>
      </w:r>
      <w:r w:rsidR="001E7FBC">
        <w:rPr>
          <w:rFonts w:ascii="Times New Roman" w:hAnsi="Times New Roman" w:cs="Times New Roman"/>
          <w:sz w:val="24"/>
          <w:szCs w:val="24"/>
          <w:lang w:val="en-US"/>
        </w:rPr>
        <w:t>The secondary predicate</w:t>
      </w:r>
      <w:r w:rsidR="00C87DE1">
        <w:rPr>
          <w:rFonts w:ascii="Times New Roman" w:hAnsi="Times New Roman" w:cs="Times New Roman"/>
          <w:sz w:val="24"/>
          <w:szCs w:val="24"/>
          <w:lang w:val="en-US"/>
        </w:rPr>
        <w:t xml:space="preserve"> </w:t>
      </w:r>
      <w:r w:rsidR="00F01B3F">
        <w:rPr>
          <w:rFonts w:ascii="Times New Roman" w:hAnsi="Times New Roman" w:cs="Times New Roman"/>
          <w:sz w:val="24"/>
          <w:szCs w:val="24"/>
          <w:lang w:val="en-US"/>
        </w:rPr>
        <w:t>can be any expression</w:t>
      </w:r>
      <w:r w:rsidR="00C87DE1">
        <w:rPr>
          <w:rFonts w:ascii="Times New Roman" w:hAnsi="Times New Roman" w:cs="Times New Roman"/>
          <w:sz w:val="24"/>
          <w:szCs w:val="24"/>
          <w:lang w:val="en-US"/>
        </w:rPr>
        <w:t xml:space="preserve"> that can also act as </w:t>
      </w:r>
      <w:r w:rsidR="00F01B3F">
        <w:rPr>
          <w:rFonts w:ascii="Times New Roman" w:hAnsi="Times New Roman" w:cs="Times New Roman"/>
          <w:sz w:val="24"/>
          <w:szCs w:val="24"/>
          <w:lang w:val="en-US"/>
        </w:rPr>
        <w:t xml:space="preserve">an </w:t>
      </w:r>
      <w:r w:rsidR="00C87DE1">
        <w:rPr>
          <w:rFonts w:ascii="Times New Roman" w:hAnsi="Times New Roman" w:cs="Times New Roman"/>
          <w:sz w:val="24"/>
          <w:szCs w:val="24"/>
          <w:lang w:val="en-US"/>
        </w:rPr>
        <w:t>adverbial</w:t>
      </w:r>
      <w:r w:rsidR="00F01B3F">
        <w:rPr>
          <w:rFonts w:ascii="Times New Roman" w:hAnsi="Times New Roman" w:cs="Times New Roman"/>
          <w:sz w:val="24"/>
          <w:szCs w:val="24"/>
          <w:lang w:val="en-US"/>
        </w:rPr>
        <w:t xml:space="preserve">. </w:t>
      </w:r>
      <w:r w:rsidR="001E7FBC">
        <w:rPr>
          <w:rFonts w:ascii="Times New Roman" w:hAnsi="Times New Roman" w:cs="Times New Roman"/>
          <w:sz w:val="24"/>
          <w:szCs w:val="24"/>
          <w:lang w:val="en-US"/>
        </w:rPr>
        <w:t>On</w:t>
      </w:r>
      <w:r w:rsidR="00851337">
        <w:rPr>
          <w:rFonts w:ascii="Times New Roman" w:hAnsi="Times New Roman" w:cs="Times New Roman"/>
          <w:sz w:val="24"/>
          <w:szCs w:val="24"/>
          <w:lang w:val="en-US"/>
        </w:rPr>
        <w:t xml:space="preserve"> the present view, </w:t>
      </w:r>
      <w:r w:rsidR="001E7FBC">
        <w:rPr>
          <w:rFonts w:ascii="Times New Roman" w:hAnsi="Times New Roman" w:cs="Times New Roman"/>
          <w:sz w:val="24"/>
          <w:szCs w:val="24"/>
          <w:lang w:val="en-US"/>
        </w:rPr>
        <w:t xml:space="preserve">it </w:t>
      </w:r>
      <w:r w:rsidR="00851337">
        <w:rPr>
          <w:rFonts w:ascii="Times New Roman" w:hAnsi="Times New Roman" w:cs="Times New Roman"/>
          <w:sz w:val="24"/>
          <w:szCs w:val="24"/>
          <w:lang w:val="en-US"/>
        </w:rPr>
        <w:t xml:space="preserve">always expresses a property to be predicated of the perceptual occurrence. </w:t>
      </w:r>
      <w:r w:rsidR="005C1074">
        <w:rPr>
          <w:rFonts w:ascii="Times New Roman" w:hAnsi="Times New Roman" w:cs="Times New Roman"/>
          <w:sz w:val="24"/>
          <w:szCs w:val="24"/>
          <w:lang w:val="en-US"/>
        </w:rPr>
        <w:t>Impersonal perception reports then will involve existential quantification over perceptual occurrences and predica</w:t>
      </w:r>
      <w:r w:rsidR="008F288D">
        <w:rPr>
          <w:rFonts w:ascii="Times New Roman" w:hAnsi="Times New Roman" w:cs="Times New Roman"/>
          <w:sz w:val="24"/>
          <w:szCs w:val="24"/>
          <w:lang w:val="en-US"/>
        </w:rPr>
        <w:t>t</w:t>
      </w:r>
      <w:r w:rsidR="005C1074">
        <w:rPr>
          <w:rFonts w:ascii="Times New Roman" w:hAnsi="Times New Roman" w:cs="Times New Roman"/>
          <w:sz w:val="24"/>
          <w:szCs w:val="24"/>
          <w:lang w:val="en-US"/>
        </w:rPr>
        <w:t>ion of the secondary predicate of the perce</w:t>
      </w:r>
      <w:r w:rsidR="008F288D">
        <w:rPr>
          <w:rFonts w:ascii="Times New Roman" w:hAnsi="Times New Roman" w:cs="Times New Roman"/>
          <w:sz w:val="24"/>
          <w:szCs w:val="24"/>
          <w:lang w:val="en-US"/>
        </w:rPr>
        <w:t>p</w:t>
      </w:r>
      <w:r w:rsidR="005C1074">
        <w:rPr>
          <w:rFonts w:ascii="Times New Roman" w:hAnsi="Times New Roman" w:cs="Times New Roman"/>
          <w:sz w:val="24"/>
          <w:szCs w:val="24"/>
          <w:lang w:val="en-US"/>
        </w:rPr>
        <w:t>tual occurrences</w:t>
      </w:r>
      <w:r w:rsidR="008F288D">
        <w:rPr>
          <w:rFonts w:ascii="Times New Roman" w:hAnsi="Times New Roman" w:cs="Times New Roman"/>
          <w:sz w:val="24"/>
          <w:szCs w:val="24"/>
          <w:lang w:val="en-US"/>
        </w:rPr>
        <w:t>. For an impersonal taste report such as (19a) this is given in (19b)</w:t>
      </w:r>
      <w:r w:rsidR="005C1074">
        <w:rPr>
          <w:rFonts w:ascii="Times New Roman" w:hAnsi="Times New Roman" w:cs="Times New Roman"/>
          <w:sz w:val="24"/>
          <w:szCs w:val="24"/>
          <w:lang w:val="en-US"/>
        </w:rPr>
        <w:t>:</w:t>
      </w:r>
      <w:r w:rsidR="00670840">
        <w:rPr>
          <w:rFonts w:ascii="Times New Roman" w:hAnsi="Times New Roman" w:cs="Times New Roman"/>
          <w:sz w:val="24"/>
          <w:szCs w:val="24"/>
          <w:lang w:val="en-US"/>
        </w:rPr>
        <w:t xml:space="preserve">      </w:t>
      </w:r>
    </w:p>
    <w:p w:rsidR="00851337" w:rsidRDefault="00851337" w:rsidP="00851337">
      <w:pPr>
        <w:spacing w:after="0" w:line="360" w:lineRule="auto"/>
        <w:rPr>
          <w:rFonts w:ascii="Times New Roman" w:hAnsi="Times New Roman" w:cs="Times New Roman"/>
          <w:sz w:val="24"/>
          <w:szCs w:val="24"/>
          <w:lang w:val="en-US"/>
        </w:rPr>
      </w:pPr>
    </w:p>
    <w:p w:rsidR="00851337" w:rsidRDefault="00851337" w:rsidP="0085133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B374D">
        <w:rPr>
          <w:rFonts w:ascii="Times New Roman" w:hAnsi="Times New Roman" w:cs="Times New Roman"/>
          <w:sz w:val="24"/>
          <w:szCs w:val="24"/>
          <w:lang w:val="en-US"/>
        </w:rPr>
        <w:t>19</w:t>
      </w:r>
      <w:r>
        <w:rPr>
          <w:rFonts w:ascii="Times New Roman" w:hAnsi="Times New Roman" w:cs="Times New Roman"/>
          <w:sz w:val="24"/>
          <w:szCs w:val="24"/>
          <w:lang w:val="en-US"/>
        </w:rPr>
        <w:t>) a. The cake tastes good</w:t>
      </w:r>
      <w:r w:rsidR="0067084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851337" w:rsidRDefault="00851337" w:rsidP="0085133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w:t>
      </w:r>
      <w:r>
        <w:rPr>
          <w:rFonts w:ascii="Times New Roman" w:hAnsi="Times New Roman" w:cs="Times New Roman"/>
          <w:sz w:val="24"/>
          <w:szCs w:val="24"/>
          <w:lang w:val="en-US"/>
        </w:rPr>
        <w:sym w:font="Symbol" w:char="F024"/>
      </w:r>
      <w:r>
        <w:rPr>
          <w:rFonts w:ascii="Times New Roman" w:hAnsi="Times New Roman" w:cs="Times New Roman"/>
          <w:sz w:val="24"/>
          <w:szCs w:val="24"/>
          <w:lang w:val="en-US"/>
        </w:rPr>
        <w:t>d(taste(the cake, d) &amp; good(d))</w:t>
      </w:r>
    </w:p>
    <w:p w:rsidR="00670840" w:rsidRDefault="00670840" w:rsidP="00851337">
      <w:pPr>
        <w:spacing w:after="0" w:line="360" w:lineRule="auto"/>
        <w:rPr>
          <w:rFonts w:ascii="Times New Roman" w:hAnsi="Times New Roman" w:cs="Times New Roman"/>
          <w:sz w:val="24"/>
          <w:szCs w:val="24"/>
          <w:lang w:val="en-US"/>
        </w:rPr>
      </w:pPr>
    </w:p>
    <w:p w:rsidR="00670840" w:rsidRDefault="00670840" w:rsidP="0067084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(19b), no use was made of event arguments. That is because the issue of event arguments is rather independent of the argument in favor of </w:t>
      </w:r>
      <w:r w:rsidR="008F288D">
        <w:rPr>
          <w:rFonts w:ascii="Times New Roman" w:hAnsi="Times New Roman" w:cs="Times New Roman"/>
          <w:sz w:val="24"/>
          <w:szCs w:val="24"/>
          <w:lang w:val="en-US"/>
        </w:rPr>
        <w:t>perceptual</w:t>
      </w:r>
      <w:r>
        <w:rPr>
          <w:rFonts w:ascii="Times New Roman" w:hAnsi="Times New Roman" w:cs="Times New Roman"/>
          <w:sz w:val="24"/>
          <w:szCs w:val="24"/>
          <w:lang w:val="en-US"/>
        </w:rPr>
        <w:t xml:space="preserve"> </w:t>
      </w:r>
      <w:r w:rsidR="005C1074">
        <w:rPr>
          <w:rFonts w:ascii="Times New Roman" w:hAnsi="Times New Roman" w:cs="Times New Roman"/>
          <w:sz w:val="24"/>
          <w:szCs w:val="24"/>
          <w:lang w:val="en-US"/>
        </w:rPr>
        <w:t xml:space="preserve">occurrences and </w:t>
      </w:r>
      <w:r w:rsidR="008F288D">
        <w:rPr>
          <w:rFonts w:ascii="Times New Roman" w:hAnsi="Times New Roman" w:cs="Times New Roman"/>
          <w:sz w:val="24"/>
          <w:szCs w:val="24"/>
          <w:lang w:val="en-US"/>
        </w:rPr>
        <w:t xml:space="preserve">perceptual </w:t>
      </w:r>
      <w:r>
        <w:rPr>
          <w:rFonts w:ascii="Times New Roman" w:hAnsi="Times New Roman" w:cs="Times New Roman"/>
          <w:sz w:val="24"/>
          <w:szCs w:val="24"/>
          <w:lang w:val="en-US"/>
        </w:rPr>
        <w:t xml:space="preserve">objects. </w:t>
      </w:r>
    </w:p>
    <w:p w:rsidR="00670840" w:rsidRDefault="00670840" w:rsidP="002751F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The sort of analysis in (19b) </w:t>
      </w:r>
      <w:r w:rsidR="00851337">
        <w:rPr>
          <w:rFonts w:ascii="Times New Roman" w:hAnsi="Times New Roman" w:cs="Times New Roman"/>
          <w:sz w:val="24"/>
          <w:szCs w:val="24"/>
          <w:lang w:val="en-US"/>
        </w:rPr>
        <w:t xml:space="preserve">will also be the semantics impersonal perceptual reports </w:t>
      </w:r>
      <w:r w:rsidR="00A60271">
        <w:rPr>
          <w:rFonts w:ascii="Times New Roman" w:hAnsi="Times New Roman" w:cs="Times New Roman"/>
          <w:sz w:val="24"/>
          <w:szCs w:val="24"/>
          <w:lang w:val="en-US"/>
        </w:rPr>
        <w:t>of other perceptual modes.</w:t>
      </w:r>
    </w:p>
    <w:p w:rsidR="002751F8" w:rsidRDefault="00670840" w:rsidP="002751F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751F8">
        <w:rPr>
          <w:rFonts w:ascii="Times New Roman" w:hAnsi="Times New Roman" w:cs="Times New Roman"/>
          <w:sz w:val="24"/>
          <w:szCs w:val="24"/>
          <w:lang w:val="en-US"/>
        </w:rPr>
        <w:t>The generic reading of verbal impersonal perceptual reports does not involve a distinct entity, but rather a generic operator</w:t>
      </w:r>
      <w:r w:rsidR="00EB374D">
        <w:rPr>
          <w:rFonts w:ascii="Times New Roman" w:hAnsi="Times New Roman" w:cs="Times New Roman"/>
          <w:sz w:val="24"/>
          <w:szCs w:val="24"/>
          <w:lang w:val="en-US"/>
        </w:rPr>
        <w:t xml:space="preserve">, which one may assume, ranges just over situations suitably restricted. Thus, on the generic </w:t>
      </w:r>
      <w:r w:rsidR="00F05A73">
        <w:rPr>
          <w:rFonts w:ascii="Times New Roman" w:hAnsi="Times New Roman" w:cs="Times New Roman"/>
          <w:sz w:val="24"/>
          <w:szCs w:val="24"/>
          <w:lang w:val="en-US"/>
        </w:rPr>
        <w:t>reading, the logical form of (19</w:t>
      </w:r>
      <w:r w:rsidR="00EB374D">
        <w:rPr>
          <w:rFonts w:ascii="Times New Roman" w:hAnsi="Times New Roman" w:cs="Times New Roman"/>
          <w:sz w:val="24"/>
          <w:szCs w:val="24"/>
          <w:lang w:val="en-US"/>
        </w:rPr>
        <w:t>a) will be:</w:t>
      </w:r>
      <w:r w:rsidR="002751F8">
        <w:rPr>
          <w:rFonts w:ascii="Times New Roman" w:hAnsi="Times New Roman" w:cs="Times New Roman"/>
          <w:sz w:val="24"/>
          <w:szCs w:val="24"/>
          <w:lang w:val="en-US"/>
        </w:rPr>
        <w:t xml:space="preserve"> </w:t>
      </w:r>
    </w:p>
    <w:p w:rsidR="00851337" w:rsidRDefault="00851337" w:rsidP="00851337">
      <w:pPr>
        <w:spacing w:after="0" w:line="360" w:lineRule="auto"/>
        <w:rPr>
          <w:rFonts w:ascii="Times New Roman" w:hAnsi="Times New Roman" w:cs="Times New Roman"/>
          <w:sz w:val="24"/>
          <w:szCs w:val="24"/>
          <w:lang w:val="en-US"/>
        </w:rPr>
      </w:pPr>
    </w:p>
    <w:p w:rsidR="00EB374D" w:rsidRDefault="002751F8" w:rsidP="00EB374D">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F24D53">
        <w:rPr>
          <w:rFonts w:ascii="Times New Roman" w:hAnsi="Times New Roman" w:cs="Times New Roman"/>
          <w:sz w:val="24"/>
          <w:szCs w:val="24"/>
          <w:lang w:val="en-US"/>
        </w:rPr>
        <w:t>1</w:t>
      </w:r>
      <w:r w:rsidR="000E0B9E">
        <w:rPr>
          <w:rFonts w:ascii="Times New Roman" w:hAnsi="Times New Roman" w:cs="Times New Roman"/>
          <w:sz w:val="24"/>
          <w:szCs w:val="24"/>
          <w:lang w:val="en-US"/>
        </w:rPr>
        <w:t xml:space="preserve">9) c. </w:t>
      </w:r>
      <w:r>
        <w:rPr>
          <w:rFonts w:ascii="Times New Roman" w:hAnsi="Times New Roman" w:cs="Times New Roman"/>
          <w:sz w:val="24"/>
          <w:szCs w:val="24"/>
          <w:lang w:val="en-US"/>
        </w:rPr>
        <w:t>G</w:t>
      </w:r>
      <w:r w:rsidR="00EB374D">
        <w:rPr>
          <w:rFonts w:ascii="Times New Roman" w:hAnsi="Times New Roman" w:cs="Times New Roman"/>
          <w:sz w:val="24"/>
          <w:szCs w:val="24"/>
          <w:lang w:val="en-US"/>
        </w:rPr>
        <w:t>n</w:t>
      </w:r>
      <w:r w:rsidR="00F24D53">
        <w:rPr>
          <w:rFonts w:ascii="Times New Roman" w:hAnsi="Times New Roman" w:cs="Times New Roman"/>
          <w:sz w:val="24"/>
          <w:szCs w:val="24"/>
          <w:lang w:val="en-US"/>
        </w:rPr>
        <w:t xml:space="preserve"> s</w:t>
      </w:r>
      <w:r w:rsidR="00EB374D">
        <w:rPr>
          <w:rFonts w:ascii="Times New Roman" w:hAnsi="Times New Roman" w:cs="Times New Roman"/>
          <w:sz w:val="24"/>
          <w:szCs w:val="24"/>
          <w:lang w:val="en-US"/>
        </w:rPr>
        <w:t xml:space="preserve"> </w:t>
      </w:r>
      <w:r w:rsidR="00EB374D">
        <w:rPr>
          <w:rFonts w:ascii="Times New Roman" w:hAnsi="Times New Roman" w:cs="Times New Roman"/>
          <w:sz w:val="24"/>
          <w:szCs w:val="24"/>
          <w:lang w:val="en-US"/>
        </w:rPr>
        <w:sym w:font="Symbol" w:char="F024"/>
      </w:r>
      <w:r w:rsidR="00EB374D">
        <w:rPr>
          <w:rFonts w:ascii="Times New Roman" w:hAnsi="Times New Roman" w:cs="Times New Roman"/>
          <w:sz w:val="24"/>
          <w:szCs w:val="24"/>
          <w:lang w:val="en-US"/>
        </w:rPr>
        <w:t>d(taste</w:t>
      </w:r>
      <w:r w:rsidR="00F24D53">
        <w:rPr>
          <w:rFonts w:ascii="Times New Roman" w:hAnsi="Times New Roman" w:cs="Times New Roman"/>
          <w:sz w:val="24"/>
          <w:szCs w:val="24"/>
          <w:vertAlign w:val="subscript"/>
          <w:lang w:val="en-US"/>
        </w:rPr>
        <w:t>s</w:t>
      </w:r>
      <w:r w:rsidR="00EB374D">
        <w:rPr>
          <w:rFonts w:ascii="Times New Roman" w:hAnsi="Times New Roman" w:cs="Times New Roman"/>
          <w:sz w:val="24"/>
          <w:szCs w:val="24"/>
          <w:lang w:val="en-US"/>
        </w:rPr>
        <w:t>(the cake, d) &amp; good</w:t>
      </w:r>
      <w:r w:rsidR="00F24D53">
        <w:rPr>
          <w:rFonts w:ascii="Times New Roman" w:hAnsi="Times New Roman" w:cs="Times New Roman"/>
          <w:sz w:val="24"/>
          <w:szCs w:val="24"/>
          <w:vertAlign w:val="subscript"/>
          <w:lang w:val="en-US"/>
        </w:rPr>
        <w:t>s</w:t>
      </w:r>
      <w:r w:rsidR="00EB374D">
        <w:rPr>
          <w:rFonts w:ascii="Times New Roman" w:hAnsi="Times New Roman" w:cs="Times New Roman"/>
          <w:sz w:val="24"/>
          <w:szCs w:val="24"/>
          <w:lang w:val="en-US"/>
        </w:rPr>
        <w:t>(d))</w:t>
      </w:r>
    </w:p>
    <w:p w:rsidR="00A60271" w:rsidRDefault="00A60271" w:rsidP="00EB374D">
      <w:pPr>
        <w:spacing w:after="0" w:line="360" w:lineRule="auto"/>
        <w:rPr>
          <w:rFonts w:ascii="Times New Roman" w:hAnsi="Times New Roman" w:cs="Times New Roman"/>
          <w:sz w:val="24"/>
          <w:szCs w:val="24"/>
          <w:lang w:val="en-US"/>
        </w:rPr>
      </w:pPr>
    </w:p>
    <w:p w:rsidR="007A1B25" w:rsidRDefault="00953B88" w:rsidP="007A1B25">
      <w:pPr>
        <w:pStyle w:val="CommentText"/>
        <w:spacing w:after="0" w:line="360" w:lineRule="auto"/>
        <w:rPr>
          <w:rFonts w:ascii="Times New Roman" w:hAnsi="Times New Roman" w:cs="Times New Roman"/>
          <w:sz w:val="24"/>
          <w:szCs w:val="24"/>
          <w:lang w:val="en-US"/>
        </w:rPr>
      </w:pPr>
      <w:r w:rsidRPr="007A1B25">
        <w:rPr>
          <w:rFonts w:ascii="Times New Roman" w:hAnsi="Times New Roman" w:cs="Times New Roman"/>
          <w:sz w:val="24"/>
          <w:szCs w:val="24"/>
          <w:lang w:val="en-US"/>
        </w:rPr>
        <w:t>There is an issue whether</w:t>
      </w:r>
      <w:r w:rsidR="00A60271" w:rsidRPr="007A1B25">
        <w:rPr>
          <w:rFonts w:ascii="Times New Roman" w:hAnsi="Times New Roman" w:cs="Times New Roman"/>
          <w:sz w:val="24"/>
          <w:szCs w:val="24"/>
          <w:lang w:val="en-US"/>
        </w:rPr>
        <w:t xml:space="preserve"> generically quantified sentences of this sort require actual instances</w:t>
      </w:r>
      <w:r w:rsidRPr="007A1B25">
        <w:rPr>
          <w:rFonts w:ascii="Times New Roman" w:hAnsi="Times New Roman" w:cs="Times New Roman"/>
          <w:sz w:val="24"/>
          <w:szCs w:val="24"/>
          <w:lang w:val="en-US"/>
        </w:rPr>
        <w:t xml:space="preserve">. </w:t>
      </w:r>
      <w:r w:rsidR="007A1B25">
        <w:rPr>
          <w:rFonts w:ascii="Times New Roman" w:hAnsi="Times New Roman" w:cs="Times New Roman"/>
          <w:sz w:val="24"/>
          <w:szCs w:val="24"/>
          <w:lang w:val="en-US"/>
        </w:rPr>
        <w:t>The potential truth of sentences like (</w:t>
      </w:r>
      <w:r w:rsidR="000E0B9E">
        <w:rPr>
          <w:rFonts w:ascii="Times New Roman" w:hAnsi="Times New Roman" w:cs="Times New Roman"/>
          <w:sz w:val="24"/>
          <w:szCs w:val="24"/>
          <w:lang w:val="en-US"/>
        </w:rPr>
        <w:t>20</w:t>
      </w:r>
      <w:r w:rsidR="007A1B25">
        <w:rPr>
          <w:rFonts w:ascii="Times New Roman" w:hAnsi="Times New Roman" w:cs="Times New Roman"/>
          <w:sz w:val="24"/>
          <w:szCs w:val="24"/>
          <w:lang w:val="en-US"/>
        </w:rPr>
        <w:t>) indicates that they don’t (McGrawth p.c.):</w:t>
      </w:r>
      <w:r w:rsidR="007A1B25">
        <w:rPr>
          <w:rStyle w:val="FootnoteReference"/>
          <w:rFonts w:ascii="Times New Roman" w:hAnsi="Times New Roman" w:cs="Times New Roman"/>
          <w:sz w:val="24"/>
          <w:szCs w:val="24"/>
          <w:lang w:val="en-US"/>
        </w:rPr>
        <w:footnoteReference w:id="3"/>
      </w:r>
    </w:p>
    <w:p w:rsidR="007A1B25" w:rsidRDefault="007A1B25" w:rsidP="007A1B25">
      <w:pPr>
        <w:pStyle w:val="CommentText"/>
        <w:spacing w:after="0" w:line="360" w:lineRule="auto"/>
        <w:rPr>
          <w:rFonts w:ascii="Times New Roman" w:hAnsi="Times New Roman" w:cs="Times New Roman"/>
          <w:sz w:val="24"/>
          <w:szCs w:val="24"/>
          <w:lang w:val="en-US"/>
        </w:rPr>
      </w:pPr>
    </w:p>
    <w:p w:rsidR="000E0B9E" w:rsidRDefault="007A1B25" w:rsidP="007A1B25">
      <w:pPr>
        <w:pStyle w:val="CommentText"/>
        <w:spacing w:after="0" w:line="360" w:lineRule="auto"/>
        <w:rPr>
          <w:rFonts w:ascii="Times New Roman" w:hAnsi="Times New Roman" w:cs="Times New Roman"/>
          <w:noProof/>
          <w:sz w:val="24"/>
          <w:szCs w:val="24"/>
          <w:lang w:val="en-US"/>
        </w:rPr>
      </w:pPr>
      <w:r>
        <w:rPr>
          <w:rFonts w:ascii="Times New Roman" w:hAnsi="Times New Roman" w:cs="Times New Roman"/>
          <w:sz w:val="24"/>
          <w:szCs w:val="24"/>
          <w:lang w:val="en-US"/>
        </w:rPr>
        <w:t>(</w:t>
      </w:r>
      <w:r w:rsidR="000E0B9E">
        <w:rPr>
          <w:rFonts w:ascii="Times New Roman" w:hAnsi="Times New Roman" w:cs="Times New Roman"/>
          <w:sz w:val="24"/>
          <w:szCs w:val="24"/>
          <w:lang w:val="en-US"/>
        </w:rPr>
        <w:t>20</w:t>
      </w:r>
      <w:r>
        <w:rPr>
          <w:rFonts w:ascii="Times New Roman" w:hAnsi="Times New Roman" w:cs="Times New Roman"/>
          <w:sz w:val="24"/>
          <w:szCs w:val="24"/>
          <w:lang w:val="en-US"/>
        </w:rPr>
        <w:t xml:space="preserve">) </w:t>
      </w:r>
      <w:r w:rsidR="000F7228" w:rsidRPr="007A1B25">
        <w:rPr>
          <w:rFonts w:ascii="Times New Roman" w:hAnsi="Times New Roman" w:cs="Times New Roman"/>
          <w:noProof/>
          <w:sz w:val="24"/>
          <w:szCs w:val="24"/>
          <w:lang w:val="en-US"/>
        </w:rPr>
        <w:t xml:space="preserve">I'm sure </w:t>
      </w:r>
      <w:r>
        <w:rPr>
          <w:rFonts w:ascii="Times New Roman" w:hAnsi="Times New Roman" w:cs="Times New Roman"/>
          <w:noProof/>
          <w:sz w:val="24"/>
          <w:szCs w:val="24"/>
          <w:lang w:val="en-US"/>
        </w:rPr>
        <w:t>the garden</w:t>
      </w:r>
      <w:r w:rsidR="000F7228" w:rsidRPr="007A1B25">
        <w:rPr>
          <w:rFonts w:ascii="Times New Roman" w:hAnsi="Times New Roman" w:cs="Times New Roman"/>
          <w:noProof/>
          <w:sz w:val="24"/>
          <w:szCs w:val="24"/>
          <w:lang w:val="en-US"/>
        </w:rPr>
        <w:t xml:space="preserve"> looks beautiful today, since it's such a nice day, so it's a shame </w:t>
      </w:r>
    </w:p>
    <w:p w:rsidR="007A1B25" w:rsidRDefault="000E0B9E" w:rsidP="007A1B25">
      <w:pPr>
        <w:pStyle w:val="CommentText"/>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r w:rsidR="000F7228" w:rsidRPr="007A1B25">
        <w:rPr>
          <w:rFonts w:ascii="Times New Roman" w:hAnsi="Times New Roman" w:cs="Times New Roman"/>
          <w:noProof/>
          <w:sz w:val="24"/>
          <w:szCs w:val="24"/>
          <w:lang w:val="en-US"/>
        </w:rPr>
        <w:t>they've closed off the place to all visitors, so that no one can see it</w:t>
      </w:r>
      <w:r w:rsidR="007A1B25">
        <w:rPr>
          <w:rFonts w:ascii="Times New Roman" w:hAnsi="Times New Roman" w:cs="Times New Roman"/>
          <w:noProof/>
          <w:sz w:val="24"/>
          <w:szCs w:val="24"/>
          <w:lang w:val="en-US"/>
        </w:rPr>
        <w:t>.</w:t>
      </w:r>
    </w:p>
    <w:p w:rsidR="007A1B25" w:rsidRDefault="007A1B25" w:rsidP="007A1B25">
      <w:pPr>
        <w:pStyle w:val="CommentText"/>
        <w:spacing w:after="0" w:line="360" w:lineRule="auto"/>
        <w:rPr>
          <w:rFonts w:ascii="Times New Roman" w:hAnsi="Times New Roman" w:cs="Times New Roman"/>
          <w:noProof/>
          <w:sz w:val="24"/>
          <w:szCs w:val="24"/>
          <w:lang w:val="en-US"/>
        </w:rPr>
      </w:pPr>
    </w:p>
    <w:p w:rsidR="007A1B25" w:rsidRDefault="00F24D53" w:rsidP="007A1B25">
      <w:pPr>
        <w:pStyle w:val="CommentText"/>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The distinction between perceptual occurrences and perceptual objects is of course compatible with the</w:t>
      </w:r>
      <w:r w:rsidR="00357ABB">
        <w:rPr>
          <w:rFonts w:ascii="Times New Roman" w:hAnsi="Times New Roman" w:cs="Times New Roman"/>
          <w:noProof/>
          <w:sz w:val="24"/>
          <w:szCs w:val="24"/>
          <w:lang w:val="en-US"/>
        </w:rPr>
        <w:t xml:space="preserve"> generic operator not requiring actual instances.</w:t>
      </w:r>
    </w:p>
    <w:p w:rsidR="00F24D53" w:rsidRDefault="00F24D53" w:rsidP="007A1B25">
      <w:pPr>
        <w:pStyle w:val="CommentText"/>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(19a) actually has two readings</w:t>
      </w:r>
      <w:r w:rsidR="00C457DD">
        <w:rPr>
          <w:rFonts w:ascii="Times New Roman" w:hAnsi="Times New Roman" w:cs="Times New Roman"/>
          <w:noProof/>
          <w:sz w:val="24"/>
          <w:szCs w:val="24"/>
          <w:lang w:val="en-US"/>
        </w:rPr>
        <w:t xml:space="preserve"> (Jackson 1977, Rudolph, this volume)</w:t>
      </w:r>
      <w:r>
        <w:rPr>
          <w:rFonts w:ascii="Times New Roman" w:hAnsi="Times New Roman" w:cs="Times New Roman"/>
          <w:noProof/>
          <w:sz w:val="24"/>
          <w:szCs w:val="24"/>
          <w:lang w:val="en-US"/>
        </w:rPr>
        <w:t>: a phenomenal reading on which</w:t>
      </w:r>
      <w:r w:rsidRPr="00C457DD">
        <w:rPr>
          <w:rFonts w:ascii="Times New Roman" w:hAnsi="Times New Roman" w:cs="Times New Roman"/>
          <w:i/>
          <w:noProof/>
          <w:sz w:val="24"/>
          <w:szCs w:val="24"/>
          <w:lang w:val="en-US"/>
        </w:rPr>
        <w:t xml:space="preserve"> good</w:t>
      </w:r>
      <w:r>
        <w:rPr>
          <w:rFonts w:ascii="Times New Roman" w:hAnsi="Times New Roman" w:cs="Times New Roman"/>
          <w:noProof/>
          <w:sz w:val="24"/>
          <w:szCs w:val="24"/>
          <w:lang w:val="en-US"/>
        </w:rPr>
        <w:t xml:space="preserve"> </w:t>
      </w:r>
      <w:r w:rsidR="00C457DD">
        <w:rPr>
          <w:rFonts w:ascii="Times New Roman" w:hAnsi="Times New Roman" w:cs="Times New Roman"/>
          <w:noProof/>
          <w:sz w:val="24"/>
          <w:szCs w:val="24"/>
          <w:lang w:val="en-US"/>
        </w:rPr>
        <w:t>applies to the appearance, the taste occurrence, and a</w:t>
      </w:r>
      <w:r w:rsidR="003020BE">
        <w:rPr>
          <w:rFonts w:ascii="Times New Roman" w:hAnsi="Times New Roman" w:cs="Times New Roman"/>
          <w:noProof/>
          <w:sz w:val="24"/>
          <w:szCs w:val="24"/>
          <w:lang w:val="en-US"/>
        </w:rPr>
        <w:t xml:space="preserve"> non-phenomenal</w:t>
      </w:r>
      <w:r w:rsidR="00C457DD">
        <w:rPr>
          <w:rFonts w:ascii="Times New Roman" w:hAnsi="Times New Roman" w:cs="Times New Roman"/>
          <w:noProof/>
          <w:sz w:val="24"/>
          <w:szCs w:val="24"/>
          <w:lang w:val="en-US"/>
        </w:rPr>
        <w:t xml:space="preserve"> reading on which it applies to the stimulus. On the second reading, the taste occurrence indicates that the cake is good, ratherthan qualifying the taste as such. I will not discuss the second reading in greater detail in this paper</w:t>
      </w:r>
      <w:r w:rsidR="00B87432">
        <w:rPr>
          <w:rFonts w:ascii="Times New Roman" w:hAnsi="Times New Roman" w:cs="Times New Roman"/>
          <w:noProof/>
          <w:sz w:val="24"/>
          <w:szCs w:val="24"/>
          <w:lang w:val="en-US"/>
        </w:rPr>
        <w:t xml:space="preserve">, but just </w:t>
      </w:r>
      <w:r w:rsidR="003020BE">
        <w:rPr>
          <w:rFonts w:ascii="Times New Roman" w:hAnsi="Times New Roman" w:cs="Times New Roman"/>
          <w:noProof/>
          <w:sz w:val="24"/>
          <w:szCs w:val="24"/>
          <w:lang w:val="en-US"/>
        </w:rPr>
        <w:t>suggest an ontological account of the two readings</w:t>
      </w:r>
      <w:r w:rsidR="00B87432">
        <w:rPr>
          <w:rFonts w:ascii="Times New Roman" w:hAnsi="Times New Roman" w:cs="Times New Roman"/>
          <w:noProof/>
          <w:sz w:val="24"/>
          <w:szCs w:val="24"/>
          <w:lang w:val="en-US"/>
        </w:rPr>
        <w:t xml:space="preserve">. Whereas on the first reading, the secondary predicate applies to the taste occurrence itself, on the second reading it applies to the </w:t>
      </w:r>
      <w:r w:rsidR="00B87432" w:rsidRPr="003020BE">
        <w:rPr>
          <w:rFonts w:ascii="Times New Roman" w:hAnsi="Times New Roman" w:cs="Times New Roman"/>
          <w:i/>
          <w:noProof/>
          <w:sz w:val="24"/>
          <w:szCs w:val="24"/>
          <w:lang w:val="en-US"/>
        </w:rPr>
        <w:t>epistemic modal object</w:t>
      </w:r>
      <w:r w:rsidR="00B87432">
        <w:rPr>
          <w:rFonts w:ascii="Times New Roman" w:hAnsi="Times New Roman" w:cs="Times New Roman"/>
          <w:noProof/>
          <w:sz w:val="24"/>
          <w:szCs w:val="24"/>
          <w:lang w:val="en-US"/>
        </w:rPr>
        <w:t xml:space="preserve"> generated by the taste occurrence.</w:t>
      </w:r>
      <w:r w:rsidR="003020BE">
        <w:rPr>
          <w:rStyle w:val="FootnoteReference"/>
          <w:rFonts w:ascii="Times New Roman" w:hAnsi="Times New Roman" w:cs="Times New Roman"/>
          <w:noProof/>
          <w:sz w:val="24"/>
          <w:szCs w:val="24"/>
          <w:lang w:val="en-US"/>
        </w:rPr>
        <w:footnoteReference w:id="4"/>
      </w:r>
      <w:r w:rsidR="00B87432">
        <w:rPr>
          <w:rFonts w:ascii="Times New Roman" w:hAnsi="Times New Roman" w:cs="Times New Roman"/>
          <w:noProof/>
          <w:sz w:val="24"/>
          <w:szCs w:val="24"/>
          <w:lang w:val="en-US"/>
        </w:rPr>
        <w:t xml:space="preserve"> Unlike a taste occurrence</w:t>
      </w:r>
      <w:r w:rsidR="003020BE">
        <w:rPr>
          <w:rFonts w:ascii="Times New Roman" w:hAnsi="Times New Roman" w:cs="Times New Roman"/>
          <w:noProof/>
          <w:sz w:val="24"/>
          <w:szCs w:val="24"/>
          <w:lang w:val="en-US"/>
        </w:rPr>
        <w:t>,</w:t>
      </w:r>
      <w:r w:rsidR="00B87432">
        <w:rPr>
          <w:rFonts w:ascii="Times New Roman" w:hAnsi="Times New Roman" w:cs="Times New Roman"/>
          <w:noProof/>
          <w:sz w:val="24"/>
          <w:szCs w:val="24"/>
          <w:lang w:val="en-US"/>
        </w:rPr>
        <w:t xml:space="preserve"> a modal object has truth or satisfactions</w:t>
      </w:r>
      <w:r w:rsidR="00223B23">
        <w:rPr>
          <w:rFonts w:ascii="Times New Roman" w:hAnsi="Times New Roman" w:cs="Times New Roman"/>
          <w:noProof/>
          <w:sz w:val="24"/>
          <w:szCs w:val="24"/>
          <w:lang w:val="en-US"/>
        </w:rPr>
        <w:t>, and their content may include the content of various sentences (or small clauses)</w:t>
      </w:r>
      <w:r w:rsidR="003020BE">
        <w:rPr>
          <w:rFonts w:ascii="Times New Roman" w:hAnsi="Times New Roman" w:cs="Times New Roman"/>
          <w:noProof/>
          <w:sz w:val="24"/>
          <w:szCs w:val="24"/>
          <w:lang w:val="en-US"/>
        </w:rPr>
        <w:t>. The modal object generated by a taste object d then</w:t>
      </w:r>
      <w:r w:rsidR="00B87432">
        <w:rPr>
          <w:rFonts w:ascii="Times New Roman" w:hAnsi="Times New Roman" w:cs="Times New Roman"/>
          <w:noProof/>
          <w:sz w:val="24"/>
          <w:szCs w:val="24"/>
          <w:lang w:val="en-US"/>
        </w:rPr>
        <w:t xml:space="preserve"> supports </w:t>
      </w:r>
      <w:r w:rsidR="00223B23">
        <w:rPr>
          <w:rFonts w:ascii="Times New Roman" w:hAnsi="Times New Roman" w:cs="Times New Roman"/>
          <w:noProof/>
          <w:sz w:val="24"/>
          <w:szCs w:val="24"/>
          <w:lang w:val="en-US"/>
        </w:rPr>
        <w:t>the</w:t>
      </w:r>
      <w:r w:rsidR="00B87432">
        <w:rPr>
          <w:rFonts w:ascii="Times New Roman" w:hAnsi="Times New Roman" w:cs="Times New Roman"/>
          <w:noProof/>
          <w:sz w:val="24"/>
          <w:szCs w:val="24"/>
          <w:lang w:val="en-US"/>
        </w:rPr>
        <w:t xml:space="preserve"> small clause [</w:t>
      </w:r>
      <w:r w:rsidR="00B87432" w:rsidRPr="003020BE">
        <w:rPr>
          <w:rFonts w:ascii="Times New Roman" w:hAnsi="Times New Roman" w:cs="Times New Roman"/>
          <w:i/>
          <w:noProof/>
          <w:sz w:val="24"/>
          <w:szCs w:val="24"/>
          <w:lang w:val="en-US"/>
        </w:rPr>
        <w:t>the cake good</w:t>
      </w:r>
      <w:r w:rsidR="00B87432">
        <w:rPr>
          <w:rFonts w:ascii="Times New Roman" w:hAnsi="Times New Roman" w:cs="Times New Roman"/>
          <w:noProof/>
          <w:sz w:val="24"/>
          <w:szCs w:val="24"/>
          <w:lang w:val="en-US"/>
        </w:rPr>
        <w:t>]</w:t>
      </w:r>
      <w:r w:rsidR="00223B23">
        <w:rPr>
          <w:rFonts w:ascii="Times New Roman" w:hAnsi="Times New Roman" w:cs="Times New Roman"/>
          <w:noProof/>
          <w:sz w:val="24"/>
          <w:szCs w:val="24"/>
          <w:lang w:val="en-US"/>
        </w:rPr>
        <w:t xml:space="preserve"> (that is, the content of [</w:t>
      </w:r>
      <w:r w:rsidR="00223B23" w:rsidRPr="00223B23">
        <w:rPr>
          <w:rFonts w:ascii="Times New Roman" w:hAnsi="Times New Roman" w:cs="Times New Roman"/>
          <w:i/>
          <w:noProof/>
          <w:sz w:val="24"/>
          <w:szCs w:val="24"/>
          <w:lang w:val="en-US"/>
        </w:rPr>
        <w:t>the cake good</w:t>
      </w:r>
      <w:r w:rsidR="00223B23">
        <w:rPr>
          <w:rFonts w:ascii="Times New Roman" w:hAnsi="Times New Roman" w:cs="Times New Roman"/>
          <w:noProof/>
          <w:sz w:val="24"/>
          <w:szCs w:val="24"/>
          <w:lang w:val="en-US"/>
        </w:rPr>
        <w:t>] is part of the content of m)</w:t>
      </w:r>
      <w:r w:rsidR="003020BE">
        <w:rPr>
          <w:rFonts w:ascii="Times New Roman" w:hAnsi="Times New Roman" w:cs="Times New Roman"/>
          <w:noProof/>
          <w:sz w:val="24"/>
          <w:szCs w:val="24"/>
          <w:lang w:val="en-US"/>
        </w:rPr>
        <w:t xml:space="preserve"> just in case d is evidence for the truth of </w:t>
      </w:r>
      <w:r w:rsidR="003020BE">
        <w:rPr>
          <w:rFonts w:ascii="Times New Roman" w:hAnsi="Times New Roman" w:cs="Times New Roman"/>
          <w:noProof/>
          <w:sz w:val="24"/>
          <w:szCs w:val="24"/>
          <w:lang w:val="en-US"/>
        </w:rPr>
        <w:t>[</w:t>
      </w:r>
      <w:r w:rsidR="003020BE" w:rsidRPr="003020BE">
        <w:rPr>
          <w:rFonts w:ascii="Times New Roman" w:hAnsi="Times New Roman" w:cs="Times New Roman"/>
          <w:i/>
          <w:noProof/>
          <w:sz w:val="24"/>
          <w:szCs w:val="24"/>
          <w:lang w:val="en-US"/>
        </w:rPr>
        <w:t>the cake good</w:t>
      </w:r>
      <w:r w:rsidR="003020BE">
        <w:rPr>
          <w:rFonts w:ascii="Times New Roman" w:hAnsi="Times New Roman" w:cs="Times New Roman"/>
          <w:noProof/>
          <w:sz w:val="24"/>
          <w:szCs w:val="24"/>
          <w:lang w:val="en-US"/>
        </w:rPr>
        <w:t>]</w:t>
      </w:r>
      <w:r w:rsidR="003020BE">
        <w:rPr>
          <w:rFonts w:ascii="Times New Roman" w:hAnsi="Times New Roman" w:cs="Times New Roman"/>
          <w:noProof/>
          <w:sz w:val="24"/>
          <w:szCs w:val="24"/>
          <w:lang w:val="en-US"/>
        </w:rPr>
        <w:t>. Given this proposal, the ambiguity betwee</w:t>
      </w:r>
      <w:r w:rsidR="00223B23">
        <w:rPr>
          <w:rFonts w:ascii="Times New Roman" w:hAnsi="Times New Roman" w:cs="Times New Roman"/>
          <w:noProof/>
          <w:sz w:val="24"/>
          <w:szCs w:val="24"/>
          <w:lang w:val="en-US"/>
        </w:rPr>
        <w:t>n the phenomenal and the non-phe</w:t>
      </w:r>
      <w:r w:rsidR="003020BE">
        <w:rPr>
          <w:rFonts w:ascii="Times New Roman" w:hAnsi="Times New Roman" w:cs="Times New Roman"/>
          <w:noProof/>
          <w:sz w:val="24"/>
          <w:szCs w:val="24"/>
          <w:lang w:val="en-US"/>
        </w:rPr>
        <w:t>nomenal reading is traced to the semantics of impersonal perception verbs, more precisely</w:t>
      </w:r>
      <w:r w:rsidR="00223B23">
        <w:rPr>
          <w:rFonts w:ascii="Times New Roman" w:hAnsi="Times New Roman" w:cs="Times New Roman"/>
          <w:noProof/>
          <w:sz w:val="24"/>
          <w:szCs w:val="24"/>
          <w:lang w:val="en-US"/>
        </w:rPr>
        <w:t>,</w:t>
      </w:r>
      <w:r w:rsidR="003020BE">
        <w:rPr>
          <w:rFonts w:ascii="Times New Roman" w:hAnsi="Times New Roman" w:cs="Times New Roman"/>
          <w:noProof/>
          <w:sz w:val="24"/>
          <w:szCs w:val="24"/>
          <w:lang w:val="en-US"/>
        </w:rPr>
        <w:t xml:space="preserve"> the ontology that goes along with them,</w:t>
      </w:r>
      <w:r w:rsidR="00223B23">
        <w:rPr>
          <w:rFonts w:ascii="Times New Roman" w:hAnsi="Times New Roman" w:cs="Times New Roman"/>
          <w:noProof/>
          <w:sz w:val="24"/>
          <w:szCs w:val="24"/>
          <w:lang w:val="en-US"/>
        </w:rPr>
        <w:t xml:space="preserve"> that is,</w:t>
      </w:r>
      <w:r w:rsidR="003020BE">
        <w:rPr>
          <w:rFonts w:ascii="Times New Roman" w:hAnsi="Times New Roman" w:cs="Times New Roman"/>
          <w:noProof/>
          <w:sz w:val="24"/>
          <w:szCs w:val="24"/>
          <w:lang w:val="en-US"/>
        </w:rPr>
        <w:t xml:space="preserve"> the ontology of perceptual occurrences and the modal objects they generate.</w:t>
      </w:r>
    </w:p>
    <w:p w:rsidR="00851337" w:rsidRDefault="002751F8" w:rsidP="0085133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The secondary predicate of impersonal perception reports may also be</w:t>
      </w:r>
      <w:r w:rsidR="00604F9D">
        <w:rPr>
          <w:rFonts w:ascii="Times New Roman" w:hAnsi="Times New Roman" w:cs="Times New Roman"/>
          <w:sz w:val="24"/>
          <w:szCs w:val="24"/>
          <w:lang w:val="en-US"/>
        </w:rPr>
        <w:t xml:space="preserve"> an</w:t>
      </w:r>
      <w:r w:rsidR="00851337">
        <w:rPr>
          <w:rFonts w:ascii="Times New Roman" w:hAnsi="Times New Roman" w:cs="Times New Roman"/>
          <w:sz w:val="24"/>
          <w:szCs w:val="24"/>
          <w:lang w:val="en-US"/>
        </w:rPr>
        <w:t xml:space="preserve"> </w:t>
      </w:r>
      <w:r w:rsidR="00851337" w:rsidRPr="00C87DE1">
        <w:rPr>
          <w:rFonts w:ascii="Times New Roman" w:hAnsi="Times New Roman" w:cs="Times New Roman"/>
          <w:i/>
          <w:sz w:val="24"/>
          <w:szCs w:val="24"/>
          <w:lang w:val="en-US"/>
        </w:rPr>
        <w:t>as if</w:t>
      </w:r>
      <w:r w:rsidR="00851337">
        <w:rPr>
          <w:rFonts w:ascii="Times New Roman" w:hAnsi="Times New Roman" w:cs="Times New Roman"/>
          <w:sz w:val="24"/>
          <w:szCs w:val="24"/>
          <w:lang w:val="en-US"/>
        </w:rPr>
        <w:t>-clause</w:t>
      </w:r>
      <w:r w:rsidR="00604F9D">
        <w:rPr>
          <w:rFonts w:ascii="Times New Roman" w:hAnsi="Times New Roman" w:cs="Times New Roman"/>
          <w:sz w:val="24"/>
          <w:szCs w:val="24"/>
          <w:lang w:val="en-US"/>
        </w:rPr>
        <w:t xml:space="preserve">, an </w:t>
      </w:r>
      <w:r w:rsidR="00604F9D" w:rsidRPr="00604F9D">
        <w:rPr>
          <w:rFonts w:ascii="Times New Roman" w:hAnsi="Times New Roman" w:cs="Times New Roman"/>
          <w:i/>
          <w:sz w:val="24"/>
          <w:szCs w:val="24"/>
          <w:lang w:val="en-US"/>
        </w:rPr>
        <w:t>as though</w:t>
      </w:r>
      <w:r w:rsidR="00604F9D">
        <w:rPr>
          <w:rFonts w:ascii="Times New Roman" w:hAnsi="Times New Roman" w:cs="Times New Roman"/>
          <w:sz w:val="24"/>
          <w:szCs w:val="24"/>
          <w:lang w:val="en-US"/>
        </w:rPr>
        <w:t xml:space="preserve">-clause or a </w:t>
      </w:r>
      <w:r w:rsidR="00851337" w:rsidRPr="00C87DE1">
        <w:rPr>
          <w:rFonts w:ascii="Times New Roman" w:hAnsi="Times New Roman" w:cs="Times New Roman"/>
          <w:i/>
          <w:sz w:val="24"/>
          <w:szCs w:val="24"/>
          <w:lang w:val="en-US"/>
        </w:rPr>
        <w:t>like-</w:t>
      </w:r>
      <w:r w:rsidR="00604F9D">
        <w:rPr>
          <w:rFonts w:ascii="Times New Roman" w:hAnsi="Times New Roman" w:cs="Times New Roman"/>
          <w:sz w:val="24"/>
          <w:szCs w:val="24"/>
          <w:lang w:val="en-US"/>
        </w:rPr>
        <w:t>clause</w:t>
      </w:r>
      <w:r w:rsidR="00851337">
        <w:rPr>
          <w:rFonts w:ascii="Times New Roman" w:hAnsi="Times New Roman" w:cs="Times New Roman"/>
          <w:sz w:val="24"/>
          <w:szCs w:val="24"/>
          <w:lang w:val="en-US"/>
        </w:rPr>
        <w:t>, which</w:t>
      </w:r>
      <w:r w:rsidR="00EB374D">
        <w:rPr>
          <w:rFonts w:ascii="Times New Roman" w:hAnsi="Times New Roman" w:cs="Times New Roman"/>
          <w:sz w:val="24"/>
          <w:szCs w:val="24"/>
          <w:lang w:val="en-US"/>
        </w:rPr>
        <w:t xml:space="preserve"> </w:t>
      </w:r>
      <w:r w:rsidR="00604F9D">
        <w:rPr>
          <w:rFonts w:ascii="Times New Roman" w:hAnsi="Times New Roman" w:cs="Times New Roman"/>
          <w:sz w:val="24"/>
          <w:szCs w:val="24"/>
          <w:lang w:val="en-US"/>
        </w:rPr>
        <w:t>generally</w:t>
      </w:r>
      <w:r w:rsidR="00851337">
        <w:rPr>
          <w:rFonts w:ascii="Times New Roman" w:hAnsi="Times New Roman" w:cs="Times New Roman"/>
          <w:sz w:val="24"/>
          <w:szCs w:val="24"/>
          <w:lang w:val="en-US"/>
        </w:rPr>
        <w:t xml:space="preserve"> can fill in the position of optional as well as selected adverbials:</w:t>
      </w:r>
      <w:r w:rsidR="00851337">
        <w:rPr>
          <w:rStyle w:val="FootnoteReference"/>
          <w:rFonts w:ascii="Times New Roman" w:hAnsi="Times New Roman" w:cs="Times New Roman"/>
          <w:sz w:val="24"/>
          <w:szCs w:val="24"/>
          <w:lang w:val="en-US"/>
        </w:rPr>
        <w:footnoteReference w:id="5"/>
      </w:r>
    </w:p>
    <w:p w:rsidR="00851337" w:rsidRDefault="00851337" w:rsidP="00851337">
      <w:pPr>
        <w:spacing w:after="0" w:line="360" w:lineRule="auto"/>
        <w:rPr>
          <w:rFonts w:ascii="Times New Roman" w:hAnsi="Times New Roman" w:cs="Times New Roman"/>
          <w:sz w:val="24"/>
          <w:szCs w:val="24"/>
          <w:lang w:val="en-US"/>
        </w:rPr>
      </w:pPr>
    </w:p>
    <w:p w:rsidR="00851337" w:rsidRDefault="00851337" w:rsidP="0085133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B374D">
        <w:rPr>
          <w:rFonts w:ascii="Times New Roman" w:hAnsi="Times New Roman" w:cs="Times New Roman"/>
          <w:sz w:val="24"/>
          <w:szCs w:val="24"/>
          <w:lang w:val="en-US"/>
        </w:rPr>
        <w:t>21</w:t>
      </w:r>
      <w:r>
        <w:rPr>
          <w:rFonts w:ascii="Times New Roman" w:hAnsi="Times New Roman" w:cs="Times New Roman"/>
          <w:sz w:val="24"/>
          <w:szCs w:val="24"/>
          <w:lang w:val="en-US"/>
        </w:rPr>
        <w:t>) a. John walks as if he was drunk</w:t>
      </w:r>
      <w:r w:rsidR="00FE744D">
        <w:rPr>
          <w:rFonts w:ascii="Times New Roman" w:hAnsi="Times New Roman" w:cs="Times New Roman"/>
          <w:sz w:val="24"/>
          <w:szCs w:val="24"/>
          <w:lang w:val="en-US"/>
        </w:rPr>
        <w:t>.</w:t>
      </w:r>
    </w:p>
    <w:p w:rsidR="00851337" w:rsidRDefault="00851337" w:rsidP="0085133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John behaves like he was being hunted.</w:t>
      </w:r>
    </w:p>
    <w:p w:rsidR="00851337" w:rsidRDefault="00851337" w:rsidP="0085133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B374D">
        <w:rPr>
          <w:rFonts w:ascii="Times New Roman" w:hAnsi="Times New Roman" w:cs="Times New Roman"/>
          <w:sz w:val="24"/>
          <w:szCs w:val="24"/>
          <w:lang w:val="en-US"/>
        </w:rPr>
        <w:t>22</w:t>
      </w:r>
      <w:r>
        <w:rPr>
          <w:rFonts w:ascii="Times New Roman" w:hAnsi="Times New Roman" w:cs="Times New Roman"/>
          <w:sz w:val="24"/>
          <w:szCs w:val="24"/>
          <w:lang w:val="en-US"/>
        </w:rPr>
        <w:t>) a. This looks / tastes / smells / sounds as</w:t>
      </w:r>
      <w:r w:rsidR="00604F9D">
        <w:rPr>
          <w:rFonts w:ascii="Times New Roman" w:hAnsi="Times New Roman" w:cs="Times New Roman"/>
          <w:sz w:val="24"/>
          <w:szCs w:val="24"/>
          <w:lang w:val="en-US"/>
        </w:rPr>
        <w:t xml:space="preserve"> though</w:t>
      </w:r>
      <w:r>
        <w:rPr>
          <w:rFonts w:ascii="Times New Roman" w:hAnsi="Times New Roman" w:cs="Times New Roman"/>
          <w:sz w:val="24"/>
          <w:szCs w:val="24"/>
          <w:lang w:val="en-US"/>
        </w:rPr>
        <w:t xml:space="preserve"> it was very old.</w:t>
      </w:r>
    </w:p>
    <w:p w:rsidR="00851337" w:rsidRDefault="00851337" w:rsidP="0085133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The landscape looks like it had not rained for weeks.</w:t>
      </w:r>
    </w:p>
    <w:p w:rsidR="002751F8" w:rsidRDefault="002751F8" w:rsidP="00792226">
      <w:pPr>
        <w:spacing w:after="0" w:line="360" w:lineRule="auto"/>
        <w:rPr>
          <w:rFonts w:ascii="Times New Roman" w:hAnsi="Times New Roman" w:cs="Times New Roman"/>
          <w:sz w:val="24"/>
          <w:szCs w:val="24"/>
          <w:lang w:val="en-US"/>
        </w:rPr>
      </w:pPr>
    </w:p>
    <w:p w:rsidR="00851337" w:rsidRDefault="002751F8" w:rsidP="00792226">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semantics of </w:t>
      </w:r>
      <w:r w:rsidRPr="002751F8">
        <w:rPr>
          <w:rFonts w:ascii="Times New Roman" w:hAnsi="Times New Roman" w:cs="Times New Roman"/>
          <w:i/>
          <w:sz w:val="24"/>
          <w:szCs w:val="24"/>
          <w:lang w:val="en-US"/>
        </w:rPr>
        <w:t>as if</w:t>
      </w:r>
      <w:r>
        <w:rPr>
          <w:rFonts w:ascii="Times New Roman" w:hAnsi="Times New Roman" w:cs="Times New Roman"/>
          <w:sz w:val="24"/>
          <w:szCs w:val="24"/>
          <w:lang w:val="en-US"/>
        </w:rPr>
        <w:t xml:space="preserve">-clauses and </w:t>
      </w:r>
      <w:r w:rsidRPr="002751F8">
        <w:rPr>
          <w:rFonts w:ascii="Times New Roman" w:hAnsi="Times New Roman" w:cs="Times New Roman"/>
          <w:i/>
          <w:sz w:val="24"/>
          <w:szCs w:val="24"/>
          <w:lang w:val="en-US"/>
        </w:rPr>
        <w:t>like</w:t>
      </w:r>
      <w:r>
        <w:rPr>
          <w:rFonts w:ascii="Times New Roman" w:hAnsi="Times New Roman" w:cs="Times New Roman"/>
          <w:sz w:val="24"/>
          <w:szCs w:val="24"/>
          <w:lang w:val="en-US"/>
        </w:rPr>
        <w:t>-clauses is more complex of course (see Bledin</w:t>
      </w:r>
      <w:r w:rsidR="00D91D0E">
        <w:rPr>
          <w:rFonts w:ascii="Times New Roman" w:hAnsi="Times New Roman" w:cs="Times New Roman"/>
          <w:sz w:val="24"/>
          <w:szCs w:val="24"/>
          <w:lang w:val="en-US"/>
        </w:rPr>
        <w:t>/Srinivas to appear</w:t>
      </w:r>
      <w:r>
        <w:rPr>
          <w:rFonts w:ascii="Times New Roman" w:hAnsi="Times New Roman" w:cs="Times New Roman"/>
          <w:sz w:val="24"/>
          <w:szCs w:val="24"/>
          <w:lang w:val="en-US"/>
        </w:rPr>
        <w:t xml:space="preserve"> for a recent discussion and possible-worlds-based analysis). </w:t>
      </w:r>
      <w:r w:rsidR="008E3957">
        <w:rPr>
          <w:rFonts w:ascii="Times New Roman" w:hAnsi="Times New Roman" w:cs="Times New Roman"/>
          <w:sz w:val="24"/>
          <w:szCs w:val="24"/>
          <w:lang w:val="en-US"/>
        </w:rPr>
        <w:t>The ontology of perceptual occurrences promises a new analysis along the following lines, where</w:t>
      </w:r>
      <w:r w:rsidR="00FE10EC">
        <w:rPr>
          <w:rFonts w:ascii="Times New Roman" w:hAnsi="Times New Roman" w:cs="Times New Roman"/>
          <w:sz w:val="24"/>
          <w:szCs w:val="24"/>
          <w:lang w:val="en-US"/>
        </w:rPr>
        <w:t xml:space="preserve"> X is a definite NP and</w:t>
      </w:r>
      <w:r w:rsidR="00A36CF1">
        <w:rPr>
          <w:rFonts w:ascii="Times New Roman" w:hAnsi="Times New Roman" w:cs="Times New Roman"/>
          <w:sz w:val="24"/>
          <w:szCs w:val="24"/>
          <w:lang w:val="en-US"/>
        </w:rPr>
        <w:t xml:space="preserve"> f is a function mapping the</w:t>
      </w:r>
      <w:r w:rsidR="008E3957">
        <w:rPr>
          <w:rFonts w:ascii="Times New Roman" w:hAnsi="Times New Roman" w:cs="Times New Roman"/>
          <w:sz w:val="24"/>
          <w:szCs w:val="24"/>
          <w:lang w:val="en-US"/>
        </w:rPr>
        <w:t xml:space="preserve"> set </w:t>
      </w:r>
      <w:r w:rsidR="000D16BA">
        <w:rPr>
          <w:rFonts w:ascii="Times New Roman" w:hAnsi="Times New Roman" w:cs="Times New Roman"/>
          <w:sz w:val="24"/>
          <w:szCs w:val="24"/>
          <w:lang w:val="en-US"/>
        </w:rPr>
        <w:t xml:space="preserve">[S] </w:t>
      </w:r>
      <w:r w:rsidR="008E3957">
        <w:rPr>
          <w:rFonts w:ascii="Times New Roman" w:hAnsi="Times New Roman" w:cs="Times New Roman"/>
          <w:sz w:val="24"/>
          <w:szCs w:val="24"/>
          <w:lang w:val="en-US"/>
        </w:rPr>
        <w:t xml:space="preserve">of situations </w:t>
      </w:r>
      <w:r w:rsidR="00A36CF1">
        <w:rPr>
          <w:rFonts w:ascii="Times New Roman" w:hAnsi="Times New Roman" w:cs="Times New Roman"/>
          <w:sz w:val="24"/>
          <w:szCs w:val="24"/>
          <w:lang w:val="en-US"/>
        </w:rPr>
        <w:t>described by the sentence S to a matching kind of perceptual occurrence</w:t>
      </w:r>
      <w:r w:rsidR="000D16BA">
        <w:rPr>
          <w:rFonts w:ascii="Times New Roman" w:hAnsi="Times New Roman" w:cs="Times New Roman"/>
          <w:sz w:val="24"/>
          <w:szCs w:val="24"/>
          <w:lang w:val="en-US"/>
        </w:rPr>
        <w:t>s</w:t>
      </w:r>
      <w:r w:rsidR="008E3957">
        <w:rPr>
          <w:rFonts w:ascii="Times New Roman" w:hAnsi="Times New Roman" w:cs="Times New Roman"/>
          <w:sz w:val="24"/>
          <w:szCs w:val="24"/>
          <w:lang w:val="en-US"/>
        </w:rPr>
        <w:t>:</w:t>
      </w:r>
    </w:p>
    <w:p w:rsidR="00792226" w:rsidRDefault="00792226" w:rsidP="00792226">
      <w:pPr>
        <w:spacing w:after="0" w:line="360" w:lineRule="auto"/>
        <w:rPr>
          <w:rFonts w:ascii="Times New Roman" w:hAnsi="Times New Roman" w:cs="Times New Roman"/>
          <w:sz w:val="24"/>
          <w:szCs w:val="24"/>
          <w:lang w:val="en-US"/>
        </w:rPr>
      </w:pPr>
    </w:p>
    <w:p w:rsidR="00792226" w:rsidRDefault="00EB374D" w:rsidP="00792226">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(23</w:t>
      </w:r>
      <w:r w:rsidR="00FE10EC">
        <w:rPr>
          <w:rFonts w:ascii="Times New Roman" w:hAnsi="Times New Roman" w:cs="Times New Roman"/>
          <w:sz w:val="24"/>
          <w:szCs w:val="24"/>
          <w:lang w:val="en-US"/>
        </w:rPr>
        <w:t>) a. X</w:t>
      </w:r>
      <w:r w:rsidR="00792226">
        <w:rPr>
          <w:rFonts w:ascii="Times New Roman" w:hAnsi="Times New Roman" w:cs="Times New Roman"/>
          <w:sz w:val="24"/>
          <w:szCs w:val="24"/>
          <w:lang w:val="en-US"/>
        </w:rPr>
        <w:t xml:space="preserve"> looks as if S</w:t>
      </w:r>
      <w:r w:rsidR="00FE10EC">
        <w:rPr>
          <w:rFonts w:ascii="Times New Roman" w:hAnsi="Times New Roman" w:cs="Times New Roman"/>
          <w:sz w:val="24"/>
          <w:szCs w:val="24"/>
          <w:lang w:val="en-US"/>
        </w:rPr>
        <w:t>.</w:t>
      </w:r>
    </w:p>
    <w:p w:rsidR="008E3957" w:rsidRDefault="00792226" w:rsidP="00792226">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w:t>
      </w:r>
      <w:r w:rsidR="000D16BA">
        <w:rPr>
          <w:rFonts w:ascii="Times New Roman" w:hAnsi="Times New Roman" w:cs="Times New Roman"/>
          <w:sz w:val="24"/>
          <w:szCs w:val="24"/>
          <w:lang w:val="en-US"/>
        </w:rPr>
        <w:t>For a perceptual occurrence d, look([X], d) and d</w:t>
      </w:r>
      <w:r>
        <w:rPr>
          <w:rFonts w:ascii="Times New Roman" w:hAnsi="Times New Roman" w:cs="Times New Roman"/>
          <w:sz w:val="24"/>
          <w:szCs w:val="24"/>
          <w:lang w:val="en-US"/>
        </w:rPr>
        <w:t xml:space="preserve"> is similar to </w:t>
      </w:r>
      <w:r w:rsidR="008E3957">
        <w:rPr>
          <w:rFonts w:ascii="Times New Roman" w:hAnsi="Times New Roman" w:cs="Times New Roman"/>
          <w:sz w:val="24"/>
          <w:szCs w:val="24"/>
          <w:lang w:val="en-US"/>
        </w:rPr>
        <w:t xml:space="preserve">the kind of perceptual </w:t>
      </w:r>
    </w:p>
    <w:p w:rsidR="00792226" w:rsidRDefault="008A7CA4" w:rsidP="00792226">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E3957">
        <w:rPr>
          <w:rFonts w:ascii="Times New Roman" w:hAnsi="Times New Roman" w:cs="Times New Roman"/>
          <w:sz w:val="24"/>
          <w:szCs w:val="24"/>
          <w:lang w:val="en-US"/>
        </w:rPr>
        <w:t xml:space="preserve">        occurrence that matches</w:t>
      </w:r>
      <w:r w:rsidR="00792226">
        <w:rPr>
          <w:rFonts w:ascii="Times New Roman" w:hAnsi="Times New Roman" w:cs="Times New Roman"/>
          <w:sz w:val="24"/>
          <w:szCs w:val="24"/>
          <w:lang w:val="en-US"/>
        </w:rPr>
        <w:t xml:space="preserve"> the situational content of S.</w:t>
      </w:r>
    </w:p>
    <w:p w:rsidR="00792226" w:rsidRDefault="00792226" w:rsidP="00792226">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w:t>
      </w:r>
      <w:r>
        <w:rPr>
          <w:rFonts w:ascii="Times New Roman" w:hAnsi="Times New Roman" w:cs="Times New Roman"/>
          <w:sz w:val="24"/>
          <w:szCs w:val="24"/>
          <w:lang w:val="en-US"/>
        </w:rPr>
        <w:sym w:font="Symbol" w:char="F024"/>
      </w:r>
      <w:r w:rsidR="000D16BA">
        <w:rPr>
          <w:rFonts w:ascii="Times New Roman" w:hAnsi="Times New Roman" w:cs="Times New Roman"/>
          <w:sz w:val="24"/>
          <w:szCs w:val="24"/>
          <w:lang w:val="en-US"/>
        </w:rPr>
        <w:t>d(look([X], d) &amp; 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sym w:font="Symbol" w:char="F07E"/>
      </w:r>
      <w:r w:rsidR="000D16BA">
        <w:rPr>
          <w:rFonts w:ascii="Times New Roman" w:hAnsi="Times New Roman" w:cs="Times New Roman"/>
          <w:sz w:val="24"/>
          <w:szCs w:val="24"/>
          <w:lang w:val="en-US"/>
        </w:rPr>
        <w:t xml:space="preserve"> f([S],[X]</w:t>
      </w:r>
      <w:r w:rsidR="008E3957">
        <w:rPr>
          <w:rFonts w:ascii="Times New Roman" w:hAnsi="Times New Roman" w:cs="Times New Roman"/>
          <w:sz w:val="24"/>
          <w:szCs w:val="24"/>
          <w:lang w:val="en-US"/>
        </w:rPr>
        <w:t>,</w:t>
      </w:r>
      <w:r w:rsidR="008E3957" w:rsidRPr="008E3957">
        <w:rPr>
          <w:rFonts w:ascii="Times New Roman" w:hAnsi="Times New Roman" w:cs="Times New Roman"/>
          <w:i/>
          <w:sz w:val="24"/>
          <w:szCs w:val="24"/>
          <w:lang w:val="en-US"/>
        </w:rPr>
        <w:t xml:space="preserve"> look</w:t>
      </w:r>
      <w:r>
        <w:rPr>
          <w:rFonts w:ascii="Times New Roman" w:hAnsi="Times New Roman" w:cs="Times New Roman"/>
          <w:sz w:val="24"/>
          <w:szCs w:val="24"/>
          <w:lang w:val="en-US"/>
        </w:rPr>
        <w:t>)</w:t>
      </w:r>
    </w:p>
    <w:p w:rsidR="0006626E" w:rsidRDefault="0006626E" w:rsidP="00792226">
      <w:pPr>
        <w:spacing w:after="0" w:line="360" w:lineRule="auto"/>
        <w:rPr>
          <w:rFonts w:ascii="Times New Roman" w:hAnsi="Times New Roman" w:cs="Times New Roman"/>
          <w:sz w:val="24"/>
          <w:szCs w:val="24"/>
          <w:lang w:val="en-US"/>
        </w:rPr>
      </w:pPr>
    </w:p>
    <w:p w:rsidR="00A36CF1" w:rsidRDefault="00A36CF1" w:rsidP="00792226">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How the relation of a set of situation to a kind of perceptual occurrence</w:t>
      </w:r>
      <w:r w:rsidR="000D16BA">
        <w:rPr>
          <w:rFonts w:ascii="Times New Roman" w:hAnsi="Times New Roman" w:cs="Times New Roman"/>
          <w:sz w:val="24"/>
          <w:szCs w:val="24"/>
          <w:lang w:val="en-US"/>
        </w:rPr>
        <w:t>s</w:t>
      </w:r>
      <w:r>
        <w:rPr>
          <w:rFonts w:ascii="Times New Roman" w:hAnsi="Times New Roman" w:cs="Times New Roman"/>
          <w:sz w:val="24"/>
          <w:szCs w:val="24"/>
          <w:lang w:val="en-US"/>
        </w:rPr>
        <w:t xml:space="preserve"> is to be understood needs to be elaborated, of course. </w:t>
      </w:r>
      <w:r w:rsidR="000D16BA">
        <w:rPr>
          <w:rFonts w:ascii="Times New Roman" w:hAnsi="Times New Roman" w:cs="Times New Roman"/>
          <w:sz w:val="24"/>
          <w:szCs w:val="24"/>
          <w:lang w:val="en-US"/>
        </w:rPr>
        <w:t>But</w:t>
      </w:r>
      <w:r>
        <w:rPr>
          <w:rFonts w:ascii="Times New Roman" w:hAnsi="Times New Roman" w:cs="Times New Roman"/>
          <w:sz w:val="24"/>
          <w:szCs w:val="24"/>
          <w:lang w:val="en-US"/>
        </w:rPr>
        <w:t xml:space="preserve">, as </w:t>
      </w:r>
      <w:r w:rsidR="00FF0940">
        <w:rPr>
          <w:rFonts w:ascii="Times New Roman" w:hAnsi="Times New Roman" w:cs="Times New Roman"/>
          <w:sz w:val="24"/>
          <w:szCs w:val="24"/>
          <w:lang w:val="en-US"/>
        </w:rPr>
        <w:t>it</w:t>
      </w:r>
      <w:r>
        <w:rPr>
          <w:rFonts w:ascii="Times New Roman" w:hAnsi="Times New Roman" w:cs="Times New Roman"/>
          <w:sz w:val="24"/>
          <w:szCs w:val="24"/>
          <w:lang w:val="en-US"/>
        </w:rPr>
        <w:t xml:space="preserve"> is marginal to the main theme of this paper, </w:t>
      </w:r>
      <w:r w:rsidR="00FF0940">
        <w:rPr>
          <w:rFonts w:ascii="Times New Roman" w:hAnsi="Times New Roman" w:cs="Times New Roman"/>
          <w:sz w:val="24"/>
          <w:szCs w:val="24"/>
          <w:lang w:val="en-US"/>
        </w:rPr>
        <w:t xml:space="preserve">this </w:t>
      </w:r>
      <w:r>
        <w:rPr>
          <w:rFonts w:ascii="Times New Roman" w:hAnsi="Times New Roman" w:cs="Times New Roman"/>
          <w:sz w:val="24"/>
          <w:szCs w:val="24"/>
          <w:lang w:val="en-US"/>
        </w:rPr>
        <w:t>can be left for another occasion.</w:t>
      </w:r>
      <w:r w:rsidR="00013AA4">
        <w:rPr>
          <w:rFonts w:ascii="Times New Roman" w:hAnsi="Times New Roman" w:cs="Times New Roman"/>
          <w:sz w:val="24"/>
          <w:szCs w:val="24"/>
          <w:lang w:val="en-US"/>
        </w:rPr>
        <w:t xml:space="preserve"> Note that (23b) captures only the non-generic reading of (23a). The generic reading arguably d</w:t>
      </w:r>
      <w:r w:rsidR="000E0B9E">
        <w:rPr>
          <w:rFonts w:ascii="Times New Roman" w:hAnsi="Times New Roman" w:cs="Times New Roman"/>
          <w:sz w:val="24"/>
          <w:szCs w:val="24"/>
          <w:lang w:val="en-US"/>
        </w:rPr>
        <w:t>o</w:t>
      </w:r>
      <w:r w:rsidR="00013AA4">
        <w:rPr>
          <w:rFonts w:ascii="Times New Roman" w:hAnsi="Times New Roman" w:cs="Times New Roman"/>
          <w:sz w:val="24"/>
          <w:szCs w:val="24"/>
          <w:lang w:val="en-US"/>
        </w:rPr>
        <w:t>es not require there to be an actual perceptual occurrence.</w:t>
      </w:r>
      <w:r w:rsidR="00DB0636">
        <w:rPr>
          <w:rStyle w:val="FootnoteReference"/>
          <w:rFonts w:ascii="Times New Roman" w:hAnsi="Times New Roman" w:cs="Times New Roman"/>
          <w:sz w:val="24"/>
          <w:szCs w:val="24"/>
          <w:lang w:val="en-US"/>
        </w:rPr>
        <w:footnoteReference w:id="6"/>
      </w:r>
    </w:p>
    <w:p w:rsidR="00792226" w:rsidRDefault="00792226" w:rsidP="00760D10">
      <w:pPr>
        <w:spacing w:after="0" w:line="360" w:lineRule="auto"/>
        <w:rPr>
          <w:rFonts w:ascii="Times New Roman" w:hAnsi="Times New Roman" w:cs="Times New Roman"/>
          <w:sz w:val="24"/>
          <w:szCs w:val="24"/>
          <w:lang w:val="en-US"/>
        </w:rPr>
      </w:pPr>
    </w:p>
    <w:p w:rsidR="001711E8" w:rsidRPr="008F2BED" w:rsidRDefault="002E2B84" w:rsidP="00760D10">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3.2</w:t>
      </w:r>
      <w:r w:rsidR="001711E8" w:rsidRPr="008F2BED">
        <w:rPr>
          <w:rFonts w:ascii="Times New Roman" w:hAnsi="Times New Roman" w:cs="Times New Roman"/>
          <w:b/>
          <w:sz w:val="24"/>
          <w:szCs w:val="24"/>
          <w:lang w:val="en-US"/>
        </w:rPr>
        <w:t>. The nature of taste occurrences</w:t>
      </w:r>
    </w:p>
    <w:p w:rsidR="008F2BED" w:rsidRDefault="008F2BED" w:rsidP="00760D10">
      <w:pPr>
        <w:spacing w:after="0" w:line="360" w:lineRule="auto"/>
        <w:rPr>
          <w:rFonts w:ascii="Times New Roman" w:hAnsi="Times New Roman" w:cs="Times New Roman"/>
          <w:sz w:val="24"/>
          <w:szCs w:val="24"/>
          <w:lang w:val="en-US"/>
        </w:rPr>
      </w:pPr>
    </w:p>
    <w:p w:rsidR="00FE744D" w:rsidRDefault="002C4661"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Taste</w:t>
      </w:r>
      <w:r w:rsidR="008F2BED">
        <w:rPr>
          <w:rFonts w:ascii="Times New Roman" w:hAnsi="Times New Roman" w:cs="Times New Roman"/>
          <w:sz w:val="24"/>
          <w:szCs w:val="24"/>
          <w:lang w:val="en-US"/>
        </w:rPr>
        <w:t xml:space="preserve"> occurrences are concrete</w:t>
      </w:r>
      <w:r w:rsidR="00DB4F82">
        <w:rPr>
          <w:rFonts w:ascii="Times New Roman" w:hAnsi="Times New Roman" w:cs="Times New Roman"/>
          <w:sz w:val="24"/>
          <w:szCs w:val="24"/>
          <w:lang w:val="en-US"/>
        </w:rPr>
        <w:t xml:space="preserve"> quali</w:t>
      </w:r>
      <w:r>
        <w:rPr>
          <w:rFonts w:ascii="Times New Roman" w:hAnsi="Times New Roman" w:cs="Times New Roman"/>
          <w:sz w:val="24"/>
          <w:szCs w:val="24"/>
          <w:lang w:val="en-US"/>
        </w:rPr>
        <w:t>ties</w:t>
      </w:r>
      <w:r w:rsidR="00710F07">
        <w:rPr>
          <w:rFonts w:ascii="Times New Roman" w:hAnsi="Times New Roman" w:cs="Times New Roman"/>
          <w:sz w:val="24"/>
          <w:szCs w:val="24"/>
          <w:lang w:val="en-US"/>
        </w:rPr>
        <w:t xml:space="preserve"> borne by</w:t>
      </w:r>
      <w:r>
        <w:rPr>
          <w:rFonts w:ascii="Times New Roman" w:hAnsi="Times New Roman" w:cs="Times New Roman"/>
          <w:sz w:val="24"/>
          <w:szCs w:val="24"/>
          <w:lang w:val="en-US"/>
        </w:rPr>
        <w:t xml:space="preserve"> </w:t>
      </w:r>
      <w:r w:rsidR="006609D4">
        <w:rPr>
          <w:rFonts w:ascii="Times New Roman" w:hAnsi="Times New Roman" w:cs="Times New Roman"/>
          <w:sz w:val="24"/>
          <w:szCs w:val="24"/>
          <w:lang w:val="en-US"/>
        </w:rPr>
        <w:t xml:space="preserve">taste </w:t>
      </w:r>
      <w:r>
        <w:rPr>
          <w:rFonts w:ascii="Times New Roman" w:hAnsi="Times New Roman" w:cs="Times New Roman"/>
          <w:sz w:val="24"/>
          <w:szCs w:val="24"/>
          <w:lang w:val="en-US"/>
        </w:rPr>
        <w:t xml:space="preserve">experiences. </w:t>
      </w:r>
      <w:r w:rsidR="006609D4">
        <w:rPr>
          <w:rFonts w:ascii="Times New Roman" w:hAnsi="Times New Roman" w:cs="Times New Roman"/>
          <w:sz w:val="24"/>
          <w:szCs w:val="24"/>
          <w:lang w:val="en-US"/>
        </w:rPr>
        <w:t>Taste occurrences</w:t>
      </w:r>
      <w:r>
        <w:rPr>
          <w:rFonts w:ascii="Times New Roman" w:hAnsi="Times New Roman" w:cs="Times New Roman"/>
          <w:sz w:val="24"/>
          <w:szCs w:val="24"/>
          <w:lang w:val="en-US"/>
        </w:rPr>
        <w:t xml:space="preserve"> are thus dependent on the experience and its experiencer. </w:t>
      </w:r>
      <w:r w:rsidR="002A2AD7">
        <w:rPr>
          <w:rFonts w:ascii="Times New Roman" w:hAnsi="Times New Roman" w:cs="Times New Roman"/>
          <w:sz w:val="24"/>
          <w:szCs w:val="24"/>
          <w:lang w:val="en-US"/>
        </w:rPr>
        <w:t>The identity and existence of taste occurrences obviously depends on the agent. If I did not taste the coffee, the coffee did not taste good to me.</w:t>
      </w:r>
      <w:r w:rsidR="00A177C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properties of taste occurrences are different though from the experience itself. </w:t>
      </w:r>
      <w:r w:rsidR="00D5317C">
        <w:rPr>
          <w:rFonts w:ascii="Times New Roman" w:hAnsi="Times New Roman" w:cs="Times New Roman"/>
          <w:sz w:val="24"/>
          <w:szCs w:val="24"/>
          <w:lang w:val="en-US"/>
        </w:rPr>
        <w:t>The experience, for example, has temporal properties, but the taste occurrence won’t.</w:t>
      </w:r>
      <w:r w:rsidR="006609D4">
        <w:rPr>
          <w:rFonts w:ascii="Times New Roman" w:hAnsi="Times New Roman" w:cs="Times New Roman"/>
          <w:sz w:val="24"/>
          <w:szCs w:val="24"/>
          <w:lang w:val="en-US"/>
        </w:rPr>
        <w:t xml:space="preserve"> A taste experience can occur unintentionally</w:t>
      </w:r>
      <w:r w:rsidR="00CC77DF">
        <w:rPr>
          <w:rFonts w:ascii="Times New Roman" w:hAnsi="Times New Roman" w:cs="Times New Roman"/>
          <w:sz w:val="24"/>
          <w:szCs w:val="24"/>
          <w:lang w:val="en-US"/>
        </w:rPr>
        <w:t xml:space="preserve"> or by </w:t>
      </w:r>
      <w:r w:rsidR="008F288D">
        <w:rPr>
          <w:rFonts w:ascii="Times New Roman" w:hAnsi="Times New Roman" w:cs="Times New Roman"/>
          <w:sz w:val="24"/>
          <w:szCs w:val="24"/>
          <w:lang w:val="en-US"/>
        </w:rPr>
        <w:t>mi</w:t>
      </w:r>
      <w:r w:rsidR="00CC77DF">
        <w:rPr>
          <w:rFonts w:ascii="Times New Roman" w:hAnsi="Times New Roman" w:cs="Times New Roman"/>
          <w:sz w:val="24"/>
          <w:szCs w:val="24"/>
          <w:lang w:val="en-US"/>
        </w:rPr>
        <w:t>stake, but this is</w:t>
      </w:r>
      <w:r w:rsidR="006609D4">
        <w:rPr>
          <w:rFonts w:ascii="Times New Roman" w:hAnsi="Times New Roman" w:cs="Times New Roman"/>
          <w:sz w:val="24"/>
          <w:szCs w:val="24"/>
          <w:lang w:val="en-US"/>
        </w:rPr>
        <w:t xml:space="preserve"> not what one would attribute to the taste occurrence</w:t>
      </w:r>
      <w:r w:rsidR="0006626E">
        <w:rPr>
          <w:rFonts w:ascii="Times New Roman" w:hAnsi="Times New Roman" w:cs="Times New Roman"/>
          <w:sz w:val="24"/>
          <w:szCs w:val="24"/>
          <w:lang w:val="en-US"/>
        </w:rPr>
        <w:t>.</w:t>
      </w:r>
      <w:r w:rsidR="00D5317C">
        <w:rPr>
          <w:rFonts w:ascii="Times New Roman" w:hAnsi="Times New Roman" w:cs="Times New Roman"/>
          <w:sz w:val="24"/>
          <w:szCs w:val="24"/>
          <w:lang w:val="en-US"/>
        </w:rPr>
        <w:t xml:space="preserve"> The taste occurrence only has qualitative properties</w:t>
      </w:r>
      <w:r w:rsidR="006609D4">
        <w:rPr>
          <w:rFonts w:ascii="Times New Roman" w:hAnsi="Times New Roman" w:cs="Times New Roman"/>
          <w:sz w:val="24"/>
          <w:szCs w:val="24"/>
          <w:lang w:val="en-US"/>
        </w:rPr>
        <w:t>, such as being sour, bitter, or sweet, which one w</w:t>
      </w:r>
      <w:r w:rsidR="00AA1FB4">
        <w:rPr>
          <w:rFonts w:ascii="Times New Roman" w:hAnsi="Times New Roman" w:cs="Times New Roman"/>
          <w:sz w:val="24"/>
          <w:szCs w:val="24"/>
          <w:lang w:val="en-US"/>
        </w:rPr>
        <w:t>o</w:t>
      </w:r>
      <w:r w:rsidR="006609D4">
        <w:rPr>
          <w:rFonts w:ascii="Times New Roman" w:hAnsi="Times New Roman" w:cs="Times New Roman"/>
          <w:sz w:val="24"/>
          <w:szCs w:val="24"/>
          <w:lang w:val="en-US"/>
        </w:rPr>
        <w:t>uld not attribute to the taste experience itself</w:t>
      </w:r>
      <w:r w:rsidR="00EC362F">
        <w:rPr>
          <w:rFonts w:ascii="Times New Roman" w:hAnsi="Times New Roman" w:cs="Times New Roman"/>
          <w:sz w:val="24"/>
          <w:szCs w:val="24"/>
          <w:lang w:val="en-US"/>
        </w:rPr>
        <w:t xml:space="preserve">. </w:t>
      </w:r>
    </w:p>
    <w:p w:rsidR="00EC362F" w:rsidRDefault="00FE744D"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F288D">
        <w:rPr>
          <w:rFonts w:ascii="Times New Roman" w:hAnsi="Times New Roman" w:cs="Times New Roman"/>
          <w:sz w:val="24"/>
          <w:szCs w:val="24"/>
          <w:lang w:val="en-US"/>
        </w:rPr>
        <w:t xml:space="preserve">It </w:t>
      </w:r>
      <w:r w:rsidR="006609D4">
        <w:rPr>
          <w:rFonts w:ascii="Times New Roman" w:hAnsi="Times New Roman" w:cs="Times New Roman"/>
          <w:sz w:val="24"/>
          <w:szCs w:val="24"/>
          <w:lang w:val="en-US"/>
        </w:rPr>
        <w:t>is</w:t>
      </w:r>
      <w:r w:rsidR="00AA1FB4">
        <w:rPr>
          <w:rFonts w:ascii="Times New Roman" w:hAnsi="Times New Roman" w:cs="Times New Roman"/>
          <w:sz w:val="24"/>
          <w:szCs w:val="24"/>
          <w:lang w:val="en-US"/>
        </w:rPr>
        <w:t xml:space="preserve"> </w:t>
      </w:r>
      <w:r w:rsidR="006609D4">
        <w:rPr>
          <w:rFonts w:ascii="Times New Roman" w:hAnsi="Times New Roman" w:cs="Times New Roman"/>
          <w:sz w:val="24"/>
          <w:szCs w:val="24"/>
          <w:lang w:val="en-US"/>
        </w:rPr>
        <w:t>not obvious how exactly the relation between</w:t>
      </w:r>
      <w:r w:rsidR="00AA1FB4">
        <w:rPr>
          <w:rFonts w:ascii="Times New Roman" w:hAnsi="Times New Roman" w:cs="Times New Roman"/>
          <w:sz w:val="24"/>
          <w:szCs w:val="24"/>
          <w:lang w:val="en-US"/>
        </w:rPr>
        <w:t xml:space="preserve"> a taste occurrence and a taste experience should be conceived, and how their relation should possibly be reflected in </w:t>
      </w:r>
      <w:r w:rsidR="00FF0940">
        <w:rPr>
          <w:rFonts w:ascii="Times New Roman" w:hAnsi="Times New Roman" w:cs="Times New Roman"/>
          <w:sz w:val="24"/>
          <w:szCs w:val="24"/>
          <w:lang w:val="en-US"/>
        </w:rPr>
        <w:t xml:space="preserve">the semantics of </w:t>
      </w:r>
      <w:r w:rsidR="00AA1FB4">
        <w:rPr>
          <w:rFonts w:ascii="Times New Roman" w:hAnsi="Times New Roman" w:cs="Times New Roman"/>
          <w:sz w:val="24"/>
          <w:szCs w:val="24"/>
          <w:lang w:val="en-US"/>
        </w:rPr>
        <w:t xml:space="preserve">impersonal taste sentences. The relation </w:t>
      </w:r>
      <w:r w:rsidR="002A2AD7">
        <w:rPr>
          <w:rFonts w:ascii="Times New Roman" w:hAnsi="Times New Roman" w:cs="Times New Roman"/>
          <w:sz w:val="24"/>
          <w:szCs w:val="24"/>
          <w:lang w:val="en-US"/>
        </w:rPr>
        <w:t>m</w:t>
      </w:r>
      <w:r w:rsidR="00AA1FB4">
        <w:rPr>
          <w:rFonts w:ascii="Times New Roman" w:hAnsi="Times New Roman" w:cs="Times New Roman"/>
          <w:sz w:val="24"/>
          <w:szCs w:val="24"/>
          <w:lang w:val="en-US"/>
        </w:rPr>
        <w:t xml:space="preserve">ight possibly be conceived as one </w:t>
      </w:r>
      <w:r w:rsidR="00AA1FB4">
        <w:rPr>
          <w:rFonts w:ascii="Times New Roman" w:hAnsi="Times New Roman" w:cs="Times New Roman"/>
          <w:sz w:val="24"/>
          <w:szCs w:val="24"/>
          <w:lang w:val="en-US"/>
        </w:rPr>
        <w:lastRenderedPageBreak/>
        <w:t>between and event and its result, as is suggested by German resultative morphology for taste occurrences (</w:t>
      </w:r>
      <w:r w:rsidR="00AA1FB4" w:rsidRPr="00770514">
        <w:rPr>
          <w:rFonts w:ascii="Times New Roman" w:hAnsi="Times New Roman" w:cs="Times New Roman"/>
          <w:i/>
          <w:sz w:val="24"/>
          <w:szCs w:val="24"/>
          <w:lang w:val="en-US"/>
        </w:rPr>
        <w:t>schmecken</w:t>
      </w:r>
      <w:r w:rsidR="00AA1FB4">
        <w:rPr>
          <w:rFonts w:ascii="Times New Roman" w:hAnsi="Times New Roman" w:cs="Times New Roman"/>
          <w:sz w:val="24"/>
          <w:szCs w:val="24"/>
          <w:lang w:val="en-US"/>
        </w:rPr>
        <w:t xml:space="preserve"> – to taste, </w:t>
      </w:r>
      <w:r w:rsidR="00AA1FB4" w:rsidRPr="00770514">
        <w:rPr>
          <w:rFonts w:ascii="Times New Roman" w:hAnsi="Times New Roman" w:cs="Times New Roman"/>
          <w:i/>
          <w:sz w:val="24"/>
          <w:szCs w:val="24"/>
          <w:lang w:val="en-US"/>
        </w:rPr>
        <w:t>Geschmack</w:t>
      </w:r>
      <w:r w:rsidR="00AA1FB4">
        <w:rPr>
          <w:rFonts w:ascii="Times New Roman" w:hAnsi="Times New Roman" w:cs="Times New Roman"/>
          <w:sz w:val="24"/>
          <w:szCs w:val="24"/>
          <w:lang w:val="en-US"/>
        </w:rPr>
        <w:t xml:space="preserve"> – taste).</w:t>
      </w:r>
      <w:r>
        <w:rPr>
          <w:rStyle w:val="FootnoteReference"/>
          <w:rFonts w:ascii="Times New Roman" w:hAnsi="Times New Roman" w:cs="Times New Roman"/>
          <w:sz w:val="24"/>
          <w:szCs w:val="24"/>
          <w:lang w:val="en-US"/>
        </w:rPr>
        <w:footnoteReference w:id="7"/>
      </w:r>
      <w:r w:rsidR="00AA1FB4">
        <w:rPr>
          <w:rFonts w:ascii="Times New Roman" w:hAnsi="Times New Roman" w:cs="Times New Roman"/>
          <w:sz w:val="24"/>
          <w:szCs w:val="24"/>
          <w:lang w:val="en-US"/>
        </w:rPr>
        <w:t xml:space="preserve"> </w:t>
      </w:r>
      <w:r w:rsidR="002751F8">
        <w:rPr>
          <w:rFonts w:ascii="Times New Roman" w:hAnsi="Times New Roman" w:cs="Times New Roman"/>
          <w:sz w:val="24"/>
          <w:szCs w:val="24"/>
          <w:lang w:val="en-US"/>
        </w:rPr>
        <w:t xml:space="preserve"> In this paper</w:t>
      </w:r>
      <w:r w:rsidR="002A2AD7">
        <w:rPr>
          <w:rFonts w:ascii="Times New Roman" w:hAnsi="Times New Roman" w:cs="Times New Roman"/>
          <w:sz w:val="24"/>
          <w:szCs w:val="24"/>
          <w:lang w:val="en-US"/>
        </w:rPr>
        <w:t>, I will set asid</w:t>
      </w:r>
      <w:r w:rsidR="00AA1FB4">
        <w:rPr>
          <w:rFonts w:ascii="Times New Roman" w:hAnsi="Times New Roman" w:cs="Times New Roman"/>
          <w:sz w:val="24"/>
          <w:szCs w:val="24"/>
          <w:lang w:val="en-US"/>
        </w:rPr>
        <w:t>e taste exp</w:t>
      </w:r>
      <w:r w:rsidR="00570607">
        <w:rPr>
          <w:rFonts w:ascii="Times New Roman" w:hAnsi="Times New Roman" w:cs="Times New Roman"/>
          <w:sz w:val="24"/>
          <w:szCs w:val="24"/>
          <w:lang w:val="en-US"/>
        </w:rPr>
        <w:t>erience</w:t>
      </w:r>
      <w:r w:rsidR="00AA1FB4">
        <w:rPr>
          <w:rFonts w:ascii="Times New Roman" w:hAnsi="Times New Roman" w:cs="Times New Roman"/>
          <w:sz w:val="24"/>
          <w:szCs w:val="24"/>
          <w:lang w:val="en-US"/>
        </w:rPr>
        <w:t xml:space="preserve">s and take impersonal taste predicates to only take a taste occurrence as an argument. </w:t>
      </w:r>
      <w:r w:rsidR="006609D4">
        <w:rPr>
          <w:rFonts w:ascii="Times New Roman" w:hAnsi="Times New Roman" w:cs="Times New Roman"/>
          <w:sz w:val="24"/>
          <w:szCs w:val="24"/>
          <w:lang w:val="en-US"/>
        </w:rPr>
        <w:t xml:space="preserve"> </w:t>
      </w:r>
    </w:p>
    <w:p w:rsidR="00851337" w:rsidRDefault="00EC362F"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Other perceptual modes </w:t>
      </w:r>
      <w:r w:rsidR="00AA1FB4">
        <w:rPr>
          <w:rFonts w:ascii="Times New Roman" w:hAnsi="Times New Roman" w:cs="Times New Roman"/>
          <w:sz w:val="24"/>
          <w:szCs w:val="24"/>
          <w:lang w:val="en-US"/>
        </w:rPr>
        <w:t xml:space="preserve">likewise </w:t>
      </w:r>
      <w:r>
        <w:rPr>
          <w:rFonts w:ascii="Times New Roman" w:hAnsi="Times New Roman" w:cs="Times New Roman"/>
          <w:sz w:val="24"/>
          <w:szCs w:val="24"/>
          <w:lang w:val="en-US"/>
        </w:rPr>
        <w:t>come with perceptual occurrences</w:t>
      </w:r>
      <w:r w:rsidR="00AA1FB4">
        <w:rPr>
          <w:rFonts w:ascii="Times New Roman" w:hAnsi="Times New Roman" w:cs="Times New Roman"/>
          <w:sz w:val="24"/>
          <w:szCs w:val="24"/>
          <w:lang w:val="en-US"/>
        </w:rPr>
        <w:t xml:space="preserve"> besides perceptual experiences</w:t>
      </w:r>
      <w:r>
        <w:rPr>
          <w:rFonts w:ascii="Times New Roman" w:hAnsi="Times New Roman" w:cs="Times New Roman"/>
          <w:sz w:val="24"/>
          <w:szCs w:val="24"/>
          <w:lang w:val="en-US"/>
        </w:rPr>
        <w:t xml:space="preserve">. Subjective looks are qualities </w:t>
      </w:r>
      <w:r w:rsidR="00CB11A6">
        <w:rPr>
          <w:rFonts w:ascii="Times New Roman" w:hAnsi="Times New Roman" w:cs="Times New Roman"/>
          <w:sz w:val="24"/>
          <w:szCs w:val="24"/>
          <w:lang w:val="en-US"/>
        </w:rPr>
        <w:t>borne by</w:t>
      </w:r>
      <w:r>
        <w:rPr>
          <w:rFonts w:ascii="Times New Roman" w:hAnsi="Times New Roman" w:cs="Times New Roman"/>
          <w:sz w:val="24"/>
          <w:szCs w:val="24"/>
          <w:lang w:val="en-US"/>
        </w:rPr>
        <w:t xml:space="preserve"> visual experiences, sound occurrences are qualities </w:t>
      </w:r>
      <w:r w:rsidR="00CB11A6">
        <w:rPr>
          <w:rFonts w:ascii="Times New Roman" w:hAnsi="Times New Roman" w:cs="Times New Roman"/>
          <w:sz w:val="24"/>
          <w:szCs w:val="24"/>
          <w:lang w:val="en-US"/>
        </w:rPr>
        <w:t>borne by</w:t>
      </w:r>
      <w:r>
        <w:rPr>
          <w:rFonts w:ascii="Times New Roman" w:hAnsi="Times New Roman" w:cs="Times New Roman"/>
          <w:sz w:val="24"/>
          <w:szCs w:val="24"/>
          <w:lang w:val="en-US"/>
        </w:rPr>
        <w:t xml:space="preserve"> auditory experiences, smell occurrences are qualities bo</w:t>
      </w:r>
      <w:r w:rsidR="00CB11A6">
        <w:rPr>
          <w:rFonts w:ascii="Times New Roman" w:hAnsi="Times New Roman" w:cs="Times New Roman"/>
          <w:sz w:val="24"/>
          <w:szCs w:val="24"/>
          <w:lang w:val="en-US"/>
        </w:rPr>
        <w:t xml:space="preserve">rne by </w:t>
      </w:r>
      <w:r w:rsidR="00AA1FB4">
        <w:rPr>
          <w:rFonts w:ascii="Times New Roman" w:hAnsi="Times New Roman" w:cs="Times New Roman"/>
          <w:sz w:val="24"/>
          <w:szCs w:val="24"/>
          <w:lang w:val="en-US"/>
        </w:rPr>
        <w:t xml:space="preserve">olfactory </w:t>
      </w:r>
      <w:r w:rsidR="00CB11A6">
        <w:rPr>
          <w:rFonts w:ascii="Times New Roman" w:hAnsi="Times New Roman" w:cs="Times New Roman"/>
          <w:sz w:val="24"/>
          <w:szCs w:val="24"/>
          <w:lang w:val="en-US"/>
        </w:rPr>
        <w:t xml:space="preserve">experiences. </w:t>
      </w:r>
      <w:r w:rsidR="00AA1FB4">
        <w:rPr>
          <w:rFonts w:ascii="Times New Roman" w:hAnsi="Times New Roman" w:cs="Times New Roman"/>
          <w:sz w:val="24"/>
          <w:szCs w:val="24"/>
          <w:lang w:val="en-US"/>
        </w:rPr>
        <w:t>Again, the properties of the occurrences are obviously different from those of the experiences.</w:t>
      </w:r>
      <w:r w:rsidR="00770514">
        <w:rPr>
          <w:rFonts w:ascii="Times New Roman" w:hAnsi="Times New Roman" w:cs="Times New Roman"/>
          <w:sz w:val="24"/>
          <w:szCs w:val="24"/>
          <w:lang w:val="en-US"/>
        </w:rPr>
        <w:t xml:space="preserve"> </w:t>
      </w:r>
    </w:p>
    <w:p w:rsidR="00770514" w:rsidRDefault="00770514" w:rsidP="00770514">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91D0E">
        <w:rPr>
          <w:rFonts w:ascii="Times New Roman" w:hAnsi="Times New Roman" w:cs="Times New Roman"/>
          <w:sz w:val="24"/>
          <w:szCs w:val="24"/>
          <w:lang w:val="en-US"/>
        </w:rPr>
        <w:t>(20</w:t>
      </w:r>
      <w:r>
        <w:rPr>
          <w:rFonts w:ascii="Times New Roman" w:hAnsi="Times New Roman" w:cs="Times New Roman"/>
          <w:sz w:val="24"/>
          <w:szCs w:val="24"/>
          <w:lang w:val="en-US"/>
        </w:rPr>
        <w:t xml:space="preserve">) does not yet capture all there is to the semantics of </w:t>
      </w:r>
      <w:r w:rsidR="00417A60">
        <w:rPr>
          <w:rFonts w:ascii="Times New Roman" w:hAnsi="Times New Roman" w:cs="Times New Roman"/>
          <w:sz w:val="24"/>
          <w:szCs w:val="24"/>
          <w:lang w:val="en-US"/>
        </w:rPr>
        <w:t>impersonal perception verbs</w:t>
      </w:r>
      <w:r>
        <w:rPr>
          <w:rFonts w:ascii="Times New Roman" w:hAnsi="Times New Roman" w:cs="Times New Roman"/>
          <w:sz w:val="24"/>
          <w:szCs w:val="24"/>
          <w:lang w:val="en-US"/>
        </w:rPr>
        <w:t xml:space="preserve">. In particular, it does not account for [1] the logophoric character of impersonal perception verbs and </w:t>
      </w:r>
      <w:r w:rsidR="00B92429">
        <w:rPr>
          <w:rFonts w:ascii="Times New Roman" w:hAnsi="Times New Roman" w:cs="Times New Roman"/>
          <w:sz w:val="24"/>
          <w:szCs w:val="24"/>
          <w:lang w:val="en-US"/>
        </w:rPr>
        <w:t xml:space="preserve"> </w:t>
      </w:r>
      <w:r>
        <w:rPr>
          <w:rFonts w:ascii="Times New Roman" w:hAnsi="Times New Roman" w:cs="Times New Roman"/>
          <w:sz w:val="24"/>
          <w:szCs w:val="24"/>
          <w:lang w:val="en-US"/>
        </w:rPr>
        <w:t>[2] the possibility of generic readings, and in particu</w:t>
      </w:r>
      <w:r w:rsidR="00B92429">
        <w:rPr>
          <w:rFonts w:ascii="Times New Roman" w:hAnsi="Times New Roman" w:cs="Times New Roman"/>
          <w:sz w:val="24"/>
          <w:szCs w:val="24"/>
          <w:lang w:val="en-US"/>
        </w:rPr>
        <w:t>l</w:t>
      </w:r>
      <w:r w:rsidR="00570607">
        <w:rPr>
          <w:rFonts w:ascii="Times New Roman" w:hAnsi="Times New Roman" w:cs="Times New Roman"/>
          <w:sz w:val="24"/>
          <w:szCs w:val="24"/>
          <w:lang w:val="en-US"/>
        </w:rPr>
        <w:t>ar</w:t>
      </w:r>
      <w:r w:rsidR="00844205">
        <w:rPr>
          <w:rFonts w:ascii="Times New Roman" w:hAnsi="Times New Roman" w:cs="Times New Roman"/>
          <w:sz w:val="24"/>
          <w:szCs w:val="24"/>
          <w:lang w:val="en-US"/>
        </w:rPr>
        <w:t xml:space="preserve"> covariation with generic</w:t>
      </w:r>
      <w:r w:rsidR="00844205" w:rsidRPr="00F16CD0">
        <w:rPr>
          <w:rFonts w:ascii="Times New Roman" w:hAnsi="Times New Roman" w:cs="Times New Roman"/>
          <w:i/>
          <w:sz w:val="24"/>
          <w:szCs w:val="24"/>
          <w:lang w:val="en-US"/>
        </w:rPr>
        <w:t xml:space="preserve"> one</w:t>
      </w:r>
      <w:r>
        <w:rPr>
          <w:rFonts w:ascii="Times New Roman" w:hAnsi="Times New Roman" w:cs="Times New Roman"/>
          <w:sz w:val="24"/>
          <w:szCs w:val="24"/>
          <w:lang w:val="en-US"/>
        </w:rPr>
        <w:t>.</w:t>
      </w:r>
    </w:p>
    <w:p w:rsidR="00183C70" w:rsidRDefault="00D10A11" w:rsidP="00183C7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70607">
        <w:rPr>
          <w:rFonts w:ascii="Times New Roman" w:hAnsi="Times New Roman" w:cs="Times New Roman"/>
          <w:sz w:val="24"/>
          <w:szCs w:val="24"/>
          <w:lang w:val="en-US"/>
        </w:rPr>
        <w:t xml:space="preserve">Impersonal perception verbs </w:t>
      </w:r>
      <w:r w:rsidR="00417A60">
        <w:rPr>
          <w:rFonts w:ascii="Times New Roman" w:hAnsi="Times New Roman" w:cs="Times New Roman"/>
          <w:sz w:val="24"/>
          <w:szCs w:val="24"/>
          <w:lang w:val="en-US"/>
        </w:rPr>
        <w:t xml:space="preserve">describe perceptual occurrences that </w:t>
      </w:r>
      <w:r w:rsidR="008F22F8">
        <w:rPr>
          <w:rFonts w:ascii="Times New Roman" w:hAnsi="Times New Roman" w:cs="Times New Roman"/>
          <w:sz w:val="24"/>
          <w:szCs w:val="24"/>
          <w:lang w:val="en-US"/>
        </w:rPr>
        <w:t>relate either to the speaker or</w:t>
      </w:r>
      <w:r w:rsidR="00EB19DC">
        <w:rPr>
          <w:rFonts w:ascii="Times New Roman" w:hAnsi="Times New Roman" w:cs="Times New Roman"/>
          <w:sz w:val="24"/>
          <w:szCs w:val="24"/>
          <w:lang w:val="en-US"/>
        </w:rPr>
        <w:t xml:space="preserve"> in contexts embedded under attitude verbs</w:t>
      </w:r>
      <w:r w:rsidR="00FF0940">
        <w:rPr>
          <w:rFonts w:ascii="Times New Roman" w:hAnsi="Times New Roman" w:cs="Times New Roman"/>
          <w:sz w:val="24"/>
          <w:szCs w:val="24"/>
          <w:lang w:val="en-US"/>
        </w:rPr>
        <w:t>,</w:t>
      </w:r>
      <w:r w:rsidR="008F22F8">
        <w:rPr>
          <w:rFonts w:ascii="Times New Roman" w:hAnsi="Times New Roman" w:cs="Times New Roman"/>
          <w:sz w:val="24"/>
          <w:szCs w:val="24"/>
          <w:lang w:val="en-US"/>
        </w:rPr>
        <w:t xml:space="preserve"> the </w:t>
      </w:r>
      <w:r w:rsidR="00EB19DC">
        <w:rPr>
          <w:rFonts w:ascii="Times New Roman" w:hAnsi="Times New Roman" w:cs="Times New Roman"/>
          <w:sz w:val="24"/>
          <w:szCs w:val="24"/>
          <w:lang w:val="en-US"/>
        </w:rPr>
        <w:t xml:space="preserve">attitude </w:t>
      </w:r>
      <w:r w:rsidR="008F22F8">
        <w:rPr>
          <w:rFonts w:ascii="Times New Roman" w:hAnsi="Times New Roman" w:cs="Times New Roman"/>
          <w:sz w:val="24"/>
          <w:szCs w:val="24"/>
          <w:lang w:val="en-US"/>
        </w:rPr>
        <w:t>bearer</w:t>
      </w:r>
      <w:r w:rsidR="00570607">
        <w:rPr>
          <w:rFonts w:ascii="Times New Roman" w:hAnsi="Times New Roman" w:cs="Times New Roman"/>
          <w:sz w:val="24"/>
          <w:szCs w:val="24"/>
          <w:lang w:val="en-US"/>
        </w:rPr>
        <w:t xml:space="preserve">. </w:t>
      </w:r>
      <w:r w:rsidR="008F22F8">
        <w:rPr>
          <w:rFonts w:ascii="Times New Roman" w:hAnsi="Times New Roman" w:cs="Times New Roman"/>
          <w:sz w:val="24"/>
          <w:szCs w:val="24"/>
          <w:lang w:val="en-US"/>
        </w:rPr>
        <w:t xml:space="preserve">It thus relates to a context that </w:t>
      </w:r>
      <w:r w:rsidR="0067167E">
        <w:rPr>
          <w:rFonts w:ascii="Times New Roman" w:hAnsi="Times New Roman" w:cs="Times New Roman"/>
          <w:sz w:val="24"/>
          <w:szCs w:val="24"/>
          <w:lang w:val="en-US"/>
        </w:rPr>
        <w:t>i</w:t>
      </w:r>
      <w:r w:rsidR="00861D86">
        <w:rPr>
          <w:rFonts w:ascii="Times New Roman" w:hAnsi="Times New Roman" w:cs="Times New Roman"/>
          <w:sz w:val="24"/>
          <w:szCs w:val="24"/>
          <w:lang w:val="en-US"/>
        </w:rPr>
        <w:t>s centered on an inten</w:t>
      </w:r>
      <w:r w:rsidR="0067167E">
        <w:rPr>
          <w:rFonts w:ascii="Times New Roman" w:hAnsi="Times New Roman" w:cs="Times New Roman"/>
          <w:sz w:val="24"/>
          <w:szCs w:val="24"/>
          <w:lang w:val="en-US"/>
        </w:rPr>
        <w:t>tional agent and can be shifted under embedding under attitude verbs.</w:t>
      </w:r>
      <w:r w:rsidR="008F22F8">
        <w:rPr>
          <w:rFonts w:ascii="Times New Roman" w:hAnsi="Times New Roman" w:cs="Times New Roman"/>
          <w:sz w:val="24"/>
          <w:szCs w:val="24"/>
          <w:lang w:val="en-US"/>
        </w:rPr>
        <w:t xml:space="preserve"> In this paper,</w:t>
      </w:r>
      <w:r w:rsidR="00570607">
        <w:rPr>
          <w:rFonts w:ascii="Times New Roman" w:hAnsi="Times New Roman" w:cs="Times New Roman"/>
          <w:sz w:val="24"/>
          <w:szCs w:val="24"/>
          <w:lang w:val="en-US"/>
        </w:rPr>
        <w:t xml:space="preserve"> </w:t>
      </w:r>
      <w:r w:rsidR="008F22F8">
        <w:rPr>
          <w:rFonts w:ascii="Times New Roman" w:hAnsi="Times New Roman" w:cs="Times New Roman"/>
          <w:sz w:val="24"/>
          <w:szCs w:val="24"/>
          <w:lang w:val="en-US"/>
        </w:rPr>
        <w:t>I will</w:t>
      </w:r>
      <w:r w:rsidR="0067167E">
        <w:rPr>
          <w:rFonts w:ascii="Times New Roman" w:hAnsi="Times New Roman" w:cs="Times New Roman"/>
          <w:sz w:val="24"/>
          <w:szCs w:val="24"/>
          <w:lang w:val="en-US"/>
        </w:rPr>
        <w:t xml:space="preserve"> make </w:t>
      </w:r>
      <w:r w:rsidR="00861D86">
        <w:rPr>
          <w:rFonts w:ascii="Times New Roman" w:hAnsi="Times New Roman" w:cs="Times New Roman"/>
          <w:sz w:val="24"/>
          <w:szCs w:val="24"/>
          <w:lang w:val="en-US"/>
        </w:rPr>
        <w:t xml:space="preserve">use only of very basic, familiar tools of semantic analysis, leaving </w:t>
      </w:r>
      <w:r w:rsidR="00BB7C96">
        <w:rPr>
          <w:rFonts w:ascii="Times New Roman" w:hAnsi="Times New Roman" w:cs="Times New Roman"/>
          <w:sz w:val="24"/>
          <w:szCs w:val="24"/>
          <w:lang w:val="en-US"/>
        </w:rPr>
        <w:t xml:space="preserve">a possibly more accurate semantic analysis </w:t>
      </w:r>
      <w:r w:rsidR="00695C20">
        <w:rPr>
          <w:rFonts w:ascii="Times New Roman" w:hAnsi="Times New Roman" w:cs="Times New Roman"/>
          <w:sz w:val="24"/>
          <w:szCs w:val="24"/>
          <w:lang w:val="en-US"/>
        </w:rPr>
        <w:t xml:space="preserve">of the phenomenon </w:t>
      </w:r>
      <w:r w:rsidR="00BB7C96">
        <w:rPr>
          <w:rFonts w:ascii="Times New Roman" w:hAnsi="Times New Roman" w:cs="Times New Roman"/>
          <w:sz w:val="24"/>
          <w:szCs w:val="24"/>
          <w:lang w:val="en-US"/>
        </w:rPr>
        <w:t>to a future occasion.</w:t>
      </w:r>
      <w:r w:rsidR="00792DB7">
        <w:rPr>
          <w:rFonts w:ascii="Times New Roman" w:hAnsi="Times New Roman" w:cs="Times New Roman"/>
          <w:sz w:val="24"/>
          <w:szCs w:val="24"/>
          <w:lang w:val="en-US"/>
        </w:rPr>
        <w:t xml:space="preserve"> I will assume that sentences are evaluated with respect to two contexts: </w:t>
      </w:r>
      <w:r w:rsidR="00695C20">
        <w:rPr>
          <w:rFonts w:ascii="Times New Roman" w:hAnsi="Times New Roman" w:cs="Times New Roman"/>
          <w:sz w:val="24"/>
          <w:szCs w:val="24"/>
          <w:lang w:val="en-US"/>
        </w:rPr>
        <w:t xml:space="preserve">a context </w:t>
      </w:r>
      <w:r w:rsidR="00792DB7">
        <w:rPr>
          <w:rFonts w:ascii="Times New Roman" w:hAnsi="Times New Roman" w:cs="Times New Roman"/>
          <w:sz w:val="24"/>
          <w:szCs w:val="24"/>
          <w:lang w:val="en-US"/>
        </w:rPr>
        <w:t xml:space="preserve">u, the utterance context, and </w:t>
      </w:r>
      <w:r w:rsidR="00695C20">
        <w:rPr>
          <w:rFonts w:ascii="Times New Roman" w:hAnsi="Times New Roman" w:cs="Times New Roman"/>
          <w:sz w:val="24"/>
          <w:szCs w:val="24"/>
          <w:lang w:val="en-US"/>
        </w:rPr>
        <w:t xml:space="preserve">a context </w:t>
      </w:r>
      <w:r w:rsidR="00792DB7">
        <w:rPr>
          <w:rFonts w:ascii="Times New Roman" w:hAnsi="Times New Roman" w:cs="Times New Roman"/>
          <w:sz w:val="24"/>
          <w:szCs w:val="24"/>
          <w:lang w:val="en-US"/>
        </w:rPr>
        <w:t>c</w:t>
      </w:r>
      <w:r w:rsidR="00695C20">
        <w:rPr>
          <w:rFonts w:ascii="Times New Roman" w:hAnsi="Times New Roman" w:cs="Times New Roman"/>
          <w:sz w:val="24"/>
          <w:szCs w:val="24"/>
          <w:lang w:val="en-US"/>
        </w:rPr>
        <w:t>,</w:t>
      </w:r>
      <w:r w:rsidR="00792DB7">
        <w:rPr>
          <w:rFonts w:ascii="Times New Roman" w:hAnsi="Times New Roman" w:cs="Times New Roman"/>
          <w:sz w:val="24"/>
          <w:szCs w:val="24"/>
          <w:lang w:val="en-US"/>
        </w:rPr>
        <w:t xml:space="preserve"> the context</w:t>
      </w:r>
      <w:r w:rsidR="00695C20">
        <w:rPr>
          <w:rFonts w:ascii="Times New Roman" w:hAnsi="Times New Roman" w:cs="Times New Roman"/>
          <w:sz w:val="24"/>
          <w:szCs w:val="24"/>
          <w:lang w:val="en-US"/>
        </w:rPr>
        <w:t xml:space="preserve"> of evaluation</w:t>
      </w:r>
      <w:r w:rsidR="00EB19DC">
        <w:rPr>
          <w:rFonts w:ascii="Times New Roman" w:hAnsi="Times New Roman" w:cs="Times New Roman"/>
          <w:sz w:val="24"/>
          <w:szCs w:val="24"/>
          <w:lang w:val="en-US"/>
        </w:rPr>
        <w:t xml:space="preserve"> that may be shifted for sentences embedded under attitude verbs</w:t>
      </w:r>
      <w:r w:rsidR="00792DB7">
        <w:rPr>
          <w:rFonts w:ascii="Times New Roman" w:hAnsi="Times New Roman" w:cs="Times New Roman"/>
          <w:sz w:val="24"/>
          <w:szCs w:val="24"/>
          <w:lang w:val="en-US"/>
        </w:rPr>
        <w:t>. Both contexts, for present purposes, a</w:t>
      </w:r>
      <w:r w:rsidR="006E4A9C">
        <w:rPr>
          <w:rFonts w:ascii="Times New Roman" w:hAnsi="Times New Roman" w:cs="Times New Roman"/>
          <w:sz w:val="24"/>
          <w:szCs w:val="24"/>
          <w:lang w:val="en-US"/>
        </w:rPr>
        <w:t>re identified with a triple</w:t>
      </w:r>
      <w:r w:rsidR="00792DB7">
        <w:rPr>
          <w:rFonts w:ascii="Times New Roman" w:hAnsi="Times New Roman" w:cs="Times New Roman"/>
          <w:sz w:val="24"/>
          <w:szCs w:val="24"/>
          <w:lang w:val="en-US"/>
        </w:rPr>
        <w:t xml:space="preserve"> consisting of a</w:t>
      </w:r>
      <w:r w:rsidR="00EB19DC">
        <w:rPr>
          <w:rFonts w:ascii="Times New Roman" w:hAnsi="Times New Roman" w:cs="Times New Roman"/>
          <w:sz w:val="24"/>
          <w:szCs w:val="24"/>
          <w:lang w:val="en-US"/>
        </w:rPr>
        <w:t xml:space="preserve"> situation or world s, a time t, </w:t>
      </w:r>
      <w:r w:rsidR="00792DB7">
        <w:rPr>
          <w:rFonts w:ascii="Times New Roman" w:hAnsi="Times New Roman" w:cs="Times New Roman"/>
          <w:sz w:val="24"/>
          <w:szCs w:val="24"/>
          <w:lang w:val="en-US"/>
        </w:rPr>
        <w:t xml:space="preserve">and an </w:t>
      </w:r>
      <w:r w:rsidR="006E4A9C">
        <w:rPr>
          <w:rFonts w:ascii="Times New Roman" w:hAnsi="Times New Roman" w:cs="Times New Roman"/>
          <w:sz w:val="24"/>
          <w:szCs w:val="24"/>
          <w:lang w:val="en-US"/>
        </w:rPr>
        <w:t>agent a. Thus, for a context c s</w:t>
      </w:r>
      <w:r w:rsidR="006E4A9C" w:rsidRPr="006E4A9C">
        <w:rPr>
          <w:rFonts w:ascii="Times New Roman" w:hAnsi="Times New Roman" w:cs="Times New Roman"/>
          <w:sz w:val="24"/>
          <w:szCs w:val="24"/>
          <w:vertAlign w:val="subscript"/>
          <w:lang w:val="en-US"/>
        </w:rPr>
        <w:t xml:space="preserve">c </w:t>
      </w:r>
      <w:r w:rsidR="006E4A9C">
        <w:rPr>
          <w:rFonts w:ascii="Times New Roman" w:hAnsi="Times New Roman" w:cs="Times New Roman"/>
          <w:sz w:val="24"/>
          <w:szCs w:val="24"/>
          <w:lang w:val="en-US"/>
        </w:rPr>
        <w:t>will be the situation in c, t</w:t>
      </w:r>
      <w:r w:rsidR="006E4A9C" w:rsidRPr="006E4A9C">
        <w:rPr>
          <w:rFonts w:ascii="Times New Roman" w:hAnsi="Times New Roman" w:cs="Times New Roman"/>
          <w:sz w:val="24"/>
          <w:szCs w:val="24"/>
          <w:vertAlign w:val="subscript"/>
          <w:lang w:val="en-US"/>
        </w:rPr>
        <w:t>c</w:t>
      </w:r>
      <w:r w:rsidR="006E4A9C">
        <w:rPr>
          <w:rFonts w:ascii="Times New Roman" w:hAnsi="Times New Roman" w:cs="Times New Roman"/>
          <w:sz w:val="24"/>
          <w:szCs w:val="24"/>
          <w:lang w:val="en-US"/>
        </w:rPr>
        <w:t xml:space="preserve"> the time in c, and a</w:t>
      </w:r>
      <w:r w:rsidR="006E4A9C" w:rsidRPr="006E4A9C">
        <w:rPr>
          <w:rFonts w:ascii="Times New Roman" w:hAnsi="Times New Roman" w:cs="Times New Roman"/>
          <w:sz w:val="24"/>
          <w:szCs w:val="24"/>
          <w:vertAlign w:val="subscript"/>
          <w:lang w:val="en-US"/>
        </w:rPr>
        <w:t>c</w:t>
      </w:r>
      <w:r w:rsidR="006E4A9C">
        <w:rPr>
          <w:rFonts w:ascii="Times New Roman" w:hAnsi="Times New Roman" w:cs="Times New Roman"/>
          <w:sz w:val="24"/>
          <w:szCs w:val="24"/>
          <w:lang w:val="en-US"/>
        </w:rPr>
        <w:t xml:space="preserve"> the agent in c.  </w:t>
      </w:r>
      <w:r w:rsidR="00183C70">
        <w:rPr>
          <w:rFonts w:ascii="Times New Roman" w:hAnsi="Times New Roman" w:cs="Times New Roman"/>
          <w:sz w:val="24"/>
          <w:szCs w:val="24"/>
          <w:lang w:val="en-US"/>
        </w:rPr>
        <w:t>Attitude reports shift the context c to one in which the agent is the described attitude holder</w:t>
      </w:r>
      <w:r w:rsidR="00C26519">
        <w:rPr>
          <w:rFonts w:ascii="Times New Roman" w:hAnsi="Times New Roman" w:cs="Times New Roman"/>
          <w:sz w:val="24"/>
          <w:szCs w:val="24"/>
          <w:lang w:val="en-US"/>
        </w:rPr>
        <w:t xml:space="preserve">, as </w:t>
      </w:r>
      <w:r w:rsidR="00EB19DC">
        <w:rPr>
          <w:rFonts w:ascii="Times New Roman" w:hAnsi="Times New Roman" w:cs="Times New Roman"/>
          <w:sz w:val="24"/>
          <w:szCs w:val="24"/>
          <w:lang w:val="en-US"/>
        </w:rPr>
        <w:t xml:space="preserve">indicated below for </w:t>
      </w:r>
      <w:r w:rsidR="00EB19DC" w:rsidRPr="00EB19DC">
        <w:rPr>
          <w:rFonts w:ascii="Times New Roman" w:hAnsi="Times New Roman" w:cs="Times New Roman"/>
          <w:i/>
          <w:sz w:val="24"/>
          <w:szCs w:val="24"/>
          <w:lang w:val="en-US"/>
        </w:rPr>
        <w:t>believe</w:t>
      </w:r>
      <w:r w:rsidR="00C26519">
        <w:rPr>
          <w:rFonts w:ascii="Times New Roman" w:hAnsi="Times New Roman" w:cs="Times New Roman"/>
          <w:sz w:val="24"/>
          <w:szCs w:val="24"/>
          <w:lang w:val="en-US"/>
        </w:rPr>
        <w:t>, making use, for present purposes, of a Hintikka-style semantics of belief</w:t>
      </w:r>
      <w:r w:rsidR="00EB19DC">
        <w:rPr>
          <w:rFonts w:ascii="Times New Roman" w:hAnsi="Times New Roman" w:cs="Times New Roman"/>
          <w:sz w:val="24"/>
          <w:szCs w:val="24"/>
          <w:lang w:val="en-US"/>
        </w:rPr>
        <w:t xml:space="preserve"> reports</w:t>
      </w:r>
      <w:r w:rsidR="00C26519">
        <w:rPr>
          <w:rFonts w:ascii="Times New Roman" w:hAnsi="Times New Roman" w:cs="Times New Roman"/>
          <w:sz w:val="24"/>
          <w:szCs w:val="24"/>
          <w:lang w:val="en-US"/>
        </w:rPr>
        <w:t xml:space="preserve">: </w:t>
      </w:r>
    </w:p>
    <w:p w:rsidR="00183C70" w:rsidRDefault="00183C70" w:rsidP="00183C70">
      <w:pPr>
        <w:spacing w:after="0" w:line="360" w:lineRule="auto"/>
        <w:rPr>
          <w:rFonts w:ascii="Times New Roman" w:hAnsi="Times New Roman" w:cs="Times New Roman"/>
          <w:sz w:val="24"/>
          <w:szCs w:val="24"/>
          <w:lang w:val="en-US"/>
        </w:rPr>
      </w:pPr>
    </w:p>
    <w:p w:rsidR="00C26519" w:rsidRDefault="00183C70" w:rsidP="006E4A9C">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AF1FA9">
        <w:rPr>
          <w:rFonts w:ascii="Times New Roman" w:hAnsi="Times New Roman" w:cs="Times New Roman"/>
          <w:sz w:val="24"/>
          <w:szCs w:val="24"/>
          <w:lang w:val="en-US"/>
        </w:rPr>
        <w:t>24</w:t>
      </w:r>
      <w:r>
        <w:rPr>
          <w:rFonts w:ascii="Times New Roman" w:hAnsi="Times New Roman" w:cs="Times New Roman"/>
          <w:sz w:val="24"/>
          <w:szCs w:val="24"/>
          <w:lang w:val="en-US"/>
        </w:rPr>
        <w:t xml:space="preserve">) </w:t>
      </w:r>
      <w:r w:rsidR="00C26519">
        <w:rPr>
          <w:rFonts w:ascii="Times New Roman" w:hAnsi="Times New Roman" w:cs="Times New Roman"/>
          <w:sz w:val="24"/>
          <w:szCs w:val="24"/>
          <w:lang w:val="en-US"/>
        </w:rPr>
        <w:t>For contexts u and c,</w:t>
      </w:r>
      <w:r w:rsidR="00695C20">
        <w:rPr>
          <w:rFonts w:ascii="Times New Roman" w:hAnsi="Times New Roman" w:cs="Times New Roman"/>
          <w:sz w:val="24"/>
          <w:szCs w:val="24"/>
          <w:lang w:val="en-US"/>
        </w:rPr>
        <w:t xml:space="preserve"> and an individual a’</w:t>
      </w:r>
      <w:r w:rsidR="004740AB">
        <w:rPr>
          <w:rFonts w:ascii="Times New Roman" w:hAnsi="Times New Roman" w:cs="Times New Roman"/>
          <w:sz w:val="24"/>
          <w:szCs w:val="24"/>
          <w:lang w:val="en-US"/>
        </w:rPr>
        <w:t>,</w:t>
      </w:r>
    </w:p>
    <w:p w:rsidR="00B135D4" w:rsidRDefault="00B135D4" w:rsidP="006E4A9C">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26519">
        <w:rPr>
          <w:rFonts w:ascii="Times New Roman" w:hAnsi="Times New Roman" w:cs="Times New Roman"/>
          <w:sz w:val="24"/>
          <w:szCs w:val="24"/>
          <w:lang w:val="en-US"/>
        </w:rPr>
        <w:t xml:space="preserve"> </w:t>
      </w:r>
      <w:r w:rsidR="00AF1FA9">
        <w:rPr>
          <w:rFonts w:ascii="Times New Roman" w:hAnsi="Times New Roman" w:cs="Times New Roman"/>
          <w:sz w:val="24"/>
          <w:szCs w:val="24"/>
          <w:lang w:val="en-US"/>
        </w:rPr>
        <w:t xml:space="preserve"> </w:t>
      </w:r>
      <w:r w:rsidR="00C26519">
        <w:rPr>
          <w:rFonts w:ascii="Times New Roman" w:hAnsi="Times New Roman" w:cs="Times New Roman"/>
          <w:sz w:val="24"/>
          <w:szCs w:val="24"/>
          <w:lang w:val="en-US"/>
        </w:rPr>
        <w:t xml:space="preserve">   </w:t>
      </w:r>
      <w:r w:rsidR="00183C70">
        <w:rPr>
          <w:rFonts w:ascii="Times New Roman" w:hAnsi="Times New Roman" w:cs="Times New Roman"/>
          <w:sz w:val="24"/>
          <w:szCs w:val="24"/>
          <w:lang w:val="en-US"/>
        </w:rPr>
        <w:t>[</w:t>
      </w:r>
      <w:r w:rsidR="004740AB" w:rsidRPr="00EB19DC">
        <w:rPr>
          <w:rFonts w:ascii="Times New Roman" w:hAnsi="Times New Roman" w:cs="Times New Roman"/>
          <w:i/>
          <w:sz w:val="24"/>
          <w:szCs w:val="24"/>
          <w:lang w:val="en-US"/>
        </w:rPr>
        <w:t>believe that</w:t>
      </w:r>
      <w:r w:rsidR="00183C70">
        <w:rPr>
          <w:rFonts w:ascii="Times New Roman" w:hAnsi="Times New Roman" w:cs="Times New Roman"/>
          <w:sz w:val="24"/>
          <w:szCs w:val="24"/>
          <w:lang w:val="en-US"/>
        </w:rPr>
        <w:t xml:space="preserve"> S ]</w:t>
      </w:r>
      <w:r w:rsidR="00C26519" w:rsidRPr="004740AB">
        <w:rPr>
          <w:rFonts w:ascii="Times New Roman" w:hAnsi="Times New Roman" w:cs="Times New Roman"/>
          <w:sz w:val="24"/>
          <w:szCs w:val="24"/>
          <w:vertAlign w:val="superscript"/>
          <w:lang w:val="en-US"/>
        </w:rPr>
        <w:t>u,c</w:t>
      </w:r>
      <w:r w:rsidR="00695C20">
        <w:rPr>
          <w:rFonts w:ascii="Times New Roman" w:hAnsi="Times New Roman" w:cs="Times New Roman"/>
          <w:sz w:val="24"/>
          <w:szCs w:val="24"/>
          <w:lang w:val="en-US"/>
        </w:rPr>
        <w:t>(a’</w:t>
      </w:r>
      <w:r w:rsidR="004740AB">
        <w:rPr>
          <w:rFonts w:ascii="Times New Roman" w:hAnsi="Times New Roman" w:cs="Times New Roman"/>
          <w:sz w:val="24"/>
          <w:szCs w:val="24"/>
          <w:lang w:val="en-US"/>
        </w:rPr>
        <w:t>)</w:t>
      </w:r>
      <w:r w:rsidR="00AE51EE">
        <w:rPr>
          <w:rFonts w:ascii="Times New Roman" w:hAnsi="Times New Roman" w:cs="Times New Roman"/>
          <w:sz w:val="24"/>
          <w:szCs w:val="24"/>
          <w:lang w:val="en-US"/>
        </w:rPr>
        <w:t xml:space="preserve"> </w:t>
      </w:r>
      <w:r w:rsidR="00183C70">
        <w:rPr>
          <w:rFonts w:ascii="Times New Roman" w:hAnsi="Times New Roman" w:cs="Times New Roman"/>
          <w:sz w:val="24"/>
          <w:szCs w:val="24"/>
          <w:lang w:val="en-US"/>
        </w:rPr>
        <w:t>= 1 iff for all s</w:t>
      </w:r>
      <w:r w:rsidR="004740AB">
        <w:rPr>
          <w:rFonts w:ascii="Times New Roman" w:hAnsi="Times New Roman" w:cs="Times New Roman"/>
          <w:sz w:val="24"/>
          <w:szCs w:val="24"/>
          <w:lang w:val="en-US"/>
        </w:rPr>
        <w:t>’</w:t>
      </w:r>
      <w:r w:rsidR="00183C70">
        <w:rPr>
          <w:rFonts w:ascii="Times New Roman" w:hAnsi="Times New Roman" w:cs="Times New Roman"/>
          <w:sz w:val="24"/>
          <w:szCs w:val="24"/>
          <w:lang w:val="en-US"/>
        </w:rPr>
        <w:t>, s</w:t>
      </w:r>
      <w:r w:rsidR="004740AB">
        <w:rPr>
          <w:rFonts w:ascii="Times New Roman" w:hAnsi="Times New Roman" w:cs="Times New Roman"/>
          <w:sz w:val="24"/>
          <w:szCs w:val="24"/>
          <w:lang w:val="en-US"/>
        </w:rPr>
        <w:t>’</w:t>
      </w:r>
      <w:r w:rsidR="0006626E">
        <w:rPr>
          <w:rFonts w:ascii="Times New Roman" w:hAnsi="Times New Roman" w:cs="Times New Roman"/>
          <w:sz w:val="24"/>
          <w:szCs w:val="24"/>
          <w:lang w:val="en-US"/>
        </w:rPr>
        <w:t xml:space="preserve"> </w:t>
      </w:r>
      <w:r w:rsidR="00183C70">
        <w:rPr>
          <w:rFonts w:ascii="Times New Roman" w:hAnsi="Times New Roman" w:cs="Times New Roman"/>
          <w:sz w:val="24"/>
          <w:szCs w:val="24"/>
          <w:lang w:val="en-US"/>
        </w:rPr>
        <w:t>R</w:t>
      </w:r>
      <w:r w:rsidR="00695C20">
        <w:rPr>
          <w:rFonts w:ascii="Times New Roman" w:hAnsi="Times New Roman" w:cs="Times New Roman"/>
          <w:sz w:val="24"/>
          <w:szCs w:val="24"/>
          <w:vertAlign w:val="subscript"/>
          <w:lang w:val="en-US"/>
        </w:rPr>
        <w:t>believe,</w:t>
      </w:r>
      <w:r w:rsidR="00C26519" w:rsidRPr="00C26519">
        <w:rPr>
          <w:rFonts w:ascii="Times New Roman" w:hAnsi="Times New Roman" w:cs="Times New Roman"/>
          <w:sz w:val="24"/>
          <w:szCs w:val="24"/>
          <w:vertAlign w:val="subscript"/>
          <w:lang w:val="en-US"/>
        </w:rPr>
        <w:t>ac</w:t>
      </w:r>
      <w:r w:rsidR="004740AB">
        <w:rPr>
          <w:rFonts w:ascii="Times New Roman" w:hAnsi="Times New Roman" w:cs="Times New Roman"/>
          <w:sz w:val="24"/>
          <w:szCs w:val="24"/>
          <w:lang w:val="en-US"/>
        </w:rPr>
        <w:t xml:space="preserve"> </w:t>
      </w:r>
      <w:r w:rsidR="004740AB" w:rsidRPr="0006626E">
        <w:rPr>
          <w:rFonts w:ascii="Times New Roman" w:hAnsi="Times New Roman" w:cs="Times New Roman"/>
          <w:sz w:val="24"/>
          <w:szCs w:val="24"/>
          <w:lang w:val="en-US"/>
        </w:rPr>
        <w:t>s</w:t>
      </w:r>
      <w:r w:rsidR="004740AB" w:rsidRPr="0006626E">
        <w:rPr>
          <w:rFonts w:ascii="Times New Roman" w:hAnsi="Times New Roman" w:cs="Times New Roman"/>
          <w:sz w:val="24"/>
          <w:szCs w:val="24"/>
          <w:vertAlign w:val="subscript"/>
          <w:lang w:val="en-US"/>
        </w:rPr>
        <w:t>c</w:t>
      </w:r>
      <w:r w:rsidR="00183C70">
        <w:rPr>
          <w:rFonts w:ascii="Times New Roman" w:hAnsi="Times New Roman" w:cs="Times New Roman"/>
          <w:sz w:val="24"/>
          <w:szCs w:val="24"/>
          <w:lang w:val="en-US"/>
        </w:rPr>
        <w:t xml:space="preserve">  [S]</w:t>
      </w:r>
      <w:r w:rsidR="004740AB" w:rsidRPr="00F12807">
        <w:rPr>
          <w:rFonts w:ascii="Times New Roman" w:hAnsi="Times New Roman" w:cs="Times New Roman"/>
          <w:sz w:val="24"/>
          <w:szCs w:val="24"/>
          <w:vertAlign w:val="superscript"/>
          <w:lang w:val="en-US"/>
        </w:rPr>
        <w:t>u, c’</w:t>
      </w:r>
      <w:r w:rsidR="00183C70">
        <w:rPr>
          <w:rFonts w:ascii="Times New Roman" w:hAnsi="Times New Roman" w:cs="Times New Roman"/>
          <w:sz w:val="24"/>
          <w:szCs w:val="24"/>
          <w:lang w:val="en-US"/>
        </w:rPr>
        <w:t xml:space="preserve"> = 1, where </w:t>
      </w:r>
      <w:r w:rsidR="004740AB">
        <w:rPr>
          <w:rFonts w:ascii="Times New Roman" w:hAnsi="Times New Roman" w:cs="Times New Roman"/>
          <w:sz w:val="24"/>
          <w:szCs w:val="24"/>
          <w:lang w:val="en-US"/>
        </w:rPr>
        <w:t xml:space="preserve">c’ is like c except </w:t>
      </w:r>
    </w:p>
    <w:p w:rsidR="00183C70" w:rsidRDefault="00E1342F" w:rsidP="006E4A9C">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135D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4740AB">
        <w:rPr>
          <w:rFonts w:ascii="Times New Roman" w:hAnsi="Times New Roman" w:cs="Times New Roman"/>
          <w:sz w:val="24"/>
          <w:szCs w:val="24"/>
          <w:lang w:val="en-US"/>
        </w:rPr>
        <w:t>that s</w:t>
      </w:r>
      <w:r w:rsidR="004740AB" w:rsidRPr="004740AB">
        <w:rPr>
          <w:rFonts w:ascii="Times New Roman" w:hAnsi="Times New Roman" w:cs="Times New Roman"/>
          <w:sz w:val="24"/>
          <w:szCs w:val="24"/>
          <w:vertAlign w:val="subscript"/>
          <w:lang w:val="en-US"/>
        </w:rPr>
        <w:t>c</w:t>
      </w:r>
      <w:r w:rsidR="004740AB">
        <w:rPr>
          <w:rFonts w:ascii="Times New Roman" w:hAnsi="Times New Roman" w:cs="Times New Roman"/>
          <w:sz w:val="24"/>
          <w:szCs w:val="24"/>
          <w:lang w:val="en-US"/>
        </w:rPr>
        <w:t xml:space="preserve"> = s’ and a</w:t>
      </w:r>
      <w:r w:rsidR="004740AB" w:rsidRPr="004740AB">
        <w:rPr>
          <w:rFonts w:ascii="Times New Roman" w:hAnsi="Times New Roman" w:cs="Times New Roman"/>
          <w:sz w:val="24"/>
          <w:szCs w:val="24"/>
          <w:vertAlign w:val="subscript"/>
          <w:lang w:val="en-US"/>
        </w:rPr>
        <w:t>c</w:t>
      </w:r>
      <w:r w:rsidR="00695C20">
        <w:rPr>
          <w:rFonts w:ascii="Times New Roman" w:hAnsi="Times New Roman" w:cs="Times New Roman"/>
          <w:sz w:val="24"/>
          <w:szCs w:val="24"/>
          <w:lang w:val="en-US"/>
        </w:rPr>
        <w:t xml:space="preserve"> = a’</w:t>
      </w:r>
      <w:r w:rsidR="004740AB">
        <w:rPr>
          <w:rFonts w:ascii="Times New Roman" w:hAnsi="Times New Roman" w:cs="Times New Roman"/>
          <w:sz w:val="24"/>
          <w:szCs w:val="24"/>
          <w:lang w:val="en-US"/>
        </w:rPr>
        <w:t>.</w:t>
      </w:r>
    </w:p>
    <w:p w:rsidR="00183C70" w:rsidRDefault="00183C70" w:rsidP="006E4A9C">
      <w:pPr>
        <w:spacing w:after="0" w:line="360" w:lineRule="auto"/>
        <w:rPr>
          <w:rFonts w:ascii="Times New Roman" w:hAnsi="Times New Roman" w:cs="Times New Roman"/>
          <w:sz w:val="24"/>
          <w:szCs w:val="24"/>
          <w:lang w:val="en-US"/>
        </w:rPr>
      </w:pPr>
    </w:p>
    <w:p w:rsidR="001552C5" w:rsidRDefault="006E4A9C" w:rsidP="006E4A9C">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Let us take H to be the relation of ‘having’ or bearerhood </w:t>
      </w:r>
      <w:r w:rsidR="00E1342F">
        <w:rPr>
          <w:rFonts w:ascii="Times New Roman" w:hAnsi="Times New Roman" w:cs="Times New Roman"/>
          <w:sz w:val="24"/>
          <w:szCs w:val="24"/>
          <w:lang w:val="en-US"/>
        </w:rPr>
        <w:t xml:space="preserve">that holds </w:t>
      </w:r>
      <w:r>
        <w:rPr>
          <w:rFonts w:ascii="Times New Roman" w:hAnsi="Times New Roman" w:cs="Times New Roman"/>
          <w:sz w:val="24"/>
          <w:szCs w:val="24"/>
          <w:lang w:val="en-US"/>
        </w:rPr>
        <w:t>between an agent and a perceptual occurrence.</w:t>
      </w:r>
      <w:r w:rsidR="00CD79B2">
        <w:rPr>
          <w:rFonts w:ascii="Times New Roman" w:hAnsi="Times New Roman" w:cs="Times New Roman"/>
          <w:sz w:val="24"/>
          <w:szCs w:val="24"/>
          <w:lang w:val="en-US"/>
        </w:rPr>
        <w:t xml:space="preserve"> Then </w:t>
      </w:r>
      <w:r>
        <w:rPr>
          <w:rFonts w:ascii="Times New Roman" w:hAnsi="Times New Roman" w:cs="Times New Roman"/>
          <w:sz w:val="24"/>
          <w:szCs w:val="24"/>
          <w:lang w:val="en-US"/>
        </w:rPr>
        <w:t>impersonal perception</w:t>
      </w:r>
      <w:r w:rsidR="00CD79B2">
        <w:rPr>
          <w:rFonts w:ascii="Times New Roman" w:hAnsi="Times New Roman" w:cs="Times New Roman"/>
          <w:sz w:val="24"/>
          <w:szCs w:val="24"/>
          <w:lang w:val="en-US"/>
        </w:rPr>
        <w:t xml:space="preserve"> verbs </w:t>
      </w:r>
      <w:r>
        <w:rPr>
          <w:rFonts w:ascii="Times New Roman" w:hAnsi="Times New Roman" w:cs="Times New Roman"/>
          <w:sz w:val="24"/>
          <w:szCs w:val="24"/>
          <w:lang w:val="en-US"/>
        </w:rPr>
        <w:t>will be subject to the following condition</w:t>
      </w:r>
      <w:r w:rsidR="00CD79B2">
        <w:rPr>
          <w:rFonts w:ascii="Times New Roman" w:hAnsi="Times New Roman" w:cs="Times New Roman"/>
          <w:sz w:val="24"/>
          <w:szCs w:val="24"/>
          <w:lang w:val="en-US"/>
        </w:rPr>
        <w:t>:</w:t>
      </w:r>
    </w:p>
    <w:p w:rsidR="00AF1FA9" w:rsidRDefault="00AF1FA9" w:rsidP="00760D10">
      <w:pPr>
        <w:spacing w:after="0" w:line="360" w:lineRule="auto"/>
        <w:rPr>
          <w:rFonts w:ascii="Times New Roman" w:hAnsi="Times New Roman" w:cs="Times New Roman"/>
          <w:sz w:val="24"/>
          <w:szCs w:val="24"/>
          <w:lang w:val="en-US"/>
        </w:rPr>
      </w:pPr>
    </w:p>
    <w:p w:rsidR="0024152F" w:rsidRPr="0024152F" w:rsidRDefault="00CD79B2" w:rsidP="00760D10">
      <w:pPr>
        <w:spacing w:after="0" w:line="36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w:t>
      </w:r>
      <w:r w:rsidR="00AF1FA9">
        <w:rPr>
          <w:rFonts w:ascii="Times New Roman" w:hAnsi="Times New Roman" w:cs="Times New Roman"/>
          <w:sz w:val="24"/>
          <w:szCs w:val="24"/>
          <w:lang w:val="en-US"/>
        </w:rPr>
        <w:t>25</w:t>
      </w:r>
      <w:r>
        <w:rPr>
          <w:rFonts w:ascii="Times New Roman" w:hAnsi="Times New Roman" w:cs="Times New Roman"/>
          <w:sz w:val="24"/>
          <w:szCs w:val="24"/>
          <w:lang w:val="en-US"/>
        </w:rPr>
        <w:t xml:space="preserve">) </w:t>
      </w:r>
      <w:r w:rsidR="0024152F" w:rsidRPr="0024152F">
        <w:rPr>
          <w:rFonts w:ascii="Times New Roman" w:hAnsi="Times New Roman" w:cs="Times New Roman"/>
          <w:sz w:val="24"/>
          <w:szCs w:val="24"/>
          <w:u w:val="single"/>
          <w:lang w:val="en-US"/>
        </w:rPr>
        <w:t xml:space="preserve">Logophoric condition on </w:t>
      </w:r>
      <w:r w:rsidR="00EC1546">
        <w:rPr>
          <w:rFonts w:ascii="Times New Roman" w:hAnsi="Times New Roman" w:cs="Times New Roman"/>
          <w:sz w:val="24"/>
          <w:szCs w:val="24"/>
          <w:u w:val="single"/>
          <w:lang w:val="en-US"/>
        </w:rPr>
        <w:t>impersonal perception verbs</w:t>
      </w:r>
    </w:p>
    <w:p w:rsidR="00CD79B2" w:rsidRDefault="0024152F"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135D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For</w:t>
      </w:r>
      <w:r w:rsidR="00CD79B2">
        <w:rPr>
          <w:rFonts w:ascii="Times New Roman" w:hAnsi="Times New Roman" w:cs="Times New Roman"/>
          <w:sz w:val="24"/>
          <w:szCs w:val="24"/>
          <w:lang w:val="en-US"/>
        </w:rPr>
        <w:t xml:space="preserve"> a</w:t>
      </w:r>
      <w:r w:rsidR="00CE0C0E">
        <w:rPr>
          <w:rFonts w:ascii="Times New Roman" w:hAnsi="Times New Roman" w:cs="Times New Roman"/>
          <w:sz w:val="24"/>
          <w:szCs w:val="24"/>
          <w:lang w:val="en-US"/>
        </w:rPr>
        <w:t>n impersonal</w:t>
      </w:r>
      <w:r w:rsidR="00CD79B2">
        <w:rPr>
          <w:rFonts w:ascii="Times New Roman" w:hAnsi="Times New Roman" w:cs="Times New Roman"/>
          <w:sz w:val="24"/>
          <w:szCs w:val="24"/>
          <w:lang w:val="en-US"/>
        </w:rPr>
        <w:t xml:space="preserve"> verb of perception V</w:t>
      </w:r>
      <w:r w:rsidR="00695C20">
        <w:rPr>
          <w:rFonts w:ascii="Times New Roman" w:hAnsi="Times New Roman" w:cs="Times New Roman"/>
          <w:sz w:val="24"/>
          <w:szCs w:val="24"/>
          <w:lang w:val="en-US"/>
        </w:rPr>
        <w:t>,</w:t>
      </w:r>
    </w:p>
    <w:p w:rsidR="00CD79B2" w:rsidRDefault="00B135D4"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D79B2">
        <w:rPr>
          <w:rFonts w:ascii="Times New Roman" w:hAnsi="Times New Roman" w:cs="Times New Roman"/>
          <w:sz w:val="24"/>
          <w:szCs w:val="24"/>
          <w:lang w:val="en-US"/>
        </w:rPr>
        <w:t xml:space="preserve">     </w:t>
      </w:r>
      <w:r w:rsidR="00695C20">
        <w:rPr>
          <w:rFonts w:ascii="Times New Roman" w:hAnsi="Times New Roman" w:cs="Times New Roman"/>
          <w:sz w:val="24"/>
          <w:szCs w:val="24"/>
          <w:lang w:val="en-US"/>
        </w:rPr>
        <w:t>f</w:t>
      </w:r>
      <w:r w:rsidR="006515ED">
        <w:rPr>
          <w:rFonts w:ascii="Times New Roman" w:hAnsi="Times New Roman" w:cs="Times New Roman"/>
          <w:sz w:val="24"/>
          <w:szCs w:val="24"/>
          <w:lang w:val="en-US"/>
        </w:rPr>
        <w:t>or contexts</w:t>
      </w:r>
      <w:r w:rsidR="00F12807">
        <w:rPr>
          <w:rFonts w:ascii="Times New Roman" w:hAnsi="Times New Roman" w:cs="Times New Roman"/>
          <w:sz w:val="24"/>
          <w:szCs w:val="24"/>
          <w:lang w:val="en-US"/>
        </w:rPr>
        <w:t xml:space="preserve"> u and c,</w:t>
      </w:r>
      <w:r w:rsidR="006515ED">
        <w:rPr>
          <w:rFonts w:ascii="Times New Roman" w:hAnsi="Times New Roman" w:cs="Times New Roman"/>
          <w:sz w:val="24"/>
          <w:szCs w:val="24"/>
          <w:lang w:val="en-US"/>
        </w:rPr>
        <w:t xml:space="preserve"> </w:t>
      </w:r>
      <w:r w:rsidR="00AF62B1">
        <w:rPr>
          <w:rFonts w:ascii="Times New Roman" w:hAnsi="Times New Roman" w:cs="Times New Roman"/>
          <w:sz w:val="24"/>
          <w:szCs w:val="24"/>
          <w:lang w:val="en-US"/>
        </w:rPr>
        <w:t>[</w:t>
      </w:r>
      <w:r w:rsidR="00CD79B2">
        <w:rPr>
          <w:rFonts w:ascii="Times New Roman" w:hAnsi="Times New Roman" w:cs="Times New Roman"/>
          <w:sz w:val="24"/>
          <w:szCs w:val="24"/>
          <w:lang w:val="en-US"/>
        </w:rPr>
        <w:t>V</w:t>
      </w:r>
      <w:r w:rsidR="00CE0C0E">
        <w:rPr>
          <w:rFonts w:ascii="Times New Roman" w:hAnsi="Times New Roman" w:cs="Times New Roman"/>
          <w:sz w:val="24"/>
          <w:szCs w:val="24"/>
          <w:lang w:val="en-US"/>
        </w:rPr>
        <w:t>]</w:t>
      </w:r>
      <w:r w:rsidR="003940AB" w:rsidRPr="004740AB">
        <w:rPr>
          <w:rFonts w:ascii="Times New Roman" w:hAnsi="Times New Roman" w:cs="Times New Roman"/>
          <w:sz w:val="24"/>
          <w:szCs w:val="24"/>
          <w:vertAlign w:val="superscript"/>
          <w:lang w:val="en-US"/>
        </w:rPr>
        <w:t>u,c</w:t>
      </w:r>
      <w:r w:rsidR="003940AB">
        <w:rPr>
          <w:rFonts w:ascii="Times New Roman" w:hAnsi="Times New Roman" w:cs="Times New Roman"/>
          <w:sz w:val="24"/>
          <w:szCs w:val="24"/>
          <w:lang w:val="en-US"/>
        </w:rPr>
        <w:t xml:space="preserve"> </w:t>
      </w:r>
      <w:r w:rsidR="00CD79B2">
        <w:rPr>
          <w:rFonts w:ascii="Times New Roman" w:hAnsi="Times New Roman" w:cs="Times New Roman"/>
          <w:sz w:val="24"/>
          <w:szCs w:val="24"/>
          <w:lang w:val="en-US"/>
        </w:rPr>
        <w:t xml:space="preserve">= </w:t>
      </w:r>
      <w:r w:rsidR="00AF62B1">
        <w:rPr>
          <w:rFonts w:ascii="Times New Roman" w:hAnsi="Times New Roman" w:cs="Times New Roman"/>
          <w:sz w:val="24"/>
          <w:szCs w:val="24"/>
          <w:lang w:val="en-US"/>
        </w:rPr>
        <w:t xml:space="preserve">{ x | </w:t>
      </w:r>
      <w:r w:rsidR="00AF62B1">
        <w:rPr>
          <w:rFonts w:ascii="Times New Roman" w:hAnsi="Times New Roman" w:cs="Times New Roman"/>
          <w:sz w:val="24"/>
          <w:szCs w:val="24"/>
          <w:lang w:val="en-US"/>
        </w:rPr>
        <w:sym w:font="Symbol" w:char="F024"/>
      </w:r>
      <w:r w:rsidR="00CE0C0E">
        <w:rPr>
          <w:rFonts w:ascii="Times New Roman" w:hAnsi="Times New Roman" w:cs="Times New Roman"/>
          <w:sz w:val="24"/>
          <w:szCs w:val="24"/>
          <w:lang w:val="en-US"/>
        </w:rPr>
        <w:t>d</w:t>
      </w:r>
      <w:r w:rsidR="00CD79B2">
        <w:rPr>
          <w:rFonts w:ascii="Times New Roman" w:hAnsi="Times New Roman" w:cs="Times New Roman"/>
          <w:sz w:val="24"/>
          <w:szCs w:val="24"/>
          <w:lang w:val="en-US"/>
        </w:rPr>
        <w:t xml:space="preserve"> </w:t>
      </w:r>
      <w:r w:rsidR="00CE0C0E">
        <w:rPr>
          <w:rFonts w:ascii="Times New Roman" w:hAnsi="Times New Roman" w:cs="Times New Roman"/>
          <w:sz w:val="24"/>
          <w:szCs w:val="24"/>
          <w:lang w:val="en-US"/>
        </w:rPr>
        <w:t>(</w:t>
      </w:r>
      <w:r w:rsidR="003940AB">
        <w:rPr>
          <w:rFonts w:ascii="Times New Roman" w:hAnsi="Times New Roman" w:cs="Times New Roman"/>
          <w:sz w:val="24"/>
          <w:szCs w:val="24"/>
          <w:lang w:val="en-US"/>
        </w:rPr>
        <w:t xml:space="preserve">&lt;x, d&gt;  </w:t>
      </w:r>
      <w:r w:rsidR="003940AB">
        <w:rPr>
          <w:rFonts w:ascii="Times New Roman" w:hAnsi="Times New Roman" w:cs="Times New Roman"/>
          <w:sz w:val="24"/>
          <w:szCs w:val="24"/>
          <w:lang w:val="en-US"/>
        </w:rPr>
        <w:sym w:font="Symbol" w:char="F0CE"/>
      </w:r>
      <w:r w:rsidR="003940AB">
        <w:rPr>
          <w:rFonts w:ascii="Times New Roman" w:hAnsi="Times New Roman" w:cs="Times New Roman"/>
          <w:sz w:val="24"/>
          <w:szCs w:val="24"/>
          <w:lang w:val="en-US"/>
        </w:rPr>
        <w:t xml:space="preserve"> [V]</w:t>
      </w:r>
      <w:r w:rsidR="003940AB">
        <w:rPr>
          <w:rFonts w:ascii="Times New Roman" w:hAnsi="Times New Roman" w:cs="Times New Roman"/>
          <w:sz w:val="24"/>
          <w:szCs w:val="24"/>
          <w:vertAlign w:val="superscript"/>
          <w:lang w:val="en-US"/>
        </w:rPr>
        <w:t>u</w:t>
      </w:r>
      <w:r w:rsidR="003940AB" w:rsidRPr="003940AB">
        <w:rPr>
          <w:rFonts w:ascii="Times New Roman" w:hAnsi="Times New Roman" w:cs="Times New Roman"/>
          <w:sz w:val="24"/>
          <w:szCs w:val="24"/>
          <w:vertAlign w:val="superscript"/>
          <w:lang w:val="en-US"/>
        </w:rPr>
        <w:t>, c</w:t>
      </w:r>
      <w:r w:rsidR="00F12807">
        <w:rPr>
          <w:rFonts w:ascii="Times New Roman" w:hAnsi="Times New Roman" w:cs="Times New Roman"/>
          <w:sz w:val="24"/>
          <w:szCs w:val="24"/>
          <w:lang w:val="en-US"/>
        </w:rPr>
        <w:t xml:space="preserve"> &amp; H(</w:t>
      </w:r>
      <w:r w:rsidR="006515ED">
        <w:rPr>
          <w:rFonts w:ascii="Times New Roman" w:hAnsi="Times New Roman" w:cs="Times New Roman"/>
          <w:sz w:val="24"/>
          <w:szCs w:val="24"/>
          <w:lang w:val="en-US"/>
        </w:rPr>
        <w:t>d, a</w:t>
      </w:r>
      <w:r w:rsidR="006515ED">
        <w:rPr>
          <w:rFonts w:ascii="Times New Roman" w:hAnsi="Times New Roman" w:cs="Times New Roman"/>
          <w:sz w:val="24"/>
          <w:szCs w:val="24"/>
          <w:vertAlign w:val="subscript"/>
          <w:lang w:val="en-US"/>
        </w:rPr>
        <w:t>c</w:t>
      </w:r>
      <w:r w:rsidR="006515ED">
        <w:rPr>
          <w:rFonts w:ascii="Times New Roman" w:hAnsi="Times New Roman" w:cs="Times New Roman"/>
          <w:sz w:val="24"/>
          <w:szCs w:val="24"/>
          <w:lang w:val="en-US"/>
        </w:rPr>
        <w:t>))}</w:t>
      </w:r>
    </w:p>
    <w:p w:rsidR="008D53CF" w:rsidRDefault="008D53CF" w:rsidP="00760D10">
      <w:pPr>
        <w:spacing w:after="0" w:line="360" w:lineRule="auto"/>
        <w:rPr>
          <w:rFonts w:ascii="Times New Roman" w:hAnsi="Times New Roman" w:cs="Times New Roman"/>
          <w:sz w:val="24"/>
          <w:szCs w:val="24"/>
          <w:lang w:val="en-US"/>
        </w:rPr>
      </w:pPr>
    </w:p>
    <w:p w:rsidR="0006626E" w:rsidRDefault="0006626E"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AF1FA9">
        <w:rPr>
          <w:rFonts w:ascii="Times New Roman" w:hAnsi="Times New Roman" w:cs="Times New Roman"/>
          <w:sz w:val="24"/>
          <w:szCs w:val="24"/>
          <w:lang w:val="en-US"/>
        </w:rPr>
        <w:t>19</w:t>
      </w:r>
      <w:r>
        <w:rPr>
          <w:rFonts w:ascii="Times New Roman" w:hAnsi="Times New Roman" w:cs="Times New Roman"/>
          <w:sz w:val="24"/>
          <w:szCs w:val="24"/>
          <w:lang w:val="en-US"/>
        </w:rPr>
        <w:t xml:space="preserve">a) will </w:t>
      </w:r>
      <w:r w:rsidR="00E1342F">
        <w:rPr>
          <w:rFonts w:ascii="Times New Roman" w:hAnsi="Times New Roman" w:cs="Times New Roman"/>
          <w:sz w:val="24"/>
          <w:szCs w:val="24"/>
          <w:lang w:val="en-US"/>
        </w:rPr>
        <w:t>now have</w:t>
      </w:r>
      <w:r>
        <w:rPr>
          <w:rFonts w:ascii="Times New Roman" w:hAnsi="Times New Roman" w:cs="Times New Roman"/>
          <w:sz w:val="24"/>
          <w:szCs w:val="24"/>
          <w:lang w:val="en-US"/>
        </w:rPr>
        <w:t xml:space="preserve"> the truth conditions below:</w:t>
      </w:r>
    </w:p>
    <w:p w:rsidR="0006626E" w:rsidRDefault="0006626E" w:rsidP="00760D10">
      <w:pPr>
        <w:spacing w:after="0" w:line="360" w:lineRule="auto"/>
        <w:rPr>
          <w:rFonts w:ascii="Times New Roman" w:hAnsi="Times New Roman" w:cs="Times New Roman"/>
          <w:sz w:val="24"/>
          <w:szCs w:val="24"/>
          <w:lang w:val="en-US"/>
        </w:rPr>
      </w:pPr>
    </w:p>
    <w:p w:rsidR="00B135D4" w:rsidRDefault="0006626E"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AF1FA9">
        <w:rPr>
          <w:rFonts w:ascii="Times New Roman" w:hAnsi="Times New Roman" w:cs="Times New Roman"/>
          <w:sz w:val="24"/>
          <w:szCs w:val="24"/>
          <w:lang w:val="en-US"/>
        </w:rPr>
        <w:t>26</w:t>
      </w:r>
      <w:r>
        <w:rPr>
          <w:rFonts w:ascii="Times New Roman" w:hAnsi="Times New Roman" w:cs="Times New Roman"/>
          <w:sz w:val="24"/>
          <w:szCs w:val="24"/>
          <w:lang w:val="en-US"/>
        </w:rPr>
        <w:t>) [</w:t>
      </w:r>
      <w:r w:rsidRPr="00A80E8F">
        <w:rPr>
          <w:rFonts w:ascii="Times New Roman" w:hAnsi="Times New Roman" w:cs="Times New Roman"/>
          <w:i/>
          <w:sz w:val="24"/>
          <w:szCs w:val="24"/>
          <w:lang w:val="en-US"/>
        </w:rPr>
        <w:t>the cake taste good</w:t>
      </w:r>
      <w:r>
        <w:rPr>
          <w:rFonts w:ascii="Times New Roman" w:hAnsi="Times New Roman" w:cs="Times New Roman"/>
          <w:sz w:val="24"/>
          <w:szCs w:val="24"/>
          <w:lang w:val="en-US"/>
        </w:rPr>
        <w:t>]</w:t>
      </w:r>
      <w:r w:rsidRPr="00A80E8F">
        <w:rPr>
          <w:rFonts w:ascii="Times New Roman" w:hAnsi="Times New Roman" w:cs="Times New Roman"/>
          <w:sz w:val="24"/>
          <w:szCs w:val="24"/>
          <w:vertAlign w:val="superscript"/>
          <w:lang w:val="en-US"/>
        </w:rPr>
        <w:t xml:space="preserve">u,c </w:t>
      </w:r>
      <w:r>
        <w:rPr>
          <w:rFonts w:ascii="Times New Roman" w:hAnsi="Times New Roman" w:cs="Times New Roman"/>
          <w:sz w:val="24"/>
          <w:szCs w:val="24"/>
          <w:lang w:val="en-US"/>
        </w:rPr>
        <w:t xml:space="preserve">= 1 iff  </w:t>
      </w:r>
      <w:r w:rsidR="00A80E8F">
        <w:rPr>
          <w:rFonts w:ascii="Times New Roman" w:hAnsi="Times New Roman" w:cs="Times New Roman"/>
          <w:sz w:val="24"/>
          <w:szCs w:val="24"/>
          <w:lang w:val="en-US"/>
        </w:rPr>
        <w:sym w:font="Symbol" w:char="F024"/>
      </w:r>
      <w:r>
        <w:rPr>
          <w:rFonts w:ascii="Times New Roman" w:hAnsi="Times New Roman" w:cs="Times New Roman"/>
          <w:sz w:val="24"/>
          <w:szCs w:val="24"/>
          <w:lang w:val="en-US"/>
        </w:rPr>
        <w:t>d( ([</w:t>
      </w:r>
      <w:r w:rsidRPr="00A80E8F">
        <w:rPr>
          <w:rFonts w:ascii="Times New Roman" w:hAnsi="Times New Roman" w:cs="Times New Roman"/>
          <w:i/>
          <w:sz w:val="24"/>
          <w:szCs w:val="24"/>
          <w:lang w:val="en-US"/>
        </w:rPr>
        <w:t>the cake</w:t>
      </w:r>
      <w:r>
        <w:rPr>
          <w:rFonts w:ascii="Times New Roman" w:hAnsi="Times New Roman" w:cs="Times New Roman"/>
          <w:sz w:val="24"/>
          <w:szCs w:val="24"/>
          <w:lang w:val="en-US"/>
        </w:rPr>
        <w:t>]</w:t>
      </w:r>
      <w:r w:rsidR="00A80E8F" w:rsidRPr="00A80E8F">
        <w:rPr>
          <w:rFonts w:ascii="Times New Roman" w:hAnsi="Times New Roman" w:cs="Times New Roman"/>
          <w:sz w:val="24"/>
          <w:szCs w:val="24"/>
          <w:vertAlign w:val="superscript"/>
          <w:lang w:val="en-US"/>
        </w:rPr>
        <w:t>u,c</w:t>
      </w:r>
      <w:r>
        <w:rPr>
          <w:rFonts w:ascii="Times New Roman" w:hAnsi="Times New Roman" w:cs="Times New Roman"/>
          <w:sz w:val="24"/>
          <w:szCs w:val="24"/>
          <w:lang w:val="en-US"/>
        </w:rPr>
        <w:t xml:space="preserve">, d) </w:t>
      </w:r>
      <w:r w:rsidR="00A80E8F">
        <w:rPr>
          <w:rFonts w:ascii="Times New Roman" w:hAnsi="Times New Roman" w:cs="Times New Roman"/>
          <w:sz w:val="24"/>
          <w:szCs w:val="24"/>
          <w:lang w:val="en-US"/>
        </w:rPr>
        <w:sym w:font="Symbol" w:char="F0CE"/>
      </w:r>
      <w:r>
        <w:rPr>
          <w:rFonts w:ascii="Times New Roman" w:hAnsi="Times New Roman" w:cs="Times New Roman"/>
          <w:sz w:val="24"/>
          <w:szCs w:val="24"/>
          <w:lang w:val="en-US"/>
        </w:rPr>
        <w:t xml:space="preserve"> </w:t>
      </w:r>
      <w:r w:rsidR="00A80E8F" w:rsidRPr="00DB7B14">
        <w:rPr>
          <w:rFonts w:ascii="Times New Roman" w:hAnsi="Times New Roman" w:cs="Times New Roman"/>
          <w:sz w:val="24"/>
          <w:szCs w:val="24"/>
          <w:lang w:val="en-US"/>
        </w:rPr>
        <w:t>[</w:t>
      </w:r>
      <w:r w:rsidR="00A80E8F" w:rsidRPr="00E1342F">
        <w:rPr>
          <w:rFonts w:ascii="Times New Roman" w:hAnsi="Times New Roman" w:cs="Times New Roman"/>
          <w:i/>
          <w:sz w:val="24"/>
          <w:szCs w:val="24"/>
          <w:lang w:val="en-US"/>
        </w:rPr>
        <w:t>taste</w:t>
      </w:r>
      <w:r w:rsidR="00E1342F" w:rsidRPr="00E1342F">
        <w:rPr>
          <w:rFonts w:ascii="Times New Roman" w:hAnsi="Times New Roman" w:cs="Times New Roman"/>
          <w:i/>
          <w:sz w:val="24"/>
          <w:szCs w:val="24"/>
          <w:lang w:val="en-US"/>
        </w:rPr>
        <w:t>s</w:t>
      </w:r>
      <w:r w:rsidR="00A80E8F">
        <w:rPr>
          <w:rFonts w:ascii="Times New Roman" w:hAnsi="Times New Roman" w:cs="Times New Roman"/>
          <w:sz w:val="24"/>
          <w:szCs w:val="24"/>
          <w:lang w:val="en-US"/>
        </w:rPr>
        <w:t>]</w:t>
      </w:r>
      <w:r w:rsidR="00A80E8F" w:rsidRPr="00A80E8F">
        <w:rPr>
          <w:rFonts w:ascii="Times New Roman" w:hAnsi="Times New Roman" w:cs="Times New Roman"/>
          <w:sz w:val="24"/>
          <w:szCs w:val="24"/>
          <w:vertAlign w:val="superscript"/>
          <w:lang w:val="en-US"/>
        </w:rPr>
        <w:t xml:space="preserve">u,c </w:t>
      </w:r>
      <w:r w:rsidR="00A80E8F">
        <w:rPr>
          <w:rFonts w:ascii="Times New Roman" w:hAnsi="Times New Roman" w:cs="Times New Roman"/>
          <w:sz w:val="24"/>
          <w:szCs w:val="24"/>
          <w:lang w:val="en-US"/>
        </w:rPr>
        <w:t>&amp; H(d, a</w:t>
      </w:r>
      <w:r w:rsidR="00A80E8F" w:rsidRPr="00A80E8F">
        <w:rPr>
          <w:rFonts w:ascii="Times New Roman" w:hAnsi="Times New Roman" w:cs="Times New Roman"/>
          <w:sz w:val="24"/>
          <w:szCs w:val="24"/>
          <w:vertAlign w:val="subscript"/>
          <w:lang w:val="en-US"/>
        </w:rPr>
        <w:t>c</w:t>
      </w:r>
      <w:r w:rsidR="00A80E8F">
        <w:rPr>
          <w:rFonts w:ascii="Times New Roman" w:hAnsi="Times New Roman" w:cs="Times New Roman"/>
          <w:sz w:val="24"/>
          <w:szCs w:val="24"/>
          <w:lang w:val="en-US"/>
        </w:rPr>
        <w:t xml:space="preserve">) &amp; </w:t>
      </w:r>
    </w:p>
    <w:p w:rsidR="0006626E" w:rsidRDefault="00B135D4"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80E8F">
        <w:rPr>
          <w:rFonts w:ascii="Times New Roman" w:hAnsi="Times New Roman" w:cs="Times New Roman"/>
          <w:sz w:val="24"/>
          <w:szCs w:val="24"/>
          <w:lang w:val="en-US"/>
        </w:rPr>
        <w:t xml:space="preserve">d </w:t>
      </w:r>
      <w:r w:rsidR="00A80E8F">
        <w:rPr>
          <w:rFonts w:ascii="Times New Roman" w:hAnsi="Times New Roman" w:cs="Times New Roman"/>
          <w:sz w:val="24"/>
          <w:szCs w:val="24"/>
          <w:lang w:val="en-US"/>
        </w:rPr>
        <w:sym w:font="Symbol" w:char="F0CE"/>
      </w:r>
      <w:r w:rsidR="00A80E8F">
        <w:rPr>
          <w:rFonts w:ascii="Times New Roman" w:hAnsi="Times New Roman" w:cs="Times New Roman"/>
          <w:sz w:val="24"/>
          <w:szCs w:val="24"/>
          <w:lang w:val="en-US"/>
        </w:rPr>
        <w:t xml:space="preserve"> [</w:t>
      </w:r>
      <w:r w:rsidR="00A80E8F" w:rsidRPr="00E1342F">
        <w:rPr>
          <w:rFonts w:ascii="Times New Roman" w:hAnsi="Times New Roman" w:cs="Times New Roman"/>
          <w:i/>
          <w:sz w:val="24"/>
          <w:szCs w:val="24"/>
          <w:lang w:val="en-US"/>
        </w:rPr>
        <w:t>good</w:t>
      </w:r>
      <w:r w:rsidR="00A80E8F">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u,</w:t>
      </w:r>
      <w:r w:rsidR="00A80E8F" w:rsidRPr="00A80E8F">
        <w:rPr>
          <w:rFonts w:ascii="Times New Roman" w:hAnsi="Times New Roman" w:cs="Times New Roman"/>
          <w:sz w:val="24"/>
          <w:szCs w:val="24"/>
          <w:vertAlign w:val="superscript"/>
          <w:lang w:val="en-US"/>
        </w:rPr>
        <w:t>c</w:t>
      </w:r>
      <w:r w:rsidR="00A80E8F">
        <w:rPr>
          <w:rFonts w:ascii="Times New Roman" w:hAnsi="Times New Roman" w:cs="Times New Roman"/>
          <w:sz w:val="24"/>
          <w:szCs w:val="24"/>
          <w:lang w:val="en-US"/>
        </w:rPr>
        <w:t>)</w:t>
      </w:r>
    </w:p>
    <w:p w:rsidR="0006626E" w:rsidRDefault="0006626E" w:rsidP="00760D10">
      <w:pPr>
        <w:spacing w:after="0" w:line="360" w:lineRule="auto"/>
        <w:rPr>
          <w:rFonts w:ascii="Times New Roman" w:hAnsi="Times New Roman" w:cs="Times New Roman"/>
          <w:sz w:val="24"/>
          <w:szCs w:val="24"/>
          <w:lang w:val="en-US"/>
        </w:rPr>
      </w:pPr>
    </w:p>
    <w:p w:rsidR="00DC2A1D" w:rsidRDefault="00DC2A1D"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Let us then turn to the generic reading of impersonal perception </w:t>
      </w:r>
      <w:r w:rsidR="00E1342F">
        <w:rPr>
          <w:rFonts w:ascii="Times New Roman" w:hAnsi="Times New Roman" w:cs="Times New Roman"/>
          <w:sz w:val="24"/>
          <w:szCs w:val="24"/>
          <w:lang w:val="en-US"/>
        </w:rPr>
        <w:t>reports</w:t>
      </w:r>
      <w:r>
        <w:rPr>
          <w:rFonts w:ascii="Times New Roman" w:hAnsi="Times New Roman" w:cs="Times New Roman"/>
          <w:sz w:val="24"/>
          <w:szCs w:val="24"/>
          <w:lang w:val="en-US"/>
        </w:rPr>
        <w:t xml:space="preserve"> as well as the semantics of generic </w:t>
      </w:r>
      <w:r w:rsidRPr="00CC77DF">
        <w:rPr>
          <w:rFonts w:ascii="Times New Roman" w:hAnsi="Times New Roman" w:cs="Times New Roman"/>
          <w:i/>
          <w:sz w:val="24"/>
          <w:szCs w:val="24"/>
          <w:lang w:val="en-US"/>
        </w:rPr>
        <w:t>one</w:t>
      </w:r>
      <w:r w:rsidR="00695C20">
        <w:rPr>
          <w:rFonts w:ascii="Times New Roman" w:hAnsi="Times New Roman" w:cs="Times New Roman"/>
          <w:sz w:val="24"/>
          <w:szCs w:val="24"/>
          <w:lang w:val="en-US"/>
        </w:rPr>
        <w:t>. I will assume that o</w:t>
      </w:r>
      <w:r>
        <w:rPr>
          <w:rFonts w:ascii="Times New Roman" w:hAnsi="Times New Roman" w:cs="Times New Roman"/>
          <w:sz w:val="24"/>
          <w:szCs w:val="24"/>
          <w:lang w:val="en-US"/>
        </w:rPr>
        <w:t>n the generic reading, impersonal perception reports will involve a generic operator</w:t>
      </w:r>
      <w:r w:rsidR="00695C20">
        <w:rPr>
          <w:rFonts w:ascii="Times New Roman" w:hAnsi="Times New Roman" w:cs="Times New Roman"/>
          <w:sz w:val="24"/>
          <w:szCs w:val="24"/>
          <w:lang w:val="en-US"/>
        </w:rPr>
        <w:t xml:space="preserve"> G</w:t>
      </w:r>
      <w:r w:rsidR="00C93ECF">
        <w:rPr>
          <w:rFonts w:ascii="Times New Roman" w:hAnsi="Times New Roman" w:cs="Times New Roman"/>
          <w:sz w:val="24"/>
          <w:szCs w:val="24"/>
          <w:lang w:val="en-US"/>
        </w:rPr>
        <w:t>n</w:t>
      </w:r>
      <w:r w:rsidR="00695C20">
        <w:rPr>
          <w:rFonts w:ascii="Times New Roman" w:hAnsi="Times New Roman" w:cs="Times New Roman"/>
          <w:sz w:val="24"/>
          <w:szCs w:val="24"/>
          <w:lang w:val="en-US"/>
        </w:rPr>
        <w:t xml:space="preserve"> which</w:t>
      </w:r>
      <w:r w:rsidR="00E1342F">
        <w:rPr>
          <w:rFonts w:ascii="Times New Roman" w:hAnsi="Times New Roman" w:cs="Times New Roman"/>
          <w:sz w:val="24"/>
          <w:szCs w:val="24"/>
          <w:lang w:val="en-US"/>
        </w:rPr>
        <w:t xml:space="preserve"> </w:t>
      </w:r>
      <w:r>
        <w:rPr>
          <w:rFonts w:ascii="Times New Roman" w:hAnsi="Times New Roman" w:cs="Times New Roman"/>
          <w:sz w:val="24"/>
          <w:szCs w:val="24"/>
          <w:lang w:val="en-US"/>
        </w:rPr>
        <w:t>will shift not only the situation</w:t>
      </w:r>
      <w:r w:rsidR="00E1342F">
        <w:rPr>
          <w:rFonts w:ascii="Times New Roman" w:hAnsi="Times New Roman" w:cs="Times New Roman"/>
          <w:sz w:val="24"/>
          <w:szCs w:val="24"/>
          <w:lang w:val="en-US"/>
        </w:rPr>
        <w:t xml:space="preserve"> s</w:t>
      </w:r>
      <w:r w:rsidR="00E1342F" w:rsidRPr="00E1342F">
        <w:rPr>
          <w:rFonts w:ascii="Times New Roman" w:hAnsi="Times New Roman" w:cs="Times New Roman"/>
          <w:sz w:val="24"/>
          <w:szCs w:val="24"/>
          <w:vertAlign w:val="subscript"/>
          <w:lang w:val="en-US"/>
        </w:rPr>
        <w:t>c</w:t>
      </w:r>
      <w:r>
        <w:rPr>
          <w:rFonts w:ascii="Times New Roman" w:hAnsi="Times New Roman" w:cs="Times New Roman"/>
          <w:sz w:val="24"/>
          <w:szCs w:val="24"/>
          <w:lang w:val="en-US"/>
        </w:rPr>
        <w:t xml:space="preserve"> of the context</w:t>
      </w:r>
      <w:r w:rsidR="00695C20">
        <w:rPr>
          <w:rFonts w:ascii="Times New Roman" w:hAnsi="Times New Roman" w:cs="Times New Roman"/>
          <w:sz w:val="24"/>
          <w:szCs w:val="24"/>
          <w:lang w:val="en-US"/>
        </w:rPr>
        <w:t xml:space="preserve"> of evaluation</w:t>
      </w:r>
      <w:r>
        <w:rPr>
          <w:rFonts w:ascii="Times New Roman" w:hAnsi="Times New Roman" w:cs="Times New Roman"/>
          <w:sz w:val="24"/>
          <w:szCs w:val="24"/>
          <w:lang w:val="en-US"/>
        </w:rPr>
        <w:t xml:space="preserve"> c, but also the agent</w:t>
      </w:r>
      <w:r w:rsidR="00E1342F">
        <w:rPr>
          <w:rFonts w:ascii="Times New Roman" w:hAnsi="Times New Roman" w:cs="Times New Roman"/>
          <w:sz w:val="24"/>
          <w:szCs w:val="24"/>
          <w:lang w:val="en-US"/>
        </w:rPr>
        <w:t xml:space="preserve"> a</w:t>
      </w:r>
      <w:r w:rsidR="00E1342F" w:rsidRPr="00E1342F">
        <w:rPr>
          <w:rFonts w:ascii="Times New Roman" w:hAnsi="Times New Roman" w:cs="Times New Roman"/>
          <w:sz w:val="24"/>
          <w:szCs w:val="24"/>
          <w:vertAlign w:val="subscript"/>
          <w:lang w:val="en-US"/>
        </w:rPr>
        <w:t>c</w:t>
      </w:r>
      <w:r>
        <w:rPr>
          <w:rFonts w:ascii="Times New Roman" w:hAnsi="Times New Roman" w:cs="Times New Roman"/>
          <w:sz w:val="24"/>
          <w:szCs w:val="24"/>
          <w:lang w:val="en-US"/>
        </w:rPr>
        <w:t xml:space="preserve"> in c, as below</w:t>
      </w:r>
      <w:r w:rsidR="00695C20">
        <w:rPr>
          <w:rFonts w:ascii="Times New Roman" w:hAnsi="Times New Roman" w:cs="Times New Roman"/>
          <w:sz w:val="24"/>
          <w:szCs w:val="24"/>
          <w:lang w:val="en-US"/>
        </w:rPr>
        <w:t>, where R is a suitable relation restricting the situations of evaluation:</w:t>
      </w:r>
    </w:p>
    <w:p w:rsidR="00AA09D0" w:rsidRDefault="00AA09D0" w:rsidP="00760D10">
      <w:pPr>
        <w:spacing w:after="0" w:line="360" w:lineRule="auto"/>
        <w:rPr>
          <w:rFonts w:ascii="Times New Roman" w:hAnsi="Times New Roman" w:cs="Times New Roman"/>
          <w:sz w:val="24"/>
          <w:szCs w:val="24"/>
          <w:lang w:val="en-US"/>
        </w:rPr>
      </w:pPr>
    </w:p>
    <w:p w:rsidR="00C93ECF" w:rsidRDefault="00DC2A1D"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AF1FA9">
        <w:rPr>
          <w:rFonts w:ascii="Times New Roman" w:hAnsi="Times New Roman" w:cs="Times New Roman"/>
          <w:sz w:val="24"/>
          <w:szCs w:val="24"/>
          <w:lang w:val="en-US"/>
        </w:rPr>
        <w:t>27</w:t>
      </w:r>
      <w:r>
        <w:rPr>
          <w:rFonts w:ascii="Times New Roman" w:hAnsi="Times New Roman" w:cs="Times New Roman"/>
          <w:sz w:val="24"/>
          <w:szCs w:val="24"/>
          <w:lang w:val="en-US"/>
        </w:rPr>
        <w:t xml:space="preserve">) </w:t>
      </w:r>
      <w:r w:rsidR="00C93ECF" w:rsidRPr="00C93ECF">
        <w:rPr>
          <w:rFonts w:ascii="Times New Roman" w:hAnsi="Times New Roman" w:cs="Times New Roman"/>
          <w:sz w:val="24"/>
          <w:szCs w:val="24"/>
          <w:u w:val="single"/>
          <w:lang w:val="en-US"/>
        </w:rPr>
        <w:t>The generic reading of impersonal perception reports</w:t>
      </w:r>
    </w:p>
    <w:p w:rsidR="0084540D" w:rsidRDefault="00C93ECF"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10D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For an </w:t>
      </w:r>
      <w:r w:rsidR="0084540D">
        <w:rPr>
          <w:rFonts w:ascii="Times New Roman" w:hAnsi="Times New Roman" w:cs="Times New Roman"/>
          <w:sz w:val="24"/>
          <w:szCs w:val="24"/>
          <w:lang w:val="en-US"/>
        </w:rPr>
        <w:t>impersonal perception verb V, a definite</w:t>
      </w:r>
      <w:r>
        <w:rPr>
          <w:rFonts w:ascii="Times New Roman" w:hAnsi="Times New Roman" w:cs="Times New Roman"/>
          <w:sz w:val="24"/>
          <w:szCs w:val="24"/>
          <w:lang w:val="en-US"/>
        </w:rPr>
        <w:t xml:space="preserve"> NP Y, and a modifier X, </w:t>
      </w:r>
    </w:p>
    <w:p w:rsidR="0084540D" w:rsidRDefault="0084540D"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C2A1D">
        <w:rPr>
          <w:rFonts w:ascii="Times New Roman" w:hAnsi="Times New Roman" w:cs="Times New Roman"/>
          <w:sz w:val="24"/>
          <w:szCs w:val="24"/>
          <w:lang w:val="en-US"/>
        </w:rPr>
        <w:t>[G</w:t>
      </w:r>
      <w:r w:rsidR="00C93ECF">
        <w:rPr>
          <w:rFonts w:ascii="Times New Roman" w:hAnsi="Times New Roman" w:cs="Times New Roman"/>
          <w:sz w:val="24"/>
          <w:szCs w:val="24"/>
          <w:lang w:val="en-US"/>
        </w:rPr>
        <w:t>n</w:t>
      </w:r>
      <w:r w:rsidR="00DC2A1D">
        <w:rPr>
          <w:rFonts w:ascii="Times New Roman" w:hAnsi="Times New Roman" w:cs="Times New Roman"/>
          <w:sz w:val="24"/>
          <w:szCs w:val="24"/>
          <w:lang w:val="en-US"/>
        </w:rPr>
        <w:t xml:space="preserve">  </w:t>
      </w:r>
      <w:r w:rsidR="00C93ECF">
        <w:rPr>
          <w:rFonts w:ascii="Times New Roman" w:hAnsi="Times New Roman" w:cs="Times New Roman"/>
          <w:sz w:val="24"/>
          <w:szCs w:val="24"/>
          <w:lang w:val="en-US"/>
        </w:rPr>
        <w:t>Y</w:t>
      </w:r>
      <w:r w:rsidR="00DC2A1D">
        <w:rPr>
          <w:rFonts w:ascii="Times New Roman" w:hAnsi="Times New Roman" w:cs="Times New Roman"/>
          <w:sz w:val="24"/>
          <w:szCs w:val="24"/>
          <w:lang w:val="en-US"/>
        </w:rPr>
        <w:t xml:space="preserve"> V X</w:t>
      </w:r>
      <w:r w:rsidR="00AA09D0">
        <w:rPr>
          <w:rFonts w:ascii="Times New Roman" w:hAnsi="Times New Roman" w:cs="Times New Roman"/>
          <w:sz w:val="24"/>
          <w:szCs w:val="24"/>
          <w:lang w:val="en-US"/>
        </w:rPr>
        <w:t>]</w:t>
      </w:r>
      <w:r w:rsidR="00DC2A1D">
        <w:rPr>
          <w:rFonts w:ascii="Times New Roman" w:hAnsi="Times New Roman" w:cs="Times New Roman"/>
          <w:sz w:val="24"/>
          <w:szCs w:val="24"/>
          <w:vertAlign w:val="superscript"/>
          <w:lang w:val="en-US"/>
        </w:rPr>
        <w:t xml:space="preserve">u, </w:t>
      </w:r>
      <w:r w:rsidR="00DC2A1D" w:rsidRPr="00FA0CE2">
        <w:rPr>
          <w:rFonts w:ascii="Times New Roman" w:hAnsi="Times New Roman" w:cs="Times New Roman"/>
          <w:sz w:val="24"/>
          <w:szCs w:val="24"/>
          <w:vertAlign w:val="superscript"/>
          <w:lang w:val="en-US"/>
        </w:rPr>
        <w:t>c</w:t>
      </w:r>
      <w:r w:rsidR="003D6F33">
        <w:rPr>
          <w:rFonts w:ascii="Times New Roman" w:hAnsi="Times New Roman" w:cs="Times New Roman"/>
          <w:sz w:val="24"/>
          <w:szCs w:val="24"/>
          <w:lang w:val="en-US"/>
        </w:rPr>
        <w:t xml:space="preserve"> = 1 </w:t>
      </w:r>
      <w:r w:rsidR="00C93ECF">
        <w:rPr>
          <w:rFonts w:ascii="Times New Roman" w:hAnsi="Times New Roman" w:cs="Times New Roman"/>
          <w:sz w:val="24"/>
          <w:szCs w:val="24"/>
          <w:lang w:val="en-US"/>
        </w:rPr>
        <w:t xml:space="preserve">iff </w:t>
      </w:r>
      <w:r w:rsidR="003D6F33">
        <w:rPr>
          <w:rFonts w:ascii="Times New Roman" w:hAnsi="Times New Roman" w:cs="Times New Roman"/>
          <w:sz w:val="24"/>
          <w:szCs w:val="24"/>
          <w:lang w:val="en-US"/>
        </w:rPr>
        <w:t xml:space="preserve">for all </w:t>
      </w:r>
      <w:r w:rsidR="00DC2A1D">
        <w:rPr>
          <w:rFonts w:ascii="Times New Roman" w:hAnsi="Times New Roman" w:cs="Times New Roman"/>
          <w:sz w:val="24"/>
          <w:szCs w:val="24"/>
          <w:lang w:val="en-US"/>
        </w:rPr>
        <w:t>situations s’</w:t>
      </w:r>
      <w:r w:rsidR="00C93ECF">
        <w:rPr>
          <w:rFonts w:ascii="Times New Roman" w:hAnsi="Times New Roman" w:cs="Times New Roman"/>
          <w:sz w:val="24"/>
          <w:szCs w:val="24"/>
          <w:lang w:val="en-US"/>
        </w:rPr>
        <w:t xml:space="preserve"> and individuals a such that</w:t>
      </w:r>
      <w:r w:rsidR="00DC2A1D">
        <w:rPr>
          <w:rFonts w:ascii="Times New Roman" w:hAnsi="Times New Roman" w:cs="Times New Roman"/>
          <w:sz w:val="24"/>
          <w:szCs w:val="24"/>
          <w:lang w:val="en-US"/>
        </w:rPr>
        <w:t xml:space="preserve"> s’ R s</w:t>
      </w:r>
      <w:r w:rsidR="00DC2A1D" w:rsidRPr="003D5F14">
        <w:rPr>
          <w:rFonts w:ascii="Times New Roman" w:hAnsi="Times New Roman" w:cs="Times New Roman"/>
          <w:sz w:val="24"/>
          <w:szCs w:val="24"/>
          <w:vertAlign w:val="subscript"/>
          <w:lang w:val="en-US"/>
        </w:rPr>
        <w:t>c</w:t>
      </w:r>
      <w:r w:rsidR="00DC2A1D">
        <w:rPr>
          <w:rFonts w:ascii="Times New Roman" w:hAnsi="Times New Roman" w:cs="Times New Roman"/>
          <w:sz w:val="24"/>
          <w:szCs w:val="24"/>
          <w:lang w:val="en-US"/>
        </w:rPr>
        <w:t xml:space="preserve">, </w:t>
      </w:r>
      <w:r w:rsidR="00C93ECF">
        <w:rPr>
          <w:rFonts w:ascii="Times New Roman" w:hAnsi="Times New Roman" w:cs="Times New Roman"/>
          <w:sz w:val="24"/>
          <w:szCs w:val="24"/>
          <w:lang w:val="en-US"/>
        </w:rPr>
        <w:t>there is a</w:t>
      </w:r>
      <w:r w:rsidR="00695C20">
        <w:rPr>
          <w:rFonts w:ascii="Times New Roman" w:hAnsi="Times New Roman" w:cs="Times New Roman"/>
          <w:sz w:val="24"/>
          <w:szCs w:val="24"/>
          <w:lang w:val="en-US"/>
        </w:rPr>
        <w:t xml:space="preserve"> </w:t>
      </w:r>
    </w:p>
    <w:p w:rsidR="0084540D" w:rsidRDefault="0084540D"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E51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695C20">
        <w:rPr>
          <w:rFonts w:ascii="Times New Roman" w:hAnsi="Times New Roman" w:cs="Times New Roman"/>
          <w:sz w:val="24"/>
          <w:szCs w:val="24"/>
          <w:lang w:val="en-US"/>
        </w:rPr>
        <w:t>perceptual occurrence d</w:t>
      </w:r>
      <w:r w:rsidR="00AE51EE">
        <w:rPr>
          <w:rFonts w:ascii="Times New Roman" w:hAnsi="Times New Roman" w:cs="Times New Roman"/>
          <w:sz w:val="24"/>
          <w:szCs w:val="24"/>
          <w:lang w:val="en-US"/>
        </w:rPr>
        <w:t xml:space="preserve"> such that</w:t>
      </w:r>
      <w:r w:rsidR="00C93ECF">
        <w:rPr>
          <w:rFonts w:ascii="Times New Roman" w:hAnsi="Times New Roman" w:cs="Times New Roman"/>
          <w:sz w:val="24"/>
          <w:szCs w:val="24"/>
          <w:lang w:val="en-US"/>
        </w:rPr>
        <w:t xml:space="preserve"> &lt;</w:t>
      </w:r>
      <w:r w:rsidR="003D5F14">
        <w:rPr>
          <w:rFonts w:ascii="Times New Roman" w:hAnsi="Times New Roman" w:cs="Times New Roman"/>
          <w:sz w:val="24"/>
          <w:szCs w:val="24"/>
          <w:lang w:val="en-US"/>
        </w:rPr>
        <w:t>[</w:t>
      </w:r>
      <w:r w:rsidR="00C93ECF">
        <w:rPr>
          <w:rFonts w:ascii="Times New Roman" w:hAnsi="Times New Roman" w:cs="Times New Roman"/>
          <w:sz w:val="24"/>
          <w:szCs w:val="24"/>
          <w:lang w:val="en-US"/>
        </w:rPr>
        <w:t>Y</w:t>
      </w:r>
      <w:r w:rsidR="003D5F14">
        <w:rPr>
          <w:rFonts w:ascii="Times New Roman" w:hAnsi="Times New Roman" w:cs="Times New Roman"/>
          <w:sz w:val="24"/>
          <w:szCs w:val="24"/>
          <w:lang w:val="en-US"/>
        </w:rPr>
        <w:t>]</w:t>
      </w:r>
      <w:r w:rsidR="00695C20">
        <w:rPr>
          <w:rFonts w:ascii="Times New Roman" w:hAnsi="Times New Roman" w:cs="Times New Roman"/>
          <w:sz w:val="24"/>
          <w:szCs w:val="24"/>
          <w:lang w:val="en-US"/>
        </w:rPr>
        <w:t>, d</w:t>
      </w:r>
      <w:r w:rsidR="00C93ECF">
        <w:rPr>
          <w:rFonts w:ascii="Times New Roman" w:hAnsi="Times New Roman" w:cs="Times New Roman"/>
          <w:sz w:val="24"/>
          <w:szCs w:val="24"/>
          <w:lang w:val="en-US"/>
        </w:rPr>
        <w:t>&gt;</w:t>
      </w:r>
      <w:r w:rsidR="003D5F14">
        <w:rPr>
          <w:rFonts w:ascii="Times New Roman" w:hAnsi="Times New Roman" w:cs="Times New Roman"/>
          <w:sz w:val="24"/>
          <w:szCs w:val="24"/>
          <w:lang w:val="en-US"/>
        </w:rPr>
        <w:t xml:space="preserve"> </w:t>
      </w:r>
      <w:r w:rsidR="003D5F14">
        <w:rPr>
          <w:rFonts w:ascii="Times New Roman" w:hAnsi="Times New Roman" w:cs="Times New Roman"/>
          <w:sz w:val="24"/>
          <w:szCs w:val="24"/>
          <w:lang w:val="en-US"/>
        </w:rPr>
        <w:sym w:font="Symbol" w:char="F0CE"/>
      </w:r>
      <w:r w:rsidR="003D5F14">
        <w:rPr>
          <w:rFonts w:ascii="Times New Roman" w:hAnsi="Times New Roman" w:cs="Times New Roman"/>
          <w:sz w:val="24"/>
          <w:szCs w:val="24"/>
          <w:lang w:val="en-US"/>
        </w:rPr>
        <w:t xml:space="preserve"> [V]</w:t>
      </w:r>
      <w:r w:rsidR="00FA0CE2" w:rsidRPr="00CC77DF">
        <w:rPr>
          <w:rFonts w:ascii="Times New Roman" w:hAnsi="Times New Roman" w:cs="Times New Roman"/>
          <w:sz w:val="24"/>
          <w:szCs w:val="24"/>
          <w:vertAlign w:val="superscript"/>
          <w:lang w:val="en-US"/>
        </w:rPr>
        <w:t>u, c’</w:t>
      </w:r>
      <w:r w:rsidR="003D5F14" w:rsidRPr="00CC77DF">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&amp;</w:t>
      </w:r>
      <w:r w:rsidR="008E1861">
        <w:rPr>
          <w:rFonts w:ascii="Times New Roman" w:hAnsi="Times New Roman" w:cs="Times New Roman"/>
          <w:sz w:val="24"/>
          <w:szCs w:val="24"/>
          <w:lang w:val="en-US"/>
        </w:rPr>
        <w:t xml:space="preserve"> </w:t>
      </w:r>
      <w:r w:rsidR="00695C20">
        <w:rPr>
          <w:rFonts w:ascii="Times New Roman" w:hAnsi="Times New Roman" w:cs="Times New Roman"/>
          <w:sz w:val="24"/>
          <w:szCs w:val="24"/>
          <w:lang w:val="en-US"/>
        </w:rPr>
        <w:t>d</w:t>
      </w:r>
      <w:r w:rsidR="00C93ECF">
        <w:rPr>
          <w:rFonts w:ascii="Times New Roman" w:hAnsi="Times New Roman" w:cs="Times New Roman"/>
          <w:sz w:val="24"/>
          <w:szCs w:val="24"/>
          <w:lang w:val="en-US"/>
        </w:rPr>
        <w:t xml:space="preserve"> </w:t>
      </w:r>
      <w:r w:rsidR="003D5F14">
        <w:rPr>
          <w:rFonts w:ascii="Times New Roman" w:hAnsi="Times New Roman" w:cs="Times New Roman"/>
          <w:sz w:val="24"/>
          <w:szCs w:val="24"/>
          <w:lang w:val="en-US"/>
        </w:rPr>
        <w:sym w:font="Symbol" w:char="F0CE"/>
      </w:r>
      <w:r w:rsidR="003D5F14">
        <w:rPr>
          <w:rFonts w:ascii="Times New Roman" w:hAnsi="Times New Roman" w:cs="Times New Roman"/>
          <w:sz w:val="24"/>
          <w:szCs w:val="24"/>
          <w:lang w:val="en-US"/>
        </w:rPr>
        <w:t xml:space="preserve"> [X]</w:t>
      </w:r>
      <w:r w:rsidR="00FA0CE2" w:rsidRPr="00CC77DF">
        <w:rPr>
          <w:rFonts w:ascii="Times New Roman" w:hAnsi="Times New Roman" w:cs="Times New Roman"/>
          <w:sz w:val="24"/>
          <w:szCs w:val="24"/>
          <w:vertAlign w:val="superscript"/>
          <w:lang w:val="en-US"/>
        </w:rPr>
        <w:t>u, c’</w:t>
      </w:r>
      <w:r w:rsidR="00FA0CE2">
        <w:rPr>
          <w:rFonts w:ascii="Times New Roman" w:hAnsi="Times New Roman" w:cs="Times New Roman"/>
          <w:sz w:val="24"/>
          <w:szCs w:val="24"/>
          <w:lang w:val="en-US"/>
        </w:rPr>
        <w:t xml:space="preserve">, where c’ is like c, </w:t>
      </w:r>
    </w:p>
    <w:p w:rsidR="00AA09D0" w:rsidRDefault="0084540D"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E51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67084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FA0CE2">
        <w:rPr>
          <w:rFonts w:ascii="Times New Roman" w:hAnsi="Times New Roman" w:cs="Times New Roman"/>
          <w:sz w:val="24"/>
          <w:szCs w:val="24"/>
          <w:lang w:val="en-US"/>
        </w:rPr>
        <w:t>except</w:t>
      </w:r>
      <w:r w:rsidR="00AE51EE">
        <w:rPr>
          <w:rFonts w:ascii="Times New Roman" w:hAnsi="Times New Roman" w:cs="Times New Roman"/>
          <w:sz w:val="24"/>
          <w:szCs w:val="24"/>
          <w:lang w:val="en-US"/>
        </w:rPr>
        <w:t xml:space="preserve"> that</w:t>
      </w:r>
      <w:r w:rsidR="00FA0CE2">
        <w:rPr>
          <w:rFonts w:ascii="Times New Roman" w:hAnsi="Times New Roman" w:cs="Times New Roman"/>
          <w:sz w:val="24"/>
          <w:szCs w:val="24"/>
          <w:lang w:val="en-US"/>
        </w:rPr>
        <w:t xml:space="preserve"> s</w:t>
      </w:r>
      <w:r w:rsidR="00FA0CE2" w:rsidRPr="00E1342F">
        <w:rPr>
          <w:rFonts w:ascii="Times New Roman" w:hAnsi="Times New Roman" w:cs="Times New Roman"/>
          <w:sz w:val="24"/>
          <w:szCs w:val="24"/>
          <w:vertAlign w:val="subscript"/>
          <w:lang w:val="en-US"/>
        </w:rPr>
        <w:t>c</w:t>
      </w:r>
      <w:r w:rsidR="00FA0CE2">
        <w:rPr>
          <w:rFonts w:ascii="Times New Roman" w:hAnsi="Times New Roman" w:cs="Times New Roman"/>
          <w:sz w:val="24"/>
          <w:szCs w:val="24"/>
          <w:lang w:val="en-US"/>
        </w:rPr>
        <w:t xml:space="preserve"> = s’ and a</w:t>
      </w:r>
      <w:r w:rsidR="00FA0CE2" w:rsidRPr="00CC77DF">
        <w:rPr>
          <w:rFonts w:ascii="Times New Roman" w:hAnsi="Times New Roman" w:cs="Times New Roman"/>
          <w:sz w:val="24"/>
          <w:szCs w:val="24"/>
          <w:vertAlign w:val="subscript"/>
          <w:lang w:val="en-US"/>
        </w:rPr>
        <w:t>c</w:t>
      </w:r>
      <w:r>
        <w:rPr>
          <w:rFonts w:ascii="Times New Roman" w:hAnsi="Times New Roman" w:cs="Times New Roman"/>
          <w:sz w:val="24"/>
          <w:szCs w:val="24"/>
          <w:lang w:val="en-US"/>
        </w:rPr>
        <w:t xml:space="preserve"> = the agent in s’</w:t>
      </w:r>
      <w:r w:rsidR="00FA0CE2">
        <w:rPr>
          <w:rFonts w:ascii="Times New Roman" w:hAnsi="Times New Roman" w:cs="Times New Roman"/>
          <w:sz w:val="24"/>
          <w:szCs w:val="24"/>
          <w:lang w:val="en-US"/>
        </w:rPr>
        <w:t>.</w:t>
      </w:r>
      <w:r w:rsidR="003D6F33">
        <w:rPr>
          <w:rFonts w:ascii="Times New Roman" w:hAnsi="Times New Roman" w:cs="Times New Roman"/>
          <w:sz w:val="24"/>
          <w:szCs w:val="24"/>
          <w:lang w:val="en-US"/>
        </w:rPr>
        <w:t xml:space="preserve">  </w:t>
      </w:r>
    </w:p>
    <w:p w:rsidR="001F6433" w:rsidRDefault="001F6433" w:rsidP="00760D10">
      <w:pPr>
        <w:spacing w:after="0" w:line="360" w:lineRule="auto"/>
        <w:rPr>
          <w:rFonts w:ascii="Times New Roman" w:hAnsi="Times New Roman" w:cs="Times New Roman"/>
          <w:sz w:val="24"/>
          <w:szCs w:val="24"/>
          <w:lang w:val="en-US"/>
        </w:rPr>
      </w:pPr>
    </w:p>
    <w:p w:rsidR="001711E8" w:rsidRDefault="0084540D"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D52B0">
        <w:rPr>
          <w:rFonts w:ascii="Times New Roman" w:hAnsi="Times New Roman" w:cs="Times New Roman"/>
          <w:sz w:val="24"/>
          <w:szCs w:val="24"/>
          <w:lang w:val="en-US"/>
        </w:rPr>
        <w:t xml:space="preserve">Generic </w:t>
      </w:r>
      <w:r w:rsidR="00BD52B0" w:rsidRPr="00BD52B0">
        <w:rPr>
          <w:rFonts w:ascii="Times New Roman" w:hAnsi="Times New Roman" w:cs="Times New Roman"/>
          <w:i/>
          <w:sz w:val="24"/>
          <w:szCs w:val="24"/>
          <w:lang w:val="en-US"/>
        </w:rPr>
        <w:t>one</w:t>
      </w:r>
      <w:r w:rsidR="00BD52B0">
        <w:rPr>
          <w:rFonts w:ascii="Times New Roman" w:hAnsi="Times New Roman" w:cs="Times New Roman"/>
          <w:sz w:val="24"/>
          <w:szCs w:val="24"/>
          <w:lang w:val="en-US"/>
        </w:rPr>
        <w:t xml:space="preserve"> involves the same </w:t>
      </w:r>
      <w:r w:rsidR="00AE51EE">
        <w:rPr>
          <w:rFonts w:ascii="Times New Roman" w:hAnsi="Times New Roman" w:cs="Times New Roman"/>
          <w:sz w:val="24"/>
          <w:szCs w:val="24"/>
          <w:lang w:val="en-US"/>
        </w:rPr>
        <w:t>type</w:t>
      </w:r>
      <w:r w:rsidR="00BD52B0">
        <w:rPr>
          <w:rFonts w:ascii="Times New Roman" w:hAnsi="Times New Roman" w:cs="Times New Roman"/>
          <w:sz w:val="24"/>
          <w:szCs w:val="24"/>
          <w:lang w:val="en-US"/>
        </w:rPr>
        <w:t xml:space="preserve"> of logophoricity as </w:t>
      </w:r>
      <w:r w:rsidR="00557AD2">
        <w:rPr>
          <w:rFonts w:ascii="Times New Roman" w:hAnsi="Times New Roman" w:cs="Times New Roman"/>
          <w:sz w:val="24"/>
          <w:szCs w:val="24"/>
          <w:lang w:val="en-US"/>
        </w:rPr>
        <w:t>impersonal perception verbs</w:t>
      </w:r>
      <w:r w:rsidR="00AE51EE">
        <w:rPr>
          <w:rFonts w:ascii="Times New Roman" w:hAnsi="Times New Roman" w:cs="Times New Roman"/>
          <w:sz w:val="24"/>
          <w:szCs w:val="24"/>
          <w:lang w:val="en-US"/>
        </w:rPr>
        <w:t xml:space="preserve">, which means </w:t>
      </w:r>
      <w:r w:rsidR="00557AD2">
        <w:rPr>
          <w:rFonts w:ascii="Times New Roman" w:hAnsi="Times New Roman" w:cs="Times New Roman"/>
          <w:sz w:val="24"/>
          <w:szCs w:val="24"/>
          <w:lang w:val="en-US"/>
        </w:rPr>
        <w:t>that</w:t>
      </w:r>
      <w:r w:rsidR="00E1342F">
        <w:rPr>
          <w:rFonts w:ascii="Times New Roman" w:hAnsi="Times New Roman" w:cs="Times New Roman"/>
          <w:sz w:val="24"/>
          <w:szCs w:val="24"/>
          <w:lang w:val="en-US"/>
        </w:rPr>
        <w:t xml:space="preserve"> generic-</w:t>
      </w:r>
      <w:r w:rsidR="00FA0CE2" w:rsidRPr="00E1342F">
        <w:rPr>
          <w:rFonts w:ascii="Times New Roman" w:hAnsi="Times New Roman" w:cs="Times New Roman"/>
          <w:i/>
          <w:sz w:val="24"/>
          <w:szCs w:val="24"/>
          <w:lang w:val="en-US"/>
        </w:rPr>
        <w:t>one</w:t>
      </w:r>
      <w:r w:rsidR="00FA0CE2">
        <w:rPr>
          <w:rFonts w:ascii="Times New Roman" w:hAnsi="Times New Roman" w:cs="Times New Roman"/>
          <w:sz w:val="24"/>
          <w:szCs w:val="24"/>
          <w:lang w:val="en-US"/>
        </w:rPr>
        <w:t xml:space="preserve"> sentences</w:t>
      </w:r>
      <w:r w:rsidR="00557AD2">
        <w:rPr>
          <w:rFonts w:ascii="Times New Roman" w:hAnsi="Times New Roman" w:cs="Times New Roman"/>
          <w:sz w:val="24"/>
          <w:szCs w:val="24"/>
          <w:lang w:val="en-US"/>
        </w:rPr>
        <w:t xml:space="preserve"> will relate to the gent of the shiftable context c</w:t>
      </w:r>
      <w:r w:rsidR="00FA0CE2">
        <w:rPr>
          <w:rFonts w:ascii="Times New Roman" w:hAnsi="Times New Roman" w:cs="Times New Roman"/>
          <w:sz w:val="24"/>
          <w:szCs w:val="24"/>
          <w:lang w:val="en-US"/>
        </w:rPr>
        <w:t xml:space="preserve">. </w:t>
      </w:r>
      <w:r w:rsidR="008325B8">
        <w:rPr>
          <w:rFonts w:ascii="Times New Roman" w:hAnsi="Times New Roman" w:cs="Times New Roman"/>
          <w:sz w:val="24"/>
          <w:szCs w:val="24"/>
          <w:lang w:val="en-US"/>
        </w:rPr>
        <w:t>On my previous account</w:t>
      </w:r>
      <w:r w:rsidR="00E1342F">
        <w:rPr>
          <w:rFonts w:ascii="Times New Roman" w:hAnsi="Times New Roman" w:cs="Times New Roman"/>
          <w:sz w:val="24"/>
          <w:szCs w:val="24"/>
          <w:lang w:val="en-US"/>
        </w:rPr>
        <w:t xml:space="preserve"> (Moltmann</w:t>
      </w:r>
      <w:r w:rsidR="001E0E86">
        <w:rPr>
          <w:rFonts w:ascii="Times New Roman" w:hAnsi="Times New Roman" w:cs="Times New Roman"/>
          <w:sz w:val="24"/>
          <w:szCs w:val="24"/>
          <w:lang w:val="en-US"/>
        </w:rPr>
        <w:t xml:space="preserve"> 2006,</w:t>
      </w:r>
      <w:r w:rsidR="00E1342F">
        <w:rPr>
          <w:rFonts w:ascii="Times New Roman" w:hAnsi="Times New Roman" w:cs="Times New Roman"/>
          <w:sz w:val="24"/>
          <w:szCs w:val="24"/>
          <w:lang w:val="en-US"/>
        </w:rPr>
        <w:t xml:space="preserve"> 2010</w:t>
      </w:r>
      <w:r w:rsidR="001E0E86">
        <w:rPr>
          <w:rFonts w:ascii="Times New Roman" w:hAnsi="Times New Roman" w:cs="Times New Roman"/>
          <w:sz w:val="24"/>
          <w:szCs w:val="24"/>
          <w:lang w:val="en-US"/>
        </w:rPr>
        <w:t>b</w:t>
      </w:r>
      <w:r w:rsidR="00E1342F">
        <w:rPr>
          <w:rFonts w:ascii="Times New Roman" w:hAnsi="Times New Roman" w:cs="Times New Roman"/>
          <w:sz w:val="24"/>
          <w:szCs w:val="24"/>
          <w:lang w:val="en-US"/>
        </w:rPr>
        <w:t>)</w:t>
      </w:r>
      <w:r w:rsidR="00B95F1E">
        <w:rPr>
          <w:rFonts w:ascii="Times New Roman" w:hAnsi="Times New Roman" w:cs="Times New Roman"/>
          <w:sz w:val="24"/>
          <w:szCs w:val="24"/>
          <w:lang w:val="en-US"/>
        </w:rPr>
        <w:t xml:space="preserve">, generic </w:t>
      </w:r>
      <w:r w:rsidR="00B95F1E" w:rsidRPr="0017780D">
        <w:rPr>
          <w:rFonts w:ascii="Times New Roman" w:hAnsi="Times New Roman" w:cs="Times New Roman"/>
          <w:i/>
          <w:sz w:val="24"/>
          <w:szCs w:val="24"/>
          <w:lang w:val="en-US"/>
        </w:rPr>
        <w:t>one</w:t>
      </w:r>
      <w:r w:rsidR="00B95F1E">
        <w:rPr>
          <w:rFonts w:ascii="Times New Roman" w:hAnsi="Times New Roman" w:cs="Times New Roman"/>
          <w:sz w:val="24"/>
          <w:szCs w:val="24"/>
          <w:lang w:val="en-US"/>
        </w:rPr>
        <w:t xml:space="preserve"> ranges </w:t>
      </w:r>
      <w:r w:rsidR="008E1861">
        <w:rPr>
          <w:rFonts w:ascii="Times New Roman" w:hAnsi="Times New Roman" w:cs="Times New Roman"/>
          <w:sz w:val="24"/>
          <w:szCs w:val="24"/>
          <w:lang w:val="en-US"/>
        </w:rPr>
        <w:t xml:space="preserve">over </w:t>
      </w:r>
      <w:r w:rsidR="00F27AB2">
        <w:rPr>
          <w:rFonts w:ascii="Times New Roman" w:hAnsi="Times New Roman" w:cs="Times New Roman"/>
          <w:sz w:val="24"/>
          <w:szCs w:val="24"/>
          <w:lang w:val="en-US"/>
        </w:rPr>
        <w:t xml:space="preserve">individuals </w:t>
      </w:r>
      <w:r w:rsidR="00E1342F">
        <w:rPr>
          <w:rFonts w:ascii="Times New Roman" w:hAnsi="Times New Roman" w:cs="Times New Roman"/>
          <w:sz w:val="24"/>
          <w:szCs w:val="24"/>
          <w:lang w:val="en-US"/>
        </w:rPr>
        <w:t xml:space="preserve">(in the relevant group) qua individuals </w:t>
      </w:r>
      <w:r w:rsidR="00B95F1E">
        <w:rPr>
          <w:rFonts w:ascii="Times New Roman" w:hAnsi="Times New Roman" w:cs="Times New Roman"/>
          <w:sz w:val="24"/>
          <w:szCs w:val="24"/>
          <w:lang w:val="en-US"/>
        </w:rPr>
        <w:t>the speaker identifies with</w:t>
      </w:r>
      <w:r w:rsidR="00E1342F">
        <w:rPr>
          <w:rFonts w:ascii="Times New Roman" w:hAnsi="Times New Roman" w:cs="Times New Roman"/>
          <w:sz w:val="24"/>
          <w:szCs w:val="24"/>
          <w:lang w:val="en-US"/>
        </w:rPr>
        <w:t xml:space="preserve"> or simulates</w:t>
      </w:r>
      <w:r w:rsidR="00B95F1E">
        <w:rPr>
          <w:rFonts w:ascii="Times New Roman" w:hAnsi="Times New Roman" w:cs="Times New Roman"/>
          <w:sz w:val="24"/>
          <w:szCs w:val="24"/>
          <w:lang w:val="en-US"/>
        </w:rPr>
        <w:t xml:space="preserve">. </w:t>
      </w:r>
      <w:r w:rsidR="00A24031">
        <w:rPr>
          <w:rFonts w:ascii="Times New Roman" w:hAnsi="Times New Roman" w:cs="Times New Roman"/>
          <w:sz w:val="24"/>
          <w:szCs w:val="24"/>
          <w:lang w:val="en-US"/>
        </w:rPr>
        <w:t>For present purposes</w:t>
      </w:r>
      <w:r w:rsidR="00E1342F">
        <w:rPr>
          <w:rFonts w:ascii="Times New Roman" w:hAnsi="Times New Roman" w:cs="Times New Roman"/>
          <w:sz w:val="24"/>
          <w:szCs w:val="24"/>
          <w:lang w:val="en-US"/>
        </w:rPr>
        <w:t>,</w:t>
      </w:r>
      <w:r w:rsidR="00A24031">
        <w:rPr>
          <w:rFonts w:ascii="Times New Roman" w:hAnsi="Times New Roman" w:cs="Times New Roman"/>
          <w:sz w:val="24"/>
          <w:szCs w:val="24"/>
          <w:lang w:val="en-US"/>
        </w:rPr>
        <w:t xml:space="preserve"> I will adopt that </w:t>
      </w:r>
      <w:r w:rsidR="00E1342F">
        <w:rPr>
          <w:rFonts w:ascii="Times New Roman" w:hAnsi="Times New Roman" w:cs="Times New Roman"/>
          <w:sz w:val="24"/>
          <w:szCs w:val="24"/>
          <w:lang w:val="en-US"/>
        </w:rPr>
        <w:t>account</w:t>
      </w:r>
      <w:r w:rsidR="00557AD2">
        <w:rPr>
          <w:rFonts w:ascii="Times New Roman" w:hAnsi="Times New Roman" w:cs="Times New Roman"/>
          <w:sz w:val="24"/>
          <w:szCs w:val="24"/>
          <w:lang w:val="en-US"/>
        </w:rPr>
        <w:t xml:space="preserve">, but in addition I will </w:t>
      </w:r>
      <w:r w:rsidR="00A24031">
        <w:rPr>
          <w:rFonts w:ascii="Times New Roman" w:hAnsi="Times New Roman" w:cs="Times New Roman"/>
          <w:sz w:val="24"/>
          <w:szCs w:val="24"/>
          <w:lang w:val="en-US"/>
        </w:rPr>
        <w:t>assume that ge</w:t>
      </w:r>
      <w:r w:rsidR="0017780D">
        <w:rPr>
          <w:rFonts w:ascii="Times New Roman" w:hAnsi="Times New Roman" w:cs="Times New Roman"/>
          <w:sz w:val="24"/>
          <w:szCs w:val="24"/>
          <w:lang w:val="en-US"/>
        </w:rPr>
        <w:t>neric</w:t>
      </w:r>
      <w:r w:rsidR="00A24031" w:rsidRPr="00E1342F">
        <w:rPr>
          <w:rFonts w:ascii="Times New Roman" w:hAnsi="Times New Roman" w:cs="Times New Roman"/>
          <w:i/>
          <w:sz w:val="24"/>
          <w:szCs w:val="24"/>
          <w:lang w:val="en-US"/>
        </w:rPr>
        <w:t xml:space="preserve"> one</w:t>
      </w:r>
      <w:r w:rsidR="00A24031">
        <w:rPr>
          <w:rFonts w:ascii="Times New Roman" w:hAnsi="Times New Roman" w:cs="Times New Roman"/>
          <w:sz w:val="24"/>
          <w:szCs w:val="24"/>
          <w:lang w:val="en-US"/>
        </w:rPr>
        <w:t xml:space="preserve"> goes along with a change in the context c, shifting the speaker</w:t>
      </w:r>
      <w:r w:rsidR="00557AD2">
        <w:rPr>
          <w:rFonts w:ascii="Times New Roman" w:hAnsi="Times New Roman" w:cs="Times New Roman"/>
          <w:sz w:val="24"/>
          <w:szCs w:val="24"/>
          <w:lang w:val="en-US"/>
        </w:rPr>
        <w:t xml:space="preserve"> (or attitude bearer)</w:t>
      </w:r>
      <w:r w:rsidR="00A24031">
        <w:rPr>
          <w:rFonts w:ascii="Times New Roman" w:hAnsi="Times New Roman" w:cs="Times New Roman"/>
          <w:sz w:val="24"/>
          <w:szCs w:val="24"/>
          <w:lang w:val="en-US"/>
        </w:rPr>
        <w:t xml:space="preserve"> in c to the </w:t>
      </w:r>
      <w:r w:rsidR="00E1342F">
        <w:rPr>
          <w:rFonts w:ascii="Times New Roman" w:hAnsi="Times New Roman" w:cs="Times New Roman"/>
          <w:sz w:val="24"/>
          <w:szCs w:val="24"/>
          <w:lang w:val="en-US"/>
        </w:rPr>
        <w:t>individuals</w:t>
      </w:r>
      <w:r w:rsidR="00693333">
        <w:rPr>
          <w:rFonts w:ascii="Times New Roman" w:hAnsi="Times New Roman" w:cs="Times New Roman"/>
          <w:sz w:val="24"/>
          <w:szCs w:val="24"/>
          <w:lang w:val="en-US"/>
        </w:rPr>
        <w:t xml:space="preserve"> </w:t>
      </w:r>
      <w:r w:rsidR="00A24031">
        <w:rPr>
          <w:rFonts w:ascii="Times New Roman" w:hAnsi="Times New Roman" w:cs="Times New Roman"/>
          <w:sz w:val="24"/>
          <w:szCs w:val="24"/>
          <w:lang w:val="en-US"/>
        </w:rPr>
        <w:t>generic</w:t>
      </w:r>
      <w:r w:rsidR="00A24031" w:rsidRPr="00570607">
        <w:rPr>
          <w:rFonts w:ascii="Times New Roman" w:hAnsi="Times New Roman" w:cs="Times New Roman"/>
          <w:i/>
          <w:sz w:val="24"/>
          <w:szCs w:val="24"/>
          <w:lang w:val="en-US"/>
        </w:rPr>
        <w:t xml:space="preserve"> one </w:t>
      </w:r>
      <w:r w:rsidR="00A24031">
        <w:rPr>
          <w:rFonts w:ascii="Times New Roman" w:hAnsi="Times New Roman" w:cs="Times New Roman"/>
          <w:sz w:val="24"/>
          <w:szCs w:val="24"/>
          <w:lang w:val="en-US"/>
        </w:rPr>
        <w:t>ranges over</w:t>
      </w:r>
      <w:r w:rsidR="00E1342F">
        <w:rPr>
          <w:rFonts w:ascii="Times New Roman" w:hAnsi="Times New Roman" w:cs="Times New Roman"/>
          <w:sz w:val="24"/>
          <w:szCs w:val="24"/>
          <w:lang w:val="en-US"/>
        </w:rPr>
        <w:t>:</w:t>
      </w:r>
    </w:p>
    <w:p w:rsidR="00B95F1E" w:rsidRDefault="00B95F1E" w:rsidP="00760D10">
      <w:pPr>
        <w:spacing w:after="0" w:line="360" w:lineRule="auto"/>
        <w:rPr>
          <w:rFonts w:ascii="Times New Roman" w:hAnsi="Times New Roman" w:cs="Times New Roman"/>
          <w:sz w:val="24"/>
          <w:szCs w:val="24"/>
          <w:lang w:val="en-US"/>
        </w:rPr>
      </w:pPr>
    </w:p>
    <w:p w:rsidR="00CB175C" w:rsidRDefault="00B95F1E"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AF1FA9">
        <w:rPr>
          <w:rFonts w:ascii="Times New Roman" w:hAnsi="Times New Roman" w:cs="Times New Roman"/>
          <w:sz w:val="24"/>
          <w:szCs w:val="24"/>
          <w:lang w:val="en-US"/>
        </w:rPr>
        <w:t>28</w:t>
      </w:r>
      <w:r>
        <w:rPr>
          <w:rFonts w:ascii="Times New Roman" w:hAnsi="Times New Roman" w:cs="Times New Roman"/>
          <w:sz w:val="24"/>
          <w:szCs w:val="24"/>
          <w:lang w:val="en-US"/>
        </w:rPr>
        <w:t xml:space="preserve">) </w:t>
      </w:r>
      <w:r w:rsidR="00CB175C" w:rsidRPr="00CB175C">
        <w:rPr>
          <w:rFonts w:ascii="Times New Roman" w:hAnsi="Times New Roman" w:cs="Times New Roman"/>
          <w:sz w:val="24"/>
          <w:szCs w:val="24"/>
          <w:u w:val="single"/>
          <w:lang w:val="en-US"/>
        </w:rPr>
        <w:t xml:space="preserve">The semantics of generic </w:t>
      </w:r>
      <w:r w:rsidR="00CB175C" w:rsidRPr="00CB175C">
        <w:rPr>
          <w:rFonts w:ascii="Times New Roman" w:hAnsi="Times New Roman" w:cs="Times New Roman"/>
          <w:i/>
          <w:sz w:val="24"/>
          <w:szCs w:val="24"/>
          <w:u w:val="single"/>
          <w:lang w:val="en-US"/>
        </w:rPr>
        <w:t>one</w:t>
      </w:r>
    </w:p>
    <w:p w:rsidR="00210D06" w:rsidRDefault="00CB175C"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10D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B95F1E">
        <w:rPr>
          <w:rFonts w:ascii="Times New Roman" w:hAnsi="Times New Roman" w:cs="Times New Roman"/>
          <w:sz w:val="24"/>
          <w:szCs w:val="24"/>
          <w:lang w:val="en-US"/>
        </w:rPr>
        <w:t>[</w:t>
      </w:r>
      <w:r w:rsidR="00B95F1E" w:rsidRPr="002E0134">
        <w:rPr>
          <w:rFonts w:ascii="Times New Roman" w:hAnsi="Times New Roman" w:cs="Times New Roman"/>
          <w:i/>
          <w:sz w:val="24"/>
          <w:szCs w:val="24"/>
          <w:lang w:val="en-US"/>
        </w:rPr>
        <w:t>one</w:t>
      </w:r>
      <w:r w:rsidR="00B95F1E">
        <w:rPr>
          <w:rFonts w:ascii="Times New Roman" w:hAnsi="Times New Roman" w:cs="Times New Roman"/>
          <w:sz w:val="24"/>
          <w:szCs w:val="24"/>
          <w:lang w:val="en-US"/>
        </w:rPr>
        <w:t xml:space="preserve"> VP]</w:t>
      </w:r>
      <w:r w:rsidR="00A24031" w:rsidRPr="00693333">
        <w:rPr>
          <w:rFonts w:ascii="Times New Roman" w:hAnsi="Times New Roman" w:cs="Times New Roman"/>
          <w:sz w:val="24"/>
          <w:szCs w:val="24"/>
          <w:vertAlign w:val="superscript"/>
          <w:lang w:val="en-US"/>
        </w:rPr>
        <w:t>u, c</w:t>
      </w:r>
      <w:r w:rsidR="00B95F1E">
        <w:rPr>
          <w:rFonts w:ascii="Times New Roman" w:hAnsi="Times New Roman" w:cs="Times New Roman"/>
          <w:sz w:val="24"/>
          <w:szCs w:val="24"/>
          <w:lang w:val="en-US"/>
        </w:rPr>
        <w:t xml:space="preserve"> = 1 iff for all</w:t>
      </w:r>
      <w:r w:rsidR="0084540D">
        <w:rPr>
          <w:rFonts w:ascii="Times New Roman" w:hAnsi="Times New Roman" w:cs="Times New Roman"/>
          <w:sz w:val="24"/>
          <w:szCs w:val="24"/>
          <w:lang w:val="en-US"/>
        </w:rPr>
        <w:t xml:space="preserve"> a’, a’</w:t>
      </w:r>
      <w:r w:rsidR="0069333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693333">
        <w:rPr>
          <w:rFonts w:ascii="Times New Roman" w:hAnsi="Times New Roman" w:cs="Times New Roman"/>
          <w:sz w:val="24"/>
          <w:szCs w:val="24"/>
          <w:lang w:val="en-US"/>
        </w:rPr>
        <w:t>qua a</w:t>
      </w:r>
      <w:r w:rsidR="00693333" w:rsidRPr="00693333">
        <w:rPr>
          <w:rFonts w:ascii="Times New Roman" w:hAnsi="Times New Roman" w:cs="Times New Roman"/>
          <w:sz w:val="24"/>
          <w:szCs w:val="24"/>
          <w:vertAlign w:val="subscript"/>
          <w:lang w:val="en-US"/>
        </w:rPr>
        <w:t>c</w:t>
      </w:r>
      <w:r w:rsidR="00693333">
        <w:rPr>
          <w:rFonts w:ascii="Times New Roman" w:hAnsi="Times New Roman" w:cs="Times New Roman"/>
          <w:sz w:val="24"/>
          <w:szCs w:val="24"/>
          <w:lang w:val="en-US"/>
        </w:rPr>
        <w:t xml:space="preserve"> I</w:t>
      </w:r>
      <w:r w:rsidR="0084540D">
        <w:rPr>
          <w:rFonts w:ascii="Times New Roman" w:hAnsi="Times New Roman" w:cs="Times New Roman"/>
          <w:sz w:val="24"/>
          <w:szCs w:val="24"/>
          <w:lang w:val="en-US"/>
        </w:rPr>
        <w:t xml:space="preserve"> a’</w:t>
      </w:r>
      <w:r>
        <w:rPr>
          <w:rFonts w:ascii="Times New Roman" w:hAnsi="Times New Roman" w:cs="Times New Roman"/>
          <w:sz w:val="24"/>
          <w:szCs w:val="24"/>
          <w:lang w:val="en-US"/>
        </w:rPr>
        <w:t>]</w:t>
      </w:r>
      <w:r w:rsidR="00693333">
        <w:rPr>
          <w:rFonts w:ascii="Times New Roman" w:hAnsi="Times New Roman" w:cs="Times New Roman"/>
          <w:sz w:val="24"/>
          <w:szCs w:val="24"/>
          <w:lang w:val="en-US"/>
        </w:rPr>
        <w:t xml:space="preserve"> </w:t>
      </w:r>
      <w:r w:rsidR="00693333">
        <w:rPr>
          <w:rFonts w:ascii="Times New Roman" w:hAnsi="Times New Roman" w:cs="Times New Roman"/>
          <w:b/>
          <w:sz w:val="24"/>
          <w:szCs w:val="24"/>
          <w:lang w:val="en-US"/>
        </w:rPr>
        <w:sym w:font="Symbol" w:char="F0CE"/>
      </w:r>
      <w:r w:rsidR="00693333">
        <w:rPr>
          <w:rFonts w:ascii="Times New Roman" w:hAnsi="Times New Roman" w:cs="Times New Roman"/>
          <w:sz w:val="24"/>
          <w:szCs w:val="24"/>
          <w:lang w:val="en-US"/>
        </w:rPr>
        <w:t xml:space="preserve">  [VP]</w:t>
      </w:r>
      <w:r w:rsidR="00693333" w:rsidRPr="00693333">
        <w:rPr>
          <w:rFonts w:ascii="Times New Roman" w:hAnsi="Times New Roman" w:cs="Times New Roman"/>
          <w:sz w:val="24"/>
          <w:szCs w:val="24"/>
          <w:vertAlign w:val="superscript"/>
          <w:lang w:val="en-US"/>
        </w:rPr>
        <w:t>u, c’</w:t>
      </w:r>
      <w:r w:rsidR="00693333">
        <w:rPr>
          <w:rFonts w:ascii="Times New Roman" w:hAnsi="Times New Roman" w:cs="Times New Roman"/>
          <w:sz w:val="24"/>
          <w:szCs w:val="24"/>
          <w:lang w:val="en-US"/>
        </w:rPr>
        <w:t xml:space="preserve">, where c’ is like c except that </w:t>
      </w:r>
    </w:p>
    <w:p w:rsidR="00B95F1E" w:rsidRDefault="00210D06"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B175C">
        <w:rPr>
          <w:rFonts w:ascii="Times New Roman" w:hAnsi="Times New Roman" w:cs="Times New Roman"/>
          <w:sz w:val="24"/>
          <w:szCs w:val="24"/>
          <w:lang w:val="en-US"/>
        </w:rPr>
        <w:t>a</w:t>
      </w:r>
      <w:r w:rsidR="00CB175C" w:rsidRPr="00CB175C">
        <w:rPr>
          <w:rFonts w:ascii="Times New Roman" w:hAnsi="Times New Roman" w:cs="Times New Roman"/>
          <w:sz w:val="24"/>
          <w:szCs w:val="24"/>
          <w:vertAlign w:val="subscript"/>
          <w:lang w:val="en-US"/>
        </w:rPr>
        <w:t>c</w:t>
      </w:r>
      <w:r w:rsidR="00557AD2">
        <w:rPr>
          <w:rFonts w:ascii="Times New Roman" w:hAnsi="Times New Roman" w:cs="Times New Roman"/>
          <w:sz w:val="24"/>
          <w:szCs w:val="24"/>
          <w:vertAlign w:val="subscript"/>
          <w:lang w:val="en-US"/>
        </w:rPr>
        <w:t>’</w:t>
      </w:r>
      <w:r w:rsidR="0084540D">
        <w:rPr>
          <w:rFonts w:ascii="Times New Roman" w:hAnsi="Times New Roman" w:cs="Times New Roman"/>
          <w:sz w:val="24"/>
          <w:szCs w:val="24"/>
          <w:lang w:val="en-US"/>
        </w:rPr>
        <w:t xml:space="preserve">  = a’</w:t>
      </w:r>
      <w:r w:rsidR="00693333">
        <w:rPr>
          <w:rFonts w:ascii="Times New Roman" w:hAnsi="Times New Roman" w:cs="Times New Roman"/>
          <w:sz w:val="24"/>
          <w:szCs w:val="24"/>
          <w:lang w:val="en-US"/>
        </w:rPr>
        <w:t xml:space="preserve">. </w:t>
      </w:r>
    </w:p>
    <w:p w:rsidR="00486E2E" w:rsidRDefault="00486E2E" w:rsidP="00760D10">
      <w:pPr>
        <w:spacing w:after="0" w:line="360" w:lineRule="auto"/>
        <w:rPr>
          <w:rFonts w:ascii="Times New Roman" w:hAnsi="Times New Roman" w:cs="Times New Roman"/>
          <w:sz w:val="24"/>
          <w:szCs w:val="24"/>
          <w:lang w:val="en-US"/>
        </w:rPr>
      </w:pPr>
    </w:p>
    <w:p w:rsidR="0084540D" w:rsidRDefault="0084540D"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Here I is the relation of identification or simulation</w:t>
      </w:r>
      <w:r w:rsidR="00557AD2">
        <w:rPr>
          <w:rFonts w:ascii="Times New Roman" w:hAnsi="Times New Roman" w:cs="Times New Roman"/>
          <w:sz w:val="24"/>
          <w:szCs w:val="24"/>
          <w:lang w:val="en-US"/>
        </w:rPr>
        <w:t xml:space="preserve">, which ensures that </w:t>
      </w:r>
      <w:r w:rsidR="00EA7132">
        <w:rPr>
          <w:rFonts w:ascii="Times New Roman" w:hAnsi="Times New Roman" w:cs="Times New Roman"/>
          <w:sz w:val="24"/>
          <w:szCs w:val="24"/>
          <w:lang w:val="en-US"/>
        </w:rPr>
        <w:t xml:space="preserve">with </w:t>
      </w:r>
      <w:r w:rsidR="00557AD2">
        <w:rPr>
          <w:rFonts w:ascii="Times New Roman" w:hAnsi="Times New Roman" w:cs="Times New Roman"/>
          <w:sz w:val="24"/>
          <w:szCs w:val="24"/>
          <w:lang w:val="en-US"/>
        </w:rPr>
        <w:t xml:space="preserve">generic </w:t>
      </w:r>
      <w:r w:rsidR="00557AD2" w:rsidRPr="00EA7132">
        <w:rPr>
          <w:rFonts w:ascii="Times New Roman" w:hAnsi="Times New Roman" w:cs="Times New Roman"/>
          <w:i/>
          <w:sz w:val="24"/>
          <w:szCs w:val="24"/>
          <w:lang w:val="en-US"/>
        </w:rPr>
        <w:t xml:space="preserve">one </w:t>
      </w:r>
      <w:r w:rsidR="00EA7132">
        <w:rPr>
          <w:rFonts w:ascii="Times New Roman" w:hAnsi="Times New Roman" w:cs="Times New Roman"/>
          <w:sz w:val="24"/>
          <w:szCs w:val="24"/>
          <w:lang w:val="en-US"/>
        </w:rPr>
        <w:t>a predicate</w:t>
      </w:r>
      <w:r w:rsidR="00557AD2">
        <w:rPr>
          <w:rFonts w:ascii="Times New Roman" w:hAnsi="Times New Roman" w:cs="Times New Roman"/>
          <w:sz w:val="24"/>
          <w:szCs w:val="24"/>
          <w:lang w:val="en-US"/>
        </w:rPr>
        <w:t xml:space="preserve"> </w:t>
      </w:r>
      <w:r w:rsidR="00EA7132">
        <w:rPr>
          <w:rFonts w:ascii="Times New Roman" w:hAnsi="Times New Roman" w:cs="Times New Roman"/>
          <w:sz w:val="24"/>
          <w:szCs w:val="24"/>
          <w:lang w:val="en-US"/>
        </w:rPr>
        <w:t xml:space="preserve">is </w:t>
      </w:r>
      <w:r w:rsidR="00557AD2">
        <w:rPr>
          <w:rFonts w:ascii="Times New Roman" w:hAnsi="Times New Roman" w:cs="Times New Roman"/>
          <w:sz w:val="24"/>
          <w:szCs w:val="24"/>
          <w:lang w:val="en-US"/>
        </w:rPr>
        <w:t>applied to an individual a’ on the basis of the speaker putting herself into the shoes of a’</w:t>
      </w:r>
      <w:r w:rsidR="00EA7132">
        <w:rPr>
          <w:rFonts w:ascii="Times New Roman" w:hAnsi="Times New Roman" w:cs="Times New Roman"/>
          <w:sz w:val="24"/>
          <w:szCs w:val="24"/>
          <w:lang w:val="en-US"/>
        </w:rPr>
        <w:t xml:space="preserve"> -</w:t>
      </w:r>
      <w:r w:rsidR="00557AD2">
        <w:rPr>
          <w:rFonts w:ascii="Times New Roman" w:hAnsi="Times New Roman" w:cs="Times New Roman"/>
          <w:sz w:val="24"/>
          <w:szCs w:val="24"/>
          <w:lang w:val="en-US"/>
        </w:rPr>
        <w:t xml:space="preserve"> or simulating a’</w:t>
      </w:r>
      <w:r>
        <w:rPr>
          <w:rFonts w:ascii="Times New Roman" w:hAnsi="Times New Roman" w:cs="Times New Roman"/>
          <w:sz w:val="24"/>
          <w:szCs w:val="24"/>
          <w:lang w:val="en-US"/>
        </w:rPr>
        <w:t xml:space="preserve"> (Moltmann 2006, 2010b).</w:t>
      </w:r>
    </w:p>
    <w:p w:rsidR="00693333" w:rsidRDefault="0084540D"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93333">
        <w:rPr>
          <w:rFonts w:ascii="Times New Roman" w:hAnsi="Times New Roman" w:cs="Times New Roman"/>
          <w:sz w:val="24"/>
          <w:szCs w:val="24"/>
          <w:lang w:val="en-US"/>
        </w:rPr>
        <w:t xml:space="preserve">Covariation of generic </w:t>
      </w:r>
      <w:r w:rsidR="00693333" w:rsidRPr="001C7A7B">
        <w:rPr>
          <w:rFonts w:ascii="Times New Roman" w:hAnsi="Times New Roman" w:cs="Times New Roman"/>
          <w:i/>
          <w:sz w:val="24"/>
          <w:szCs w:val="24"/>
          <w:lang w:val="en-US"/>
        </w:rPr>
        <w:t xml:space="preserve">one </w:t>
      </w:r>
      <w:r w:rsidR="00557AD2">
        <w:rPr>
          <w:rFonts w:ascii="Times New Roman" w:hAnsi="Times New Roman" w:cs="Times New Roman"/>
          <w:sz w:val="24"/>
          <w:szCs w:val="24"/>
          <w:lang w:val="en-US"/>
        </w:rPr>
        <w:t>with</w:t>
      </w:r>
      <w:r w:rsidR="00693333">
        <w:rPr>
          <w:rFonts w:ascii="Times New Roman" w:hAnsi="Times New Roman" w:cs="Times New Roman"/>
          <w:sz w:val="24"/>
          <w:szCs w:val="24"/>
          <w:lang w:val="en-US"/>
        </w:rPr>
        <w:t xml:space="preserve"> </w:t>
      </w:r>
      <w:r w:rsidR="00557AD2">
        <w:rPr>
          <w:rFonts w:ascii="Times New Roman" w:hAnsi="Times New Roman" w:cs="Times New Roman"/>
          <w:sz w:val="24"/>
          <w:szCs w:val="24"/>
          <w:lang w:val="en-US"/>
        </w:rPr>
        <w:t>the experiencer associated with an impersonal perception verb</w:t>
      </w:r>
      <w:r w:rsidR="002E0134">
        <w:rPr>
          <w:rFonts w:ascii="Times New Roman" w:hAnsi="Times New Roman" w:cs="Times New Roman"/>
          <w:sz w:val="24"/>
          <w:szCs w:val="24"/>
          <w:lang w:val="en-US"/>
        </w:rPr>
        <w:t xml:space="preserve"> is made possible through the presence of a single</w:t>
      </w:r>
      <w:r w:rsidR="001E0E86">
        <w:rPr>
          <w:rFonts w:ascii="Times New Roman" w:hAnsi="Times New Roman" w:cs="Times New Roman"/>
          <w:sz w:val="24"/>
          <w:szCs w:val="24"/>
          <w:lang w:val="en-US"/>
        </w:rPr>
        <w:t xml:space="preserve"> generic operator</w:t>
      </w:r>
      <w:r w:rsidR="002E0134">
        <w:rPr>
          <w:rFonts w:ascii="Times New Roman" w:hAnsi="Times New Roman" w:cs="Times New Roman"/>
          <w:sz w:val="24"/>
          <w:szCs w:val="24"/>
          <w:lang w:val="en-US"/>
        </w:rPr>
        <w:t xml:space="preserve"> in the sentence</w:t>
      </w:r>
      <w:r w:rsidR="00F00B9E">
        <w:rPr>
          <w:rFonts w:ascii="Times New Roman" w:hAnsi="Times New Roman" w:cs="Times New Roman"/>
          <w:sz w:val="24"/>
          <w:szCs w:val="24"/>
          <w:lang w:val="en-US"/>
        </w:rPr>
        <w:t>, an operator</w:t>
      </w:r>
      <w:r w:rsidR="001E0E86">
        <w:rPr>
          <w:rFonts w:ascii="Times New Roman" w:hAnsi="Times New Roman" w:cs="Times New Roman"/>
          <w:sz w:val="24"/>
          <w:szCs w:val="24"/>
          <w:lang w:val="en-US"/>
        </w:rPr>
        <w:t xml:space="preserve"> </w:t>
      </w:r>
      <w:r w:rsidR="00F00B9E">
        <w:rPr>
          <w:rFonts w:ascii="Times New Roman" w:hAnsi="Times New Roman" w:cs="Times New Roman"/>
          <w:sz w:val="24"/>
          <w:szCs w:val="24"/>
          <w:lang w:val="en-US"/>
        </w:rPr>
        <w:t>that will trigger</w:t>
      </w:r>
      <w:r w:rsidR="00693333">
        <w:rPr>
          <w:rFonts w:ascii="Times New Roman" w:hAnsi="Times New Roman" w:cs="Times New Roman"/>
          <w:sz w:val="24"/>
          <w:szCs w:val="24"/>
          <w:lang w:val="en-US"/>
        </w:rPr>
        <w:t xml:space="preserve"> </w:t>
      </w:r>
      <w:r w:rsidR="00E1342F">
        <w:rPr>
          <w:rFonts w:ascii="Times New Roman" w:hAnsi="Times New Roman" w:cs="Times New Roman"/>
          <w:sz w:val="24"/>
          <w:szCs w:val="24"/>
          <w:lang w:val="en-US"/>
        </w:rPr>
        <w:t>a shift of the context c to contexts</w:t>
      </w:r>
      <w:r w:rsidR="00693333">
        <w:rPr>
          <w:rFonts w:ascii="Times New Roman" w:hAnsi="Times New Roman" w:cs="Times New Roman"/>
          <w:sz w:val="24"/>
          <w:szCs w:val="24"/>
          <w:lang w:val="en-US"/>
        </w:rPr>
        <w:t xml:space="preserve"> c’ </w:t>
      </w:r>
      <w:r w:rsidR="00F00B9E">
        <w:rPr>
          <w:rFonts w:ascii="Times New Roman" w:hAnsi="Times New Roman" w:cs="Times New Roman"/>
          <w:sz w:val="24"/>
          <w:szCs w:val="24"/>
          <w:lang w:val="en-US"/>
        </w:rPr>
        <w:t>such that</w:t>
      </w:r>
      <w:r w:rsidR="00693333">
        <w:rPr>
          <w:rFonts w:ascii="Times New Roman" w:hAnsi="Times New Roman" w:cs="Times New Roman"/>
          <w:sz w:val="24"/>
          <w:szCs w:val="24"/>
          <w:lang w:val="en-US"/>
        </w:rPr>
        <w:t xml:space="preserve"> the agent</w:t>
      </w:r>
      <w:r w:rsidR="002E0134">
        <w:rPr>
          <w:rFonts w:ascii="Times New Roman" w:hAnsi="Times New Roman" w:cs="Times New Roman"/>
          <w:sz w:val="24"/>
          <w:szCs w:val="24"/>
          <w:lang w:val="en-US"/>
        </w:rPr>
        <w:t>s</w:t>
      </w:r>
      <w:r w:rsidR="00693333">
        <w:rPr>
          <w:rFonts w:ascii="Times New Roman" w:hAnsi="Times New Roman" w:cs="Times New Roman"/>
          <w:sz w:val="24"/>
          <w:szCs w:val="24"/>
          <w:lang w:val="en-US"/>
        </w:rPr>
        <w:t xml:space="preserve"> of</w:t>
      </w:r>
      <w:r w:rsidR="002E0134">
        <w:rPr>
          <w:rFonts w:ascii="Times New Roman" w:hAnsi="Times New Roman" w:cs="Times New Roman"/>
          <w:sz w:val="24"/>
          <w:szCs w:val="24"/>
          <w:lang w:val="en-US"/>
        </w:rPr>
        <w:t xml:space="preserve"> the contexts</w:t>
      </w:r>
      <w:r w:rsidR="00693333">
        <w:rPr>
          <w:rFonts w:ascii="Times New Roman" w:hAnsi="Times New Roman" w:cs="Times New Roman"/>
          <w:sz w:val="24"/>
          <w:szCs w:val="24"/>
          <w:lang w:val="en-US"/>
        </w:rPr>
        <w:t xml:space="preserve"> c’</w:t>
      </w:r>
      <w:r w:rsidR="001C7A7B">
        <w:rPr>
          <w:rFonts w:ascii="Times New Roman" w:hAnsi="Times New Roman" w:cs="Times New Roman"/>
          <w:sz w:val="24"/>
          <w:szCs w:val="24"/>
          <w:lang w:val="en-US"/>
        </w:rPr>
        <w:t xml:space="preserve"> </w:t>
      </w:r>
      <w:r w:rsidR="002E0134">
        <w:rPr>
          <w:rFonts w:ascii="Times New Roman" w:hAnsi="Times New Roman" w:cs="Times New Roman"/>
          <w:sz w:val="24"/>
          <w:szCs w:val="24"/>
          <w:lang w:val="en-US"/>
        </w:rPr>
        <w:t xml:space="preserve">are </w:t>
      </w:r>
      <w:r w:rsidR="00693333">
        <w:rPr>
          <w:rFonts w:ascii="Times New Roman" w:hAnsi="Times New Roman" w:cs="Times New Roman"/>
          <w:sz w:val="24"/>
          <w:szCs w:val="24"/>
          <w:lang w:val="en-US"/>
        </w:rPr>
        <w:t>the individuals t</w:t>
      </w:r>
      <w:r w:rsidR="001E0E86">
        <w:rPr>
          <w:rFonts w:ascii="Times New Roman" w:hAnsi="Times New Roman" w:cs="Times New Roman"/>
          <w:sz w:val="24"/>
          <w:szCs w:val="24"/>
          <w:lang w:val="en-US"/>
        </w:rPr>
        <w:t>he generic operator ranges over. This is indicated for conditionals below (using a</w:t>
      </w:r>
      <w:r w:rsidR="00755045">
        <w:rPr>
          <w:rFonts w:ascii="Times New Roman" w:hAnsi="Times New Roman" w:cs="Times New Roman"/>
          <w:sz w:val="24"/>
          <w:szCs w:val="24"/>
          <w:lang w:val="en-US"/>
        </w:rPr>
        <w:t xml:space="preserve"> very</w:t>
      </w:r>
      <w:r w:rsidR="001E0E86">
        <w:rPr>
          <w:rFonts w:ascii="Times New Roman" w:hAnsi="Times New Roman" w:cs="Times New Roman"/>
          <w:sz w:val="24"/>
          <w:szCs w:val="24"/>
          <w:lang w:val="en-US"/>
        </w:rPr>
        <w:t xml:space="preserve"> simplified semantics):</w:t>
      </w:r>
    </w:p>
    <w:p w:rsidR="0017780D" w:rsidRDefault="0017780D" w:rsidP="00760D10">
      <w:pPr>
        <w:spacing w:after="0" w:line="360" w:lineRule="auto"/>
        <w:rPr>
          <w:rFonts w:ascii="Times New Roman" w:hAnsi="Times New Roman" w:cs="Times New Roman"/>
          <w:sz w:val="24"/>
          <w:szCs w:val="24"/>
          <w:lang w:val="en-US"/>
        </w:rPr>
      </w:pPr>
    </w:p>
    <w:p w:rsidR="0084540D" w:rsidRDefault="0017780D"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8F288D">
        <w:rPr>
          <w:rFonts w:ascii="Times New Roman" w:hAnsi="Times New Roman" w:cs="Times New Roman"/>
          <w:sz w:val="24"/>
          <w:szCs w:val="24"/>
          <w:lang w:val="en-US"/>
        </w:rPr>
        <w:t>29</w:t>
      </w:r>
      <w:r>
        <w:rPr>
          <w:rFonts w:ascii="Times New Roman" w:hAnsi="Times New Roman" w:cs="Times New Roman"/>
          <w:sz w:val="24"/>
          <w:szCs w:val="24"/>
          <w:lang w:val="en-US"/>
        </w:rPr>
        <w:t xml:space="preserve">) For contexts u and c, </w:t>
      </w:r>
      <w:r w:rsidR="0084540D">
        <w:rPr>
          <w:rFonts w:ascii="Times New Roman" w:hAnsi="Times New Roman" w:cs="Times New Roman"/>
          <w:sz w:val="24"/>
          <w:szCs w:val="24"/>
          <w:lang w:val="en-US"/>
        </w:rPr>
        <w:t xml:space="preserve">a definite NP Y, an impersonal perception verb V, and </w:t>
      </w:r>
    </w:p>
    <w:p w:rsidR="0017780D" w:rsidRDefault="0084540D"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 modifier X,</w:t>
      </w:r>
    </w:p>
    <w:p w:rsidR="001E0E86" w:rsidRDefault="001E0E86"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10D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17780D">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E0E86">
        <w:rPr>
          <w:rFonts w:ascii="Times New Roman" w:hAnsi="Times New Roman" w:cs="Times New Roman"/>
          <w:i/>
          <w:sz w:val="24"/>
          <w:szCs w:val="24"/>
          <w:lang w:val="en-US"/>
        </w:rPr>
        <w:t>If one</w:t>
      </w:r>
      <w:r>
        <w:rPr>
          <w:rFonts w:ascii="Times New Roman" w:hAnsi="Times New Roman" w:cs="Times New Roman"/>
          <w:sz w:val="24"/>
          <w:szCs w:val="24"/>
          <w:lang w:val="en-US"/>
        </w:rPr>
        <w:t xml:space="preserve"> VP, </w:t>
      </w:r>
      <w:r w:rsidRPr="001E0E86">
        <w:rPr>
          <w:rFonts w:ascii="Times New Roman" w:hAnsi="Times New Roman" w:cs="Times New Roman"/>
          <w:i/>
          <w:sz w:val="24"/>
          <w:szCs w:val="24"/>
          <w:lang w:val="en-US"/>
        </w:rPr>
        <w:t>then</w:t>
      </w:r>
      <w:r>
        <w:rPr>
          <w:rFonts w:ascii="Times New Roman" w:hAnsi="Times New Roman" w:cs="Times New Roman"/>
          <w:i/>
          <w:sz w:val="24"/>
          <w:szCs w:val="24"/>
          <w:lang w:val="en-US"/>
        </w:rPr>
        <w:t xml:space="preserve"> </w:t>
      </w:r>
      <w:r w:rsidR="0084540D">
        <w:rPr>
          <w:rFonts w:ascii="Times New Roman" w:hAnsi="Times New Roman" w:cs="Times New Roman"/>
          <w:sz w:val="24"/>
          <w:szCs w:val="24"/>
          <w:lang w:val="en-US"/>
        </w:rPr>
        <w:t>Y</w:t>
      </w:r>
      <w:r>
        <w:rPr>
          <w:rFonts w:ascii="Times New Roman" w:hAnsi="Times New Roman" w:cs="Times New Roman"/>
          <w:sz w:val="24"/>
          <w:szCs w:val="24"/>
          <w:lang w:val="en-US"/>
        </w:rPr>
        <w:t xml:space="preserve"> V X]</w:t>
      </w:r>
      <w:r w:rsidRPr="001E0E86">
        <w:rPr>
          <w:rFonts w:ascii="Times New Roman" w:hAnsi="Times New Roman" w:cs="Times New Roman"/>
          <w:sz w:val="24"/>
          <w:szCs w:val="24"/>
          <w:vertAlign w:val="superscript"/>
          <w:lang w:val="en-US"/>
        </w:rPr>
        <w:t>u,</w:t>
      </w:r>
      <w:r w:rsidR="0017780D" w:rsidRPr="001E0E86">
        <w:rPr>
          <w:rFonts w:ascii="Times New Roman" w:hAnsi="Times New Roman" w:cs="Times New Roman"/>
          <w:sz w:val="24"/>
          <w:szCs w:val="24"/>
          <w:vertAlign w:val="superscript"/>
          <w:lang w:val="en-US"/>
        </w:rPr>
        <w:t>c</w:t>
      </w:r>
      <w:r w:rsidR="0017780D">
        <w:rPr>
          <w:rFonts w:ascii="Times New Roman" w:hAnsi="Times New Roman" w:cs="Times New Roman"/>
          <w:sz w:val="24"/>
          <w:szCs w:val="24"/>
          <w:lang w:val="en-US"/>
        </w:rPr>
        <w:t xml:space="preserve"> = 1 iff</w:t>
      </w:r>
      <w:r w:rsidR="00C2095D">
        <w:rPr>
          <w:rFonts w:ascii="Times New Roman" w:hAnsi="Times New Roman" w:cs="Times New Roman"/>
          <w:sz w:val="24"/>
          <w:szCs w:val="24"/>
          <w:lang w:val="en-US"/>
        </w:rPr>
        <w:t xml:space="preserve">: </w:t>
      </w:r>
      <w:r w:rsidR="0084540D">
        <w:rPr>
          <w:rFonts w:ascii="Times New Roman" w:hAnsi="Times New Roman" w:cs="Times New Roman"/>
          <w:sz w:val="24"/>
          <w:szCs w:val="24"/>
          <w:lang w:val="en-US"/>
        </w:rPr>
        <w:t>for all a’</w:t>
      </w:r>
      <w:r w:rsidR="0017780D">
        <w:rPr>
          <w:rFonts w:ascii="Times New Roman" w:hAnsi="Times New Roman" w:cs="Times New Roman"/>
          <w:sz w:val="24"/>
          <w:szCs w:val="24"/>
          <w:lang w:val="en-US"/>
        </w:rPr>
        <w:t xml:space="preserve">, </w:t>
      </w:r>
      <w:r w:rsidR="00C2095D">
        <w:rPr>
          <w:rFonts w:ascii="Times New Roman" w:hAnsi="Times New Roman" w:cs="Times New Roman"/>
          <w:sz w:val="24"/>
          <w:szCs w:val="24"/>
          <w:lang w:val="en-US"/>
        </w:rPr>
        <w:t xml:space="preserve">if </w:t>
      </w:r>
      <w:r w:rsidR="0084540D">
        <w:rPr>
          <w:rFonts w:ascii="Times New Roman" w:hAnsi="Times New Roman" w:cs="Times New Roman"/>
          <w:sz w:val="24"/>
          <w:szCs w:val="24"/>
          <w:lang w:val="en-US"/>
        </w:rPr>
        <w:t>a’</w:t>
      </w:r>
      <w:r w:rsidR="0017780D">
        <w:rPr>
          <w:rFonts w:ascii="Times New Roman" w:hAnsi="Times New Roman" w:cs="Times New Roman"/>
          <w:sz w:val="24"/>
          <w:szCs w:val="24"/>
          <w:lang w:val="en-US"/>
        </w:rPr>
        <w:t xml:space="preserve"> </w:t>
      </w:r>
      <w:r w:rsidR="00F00B9E">
        <w:rPr>
          <w:rFonts w:ascii="Times New Roman" w:hAnsi="Times New Roman" w:cs="Times New Roman"/>
          <w:sz w:val="24"/>
          <w:szCs w:val="24"/>
          <w:lang w:val="en-US"/>
        </w:rPr>
        <w:t>[</w:t>
      </w:r>
      <w:r w:rsidR="0017780D">
        <w:rPr>
          <w:rFonts w:ascii="Times New Roman" w:hAnsi="Times New Roman" w:cs="Times New Roman"/>
          <w:sz w:val="24"/>
          <w:szCs w:val="24"/>
          <w:lang w:val="en-US"/>
        </w:rPr>
        <w:t>qua a</w:t>
      </w:r>
      <w:r w:rsidR="0017780D" w:rsidRPr="00C2095D">
        <w:rPr>
          <w:rFonts w:ascii="Times New Roman" w:hAnsi="Times New Roman" w:cs="Times New Roman"/>
          <w:sz w:val="24"/>
          <w:szCs w:val="24"/>
          <w:vertAlign w:val="subscript"/>
          <w:lang w:val="en-US"/>
        </w:rPr>
        <w:t>c</w:t>
      </w:r>
      <w:r w:rsidR="0084540D">
        <w:rPr>
          <w:rFonts w:ascii="Times New Roman" w:hAnsi="Times New Roman" w:cs="Times New Roman"/>
          <w:sz w:val="24"/>
          <w:szCs w:val="24"/>
          <w:lang w:val="en-US"/>
        </w:rPr>
        <w:t xml:space="preserve"> I a’</w:t>
      </w:r>
      <w:r w:rsidR="00F00B9E">
        <w:rPr>
          <w:rFonts w:ascii="Times New Roman" w:hAnsi="Times New Roman" w:cs="Times New Roman"/>
          <w:sz w:val="24"/>
          <w:szCs w:val="24"/>
          <w:lang w:val="en-US"/>
        </w:rPr>
        <w:t>]</w:t>
      </w:r>
      <w:r w:rsidR="0017780D">
        <w:rPr>
          <w:rFonts w:ascii="Times New Roman" w:hAnsi="Times New Roman" w:cs="Times New Roman"/>
          <w:sz w:val="24"/>
          <w:szCs w:val="24"/>
          <w:lang w:val="en-US"/>
        </w:rPr>
        <w:t xml:space="preserve"> </w:t>
      </w:r>
      <w:r w:rsidR="00C2095D">
        <w:rPr>
          <w:rFonts w:ascii="Times New Roman" w:hAnsi="Times New Roman" w:cs="Times New Roman"/>
          <w:sz w:val="24"/>
          <w:szCs w:val="24"/>
          <w:lang w:val="en-US"/>
        </w:rPr>
        <w:sym w:font="Symbol" w:char="F0CE"/>
      </w:r>
      <w:r w:rsidR="00C2095D">
        <w:rPr>
          <w:rFonts w:ascii="Times New Roman" w:hAnsi="Times New Roman" w:cs="Times New Roman"/>
          <w:sz w:val="24"/>
          <w:szCs w:val="24"/>
          <w:lang w:val="en-US"/>
        </w:rPr>
        <w:t xml:space="preserve"> </w:t>
      </w:r>
      <w:r w:rsidR="0017780D">
        <w:rPr>
          <w:rFonts w:ascii="Times New Roman" w:hAnsi="Times New Roman" w:cs="Times New Roman"/>
          <w:sz w:val="24"/>
          <w:szCs w:val="24"/>
          <w:lang w:val="en-US"/>
        </w:rPr>
        <w:t>[VP]</w:t>
      </w:r>
      <w:r w:rsidR="00C2095D" w:rsidRPr="001E0E86">
        <w:rPr>
          <w:rFonts w:ascii="Times New Roman" w:hAnsi="Times New Roman" w:cs="Times New Roman"/>
          <w:sz w:val="24"/>
          <w:szCs w:val="24"/>
          <w:vertAlign w:val="superscript"/>
          <w:lang w:val="en-US"/>
        </w:rPr>
        <w:t>u, c’</w:t>
      </w:r>
      <w:r w:rsidR="0017780D">
        <w:rPr>
          <w:rFonts w:ascii="Times New Roman" w:hAnsi="Times New Roman" w:cs="Times New Roman"/>
          <w:sz w:val="24"/>
          <w:szCs w:val="24"/>
          <w:lang w:val="en-US"/>
        </w:rPr>
        <w:t xml:space="preserve">, </w:t>
      </w:r>
      <w:r>
        <w:rPr>
          <w:rFonts w:ascii="Times New Roman" w:hAnsi="Times New Roman" w:cs="Times New Roman"/>
          <w:sz w:val="24"/>
          <w:szCs w:val="24"/>
          <w:lang w:val="en-US"/>
        </w:rPr>
        <w:t>then</w:t>
      </w:r>
      <w:r w:rsidR="00B9694D">
        <w:rPr>
          <w:rFonts w:ascii="Times New Roman" w:hAnsi="Times New Roman" w:cs="Times New Roman"/>
          <w:sz w:val="24"/>
          <w:szCs w:val="24"/>
          <w:lang w:val="en-US"/>
        </w:rPr>
        <w:t xml:space="preserve"> </w:t>
      </w:r>
    </w:p>
    <w:p w:rsidR="00EB6654" w:rsidRDefault="001E0E86"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sym w:font="Symbol" w:char="F024"/>
      </w:r>
      <w:r w:rsidR="0084540D">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sidR="0084540D">
        <w:rPr>
          <w:rFonts w:ascii="Times New Roman" w:hAnsi="Times New Roman" w:cs="Times New Roman"/>
          <w:sz w:val="24"/>
          <w:szCs w:val="24"/>
          <w:lang w:val="en-US"/>
        </w:rPr>
        <w:t>&lt;[</w:t>
      </w:r>
      <w:r w:rsidR="00755045">
        <w:rPr>
          <w:rFonts w:ascii="Times New Roman" w:hAnsi="Times New Roman" w:cs="Times New Roman"/>
          <w:sz w:val="24"/>
          <w:szCs w:val="24"/>
          <w:lang w:val="en-US"/>
        </w:rPr>
        <w:t>Y</w:t>
      </w:r>
      <w:r w:rsidR="0084540D">
        <w:rPr>
          <w:rFonts w:ascii="Times New Roman" w:hAnsi="Times New Roman" w:cs="Times New Roman"/>
          <w:sz w:val="24"/>
          <w:szCs w:val="24"/>
          <w:lang w:val="en-US"/>
        </w:rPr>
        <w:t>], d</w:t>
      </w:r>
      <w:r w:rsidR="00B9694D">
        <w:rPr>
          <w:rFonts w:ascii="Times New Roman" w:hAnsi="Times New Roman" w:cs="Times New Roman"/>
          <w:sz w:val="24"/>
          <w:szCs w:val="24"/>
          <w:lang w:val="en-US"/>
        </w:rPr>
        <w:t xml:space="preserve">&gt;  </w:t>
      </w:r>
      <w:r>
        <w:rPr>
          <w:rFonts w:ascii="Times New Roman" w:hAnsi="Times New Roman" w:cs="Times New Roman"/>
          <w:sz w:val="24"/>
          <w:szCs w:val="24"/>
          <w:lang w:val="en-US"/>
        </w:rPr>
        <w:sym w:font="Symbol" w:char="F0CE"/>
      </w:r>
      <w:r>
        <w:rPr>
          <w:rFonts w:ascii="Times New Roman" w:hAnsi="Times New Roman" w:cs="Times New Roman"/>
          <w:sz w:val="24"/>
          <w:szCs w:val="24"/>
          <w:lang w:val="en-US"/>
        </w:rPr>
        <w:t xml:space="preserve"> </w:t>
      </w:r>
      <w:r w:rsidR="00B9694D">
        <w:rPr>
          <w:rFonts w:ascii="Times New Roman" w:hAnsi="Times New Roman" w:cs="Times New Roman"/>
          <w:sz w:val="24"/>
          <w:szCs w:val="24"/>
          <w:lang w:val="en-US"/>
        </w:rPr>
        <w:t>[V]</w:t>
      </w:r>
      <w:r w:rsidR="00B9694D" w:rsidRPr="001E0E86">
        <w:rPr>
          <w:rFonts w:ascii="Times New Roman" w:hAnsi="Times New Roman" w:cs="Times New Roman"/>
          <w:sz w:val="24"/>
          <w:szCs w:val="24"/>
          <w:vertAlign w:val="superscript"/>
          <w:lang w:val="en-US"/>
        </w:rPr>
        <w:t>u,c’</w:t>
      </w:r>
      <w:r w:rsidR="0084540D">
        <w:rPr>
          <w:rFonts w:ascii="Times New Roman" w:hAnsi="Times New Roman" w:cs="Times New Roman"/>
          <w:sz w:val="24"/>
          <w:szCs w:val="24"/>
          <w:lang w:val="en-US"/>
        </w:rPr>
        <w:t xml:space="preserve"> &amp; d</w:t>
      </w:r>
      <w:r w:rsidR="00B9694D">
        <w:rPr>
          <w:rFonts w:ascii="Times New Roman" w:hAnsi="Times New Roman" w:cs="Times New Roman"/>
          <w:sz w:val="24"/>
          <w:szCs w:val="24"/>
          <w:lang w:val="en-US"/>
        </w:rPr>
        <w:t xml:space="preserve"> </w:t>
      </w:r>
      <w:r>
        <w:rPr>
          <w:rFonts w:ascii="Times New Roman" w:hAnsi="Times New Roman" w:cs="Times New Roman"/>
          <w:sz w:val="24"/>
          <w:szCs w:val="24"/>
          <w:lang w:val="en-US"/>
        </w:rPr>
        <w:sym w:font="Symbol" w:char="F0CE"/>
      </w:r>
      <w:r w:rsidR="0084540D">
        <w:rPr>
          <w:rFonts w:ascii="Times New Roman" w:hAnsi="Times New Roman" w:cs="Times New Roman"/>
          <w:sz w:val="24"/>
          <w:szCs w:val="24"/>
          <w:lang w:val="en-US"/>
        </w:rPr>
        <w:t xml:space="preserve"> [X</w:t>
      </w:r>
      <w:r w:rsidR="00B9694D">
        <w:rPr>
          <w:rFonts w:ascii="Times New Roman" w:hAnsi="Times New Roman" w:cs="Times New Roman"/>
          <w:sz w:val="24"/>
          <w:szCs w:val="24"/>
          <w:lang w:val="en-US"/>
        </w:rPr>
        <w:t>]</w:t>
      </w:r>
      <w:r w:rsidR="00EB6654" w:rsidRPr="001E0E86">
        <w:rPr>
          <w:rFonts w:ascii="Times New Roman" w:hAnsi="Times New Roman" w:cs="Times New Roman"/>
          <w:sz w:val="24"/>
          <w:szCs w:val="24"/>
          <w:vertAlign w:val="superscript"/>
          <w:lang w:val="en-US"/>
        </w:rPr>
        <w:t>u, c’</w:t>
      </w:r>
      <w:r>
        <w:rPr>
          <w:rFonts w:ascii="Times New Roman" w:hAnsi="Times New Roman" w:cs="Times New Roman"/>
          <w:sz w:val="24"/>
          <w:szCs w:val="24"/>
          <w:lang w:val="en-US"/>
        </w:rPr>
        <w:t>),</w:t>
      </w:r>
      <w:r w:rsidR="00EB6654">
        <w:rPr>
          <w:rFonts w:ascii="Times New Roman" w:hAnsi="Times New Roman" w:cs="Times New Roman"/>
          <w:sz w:val="24"/>
          <w:szCs w:val="24"/>
          <w:lang w:val="en-US"/>
        </w:rPr>
        <w:t xml:space="preserve"> where is c’ is like </w:t>
      </w:r>
      <w:r>
        <w:rPr>
          <w:rFonts w:ascii="Times New Roman" w:hAnsi="Times New Roman" w:cs="Times New Roman"/>
          <w:sz w:val="24"/>
          <w:szCs w:val="24"/>
          <w:lang w:val="en-US"/>
        </w:rPr>
        <w:t xml:space="preserve">c </w:t>
      </w:r>
      <w:r w:rsidR="00EB6654">
        <w:rPr>
          <w:rFonts w:ascii="Times New Roman" w:hAnsi="Times New Roman" w:cs="Times New Roman"/>
          <w:sz w:val="24"/>
          <w:szCs w:val="24"/>
          <w:lang w:val="en-US"/>
        </w:rPr>
        <w:t xml:space="preserve">except that </w:t>
      </w:r>
      <w:r>
        <w:rPr>
          <w:rFonts w:ascii="Times New Roman" w:hAnsi="Times New Roman" w:cs="Times New Roman"/>
          <w:sz w:val="24"/>
          <w:szCs w:val="24"/>
          <w:lang w:val="en-US"/>
        </w:rPr>
        <w:t>a</w:t>
      </w:r>
      <w:r w:rsidRPr="001E0E86">
        <w:rPr>
          <w:rFonts w:ascii="Times New Roman" w:hAnsi="Times New Roman" w:cs="Times New Roman"/>
          <w:sz w:val="24"/>
          <w:szCs w:val="24"/>
          <w:vertAlign w:val="subscript"/>
          <w:lang w:val="en-US"/>
        </w:rPr>
        <w:t>c’</w:t>
      </w:r>
      <w:r w:rsidR="0084540D">
        <w:rPr>
          <w:rFonts w:ascii="Times New Roman" w:hAnsi="Times New Roman" w:cs="Times New Roman"/>
          <w:sz w:val="24"/>
          <w:szCs w:val="24"/>
          <w:lang w:val="en-US"/>
        </w:rPr>
        <w:t>= a’</w:t>
      </w:r>
      <w:r w:rsidR="00EB6654">
        <w:rPr>
          <w:rFonts w:ascii="Times New Roman" w:hAnsi="Times New Roman" w:cs="Times New Roman"/>
          <w:sz w:val="24"/>
          <w:szCs w:val="24"/>
          <w:lang w:val="en-US"/>
        </w:rPr>
        <w:t>.</w:t>
      </w:r>
    </w:p>
    <w:p w:rsidR="0017780D" w:rsidRDefault="00B9694D"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DA5458" w:rsidRDefault="004874D0"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B175C">
        <w:rPr>
          <w:rFonts w:ascii="Times New Roman" w:hAnsi="Times New Roman" w:cs="Times New Roman"/>
          <w:sz w:val="24"/>
          <w:szCs w:val="24"/>
          <w:lang w:val="en-US"/>
        </w:rPr>
        <w:t>T</w:t>
      </w:r>
      <w:r w:rsidR="001E0E86">
        <w:rPr>
          <w:rFonts w:ascii="Times New Roman" w:hAnsi="Times New Roman" w:cs="Times New Roman"/>
          <w:sz w:val="24"/>
          <w:szCs w:val="24"/>
          <w:lang w:val="en-US"/>
        </w:rPr>
        <w:t>he same analyses apply t</w:t>
      </w:r>
      <w:r w:rsidR="00CB175C">
        <w:rPr>
          <w:rFonts w:ascii="Times New Roman" w:hAnsi="Times New Roman" w:cs="Times New Roman"/>
          <w:sz w:val="24"/>
          <w:szCs w:val="24"/>
          <w:lang w:val="en-US"/>
        </w:rPr>
        <w:t>o impersonal perception verbs of other modes</w:t>
      </w:r>
      <w:r w:rsidR="009A0CE9">
        <w:rPr>
          <w:rFonts w:ascii="Times New Roman" w:hAnsi="Times New Roman" w:cs="Times New Roman"/>
          <w:sz w:val="24"/>
          <w:szCs w:val="24"/>
          <w:lang w:val="en-US"/>
        </w:rPr>
        <w:t>. The sentences below will be about visual, auditory;</w:t>
      </w:r>
      <w:r w:rsidR="004740AB">
        <w:rPr>
          <w:rFonts w:ascii="Times New Roman" w:hAnsi="Times New Roman" w:cs="Times New Roman"/>
          <w:sz w:val="24"/>
          <w:szCs w:val="24"/>
          <w:lang w:val="en-US"/>
        </w:rPr>
        <w:t xml:space="preserve"> olfactory; and t</w:t>
      </w:r>
      <w:r w:rsidR="009A0CE9">
        <w:rPr>
          <w:rFonts w:ascii="Times New Roman" w:hAnsi="Times New Roman" w:cs="Times New Roman"/>
          <w:sz w:val="24"/>
          <w:szCs w:val="24"/>
          <w:lang w:val="en-US"/>
        </w:rPr>
        <w:t>actile occurrences with the same first per</w:t>
      </w:r>
      <w:r w:rsidR="00365C40">
        <w:rPr>
          <w:rFonts w:ascii="Times New Roman" w:hAnsi="Times New Roman" w:cs="Times New Roman"/>
          <w:sz w:val="24"/>
          <w:szCs w:val="24"/>
          <w:lang w:val="en-US"/>
        </w:rPr>
        <w:t>s</w:t>
      </w:r>
      <w:r w:rsidR="009A0CE9">
        <w:rPr>
          <w:rFonts w:ascii="Times New Roman" w:hAnsi="Times New Roman" w:cs="Times New Roman"/>
          <w:sz w:val="24"/>
          <w:szCs w:val="24"/>
          <w:lang w:val="en-US"/>
        </w:rPr>
        <w:t>onal orientation or logophoric status as the taste occurrences described by</w:t>
      </w:r>
      <w:r w:rsidR="0084540D">
        <w:rPr>
          <w:rFonts w:ascii="Times New Roman" w:hAnsi="Times New Roman" w:cs="Times New Roman"/>
          <w:sz w:val="24"/>
          <w:szCs w:val="24"/>
          <w:lang w:val="en-US"/>
        </w:rPr>
        <w:t xml:space="preserve"> the verb</w:t>
      </w:r>
      <w:r w:rsidR="009A0CE9">
        <w:rPr>
          <w:rFonts w:ascii="Times New Roman" w:hAnsi="Times New Roman" w:cs="Times New Roman"/>
          <w:sz w:val="24"/>
          <w:szCs w:val="24"/>
          <w:lang w:val="en-US"/>
        </w:rPr>
        <w:t xml:space="preserve"> </w:t>
      </w:r>
      <w:r w:rsidR="009A0CE9" w:rsidRPr="0084540D">
        <w:rPr>
          <w:rFonts w:ascii="Times New Roman" w:hAnsi="Times New Roman" w:cs="Times New Roman"/>
          <w:i/>
          <w:sz w:val="24"/>
          <w:szCs w:val="24"/>
          <w:lang w:val="en-US"/>
        </w:rPr>
        <w:t>taste</w:t>
      </w:r>
      <w:r w:rsidR="009A0CE9">
        <w:rPr>
          <w:rFonts w:ascii="Times New Roman" w:hAnsi="Times New Roman" w:cs="Times New Roman"/>
          <w:sz w:val="24"/>
          <w:szCs w:val="24"/>
          <w:lang w:val="en-US"/>
        </w:rPr>
        <w:t>:</w:t>
      </w:r>
    </w:p>
    <w:p w:rsidR="003B2EDC" w:rsidRDefault="003B2EDC" w:rsidP="003B2EDC">
      <w:pPr>
        <w:spacing w:after="0" w:line="360" w:lineRule="auto"/>
        <w:rPr>
          <w:rFonts w:ascii="Times New Roman" w:hAnsi="Times New Roman" w:cs="Times New Roman"/>
          <w:sz w:val="24"/>
          <w:szCs w:val="24"/>
          <w:lang w:val="en-US"/>
        </w:rPr>
      </w:pPr>
    </w:p>
    <w:p w:rsidR="009A0CE9" w:rsidRDefault="009A0CE9" w:rsidP="003B2EDC">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8F288D">
        <w:rPr>
          <w:rFonts w:ascii="Times New Roman" w:hAnsi="Times New Roman" w:cs="Times New Roman"/>
          <w:sz w:val="24"/>
          <w:szCs w:val="24"/>
          <w:lang w:val="en-US"/>
        </w:rPr>
        <w:t>30</w:t>
      </w:r>
      <w:r>
        <w:rPr>
          <w:rFonts w:ascii="Times New Roman" w:hAnsi="Times New Roman" w:cs="Times New Roman"/>
          <w:sz w:val="24"/>
          <w:szCs w:val="24"/>
          <w:lang w:val="en-US"/>
        </w:rPr>
        <w:t xml:space="preserve">) </w:t>
      </w:r>
      <w:r w:rsidR="00365C40">
        <w:rPr>
          <w:rFonts w:ascii="Times New Roman" w:hAnsi="Times New Roman" w:cs="Times New Roman"/>
          <w:sz w:val="24"/>
          <w:szCs w:val="24"/>
          <w:lang w:val="en-US"/>
        </w:rPr>
        <w:t xml:space="preserve">a. </w:t>
      </w:r>
      <w:r>
        <w:rPr>
          <w:rFonts w:ascii="Times New Roman" w:hAnsi="Times New Roman" w:cs="Times New Roman"/>
          <w:sz w:val="24"/>
          <w:szCs w:val="24"/>
          <w:lang w:val="en-US"/>
        </w:rPr>
        <w:t>When I saw the picture this morning</w:t>
      </w:r>
      <w:r w:rsidR="00755045">
        <w:rPr>
          <w:rFonts w:ascii="Times New Roman" w:hAnsi="Times New Roman" w:cs="Times New Roman"/>
          <w:sz w:val="24"/>
          <w:szCs w:val="24"/>
          <w:lang w:val="en-US"/>
        </w:rPr>
        <w:t>,</w:t>
      </w:r>
      <w:r>
        <w:rPr>
          <w:rFonts w:ascii="Times New Roman" w:hAnsi="Times New Roman" w:cs="Times New Roman"/>
          <w:sz w:val="24"/>
          <w:szCs w:val="24"/>
          <w:lang w:val="en-US"/>
        </w:rPr>
        <w:t xml:space="preserve"> it looked great.</w:t>
      </w:r>
    </w:p>
    <w:p w:rsidR="009A0CE9" w:rsidRDefault="00210D06" w:rsidP="003B2EDC">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A0CE9">
        <w:rPr>
          <w:rFonts w:ascii="Times New Roman" w:hAnsi="Times New Roman" w:cs="Times New Roman"/>
          <w:sz w:val="24"/>
          <w:szCs w:val="24"/>
          <w:lang w:val="en-US"/>
        </w:rPr>
        <w:t xml:space="preserve">     b. When I listened to it this morning, the </w:t>
      </w:r>
      <w:r w:rsidR="00365C40">
        <w:rPr>
          <w:rFonts w:ascii="Times New Roman" w:hAnsi="Times New Roman" w:cs="Times New Roman"/>
          <w:sz w:val="24"/>
          <w:szCs w:val="24"/>
          <w:lang w:val="en-US"/>
        </w:rPr>
        <w:t>p</w:t>
      </w:r>
      <w:r w:rsidR="009A0CE9">
        <w:rPr>
          <w:rFonts w:ascii="Times New Roman" w:hAnsi="Times New Roman" w:cs="Times New Roman"/>
          <w:sz w:val="24"/>
          <w:szCs w:val="24"/>
          <w:lang w:val="en-US"/>
        </w:rPr>
        <w:t>iano sounded good.</w:t>
      </w:r>
    </w:p>
    <w:p w:rsidR="009A0CE9" w:rsidRDefault="00365C40" w:rsidP="003B2EDC">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A0CE9">
        <w:rPr>
          <w:rFonts w:ascii="Times New Roman" w:hAnsi="Times New Roman" w:cs="Times New Roman"/>
          <w:sz w:val="24"/>
          <w:szCs w:val="24"/>
          <w:lang w:val="en-US"/>
        </w:rPr>
        <w:t xml:space="preserve"> </w:t>
      </w:r>
      <w:r w:rsidR="00210D06">
        <w:rPr>
          <w:rFonts w:ascii="Times New Roman" w:hAnsi="Times New Roman" w:cs="Times New Roman"/>
          <w:sz w:val="24"/>
          <w:szCs w:val="24"/>
          <w:lang w:val="en-US"/>
        </w:rPr>
        <w:t xml:space="preserve">  </w:t>
      </w:r>
      <w:r w:rsidR="009A0CE9">
        <w:rPr>
          <w:rFonts w:ascii="Times New Roman" w:hAnsi="Times New Roman" w:cs="Times New Roman"/>
          <w:sz w:val="24"/>
          <w:szCs w:val="24"/>
          <w:lang w:val="en-US"/>
        </w:rPr>
        <w:t xml:space="preserve"> c. </w:t>
      </w:r>
      <w:r>
        <w:rPr>
          <w:rFonts w:ascii="Times New Roman" w:hAnsi="Times New Roman" w:cs="Times New Roman"/>
          <w:sz w:val="24"/>
          <w:szCs w:val="24"/>
          <w:lang w:val="en-US"/>
        </w:rPr>
        <w:t xml:space="preserve">When </w:t>
      </w:r>
      <w:r w:rsidR="00ED292E">
        <w:rPr>
          <w:rFonts w:ascii="Times New Roman" w:hAnsi="Times New Roman" w:cs="Times New Roman"/>
          <w:sz w:val="24"/>
          <w:szCs w:val="24"/>
          <w:lang w:val="en-US"/>
        </w:rPr>
        <w:t>I touched the fabric this morning, it felt good.</w:t>
      </w:r>
    </w:p>
    <w:p w:rsidR="001711E8" w:rsidRDefault="001711E8" w:rsidP="00760D10">
      <w:pPr>
        <w:spacing w:after="0" w:line="360" w:lineRule="auto"/>
        <w:rPr>
          <w:rFonts w:ascii="Times New Roman" w:hAnsi="Times New Roman" w:cs="Times New Roman"/>
          <w:sz w:val="24"/>
          <w:szCs w:val="24"/>
          <w:lang w:val="en-US"/>
        </w:rPr>
      </w:pPr>
    </w:p>
    <w:p w:rsidR="00755045" w:rsidRDefault="00755045" w:rsidP="00760D1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Impersonal verbs of perception thus describe simple relations between entities and perceptual occurrences, and it is their logophoric status that restrict those perceptual occurrences to those whose experiencers are the ‘agents’ of the current contexts of evaluation.</w:t>
      </w:r>
    </w:p>
    <w:p w:rsidR="00210D06" w:rsidRDefault="00210D06" w:rsidP="00760D10">
      <w:pPr>
        <w:spacing w:after="0" w:line="360" w:lineRule="auto"/>
        <w:rPr>
          <w:rFonts w:ascii="Times New Roman" w:hAnsi="Times New Roman" w:cs="Times New Roman"/>
          <w:b/>
          <w:sz w:val="24"/>
          <w:szCs w:val="24"/>
          <w:lang w:val="en-US"/>
        </w:rPr>
      </w:pPr>
    </w:p>
    <w:p w:rsidR="00E53C32" w:rsidRDefault="001711E8" w:rsidP="00760D10">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4</w:t>
      </w:r>
      <w:r w:rsidR="00A43C40">
        <w:rPr>
          <w:rFonts w:ascii="Times New Roman" w:hAnsi="Times New Roman" w:cs="Times New Roman"/>
          <w:b/>
          <w:sz w:val="24"/>
          <w:szCs w:val="24"/>
          <w:lang w:val="en-US"/>
        </w:rPr>
        <w:t xml:space="preserve">. </w:t>
      </w:r>
      <w:r w:rsidR="00FE4B04">
        <w:rPr>
          <w:rFonts w:ascii="Times New Roman" w:hAnsi="Times New Roman" w:cs="Times New Roman"/>
          <w:b/>
          <w:sz w:val="24"/>
          <w:szCs w:val="24"/>
          <w:lang w:val="en-US"/>
        </w:rPr>
        <w:t>Taste objects and other perceptual objects</w:t>
      </w:r>
    </w:p>
    <w:p w:rsidR="00FE4B04" w:rsidRDefault="00FE4B04" w:rsidP="00760D10">
      <w:pPr>
        <w:spacing w:after="0" w:line="360" w:lineRule="auto"/>
        <w:rPr>
          <w:rFonts w:ascii="Times New Roman" w:hAnsi="Times New Roman" w:cs="Times New Roman"/>
          <w:b/>
          <w:sz w:val="24"/>
          <w:szCs w:val="24"/>
          <w:lang w:val="en-US"/>
        </w:rPr>
      </w:pPr>
    </w:p>
    <w:p w:rsidR="00FE4B04" w:rsidRPr="00E53C32" w:rsidRDefault="00E7660E" w:rsidP="00760D10">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4.1. Taste nouns and nouns</w:t>
      </w:r>
      <w:r w:rsidR="00FE4B04">
        <w:rPr>
          <w:rFonts w:ascii="Times New Roman" w:hAnsi="Times New Roman" w:cs="Times New Roman"/>
          <w:b/>
          <w:sz w:val="24"/>
          <w:szCs w:val="24"/>
          <w:lang w:val="en-US"/>
        </w:rPr>
        <w:t xml:space="preserve"> for other perceptual objects</w:t>
      </w:r>
    </w:p>
    <w:p w:rsidR="00E53C32" w:rsidRPr="00E53C32" w:rsidRDefault="00E53C32" w:rsidP="00760D10">
      <w:pPr>
        <w:spacing w:after="0" w:line="360" w:lineRule="auto"/>
        <w:rPr>
          <w:rFonts w:ascii="Times New Roman" w:hAnsi="Times New Roman" w:cs="Times New Roman"/>
          <w:b/>
          <w:sz w:val="24"/>
          <w:szCs w:val="24"/>
          <w:lang w:val="en-US"/>
        </w:rPr>
      </w:pPr>
    </w:p>
    <w:p w:rsidR="008F5427" w:rsidRPr="00E53C32" w:rsidRDefault="00A43C40" w:rsidP="008F542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noun </w:t>
      </w:r>
      <w:r w:rsidRPr="005D5E8D">
        <w:rPr>
          <w:rFonts w:ascii="Times New Roman" w:hAnsi="Times New Roman" w:cs="Times New Roman"/>
          <w:i/>
          <w:sz w:val="24"/>
          <w:szCs w:val="24"/>
          <w:lang w:val="en-US"/>
        </w:rPr>
        <w:t xml:space="preserve">taste </w:t>
      </w:r>
      <w:r>
        <w:rPr>
          <w:rFonts w:ascii="Times New Roman" w:hAnsi="Times New Roman" w:cs="Times New Roman"/>
          <w:sz w:val="24"/>
          <w:szCs w:val="24"/>
          <w:lang w:val="en-US"/>
        </w:rPr>
        <w:t xml:space="preserve">enables reference to </w:t>
      </w:r>
      <w:r w:rsidR="00EE7102">
        <w:rPr>
          <w:rFonts w:ascii="Times New Roman" w:hAnsi="Times New Roman" w:cs="Times New Roman"/>
          <w:sz w:val="24"/>
          <w:szCs w:val="24"/>
          <w:lang w:val="en-US"/>
        </w:rPr>
        <w:t>a taste object, an entity that is independent</w:t>
      </w:r>
      <w:r>
        <w:rPr>
          <w:rFonts w:ascii="Times New Roman" w:hAnsi="Times New Roman" w:cs="Times New Roman"/>
          <w:sz w:val="24"/>
          <w:szCs w:val="24"/>
          <w:lang w:val="en-US"/>
        </w:rPr>
        <w:t xml:space="preserve"> of particular taste experiences</w:t>
      </w:r>
      <w:r w:rsidR="00EE7102">
        <w:rPr>
          <w:rFonts w:ascii="Times New Roman" w:hAnsi="Times New Roman" w:cs="Times New Roman"/>
          <w:sz w:val="24"/>
          <w:szCs w:val="24"/>
          <w:lang w:val="en-US"/>
        </w:rPr>
        <w:t xml:space="preserve"> and in particular does not depend on a particular experiencer</w:t>
      </w:r>
      <w:r>
        <w:rPr>
          <w:rFonts w:ascii="Times New Roman" w:hAnsi="Times New Roman" w:cs="Times New Roman"/>
          <w:sz w:val="24"/>
          <w:szCs w:val="24"/>
          <w:lang w:val="en-US"/>
        </w:rPr>
        <w:t>. Nominal taste predicates</w:t>
      </w:r>
      <w:r w:rsidR="00EB6654">
        <w:rPr>
          <w:rFonts w:ascii="Times New Roman" w:hAnsi="Times New Roman" w:cs="Times New Roman"/>
          <w:sz w:val="24"/>
          <w:szCs w:val="24"/>
          <w:lang w:val="en-US"/>
        </w:rPr>
        <w:t xml:space="preserve"> </w:t>
      </w:r>
      <w:r w:rsidR="00552F88">
        <w:rPr>
          <w:rFonts w:ascii="Times New Roman" w:hAnsi="Times New Roman" w:cs="Times New Roman"/>
          <w:sz w:val="24"/>
          <w:szCs w:val="24"/>
          <w:lang w:val="en-US"/>
        </w:rPr>
        <w:t>in</w:t>
      </w:r>
      <w:r w:rsidR="00EB6654">
        <w:rPr>
          <w:rFonts w:ascii="Times New Roman" w:hAnsi="Times New Roman" w:cs="Times New Roman"/>
          <w:sz w:val="24"/>
          <w:szCs w:val="24"/>
          <w:lang w:val="en-US"/>
        </w:rPr>
        <w:t xml:space="preserve"> the constructions below</w:t>
      </w:r>
      <w:r>
        <w:rPr>
          <w:rFonts w:ascii="Times New Roman" w:hAnsi="Times New Roman" w:cs="Times New Roman"/>
          <w:sz w:val="24"/>
          <w:szCs w:val="24"/>
          <w:lang w:val="en-US"/>
        </w:rPr>
        <w:t xml:space="preserve"> share the same appare</w:t>
      </w:r>
      <w:r w:rsidR="00361526">
        <w:rPr>
          <w:rFonts w:ascii="Times New Roman" w:hAnsi="Times New Roman" w:cs="Times New Roman"/>
          <w:sz w:val="24"/>
          <w:szCs w:val="24"/>
          <w:lang w:val="en-US"/>
        </w:rPr>
        <w:t>n</w:t>
      </w:r>
      <w:r>
        <w:rPr>
          <w:rFonts w:ascii="Times New Roman" w:hAnsi="Times New Roman" w:cs="Times New Roman"/>
          <w:sz w:val="24"/>
          <w:szCs w:val="24"/>
          <w:lang w:val="en-US"/>
        </w:rPr>
        <w:t xml:space="preserve">t generic reading </w:t>
      </w:r>
      <w:r w:rsidR="00361526">
        <w:rPr>
          <w:rFonts w:ascii="Times New Roman" w:hAnsi="Times New Roman" w:cs="Times New Roman"/>
          <w:sz w:val="24"/>
          <w:szCs w:val="24"/>
          <w:lang w:val="en-US"/>
        </w:rPr>
        <w:t>o</w:t>
      </w:r>
      <w:r>
        <w:rPr>
          <w:rFonts w:ascii="Times New Roman" w:hAnsi="Times New Roman" w:cs="Times New Roman"/>
          <w:sz w:val="24"/>
          <w:szCs w:val="24"/>
          <w:lang w:val="en-US"/>
        </w:rPr>
        <w:t>f adjectival taste predicates</w:t>
      </w:r>
      <w:r w:rsidR="00EB6654">
        <w:rPr>
          <w:rFonts w:ascii="Times New Roman" w:hAnsi="Times New Roman" w:cs="Times New Roman"/>
          <w:sz w:val="24"/>
          <w:szCs w:val="24"/>
          <w:lang w:val="en-US"/>
        </w:rPr>
        <w:t>, as opposed to verbal predicates</w:t>
      </w:r>
      <w:r w:rsidR="00361526">
        <w:rPr>
          <w:rFonts w:ascii="Times New Roman" w:hAnsi="Times New Roman" w:cs="Times New Roman"/>
          <w:sz w:val="24"/>
          <w:szCs w:val="24"/>
          <w:lang w:val="en-US"/>
        </w:rPr>
        <w:t xml:space="preserve">. That is, </w:t>
      </w:r>
      <w:r w:rsidR="009108D4">
        <w:rPr>
          <w:rFonts w:ascii="Times New Roman" w:hAnsi="Times New Roman" w:cs="Times New Roman"/>
          <w:sz w:val="24"/>
          <w:szCs w:val="24"/>
          <w:lang w:val="en-US"/>
        </w:rPr>
        <w:t>(</w:t>
      </w:r>
      <w:r w:rsidR="00AF1FA9">
        <w:rPr>
          <w:rFonts w:ascii="Times New Roman" w:hAnsi="Times New Roman" w:cs="Times New Roman"/>
          <w:sz w:val="24"/>
          <w:szCs w:val="24"/>
          <w:lang w:val="en-US"/>
        </w:rPr>
        <w:t>29</w:t>
      </w:r>
      <w:r w:rsidR="009108D4">
        <w:rPr>
          <w:rFonts w:ascii="Times New Roman" w:hAnsi="Times New Roman" w:cs="Times New Roman"/>
          <w:sz w:val="24"/>
          <w:szCs w:val="24"/>
          <w:lang w:val="en-US"/>
        </w:rPr>
        <w:t>a)</w:t>
      </w:r>
      <w:r w:rsidR="00AF1FA9">
        <w:rPr>
          <w:rFonts w:ascii="Times New Roman" w:hAnsi="Times New Roman" w:cs="Times New Roman"/>
          <w:sz w:val="24"/>
          <w:szCs w:val="24"/>
          <w:lang w:val="en-US"/>
        </w:rPr>
        <w:t xml:space="preserve"> and (29b)</w:t>
      </w:r>
      <w:r w:rsidR="009108D4">
        <w:rPr>
          <w:rFonts w:ascii="Times New Roman" w:hAnsi="Times New Roman" w:cs="Times New Roman"/>
          <w:sz w:val="24"/>
          <w:szCs w:val="24"/>
          <w:lang w:val="en-US"/>
        </w:rPr>
        <w:t xml:space="preserve"> only</w:t>
      </w:r>
      <w:r w:rsidR="00AF1FA9">
        <w:rPr>
          <w:rFonts w:ascii="Times New Roman" w:hAnsi="Times New Roman" w:cs="Times New Roman"/>
          <w:sz w:val="24"/>
          <w:szCs w:val="24"/>
          <w:lang w:val="en-US"/>
        </w:rPr>
        <w:t xml:space="preserve"> have</w:t>
      </w:r>
      <w:r w:rsidR="009108D4">
        <w:rPr>
          <w:rFonts w:ascii="Times New Roman" w:hAnsi="Times New Roman" w:cs="Times New Roman"/>
          <w:sz w:val="24"/>
          <w:szCs w:val="24"/>
          <w:lang w:val="en-US"/>
        </w:rPr>
        <w:t xml:space="preserve"> the reading of (</w:t>
      </w:r>
      <w:r w:rsidR="00AF1FA9">
        <w:rPr>
          <w:rFonts w:ascii="Times New Roman" w:hAnsi="Times New Roman" w:cs="Times New Roman"/>
          <w:sz w:val="24"/>
          <w:szCs w:val="24"/>
          <w:lang w:val="en-US"/>
        </w:rPr>
        <w:t>29c</w:t>
      </w:r>
      <w:r w:rsidR="009108D4">
        <w:rPr>
          <w:rFonts w:ascii="Times New Roman" w:hAnsi="Times New Roman" w:cs="Times New Roman"/>
          <w:sz w:val="24"/>
          <w:szCs w:val="24"/>
          <w:lang w:val="en-US"/>
        </w:rPr>
        <w:t>)</w:t>
      </w:r>
      <w:r w:rsidR="00AF1FA9">
        <w:rPr>
          <w:rFonts w:ascii="Times New Roman" w:hAnsi="Times New Roman" w:cs="Times New Roman"/>
          <w:sz w:val="24"/>
          <w:szCs w:val="24"/>
          <w:lang w:val="en-US"/>
        </w:rPr>
        <w:t>, not of (29d)</w:t>
      </w:r>
      <w:r w:rsidR="009108D4">
        <w:rPr>
          <w:rFonts w:ascii="Times New Roman" w:hAnsi="Times New Roman" w:cs="Times New Roman"/>
          <w:sz w:val="24"/>
          <w:szCs w:val="24"/>
          <w:lang w:val="en-US"/>
        </w:rPr>
        <w:t>:</w:t>
      </w:r>
    </w:p>
    <w:p w:rsidR="008F5427" w:rsidRPr="00E53C32" w:rsidRDefault="008F5427" w:rsidP="008F5427">
      <w:pPr>
        <w:spacing w:after="0" w:line="360" w:lineRule="auto"/>
        <w:rPr>
          <w:rFonts w:ascii="Times New Roman" w:hAnsi="Times New Roman" w:cs="Times New Roman"/>
          <w:sz w:val="24"/>
          <w:szCs w:val="24"/>
          <w:lang w:val="en-US"/>
        </w:rPr>
      </w:pPr>
    </w:p>
    <w:p w:rsidR="008F5427" w:rsidRDefault="008F5427" w:rsidP="008F5427">
      <w:pPr>
        <w:spacing w:after="0" w:line="360" w:lineRule="auto"/>
        <w:rPr>
          <w:rFonts w:ascii="Times New Roman" w:hAnsi="Times New Roman" w:cs="Times New Roman"/>
          <w:sz w:val="24"/>
          <w:szCs w:val="24"/>
          <w:lang w:val="en-US"/>
        </w:rPr>
      </w:pPr>
      <w:r w:rsidRPr="00E53C32">
        <w:rPr>
          <w:rFonts w:ascii="Times New Roman" w:hAnsi="Times New Roman" w:cs="Times New Roman"/>
          <w:sz w:val="24"/>
          <w:szCs w:val="24"/>
          <w:lang w:val="en-US"/>
        </w:rPr>
        <w:t>(</w:t>
      </w:r>
      <w:r w:rsidR="00AF1FA9">
        <w:rPr>
          <w:rFonts w:ascii="Times New Roman" w:hAnsi="Times New Roman" w:cs="Times New Roman"/>
          <w:sz w:val="24"/>
          <w:szCs w:val="24"/>
          <w:lang w:val="en-US"/>
        </w:rPr>
        <w:t>29</w:t>
      </w:r>
      <w:r w:rsidRPr="00E53C3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Pr="00E53C32">
        <w:rPr>
          <w:rFonts w:ascii="Times New Roman" w:hAnsi="Times New Roman" w:cs="Times New Roman"/>
          <w:sz w:val="24"/>
          <w:szCs w:val="24"/>
          <w:lang w:val="en-US"/>
        </w:rPr>
        <w:t>The coffee has a good taste.</w:t>
      </w:r>
    </w:p>
    <w:p w:rsidR="008F5427" w:rsidRDefault="00210D06" w:rsidP="008F542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F5427">
        <w:rPr>
          <w:rFonts w:ascii="Times New Roman" w:hAnsi="Times New Roman" w:cs="Times New Roman"/>
          <w:sz w:val="24"/>
          <w:szCs w:val="24"/>
          <w:lang w:val="en-US"/>
        </w:rPr>
        <w:t xml:space="preserve">    b. The taste of the coffee is good.</w:t>
      </w:r>
    </w:p>
    <w:p w:rsidR="008F5427" w:rsidRDefault="008F5427" w:rsidP="008F542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10D06">
        <w:rPr>
          <w:rFonts w:ascii="Times New Roman" w:hAnsi="Times New Roman" w:cs="Times New Roman"/>
          <w:sz w:val="24"/>
          <w:szCs w:val="24"/>
          <w:lang w:val="en-US"/>
        </w:rPr>
        <w:t xml:space="preserve">   c</w:t>
      </w:r>
      <w:r>
        <w:rPr>
          <w:rFonts w:ascii="Times New Roman" w:hAnsi="Times New Roman" w:cs="Times New Roman"/>
          <w:sz w:val="24"/>
          <w:szCs w:val="24"/>
          <w:lang w:val="en-US"/>
        </w:rPr>
        <w:t>. The coffee is tasty.</w:t>
      </w:r>
    </w:p>
    <w:p w:rsidR="008F5427" w:rsidRDefault="008F5427" w:rsidP="008F542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F1FA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210D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210D06">
        <w:rPr>
          <w:rFonts w:ascii="Times New Roman" w:hAnsi="Times New Roman" w:cs="Times New Roman"/>
          <w:sz w:val="24"/>
          <w:szCs w:val="24"/>
          <w:lang w:val="en-US"/>
        </w:rPr>
        <w:t>d</w:t>
      </w:r>
      <w:r>
        <w:rPr>
          <w:rFonts w:ascii="Times New Roman" w:hAnsi="Times New Roman" w:cs="Times New Roman"/>
          <w:sz w:val="24"/>
          <w:szCs w:val="24"/>
          <w:lang w:val="en-US"/>
        </w:rPr>
        <w:t>. The coffee tastes good.</w:t>
      </w:r>
    </w:p>
    <w:p w:rsidR="003C0AAB" w:rsidRDefault="003C0AAB" w:rsidP="008F5427">
      <w:pPr>
        <w:spacing w:after="0" w:line="360" w:lineRule="auto"/>
        <w:rPr>
          <w:rFonts w:ascii="Times New Roman" w:hAnsi="Times New Roman" w:cs="Times New Roman"/>
          <w:sz w:val="24"/>
          <w:szCs w:val="24"/>
          <w:lang w:val="en-US"/>
        </w:rPr>
      </w:pPr>
    </w:p>
    <w:p w:rsidR="003C0AAB" w:rsidRDefault="00043B17" w:rsidP="003C0AA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The application of relevant</w:t>
      </w:r>
      <w:r w:rsidR="003C0AAB">
        <w:rPr>
          <w:rFonts w:ascii="Times New Roman" w:hAnsi="Times New Roman" w:cs="Times New Roman"/>
          <w:sz w:val="24"/>
          <w:szCs w:val="24"/>
          <w:lang w:val="en-US"/>
        </w:rPr>
        <w:t xml:space="preserve"> diagnostics</w:t>
      </w:r>
      <w:r>
        <w:rPr>
          <w:rFonts w:ascii="Times New Roman" w:hAnsi="Times New Roman" w:cs="Times New Roman"/>
          <w:sz w:val="24"/>
          <w:szCs w:val="24"/>
          <w:lang w:val="en-US"/>
        </w:rPr>
        <w:t xml:space="preserve"> </w:t>
      </w:r>
      <w:r w:rsidR="003C0AAB">
        <w:rPr>
          <w:rFonts w:ascii="Times New Roman" w:hAnsi="Times New Roman" w:cs="Times New Roman"/>
          <w:sz w:val="24"/>
          <w:szCs w:val="24"/>
          <w:lang w:val="en-US"/>
        </w:rPr>
        <w:t xml:space="preserve">supports </w:t>
      </w:r>
      <w:r w:rsidR="007405C4">
        <w:rPr>
          <w:rFonts w:ascii="Times New Roman" w:hAnsi="Times New Roman" w:cs="Times New Roman"/>
          <w:sz w:val="24"/>
          <w:szCs w:val="24"/>
          <w:lang w:val="en-US"/>
        </w:rPr>
        <w:t>that</w:t>
      </w:r>
      <w:r w:rsidR="0084540D">
        <w:rPr>
          <w:rFonts w:ascii="Times New Roman" w:hAnsi="Times New Roman" w:cs="Times New Roman"/>
          <w:sz w:val="24"/>
          <w:szCs w:val="24"/>
          <w:lang w:val="en-US"/>
        </w:rPr>
        <w:t xml:space="preserve">, for example the </w:t>
      </w:r>
      <w:r w:rsidR="009E4B83">
        <w:rPr>
          <w:rFonts w:ascii="Times New Roman" w:hAnsi="Times New Roman" w:cs="Times New Roman"/>
          <w:sz w:val="24"/>
          <w:szCs w:val="24"/>
          <w:lang w:val="en-US"/>
        </w:rPr>
        <w:t xml:space="preserve">acceptability of </w:t>
      </w:r>
      <w:r w:rsidR="009E4B83" w:rsidRPr="009E4B83">
        <w:rPr>
          <w:rFonts w:ascii="Times New Roman" w:hAnsi="Times New Roman" w:cs="Times New Roman"/>
          <w:i/>
          <w:sz w:val="24"/>
          <w:szCs w:val="24"/>
          <w:lang w:val="en-US"/>
        </w:rPr>
        <w:t>when</w:t>
      </w:r>
      <w:r w:rsidR="009E4B83">
        <w:rPr>
          <w:rFonts w:ascii="Times New Roman" w:hAnsi="Times New Roman" w:cs="Times New Roman"/>
          <w:sz w:val="24"/>
          <w:szCs w:val="24"/>
          <w:lang w:val="en-US"/>
        </w:rPr>
        <w:t>- clause:</w:t>
      </w:r>
    </w:p>
    <w:p w:rsidR="003C0AAB" w:rsidRDefault="003C0AAB" w:rsidP="003C0AAB">
      <w:pPr>
        <w:spacing w:after="0" w:line="360" w:lineRule="auto"/>
        <w:rPr>
          <w:rFonts w:ascii="Times New Roman" w:hAnsi="Times New Roman" w:cs="Times New Roman"/>
          <w:sz w:val="24"/>
          <w:szCs w:val="24"/>
          <w:lang w:val="en-US"/>
        </w:rPr>
      </w:pPr>
    </w:p>
    <w:p w:rsidR="003C0AAB" w:rsidRDefault="003C0AAB" w:rsidP="009E4B8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AF1FA9">
        <w:rPr>
          <w:rFonts w:ascii="Times New Roman" w:hAnsi="Times New Roman" w:cs="Times New Roman"/>
          <w:sz w:val="24"/>
          <w:szCs w:val="24"/>
          <w:lang w:val="en-US"/>
        </w:rPr>
        <w:t>30</w:t>
      </w:r>
      <w:r>
        <w:rPr>
          <w:rFonts w:ascii="Times New Roman" w:hAnsi="Times New Roman" w:cs="Times New Roman"/>
          <w:sz w:val="24"/>
          <w:szCs w:val="24"/>
          <w:lang w:val="en-US"/>
        </w:rPr>
        <w:t xml:space="preserve">) a. </w:t>
      </w:r>
      <w:r w:rsidR="009E4B83">
        <w:rPr>
          <w:rFonts w:ascii="Times New Roman" w:hAnsi="Times New Roman" w:cs="Times New Roman"/>
          <w:sz w:val="24"/>
          <w:szCs w:val="24"/>
          <w:lang w:val="en-US"/>
        </w:rPr>
        <w:t>When I am really hungry, plain rice tastes good.</w:t>
      </w:r>
    </w:p>
    <w:p w:rsidR="009E4B83" w:rsidRDefault="009E4B83" w:rsidP="009E4B8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 When I am really hungry, plain rice is tasty.</w:t>
      </w:r>
    </w:p>
    <w:p w:rsidR="009E4B83" w:rsidRDefault="009E4B83" w:rsidP="009E4B8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 When I am really hunry, the taste of plain rice is good.</w:t>
      </w:r>
    </w:p>
    <w:p w:rsidR="003C0AAB" w:rsidRPr="00E53C32" w:rsidRDefault="003C0AAB" w:rsidP="003C0AAB">
      <w:pPr>
        <w:spacing w:after="0" w:line="360" w:lineRule="auto"/>
        <w:rPr>
          <w:rFonts w:ascii="Times New Roman" w:hAnsi="Times New Roman" w:cs="Times New Roman"/>
          <w:sz w:val="24"/>
          <w:szCs w:val="24"/>
          <w:lang w:val="en-US"/>
        </w:rPr>
      </w:pPr>
    </w:p>
    <w:p w:rsidR="003C0AAB" w:rsidRPr="00E53C32" w:rsidRDefault="003C0AAB" w:rsidP="003C0AAB">
      <w:pPr>
        <w:spacing w:after="0" w:line="360" w:lineRule="auto"/>
        <w:rPr>
          <w:rFonts w:ascii="Times New Roman" w:hAnsi="Times New Roman" w:cs="Times New Roman"/>
          <w:sz w:val="24"/>
          <w:szCs w:val="24"/>
          <w:lang w:val="en-US"/>
        </w:rPr>
      </w:pPr>
      <w:r w:rsidRPr="00E53C32">
        <w:rPr>
          <w:rFonts w:ascii="Times New Roman" w:hAnsi="Times New Roman" w:cs="Times New Roman"/>
          <w:sz w:val="24"/>
          <w:szCs w:val="24"/>
          <w:lang w:val="en-US"/>
        </w:rPr>
        <w:t>The nominal constructions</w:t>
      </w:r>
      <w:r>
        <w:rPr>
          <w:rFonts w:ascii="Times New Roman" w:hAnsi="Times New Roman" w:cs="Times New Roman"/>
          <w:sz w:val="24"/>
          <w:szCs w:val="24"/>
          <w:lang w:val="en-US"/>
        </w:rPr>
        <w:t xml:space="preserve"> </w:t>
      </w:r>
      <w:r w:rsidRPr="00E53C32">
        <w:rPr>
          <w:rFonts w:ascii="Times New Roman" w:hAnsi="Times New Roman" w:cs="Times New Roman"/>
          <w:sz w:val="24"/>
          <w:szCs w:val="24"/>
          <w:lang w:val="en-US"/>
        </w:rPr>
        <w:t>displays a reading on which</w:t>
      </w:r>
      <w:r w:rsidRPr="008F5427">
        <w:rPr>
          <w:rFonts w:ascii="Times New Roman" w:hAnsi="Times New Roman" w:cs="Times New Roman"/>
          <w:i/>
          <w:sz w:val="24"/>
          <w:szCs w:val="24"/>
          <w:lang w:val="en-US"/>
        </w:rPr>
        <w:t xml:space="preserve"> good</w:t>
      </w:r>
      <w:r w:rsidRPr="00E53C32">
        <w:rPr>
          <w:rFonts w:ascii="Times New Roman" w:hAnsi="Times New Roman" w:cs="Times New Roman"/>
          <w:sz w:val="24"/>
          <w:szCs w:val="24"/>
          <w:lang w:val="en-US"/>
        </w:rPr>
        <w:t xml:space="preserve"> does not evaluate a particular tasting experience</w:t>
      </w:r>
      <w:r>
        <w:rPr>
          <w:rFonts w:ascii="Times New Roman" w:hAnsi="Times New Roman" w:cs="Times New Roman"/>
          <w:sz w:val="24"/>
          <w:szCs w:val="24"/>
          <w:lang w:val="en-US"/>
        </w:rPr>
        <w:t xml:space="preserve"> or </w:t>
      </w:r>
      <w:r w:rsidR="009E4B83">
        <w:rPr>
          <w:rFonts w:ascii="Times New Roman" w:hAnsi="Times New Roman" w:cs="Times New Roman"/>
          <w:sz w:val="24"/>
          <w:szCs w:val="24"/>
          <w:lang w:val="en-US"/>
        </w:rPr>
        <w:t>rather</w:t>
      </w:r>
      <w:r>
        <w:rPr>
          <w:rFonts w:ascii="Times New Roman" w:hAnsi="Times New Roman" w:cs="Times New Roman"/>
          <w:sz w:val="24"/>
          <w:szCs w:val="24"/>
          <w:lang w:val="en-US"/>
        </w:rPr>
        <w:t xml:space="preserve"> </w:t>
      </w:r>
      <w:r w:rsidRPr="009E4B83">
        <w:rPr>
          <w:rFonts w:ascii="Times New Roman" w:hAnsi="Times New Roman" w:cs="Times New Roman"/>
          <w:sz w:val="24"/>
          <w:szCs w:val="24"/>
          <w:lang w:val="en-US"/>
        </w:rPr>
        <w:t>taste occurrence,</w:t>
      </w:r>
      <w:r w:rsidRPr="00E53C32">
        <w:rPr>
          <w:rFonts w:ascii="Times New Roman" w:hAnsi="Times New Roman" w:cs="Times New Roman"/>
          <w:sz w:val="24"/>
          <w:szCs w:val="24"/>
          <w:lang w:val="en-US"/>
        </w:rPr>
        <w:t xml:space="preserve"> but the taste of th</w:t>
      </w:r>
      <w:r w:rsidR="00EE7102">
        <w:rPr>
          <w:rFonts w:ascii="Times New Roman" w:hAnsi="Times New Roman" w:cs="Times New Roman"/>
          <w:sz w:val="24"/>
          <w:szCs w:val="24"/>
          <w:lang w:val="en-US"/>
        </w:rPr>
        <w:t>e coffee</w:t>
      </w:r>
      <w:r w:rsidR="009E4B83">
        <w:rPr>
          <w:rFonts w:ascii="Times New Roman" w:hAnsi="Times New Roman" w:cs="Times New Roman"/>
          <w:sz w:val="24"/>
          <w:szCs w:val="24"/>
          <w:lang w:val="en-US"/>
        </w:rPr>
        <w:t xml:space="preserve"> / plain rice</w:t>
      </w:r>
      <w:r w:rsidR="00EE7102">
        <w:rPr>
          <w:rFonts w:ascii="Times New Roman" w:hAnsi="Times New Roman" w:cs="Times New Roman"/>
          <w:sz w:val="24"/>
          <w:szCs w:val="24"/>
          <w:lang w:val="en-US"/>
        </w:rPr>
        <w:t xml:space="preserve"> as something objectual or</w:t>
      </w:r>
      <w:r w:rsidRPr="00E53C32">
        <w:rPr>
          <w:rFonts w:ascii="Times New Roman" w:hAnsi="Times New Roman" w:cs="Times New Roman"/>
          <w:sz w:val="24"/>
          <w:szCs w:val="24"/>
          <w:lang w:val="en-US"/>
        </w:rPr>
        <w:t xml:space="preserve"> public</w:t>
      </w:r>
      <w:r>
        <w:rPr>
          <w:rFonts w:ascii="Times New Roman" w:hAnsi="Times New Roman" w:cs="Times New Roman"/>
          <w:sz w:val="24"/>
          <w:szCs w:val="24"/>
          <w:lang w:val="en-US"/>
        </w:rPr>
        <w:t>.</w:t>
      </w:r>
      <w:r w:rsidRPr="00E53C32">
        <w:rPr>
          <w:rFonts w:ascii="Times New Roman" w:hAnsi="Times New Roman" w:cs="Times New Roman"/>
          <w:sz w:val="24"/>
          <w:szCs w:val="24"/>
          <w:lang w:val="en-US"/>
        </w:rPr>
        <w:t xml:space="preserve"> This is obvious from the way episte</w:t>
      </w:r>
      <w:r>
        <w:rPr>
          <w:rFonts w:ascii="Times New Roman" w:hAnsi="Times New Roman" w:cs="Times New Roman"/>
          <w:sz w:val="24"/>
          <w:szCs w:val="24"/>
          <w:lang w:val="en-US"/>
        </w:rPr>
        <w:t>m</w:t>
      </w:r>
      <w:r w:rsidRPr="00E53C32">
        <w:rPr>
          <w:rFonts w:ascii="Times New Roman" w:hAnsi="Times New Roman" w:cs="Times New Roman"/>
          <w:sz w:val="24"/>
          <w:szCs w:val="24"/>
          <w:lang w:val="en-US"/>
        </w:rPr>
        <w:t xml:space="preserve">ic predicates apply. </w:t>
      </w:r>
      <w:r w:rsidR="00EE7102">
        <w:rPr>
          <w:rFonts w:ascii="Times New Roman" w:hAnsi="Times New Roman" w:cs="Times New Roman"/>
          <w:sz w:val="24"/>
          <w:szCs w:val="24"/>
          <w:lang w:val="en-US"/>
        </w:rPr>
        <w:t>The taste of coffee</w:t>
      </w:r>
      <w:r w:rsidRPr="00E53C32">
        <w:rPr>
          <w:rFonts w:ascii="Times New Roman" w:hAnsi="Times New Roman" w:cs="Times New Roman"/>
          <w:sz w:val="24"/>
          <w:szCs w:val="24"/>
          <w:lang w:val="en-US"/>
        </w:rPr>
        <w:t xml:space="preserve"> is</w:t>
      </w:r>
      <w:r w:rsidR="009E4B83">
        <w:rPr>
          <w:rFonts w:ascii="Times New Roman" w:hAnsi="Times New Roman" w:cs="Times New Roman"/>
          <w:sz w:val="24"/>
          <w:szCs w:val="24"/>
          <w:lang w:val="en-US"/>
        </w:rPr>
        <w:t xml:space="preserve"> treated</w:t>
      </w:r>
      <w:r w:rsidRPr="00E53C32">
        <w:rPr>
          <w:rFonts w:ascii="Times New Roman" w:hAnsi="Times New Roman" w:cs="Times New Roman"/>
          <w:sz w:val="24"/>
          <w:szCs w:val="24"/>
          <w:lang w:val="en-US"/>
        </w:rPr>
        <w:t xml:space="preserve"> an object of knowledge, recognition, and differentiation</w:t>
      </w:r>
      <w:r>
        <w:rPr>
          <w:rFonts w:ascii="Times New Roman" w:hAnsi="Times New Roman" w:cs="Times New Roman"/>
          <w:sz w:val="24"/>
          <w:szCs w:val="24"/>
          <w:lang w:val="en-US"/>
        </w:rPr>
        <w:t>:</w:t>
      </w:r>
    </w:p>
    <w:p w:rsidR="003C0AAB" w:rsidRPr="00E53C32" w:rsidRDefault="003C0AAB" w:rsidP="003C0AAB">
      <w:pPr>
        <w:spacing w:after="0" w:line="360" w:lineRule="auto"/>
        <w:rPr>
          <w:rFonts w:ascii="Times New Roman" w:hAnsi="Times New Roman" w:cs="Times New Roman"/>
          <w:sz w:val="24"/>
          <w:szCs w:val="24"/>
          <w:lang w:val="en-US"/>
        </w:rPr>
      </w:pPr>
    </w:p>
    <w:p w:rsidR="003C0AAB" w:rsidRPr="00E53C32" w:rsidRDefault="003C0AAB" w:rsidP="003C0AAB">
      <w:pPr>
        <w:spacing w:after="0" w:line="360" w:lineRule="auto"/>
        <w:rPr>
          <w:rFonts w:ascii="Times New Roman" w:hAnsi="Times New Roman" w:cs="Times New Roman"/>
          <w:sz w:val="24"/>
          <w:szCs w:val="24"/>
          <w:lang w:val="en-US"/>
        </w:rPr>
      </w:pPr>
      <w:r w:rsidRPr="00E53C32">
        <w:rPr>
          <w:rFonts w:ascii="Times New Roman" w:hAnsi="Times New Roman" w:cs="Times New Roman"/>
          <w:sz w:val="24"/>
          <w:szCs w:val="24"/>
          <w:lang w:val="en-US"/>
        </w:rPr>
        <w:t>(</w:t>
      </w:r>
      <w:r w:rsidR="00AF1FA9">
        <w:rPr>
          <w:rFonts w:ascii="Times New Roman" w:hAnsi="Times New Roman" w:cs="Times New Roman"/>
          <w:sz w:val="24"/>
          <w:szCs w:val="24"/>
          <w:lang w:val="en-US"/>
        </w:rPr>
        <w:t>31</w:t>
      </w:r>
      <w:r w:rsidRPr="00E53C32">
        <w:rPr>
          <w:rFonts w:ascii="Times New Roman" w:hAnsi="Times New Roman" w:cs="Times New Roman"/>
          <w:sz w:val="24"/>
          <w:szCs w:val="24"/>
          <w:lang w:val="en-US"/>
        </w:rPr>
        <w:t>) a. Mary knows the taste of coffee.</w:t>
      </w:r>
    </w:p>
    <w:p w:rsidR="003C0AAB" w:rsidRPr="00E53C32" w:rsidRDefault="003C0AAB" w:rsidP="003C0AAB">
      <w:pPr>
        <w:spacing w:after="0" w:line="360" w:lineRule="auto"/>
        <w:rPr>
          <w:rFonts w:ascii="Times New Roman" w:hAnsi="Times New Roman" w:cs="Times New Roman"/>
          <w:sz w:val="24"/>
          <w:szCs w:val="24"/>
          <w:lang w:val="en-US"/>
        </w:rPr>
      </w:pPr>
      <w:r w:rsidRPr="00E53C32">
        <w:rPr>
          <w:rFonts w:ascii="Times New Roman" w:hAnsi="Times New Roman" w:cs="Times New Roman"/>
          <w:sz w:val="24"/>
          <w:szCs w:val="24"/>
          <w:lang w:val="en-US"/>
        </w:rPr>
        <w:t xml:space="preserve">   </w:t>
      </w:r>
      <w:r w:rsidR="00AF1FA9">
        <w:rPr>
          <w:rFonts w:ascii="Times New Roman" w:hAnsi="Times New Roman" w:cs="Times New Roman"/>
          <w:sz w:val="24"/>
          <w:szCs w:val="24"/>
          <w:lang w:val="en-US"/>
        </w:rPr>
        <w:t xml:space="preserve">  </w:t>
      </w:r>
      <w:r w:rsidRPr="00E53C32">
        <w:rPr>
          <w:rFonts w:ascii="Times New Roman" w:hAnsi="Times New Roman" w:cs="Times New Roman"/>
          <w:sz w:val="24"/>
          <w:szCs w:val="24"/>
          <w:lang w:val="en-US"/>
        </w:rPr>
        <w:t xml:space="preserve">  b. Bill recognizes the taste of cigarettes.</w:t>
      </w:r>
    </w:p>
    <w:p w:rsidR="003C0AAB" w:rsidRPr="00E53C32" w:rsidRDefault="00AF1FA9" w:rsidP="003C0AA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C0AAB" w:rsidRPr="00E53C32">
        <w:rPr>
          <w:rFonts w:ascii="Times New Roman" w:hAnsi="Times New Roman" w:cs="Times New Roman"/>
          <w:sz w:val="24"/>
          <w:szCs w:val="24"/>
          <w:lang w:val="en-US"/>
        </w:rPr>
        <w:t xml:space="preserve">     c. Bill cannot distinguish the taste of coffee from the taste of chocolate.</w:t>
      </w:r>
    </w:p>
    <w:p w:rsidR="008F5427" w:rsidRDefault="008F5427" w:rsidP="008F5427">
      <w:pPr>
        <w:spacing w:after="0" w:line="360" w:lineRule="auto"/>
        <w:rPr>
          <w:rFonts w:ascii="Times New Roman" w:hAnsi="Times New Roman" w:cs="Times New Roman"/>
          <w:sz w:val="24"/>
          <w:szCs w:val="24"/>
          <w:lang w:val="en-US"/>
        </w:rPr>
      </w:pPr>
    </w:p>
    <w:p w:rsidR="003C3B47" w:rsidRDefault="009E4B83" w:rsidP="008F542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Similarly, there are</w:t>
      </w:r>
      <w:r w:rsidR="00EE7102">
        <w:rPr>
          <w:rFonts w:ascii="Times New Roman" w:hAnsi="Times New Roman" w:cs="Times New Roman"/>
          <w:sz w:val="24"/>
          <w:szCs w:val="24"/>
          <w:lang w:val="en-US"/>
        </w:rPr>
        <w:t xml:space="preserve"> nouns for</w:t>
      </w:r>
      <w:r w:rsidR="003C3B47">
        <w:rPr>
          <w:rFonts w:ascii="Times New Roman" w:hAnsi="Times New Roman" w:cs="Times New Roman"/>
          <w:sz w:val="24"/>
          <w:szCs w:val="24"/>
          <w:lang w:val="en-US"/>
        </w:rPr>
        <w:t xml:space="preserve"> o</w:t>
      </w:r>
      <w:r w:rsidR="00356867">
        <w:rPr>
          <w:rFonts w:ascii="Times New Roman" w:hAnsi="Times New Roman" w:cs="Times New Roman"/>
          <w:sz w:val="24"/>
          <w:szCs w:val="24"/>
          <w:lang w:val="en-US"/>
        </w:rPr>
        <w:t xml:space="preserve">bjects of other perceptual modes, such as </w:t>
      </w:r>
      <w:r w:rsidR="00FE4B04">
        <w:rPr>
          <w:rFonts w:ascii="Times New Roman" w:hAnsi="Times New Roman" w:cs="Times New Roman"/>
          <w:sz w:val="24"/>
          <w:szCs w:val="24"/>
          <w:lang w:val="en-US"/>
        </w:rPr>
        <w:t>looks</w:t>
      </w:r>
      <w:r w:rsidR="00356867">
        <w:rPr>
          <w:rFonts w:ascii="Times New Roman" w:hAnsi="Times New Roman" w:cs="Times New Roman"/>
          <w:sz w:val="24"/>
          <w:szCs w:val="24"/>
          <w:lang w:val="en-US"/>
        </w:rPr>
        <w:t>, sounds, smells</w:t>
      </w:r>
      <w:r>
        <w:rPr>
          <w:rFonts w:ascii="Times New Roman" w:hAnsi="Times New Roman" w:cs="Times New Roman"/>
          <w:sz w:val="24"/>
          <w:szCs w:val="24"/>
          <w:lang w:val="en-US"/>
        </w:rPr>
        <w:t>, which also</w:t>
      </w:r>
      <w:r w:rsidR="00356867">
        <w:rPr>
          <w:rFonts w:ascii="Times New Roman" w:hAnsi="Times New Roman" w:cs="Times New Roman"/>
          <w:sz w:val="24"/>
          <w:szCs w:val="24"/>
          <w:lang w:val="en-US"/>
        </w:rPr>
        <w:t xml:space="preserve"> provide objects of knowledge:</w:t>
      </w:r>
    </w:p>
    <w:p w:rsidR="003C3B47" w:rsidRDefault="003C3B47" w:rsidP="008F5427">
      <w:pPr>
        <w:spacing w:after="0" w:line="360" w:lineRule="auto"/>
        <w:rPr>
          <w:rFonts w:ascii="Times New Roman" w:hAnsi="Times New Roman" w:cs="Times New Roman"/>
          <w:sz w:val="24"/>
          <w:szCs w:val="24"/>
          <w:lang w:val="en-US"/>
        </w:rPr>
      </w:pPr>
    </w:p>
    <w:p w:rsidR="003C3B47" w:rsidRDefault="003C3B47" w:rsidP="008F542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AF1FA9">
        <w:rPr>
          <w:rFonts w:ascii="Times New Roman" w:hAnsi="Times New Roman" w:cs="Times New Roman"/>
          <w:sz w:val="24"/>
          <w:szCs w:val="24"/>
          <w:lang w:val="en-US"/>
        </w:rPr>
        <w:t>32</w:t>
      </w:r>
      <w:r>
        <w:rPr>
          <w:rFonts w:ascii="Times New Roman" w:hAnsi="Times New Roman" w:cs="Times New Roman"/>
          <w:sz w:val="24"/>
          <w:szCs w:val="24"/>
          <w:lang w:val="en-US"/>
        </w:rPr>
        <w:t xml:space="preserve">) </w:t>
      </w:r>
      <w:r w:rsidR="00356867">
        <w:rPr>
          <w:rFonts w:ascii="Times New Roman" w:hAnsi="Times New Roman" w:cs="Times New Roman"/>
          <w:sz w:val="24"/>
          <w:szCs w:val="24"/>
          <w:lang w:val="en-US"/>
        </w:rPr>
        <w:t>John knows the look / sound / smell of cats.</w:t>
      </w:r>
    </w:p>
    <w:p w:rsidR="003C3B47" w:rsidRDefault="003C3B47" w:rsidP="008F5427">
      <w:pPr>
        <w:spacing w:after="0" w:line="360" w:lineRule="auto"/>
        <w:rPr>
          <w:rFonts w:ascii="Times New Roman" w:hAnsi="Times New Roman" w:cs="Times New Roman"/>
          <w:sz w:val="24"/>
          <w:szCs w:val="24"/>
          <w:lang w:val="en-US"/>
        </w:rPr>
      </w:pPr>
    </w:p>
    <w:p w:rsidR="003C3B47" w:rsidRDefault="00356867" w:rsidP="008F542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CA2C9F">
        <w:rPr>
          <w:rFonts w:ascii="Times New Roman" w:hAnsi="Times New Roman" w:cs="Times New Roman"/>
          <w:sz w:val="24"/>
          <w:szCs w:val="24"/>
          <w:lang w:val="en-US"/>
        </w:rPr>
        <w:t>Apart from</w:t>
      </w:r>
      <w:r w:rsidR="005D665C">
        <w:rPr>
          <w:rFonts w:ascii="Times New Roman" w:hAnsi="Times New Roman" w:cs="Times New Roman"/>
          <w:sz w:val="24"/>
          <w:szCs w:val="24"/>
          <w:lang w:val="en-US"/>
        </w:rPr>
        <w:t xml:space="preserve"> the semantics of </w:t>
      </w:r>
      <w:r w:rsidR="003C3B47">
        <w:rPr>
          <w:rFonts w:ascii="Times New Roman" w:hAnsi="Times New Roman" w:cs="Times New Roman"/>
          <w:sz w:val="24"/>
          <w:szCs w:val="24"/>
          <w:lang w:val="en-US"/>
        </w:rPr>
        <w:t>noun</w:t>
      </w:r>
      <w:r>
        <w:rPr>
          <w:rFonts w:ascii="Times New Roman" w:hAnsi="Times New Roman" w:cs="Times New Roman"/>
          <w:sz w:val="24"/>
          <w:szCs w:val="24"/>
          <w:lang w:val="en-US"/>
        </w:rPr>
        <w:t>s</w:t>
      </w:r>
      <w:r w:rsidR="00F371A7">
        <w:rPr>
          <w:rFonts w:ascii="Times New Roman" w:hAnsi="Times New Roman" w:cs="Times New Roman"/>
          <w:sz w:val="24"/>
          <w:szCs w:val="24"/>
          <w:lang w:val="en-US"/>
        </w:rPr>
        <w:t xml:space="preserve"> for perceptual objects</w:t>
      </w:r>
      <w:r>
        <w:rPr>
          <w:rFonts w:ascii="Times New Roman" w:hAnsi="Times New Roman" w:cs="Times New Roman"/>
          <w:sz w:val="24"/>
          <w:szCs w:val="24"/>
          <w:lang w:val="en-US"/>
        </w:rPr>
        <w:t xml:space="preserve"> and</w:t>
      </w:r>
      <w:r w:rsidR="00F371A7">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impersonal perception reports, </w:t>
      </w:r>
      <w:r w:rsidR="003C3B47">
        <w:rPr>
          <w:rFonts w:ascii="Times New Roman" w:hAnsi="Times New Roman" w:cs="Times New Roman"/>
          <w:sz w:val="24"/>
          <w:szCs w:val="24"/>
          <w:lang w:val="en-US"/>
        </w:rPr>
        <w:t xml:space="preserve">looks as entities have been motivated </w:t>
      </w:r>
      <w:r w:rsidR="00F371A7">
        <w:rPr>
          <w:rFonts w:ascii="Times New Roman" w:hAnsi="Times New Roman" w:cs="Times New Roman"/>
          <w:sz w:val="24"/>
          <w:szCs w:val="24"/>
          <w:lang w:val="en-US"/>
        </w:rPr>
        <w:t>for purely philosophical reasons as well</w:t>
      </w:r>
      <w:r w:rsidR="003C3B47">
        <w:rPr>
          <w:rFonts w:ascii="Times New Roman" w:hAnsi="Times New Roman" w:cs="Times New Roman"/>
          <w:sz w:val="24"/>
          <w:szCs w:val="24"/>
          <w:lang w:val="en-US"/>
        </w:rPr>
        <w:t>, namely</w:t>
      </w:r>
      <w:r w:rsidR="003C3B47" w:rsidRPr="001C425B">
        <w:rPr>
          <w:rFonts w:ascii="Times New Roman" w:hAnsi="Times New Roman" w:cs="Times New Roman"/>
          <w:sz w:val="24"/>
          <w:szCs w:val="24"/>
          <w:lang w:val="en-US"/>
        </w:rPr>
        <w:t xml:space="preserve"> </w:t>
      </w:r>
      <w:r w:rsidR="00CA2C9F">
        <w:rPr>
          <w:rFonts w:ascii="Times New Roman" w:hAnsi="Times New Roman" w:cs="Times New Roman"/>
          <w:sz w:val="24"/>
          <w:szCs w:val="24"/>
          <w:lang w:val="en-US"/>
        </w:rPr>
        <w:t xml:space="preserve">for perceptual justification. Entities that are looks, </w:t>
      </w:r>
      <w:r w:rsidR="004E3BFD">
        <w:rPr>
          <w:rFonts w:ascii="Times New Roman" w:hAnsi="Times New Roman" w:cs="Times New Roman"/>
          <w:sz w:val="24"/>
          <w:szCs w:val="24"/>
          <w:lang w:val="en-US"/>
        </w:rPr>
        <w:t>McGrath</w:t>
      </w:r>
      <w:r w:rsidR="00CA2C9F">
        <w:rPr>
          <w:rFonts w:ascii="Times New Roman" w:hAnsi="Times New Roman" w:cs="Times New Roman"/>
          <w:sz w:val="24"/>
          <w:szCs w:val="24"/>
          <w:lang w:val="en-US"/>
        </w:rPr>
        <w:t xml:space="preserve"> (2017, 2018) has argued, act as the</w:t>
      </w:r>
      <w:r w:rsidR="003C3B47" w:rsidRPr="001C425B">
        <w:rPr>
          <w:rFonts w:ascii="Times New Roman" w:hAnsi="Times New Roman" w:cs="Times New Roman"/>
          <w:sz w:val="24"/>
          <w:szCs w:val="24"/>
          <w:lang w:val="en-US"/>
        </w:rPr>
        <w:t xml:space="preserve"> reasons for perceptual beliefs </w:t>
      </w:r>
    </w:p>
    <w:p w:rsidR="001C7A7B" w:rsidRDefault="00DA5458" w:rsidP="008F542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C7A7B">
        <w:rPr>
          <w:rFonts w:ascii="Times New Roman" w:hAnsi="Times New Roman" w:cs="Times New Roman"/>
          <w:sz w:val="24"/>
          <w:szCs w:val="24"/>
          <w:lang w:val="en-US"/>
        </w:rPr>
        <w:t>T</w:t>
      </w:r>
      <w:r>
        <w:rPr>
          <w:rFonts w:ascii="Times New Roman" w:hAnsi="Times New Roman" w:cs="Times New Roman"/>
          <w:sz w:val="24"/>
          <w:szCs w:val="24"/>
          <w:lang w:val="en-US"/>
        </w:rPr>
        <w:t>here are actually t</w:t>
      </w:r>
      <w:r w:rsidR="001C7A7B">
        <w:rPr>
          <w:rFonts w:ascii="Times New Roman" w:hAnsi="Times New Roman" w:cs="Times New Roman"/>
          <w:sz w:val="24"/>
          <w:szCs w:val="24"/>
          <w:lang w:val="en-US"/>
        </w:rPr>
        <w:t xml:space="preserve">wo uses of </w:t>
      </w:r>
      <w:r w:rsidR="005D665C">
        <w:rPr>
          <w:rFonts w:ascii="Times New Roman" w:hAnsi="Times New Roman" w:cs="Times New Roman"/>
          <w:sz w:val="24"/>
          <w:szCs w:val="24"/>
          <w:lang w:val="en-US"/>
        </w:rPr>
        <w:t>nouns for tastes and other perceptual objects</w:t>
      </w:r>
      <w:r w:rsidR="001C7A7B">
        <w:rPr>
          <w:rFonts w:ascii="Times New Roman" w:hAnsi="Times New Roman" w:cs="Times New Roman"/>
          <w:sz w:val="24"/>
          <w:szCs w:val="24"/>
          <w:lang w:val="en-US"/>
        </w:rPr>
        <w:t xml:space="preserve"> </w:t>
      </w:r>
      <w:r w:rsidR="005D665C">
        <w:rPr>
          <w:rFonts w:ascii="Times New Roman" w:hAnsi="Times New Roman" w:cs="Times New Roman"/>
          <w:sz w:val="24"/>
          <w:szCs w:val="24"/>
          <w:lang w:val="en-US"/>
        </w:rPr>
        <w:t xml:space="preserve">that </w:t>
      </w:r>
      <w:r w:rsidR="001C7A7B">
        <w:rPr>
          <w:rFonts w:ascii="Times New Roman" w:hAnsi="Times New Roman" w:cs="Times New Roman"/>
          <w:sz w:val="24"/>
          <w:szCs w:val="24"/>
          <w:lang w:val="en-US"/>
        </w:rPr>
        <w:t xml:space="preserve">need to be distinguished: a relational use and a nonrelational use. The relational use is restricted to </w:t>
      </w:r>
      <w:r w:rsidR="001C2D84">
        <w:rPr>
          <w:rFonts w:ascii="Times New Roman" w:hAnsi="Times New Roman" w:cs="Times New Roman"/>
          <w:sz w:val="24"/>
          <w:szCs w:val="24"/>
          <w:lang w:val="en-US"/>
        </w:rPr>
        <w:t xml:space="preserve">reference to </w:t>
      </w:r>
      <w:r w:rsidR="005D665C">
        <w:rPr>
          <w:rFonts w:ascii="Times New Roman" w:hAnsi="Times New Roman" w:cs="Times New Roman"/>
          <w:sz w:val="24"/>
          <w:szCs w:val="24"/>
          <w:lang w:val="en-US"/>
        </w:rPr>
        <w:t>taste objects</w:t>
      </w:r>
      <w:r w:rsidR="00CA2C9F">
        <w:rPr>
          <w:rFonts w:ascii="Times New Roman" w:hAnsi="Times New Roman" w:cs="Times New Roman"/>
          <w:sz w:val="24"/>
          <w:szCs w:val="24"/>
          <w:lang w:val="en-US"/>
        </w:rPr>
        <w:t>, as in (33a)</w:t>
      </w:r>
      <w:r w:rsidR="001C2D84">
        <w:rPr>
          <w:rFonts w:ascii="Times New Roman" w:hAnsi="Times New Roman" w:cs="Times New Roman"/>
          <w:sz w:val="24"/>
          <w:szCs w:val="24"/>
          <w:lang w:val="en-US"/>
        </w:rPr>
        <w:t>, whereas the non-relat</w:t>
      </w:r>
      <w:r w:rsidR="00FB799D">
        <w:rPr>
          <w:rFonts w:ascii="Times New Roman" w:hAnsi="Times New Roman" w:cs="Times New Roman"/>
          <w:sz w:val="24"/>
          <w:szCs w:val="24"/>
          <w:lang w:val="en-US"/>
        </w:rPr>
        <w:t>i</w:t>
      </w:r>
      <w:r w:rsidR="001C2D84">
        <w:rPr>
          <w:rFonts w:ascii="Times New Roman" w:hAnsi="Times New Roman" w:cs="Times New Roman"/>
          <w:sz w:val="24"/>
          <w:szCs w:val="24"/>
          <w:lang w:val="en-US"/>
        </w:rPr>
        <w:t xml:space="preserve">onal use </w:t>
      </w:r>
      <w:r w:rsidR="005D665C">
        <w:rPr>
          <w:rFonts w:ascii="Times New Roman" w:hAnsi="Times New Roman" w:cs="Times New Roman"/>
          <w:sz w:val="24"/>
          <w:szCs w:val="24"/>
          <w:lang w:val="en-US"/>
        </w:rPr>
        <w:t xml:space="preserve">serves for </w:t>
      </w:r>
      <w:r w:rsidR="001C2D84">
        <w:rPr>
          <w:rFonts w:ascii="Times New Roman" w:hAnsi="Times New Roman" w:cs="Times New Roman"/>
          <w:sz w:val="24"/>
          <w:szCs w:val="24"/>
          <w:lang w:val="en-US"/>
        </w:rPr>
        <w:t>reference t</w:t>
      </w:r>
      <w:r w:rsidR="00E125CE">
        <w:rPr>
          <w:rFonts w:ascii="Times New Roman" w:hAnsi="Times New Roman" w:cs="Times New Roman"/>
          <w:sz w:val="24"/>
          <w:szCs w:val="24"/>
          <w:lang w:val="en-US"/>
        </w:rPr>
        <w:t>o</w:t>
      </w:r>
      <w:r w:rsidR="001C2D84">
        <w:rPr>
          <w:rFonts w:ascii="Times New Roman" w:hAnsi="Times New Roman" w:cs="Times New Roman"/>
          <w:sz w:val="24"/>
          <w:szCs w:val="24"/>
          <w:lang w:val="en-US"/>
        </w:rPr>
        <w:t xml:space="preserve"> taste occurrences </w:t>
      </w:r>
      <w:r w:rsidR="00F371A7">
        <w:rPr>
          <w:rFonts w:ascii="Times New Roman" w:hAnsi="Times New Roman" w:cs="Times New Roman"/>
          <w:sz w:val="24"/>
          <w:szCs w:val="24"/>
          <w:lang w:val="en-US"/>
        </w:rPr>
        <w:t>and</w:t>
      </w:r>
      <w:r w:rsidR="001C2D84">
        <w:rPr>
          <w:rFonts w:ascii="Times New Roman" w:hAnsi="Times New Roman" w:cs="Times New Roman"/>
          <w:sz w:val="24"/>
          <w:szCs w:val="24"/>
          <w:lang w:val="en-US"/>
        </w:rPr>
        <w:t xml:space="preserve"> kinds of </w:t>
      </w:r>
      <w:r w:rsidR="00657542">
        <w:rPr>
          <w:rFonts w:ascii="Times New Roman" w:hAnsi="Times New Roman" w:cs="Times New Roman"/>
          <w:sz w:val="24"/>
          <w:szCs w:val="24"/>
          <w:lang w:val="en-US"/>
        </w:rPr>
        <w:t>them</w:t>
      </w:r>
      <w:r w:rsidR="005340AB">
        <w:rPr>
          <w:rFonts w:ascii="Times New Roman" w:hAnsi="Times New Roman" w:cs="Times New Roman"/>
          <w:sz w:val="24"/>
          <w:szCs w:val="24"/>
          <w:lang w:val="en-US"/>
        </w:rPr>
        <w:t>, as in (33b, c)</w:t>
      </w:r>
      <w:r w:rsidR="005D665C">
        <w:rPr>
          <w:rFonts w:ascii="Times New Roman" w:hAnsi="Times New Roman" w:cs="Times New Roman"/>
          <w:sz w:val="24"/>
          <w:szCs w:val="24"/>
          <w:lang w:val="en-US"/>
        </w:rPr>
        <w:t>:</w:t>
      </w:r>
      <w:r w:rsidR="006F0140">
        <w:rPr>
          <w:rStyle w:val="FootnoteReference"/>
          <w:rFonts w:ascii="Times New Roman" w:hAnsi="Times New Roman" w:cs="Times New Roman"/>
          <w:sz w:val="24"/>
          <w:szCs w:val="24"/>
          <w:lang w:val="en-US"/>
        </w:rPr>
        <w:footnoteReference w:id="8"/>
      </w:r>
    </w:p>
    <w:p w:rsidR="001C2D84" w:rsidRDefault="001C2D84" w:rsidP="008F5427">
      <w:pPr>
        <w:spacing w:after="0" w:line="360" w:lineRule="auto"/>
        <w:rPr>
          <w:rFonts w:ascii="Times New Roman" w:hAnsi="Times New Roman" w:cs="Times New Roman"/>
          <w:sz w:val="24"/>
          <w:szCs w:val="24"/>
          <w:lang w:val="en-US"/>
        </w:rPr>
      </w:pPr>
    </w:p>
    <w:p w:rsidR="001C2D84" w:rsidRDefault="001C2D84" w:rsidP="008F542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AF1FA9">
        <w:rPr>
          <w:rFonts w:ascii="Times New Roman" w:hAnsi="Times New Roman" w:cs="Times New Roman"/>
          <w:sz w:val="24"/>
          <w:szCs w:val="24"/>
          <w:lang w:val="en-US"/>
        </w:rPr>
        <w:t>33</w:t>
      </w:r>
      <w:r>
        <w:rPr>
          <w:rFonts w:ascii="Times New Roman" w:hAnsi="Times New Roman" w:cs="Times New Roman"/>
          <w:sz w:val="24"/>
          <w:szCs w:val="24"/>
          <w:lang w:val="en-US"/>
        </w:rPr>
        <w:t>) a. I know the taste of coffee.</w:t>
      </w:r>
    </w:p>
    <w:p w:rsidR="001C2D84" w:rsidRDefault="00210D06" w:rsidP="008F542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C2D84">
        <w:rPr>
          <w:rFonts w:ascii="Times New Roman" w:hAnsi="Times New Roman" w:cs="Times New Roman"/>
          <w:sz w:val="24"/>
          <w:szCs w:val="24"/>
          <w:lang w:val="en-US"/>
        </w:rPr>
        <w:t xml:space="preserve">    b. I don’t know this taste.</w:t>
      </w:r>
    </w:p>
    <w:p w:rsidR="00E125CE" w:rsidRDefault="001C2D84" w:rsidP="008F542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10D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c. I have never ex</w:t>
      </w:r>
      <w:r w:rsidR="00DA5458">
        <w:rPr>
          <w:rFonts w:ascii="Times New Roman" w:hAnsi="Times New Roman" w:cs="Times New Roman"/>
          <w:sz w:val="24"/>
          <w:szCs w:val="24"/>
          <w:lang w:val="en-US"/>
        </w:rPr>
        <w:t>perie</w:t>
      </w:r>
      <w:r>
        <w:rPr>
          <w:rFonts w:ascii="Times New Roman" w:hAnsi="Times New Roman" w:cs="Times New Roman"/>
          <w:sz w:val="24"/>
          <w:szCs w:val="24"/>
          <w:lang w:val="en-US"/>
        </w:rPr>
        <w:t>nced this taste</w:t>
      </w:r>
      <w:r w:rsidR="005340AB">
        <w:rPr>
          <w:rFonts w:ascii="Times New Roman" w:hAnsi="Times New Roman" w:cs="Times New Roman"/>
          <w:sz w:val="24"/>
          <w:szCs w:val="24"/>
          <w:lang w:val="en-US"/>
        </w:rPr>
        <w:t>.</w:t>
      </w:r>
    </w:p>
    <w:p w:rsidR="001C2D84" w:rsidRDefault="001C2D84" w:rsidP="008F542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rsidR="005340AB" w:rsidRDefault="005340AB" w:rsidP="008F542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Only the construction</w:t>
      </w:r>
      <w:r w:rsidRPr="00FF40B5">
        <w:rPr>
          <w:rFonts w:ascii="Times New Roman" w:hAnsi="Times New Roman" w:cs="Times New Roman"/>
          <w:i/>
          <w:sz w:val="24"/>
          <w:szCs w:val="24"/>
          <w:lang w:val="en-US"/>
        </w:rPr>
        <w:t xml:space="preserve"> the taste of </w:t>
      </w:r>
      <w:r>
        <w:rPr>
          <w:rFonts w:ascii="Times New Roman" w:hAnsi="Times New Roman" w:cs="Times New Roman"/>
          <w:sz w:val="24"/>
          <w:szCs w:val="24"/>
          <w:lang w:val="en-US"/>
        </w:rPr>
        <w:t xml:space="preserve">applies to an entity mapping it to </w:t>
      </w:r>
      <w:r w:rsidR="009E4B83">
        <w:rPr>
          <w:rFonts w:ascii="Times New Roman" w:hAnsi="Times New Roman" w:cs="Times New Roman"/>
          <w:sz w:val="24"/>
          <w:szCs w:val="24"/>
          <w:lang w:val="en-US"/>
        </w:rPr>
        <w:t>the</w:t>
      </w:r>
      <w:r>
        <w:rPr>
          <w:rFonts w:ascii="Times New Roman" w:hAnsi="Times New Roman" w:cs="Times New Roman"/>
          <w:sz w:val="24"/>
          <w:szCs w:val="24"/>
          <w:lang w:val="en-US"/>
        </w:rPr>
        <w:t xml:space="preserve"> ‘objective’ taste object that is associated with it. </w:t>
      </w:r>
    </w:p>
    <w:p w:rsidR="00E125CE" w:rsidRDefault="005340AB" w:rsidP="00FB799D">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B799D">
        <w:rPr>
          <w:rFonts w:ascii="Times New Roman" w:hAnsi="Times New Roman" w:cs="Times New Roman"/>
          <w:sz w:val="24"/>
          <w:szCs w:val="24"/>
          <w:lang w:val="en-US"/>
        </w:rPr>
        <w:t xml:space="preserve">For a given entity there may not be single perceptual object for a </w:t>
      </w:r>
      <w:r w:rsidR="00AD2462">
        <w:rPr>
          <w:rFonts w:ascii="Times New Roman" w:hAnsi="Times New Roman" w:cs="Times New Roman"/>
          <w:sz w:val="24"/>
          <w:szCs w:val="24"/>
          <w:lang w:val="en-US"/>
        </w:rPr>
        <w:t>particular</w:t>
      </w:r>
      <w:r w:rsidR="00FB799D">
        <w:rPr>
          <w:rFonts w:ascii="Times New Roman" w:hAnsi="Times New Roman" w:cs="Times New Roman"/>
          <w:sz w:val="24"/>
          <w:szCs w:val="24"/>
          <w:lang w:val="en-US"/>
        </w:rPr>
        <w:t xml:space="preserve"> perceptual mode, but rather a distinction may have to be made between</w:t>
      </w:r>
      <w:r w:rsidR="00E125CE" w:rsidRPr="00261412">
        <w:rPr>
          <w:rFonts w:ascii="Times New Roman" w:hAnsi="Times New Roman" w:cs="Times New Roman"/>
          <w:sz w:val="24"/>
          <w:szCs w:val="24"/>
          <w:lang w:val="en-US"/>
        </w:rPr>
        <w:t xml:space="preserve"> viewpoint-relative looks and what I</w:t>
      </w:r>
      <w:r w:rsidR="00E125CE">
        <w:rPr>
          <w:rFonts w:ascii="Times New Roman" w:hAnsi="Times New Roman" w:cs="Times New Roman"/>
          <w:sz w:val="24"/>
          <w:szCs w:val="24"/>
          <w:lang w:val="en-US"/>
        </w:rPr>
        <w:t xml:space="preserve"> will call ‘</w:t>
      </w:r>
      <w:r w:rsidR="00E125CE" w:rsidRPr="00261412">
        <w:rPr>
          <w:rFonts w:ascii="Times New Roman" w:hAnsi="Times New Roman" w:cs="Times New Roman"/>
          <w:sz w:val="24"/>
          <w:szCs w:val="24"/>
          <w:lang w:val="en-US"/>
        </w:rPr>
        <w:t>overall looks</w:t>
      </w:r>
      <w:r w:rsidR="00E125CE">
        <w:rPr>
          <w:rFonts w:ascii="Times New Roman" w:hAnsi="Times New Roman" w:cs="Times New Roman"/>
          <w:sz w:val="24"/>
          <w:szCs w:val="24"/>
          <w:lang w:val="en-US"/>
        </w:rPr>
        <w:t>’</w:t>
      </w:r>
      <w:r w:rsidR="00E125CE" w:rsidRPr="00261412">
        <w:rPr>
          <w:rFonts w:ascii="Times New Roman" w:hAnsi="Times New Roman" w:cs="Times New Roman"/>
          <w:sz w:val="24"/>
          <w:szCs w:val="24"/>
          <w:lang w:val="en-US"/>
        </w:rPr>
        <w:t xml:space="preserve"> (‘looks in the round’</w:t>
      </w:r>
      <w:r w:rsidR="00604F9D">
        <w:rPr>
          <w:rFonts w:ascii="Times New Roman" w:hAnsi="Times New Roman" w:cs="Times New Roman"/>
          <w:sz w:val="24"/>
          <w:szCs w:val="24"/>
          <w:lang w:val="en-US"/>
        </w:rPr>
        <w:t>) (</w:t>
      </w:r>
      <w:r w:rsidR="004E3BFD">
        <w:rPr>
          <w:rFonts w:ascii="Times New Roman" w:hAnsi="Times New Roman" w:cs="Times New Roman"/>
          <w:sz w:val="24"/>
          <w:szCs w:val="24"/>
          <w:lang w:val="en-US"/>
        </w:rPr>
        <w:t>McGrath</w:t>
      </w:r>
      <w:r w:rsidR="00E125CE" w:rsidRPr="00261412">
        <w:rPr>
          <w:rFonts w:ascii="Times New Roman" w:hAnsi="Times New Roman" w:cs="Times New Roman"/>
          <w:sz w:val="24"/>
          <w:szCs w:val="24"/>
          <w:lang w:val="en-US"/>
        </w:rPr>
        <w:t xml:space="preserve"> 2021). The relational n</w:t>
      </w:r>
      <w:r w:rsidR="00FB799D">
        <w:rPr>
          <w:rFonts w:ascii="Times New Roman" w:hAnsi="Times New Roman" w:cs="Times New Roman"/>
          <w:sz w:val="24"/>
          <w:szCs w:val="24"/>
          <w:lang w:val="en-US"/>
        </w:rPr>
        <w:t xml:space="preserve">oun </w:t>
      </w:r>
      <w:r w:rsidR="00FB799D" w:rsidRPr="00FB799D">
        <w:rPr>
          <w:rFonts w:ascii="Times New Roman" w:hAnsi="Times New Roman" w:cs="Times New Roman"/>
          <w:i/>
          <w:sz w:val="24"/>
          <w:szCs w:val="24"/>
          <w:lang w:val="en-US"/>
        </w:rPr>
        <w:t>look</w:t>
      </w:r>
      <w:r w:rsidR="00E125CE" w:rsidRPr="00261412">
        <w:rPr>
          <w:rFonts w:ascii="Times New Roman" w:hAnsi="Times New Roman" w:cs="Times New Roman"/>
          <w:sz w:val="24"/>
          <w:szCs w:val="24"/>
          <w:lang w:val="en-US"/>
        </w:rPr>
        <w:t xml:space="preserve"> </w:t>
      </w:r>
      <w:r w:rsidR="00E125CE">
        <w:rPr>
          <w:rFonts w:ascii="Times New Roman" w:hAnsi="Times New Roman" w:cs="Times New Roman"/>
          <w:sz w:val="24"/>
          <w:szCs w:val="24"/>
          <w:lang w:val="en-US"/>
        </w:rPr>
        <w:t>can be used for both, (</w:t>
      </w:r>
      <w:r w:rsidR="00C36401">
        <w:rPr>
          <w:rFonts w:ascii="Times New Roman" w:hAnsi="Times New Roman" w:cs="Times New Roman"/>
          <w:sz w:val="24"/>
          <w:szCs w:val="24"/>
          <w:lang w:val="en-US"/>
        </w:rPr>
        <w:t>34</w:t>
      </w:r>
      <w:r w:rsidR="00E125CE">
        <w:rPr>
          <w:rFonts w:ascii="Times New Roman" w:hAnsi="Times New Roman" w:cs="Times New Roman"/>
          <w:sz w:val="24"/>
          <w:szCs w:val="24"/>
          <w:lang w:val="en-US"/>
        </w:rPr>
        <w:t>a) and (</w:t>
      </w:r>
      <w:r w:rsidR="00C36401">
        <w:rPr>
          <w:rFonts w:ascii="Times New Roman" w:hAnsi="Times New Roman" w:cs="Times New Roman"/>
          <w:sz w:val="24"/>
          <w:szCs w:val="24"/>
          <w:lang w:val="en-US"/>
        </w:rPr>
        <w:t>34</w:t>
      </w:r>
      <w:r w:rsidR="00E125CE">
        <w:rPr>
          <w:rFonts w:ascii="Times New Roman" w:hAnsi="Times New Roman" w:cs="Times New Roman"/>
          <w:sz w:val="24"/>
          <w:szCs w:val="24"/>
          <w:lang w:val="en-US"/>
        </w:rPr>
        <w:t xml:space="preserve">b) </w:t>
      </w:r>
      <w:r w:rsidR="00AD2462">
        <w:rPr>
          <w:rFonts w:ascii="Times New Roman" w:hAnsi="Times New Roman" w:cs="Times New Roman"/>
          <w:sz w:val="24"/>
          <w:szCs w:val="24"/>
          <w:lang w:val="en-US"/>
        </w:rPr>
        <w:t>illustrate</w:t>
      </w:r>
      <w:r w:rsidR="00E125CE">
        <w:rPr>
          <w:rFonts w:ascii="Times New Roman" w:hAnsi="Times New Roman" w:cs="Times New Roman"/>
          <w:sz w:val="24"/>
          <w:szCs w:val="24"/>
          <w:lang w:val="en-US"/>
        </w:rPr>
        <w:t>:</w:t>
      </w:r>
    </w:p>
    <w:p w:rsidR="00E125CE" w:rsidRPr="00261412" w:rsidRDefault="00E125CE" w:rsidP="00E125CE">
      <w:pPr>
        <w:spacing w:after="0" w:line="360" w:lineRule="auto"/>
        <w:rPr>
          <w:rFonts w:ascii="Times New Roman" w:hAnsi="Times New Roman" w:cs="Times New Roman"/>
          <w:sz w:val="24"/>
          <w:szCs w:val="24"/>
          <w:lang w:val="en-US"/>
        </w:rPr>
      </w:pPr>
    </w:p>
    <w:p w:rsidR="00E125CE" w:rsidRDefault="00C36401" w:rsidP="00E125C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(34</w:t>
      </w:r>
      <w:r w:rsidR="00E125CE">
        <w:rPr>
          <w:rFonts w:ascii="Times New Roman" w:hAnsi="Times New Roman" w:cs="Times New Roman"/>
          <w:sz w:val="24"/>
          <w:szCs w:val="24"/>
          <w:lang w:val="en-US"/>
        </w:rPr>
        <w:t>) a. The statue has different looks, depending on the light and where one stands.</w:t>
      </w:r>
    </w:p>
    <w:p w:rsidR="00E125CE" w:rsidRDefault="00E125CE" w:rsidP="008F542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I like the look of the statue.</w:t>
      </w:r>
    </w:p>
    <w:p w:rsidR="001C2D84" w:rsidRDefault="001C2D84" w:rsidP="008F5427">
      <w:pPr>
        <w:spacing w:after="0" w:line="360" w:lineRule="auto"/>
        <w:rPr>
          <w:rFonts w:ascii="Times New Roman" w:hAnsi="Times New Roman" w:cs="Times New Roman"/>
          <w:sz w:val="24"/>
          <w:szCs w:val="24"/>
          <w:lang w:val="en-US"/>
        </w:rPr>
      </w:pPr>
    </w:p>
    <w:p w:rsidR="00733292" w:rsidRPr="00681870" w:rsidRDefault="00FB799D" w:rsidP="00733292">
      <w:pPr>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00733292">
        <w:rPr>
          <w:rFonts w:ascii="Times New Roman" w:hAnsi="Times New Roman" w:cs="Times New Roman"/>
          <w:sz w:val="24"/>
          <w:szCs w:val="24"/>
          <w:lang w:val="en-US"/>
        </w:rPr>
        <w:t>With nominal taste predicates</w:t>
      </w:r>
      <w:r>
        <w:rPr>
          <w:rFonts w:ascii="Times New Roman" w:hAnsi="Times New Roman" w:cs="Times New Roman"/>
          <w:sz w:val="24"/>
          <w:szCs w:val="24"/>
          <w:lang w:val="en-US"/>
        </w:rPr>
        <w:t>,</w:t>
      </w:r>
      <w:r w:rsidR="00733292">
        <w:rPr>
          <w:rFonts w:ascii="Times New Roman" w:hAnsi="Times New Roman" w:cs="Times New Roman"/>
          <w:sz w:val="24"/>
          <w:szCs w:val="24"/>
          <w:lang w:val="en-US"/>
        </w:rPr>
        <w:t xml:space="preserve"> it depends on the nature of the property expressed by the </w:t>
      </w:r>
      <w:r w:rsidR="00AD2462">
        <w:rPr>
          <w:rFonts w:ascii="Times New Roman" w:hAnsi="Times New Roman" w:cs="Times New Roman"/>
          <w:sz w:val="24"/>
          <w:szCs w:val="24"/>
          <w:lang w:val="en-US"/>
        </w:rPr>
        <w:t>adjective</w:t>
      </w:r>
      <w:r w:rsidR="00733292">
        <w:rPr>
          <w:rFonts w:ascii="Times New Roman" w:hAnsi="Times New Roman" w:cs="Times New Roman"/>
          <w:sz w:val="24"/>
          <w:szCs w:val="24"/>
          <w:lang w:val="en-US"/>
        </w:rPr>
        <w:t xml:space="preserve"> whether faultless agreement</w:t>
      </w:r>
      <w:r w:rsidR="00AD2462">
        <w:rPr>
          <w:rFonts w:ascii="Times New Roman" w:hAnsi="Times New Roman" w:cs="Times New Roman"/>
          <w:sz w:val="24"/>
          <w:szCs w:val="24"/>
          <w:lang w:val="en-US"/>
        </w:rPr>
        <w:t xml:space="preserve"> arises</w:t>
      </w:r>
      <w:r w:rsidR="00733292">
        <w:rPr>
          <w:rFonts w:ascii="Times New Roman" w:hAnsi="Times New Roman" w:cs="Times New Roman"/>
          <w:sz w:val="24"/>
          <w:szCs w:val="24"/>
          <w:lang w:val="en-US"/>
        </w:rPr>
        <w:t xml:space="preserve">: evaluative predicates like </w:t>
      </w:r>
      <w:r w:rsidR="00733292" w:rsidRPr="009108D4">
        <w:rPr>
          <w:rFonts w:ascii="Times New Roman" w:hAnsi="Times New Roman" w:cs="Times New Roman"/>
          <w:i/>
          <w:sz w:val="24"/>
          <w:szCs w:val="24"/>
          <w:lang w:val="en-US"/>
        </w:rPr>
        <w:t>good</w:t>
      </w:r>
      <w:r w:rsidR="00733292">
        <w:rPr>
          <w:rFonts w:ascii="Times New Roman" w:hAnsi="Times New Roman" w:cs="Times New Roman"/>
          <w:sz w:val="24"/>
          <w:szCs w:val="24"/>
          <w:lang w:val="en-US"/>
        </w:rPr>
        <w:t xml:space="preserve"> give rise to faultless agreement, as is possible in (</w:t>
      </w:r>
      <w:r w:rsidR="00C36401">
        <w:rPr>
          <w:rFonts w:ascii="Times New Roman" w:hAnsi="Times New Roman" w:cs="Times New Roman"/>
          <w:sz w:val="24"/>
          <w:szCs w:val="24"/>
          <w:lang w:val="en-US"/>
        </w:rPr>
        <w:t>35</w:t>
      </w:r>
      <w:r w:rsidR="00733292">
        <w:rPr>
          <w:rFonts w:ascii="Times New Roman" w:hAnsi="Times New Roman" w:cs="Times New Roman"/>
          <w:sz w:val="24"/>
          <w:szCs w:val="24"/>
          <w:lang w:val="en-US"/>
        </w:rPr>
        <w:t xml:space="preserve">); predicates like </w:t>
      </w:r>
      <w:r w:rsidR="00733292" w:rsidRPr="009108D4">
        <w:rPr>
          <w:rFonts w:ascii="Times New Roman" w:hAnsi="Times New Roman" w:cs="Times New Roman"/>
          <w:i/>
          <w:sz w:val="24"/>
          <w:szCs w:val="24"/>
          <w:lang w:val="en-US"/>
        </w:rPr>
        <w:t>bitter</w:t>
      </w:r>
      <w:r w:rsidR="008F288D">
        <w:rPr>
          <w:rFonts w:ascii="Times New Roman" w:hAnsi="Times New Roman" w:cs="Times New Roman"/>
          <w:i/>
          <w:sz w:val="24"/>
          <w:szCs w:val="24"/>
          <w:lang w:val="en-US"/>
        </w:rPr>
        <w:t xml:space="preserve"> </w:t>
      </w:r>
      <w:r w:rsidR="00733292">
        <w:rPr>
          <w:rFonts w:ascii="Times New Roman" w:hAnsi="Times New Roman" w:cs="Times New Roman"/>
          <w:sz w:val="24"/>
          <w:szCs w:val="24"/>
          <w:lang w:val="en-US"/>
        </w:rPr>
        <w:t>as in (</w:t>
      </w:r>
      <w:r w:rsidR="00C36401">
        <w:rPr>
          <w:rFonts w:ascii="Times New Roman" w:hAnsi="Times New Roman" w:cs="Times New Roman"/>
          <w:sz w:val="24"/>
          <w:szCs w:val="24"/>
          <w:lang w:val="en-US"/>
        </w:rPr>
        <w:t>36</w:t>
      </w:r>
      <w:r w:rsidR="00733292">
        <w:rPr>
          <w:rFonts w:ascii="Times New Roman" w:hAnsi="Times New Roman" w:cs="Times New Roman"/>
          <w:sz w:val="24"/>
          <w:szCs w:val="24"/>
          <w:lang w:val="en-US"/>
        </w:rPr>
        <w:t>) don’t</w:t>
      </w:r>
      <w:r w:rsidR="005340AB">
        <w:rPr>
          <w:rFonts w:ascii="Times New Roman" w:hAnsi="Times New Roman" w:cs="Times New Roman"/>
          <w:sz w:val="24"/>
          <w:szCs w:val="24"/>
          <w:lang w:val="en-US"/>
        </w:rPr>
        <w:t xml:space="preserve">, an issue </w:t>
      </w:r>
      <w:r w:rsidR="00511B66">
        <w:rPr>
          <w:rFonts w:ascii="Times New Roman" w:hAnsi="Times New Roman" w:cs="Times New Roman"/>
          <w:sz w:val="24"/>
          <w:szCs w:val="24"/>
          <w:lang w:val="en-US"/>
        </w:rPr>
        <w:t>I will come back to in Section 6</w:t>
      </w:r>
      <w:r w:rsidR="00AD2462">
        <w:rPr>
          <w:rFonts w:ascii="Times New Roman" w:hAnsi="Times New Roman" w:cs="Times New Roman"/>
          <w:sz w:val="24"/>
          <w:szCs w:val="24"/>
          <w:lang w:val="en-US"/>
        </w:rPr>
        <w:t>:</w:t>
      </w:r>
    </w:p>
    <w:p w:rsidR="00CD0134" w:rsidRDefault="00CD0134" w:rsidP="00733292">
      <w:pPr>
        <w:spacing w:after="0" w:line="360" w:lineRule="auto"/>
        <w:rPr>
          <w:rFonts w:ascii="Times New Roman" w:hAnsi="Times New Roman" w:cs="Times New Roman"/>
          <w:sz w:val="24"/>
          <w:szCs w:val="24"/>
          <w:lang w:val="en-US"/>
        </w:rPr>
      </w:pPr>
    </w:p>
    <w:p w:rsidR="00733292" w:rsidRDefault="001F7E5F" w:rsidP="0073329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(35</w:t>
      </w:r>
      <w:r w:rsidR="00733292">
        <w:rPr>
          <w:rFonts w:ascii="Times New Roman" w:hAnsi="Times New Roman" w:cs="Times New Roman"/>
          <w:sz w:val="24"/>
          <w:szCs w:val="24"/>
          <w:lang w:val="en-US"/>
        </w:rPr>
        <w:t>) a. Coffee has a good taste.</w:t>
      </w:r>
    </w:p>
    <w:p w:rsidR="00733292" w:rsidRDefault="00733292" w:rsidP="0073329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b. The taste of coffee is good.</w:t>
      </w:r>
    </w:p>
    <w:p w:rsidR="00733292" w:rsidRDefault="00733292" w:rsidP="0073329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1F7E5F">
        <w:rPr>
          <w:rFonts w:ascii="Times New Roman" w:hAnsi="Times New Roman" w:cs="Times New Roman"/>
          <w:sz w:val="24"/>
          <w:szCs w:val="24"/>
          <w:lang w:val="en-US"/>
        </w:rPr>
        <w:t>36</w:t>
      </w:r>
      <w:r>
        <w:rPr>
          <w:rFonts w:ascii="Times New Roman" w:hAnsi="Times New Roman" w:cs="Times New Roman"/>
          <w:sz w:val="24"/>
          <w:szCs w:val="24"/>
          <w:lang w:val="en-US"/>
        </w:rPr>
        <w:t>) a. Coffee has a bitter taste.</w:t>
      </w:r>
    </w:p>
    <w:p w:rsidR="00CD35EA" w:rsidRDefault="00CD35EA" w:rsidP="0073329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10D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b. The taste of the coffee is bitter.</w:t>
      </w:r>
    </w:p>
    <w:p w:rsidR="001C4B47" w:rsidRDefault="001C4B47" w:rsidP="001C4B47">
      <w:pPr>
        <w:spacing w:after="0" w:line="360" w:lineRule="auto"/>
        <w:rPr>
          <w:rFonts w:ascii="Times New Roman" w:hAnsi="Times New Roman" w:cs="Times New Roman"/>
          <w:sz w:val="24"/>
          <w:szCs w:val="24"/>
          <w:lang w:val="en-US"/>
        </w:rPr>
      </w:pPr>
    </w:p>
    <w:p w:rsidR="00302FD3" w:rsidRDefault="006F0140"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D0134">
        <w:rPr>
          <w:rFonts w:ascii="Times New Roman" w:hAnsi="Times New Roman" w:cs="Times New Roman"/>
          <w:sz w:val="24"/>
          <w:szCs w:val="24"/>
          <w:lang w:val="en-US"/>
        </w:rPr>
        <w:t xml:space="preserve">In this paper, I will not give </w:t>
      </w:r>
      <w:r w:rsidR="00FF40B5">
        <w:rPr>
          <w:rFonts w:ascii="Times New Roman" w:hAnsi="Times New Roman" w:cs="Times New Roman"/>
          <w:sz w:val="24"/>
          <w:szCs w:val="24"/>
          <w:lang w:val="en-US"/>
        </w:rPr>
        <w:t xml:space="preserve">a full ontological account of </w:t>
      </w:r>
      <w:r>
        <w:rPr>
          <w:rFonts w:ascii="Times New Roman" w:hAnsi="Times New Roman" w:cs="Times New Roman"/>
          <w:sz w:val="24"/>
          <w:szCs w:val="24"/>
          <w:lang w:val="en-US"/>
        </w:rPr>
        <w:t>taste objects</w:t>
      </w:r>
      <w:r w:rsidR="00D6272B">
        <w:rPr>
          <w:rFonts w:ascii="Times New Roman" w:hAnsi="Times New Roman" w:cs="Times New Roman"/>
          <w:sz w:val="24"/>
          <w:szCs w:val="24"/>
          <w:lang w:val="en-US"/>
        </w:rPr>
        <w:t xml:space="preserve"> and other perceptual objects</w:t>
      </w:r>
      <w:r w:rsidR="00FF40B5">
        <w:rPr>
          <w:rFonts w:ascii="Times New Roman" w:hAnsi="Times New Roman" w:cs="Times New Roman"/>
          <w:sz w:val="24"/>
          <w:szCs w:val="24"/>
          <w:lang w:val="en-US"/>
        </w:rPr>
        <w:t xml:space="preserve">. Rather it will have to suffice </w:t>
      </w:r>
      <w:r w:rsidR="00BB6D46">
        <w:rPr>
          <w:rFonts w:ascii="Times New Roman" w:hAnsi="Times New Roman" w:cs="Times New Roman"/>
          <w:sz w:val="24"/>
          <w:szCs w:val="24"/>
          <w:lang w:val="en-US"/>
        </w:rPr>
        <w:t xml:space="preserve">to </w:t>
      </w:r>
      <w:r w:rsidR="00FF40B5">
        <w:rPr>
          <w:rFonts w:ascii="Times New Roman" w:hAnsi="Times New Roman" w:cs="Times New Roman"/>
          <w:sz w:val="24"/>
          <w:szCs w:val="24"/>
          <w:lang w:val="en-US"/>
        </w:rPr>
        <w:t xml:space="preserve">characterize </w:t>
      </w:r>
      <w:r w:rsidR="00D6272B">
        <w:rPr>
          <w:rFonts w:ascii="Times New Roman" w:hAnsi="Times New Roman" w:cs="Times New Roman"/>
          <w:sz w:val="24"/>
          <w:szCs w:val="24"/>
          <w:lang w:val="en-US"/>
        </w:rPr>
        <w:t>them</w:t>
      </w:r>
      <w:r w:rsidR="00FF40B5">
        <w:rPr>
          <w:rFonts w:ascii="Times New Roman" w:hAnsi="Times New Roman" w:cs="Times New Roman"/>
          <w:sz w:val="24"/>
          <w:szCs w:val="24"/>
          <w:lang w:val="en-US"/>
        </w:rPr>
        <w:t xml:space="preserve"> in terms of</w:t>
      </w:r>
      <w:r w:rsidR="009870AD">
        <w:rPr>
          <w:rFonts w:ascii="Times New Roman" w:hAnsi="Times New Roman" w:cs="Times New Roman"/>
          <w:sz w:val="24"/>
          <w:szCs w:val="24"/>
          <w:lang w:val="en-US"/>
        </w:rPr>
        <w:t xml:space="preserve"> some of their </w:t>
      </w:r>
      <w:r w:rsidR="00CD0134">
        <w:rPr>
          <w:rFonts w:ascii="Times New Roman" w:hAnsi="Times New Roman" w:cs="Times New Roman"/>
          <w:sz w:val="24"/>
          <w:szCs w:val="24"/>
          <w:lang w:val="en-US"/>
        </w:rPr>
        <w:t xml:space="preserve">linguistically reflected </w:t>
      </w:r>
      <w:r w:rsidR="009870AD">
        <w:rPr>
          <w:rFonts w:ascii="Times New Roman" w:hAnsi="Times New Roman" w:cs="Times New Roman"/>
          <w:sz w:val="24"/>
          <w:szCs w:val="24"/>
          <w:lang w:val="en-US"/>
        </w:rPr>
        <w:t>properties.</w:t>
      </w:r>
      <w:r w:rsidR="0027442E">
        <w:rPr>
          <w:rStyle w:val="FootnoteReference"/>
          <w:rFonts w:ascii="Times New Roman" w:hAnsi="Times New Roman" w:cs="Times New Roman"/>
          <w:sz w:val="24"/>
          <w:szCs w:val="24"/>
          <w:lang w:val="en-US"/>
        </w:rPr>
        <w:footnoteReference w:id="9"/>
      </w:r>
      <w:r w:rsidR="009870AD">
        <w:rPr>
          <w:rFonts w:ascii="Times New Roman" w:hAnsi="Times New Roman" w:cs="Times New Roman"/>
          <w:sz w:val="24"/>
          <w:szCs w:val="24"/>
          <w:lang w:val="en-US"/>
        </w:rPr>
        <w:t xml:space="preserve"> First of all, tastes are ontologically dependent </w:t>
      </w:r>
      <w:r w:rsidR="00BB6D46">
        <w:rPr>
          <w:rFonts w:ascii="Times New Roman" w:hAnsi="Times New Roman" w:cs="Times New Roman"/>
          <w:sz w:val="24"/>
          <w:szCs w:val="24"/>
          <w:lang w:val="en-US"/>
        </w:rPr>
        <w:t>on an entity, and thus</w:t>
      </w:r>
      <w:r w:rsidR="009870AD">
        <w:rPr>
          <w:rFonts w:ascii="Times New Roman" w:hAnsi="Times New Roman" w:cs="Times New Roman"/>
          <w:sz w:val="24"/>
          <w:szCs w:val="24"/>
          <w:lang w:val="en-US"/>
        </w:rPr>
        <w:t xml:space="preserve"> they cann</w:t>
      </w:r>
      <w:r w:rsidR="00D6272B">
        <w:rPr>
          <w:rFonts w:ascii="Times New Roman" w:hAnsi="Times New Roman" w:cs="Times New Roman"/>
          <w:sz w:val="24"/>
          <w:szCs w:val="24"/>
          <w:lang w:val="en-US"/>
        </w:rPr>
        <w:t>ot be conceived as properties. But t</w:t>
      </w:r>
      <w:r w:rsidR="009870AD">
        <w:rPr>
          <w:rFonts w:ascii="Times New Roman" w:hAnsi="Times New Roman" w:cs="Times New Roman"/>
          <w:sz w:val="24"/>
          <w:szCs w:val="24"/>
          <w:lang w:val="en-US"/>
        </w:rPr>
        <w:t xml:space="preserve">astes might be conceived as particularized properties, </w:t>
      </w:r>
      <w:r w:rsidR="00D6272B">
        <w:rPr>
          <w:rFonts w:ascii="Times New Roman" w:hAnsi="Times New Roman" w:cs="Times New Roman"/>
          <w:sz w:val="24"/>
          <w:szCs w:val="24"/>
          <w:lang w:val="en-US"/>
        </w:rPr>
        <w:t>more precisely,</w:t>
      </w:r>
      <w:r w:rsidR="0027442E">
        <w:rPr>
          <w:rFonts w:ascii="Times New Roman" w:hAnsi="Times New Roman" w:cs="Times New Roman"/>
          <w:sz w:val="24"/>
          <w:szCs w:val="24"/>
          <w:lang w:val="en-US"/>
        </w:rPr>
        <w:t xml:space="preserve"> parti</w:t>
      </w:r>
      <w:r w:rsidR="009870AD">
        <w:rPr>
          <w:rFonts w:ascii="Times New Roman" w:hAnsi="Times New Roman" w:cs="Times New Roman"/>
          <w:sz w:val="24"/>
          <w:szCs w:val="24"/>
          <w:lang w:val="en-US"/>
        </w:rPr>
        <w:t>c</w:t>
      </w:r>
      <w:r w:rsidR="0027442E">
        <w:rPr>
          <w:rFonts w:ascii="Times New Roman" w:hAnsi="Times New Roman" w:cs="Times New Roman"/>
          <w:sz w:val="24"/>
          <w:szCs w:val="24"/>
          <w:lang w:val="en-US"/>
        </w:rPr>
        <w:t>ul</w:t>
      </w:r>
      <w:r w:rsidR="009870AD">
        <w:rPr>
          <w:rFonts w:ascii="Times New Roman" w:hAnsi="Times New Roman" w:cs="Times New Roman"/>
          <w:sz w:val="24"/>
          <w:szCs w:val="24"/>
          <w:lang w:val="en-US"/>
        </w:rPr>
        <w:t>a</w:t>
      </w:r>
      <w:r w:rsidR="0027442E">
        <w:rPr>
          <w:rFonts w:ascii="Times New Roman" w:hAnsi="Times New Roman" w:cs="Times New Roman"/>
          <w:sz w:val="24"/>
          <w:szCs w:val="24"/>
          <w:lang w:val="en-US"/>
        </w:rPr>
        <w:t>ri</w:t>
      </w:r>
      <w:r w:rsidR="009870AD">
        <w:rPr>
          <w:rFonts w:ascii="Times New Roman" w:hAnsi="Times New Roman" w:cs="Times New Roman"/>
          <w:sz w:val="24"/>
          <w:szCs w:val="24"/>
          <w:lang w:val="en-US"/>
        </w:rPr>
        <w:t xml:space="preserve">zed </w:t>
      </w:r>
      <w:r w:rsidR="00C63D5A">
        <w:rPr>
          <w:rFonts w:ascii="Times New Roman" w:hAnsi="Times New Roman" w:cs="Times New Roman"/>
          <w:sz w:val="24"/>
          <w:szCs w:val="24"/>
          <w:lang w:val="en-US"/>
        </w:rPr>
        <w:t>response-dependent properties.</w:t>
      </w:r>
      <w:r w:rsidR="0027442E">
        <w:rPr>
          <w:rFonts w:ascii="Times New Roman" w:hAnsi="Times New Roman" w:cs="Times New Roman"/>
          <w:sz w:val="24"/>
          <w:szCs w:val="24"/>
          <w:lang w:val="en-US"/>
        </w:rPr>
        <w:t xml:space="preserve"> </w:t>
      </w:r>
      <w:r w:rsidR="00D6272B">
        <w:rPr>
          <w:rFonts w:ascii="Times New Roman" w:hAnsi="Times New Roman" w:cs="Times New Roman"/>
          <w:sz w:val="24"/>
          <w:szCs w:val="24"/>
          <w:lang w:val="en-US"/>
        </w:rPr>
        <w:t xml:space="preserve">The </w:t>
      </w:r>
      <w:r w:rsidR="00BB6D46">
        <w:rPr>
          <w:rFonts w:ascii="Times New Roman" w:hAnsi="Times New Roman" w:cs="Times New Roman"/>
          <w:sz w:val="24"/>
          <w:szCs w:val="24"/>
          <w:lang w:val="en-US"/>
        </w:rPr>
        <w:t xml:space="preserve">entities </w:t>
      </w:r>
      <w:r w:rsidR="00D6272B">
        <w:rPr>
          <w:rFonts w:ascii="Times New Roman" w:hAnsi="Times New Roman" w:cs="Times New Roman"/>
          <w:sz w:val="24"/>
          <w:szCs w:val="24"/>
          <w:lang w:val="en-US"/>
        </w:rPr>
        <w:t>on which a taste depends may inherit properties from the taste. Coffee is bitter because its taste is bitter</w:t>
      </w:r>
      <w:r w:rsidR="00BB6D46">
        <w:rPr>
          <w:rFonts w:ascii="Times New Roman" w:hAnsi="Times New Roman" w:cs="Times New Roman"/>
          <w:sz w:val="24"/>
          <w:szCs w:val="24"/>
          <w:lang w:val="en-US"/>
        </w:rPr>
        <w:t>, for example</w:t>
      </w:r>
      <w:r w:rsidR="00D6272B">
        <w:rPr>
          <w:rFonts w:ascii="Times New Roman" w:hAnsi="Times New Roman" w:cs="Times New Roman"/>
          <w:sz w:val="24"/>
          <w:szCs w:val="24"/>
          <w:lang w:val="en-US"/>
        </w:rPr>
        <w:t>. But this does not hold for all properties. The t</w:t>
      </w:r>
      <w:r w:rsidR="008B595F">
        <w:rPr>
          <w:rFonts w:ascii="Times New Roman" w:hAnsi="Times New Roman" w:cs="Times New Roman"/>
          <w:sz w:val="24"/>
          <w:szCs w:val="24"/>
          <w:lang w:val="en-US"/>
        </w:rPr>
        <w:t>aste of the wine may be unusual</w:t>
      </w:r>
      <w:r w:rsidR="00D6272B">
        <w:rPr>
          <w:rFonts w:ascii="Times New Roman" w:hAnsi="Times New Roman" w:cs="Times New Roman"/>
          <w:sz w:val="24"/>
          <w:szCs w:val="24"/>
          <w:lang w:val="en-US"/>
        </w:rPr>
        <w:t xml:space="preserve"> while the wine is not unusual.  </w:t>
      </w:r>
      <w:r w:rsidR="0027442E">
        <w:rPr>
          <w:rFonts w:ascii="Times New Roman" w:hAnsi="Times New Roman" w:cs="Times New Roman"/>
          <w:sz w:val="24"/>
          <w:szCs w:val="24"/>
          <w:lang w:val="en-US"/>
        </w:rPr>
        <w:t xml:space="preserve">Objective tastes are to be distinguished from tastes that pertain to </w:t>
      </w:r>
      <w:r w:rsidR="00F86041">
        <w:rPr>
          <w:rFonts w:ascii="Times New Roman" w:hAnsi="Times New Roman" w:cs="Times New Roman"/>
          <w:sz w:val="24"/>
          <w:szCs w:val="24"/>
          <w:lang w:val="en-US"/>
        </w:rPr>
        <w:t xml:space="preserve">particular </w:t>
      </w:r>
      <w:r w:rsidR="0027442E">
        <w:rPr>
          <w:rFonts w:ascii="Times New Roman" w:hAnsi="Times New Roman" w:cs="Times New Roman"/>
          <w:sz w:val="24"/>
          <w:szCs w:val="24"/>
          <w:lang w:val="en-US"/>
        </w:rPr>
        <w:t xml:space="preserve">taste </w:t>
      </w:r>
      <w:r w:rsidR="00D6272B">
        <w:rPr>
          <w:rFonts w:ascii="Times New Roman" w:hAnsi="Times New Roman" w:cs="Times New Roman"/>
          <w:sz w:val="24"/>
          <w:szCs w:val="24"/>
          <w:lang w:val="en-US"/>
        </w:rPr>
        <w:t xml:space="preserve">experiences, that is, </w:t>
      </w:r>
      <w:r w:rsidR="0050610C">
        <w:rPr>
          <w:rFonts w:ascii="Times New Roman" w:hAnsi="Times New Roman" w:cs="Times New Roman"/>
          <w:sz w:val="24"/>
          <w:szCs w:val="24"/>
          <w:lang w:val="en-US"/>
        </w:rPr>
        <w:t>‘</w:t>
      </w:r>
      <w:r w:rsidR="00F86041">
        <w:rPr>
          <w:rFonts w:ascii="Times New Roman" w:hAnsi="Times New Roman" w:cs="Times New Roman"/>
          <w:sz w:val="24"/>
          <w:szCs w:val="24"/>
          <w:lang w:val="en-US"/>
        </w:rPr>
        <w:t>taste occurrences</w:t>
      </w:r>
      <w:r w:rsidR="0050610C">
        <w:rPr>
          <w:rFonts w:ascii="Times New Roman" w:hAnsi="Times New Roman" w:cs="Times New Roman"/>
          <w:sz w:val="24"/>
          <w:szCs w:val="24"/>
          <w:lang w:val="en-US"/>
        </w:rPr>
        <w:t>’</w:t>
      </w:r>
      <w:r w:rsidR="00F86041">
        <w:rPr>
          <w:rFonts w:ascii="Times New Roman" w:hAnsi="Times New Roman" w:cs="Times New Roman"/>
          <w:sz w:val="24"/>
          <w:szCs w:val="24"/>
          <w:lang w:val="en-US"/>
        </w:rPr>
        <w:t xml:space="preserve">. </w:t>
      </w:r>
      <w:r w:rsidR="008E3957">
        <w:rPr>
          <w:rFonts w:ascii="Times New Roman" w:hAnsi="Times New Roman" w:cs="Times New Roman"/>
          <w:sz w:val="24"/>
          <w:szCs w:val="24"/>
          <w:lang w:val="en-US"/>
        </w:rPr>
        <w:t>A taste object</w:t>
      </w:r>
      <w:r w:rsidR="00D6272B">
        <w:rPr>
          <w:rFonts w:ascii="Times New Roman" w:hAnsi="Times New Roman" w:cs="Times New Roman"/>
          <w:sz w:val="24"/>
          <w:szCs w:val="24"/>
          <w:lang w:val="en-US"/>
        </w:rPr>
        <w:t xml:space="preserve"> </w:t>
      </w:r>
      <w:r w:rsidR="008B595F">
        <w:rPr>
          <w:rFonts w:ascii="Times New Roman" w:hAnsi="Times New Roman" w:cs="Times New Roman"/>
          <w:sz w:val="24"/>
          <w:szCs w:val="24"/>
          <w:lang w:val="en-US"/>
        </w:rPr>
        <w:t>might</w:t>
      </w:r>
      <w:r w:rsidR="00F86041" w:rsidRPr="000C55B1">
        <w:rPr>
          <w:rFonts w:ascii="Times New Roman" w:hAnsi="Times New Roman" w:cs="Times New Roman"/>
          <w:sz w:val="24"/>
          <w:szCs w:val="24"/>
          <w:lang w:val="en-US"/>
        </w:rPr>
        <w:t xml:space="preserve"> be construed as a kind of taste occurrence</w:t>
      </w:r>
      <w:r w:rsidR="00511B66">
        <w:rPr>
          <w:rFonts w:ascii="Times New Roman" w:hAnsi="Times New Roman" w:cs="Times New Roman"/>
          <w:sz w:val="24"/>
          <w:szCs w:val="24"/>
          <w:lang w:val="en-US"/>
        </w:rPr>
        <w:t>, that is</w:t>
      </w:r>
      <w:r w:rsidR="00AD2462">
        <w:rPr>
          <w:rFonts w:ascii="Times New Roman" w:hAnsi="Times New Roman" w:cs="Times New Roman"/>
          <w:sz w:val="24"/>
          <w:szCs w:val="24"/>
          <w:lang w:val="en-US"/>
        </w:rPr>
        <w:t>,</w:t>
      </w:r>
      <w:r w:rsidR="00511B66">
        <w:rPr>
          <w:rFonts w:ascii="Times New Roman" w:hAnsi="Times New Roman" w:cs="Times New Roman"/>
          <w:sz w:val="24"/>
          <w:szCs w:val="24"/>
          <w:lang w:val="en-US"/>
        </w:rPr>
        <w:t xml:space="preserve"> a kind whose instances are particular taste occurrences</w:t>
      </w:r>
      <w:r w:rsidR="008B595F">
        <w:rPr>
          <w:rFonts w:ascii="Times New Roman" w:hAnsi="Times New Roman" w:cs="Times New Roman"/>
          <w:sz w:val="24"/>
          <w:szCs w:val="24"/>
          <w:lang w:val="en-US"/>
        </w:rPr>
        <w:t>. However,</w:t>
      </w:r>
      <w:r w:rsidR="0027442E">
        <w:rPr>
          <w:rFonts w:ascii="Times New Roman" w:hAnsi="Times New Roman" w:cs="Times New Roman"/>
          <w:sz w:val="24"/>
          <w:szCs w:val="24"/>
          <w:lang w:val="en-US"/>
        </w:rPr>
        <w:t xml:space="preserve"> </w:t>
      </w:r>
      <w:r w:rsidR="00D6272B">
        <w:rPr>
          <w:rFonts w:ascii="Times New Roman" w:hAnsi="Times New Roman" w:cs="Times New Roman"/>
          <w:sz w:val="24"/>
          <w:szCs w:val="24"/>
          <w:lang w:val="en-US"/>
        </w:rPr>
        <w:t>taste objects</w:t>
      </w:r>
      <w:r w:rsidR="0027442E">
        <w:rPr>
          <w:rFonts w:ascii="Times New Roman" w:hAnsi="Times New Roman" w:cs="Times New Roman"/>
          <w:sz w:val="24"/>
          <w:szCs w:val="24"/>
          <w:lang w:val="en-US"/>
        </w:rPr>
        <w:t xml:space="preserve"> do not appear to require </w:t>
      </w:r>
      <w:r w:rsidR="00F86041" w:rsidRPr="000C55B1">
        <w:rPr>
          <w:rFonts w:ascii="Times New Roman" w:hAnsi="Times New Roman" w:cs="Times New Roman"/>
          <w:sz w:val="24"/>
          <w:szCs w:val="24"/>
          <w:lang w:val="en-US"/>
        </w:rPr>
        <w:t>actual instances</w:t>
      </w:r>
      <w:r w:rsidR="0022388E">
        <w:rPr>
          <w:rFonts w:ascii="Times New Roman" w:hAnsi="Times New Roman" w:cs="Times New Roman"/>
          <w:sz w:val="24"/>
          <w:szCs w:val="24"/>
          <w:lang w:val="en-US"/>
        </w:rPr>
        <w:t>, a</w:t>
      </w:r>
      <w:r w:rsidR="001F27D5">
        <w:rPr>
          <w:rFonts w:ascii="Times New Roman" w:hAnsi="Times New Roman" w:cs="Times New Roman"/>
          <w:sz w:val="24"/>
          <w:szCs w:val="24"/>
          <w:lang w:val="en-US"/>
        </w:rPr>
        <w:t>n</w:t>
      </w:r>
      <w:r w:rsidR="0022388E">
        <w:rPr>
          <w:rFonts w:ascii="Times New Roman" w:hAnsi="Times New Roman" w:cs="Times New Roman"/>
          <w:sz w:val="24"/>
          <w:szCs w:val="24"/>
          <w:lang w:val="en-US"/>
        </w:rPr>
        <w:t xml:space="preserve"> intuition that is even clearer with related entities such as looks</w:t>
      </w:r>
      <w:r w:rsidR="001F27D5">
        <w:rPr>
          <w:rFonts w:ascii="Times New Roman" w:hAnsi="Times New Roman" w:cs="Times New Roman"/>
          <w:sz w:val="24"/>
          <w:szCs w:val="24"/>
          <w:lang w:val="en-US"/>
        </w:rPr>
        <w:t>, as we will see</w:t>
      </w:r>
      <w:r w:rsidR="00F86041" w:rsidRPr="000C55B1">
        <w:rPr>
          <w:rFonts w:ascii="Times New Roman" w:hAnsi="Times New Roman" w:cs="Times New Roman"/>
          <w:sz w:val="24"/>
          <w:szCs w:val="24"/>
          <w:lang w:val="en-US"/>
        </w:rPr>
        <w:t>.</w:t>
      </w:r>
      <w:r w:rsidR="00C04656">
        <w:rPr>
          <w:rFonts w:ascii="Times New Roman" w:hAnsi="Times New Roman" w:cs="Times New Roman"/>
          <w:sz w:val="24"/>
          <w:szCs w:val="24"/>
          <w:lang w:val="en-US"/>
        </w:rPr>
        <w:t xml:space="preserve"> </w:t>
      </w:r>
    </w:p>
    <w:p w:rsidR="00D6272B" w:rsidRDefault="00D6272B" w:rsidP="001C4B47">
      <w:pPr>
        <w:spacing w:after="0" w:line="360" w:lineRule="auto"/>
        <w:rPr>
          <w:rFonts w:ascii="Times New Roman" w:hAnsi="Times New Roman" w:cs="Times New Roman"/>
          <w:sz w:val="24"/>
          <w:szCs w:val="24"/>
          <w:lang w:val="en-US"/>
        </w:rPr>
      </w:pPr>
    </w:p>
    <w:p w:rsidR="00302FD3" w:rsidRPr="008A5BD2" w:rsidRDefault="00302FD3" w:rsidP="001C4B47">
      <w:pPr>
        <w:spacing w:after="0" w:line="360" w:lineRule="auto"/>
        <w:rPr>
          <w:rFonts w:ascii="Times New Roman" w:hAnsi="Times New Roman" w:cs="Times New Roman"/>
          <w:b/>
          <w:sz w:val="24"/>
          <w:szCs w:val="24"/>
          <w:lang w:val="en-US"/>
        </w:rPr>
      </w:pPr>
      <w:r w:rsidRPr="008A5BD2">
        <w:rPr>
          <w:rFonts w:ascii="Times New Roman" w:hAnsi="Times New Roman" w:cs="Times New Roman"/>
          <w:b/>
          <w:sz w:val="24"/>
          <w:szCs w:val="24"/>
          <w:lang w:val="en-US"/>
        </w:rPr>
        <w:t xml:space="preserve">4.2. The semantics of </w:t>
      </w:r>
      <w:r w:rsidR="00CB175C">
        <w:rPr>
          <w:rFonts w:ascii="Times New Roman" w:hAnsi="Times New Roman" w:cs="Times New Roman"/>
          <w:b/>
          <w:sz w:val="24"/>
          <w:szCs w:val="24"/>
          <w:lang w:val="en-US"/>
        </w:rPr>
        <w:t>nominal</w:t>
      </w:r>
      <w:r w:rsidR="008A5BD2" w:rsidRPr="008A5BD2">
        <w:rPr>
          <w:rFonts w:ascii="Times New Roman" w:hAnsi="Times New Roman" w:cs="Times New Roman"/>
          <w:b/>
          <w:sz w:val="24"/>
          <w:szCs w:val="24"/>
          <w:lang w:val="en-US"/>
        </w:rPr>
        <w:t xml:space="preserve"> and adjectival </w:t>
      </w:r>
      <w:r w:rsidR="00CB175C">
        <w:rPr>
          <w:rFonts w:ascii="Times New Roman" w:hAnsi="Times New Roman" w:cs="Times New Roman"/>
          <w:b/>
          <w:sz w:val="24"/>
          <w:szCs w:val="24"/>
          <w:lang w:val="en-US"/>
        </w:rPr>
        <w:t>taste predicates</w:t>
      </w:r>
    </w:p>
    <w:p w:rsidR="00302FD3" w:rsidRPr="000C55B1" w:rsidRDefault="00302FD3" w:rsidP="001C4B47">
      <w:pPr>
        <w:spacing w:after="0" w:line="360" w:lineRule="auto"/>
        <w:rPr>
          <w:rFonts w:ascii="Times New Roman" w:hAnsi="Times New Roman" w:cs="Times New Roman"/>
          <w:sz w:val="24"/>
          <w:szCs w:val="24"/>
          <w:lang w:val="en-US"/>
        </w:rPr>
      </w:pPr>
    </w:p>
    <w:p w:rsidR="00D113AE" w:rsidRDefault="0022388E" w:rsidP="00531BB1">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Tastes</w:t>
      </w:r>
      <w:r w:rsidR="0027442E">
        <w:rPr>
          <w:rFonts w:ascii="Times New Roman" w:hAnsi="Times New Roman" w:cs="Times New Roman"/>
          <w:sz w:val="24"/>
          <w:szCs w:val="24"/>
          <w:lang w:val="en-US"/>
        </w:rPr>
        <w:t xml:space="preserve"> as entities and the</w:t>
      </w:r>
      <w:r w:rsidR="0050610C">
        <w:rPr>
          <w:rFonts w:ascii="Times New Roman" w:hAnsi="Times New Roman" w:cs="Times New Roman"/>
          <w:sz w:val="24"/>
          <w:szCs w:val="24"/>
          <w:lang w:val="en-US"/>
        </w:rPr>
        <w:t xml:space="preserve"> distinct</w:t>
      </w:r>
      <w:r w:rsidR="00D113AE">
        <w:rPr>
          <w:rFonts w:ascii="Times New Roman" w:hAnsi="Times New Roman" w:cs="Times New Roman"/>
          <w:sz w:val="24"/>
          <w:szCs w:val="24"/>
          <w:lang w:val="en-US"/>
        </w:rPr>
        <w:t xml:space="preserve">ion between taste occurrences and </w:t>
      </w:r>
      <w:r w:rsidR="00531BB1">
        <w:rPr>
          <w:rFonts w:ascii="Times New Roman" w:hAnsi="Times New Roman" w:cs="Times New Roman"/>
          <w:sz w:val="24"/>
          <w:szCs w:val="24"/>
          <w:lang w:val="en-US"/>
        </w:rPr>
        <w:t xml:space="preserve">taste objects </w:t>
      </w:r>
      <w:r>
        <w:rPr>
          <w:rFonts w:ascii="Times New Roman" w:hAnsi="Times New Roman" w:cs="Times New Roman"/>
          <w:sz w:val="24"/>
          <w:szCs w:val="24"/>
          <w:lang w:val="en-US"/>
        </w:rPr>
        <w:t>allow for a straightforward</w:t>
      </w:r>
      <w:r w:rsidR="0050610C">
        <w:rPr>
          <w:rFonts w:ascii="Times New Roman" w:hAnsi="Times New Roman" w:cs="Times New Roman"/>
          <w:sz w:val="24"/>
          <w:szCs w:val="24"/>
          <w:lang w:val="en-US"/>
        </w:rPr>
        <w:t xml:space="preserve"> semantics of verbal</w:t>
      </w:r>
      <w:r w:rsidR="00D113AE">
        <w:rPr>
          <w:rFonts w:ascii="Times New Roman" w:hAnsi="Times New Roman" w:cs="Times New Roman"/>
          <w:sz w:val="24"/>
          <w:szCs w:val="24"/>
          <w:lang w:val="en-US"/>
        </w:rPr>
        <w:t xml:space="preserve"> and nominal taste predicates</w:t>
      </w:r>
      <w:r>
        <w:rPr>
          <w:rFonts w:ascii="Times New Roman" w:hAnsi="Times New Roman" w:cs="Times New Roman"/>
          <w:sz w:val="24"/>
          <w:szCs w:val="24"/>
          <w:lang w:val="en-US"/>
        </w:rPr>
        <w:t>. Verbs like</w:t>
      </w:r>
      <w:r w:rsidRPr="0022388E">
        <w:rPr>
          <w:rFonts w:ascii="Times New Roman" w:hAnsi="Times New Roman" w:cs="Times New Roman"/>
          <w:i/>
          <w:sz w:val="24"/>
          <w:szCs w:val="24"/>
          <w:lang w:val="en-US"/>
        </w:rPr>
        <w:t xml:space="preserve"> taste</w:t>
      </w:r>
      <w:r>
        <w:rPr>
          <w:rFonts w:ascii="Times New Roman" w:hAnsi="Times New Roman" w:cs="Times New Roman"/>
          <w:sz w:val="24"/>
          <w:szCs w:val="24"/>
          <w:lang w:val="en-US"/>
        </w:rPr>
        <w:t xml:space="preserve"> take </w:t>
      </w:r>
      <w:r w:rsidR="00D113AE">
        <w:rPr>
          <w:rFonts w:ascii="Times New Roman" w:hAnsi="Times New Roman" w:cs="Times New Roman"/>
          <w:sz w:val="24"/>
          <w:szCs w:val="24"/>
          <w:lang w:val="en-US"/>
        </w:rPr>
        <w:t>particular t</w:t>
      </w:r>
      <w:r w:rsidR="001F27D5">
        <w:rPr>
          <w:rFonts w:ascii="Times New Roman" w:hAnsi="Times New Roman" w:cs="Times New Roman"/>
          <w:sz w:val="24"/>
          <w:szCs w:val="24"/>
          <w:lang w:val="en-US"/>
        </w:rPr>
        <w:t>aste occurrences as arguments</w:t>
      </w:r>
      <w:r w:rsidR="00531BB1">
        <w:rPr>
          <w:rFonts w:ascii="Times New Roman" w:hAnsi="Times New Roman" w:cs="Times New Roman"/>
          <w:sz w:val="24"/>
          <w:szCs w:val="24"/>
          <w:lang w:val="en-US"/>
        </w:rPr>
        <w:t xml:space="preserve">, whereas the relational noun </w:t>
      </w:r>
      <w:r w:rsidR="00531BB1" w:rsidRPr="00531BB1">
        <w:rPr>
          <w:rFonts w:ascii="Times New Roman" w:hAnsi="Times New Roman" w:cs="Times New Roman"/>
          <w:i/>
          <w:sz w:val="24"/>
          <w:szCs w:val="24"/>
          <w:lang w:val="en-US"/>
        </w:rPr>
        <w:t>taste (of)</w:t>
      </w:r>
      <w:r w:rsidR="00531BB1">
        <w:rPr>
          <w:rFonts w:ascii="Times New Roman" w:hAnsi="Times New Roman" w:cs="Times New Roman"/>
          <w:sz w:val="24"/>
          <w:szCs w:val="24"/>
          <w:lang w:val="en-US"/>
        </w:rPr>
        <w:t xml:space="preserve"> takes taste objects as arguments. Thus the logical form of (</w:t>
      </w:r>
      <w:r w:rsidR="001F7E5F">
        <w:rPr>
          <w:rFonts w:ascii="Times New Roman" w:hAnsi="Times New Roman" w:cs="Times New Roman"/>
          <w:sz w:val="24"/>
          <w:szCs w:val="24"/>
          <w:lang w:val="en-US"/>
        </w:rPr>
        <w:t>37</w:t>
      </w:r>
      <w:r w:rsidR="00531BB1">
        <w:rPr>
          <w:rFonts w:ascii="Times New Roman" w:hAnsi="Times New Roman" w:cs="Times New Roman"/>
          <w:sz w:val="24"/>
          <w:szCs w:val="24"/>
          <w:lang w:val="en-US"/>
        </w:rPr>
        <w:t>a) will be as in (</w:t>
      </w:r>
      <w:r w:rsidR="001F7E5F">
        <w:rPr>
          <w:rFonts w:ascii="Times New Roman" w:hAnsi="Times New Roman" w:cs="Times New Roman"/>
          <w:sz w:val="24"/>
          <w:szCs w:val="24"/>
          <w:lang w:val="en-US"/>
        </w:rPr>
        <w:t>37</w:t>
      </w:r>
      <w:r w:rsidR="00531BB1">
        <w:rPr>
          <w:rFonts w:ascii="Times New Roman" w:hAnsi="Times New Roman" w:cs="Times New Roman"/>
          <w:sz w:val="24"/>
          <w:szCs w:val="24"/>
          <w:lang w:val="en-US"/>
        </w:rPr>
        <w:t xml:space="preserve">b), where the relational noun </w:t>
      </w:r>
      <w:r w:rsidR="00531BB1" w:rsidRPr="00531BB1">
        <w:rPr>
          <w:rFonts w:ascii="Times New Roman" w:hAnsi="Times New Roman" w:cs="Times New Roman"/>
          <w:i/>
          <w:sz w:val="24"/>
          <w:szCs w:val="24"/>
          <w:lang w:val="en-US"/>
        </w:rPr>
        <w:t>taste</w:t>
      </w:r>
      <w:r w:rsidR="00531BB1">
        <w:rPr>
          <w:rFonts w:ascii="Times New Roman" w:hAnsi="Times New Roman" w:cs="Times New Roman"/>
          <w:sz w:val="24"/>
          <w:szCs w:val="24"/>
          <w:lang w:val="en-US"/>
        </w:rPr>
        <w:t xml:space="preserve"> is taken to denote a function from entities to tast</w:t>
      </w:r>
      <w:r w:rsidR="008B595F">
        <w:rPr>
          <w:rFonts w:ascii="Times New Roman" w:hAnsi="Times New Roman" w:cs="Times New Roman"/>
          <w:sz w:val="24"/>
          <w:szCs w:val="24"/>
          <w:lang w:val="en-US"/>
        </w:rPr>
        <w:t>e objects:</w:t>
      </w:r>
    </w:p>
    <w:p w:rsidR="00446100" w:rsidRDefault="00446100" w:rsidP="001C4B47">
      <w:pPr>
        <w:spacing w:after="0" w:line="360" w:lineRule="auto"/>
        <w:rPr>
          <w:rFonts w:ascii="Times New Roman" w:hAnsi="Times New Roman" w:cs="Times New Roman"/>
          <w:sz w:val="24"/>
          <w:szCs w:val="24"/>
          <w:lang w:val="en-US"/>
        </w:rPr>
      </w:pPr>
    </w:p>
    <w:p w:rsidR="00446100" w:rsidRDefault="00446100"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1F7E5F">
        <w:rPr>
          <w:rFonts w:ascii="Times New Roman" w:hAnsi="Times New Roman" w:cs="Times New Roman"/>
          <w:sz w:val="24"/>
          <w:szCs w:val="24"/>
          <w:lang w:val="en-US"/>
        </w:rPr>
        <w:t>37</w:t>
      </w:r>
      <w:r>
        <w:rPr>
          <w:rFonts w:ascii="Times New Roman" w:hAnsi="Times New Roman" w:cs="Times New Roman"/>
          <w:sz w:val="24"/>
          <w:szCs w:val="24"/>
          <w:lang w:val="en-US"/>
        </w:rPr>
        <w:t>) a. The taste of the coffee is good.</w:t>
      </w:r>
    </w:p>
    <w:p w:rsidR="00446100" w:rsidRDefault="00210D06"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46100">
        <w:rPr>
          <w:rFonts w:ascii="Times New Roman" w:hAnsi="Times New Roman" w:cs="Times New Roman"/>
          <w:sz w:val="24"/>
          <w:szCs w:val="24"/>
          <w:lang w:val="en-US"/>
        </w:rPr>
        <w:t xml:space="preserve">     b. good(taste</w:t>
      </w:r>
      <w:r w:rsidR="00A06B09">
        <w:rPr>
          <w:rFonts w:ascii="Times New Roman" w:hAnsi="Times New Roman" w:cs="Times New Roman"/>
          <w:sz w:val="24"/>
          <w:szCs w:val="24"/>
          <w:lang w:val="en-US"/>
        </w:rPr>
        <w:t>(the coffee</w:t>
      </w:r>
      <w:r w:rsidR="00446100">
        <w:rPr>
          <w:rFonts w:ascii="Times New Roman" w:hAnsi="Times New Roman" w:cs="Times New Roman"/>
          <w:sz w:val="24"/>
          <w:szCs w:val="24"/>
          <w:lang w:val="en-US"/>
        </w:rPr>
        <w:t>))</w:t>
      </w:r>
    </w:p>
    <w:p w:rsidR="00446100" w:rsidRDefault="00446100" w:rsidP="001C4B47">
      <w:pPr>
        <w:spacing w:after="0" w:line="360" w:lineRule="auto"/>
        <w:rPr>
          <w:rFonts w:ascii="Times New Roman" w:hAnsi="Times New Roman" w:cs="Times New Roman"/>
          <w:sz w:val="24"/>
          <w:szCs w:val="24"/>
          <w:lang w:val="en-US"/>
        </w:rPr>
      </w:pPr>
    </w:p>
    <w:p w:rsidR="00446100" w:rsidRDefault="00A02A35"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individual-level status of taste </w:t>
      </w:r>
      <w:r w:rsidR="0022388E">
        <w:rPr>
          <w:rFonts w:ascii="Times New Roman" w:hAnsi="Times New Roman" w:cs="Times New Roman"/>
          <w:sz w:val="24"/>
          <w:szCs w:val="24"/>
          <w:lang w:val="en-US"/>
        </w:rPr>
        <w:t>adjective</w:t>
      </w:r>
      <w:r>
        <w:rPr>
          <w:rFonts w:ascii="Times New Roman" w:hAnsi="Times New Roman" w:cs="Times New Roman"/>
          <w:sz w:val="24"/>
          <w:szCs w:val="24"/>
          <w:lang w:val="en-US"/>
        </w:rPr>
        <w:t xml:space="preserve"> such as</w:t>
      </w:r>
      <w:r w:rsidR="0022388E" w:rsidRPr="00A06B09">
        <w:rPr>
          <w:rFonts w:ascii="Times New Roman" w:hAnsi="Times New Roman" w:cs="Times New Roman"/>
          <w:i/>
          <w:sz w:val="24"/>
          <w:szCs w:val="24"/>
          <w:lang w:val="en-US"/>
        </w:rPr>
        <w:t xml:space="preserve"> tasty</w:t>
      </w:r>
      <w:r w:rsidR="0022388E">
        <w:rPr>
          <w:rFonts w:ascii="Times New Roman" w:hAnsi="Times New Roman" w:cs="Times New Roman"/>
          <w:sz w:val="24"/>
          <w:szCs w:val="24"/>
          <w:lang w:val="en-US"/>
        </w:rPr>
        <w:t xml:space="preserve"> </w:t>
      </w:r>
      <w:r>
        <w:rPr>
          <w:rFonts w:ascii="Times New Roman" w:hAnsi="Times New Roman" w:cs="Times New Roman"/>
          <w:sz w:val="24"/>
          <w:szCs w:val="24"/>
          <w:lang w:val="en-US"/>
        </w:rPr>
        <w:t>can now be attributed to the implicit presence of taste objects</w:t>
      </w:r>
      <w:r w:rsidR="00C318F6">
        <w:rPr>
          <w:rFonts w:ascii="Times New Roman" w:hAnsi="Times New Roman" w:cs="Times New Roman"/>
          <w:sz w:val="24"/>
          <w:szCs w:val="24"/>
          <w:lang w:val="en-US"/>
        </w:rPr>
        <w:t>, along the lines of the following equivalence:</w:t>
      </w:r>
    </w:p>
    <w:p w:rsidR="00A06B09" w:rsidRDefault="00A06B09" w:rsidP="001C4B47">
      <w:pPr>
        <w:spacing w:after="0" w:line="360" w:lineRule="auto"/>
        <w:rPr>
          <w:rFonts w:ascii="Times New Roman" w:hAnsi="Times New Roman" w:cs="Times New Roman"/>
          <w:sz w:val="24"/>
          <w:szCs w:val="24"/>
          <w:lang w:val="en-US"/>
        </w:rPr>
      </w:pPr>
    </w:p>
    <w:p w:rsidR="00A06B09" w:rsidRDefault="00A06B09"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1F7E5F">
        <w:rPr>
          <w:rFonts w:ascii="Times New Roman" w:hAnsi="Times New Roman" w:cs="Times New Roman"/>
          <w:sz w:val="24"/>
          <w:szCs w:val="24"/>
          <w:lang w:val="en-US"/>
        </w:rPr>
        <w:t>38</w:t>
      </w:r>
      <w:r>
        <w:rPr>
          <w:rFonts w:ascii="Times New Roman" w:hAnsi="Times New Roman" w:cs="Times New Roman"/>
          <w:sz w:val="24"/>
          <w:szCs w:val="24"/>
          <w:lang w:val="en-US"/>
        </w:rPr>
        <w:t>) tasty(the coffee) iff</w:t>
      </w:r>
      <w:r w:rsidRPr="00A06B09">
        <w:rPr>
          <w:rFonts w:ascii="Times New Roman" w:hAnsi="Times New Roman" w:cs="Times New Roman"/>
          <w:sz w:val="24"/>
          <w:szCs w:val="24"/>
          <w:lang w:val="en-US"/>
        </w:rPr>
        <w:t xml:space="preserve"> </w:t>
      </w:r>
      <w:r>
        <w:rPr>
          <w:rFonts w:ascii="Times New Roman" w:hAnsi="Times New Roman" w:cs="Times New Roman"/>
          <w:sz w:val="24"/>
          <w:szCs w:val="24"/>
          <w:lang w:val="en-US"/>
        </w:rPr>
        <w:t>good(taste(</w:t>
      </w:r>
      <w:r w:rsidR="00C318F6">
        <w:rPr>
          <w:rFonts w:ascii="Times New Roman" w:hAnsi="Times New Roman" w:cs="Times New Roman"/>
          <w:sz w:val="24"/>
          <w:szCs w:val="24"/>
          <w:lang w:val="en-US"/>
        </w:rPr>
        <w:t>the coffee)</w:t>
      </w:r>
      <w:r>
        <w:rPr>
          <w:rFonts w:ascii="Times New Roman" w:hAnsi="Times New Roman" w:cs="Times New Roman"/>
          <w:sz w:val="24"/>
          <w:szCs w:val="24"/>
          <w:lang w:val="en-US"/>
        </w:rPr>
        <w:t>)</w:t>
      </w:r>
    </w:p>
    <w:p w:rsidR="0022388E" w:rsidRDefault="0022388E" w:rsidP="001C4B47">
      <w:pPr>
        <w:spacing w:after="0" w:line="360" w:lineRule="auto"/>
        <w:rPr>
          <w:rFonts w:ascii="Times New Roman" w:hAnsi="Times New Roman" w:cs="Times New Roman"/>
          <w:sz w:val="24"/>
          <w:szCs w:val="24"/>
          <w:lang w:val="en-US"/>
        </w:rPr>
      </w:pPr>
    </w:p>
    <w:p w:rsidR="00C318F6" w:rsidRDefault="00670840"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This carries</w:t>
      </w:r>
      <w:r w:rsidR="00C318F6">
        <w:rPr>
          <w:rFonts w:ascii="Times New Roman" w:hAnsi="Times New Roman" w:cs="Times New Roman"/>
          <w:sz w:val="24"/>
          <w:szCs w:val="24"/>
          <w:lang w:val="en-US"/>
        </w:rPr>
        <w:t xml:space="preserve"> over to other perceptual relational nouns (</w:t>
      </w:r>
      <w:r w:rsidR="00C318F6" w:rsidRPr="008B595F">
        <w:rPr>
          <w:rFonts w:ascii="Times New Roman" w:hAnsi="Times New Roman" w:cs="Times New Roman"/>
          <w:i/>
          <w:sz w:val="24"/>
          <w:szCs w:val="24"/>
          <w:lang w:val="en-US"/>
        </w:rPr>
        <w:t>smell, sound, feel</w:t>
      </w:r>
      <w:r w:rsidR="00C318F6">
        <w:rPr>
          <w:rFonts w:ascii="Times New Roman" w:hAnsi="Times New Roman" w:cs="Times New Roman"/>
          <w:sz w:val="24"/>
          <w:szCs w:val="24"/>
          <w:lang w:val="en-US"/>
        </w:rPr>
        <w:t>) and perceptual adjectives.</w:t>
      </w:r>
    </w:p>
    <w:p w:rsidR="005F3F7B" w:rsidRDefault="00357B9F" w:rsidP="005F3F7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F3F7B">
        <w:rPr>
          <w:rFonts w:ascii="Times New Roman" w:hAnsi="Times New Roman" w:cs="Times New Roman"/>
          <w:sz w:val="24"/>
          <w:szCs w:val="24"/>
          <w:lang w:val="en-US"/>
        </w:rPr>
        <w:t>The</w:t>
      </w:r>
      <w:r w:rsidR="00F300BE">
        <w:rPr>
          <w:rFonts w:ascii="Times New Roman" w:hAnsi="Times New Roman" w:cs="Times New Roman"/>
          <w:sz w:val="24"/>
          <w:szCs w:val="24"/>
          <w:lang w:val="en-US"/>
        </w:rPr>
        <w:t xml:space="preserve"> distinction between taste occurrences and taste objects generalizes to </w:t>
      </w:r>
      <w:r w:rsidR="005F3F7B">
        <w:rPr>
          <w:rFonts w:ascii="Times New Roman" w:hAnsi="Times New Roman" w:cs="Times New Roman"/>
          <w:sz w:val="24"/>
          <w:szCs w:val="24"/>
          <w:lang w:val="en-US"/>
        </w:rPr>
        <w:t xml:space="preserve">other modes of perception, though with different extents to which the objects are experience-dependent. </w:t>
      </w:r>
      <w:r>
        <w:rPr>
          <w:rFonts w:ascii="Times New Roman" w:hAnsi="Times New Roman" w:cs="Times New Roman"/>
          <w:sz w:val="24"/>
          <w:szCs w:val="24"/>
          <w:lang w:val="en-US"/>
        </w:rPr>
        <w:t xml:space="preserve"> </w:t>
      </w:r>
      <w:r w:rsidR="005F3F7B">
        <w:rPr>
          <w:rFonts w:ascii="Times New Roman" w:hAnsi="Times New Roman" w:cs="Times New Roman"/>
          <w:sz w:val="24"/>
          <w:szCs w:val="24"/>
          <w:lang w:val="en-US"/>
        </w:rPr>
        <w:t>With sounds</w:t>
      </w:r>
      <w:r>
        <w:rPr>
          <w:rFonts w:ascii="Times New Roman" w:hAnsi="Times New Roman" w:cs="Times New Roman"/>
          <w:sz w:val="24"/>
          <w:szCs w:val="24"/>
          <w:lang w:val="en-US"/>
        </w:rPr>
        <w:t>,</w:t>
      </w:r>
      <w:r w:rsidR="005F3F7B">
        <w:rPr>
          <w:rFonts w:ascii="Times New Roman" w:hAnsi="Times New Roman" w:cs="Times New Roman"/>
          <w:sz w:val="24"/>
          <w:szCs w:val="24"/>
          <w:lang w:val="en-US"/>
        </w:rPr>
        <w:t xml:space="preserve"> the distinction between experience-dependence and object-dependence is particularly intuitive. One may hear a particular sound and one may hear / know / recognize the sound of a particular flute. Verbal taste predicates </w:t>
      </w:r>
      <w:r w:rsidR="00C803DE">
        <w:rPr>
          <w:rFonts w:ascii="Times New Roman" w:hAnsi="Times New Roman" w:cs="Times New Roman"/>
          <w:sz w:val="24"/>
          <w:szCs w:val="24"/>
          <w:lang w:val="en-US"/>
        </w:rPr>
        <w:t>display a</w:t>
      </w:r>
      <w:r w:rsidR="001F7E5F">
        <w:rPr>
          <w:rFonts w:ascii="Times New Roman" w:hAnsi="Times New Roman" w:cs="Times New Roman"/>
          <w:sz w:val="24"/>
          <w:szCs w:val="24"/>
          <w:lang w:val="en-US"/>
        </w:rPr>
        <w:t>n</w:t>
      </w:r>
      <w:r w:rsidR="00C803DE">
        <w:rPr>
          <w:rFonts w:ascii="Times New Roman" w:hAnsi="Times New Roman" w:cs="Times New Roman"/>
          <w:sz w:val="24"/>
          <w:szCs w:val="24"/>
          <w:lang w:val="en-US"/>
        </w:rPr>
        <w:t xml:space="preserve"> </w:t>
      </w:r>
      <w:r w:rsidR="005F3F7B">
        <w:rPr>
          <w:rFonts w:ascii="Times New Roman" w:hAnsi="Times New Roman" w:cs="Times New Roman"/>
          <w:sz w:val="24"/>
          <w:szCs w:val="24"/>
          <w:lang w:val="en-US"/>
        </w:rPr>
        <w:t>experience-dependent</w:t>
      </w:r>
      <w:r w:rsidR="001F7E5F">
        <w:rPr>
          <w:rFonts w:ascii="Times New Roman" w:hAnsi="Times New Roman" w:cs="Times New Roman"/>
          <w:sz w:val="24"/>
          <w:szCs w:val="24"/>
          <w:lang w:val="en-US"/>
        </w:rPr>
        <w:t xml:space="preserve"> reading</w:t>
      </w:r>
      <w:r w:rsidR="00077878">
        <w:rPr>
          <w:rFonts w:ascii="Times New Roman" w:hAnsi="Times New Roman" w:cs="Times New Roman"/>
          <w:sz w:val="24"/>
          <w:szCs w:val="24"/>
          <w:lang w:val="en-US"/>
        </w:rPr>
        <w:t>,</w:t>
      </w:r>
      <w:r w:rsidR="00C803DE">
        <w:rPr>
          <w:rFonts w:ascii="Times New Roman" w:hAnsi="Times New Roman" w:cs="Times New Roman"/>
          <w:sz w:val="24"/>
          <w:szCs w:val="24"/>
          <w:lang w:val="en-US"/>
        </w:rPr>
        <w:t xml:space="preserve"> </w:t>
      </w:r>
      <w:r w:rsidR="0031576A">
        <w:rPr>
          <w:rFonts w:ascii="Times New Roman" w:hAnsi="Times New Roman" w:cs="Times New Roman"/>
          <w:sz w:val="24"/>
          <w:szCs w:val="24"/>
          <w:lang w:val="en-US"/>
        </w:rPr>
        <w:t>as in (39</w:t>
      </w:r>
      <w:r w:rsidR="008A6558">
        <w:rPr>
          <w:rFonts w:ascii="Times New Roman" w:hAnsi="Times New Roman" w:cs="Times New Roman"/>
          <w:sz w:val="24"/>
          <w:szCs w:val="24"/>
          <w:lang w:val="en-US"/>
        </w:rPr>
        <w:t xml:space="preserve">a); </w:t>
      </w:r>
      <w:r w:rsidR="00C803DE">
        <w:rPr>
          <w:rFonts w:ascii="Times New Roman" w:hAnsi="Times New Roman" w:cs="Times New Roman"/>
          <w:sz w:val="24"/>
          <w:szCs w:val="24"/>
          <w:lang w:val="en-US"/>
        </w:rPr>
        <w:t xml:space="preserve">relational uses of nouns </w:t>
      </w:r>
      <w:r w:rsidR="003248A6">
        <w:rPr>
          <w:rFonts w:ascii="Times New Roman" w:hAnsi="Times New Roman" w:cs="Times New Roman"/>
          <w:sz w:val="24"/>
          <w:szCs w:val="24"/>
          <w:lang w:val="en-US"/>
        </w:rPr>
        <w:t xml:space="preserve">display </w:t>
      </w:r>
      <w:r w:rsidR="00C803DE">
        <w:rPr>
          <w:rFonts w:ascii="Times New Roman" w:hAnsi="Times New Roman" w:cs="Times New Roman"/>
          <w:sz w:val="24"/>
          <w:szCs w:val="24"/>
          <w:lang w:val="en-US"/>
        </w:rPr>
        <w:t xml:space="preserve">an </w:t>
      </w:r>
      <w:r w:rsidR="005F3F7B">
        <w:rPr>
          <w:rFonts w:ascii="Times New Roman" w:hAnsi="Times New Roman" w:cs="Times New Roman"/>
          <w:sz w:val="24"/>
          <w:szCs w:val="24"/>
          <w:lang w:val="en-US"/>
        </w:rPr>
        <w:t>object-dependent reading</w:t>
      </w:r>
      <w:r w:rsidR="008A6558">
        <w:rPr>
          <w:rFonts w:ascii="Times New Roman" w:hAnsi="Times New Roman" w:cs="Times New Roman"/>
          <w:sz w:val="24"/>
          <w:szCs w:val="24"/>
          <w:lang w:val="en-US"/>
        </w:rPr>
        <w:t>, as in (39a, b)</w:t>
      </w:r>
      <w:r w:rsidR="00C803DE">
        <w:rPr>
          <w:rFonts w:ascii="Times New Roman" w:hAnsi="Times New Roman" w:cs="Times New Roman"/>
          <w:sz w:val="24"/>
          <w:szCs w:val="24"/>
          <w:lang w:val="en-US"/>
        </w:rPr>
        <w:t>:</w:t>
      </w:r>
    </w:p>
    <w:p w:rsidR="005F3F7B" w:rsidRDefault="005F3F7B" w:rsidP="005F3F7B">
      <w:pPr>
        <w:spacing w:after="0" w:line="360" w:lineRule="auto"/>
        <w:rPr>
          <w:rFonts w:ascii="Times New Roman" w:hAnsi="Times New Roman" w:cs="Times New Roman"/>
          <w:sz w:val="24"/>
          <w:szCs w:val="24"/>
          <w:u w:val="single"/>
          <w:lang w:val="en-US"/>
        </w:rPr>
      </w:pPr>
    </w:p>
    <w:p w:rsidR="005F3F7B" w:rsidRDefault="005F3F7B" w:rsidP="005F3F7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1F7E5F">
        <w:rPr>
          <w:rFonts w:ascii="Times New Roman" w:hAnsi="Times New Roman" w:cs="Times New Roman"/>
          <w:sz w:val="24"/>
          <w:szCs w:val="24"/>
          <w:lang w:val="en-US"/>
        </w:rPr>
        <w:t>39</w:t>
      </w:r>
      <w:r>
        <w:rPr>
          <w:rFonts w:ascii="Times New Roman" w:hAnsi="Times New Roman" w:cs="Times New Roman"/>
          <w:sz w:val="24"/>
          <w:szCs w:val="24"/>
          <w:lang w:val="en-US"/>
        </w:rPr>
        <w:t>) a. This flute sounds unusual.</w:t>
      </w:r>
    </w:p>
    <w:p w:rsidR="005F3F7B" w:rsidRDefault="005F3F7B" w:rsidP="005F3F7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This flute has an unusual sound. </w:t>
      </w:r>
    </w:p>
    <w:p w:rsidR="005F3F7B" w:rsidRDefault="005F3F7B" w:rsidP="005F3F7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The sound of the flute is </w:t>
      </w:r>
      <w:r w:rsidR="008A6558">
        <w:rPr>
          <w:rFonts w:ascii="Times New Roman" w:hAnsi="Times New Roman" w:cs="Times New Roman"/>
          <w:sz w:val="24"/>
          <w:szCs w:val="24"/>
          <w:lang w:val="en-US"/>
        </w:rPr>
        <w:t>unusual</w:t>
      </w:r>
      <w:r>
        <w:rPr>
          <w:rFonts w:ascii="Times New Roman" w:hAnsi="Times New Roman" w:cs="Times New Roman"/>
          <w:sz w:val="24"/>
          <w:szCs w:val="24"/>
          <w:lang w:val="en-US"/>
        </w:rPr>
        <w:t>.</w:t>
      </w:r>
    </w:p>
    <w:p w:rsidR="005F3F7B" w:rsidRDefault="005F3F7B" w:rsidP="005F3F7B">
      <w:pPr>
        <w:spacing w:after="0" w:line="360" w:lineRule="auto"/>
        <w:rPr>
          <w:rFonts w:ascii="Times New Roman" w:hAnsi="Times New Roman" w:cs="Times New Roman"/>
          <w:sz w:val="24"/>
          <w:szCs w:val="24"/>
          <w:lang w:val="en-US"/>
        </w:rPr>
      </w:pPr>
    </w:p>
    <w:p w:rsidR="005F3F7B" w:rsidRDefault="005F3F7B" w:rsidP="005F3F7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sound of a flute clearly is independent of a particular experience. It is less obvious that sounds are dependent on </w:t>
      </w:r>
      <w:r w:rsidR="00AE0142">
        <w:rPr>
          <w:rFonts w:ascii="Times New Roman" w:hAnsi="Times New Roman" w:cs="Times New Roman"/>
          <w:sz w:val="24"/>
          <w:szCs w:val="24"/>
          <w:lang w:val="en-US"/>
        </w:rPr>
        <w:t>the object that produces them. Intuitively, t</w:t>
      </w:r>
      <w:r>
        <w:rPr>
          <w:rFonts w:ascii="Times New Roman" w:hAnsi="Times New Roman" w:cs="Times New Roman"/>
          <w:sz w:val="24"/>
          <w:szCs w:val="24"/>
          <w:lang w:val="en-US"/>
        </w:rPr>
        <w:t xml:space="preserve">he very same sound could have been produced by a different flute. Moreover, objects on which sounds depend do not generally inherit properties from the sounds.  Thus, evaluative predicates when applied to musical instruments generally evaluate their physical shape, not their sounds. </w:t>
      </w:r>
      <w:r w:rsidRPr="001E4450">
        <w:rPr>
          <w:rFonts w:ascii="Times New Roman" w:hAnsi="Times New Roman" w:cs="Times New Roman"/>
          <w:i/>
          <w:sz w:val="24"/>
          <w:szCs w:val="24"/>
          <w:lang w:val="en-US"/>
        </w:rPr>
        <w:t>Deep</w:t>
      </w:r>
      <w:r>
        <w:rPr>
          <w:rFonts w:ascii="Times New Roman" w:hAnsi="Times New Roman" w:cs="Times New Roman"/>
          <w:sz w:val="24"/>
          <w:szCs w:val="24"/>
          <w:lang w:val="en-US"/>
        </w:rPr>
        <w:t xml:space="preserve"> cannot be applied to a contrabass even if the sound of it is deep</w:t>
      </w:r>
      <w:r w:rsidR="00077878">
        <w:rPr>
          <w:rFonts w:ascii="Times New Roman" w:hAnsi="Times New Roman" w:cs="Times New Roman"/>
          <w:sz w:val="24"/>
          <w:szCs w:val="24"/>
          <w:lang w:val="en-US"/>
        </w:rPr>
        <w:t>, and</w:t>
      </w:r>
      <w:r>
        <w:rPr>
          <w:rFonts w:ascii="Times New Roman" w:hAnsi="Times New Roman" w:cs="Times New Roman"/>
          <w:sz w:val="24"/>
          <w:szCs w:val="24"/>
          <w:lang w:val="en-US"/>
        </w:rPr>
        <w:t xml:space="preserve"> </w:t>
      </w:r>
      <w:r w:rsidR="00077878">
        <w:rPr>
          <w:rFonts w:ascii="Times New Roman" w:hAnsi="Times New Roman" w:cs="Times New Roman"/>
          <w:i/>
          <w:sz w:val="24"/>
          <w:szCs w:val="24"/>
          <w:lang w:val="en-US"/>
        </w:rPr>
        <w:t>d</w:t>
      </w:r>
      <w:r w:rsidRPr="001E4450">
        <w:rPr>
          <w:rFonts w:ascii="Times New Roman" w:hAnsi="Times New Roman" w:cs="Times New Roman"/>
          <w:i/>
          <w:sz w:val="24"/>
          <w:szCs w:val="24"/>
          <w:lang w:val="en-US"/>
        </w:rPr>
        <w:t>eep</w:t>
      </w:r>
      <w:r>
        <w:rPr>
          <w:rFonts w:ascii="Times New Roman" w:hAnsi="Times New Roman" w:cs="Times New Roman"/>
          <w:sz w:val="24"/>
          <w:szCs w:val="24"/>
          <w:lang w:val="en-US"/>
        </w:rPr>
        <w:t xml:space="preserve"> applies to voices, not to the people that make the sounds.</w:t>
      </w:r>
    </w:p>
    <w:p w:rsidR="00C803DE" w:rsidRDefault="00C803DE" w:rsidP="00C803D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Both predicates give rise to faultless disagreement with evaluative adjectives</w:t>
      </w:r>
      <w:r w:rsidR="003248A6">
        <w:rPr>
          <w:rFonts w:ascii="Times New Roman" w:hAnsi="Times New Roman" w:cs="Times New Roman"/>
          <w:sz w:val="24"/>
          <w:szCs w:val="24"/>
          <w:lang w:val="en-US"/>
        </w:rPr>
        <w:t xml:space="preserve"> (See Section 6</w:t>
      </w:r>
      <w:r w:rsidR="008B595F">
        <w:rPr>
          <w:rFonts w:ascii="Times New Roman" w:hAnsi="Times New Roman" w:cs="Times New Roman"/>
          <w:sz w:val="24"/>
          <w:szCs w:val="24"/>
          <w:lang w:val="en-US"/>
        </w:rPr>
        <w:t>)</w:t>
      </w:r>
      <w:r>
        <w:rPr>
          <w:rFonts w:ascii="Times New Roman" w:hAnsi="Times New Roman" w:cs="Times New Roman"/>
          <w:sz w:val="24"/>
          <w:szCs w:val="24"/>
          <w:lang w:val="en-US"/>
        </w:rPr>
        <w:t>:</w:t>
      </w:r>
    </w:p>
    <w:p w:rsidR="00C803DE" w:rsidRDefault="00C803DE" w:rsidP="00C803DE">
      <w:pPr>
        <w:spacing w:after="0" w:line="360" w:lineRule="auto"/>
        <w:rPr>
          <w:rFonts w:ascii="Times New Roman" w:hAnsi="Times New Roman" w:cs="Times New Roman"/>
          <w:sz w:val="24"/>
          <w:szCs w:val="24"/>
          <w:lang w:val="en-US"/>
        </w:rPr>
      </w:pPr>
    </w:p>
    <w:p w:rsidR="00C803DE" w:rsidRDefault="001F7E5F" w:rsidP="00C803D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(40</w:t>
      </w:r>
      <w:r w:rsidR="00C803DE">
        <w:rPr>
          <w:rFonts w:ascii="Times New Roman" w:hAnsi="Times New Roman" w:cs="Times New Roman"/>
          <w:sz w:val="24"/>
          <w:szCs w:val="24"/>
          <w:lang w:val="en-US"/>
        </w:rPr>
        <w:t>) a. This flute sounds nice.</w:t>
      </w:r>
    </w:p>
    <w:p w:rsidR="00C803DE" w:rsidRDefault="00C803DE" w:rsidP="00C803D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This flute has a nice sound.</w:t>
      </w:r>
    </w:p>
    <w:p w:rsidR="00C803DE" w:rsidRDefault="00C803DE" w:rsidP="00C803D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The sound of the flute is nice.</w:t>
      </w:r>
    </w:p>
    <w:p w:rsidR="00C803DE" w:rsidRDefault="00C803DE" w:rsidP="005F3F7B">
      <w:pPr>
        <w:spacing w:after="0" w:line="360" w:lineRule="auto"/>
        <w:rPr>
          <w:rFonts w:ascii="Times New Roman" w:hAnsi="Times New Roman" w:cs="Times New Roman"/>
          <w:sz w:val="24"/>
          <w:szCs w:val="24"/>
          <w:lang w:val="en-US"/>
        </w:rPr>
      </w:pPr>
    </w:p>
    <w:p w:rsidR="005F3F7B" w:rsidRDefault="005F3F7B" w:rsidP="005F3F7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Smells display the very same pattern, allowing for verbal and nominal predicates</w:t>
      </w:r>
      <w:r w:rsidR="00077878">
        <w:rPr>
          <w:rFonts w:ascii="Times New Roman" w:hAnsi="Times New Roman" w:cs="Times New Roman"/>
          <w:sz w:val="24"/>
          <w:szCs w:val="24"/>
          <w:lang w:val="en-US"/>
        </w:rPr>
        <w:t>, as in (41),</w:t>
      </w:r>
      <w:r>
        <w:rPr>
          <w:rFonts w:ascii="Times New Roman" w:hAnsi="Times New Roman" w:cs="Times New Roman"/>
          <w:sz w:val="24"/>
          <w:szCs w:val="24"/>
          <w:lang w:val="en-US"/>
        </w:rPr>
        <w:t xml:space="preserve"> and displaying faultless disagreement with e</w:t>
      </w:r>
      <w:r w:rsidR="00471207">
        <w:rPr>
          <w:rFonts w:ascii="Times New Roman" w:hAnsi="Times New Roman" w:cs="Times New Roman"/>
          <w:sz w:val="24"/>
          <w:szCs w:val="24"/>
          <w:lang w:val="en-US"/>
        </w:rPr>
        <w:t>valuative predicates, as in (</w:t>
      </w:r>
      <w:r w:rsidR="00CD0134">
        <w:rPr>
          <w:rFonts w:ascii="Times New Roman" w:hAnsi="Times New Roman" w:cs="Times New Roman"/>
          <w:sz w:val="24"/>
          <w:szCs w:val="24"/>
          <w:lang w:val="en-US"/>
        </w:rPr>
        <w:t>42</w:t>
      </w:r>
      <w:r w:rsidR="00471207">
        <w:rPr>
          <w:rFonts w:ascii="Times New Roman" w:hAnsi="Times New Roman" w:cs="Times New Roman"/>
          <w:sz w:val="24"/>
          <w:szCs w:val="24"/>
          <w:lang w:val="en-US"/>
        </w:rPr>
        <w:t>)</w:t>
      </w:r>
      <w:r w:rsidR="00511B66">
        <w:rPr>
          <w:rFonts w:ascii="Times New Roman" w:hAnsi="Times New Roman" w:cs="Times New Roman"/>
          <w:sz w:val="24"/>
          <w:szCs w:val="24"/>
          <w:lang w:val="en-US"/>
        </w:rPr>
        <w:t xml:space="preserve"> (Section 6</w:t>
      </w:r>
      <w:r w:rsidR="00077878">
        <w:rPr>
          <w:rFonts w:ascii="Times New Roman" w:hAnsi="Times New Roman" w:cs="Times New Roman"/>
          <w:sz w:val="24"/>
          <w:szCs w:val="24"/>
          <w:lang w:val="en-US"/>
        </w:rPr>
        <w:t>)</w:t>
      </w:r>
      <w:r w:rsidR="00471207">
        <w:rPr>
          <w:rFonts w:ascii="Times New Roman" w:hAnsi="Times New Roman" w:cs="Times New Roman"/>
          <w:sz w:val="24"/>
          <w:szCs w:val="24"/>
          <w:lang w:val="en-US"/>
        </w:rPr>
        <w:t>:</w:t>
      </w:r>
    </w:p>
    <w:p w:rsidR="005F3F7B" w:rsidRDefault="005F3F7B" w:rsidP="005F3F7B">
      <w:pPr>
        <w:spacing w:after="0" w:line="360" w:lineRule="auto"/>
        <w:rPr>
          <w:rFonts w:ascii="Times New Roman" w:hAnsi="Times New Roman" w:cs="Times New Roman"/>
          <w:sz w:val="24"/>
          <w:szCs w:val="24"/>
          <w:lang w:val="en-US"/>
        </w:rPr>
      </w:pPr>
    </w:p>
    <w:p w:rsidR="005F3F7B" w:rsidRDefault="005F3F7B" w:rsidP="005F3F7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1F7E5F">
        <w:rPr>
          <w:rFonts w:ascii="Times New Roman" w:hAnsi="Times New Roman" w:cs="Times New Roman"/>
          <w:sz w:val="24"/>
          <w:szCs w:val="24"/>
          <w:lang w:val="en-US"/>
        </w:rPr>
        <w:t>41</w:t>
      </w:r>
      <w:r>
        <w:rPr>
          <w:rFonts w:ascii="Times New Roman" w:hAnsi="Times New Roman" w:cs="Times New Roman"/>
          <w:sz w:val="24"/>
          <w:szCs w:val="24"/>
          <w:lang w:val="en-US"/>
        </w:rPr>
        <w:t>) a. The perfume smells fruity.</w:t>
      </w:r>
    </w:p>
    <w:p w:rsidR="005F3F7B" w:rsidRDefault="005F3F7B" w:rsidP="005F3F7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E413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b. The perfume has a fruity smell. </w:t>
      </w:r>
    </w:p>
    <w:p w:rsidR="005F3F7B" w:rsidRDefault="005F3F7B" w:rsidP="005F3F7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1F7E5F">
        <w:rPr>
          <w:rFonts w:ascii="Times New Roman" w:hAnsi="Times New Roman" w:cs="Times New Roman"/>
          <w:sz w:val="24"/>
          <w:szCs w:val="24"/>
          <w:lang w:val="en-US"/>
        </w:rPr>
        <w:t>42</w:t>
      </w:r>
      <w:r>
        <w:rPr>
          <w:rFonts w:ascii="Times New Roman" w:hAnsi="Times New Roman" w:cs="Times New Roman"/>
          <w:sz w:val="24"/>
          <w:szCs w:val="24"/>
          <w:lang w:val="en-US"/>
        </w:rPr>
        <w:t xml:space="preserve">) a. The perfume smells </w:t>
      </w:r>
      <w:r w:rsidR="00240647">
        <w:rPr>
          <w:rFonts w:ascii="Times New Roman" w:hAnsi="Times New Roman" w:cs="Times New Roman"/>
          <w:sz w:val="24"/>
          <w:szCs w:val="24"/>
          <w:lang w:val="en-US"/>
        </w:rPr>
        <w:t>nice</w:t>
      </w:r>
      <w:r w:rsidR="00077878">
        <w:rPr>
          <w:rFonts w:ascii="Times New Roman" w:hAnsi="Times New Roman" w:cs="Times New Roman"/>
          <w:sz w:val="24"/>
          <w:szCs w:val="24"/>
          <w:lang w:val="en-US"/>
        </w:rPr>
        <w:t>.</w:t>
      </w:r>
    </w:p>
    <w:p w:rsidR="005F3F7B" w:rsidRDefault="005F3F7B" w:rsidP="002406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The perfume has a </w:t>
      </w:r>
      <w:r w:rsidR="00240647">
        <w:rPr>
          <w:rFonts w:ascii="Times New Roman" w:hAnsi="Times New Roman" w:cs="Times New Roman"/>
          <w:sz w:val="24"/>
          <w:szCs w:val="24"/>
          <w:lang w:val="en-US"/>
        </w:rPr>
        <w:t>nice</w:t>
      </w:r>
      <w:r>
        <w:rPr>
          <w:rFonts w:ascii="Times New Roman" w:hAnsi="Times New Roman" w:cs="Times New Roman"/>
          <w:sz w:val="24"/>
          <w:szCs w:val="24"/>
          <w:lang w:val="en-US"/>
        </w:rPr>
        <w:t xml:space="preserve"> smell</w:t>
      </w:r>
      <w:r w:rsidR="00471207">
        <w:rPr>
          <w:rFonts w:ascii="Times New Roman" w:hAnsi="Times New Roman" w:cs="Times New Roman"/>
          <w:sz w:val="24"/>
          <w:szCs w:val="24"/>
          <w:lang w:val="en-US"/>
        </w:rPr>
        <w:t>.</w:t>
      </w:r>
    </w:p>
    <w:p w:rsidR="005F3F7B" w:rsidRDefault="005F3F7B" w:rsidP="005F3F7B">
      <w:pPr>
        <w:spacing w:after="0" w:line="360" w:lineRule="auto"/>
        <w:rPr>
          <w:rFonts w:ascii="Times New Roman" w:hAnsi="Times New Roman" w:cs="Times New Roman"/>
          <w:sz w:val="24"/>
          <w:szCs w:val="24"/>
          <w:lang w:val="en-US"/>
        </w:rPr>
      </w:pPr>
    </w:p>
    <w:p w:rsidR="00376B0C" w:rsidRPr="00376B0C" w:rsidRDefault="005F3F7B" w:rsidP="005F3F7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Properties of smells are inherited by </w:t>
      </w:r>
      <w:r w:rsidR="00077878">
        <w:rPr>
          <w:rFonts w:ascii="Times New Roman" w:hAnsi="Times New Roman" w:cs="Times New Roman"/>
          <w:sz w:val="24"/>
          <w:szCs w:val="24"/>
          <w:lang w:val="en-US"/>
        </w:rPr>
        <w:t>entities</w:t>
      </w:r>
      <w:r>
        <w:rPr>
          <w:rFonts w:ascii="Times New Roman" w:hAnsi="Times New Roman" w:cs="Times New Roman"/>
          <w:sz w:val="24"/>
          <w:szCs w:val="24"/>
          <w:lang w:val="en-US"/>
        </w:rPr>
        <w:t xml:space="preserve"> only if the </w:t>
      </w:r>
      <w:r w:rsidR="00077878">
        <w:rPr>
          <w:rFonts w:ascii="Times New Roman" w:hAnsi="Times New Roman" w:cs="Times New Roman"/>
          <w:sz w:val="24"/>
          <w:szCs w:val="24"/>
          <w:lang w:val="en-US"/>
        </w:rPr>
        <w:t>entities</w:t>
      </w:r>
      <w:r>
        <w:rPr>
          <w:rFonts w:ascii="Times New Roman" w:hAnsi="Times New Roman" w:cs="Times New Roman"/>
          <w:sz w:val="24"/>
          <w:szCs w:val="24"/>
          <w:lang w:val="en-US"/>
        </w:rPr>
        <w:t xml:space="preserve"> are of the very same nature (perfumes). </w:t>
      </w:r>
      <w:r w:rsidRPr="001E4450">
        <w:rPr>
          <w:rFonts w:ascii="Times New Roman" w:hAnsi="Times New Roman" w:cs="Times New Roman"/>
          <w:sz w:val="24"/>
          <w:szCs w:val="24"/>
          <w:lang w:val="en-US"/>
        </w:rPr>
        <w:t>Whereas properties of looks (properties of shape, size)</w:t>
      </w:r>
      <w:r w:rsidR="00077878">
        <w:rPr>
          <w:rFonts w:ascii="Times New Roman" w:hAnsi="Times New Roman" w:cs="Times New Roman"/>
          <w:sz w:val="24"/>
          <w:szCs w:val="24"/>
          <w:lang w:val="en-US"/>
        </w:rPr>
        <w:t xml:space="preserve"> are</w:t>
      </w:r>
      <w:r w:rsidRPr="001E4450">
        <w:rPr>
          <w:rFonts w:ascii="Times New Roman" w:hAnsi="Times New Roman" w:cs="Times New Roman"/>
          <w:sz w:val="24"/>
          <w:szCs w:val="24"/>
          <w:lang w:val="en-US"/>
        </w:rPr>
        <w:t xml:space="preserve"> inherited from the </w:t>
      </w:r>
      <w:r w:rsidR="00077878">
        <w:rPr>
          <w:rFonts w:ascii="Times New Roman" w:hAnsi="Times New Roman" w:cs="Times New Roman"/>
          <w:sz w:val="24"/>
          <w:szCs w:val="24"/>
          <w:lang w:val="en-US"/>
        </w:rPr>
        <w:t>entities</w:t>
      </w:r>
      <w:r w:rsidRPr="001E4450">
        <w:rPr>
          <w:rFonts w:ascii="Times New Roman" w:hAnsi="Times New Roman" w:cs="Times New Roman"/>
          <w:sz w:val="24"/>
          <w:szCs w:val="24"/>
          <w:lang w:val="en-US"/>
        </w:rPr>
        <w:t xml:space="preserve"> that have the</w:t>
      </w:r>
      <w:r>
        <w:rPr>
          <w:rFonts w:ascii="Times New Roman" w:hAnsi="Times New Roman" w:cs="Times New Roman"/>
          <w:sz w:val="24"/>
          <w:szCs w:val="24"/>
          <w:lang w:val="en-US"/>
        </w:rPr>
        <w:t xml:space="preserve"> looks, properties of sounds, smells, tastes are not inherited from the </w:t>
      </w:r>
      <w:r w:rsidR="00077878">
        <w:rPr>
          <w:rFonts w:ascii="Times New Roman" w:hAnsi="Times New Roman" w:cs="Times New Roman"/>
          <w:sz w:val="24"/>
          <w:szCs w:val="24"/>
          <w:lang w:val="en-US"/>
        </w:rPr>
        <w:t>entities</w:t>
      </w:r>
      <w:r>
        <w:rPr>
          <w:rFonts w:ascii="Times New Roman" w:hAnsi="Times New Roman" w:cs="Times New Roman"/>
          <w:sz w:val="24"/>
          <w:szCs w:val="24"/>
          <w:lang w:val="en-US"/>
        </w:rPr>
        <w:t xml:space="preserve"> that have them.</w:t>
      </w:r>
      <w:r w:rsidR="00376B0C">
        <w:rPr>
          <w:rFonts w:ascii="Times New Roman" w:hAnsi="Times New Roman" w:cs="Times New Roman"/>
          <w:color w:val="000000"/>
          <w:sz w:val="24"/>
          <w:szCs w:val="24"/>
          <w:lang w:val="en-US"/>
        </w:rPr>
        <w:t xml:space="preserve">   </w:t>
      </w:r>
    </w:p>
    <w:p w:rsidR="008A5BD2" w:rsidRDefault="008A5BD2" w:rsidP="005F3F7B">
      <w:pPr>
        <w:spacing w:after="0" w:line="360" w:lineRule="auto"/>
        <w:rPr>
          <w:rFonts w:ascii="Times New Roman" w:hAnsi="Times New Roman" w:cs="Times New Roman"/>
          <w:sz w:val="24"/>
          <w:szCs w:val="24"/>
          <w:lang w:val="en-US"/>
        </w:rPr>
      </w:pPr>
    </w:p>
    <w:p w:rsidR="008A5BD2" w:rsidRPr="008A5BD2" w:rsidRDefault="008A5BD2" w:rsidP="005F3F7B">
      <w:pPr>
        <w:spacing w:after="0" w:line="360" w:lineRule="auto"/>
        <w:rPr>
          <w:rFonts w:ascii="Times New Roman" w:hAnsi="Times New Roman" w:cs="Times New Roman"/>
          <w:b/>
          <w:sz w:val="24"/>
          <w:szCs w:val="24"/>
          <w:lang w:val="en-US"/>
        </w:rPr>
      </w:pPr>
      <w:r w:rsidRPr="008A5BD2">
        <w:rPr>
          <w:rFonts w:ascii="Times New Roman" w:hAnsi="Times New Roman" w:cs="Times New Roman"/>
          <w:b/>
          <w:sz w:val="24"/>
          <w:szCs w:val="24"/>
          <w:lang w:val="en-US"/>
        </w:rPr>
        <w:t>4.3. The ontology of perceptual objects</w:t>
      </w:r>
    </w:p>
    <w:p w:rsidR="008A5BD2" w:rsidRDefault="008A5BD2" w:rsidP="005F3F7B">
      <w:pPr>
        <w:spacing w:after="0" w:line="360" w:lineRule="auto"/>
        <w:rPr>
          <w:rFonts w:ascii="Times New Roman" w:hAnsi="Times New Roman" w:cs="Times New Roman"/>
          <w:sz w:val="24"/>
          <w:szCs w:val="24"/>
          <w:lang w:val="en-US"/>
        </w:rPr>
      </w:pPr>
    </w:p>
    <w:p w:rsidR="00657542" w:rsidRDefault="00FC32C7"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What is the ontological status of perceptual objects</w:t>
      </w:r>
      <w:r w:rsidR="00657542">
        <w:rPr>
          <w:rFonts w:ascii="Times New Roman" w:hAnsi="Times New Roman" w:cs="Times New Roman"/>
          <w:sz w:val="24"/>
          <w:szCs w:val="24"/>
          <w:lang w:val="en-US"/>
        </w:rPr>
        <w:t xml:space="preserve">? Do </w:t>
      </w:r>
      <w:r w:rsidR="00B02538">
        <w:rPr>
          <w:rFonts w:ascii="Times New Roman" w:hAnsi="Times New Roman" w:cs="Times New Roman"/>
          <w:sz w:val="24"/>
          <w:szCs w:val="24"/>
          <w:lang w:val="en-US"/>
        </w:rPr>
        <w:t>t</w:t>
      </w:r>
      <w:r w:rsidR="00657542">
        <w:rPr>
          <w:rFonts w:ascii="Times New Roman" w:hAnsi="Times New Roman" w:cs="Times New Roman"/>
          <w:sz w:val="24"/>
          <w:szCs w:val="24"/>
          <w:lang w:val="en-US"/>
        </w:rPr>
        <w:t>hey depend on experiences</w:t>
      </w:r>
      <w:r w:rsidR="005C5C5E">
        <w:rPr>
          <w:rFonts w:ascii="Times New Roman" w:hAnsi="Times New Roman" w:cs="Times New Roman"/>
          <w:sz w:val="24"/>
          <w:szCs w:val="24"/>
          <w:lang w:val="en-US"/>
        </w:rPr>
        <w:t xml:space="preserve"> or are they mind-independent?</w:t>
      </w:r>
      <w:r w:rsidR="00657542">
        <w:rPr>
          <w:rFonts w:ascii="Times New Roman" w:hAnsi="Times New Roman" w:cs="Times New Roman"/>
          <w:sz w:val="24"/>
          <w:szCs w:val="24"/>
          <w:lang w:val="en-US"/>
        </w:rPr>
        <w:t xml:space="preserve"> </w:t>
      </w:r>
      <w:r w:rsidR="005C5C5E">
        <w:rPr>
          <w:rFonts w:ascii="Times New Roman" w:hAnsi="Times New Roman" w:cs="Times New Roman"/>
          <w:sz w:val="24"/>
          <w:szCs w:val="24"/>
          <w:lang w:val="en-US"/>
        </w:rPr>
        <w:t xml:space="preserve"> </w:t>
      </w:r>
      <w:r w:rsidR="004E3BFD">
        <w:rPr>
          <w:rFonts w:ascii="Times New Roman" w:hAnsi="Times New Roman" w:cs="Times New Roman"/>
          <w:sz w:val="24"/>
          <w:szCs w:val="24"/>
          <w:lang w:val="en-US"/>
        </w:rPr>
        <w:t>McGrath</w:t>
      </w:r>
      <w:r w:rsidR="00657542">
        <w:rPr>
          <w:rFonts w:ascii="Times New Roman" w:hAnsi="Times New Roman" w:cs="Times New Roman"/>
          <w:sz w:val="24"/>
          <w:szCs w:val="24"/>
          <w:lang w:val="en-US"/>
        </w:rPr>
        <w:t xml:space="preserve"> (</w:t>
      </w:r>
      <w:r w:rsidR="00356A03">
        <w:rPr>
          <w:rFonts w:ascii="Times New Roman" w:hAnsi="Times New Roman" w:cs="Times New Roman"/>
          <w:sz w:val="24"/>
          <w:szCs w:val="24"/>
          <w:lang w:val="en-US"/>
        </w:rPr>
        <w:t xml:space="preserve">2017, </w:t>
      </w:r>
      <w:r w:rsidR="00511B66">
        <w:rPr>
          <w:rFonts w:ascii="Times New Roman" w:hAnsi="Times New Roman" w:cs="Times New Roman"/>
          <w:sz w:val="24"/>
          <w:szCs w:val="24"/>
          <w:lang w:val="en-US"/>
        </w:rPr>
        <w:t>2021</w:t>
      </w:r>
      <w:r w:rsidR="00657542">
        <w:rPr>
          <w:rFonts w:ascii="Times New Roman" w:hAnsi="Times New Roman" w:cs="Times New Roman"/>
          <w:sz w:val="24"/>
          <w:szCs w:val="24"/>
          <w:lang w:val="en-US"/>
        </w:rPr>
        <w:t>)</w:t>
      </w:r>
      <w:r w:rsidR="00356A03">
        <w:rPr>
          <w:rFonts w:ascii="Times New Roman" w:hAnsi="Times New Roman" w:cs="Times New Roman"/>
          <w:sz w:val="24"/>
          <w:szCs w:val="24"/>
          <w:lang w:val="en-US"/>
        </w:rPr>
        <w:t xml:space="preserve">, who argued that looks play a role both </w:t>
      </w:r>
      <w:r w:rsidR="003248A6">
        <w:rPr>
          <w:rFonts w:ascii="Times New Roman" w:hAnsi="Times New Roman" w:cs="Times New Roman"/>
          <w:sz w:val="24"/>
          <w:szCs w:val="24"/>
          <w:lang w:val="en-US"/>
        </w:rPr>
        <w:t>in</w:t>
      </w:r>
      <w:r w:rsidR="00356A03">
        <w:rPr>
          <w:rFonts w:ascii="Times New Roman" w:hAnsi="Times New Roman" w:cs="Times New Roman"/>
          <w:sz w:val="24"/>
          <w:szCs w:val="24"/>
          <w:lang w:val="en-US"/>
        </w:rPr>
        <w:t xml:space="preserve"> </w:t>
      </w:r>
      <w:r w:rsidR="00E6668E">
        <w:rPr>
          <w:rFonts w:ascii="Times New Roman" w:hAnsi="Times New Roman" w:cs="Times New Roman"/>
          <w:sz w:val="24"/>
          <w:szCs w:val="24"/>
          <w:lang w:val="en-US"/>
        </w:rPr>
        <w:t xml:space="preserve">perceptual </w:t>
      </w:r>
      <w:r w:rsidR="00356A03">
        <w:rPr>
          <w:rFonts w:ascii="Times New Roman" w:hAnsi="Times New Roman" w:cs="Times New Roman"/>
          <w:sz w:val="24"/>
          <w:szCs w:val="24"/>
          <w:lang w:val="en-US"/>
        </w:rPr>
        <w:t>justification</w:t>
      </w:r>
      <w:r w:rsidR="00BF02DF">
        <w:rPr>
          <w:rFonts w:ascii="Times New Roman" w:hAnsi="Times New Roman" w:cs="Times New Roman"/>
          <w:sz w:val="24"/>
          <w:szCs w:val="24"/>
          <w:lang w:val="en-US"/>
        </w:rPr>
        <w:t xml:space="preserve"> and</w:t>
      </w:r>
      <w:r w:rsidR="003248A6">
        <w:rPr>
          <w:rFonts w:ascii="Times New Roman" w:hAnsi="Times New Roman" w:cs="Times New Roman"/>
          <w:sz w:val="24"/>
          <w:szCs w:val="24"/>
          <w:lang w:val="en-US"/>
        </w:rPr>
        <w:t xml:space="preserve"> in</w:t>
      </w:r>
      <w:r w:rsidR="00BF02DF">
        <w:rPr>
          <w:rFonts w:ascii="Times New Roman" w:hAnsi="Times New Roman" w:cs="Times New Roman"/>
          <w:sz w:val="24"/>
          <w:szCs w:val="24"/>
          <w:lang w:val="en-US"/>
        </w:rPr>
        <w:t xml:space="preserve"> the semantics of looks reports,</w:t>
      </w:r>
      <w:r w:rsidR="00356A03">
        <w:rPr>
          <w:rFonts w:ascii="Times New Roman" w:hAnsi="Times New Roman" w:cs="Times New Roman"/>
          <w:sz w:val="24"/>
          <w:szCs w:val="24"/>
          <w:lang w:val="en-US"/>
        </w:rPr>
        <w:t xml:space="preserve"> </w:t>
      </w:r>
      <w:r w:rsidR="00657542">
        <w:rPr>
          <w:rFonts w:ascii="Times New Roman" w:hAnsi="Times New Roman" w:cs="Times New Roman"/>
          <w:sz w:val="24"/>
          <w:szCs w:val="24"/>
          <w:lang w:val="en-US"/>
        </w:rPr>
        <w:t>argues a</w:t>
      </w:r>
      <w:r w:rsidR="001C4B47">
        <w:rPr>
          <w:rFonts w:ascii="Times New Roman" w:hAnsi="Times New Roman" w:cs="Times New Roman"/>
          <w:sz w:val="24"/>
          <w:szCs w:val="24"/>
          <w:lang w:val="en-US"/>
        </w:rPr>
        <w:t>gainst subjectivist and dispositionalist accounts of looks</w:t>
      </w:r>
      <w:r w:rsidR="00B02538">
        <w:rPr>
          <w:rFonts w:ascii="Times New Roman" w:hAnsi="Times New Roman" w:cs="Times New Roman"/>
          <w:sz w:val="24"/>
          <w:szCs w:val="24"/>
          <w:lang w:val="en-US"/>
        </w:rPr>
        <w:t xml:space="preserve">. First of all, </w:t>
      </w:r>
      <w:r w:rsidR="001C4B47">
        <w:rPr>
          <w:rFonts w:ascii="Times New Roman" w:hAnsi="Times New Roman" w:cs="Times New Roman"/>
          <w:sz w:val="24"/>
          <w:szCs w:val="24"/>
          <w:lang w:val="en-US"/>
        </w:rPr>
        <w:t>looks do not require experiences by agent</w:t>
      </w:r>
      <w:r w:rsidR="00BF02DF">
        <w:rPr>
          <w:rFonts w:ascii="Times New Roman" w:hAnsi="Times New Roman" w:cs="Times New Roman"/>
          <w:sz w:val="24"/>
          <w:szCs w:val="24"/>
          <w:lang w:val="en-US"/>
        </w:rPr>
        <w:t>s; they are</w:t>
      </w:r>
      <w:r w:rsidR="00657542">
        <w:rPr>
          <w:rFonts w:ascii="Times New Roman" w:hAnsi="Times New Roman" w:cs="Times New Roman"/>
          <w:sz w:val="24"/>
          <w:szCs w:val="24"/>
          <w:lang w:val="en-US"/>
        </w:rPr>
        <w:t xml:space="preserve"> </w:t>
      </w:r>
      <w:r w:rsidR="00BF02DF">
        <w:rPr>
          <w:rFonts w:ascii="Times New Roman" w:hAnsi="Times New Roman" w:cs="Times New Roman"/>
          <w:sz w:val="24"/>
          <w:szCs w:val="24"/>
          <w:lang w:val="en-US"/>
        </w:rPr>
        <w:t>‘</w:t>
      </w:r>
      <w:r w:rsidR="00657542">
        <w:rPr>
          <w:rFonts w:ascii="Times New Roman" w:hAnsi="Times New Roman" w:cs="Times New Roman"/>
          <w:sz w:val="24"/>
          <w:szCs w:val="24"/>
          <w:lang w:val="en-US"/>
        </w:rPr>
        <w:t>public</w:t>
      </w:r>
      <w:r w:rsidR="00BF02DF">
        <w:rPr>
          <w:rFonts w:ascii="Times New Roman" w:hAnsi="Times New Roman" w:cs="Times New Roman"/>
          <w:sz w:val="24"/>
          <w:szCs w:val="24"/>
          <w:lang w:val="en-US"/>
        </w:rPr>
        <w:t>’</w:t>
      </w:r>
      <w:r w:rsidR="00657542">
        <w:rPr>
          <w:rFonts w:ascii="Times New Roman" w:hAnsi="Times New Roman" w:cs="Times New Roman"/>
          <w:sz w:val="24"/>
          <w:szCs w:val="24"/>
          <w:lang w:val="en-US"/>
        </w:rPr>
        <w:t xml:space="preserve"> entities. This holds both for </w:t>
      </w:r>
      <w:r w:rsidR="001C4B47">
        <w:rPr>
          <w:rFonts w:ascii="Times New Roman" w:hAnsi="Times New Roman" w:cs="Times New Roman"/>
          <w:sz w:val="24"/>
          <w:szCs w:val="24"/>
          <w:lang w:val="en-US"/>
        </w:rPr>
        <w:t>viewpoint-relative looks and overall looks</w:t>
      </w:r>
      <w:r w:rsidR="00657542">
        <w:rPr>
          <w:rFonts w:ascii="Times New Roman" w:hAnsi="Times New Roman" w:cs="Times New Roman"/>
          <w:sz w:val="24"/>
          <w:szCs w:val="24"/>
          <w:lang w:val="en-US"/>
        </w:rPr>
        <w:t>.</w:t>
      </w:r>
      <w:r w:rsidR="00471207">
        <w:rPr>
          <w:rStyle w:val="FootnoteReference"/>
          <w:rFonts w:ascii="Times New Roman" w:hAnsi="Times New Roman" w:cs="Times New Roman"/>
          <w:sz w:val="24"/>
          <w:szCs w:val="24"/>
          <w:lang w:val="en-US"/>
        </w:rPr>
        <w:footnoteReference w:id="10"/>
      </w:r>
      <w:r w:rsidR="00657542">
        <w:rPr>
          <w:rFonts w:ascii="Times New Roman" w:hAnsi="Times New Roman" w:cs="Times New Roman"/>
          <w:sz w:val="24"/>
          <w:szCs w:val="24"/>
          <w:lang w:val="en-US"/>
        </w:rPr>
        <w:t xml:space="preserve"> Linguistically</w:t>
      </w:r>
      <w:r w:rsidR="00BF02DF">
        <w:rPr>
          <w:rFonts w:ascii="Times New Roman" w:hAnsi="Times New Roman" w:cs="Times New Roman"/>
          <w:sz w:val="24"/>
          <w:szCs w:val="24"/>
          <w:lang w:val="en-US"/>
        </w:rPr>
        <w:t>,</w:t>
      </w:r>
      <w:r w:rsidR="00657542">
        <w:rPr>
          <w:rFonts w:ascii="Times New Roman" w:hAnsi="Times New Roman" w:cs="Times New Roman"/>
          <w:sz w:val="24"/>
          <w:szCs w:val="24"/>
          <w:lang w:val="en-US"/>
        </w:rPr>
        <w:t xml:space="preserve"> this reflected in the acceptability of the sentences below:</w:t>
      </w:r>
    </w:p>
    <w:p w:rsidR="00657542" w:rsidRDefault="00657542" w:rsidP="001C4B47">
      <w:pPr>
        <w:spacing w:after="0" w:line="360" w:lineRule="auto"/>
        <w:rPr>
          <w:rFonts w:ascii="Times New Roman" w:hAnsi="Times New Roman" w:cs="Times New Roman"/>
          <w:sz w:val="24"/>
          <w:szCs w:val="24"/>
          <w:lang w:val="en-US"/>
        </w:rPr>
      </w:pPr>
    </w:p>
    <w:p w:rsidR="001C4B47" w:rsidRDefault="00FE413B"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(43</w:t>
      </w:r>
      <w:r w:rsidR="001C4B47">
        <w:rPr>
          <w:rFonts w:ascii="Times New Roman" w:hAnsi="Times New Roman" w:cs="Times New Roman"/>
          <w:sz w:val="24"/>
          <w:szCs w:val="24"/>
          <w:lang w:val="en-US"/>
        </w:rPr>
        <w:t>) a. The statue would look the same even if no one had looked at it.</w:t>
      </w:r>
    </w:p>
    <w:p w:rsidR="001C4B47" w:rsidRDefault="001C4B47"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The statue would have the same looks from the different angles even if no one had </w:t>
      </w:r>
    </w:p>
    <w:p w:rsidR="001C4B47" w:rsidRDefault="001C4B47"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looked at it.</w:t>
      </w:r>
    </w:p>
    <w:p w:rsidR="001C4B47" w:rsidRDefault="001C4B47" w:rsidP="001C4B47">
      <w:pPr>
        <w:spacing w:after="0" w:line="360" w:lineRule="auto"/>
        <w:rPr>
          <w:rFonts w:ascii="Times New Roman" w:hAnsi="Times New Roman" w:cs="Times New Roman"/>
          <w:sz w:val="24"/>
          <w:szCs w:val="24"/>
          <w:lang w:val="en-US"/>
        </w:rPr>
      </w:pPr>
    </w:p>
    <w:p w:rsidR="001C4B47" w:rsidRDefault="004E3BFD"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McGrath</w:t>
      </w:r>
      <w:r w:rsidR="00B02538">
        <w:rPr>
          <w:rFonts w:ascii="Times New Roman" w:hAnsi="Times New Roman" w:cs="Times New Roman"/>
          <w:sz w:val="24"/>
          <w:szCs w:val="24"/>
          <w:lang w:val="en-US"/>
        </w:rPr>
        <w:t xml:space="preserve"> also argues against dispositionalist accounts of looks for ontological reasons:</w:t>
      </w:r>
      <w:r w:rsidR="00856E02">
        <w:rPr>
          <w:rFonts w:ascii="Times New Roman" w:hAnsi="Times New Roman" w:cs="Times New Roman"/>
          <w:sz w:val="24"/>
          <w:szCs w:val="24"/>
          <w:lang w:val="en-US"/>
        </w:rPr>
        <w:t xml:space="preserve"> </w:t>
      </w:r>
      <w:r w:rsidR="00B02538">
        <w:rPr>
          <w:rFonts w:ascii="Times New Roman" w:hAnsi="Times New Roman" w:cs="Times New Roman"/>
          <w:sz w:val="24"/>
          <w:szCs w:val="24"/>
          <w:lang w:val="en-US"/>
        </w:rPr>
        <w:t>w</w:t>
      </w:r>
      <w:r w:rsidR="001C4B47">
        <w:rPr>
          <w:rFonts w:ascii="Times New Roman" w:hAnsi="Times New Roman" w:cs="Times New Roman"/>
          <w:sz w:val="24"/>
          <w:szCs w:val="24"/>
          <w:lang w:val="en-US"/>
        </w:rPr>
        <w:t>e do not ‘see’ or ‘recognize’ dispositions w</w:t>
      </w:r>
      <w:r w:rsidR="005C5C5E">
        <w:rPr>
          <w:rFonts w:ascii="Times New Roman" w:hAnsi="Times New Roman" w:cs="Times New Roman"/>
          <w:sz w:val="24"/>
          <w:szCs w:val="24"/>
          <w:lang w:val="en-US"/>
        </w:rPr>
        <w:t xml:space="preserve">hen we see or recognize a look. </w:t>
      </w:r>
      <w:r w:rsidR="00BF02DF">
        <w:rPr>
          <w:rFonts w:ascii="Times New Roman" w:hAnsi="Times New Roman" w:cs="Times New Roman"/>
          <w:sz w:val="24"/>
          <w:szCs w:val="24"/>
          <w:lang w:val="en-US"/>
        </w:rPr>
        <w:t xml:space="preserve">Ontologically, </w:t>
      </w:r>
      <w:r>
        <w:rPr>
          <w:rFonts w:ascii="Times New Roman" w:hAnsi="Times New Roman" w:cs="Times New Roman"/>
          <w:sz w:val="24"/>
          <w:szCs w:val="24"/>
          <w:lang w:val="en-US"/>
        </w:rPr>
        <w:t>McGrath</w:t>
      </w:r>
      <w:r w:rsidR="005C5C5E">
        <w:rPr>
          <w:rFonts w:ascii="Times New Roman" w:hAnsi="Times New Roman" w:cs="Times New Roman"/>
          <w:sz w:val="24"/>
          <w:szCs w:val="24"/>
          <w:lang w:val="en-US"/>
        </w:rPr>
        <w:t xml:space="preserve"> (2018) proposes to </w:t>
      </w:r>
      <w:r w:rsidR="00BF02DF">
        <w:rPr>
          <w:rFonts w:ascii="Times New Roman" w:hAnsi="Times New Roman" w:cs="Times New Roman"/>
          <w:sz w:val="24"/>
          <w:szCs w:val="24"/>
          <w:lang w:val="en-US"/>
        </w:rPr>
        <w:t>identify</w:t>
      </w:r>
      <w:r w:rsidR="005C5C5E">
        <w:rPr>
          <w:rFonts w:ascii="Times New Roman" w:hAnsi="Times New Roman" w:cs="Times New Roman"/>
          <w:sz w:val="24"/>
          <w:szCs w:val="24"/>
          <w:lang w:val="en-US"/>
        </w:rPr>
        <w:t xml:space="preserve"> </w:t>
      </w:r>
      <w:r w:rsidR="001C4B47" w:rsidRPr="007C3528">
        <w:rPr>
          <w:rFonts w:ascii="Times New Roman" w:hAnsi="Times New Roman" w:cs="Times New Roman"/>
          <w:sz w:val="24"/>
          <w:szCs w:val="24"/>
          <w:lang w:val="en-US"/>
        </w:rPr>
        <w:t>sets of sensible properties</w:t>
      </w:r>
      <w:r w:rsidR="00612633">
        <w:rPr>
          <w:rFonts w:ascii="Times New Roman" w:hAnsi="Times New Roman" w:cs="Times New Roman"/>
          <w:sz w:val="24"/>
          <w:szCs w:val="24"/>
          <w:lang w:val="en-US"/>
        </w:rPr>
        <w:t xml:space="preserve">. </w:t>
      </w:r>
      <w:r w:rsidR="002C05F4">
        <w:rPr>
          <w:rFonts w:ascii="Times New Roman" w:hAnsi="Times New Roman" w:cs="Times New Roman"/>
          <w:sz w:val="24"/>
          <w:szCs w:val="24"/>
          <w:lang w:val="en-US"/>
        </w:rPr>
        <w:t xml:space="preserve">An alternative that one might pursue is to take them to be </w:t>
      </w:r>
      <w:r w:rsidR="001C4B47">
        <w:rPr>
          <w:rFonts w:ascii="Times New Roman" w:hAnsi="Times New Roman" w:cs="Times New Roman"/>
          <w:sz w:val="24"/>
          <w:szCs w:val="24"/>
          <w:lang w:val="en-US"/>
        </w:rPr>
        <w:t>kinds of (collections of) response-dependent tropes</w:t>
      </w:r>
      <w:r w:rsidR="00612633">
        <w:rPr>
          <w:rFonts w:ascii="Times New Roman" w:hAnsi="Times New Roman" w:cs="Times New Roman"/>
          <w:sz w:val="24"/>
          <w:szCs w:val="24"/>
          <w:lang w:val="en-US"/>
        </w:rPr>
        <w:t xml:space="preserve">. Both views, though, still have to </w:t>
      </w:r>
      <w:r w:rsidR="003D57E5">
        <w:rPr>
          <w:rFonts w:ascii="Times New Roman" w:hAnsi="Times New Roman" w:cs="Times New Roman"/>
          <w:sz w:val="24"/>
          <w:szCs w:val="24"/>
          <w:lang w:val="en-US"/>
        </w:rPr>
        <w:t>elaborate the distinction between view-point-relative and overall looks.</w:t>
      </w:r>
      <w:r w:rsidR="003D57E5">
        <w:rPr>
          <w:rStyle w:val="FootnoteReference"/>
          <w:rFonts w:ascii="Times New Roman" w:hAnsi="Times New Roman" w:cs="Times New Roman"/>
          <w:sz w:val="24"/>
          <w:szCs w:val="24"/>
          <w:lang w:val="en-US"/>
        </w:rPr>
        <w:footnoteReference w:id="11"/>
      </w:r>
    </w:p>
    <w:p w:rsidR="001C4B47" w:rsidRDefault="003D57E5" w:rsidP="003D57E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2C05F4">
        <w:rPr>
          <w:rFonts w:ascii="Times New Roman" w:hAnsi="Times New Roman" w:cs="Times New Roman"/>
          <w:sz w:val="24"/>
          <w:szCs w:val="24"/>
          <w:lang w:val="en-US"/>
        </w:rPr>
        <w:t>To what extent can the arguments for experience-independence be generalized to perceptual objects of other modes?  The contrasts below indicate</w:t>
      </w:r>
      <w:r w:rsidR="003248A6">
        <w:rPr>
          <w:rFonts w:ascii="Times New Roman" w:hAnsi="Times New Roman" w:cs="Times New Roman"/>
          <w:sz w:val="24"/>
          <w:szCs w:val="24"/>
          <w:lang w:val="en-US"/>
        </w:rPr>
        <w:t xml:space="preserve"> that</w:t>
      </w:r>
      <w:r w:rsidR="002C05F4">
        <w:rPr>
          <w:rFonts w:ascii="Times New Roman" w:hAnsi="Times New Roman" w:cs="Times New Roman"/>
          <w:sz w:val="24"/>
          <w:szCs w:val="24"/>
          <w:lang w:val="en-US"/>
        </w:rPr>
        <w:t xml:space="preserve"> they apply also to </w:t>
      </w:r>
      <w:r>
        <w:rPr>
          <w:rFonts w:ascii="Times New Roman" w:hAnsi="Times New Roman" w:cs="Times New Roman"/>
          <w:sz w:val="24"/>
          <w:szCs w:val="24"/>
          <w:lang w:val="en-US"/>
        </w:rPr>
        <w:t>taste object</w:t>
      </w:r>
      <w:r w:rsidR="00B472F0">
        <w:rPr>
          <w:rFonts w:ascii="Times New Roman" w:hAnsi="Times New Roman" w:cs="Times New Roman"/>
          <w:sz w:val="24"/>
          <w:szCs w:val="24"/>
          <w:lang w:val="en-US"/>
        </w:rPr>
        <w:t>s, as opposed to taste occurren</w:t>
      </w:r>
      <w:r w:rsidR="002C05F4">
        <w:rPr>
          <w:rFonts w:ascii="Times New Roman" w:hAnsi="Times New Roman" w:cs="Times New Roman"/>
          <w:sz w:val="24"/>
          <w:szCs w:val="24"/>
          <w:lang w:val="en-US"/>
        </w:rPr>
        <w:t>ces</w:t>
      </w:r>
      <w:r w:rsidR="005252D0">
        <w:rPr>
          <w:rFonts w:ascii="Times New Roman" w:hAnsi="Times New Roman" w:cs="Times New Roman"/>
          <w:sz w:val="24"/>
          <w:szCs w:val="24"/>
          <w:lang w:val="en-US"/>
        </w:rPr>
        <w:t>, at least with non-evaluative predicates</w:t>
      </w:r>
      <w:r>
        <w:rPr>
          <w:rFonts w:ascii="Times New Roman" w:hAnsi="Times New Roman" w:cs="Times New Roman"/>
          <w:sz w:val="24"/>
          <w:szCs w:val="24"/>
          <w:lang w:val="en-US"/>
        </w:rPr>
        <w:t>:</w:t>
      </w:r>
    </w:p>
    <w:p w:rsidR="003D57E5" w:rsidRDefault="003D57E5" w:rsidP="001C4B47">
      <w:pPr>
        <w:spacing w:after="0" w:line="360" w:lineRule="auto"/>
        <w:rPr>
          <w:rFonts w:ascii="Times New Roman" w:hAnsi="Times New Roman" w:cs="Times New Roman"/>
          <w:sz w:val="24"/>
          <w:szCs w:val="24"/>
          <w:lang w:val="en-US"/>
        </w:rPr>
      </w:pPr>
    </w:p>
    <w:p w:rsidR="001C4B47" w:rsidRDefault="00FE413B"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(44</w:t>
      </w:r>
      <w:r w:rsidR="001C4B47">
        <w:rPr>
          <w:rFonts w:ascii="Times New Roman" w:hAnsi="Times New Roman" w:cs="Times New Roman"/>
          <w:sz w:val="24"/>
          <w:szCs w:val="24"/>
          <w:lang w:val="en-US"/>
        </w:rPr>
        <w:t>) a. ? If one can no longer drink coffee, coffee can no longer taste bitter.</w:t>
      </w:r>
    </w:p>
    <w:p w:rsidR="001C4B47" w:rsidRDefault="001C4B47"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If </w:t>
      </w:r>
      <w:r w:rsidR="005252D0">
        <w:rPr>
          <w:rFonts w:ascii="Times New Roman" w:hAnsi="Times New Roman" w:cs="Times New Roman"/>
          <w:sz w:val="24"/>
          <w:szCs w:val="24"/>
          <w:lang w:val="en-US"/>
        </w:rPr>
        <w:t>one can no longer drink</w:t>
      </w:r>
      <w:r>
        <w:rPr>
          <w:rFonts w:ascii="Times New Roman" w:hAnsi="Times New Roman" w:cs="Times New Roman"/>
          <w:sz w:val="24"/>
          <w:szCs w:val="24"/>
          <w:lang w:val="en-US"/>
        </w:rPr>
        <w:t xml:space="preserve"> coffee, coffee would still have a bitter taste.</w:t>
      </w:r>
    </w:p>
    <w:p w:rsidR="001C4B47" w:rsidRDefault="005252D0"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(45</w:t>
      </w:r>
      <w:r w:rsidR="001C4B47">
        <w:rPr>
          <w:rFonts w:ascii="Times New Roman" w:hAnsi="Times New Roman" w:cs="Times New Roman"/>
          <w:sz w:val="24"/>
          <w:szCs w:val="24"/>
          <w:lang w:val="en-US"/>
        </w:rPr>
        <w:t>) a. ? If one can no longer drink coffee, coffee can no longer taste good.</w:t>
      </w:r>
    </w:p>
    <w:p w:rsidR="001C4B47" w:rsidRDefault="001C4B47"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252D0">
        <w:rPr>
          <w:rFonts w:ascii="Times New Roman" w:hAnsi="Times New Roman" w:cs="Times New Roman"/>
          <w:sz w:val="24"/>
          <w:szCs w:val="24"/>
          <w:lang w:val="en-US"/>
        </w:rPr>
        <w:t>b. (?) If one can no</w:t>
      </w:r>
      <w:r>
        <w:rPr>
          <w:rFonts w:ascii="Times New Roman" w:hAnsi="Times New Roman" w:cs="Times New Roman"/>
          <w:sz w:val="24"/>
          <w:szCs w:val="24"/>
          <w:lang w:val="en-US"/>
        </w:rPr>
        <w:t xml:space="preserve"> longer drink coffee, coffee would still have a good taste.</w:t>
      </w:r>
    </w:p>
    <w:p w:rsidR="00B472F0" w:rsidRDefault="00B472F0" w:rsidP="001C4B47">
      <w:pPr>
        <w:spacing w:after="0" w:line="360" w:lineRule="auto"/>
        <w:rPr>
          <w:rFonts w:ascii="Times New Roman" w:hAnsi="Times New Roman" w:cs="Times New Roman"/>
          <w:sz w:val="24"/>
          <w:szCs w:val="24"/>
          <w:lang w:val="en-US"/>
        </w:rPr>
      </w:pPr>
    </w:p>
    <w:p w:rsidR="007A4D63" w:rsidRPr="007D67B0" w:rsidRDefault="002C05F4" w:rsidP="007A4D6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The arguments do not carry over to all perceptual objects, though,</w:t>
      </w:r>
      <w:r w:rsidR="0065504C">
        <w:rPr>
          <w:rFonts w:ascii="Times New Roman" w:hAnsi="Times New Roman" w:cs="Times New Roman"/>
          <w:sz w:val="24"/>
          <w:szCs w:val="24"/>
          <w:lang w:val="en-US"/>
        </w:rPr>
        <w:t xml:space="preserve"> in</w:t>
      </w:r>
      <w:r>
        <w:rPr>
          <w:rFonts w:ascii="Times New Roman" w:hAnsi="Times New Roman" w:cs="Times New Roman"/>
          <w:sz w:val="24"/>
          <w:szCs w:val="24"/>
          <w:lang w:val="en-US"/>
        </w:rPr>
        <w:t xml:space="preserve"> particula</w:t>
      </w:r>
      <w:r w:rsidR="00240647">
        <w:rPr>
          <w:rFonts w:ascii="Times New Roman" w:hAnsi="Times New Roman" w:cs="Times New Roman"/>
          <w:sz w:val="24"/>
          <w:szCs w:val="24"/>
          <w:lang w:val="en-US"/>
        </w:rPr>
        <w:t>r not those that</w:t>
      </w:r>
      <w:r>
        <w:rPr>
          <w:rFonts w:ascii="Times New Roman" w:hAnsi="Times New Roman" w:cs="Times New Roman"/>
          <w:sz w:val="24"/>
          <w:szCs w:val="24"/>
          <w:lang w:val="en-US"/>
        </w:rPr>
        <w:t xml:space="preserve"> can hardly be separated from the experience itself, such as </w:t>
      </w:r>
      <w:r w:rsidR="0031576A">
        <w:rPr>
          <w:rFonts w:ascii="Times New Roman" w:hAnsi="Times New Roman" w:cs="Times New Roman"/>
          <w:sz w:val="24"/>
          <w:szCs w:val="24"/>
          <w:lang w:val="en-US"/>
        </w:rPr>
        <w:t xml:space="preserve">physical and emotional </w:t>
      </w:r>
      <w:r>
        <w:rPr>
          <w:rFonts w:ascii="Times New Roman" w:hAnsi="Times New Roman" w:cs="Times New Roman"/>
          <w:sz w:val="24"/>
          <w:szCs w:val="24"/>
          <w:lang w:val="en-US"/>
        </w:rPr>
        <w:t xml:space="preserve">feelings (as </w:t>
      </w:r>
      <w:r w:rsidRPr="002C05F4">
        <w:rPr>
          <w:rFonts w:ascii="Times New Roman" w:hAnsi="Times New Roman" w:cs="Times New Roman"/>
          <w:sz w:val="24"/>
          <w:szCs w:val="24"/>
          <w:lang w:val="en-US"/>
        </w:rPr>
        <w:t>in</w:t>
      </w:r>
      <w:r w:rsidRPr="002C05F4">
        <w:rPr>
          <w:rFonts w:ascii="Times New Roman" w:hAnsi="Times New Roman" w:cs="Times New Roman"/>
          <w:i/>
          <w:sz w:val="24"/>
          <w:szCs w:val="24"/>
          <w:lang w:val="en-US"/>
        </w:rPr>
        <w:t xml:space="preserve"> the massage feels great</w:t>
      </w:r>
      <w:r w:rsidR="0031576A">
        <w:rPr>
          <w:rFonts w:ascii="Times New Roman" w:hAnsi="Times New Roman" w:cs="Times New Roman"/>
          <w:i/>
          <w:sz w:val="24"/>
          <w:szCs w:val="24"/>
          <w:lang w:val="en-US"/>
        </w:rPr>
        <w:t>, the praise felt good</w:t>
      </w:r>
      <w:r>
        <w:rPr>
          <w:rFonts w:ascii="Times New Roman" w:hAnsi="Times New Roman" w:cs="Times New Roman"/>
          <w:sz w:val="24"/>
          <w:szCs w:val="24"/>
          <w:lang w:val="en-US"/>
        </w:rPr>
        <w:t>).</w:t>
      </w:r>
      <w:r w:rsidR="00376B0C">
        <w:rPr>
          <w:rStyle w:val="FootnoteReference"/>
          <w:rFonts w:ascii="Times New Roman" w:hAnsi="Times New Roman" w:cs="Times New Roman"/>
          <w:sz w:val="24"/>
          <w:szCs w:val="24"/>
          <w:lang w:val="en-US"/>
        </w:rPr>
        <w:footnoteReference w:id="12"/>
      </w:r>
      <w:r>
        <w:rPr>
          <w:rFonts w:ascii="Times New Roman" w:hAnsi="Times New Roman" w:cs="Times New Roman"/>
          <w:sz w:val="24"/>
          <w:szCs w:val="24"/>
          <w:lang w:val="en-US"/>
        </w:rPr>
        <w:t xml:space="preserve"> </w:t>
      </w:r>
      <w:r w:rsidR="00B472F0">
        <w:rPr>
          <w:rFonts w:ascii="Times New Roman" w:hAnsi="Times New Roman" w:cs="Times New Roman"/>
          <w:sz w:val="24"/>
          <w:szCs w:val="24"/>
          <w:lang w:val="en-US"/>
        </w:rPr>
        <w:t xml:space="preserve"> </w:t>
      </w:r>
      <w:r w:rsidR="007A4D63">
        <w:rPr>
          <w:rFonts w:ascii="Times New Roman" w:hAnsi="Times New Roman" w:cs="Times New Roman"/>
          <w:sz w:val="24"/>
          <w:szCs w:val="24"/>
          <w:lang w:val="en-US"/>
        </w:rPr>
        <w:t xml:space="preserve">Feelings </w:t>
      </w:r>
      <w:r w:rsidR="0027765B">
        <w:rPr>
          <w:rFonts w:ascii="Times New Roman" w:hAnsi="Times New Roman" w:cs="Times New Roman"/>
          <w:sz w:val="24"/>
          <w:szCs w:val="24"/>
          <w:lang w:val="en-US"/>
        </w:rPr>
        <w:t>come with verbal predicates describing occurrences</w:t>
      </w:r>
      <w:r>
        <w:rPr>
          <w:rFonts w:ascii="Times New Roman" w:hAnsi="Times New Roman" w:cs="Times New Roman"/>
          <w:sz w:val="24"/>
          <w:szCs w:val="24"/>
          <w:lang w:val="en-US"/>
        </w:rPr>
        <w:t xml:space="preserve"> </w:t>
      </w:r>
      <w:r w:rsidR="0027765B">
        <w:rPr>
          <w:rFonts w:ascii="Times New Roman" w:hAnsi="Times New Roman" w:cs="Times New Roman"/>
          <w:sz w:val="24"/>
          <w:szCs w:val="24"/>
          <w:lang w:val="en-US"/>
        </w:rPr>
        <w:t xml:space="preserve">as well as nominal predicates describing </w:t>
      </w:r>
      <w:r w:rsidR="007A4D63" w:rsidRPr="007D67B0">
        <w:rPr>
          <w:rFonts w:ascii="Times New Roman" w:hAnsi="Times New Roman" w:cs="Times New Roman"/>
          <w:sz w:val="24"/>
          <w:szCs w:val="24"/>
          <w:lang w:val="en-US"/>
        </w:rPr>
        <w:t xml:space="preserve">feelings </w:t>
      </w:r>
      <w:r w:rsidR="0027765B">
        <w:rPr>
          <w:rFonts w:ascii="Times New Roman" w:hAnsi="Times New Roman" w:cs="Times New Roman"/>
          <w:sz w:val="24"/>
          <w:szCs w:val="24"/>
          <w:lang w:val="en-US"/>
        </w:rPr>
        <w:t>as</w:t>
      </w:r>
      <w:r w:rsidR="007A4D63" w:rsidRPr="007D67B0">
        <w:rPr>
          <w:rFonts w:ascii="Times New Roman" w:hAnsi="Times New Roman" w:cs="Times New Roman"/>
          <w:sz w:val="24"/>
          <w:szCs w:val="24"/>
          <w:lang w:val="en-US"/>
        </w:rPr>
        <w:t xml:space="preserve"> objectual, </w:t>
      </w:r>
      <w:r w:rsidR="0027765B">
        <w:rPr>
          <w:rFonts w:ascii="Times New Roman" w:hAnsi="Times New Roman" w:cs="Times New Roman"/>
          <w:sz w:val="24"/>
          <w:szCs w:val="24"/>
          <w:lang w:val="en-US"/>
        </w:rPr>
        <w:t>‘</w:t>
      </w:r>
      <w:r w:rsidR="007A4D63" w:rsidRPr="007D67B0">
        <w:rPr>
          <w:rFonts w:ascii="Times New Roman" w:hAnsi="Times New Roman" w:cs="Times New Roman"/>
          <w:sz w:val="24"/>
          <w:szCs w:val="24"/>
          <w:lang w:val="en-US"/>
        </w:rPr>
        <w:t>public</w:t>
      </w:r>
      <w:r w:rsidR="0027765B">
        <w:rPr>
          <w:rFonts w:ascii="Times New Roman" w:hAnsi="Times New Roman" w:cs="Times New Roman"/>
          <w:sz w:val="24"/>
          <w:szCs w:val="24"/>
          <w:lang w:val="en-US"/>
        </w:rPr>
        <w:t>’</w:t>
      </w:r>
      <w:r w:rsidR="007A4D63" w:rsidRPr="007D67B0">
        <w:rPr>
          <w:rFonts w:ascii="Times New Roman" w:hAnsi="Times New Roman" w:cs="Times New Roman"/>
          <w:sz w:val="24"/>
          <w:szCs w:val="24"/>
          <w:lang w:val="en-US"/>
        </w:rPr>
        <w:t xml:space="preserve"> entities</w:t>
      </w:r>
      <w:r w:rsidR="0027765B">
        <w:rPr>
          <w:rFonts w:ascii="Times New Roman" w:hAnsi="Times New Roman" w:cs="Times New Roman"/>
          <w:sz w:val="24"/>
          <w:szCs w:val="24"/>
          <w:lang w:val="en-US"/>
        </w:rPr>
        <w:t>. The latter</w:t>
      </w:r>
      <w:r w:rsidR="005252D0">
        <w:rPr>
          <w:rFonts w:ascii="Times New Roman" w:hAnsi="Times New Roman" w:cs="Times New Roman"/>
          <w:sz w:val="24"/>
          <w:szCs w:val="24"/>
          <w:lang w:val="en-US"/>
        </w:rPr>
        <w:t>, again,</w:t>
      </w:r>
      <w:r w:rsidR="0027765B">
        <w:rPr>
          <w:rFonts w:ascii="Times New Roman" w:hAnsi="Times New Roman" w:cs="Times New Roman"/>
          <w:sz w:val="24"/>
          <w:szCs w:val="24"/>
          <w:lang w:val="en-US"/>
        </w:rPr>
        <w:t xml:space="preserve"> are</w:t>
      </w:r>
      <w:r w:rsidR="007A4D63">
        <w:rPr>
          <w:rFonts w:ascii="Times New Roman" w:hAnsi="Times New Roman" w:cs="Times New Roman"/>
          <w:sz w:val="24"/>
          <w:szCs w:val="24"/>
          <w:lang w:val="en-US"/>
        </w:rPr>
        <w:t xml:space="preserve"> able to act as objects of knowledge</w:t>
      </w:r>
      <w:r w:rsidR="007A4D63" w:rsidRPr="007D67B0">
        <w:rPr>
          <w:rFonts w:ascii="Times New Roman" w:hAnsi="Times New Roman" w:cs="Times New Roman"/>
          <w:sz w:val="24"/>
          <w:szCs w:val="24"/>
          <w:lang w:val="en-US"/>
        </w:rPr>
        <w:t>:</w:t>
      </w:r>
    </w:p>
    <w:p w:rsidR="007A4D63" w:rsidRDefault="007A4D63" w:rsidP="007A4D63">
      <w:pPr>
        <w:spacing w:after="0" w:line="360" w:lineRule="auto"/>
        <w:rPr>
          <w:rFonts w:ascii="Times New Roman" w:hAnsi="Times New Roman" w:cs="Times New Roman"/>
          <w:sz w:val="24"/>
          <w:szCs w:val="24"/>
          <w:u w:val="single"/>
          <w:lang w:val="en-US"/>
        </w:rPr>
      </w:pPr>
    </w:p>
    <w:p w:rsidR="005252D0" w:rsidRDefault="00FE413B" w:rsidP="007A4D6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(4</w:t>
      </w:r>
      <w:r w:rsidR="005252D0">
        <w:rPr>
          <w:rFonts w:ascii="Times New Roman" w:hAnsi="Times New Roman" w:cs="Times New Roman"/>
          <w:sz w:val="24"/>
          <w:szCs w:val="24"/>
          <w:lang w:val="en-US"/>
        </w:rPr>
        <w:t>6</w:t>
      </w:r>
      <w:r w:rsidR="007A4D63">
        <w:rPr>
          <w:rFonts w:ascii="Times New Roman" w:hAnsi="Times New Roman" w:cs="Times New Roman"/>
          <w:sz w:val="24"/>
          <w:szCs w:val="24"/>
          <w:lang w:val="en-US"/>
        </w:rPr>
        <w:t>) a. I don’t know what it feels like to be praised by everyone.</w:t>
      </w:r>
    </w:p>
    <w:p w:rsidR="007A4D63" w:rsidRDefault="007A4D63" w:rsidP="007A4D6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I know the pleasure of good company.</w:t>
      </w:r>
    </w:p>
    <w:p w:rsidR="007A4D63" w:rsidRDefault="007A4D63" w:rsidP="007A4D63">
      <w:pPr>
        <w:spacing w:after="0" w:line="360" w:lineRule="auto"/>
        <w:rPr>
          <w:rFonts w:ascii="Times New Roman" w:hAnsi="Times New Roman" w:cs="Times New Roman"/>
          <w:sz w:val="24"/>
          <w:szCs w:val="24"/>
          <w:lang w:val="en-US"/>
        </w:rPr>
      </w:pPr>
    </w:p>
    <w:p w:rsidR="007D67B0" w:rsidRDefault="005252D0" w:rsidP="007A4D63">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That </w:t>
      </w:r>
      <w:r w:rsidR="007A4D63">
        <w:rPr>
          <w:rFonts w:ascii="Times New Roman" w:hAnsi="Times New Roman" w:cs="Times New Roman"/>
          <w:sz w:val="24"/>
          <w:szCs w:val="24"/>
          <w:lang w:val="en-US"/>
        </w:rPr>
        <w:t>‘</w:t>
      </w:r>
      <w:r>
        <w:rPr>
          <w:rFonts w:ascii="Times New Roman" w:hAnsi="Times New Roman" w:cs="Times New Roman"/>
          <w:sz w:val="24"/>
          <w:szCs w:val="24"/>
          <w:lang w:val="en-US"/>
        </w:rPr>
        <w:t>f</w:t>
      </w:r>
      <w:r w:rsidR="007A4D63">
        <w:rPr>
          <w:rFonts w:ascii="Times New Roman" w:hAnsi="Times New Roman" w:cs="Times New Roman"/>
          <w:sz w:val="24"/>
          <w:szCs w:val="24"/>
          <w:lang w:val="en-US"/>
        </w:rPr>
        <w:t xml:space="preserve">eelings’ can hardly be dissociated from the experiences </w:t>
      </w:r>
      <w:r w:rsidR="0065504C">
        <w:rPr>
          <w:rFonts w:ascii="Times New Roman" w:hAnsi="Times New Roman" w:cs="Times New Roman"/>
          <w:sz w:val="24"/>
          <w:szCs w:val="24"/>
          <w:lang w:val="en-US"/>
        </w:rPr>
        <w:t>appears to be reflected linguistically, namely in</w:t>
      </w:r>
      <w:r w:rsidR="007D67B0">
        <w:rPr>
          <w:rFonts w:ascii="Times New Roman" w:hAnsi="Times New Roman" w:cs="Times New Roman"/>
          <w:sz w:val="24"/>
          <w:szCs w:val="24"/>
          <w:lang w:val="en-US"/>
        </w:rPr>
        <w:t xml:space="preserve"> the choice of the </w:t>
      </w:r>
      <w:r w:rsidR="00491512">
        <w:rPr>
          <w:rFonts w:ascii="Times New Roman" w:hAnsi="Times New Roman" w:cs="Times New Roman"/>
          <w:sz w:val="24"/>
          <w:szCs w:val="24"/>
          <w:lang w:val="en-US"/>
        </w:rPr>
        <w:t>light verb with the nominal construction</w:t>
      </w:r>
      <w:r>
        <w:rPr>
          <w:rFonts w:ascii="Times New Roman" w:hAnsi="Times New Roman" w:cs="Times New Roman"/>
          <w:sz w:val="24"/>
          <w:szCs w:val="24"/>
          <w:lang w:val="en-US"/>
        </w:rPr>
        <w:t>. Whereas tastes, looks,</w:t>
      </w:r>
      <w:r w:rsidR="007D67B0">
        <w:rPr>
          <w:rFonts w:ascii="Times New Roman" w:hAnsi="Times New Roman" w:cs="Times New Roman"/>
          <w:sz w:val="24"/>
          <w:szCs w:val="24"/>
          <w:lang w:val="en-US"/>
        </w:rPr>
        <w:t xml:space="preserve"> smells</w:t>
      </w:r>
      <w:r>
        <w:rPr>
          <w:rFonts w:ascii="Times New Roman" w:hAnsi="Times New Roman" w:cs="Times New Roman"/>
          <w:sz w:val="24"/>
          <w:szCs w:val="24"/>
          <w:lang w:val="en-US"/>
        </w:rPr>
        <w:t>,</w:t>
      </w:r>
      <w:r w:rsidR="007D67B0">
        <w:rPr>
          <w:rFonts w:ascii="Times New Roman" w:hAnsi="Times New Roman" w:cs="Times New Roman"/>
          <w:sz w:val="24"/>
          <w:szCs w:val="24"/>
          <w:lang w:val="en-US"/>
        </w:rPr>
        <w:t xml:space="preserve"> and sounds are selected by</w:t>
      </w:r>
      <w:r>
        <w:rPr>
          <w:rFonts w:ascii="Times New Roman" w:hAnsi="Times New Roman" w:cs="Times New Roman"/>
          <w:sz w:val="24"/>
          <w:szCs w:val="24"/>
          <w:lang w:val="en-US"/>
        </w:rPr>
        <w:t xml:space="preserve"> the light verb</w:t>
      </w:r>
      <w:r w:rsidR="007D67B0">
        <w:rPr>
          <w:rFonts w:ascii="Times New Roman" w:hAnsi="Times New Roman" w:cs="Times New Roman"/>
          <w:sz w:val="24"/>
          <w:szCs w:val="24"/>
          <w:lang w:val="en-US"/>
        </w:rPr>
        <w:t xml:space="preserve"> </w:t>
      </w:r>
      <w:r w:rsidR="007D67B0" w:rsidRPr="00491512">
        <w:rPr>
          <w:rFonts w:ascii="Times New Roman" w:hAnsi="Times New Roman" w:cs="Times New Roman"/>
          <w:i/>
          <w:sz w:val="24"/>
          <w:szCs w:val="24"/>
          <w:lang w:val="en-US"/>
        </w:rPr>
        <w:t>have</w:t>
      </w:r>
      <w:r w:rsidR="007D67B0">
        <w:rPr>
          <w:rFonts w:ascii="Times New Roman" w:hAnsi="Times New Roman" w:cs="Times New Roman"/>
          <w:sz w:val="24"/>
          <w:szCs w:val="24"/>
          <w:lang w:val="en-US"/>
        </w:rPr>
        <w:t>, feelings are selected by</w:t>
      </w:r>
      <w:r>
        <w:rPr>
          <w:rFonts w:ascii="Times New Roman" w:hAnsi="Times New Roman" w:cs="Times New Roman"/>
          <w:sz w:val="24"/>
          <w:szCs w:val="24"/>
          <w:lang w:val="en-US"/>
        </w:rPr>
        <w:t xml:space="preserve"> the light verb</w:t>
      </w:r>
      <w:r w:rsidR="007D67B0">
        <w:rPr>
          <w:rFonts w:ascii="Times New Roman" w:hAnsi="Times New Roman" w:cs="Times New Roman"/>
          <w:sz w:val="24"/>
          <w:szCs w:val="24"/>
          <w:lang w:val="en-US"/>
        </w:rPr>
        <w:t xml:space="preserve"> </w:t>
      </w:r>
      <w:r w:rsidR="007D67B0" w:rsidRPr="00491512">
        <w:rPr>
          <w:rFonts w:ascii="Times New Roman" w:hAnsi="Times New Roman" w:cs="Times New Roman"/>
          <w:i/>
          <w:sz w:val="24"/>
          <w:szCs w:val="24"/>
          <w:lang w:val="en-US"/>
        </w:rPr>
        <w:t>give</w:t>
      </w:r>
      <w:r w:rsidR="007D67B0">
        <w:rPr>
          <w:rFonts w:ascii="Times New Roman" w:hAnsi="Times New Roman" w:cs="Times New Roman"/>
          <w:sz w:val="24"/>
          <w:szCs w:val="24"/>
          <w:lang w:val="en-US"/>
        </w:rPr>
        <w:t>:</w:t>
      </w:r>
    </w:p>
    <w:p w:rsidR="007D67B0" w:rsidRPr="003368F6" w:rsidRDefault="007D67B0" w:rsidP="005D486D">
      <w:pPr>
        <w:spacing w:after="0" w:line="360" w:lineRule="auto"/>
        <w:rPr>
          <w:rFonts w:ascii="Times New Roman" w:hAnsi="Times New Roman" w:cs="Times New Roman"/>
          <w:sz w:val="24"/>
          <w:szCs w:val="24"/>
          <w:lang w:val="en-US"/>
        </w:rPr>
      </w:pPr>
    </w:p>
    <w:p w:rsidR="003368F6" w:rsidRPr="003368F6" w:rsidRDefault="003368F6" w:rsidP="005D486D">
      <w:pPr>
        <w:spacing w:after="0" w:line="360" w:lineRule="auto"/>
        <w:rPr>
          <w:rFonts w:ascii="Times New Roman" w:hAnsi="Times New Roman" w:cs="Times New Roman"/>
          <w:sz w:val="24"/>
          <w:szCs w:val="24"/>
          <w:lang w:val="en-US"/>
        </w:rPr>
      </w:pPr>
      <w:r w:rsidRPr="003368F6">
        <w:rPr>
          <w:rFonts w:ascii="Times New Roman" w:hAnsi="Times New Roman" w:cs="Times New Roman"/>
          <w:sz w:val="24"/>
          <w:szCs w:val="24"/>
          <w:lang w:val="en-US"/>
        </w:rPr>
        <w:t>(</w:t>
      </w:r>
      <w:r w:rsidR="005252D0">
        <w:rPr>
          <w:rFonts w:ascii="Times New Roman" w:hAnsi="Times New Roman" w:cs="Times New Roman"/>
          <w:sz w:val="24"/>
          <w:szCs w:val="24"/>
          <w:lang w:val="en-US"/>
        </w:rPr>
        <w:t>47</w:t>
      </w:r>
      <w:r w:rsidRPr="003368F6">
        <w:rPr>
          <w:rFonts w:ascii="Times New Roman" w:hAnsi="Times New Roman" w:cs="Times New Roman"/>
          <w:sz w:val="24"/>
          <w:szCs w:val="24"/>
          <w:lang w:val="en-US"/>
        </w:rPr>
        <w:t xml:space="preserve">) </w:t>
      </w:r>
      <w:r w:rsidR="007D67B0">
        <w:rPr>
          <w:rFonts w:ascii="Times New Roman" w:hAnsi="Times New Roman" w:cs="Times New Roman"/>
          <w:sz w:val="24"/>
          <w:szCs w:val="24"/>
          <w:lang w:val="en-US"/>
        </w:rPr>
        <w:t xml:space="preserve">a. </w:t>
      </w:r>
      <w:r w:rsidRPr="003368F6">
        <w:rPr>
          <w:rFonts w:ascii="Times New Roman" w:hAnsi="Times New Roman" w:cs="Times New Roman"/>
          <w:sz w:val="24"/>
          <w:szCs w:val="24"/>
          <w:lang w:val="en-US"/>
        </w:rPr>
        <w:t>This</w:t>
      </w:r>
      <w:r w:rsidR="00267A17">
        <w:rPr>
          <w:rFonts w:ascii="Times New Roman" w:hAnsi="Times New Roman" w:cs="Times New Roman"/>
          <w:sz w:val="24"/>
          <w:szCs w:val="24"/>
          <w:lang w:val="en-US"/>
        </w:rPr>
        <w:t xml:space="preserve"> thing</w:t>
      </w:r>
      <w:r w:rsidRPr="003368F6">
        <w:rPr>
          <w:rFonts w:ascii="Times New Roman" w:hAnsi="Times New Roman" w:cs="Times New Roman"/>
          <w:sz w:val="24"/>
          <w:szCs w:val="24"/>
          <w:lang w:val="en-US"/>
        </w:rPr>
        <w:t xml:space="preserve"> has </w:t>
      </w:r>
      <w:r w:rsidR="00267A17">
        <w:rPr>
          <w:rFonts w:ascii="Times New Roman" w:hAnsi="Times New Roman" w:cs="Times New Roman"/>
          <w:sz w:val="24"/>
          <w:szCs w:val="24"/>
          <w:lang w:val="en-US"/>
        </w:rPr>
        <w:t xml:space="preserve">/ ?? gives </w:t>
      </w:r>
      <w:r w:rsidRPr="003368F6">
        <w:rPr>
          <w:rFonts w:ascii="Times New Roman" w:hAnsi="Times New Roman" w:cs="Times New Roman"/>
          <w:sz w:val="24"/>
          <w:szCs w:val="24"/>
          <w:lang w:val="en-US"/>
        </w:rPr>
        <w:t>a nice taste / look / smell / sound.</w:t>
      </w:r>
    </w:p>
    <w:p w:rsidR="003368F6" w:rsidRPr="0027765B" w:rsidRDefault="00FE413B" w:rsidP="005D486D">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368F6" w:rsidRPr="003368F6">
        <w:rPr>
          <w:rFonts w:ascii="Times New Roman" w:hAnsi="Times New Roman" w:cs="Times New Roman"/>
          <w:sz w:val="24"/>
          <w:szCs w:val="24"/>
          <w:lang w:val="en-US"/>
        </w:rPr>
        <w:t xml:space="preserve"> </w:t>
      </w:r>
      <w:r w:rsidR="005252D0">
        <w:rPr>
          <w:rFonts w:ascii="Times New Roman" w:hAnsi="Times New Roman" w:cs="Times New Roman"/>
          <w:sz w:val="24"/>
          <w:szCs w:val="24"/>
          <w:lang w:val="en-US"/>
        </w:rPr>
        <w:t xml:space="preserve"> </w:t>
      </w:r>
      <w:r w:rsidR="003368F6" w:rsidRPr="003368F6">
        <w:rPr>
          <w:rFonts w:ascii="Times New Roman" w:hAnsi="Times New Roman" w:cs="Times New Roman"/>
          <w:sz w:val="24"/>
          <w:szCs w:val="24"/>
          <w:lang w:val="en-US"/>
        </w:rPr>
        <w:t xml:space="preserve">    </w:t>
      </w:r>
      <w:r w:rsidR="007D67B0">
        <w:rPr>
          <w:rFonts w:ascii="Times New Roman" w:hAnsi="Times New Roman" w:cs="Times New Roman"/>
          <w:sz w:val="24"/>
          <w:szCs w:val="24"/>
          <w:lang w:val="en-US"/>
        </w:rPr>
        <w:t xml:space="preserve">b. </w:t>
      </w:r>
      <w:r w:rsidR="003368F6" w:rsidRPr="003368F6">
        <w:rPr>
          <w:rFonts w:ascii="Times New Roman" w:hAnsi="Times New Roman" w:cs="Times New Roman"/>
          <w:sz w:val="24"/>
          <w:szCs w:val="24"/>
          <w:lang w:val="en-US"/>
        </w:rPr>
        <w:t>The massage</w:t>
      </w:r>
      <w:r w:rsidR="00267A17">
        <w:rPr>
          <w:rFonts w:ascii="Times New Roman" w:hAnsi="Times New Roman" w:cs="Times New Roman"/>
          <w:sz w:val="24"/>
          <w:szCs w:val="24"/>
          <w:lang w:val="en-US"/>
        </w:rPr>
        <w:t xml:space="preserve"> gives / ???</w:t>
      </w:r>
      <w:r w:rsidR="003368F6" w:rsidRPr="003368F6">
        <w:rPr>
          <w:rFonts w:ascii="Times New Roman" w:hAnsi="Times New Roman" w:cs="Times New Roman"/>
          <w:sz w:val="24"/>
          <w:szCs w:val="24"/>
          <w:lang w:val="en-US"/>
        </w:rPr>
        <w:t xml:space="preserve"> has </w:t>
      </w:r>
      <w:r w:rsidR="0027765B">
        <w:rPr>
          <w:rFonts w:ascii="Times New Roman" w:hAnsi="Times New Roman" w:cs="Times New Roman"/>
          <w:sz w:val="24"/>
          <w:szCs w:val="24"/>
          <w:lang w:val="en-US"/>
        </w:rPr>
        <w:t>a strange feeling.</w:t>
      </w:r>
    </w:p>
    <w:p w:rsidR="005D486D" w:rsidRDefault="005D486D" w:rsidP="001C4B47">
      <w:pPr>
        <w:spacing w:after="0" w:line="360" w:lineRule="auto"/>
        <w:rPr>
          <w:rFonts w:ascii="Times New Roman" w:hAnsi="Times New Roman" w:cs="Times New Roman"/>
          <w:sz w:val="24"/>
          <w:szCs w:val="24"/>
          <w:lang w:val="en-US"/>
        </w:rPr>
      </w:pPr>
    </w:p>
    <w:p w:rsidR="00304CE2" w:rsidRDefault="006C209C"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Thus, </w:t>
      </w:r>
      <w:r w:rsidR="0027765B">
        <w:rPr>
          <w:rFonts w:ascii="Times New Roman" w:hAnsi="Times New Roman" w:cs="Times New Roman"/>
          <w:sz w:val="24"/>
          <w:szCs w:val="24"/>
          <w:lang w:val="en-US"/>
        </w:rPr>
        <w:t>at least some perceptual objects are individuated on the basis of experiences</w:t>
      </w:r>
      <w:r w:rsidR="0065504C">
        <w:rPr>
          <w:rFonts w:ascii="Times New Roman" w:hAnsi="Times New Roman" w:cs="Times New Roman"/>
          <w:sz w:val="24"/>
          <w:szCs w:val="24"/>
          <w:lang w:val="en-US"/>
        </w:rPr>
        <w:t xml:space="preserve"> themselves. </w:t>
      </w:r>
    </w:p>
    <w:p w:rsidR="00EC5404" w:rsidRDefault="00EC5404" w:rsidP="001C4B47">
      <w:pPr>
        <w:spacing w:after="0" w:line="360" w:lineRule="auto"/>
        <w:rPr>
          <w:rFonts w:ascii="Times New Roman" w:hAnsi="Times New Roman" w:cs="Times New Roman"/>
          <w:b/>
          <w:sz w:val="24"/>
          <w:szCs w:val="24"/>
          <w:lang w:val="en-US"/>
        </w:rPr>
      </w:pPr>
    </w:p>
    <w:p w:rsidR="001C4B47" w:rsidRPr="00422D1F" w:rsidRDefault="00511B66" w:rsidP="001C4B47">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5</w:t>
      </w:r>
      <w:r w:rsidR="001C4B47" w:rsidRPr="00422D1F">
        <w:rPr>
          <w:rFonts w:ascii="Times New Roman" w:hAnsi="Times New Roman" w:cs="Times New Roman"/>
          <w:b/>
          <w:sz w:val="24"/>
          <w:szCs w:val="24"/>
          <w:lang w:val="en-US"/>
        </w:rPr>
        <w:t xml:space="preserve">. Implicit </w:t>
      </w:r>
      <w:r w:rsidR="00924FB2">
        <w:rPr>
          <w:rFonts w:ascii="Times New Roman" w:hAnsi="Times New Roman" w:cs="Times New Roman"/>
          <w:b/>
          <w:sz w:val="24"/>
          <w:szCs w:val="24"/>
          <w:lang w:val="en-US"/>
        </w:rPr>
        <w:t xml:space="preserve">agent-centered </w:t>
      </w:r>
      <w:r w:rsidR="001C4B47" w:rsidRPr="00422D1F">
        <w:rPr>
          <w:rFonts w:ascii="Times New Roman" w:hAnsi="Times New Roman" w:cs="Times New Roman"/>
          <w:b/>
          <w:sz w:val="24"/>
          <w:szCs w:val="24"/>
          <w:lang w:val="en-US"/>
        </w:rPr>
        <w:t>situations as objects of percept</w:t>
      </w:r>
      <w:r w:rsidR="00A83BE5">
        <w:rPr>
          <w:rFonts w:ascii="Times New Roman" w:hAnsi="Times New Roman" w:cs="Times New Roman"/>
          <w:b/>
          <w:sz w:val="24"/>
          <w:szCs w:val="24"/>
          <w:lang w:val="en-US"/>
        </w:rPr>
        <w:t>ion</w:t>
      </w:r>
    </w:p>
    <w:p w:rsidR="001C4B47" w:rsidRDefault="001C4B47" w:rsidP="001C4B47">
      <w:pPr>
        <w:spacing w:after="0" w:line="360" w:lineRule="auto"/>
        <w:rPr>
          <w:rFonts w:ascii="Times New Roman" w:hAnsi="Times New Roman" w:cs="Times New Roman"/>
          <w:sz w:val="24"/>
          <w:szCs w:val="24"/>
          <w:lang w:val="en-US"/>
        </w:rPr>
      </w:pPr>
    </w:p>
    <w:p w:rsidR="00635CCF" w:rsidRDefault="00765500"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Not only </w:t>
      </w:r>
      <w:r w:rsidR="00924FB2">
        <w:rPr>
          <w:rFonts w:ascii="Times New Roman" w:hAnsi="Times New Roman" w:cs="Times New Roman"/>
          <w:sz w:val="24"/>
          <w:szCs w:val="24"/>
          <w:lang w:val="en-US"/>
        </w:rPr>
        <w:t>individuals</w:t>
      </w:r>
      <w:r>
        <w:rPr>
          <w:rFonts w:ascii="Times New Roman" w:hAnsi="Times New Roman" w:cs="Times New Roman"/>
          <w:sz w:val="24"/>
          <w:szCs w:val="24"/>
          <w:lang w:val="en-US"/>
        </w:rPr>
        <w:t xml:space="preserve"> or kinds of them may serve as referents of the subject of</w:t>
      </w:r>
      <w:r w:rsidR="00635CCF">
        <w:rPr>
          <w:rFonts w:ascii="Times New Roman" w:hAnsi="Times New Roman" w:cs="Times New Roman"/>
          <w:sz w:val="24"/>
          <w:szCs w:val="24"/>
          <w:lang w:val="en-US"/>
        </w:rPr>
        <w:t xml:space="preserve"> impersonal perceptual reports</w:t>
      </w:r>
      <w:r>
        <w:rPr>
          <w:rFonts w:ascii="Times New Roman" w:hAnsi="Times New Roman" w:cs="Times New Roman"/>
          <w:sz w:val="24"/>
          <w:szCs w:val="24"/>
          <w:lang w:val="en-US"/>
        </w:rPr>
        <w:t>. The</w:t>
      </w:r>
      <w:r w:rsidR="00635CCF">
        <w:rPr>
          <w:rFonts w:ascii="Times New Roman" w:hAnsi="Times New Roman" w:cs="Times New Roman"/>
          <w:sz w:val="24"/>
          <w:szCs w:val="24"/>
          <w:lang w:val="en-US"/>
        </w:rPr>
        <w:t xml:space="preserve"> very same types of impersonal perception reports allow for</w:t>
      </w:r>
      <w:r w:rsidR="00931B1C">
        <w:rPr>
          <w:rFonts w:ascii="Times New Roman" w:hAnsi="Times New Roman" w:cs="Times New Roman"/>
          <w:sz w:val="24"/>
          <w:szCs w:val="24"/>
          <w:lang w:val="en-US"/>
        </w:rPr>
        <w:t xml:space="preserve"> what I</w:t>
      </w:r>
      <w:r w:rsidR="00377EF9">
        <w:rPr>
          <w:rFonts w:ascii="Times New Roman" w:hAnsi="Times New Roman" w:cs="Times New Roman"/>
          <w:sz w:val="24"/>
          <w:szCs w:val="24"/>
          <w:lang w:val="en-US"/>
        </w:rPr>
        <w:t xml:space="preserve"> will call</w:t>
      </w:r>
      <w:r w:rsidR="00635CCF">
        <w:rPr>
          <w:rFonts w:ascii="Times New Roman" w:hAnsi="Times New Roman" w:cs="Times New Roman"/>
          <w:sz w:val="24"/>
          <w:szCs w:val="24"/>
          <w:lang w:val="en-US"/>
        </w:rPr>
        <w:t xml:space="preserve"> </w:t>
      </w:r>
      <w:r w:rsidR="00635CCF" w:rsidRPr="00377EF9">
        <w:rPr>
          <w:rFonts w:ascii="Times New Roman" w:hAnsi="Times New Roman" w:cs="Times New Roman"/>
          <w:i/>
          <w:sz w:val="24"/>
          <w:szCs w:val="24"/>
          <w:lang w:val="en-US"/>
        </w:rPr>
        <w:t>agent-centered situations</w:t>
      </w:r>
      <w:r w:rsidR="00635CCF">
        <w:rPr>
          <w:rFonts w:ascii="Times New Roman" w:hAnsi="Times New Roman" w:cs="Times New Roman"/>
          <w:sz w:val="24"/>
          <w:szCs w:val="24"/>
          <w:lang w:val="en-US"/>
        </w:rPr>
        <w:t xml:space="preserve"> </w:t>
      </w:r>
      <w:r w:rsidR="00D30741">
        <w:rPr>
          <w:rFonts w:ascii="Times New Roman" w:hAnsi="Times New Roman" w:cs="Times New Roman"/>
          <w:sz w:val="24"/>
          <w:szCs w:val="24"/>
          <w:lang w:val="en-US"/>
        </w:rPr>
        <w:t>as</w:t>
      </w:r>
      <w:r w:rsidR="00635CCF">
        <w:rPr>
          <w:rFonts w:ascii="Times New Roman" w:hAnsi="Times New Roman" w:cs="Times New Roman"/>
          <w:sz w:val="24"/>
          <w:szCs w:val="24"/>
          <w:lang w:val="en-US"/>
        </w:rPr>
        <w:t xml:space="preserve"> the objects of </w:t>
      </w:r>
      <w:r w:rsidR="00041A06">
        <w:rPr>
          <w:rFonts w:ascii="Times New Roman" w:hAnsi="Times New Roman" w:cs="Times New Roman"/>
          <w:sz w:val="24"/>
          <w:szCs w:val="24"/>
          <w:lang w:val="en-US"/>
        </w:rPr>
        <w:t>perception</w:t>
      </w:r>
      <w:r w:rsidR="005252D0">
        <w:rPr>
          <w:rFonts w:ascii="Times New Roman" w:hAnsi="Times New Roman" w:cs="Times New Roman"/>
          <w:sz w:val="24"/>
          <w:szCs w:val="24"/>
          <w:lang w:val="en-US"/>
        </w:rPr>
        <w:t xml:space="preserve">. These are perceptual reports </w:t>
      </w:r>
      <w:r w:rsidR="00FE413B">
        <w:rPr>
          <w:rFonts w:ascii="Times New Roman" w:hAnsi="Times New Roman" w:cs="Times New Roman"/>
          <w:sz w:val="24"/>
          <w:szCs w:val="24"/>
          <w:lang w:val="en-US"/>
        </w:rPr>
        <w:t>w</w:t>
      </w:r>
      <w:r w:rsidR="00F261BF">
        <w:rPr>
          <w:rFonts w:ascii="Times New Roman" w:hAnsi="Times New Roman" w:cs="Times New Roman"/>
          <w:sz w:val="24"/>
          <w:szCs w:val="24"/>
          <w:lang w:val="en-US"/>
        </w:rPr>
        <w:t>ith</w:t>
      </w:r>
      <w:r w:rsidR="005252D0">
        <w:rPr>
          <w:rFonts w:ascii="Times New Roman" w:hAnsi="Times New Roman" w:cs="Times New Roman"/>
          <w:sz w:val="24"/>
          <w:szCs w:val="24"/>
          <w:lang w:val="en-US"/>
        </w:rPr>
        <w:t xml:space="preserve"> the pronoun</w:t>
      </w:r>
      <w:r w:rsidR="00924FB2">
        <w:rPr>
          <w:rFonts w:ascii="Times New Roman" w:hAnsi="Times New Roman" w:cs="Times New Roman"/>
          <w:sz w:val="24"/>
          <w:szCs w:val="24"/>
          <w:lang w:val="en-US"/>
        </w:rPr>
        <w:t xml:space="preserve"> </w:t>
      </w:r>
      <w:r w:rsidR="005252D0" w:rsidRPr="005252D0">
        <w:rPr>
          <w:rFonts w:ascii="Times New Roman" w:hAnsi="Times New Roman" w:cs="Times New Roman"/>
          <w:i/>
          <w:sz w:val="24"/>
          <w:szCs w:val="24"/>
          <w:lang w:val="en-US"/>
        </w:rPr>
        <w:t xml:space="preserve">it </w:t>
      </w:r>
      <w:r w:rsidR="00924FB2">
        <w:rPr>
          <w:rFonts w:ascii="Times New Roman" w:hAnsi="Times New Roman" w:cs="Times New Roman"/>
          <w:sz w:val="24"/>
          <w:szCs w:val="24"/>
          <w:lang w:val="en-US"/>
        </w:rPr>
        <w:t>a</w:t>
      </w:r>
      <w:r w:rsidR="005252D0">
        <w:rPr>
          <w:rFonts w:ascii="Times New Roman" w:hAnsi="Times New Roman" w:cs="Times New Roman"/>
          <w:sz w:val="24"/>
          <w:szCs w:val="24"/>
          <w:lang w:val="en-US"/>
        </w:rPr>
        <w:t>s a</w:t>
      </w:r>
      <w:r w:rsidR="00924FB2">
        <w:rPr>
          <w:rFonts w:ascii="Times New Roman" w:hAnsi="Times New Roman" w:cs="Times New Roman"/>
          <w:sz w:val="24"/>
          <w:szCs w:val="24"/>
          <w:lang w:val="en-US"/>
        </w:rPr>
        <w:t>pparent expletive</w:t>
      </w:r>
      <w:r w:rsidR="00D30741">
        <w:rPr>
          <w:rFonts w:ascii="Times New Roman" w:hAnsi="Times New Roman" w:cs="Times New Roman"/>
          <w:sz w:val="24"/>
          <w:szCs w:val="24"/>
          <w:lang w:val="en-US"/>
        </w:rPr>
        <w:t xml:space="preserve"> or dummy</w:t>
      </w:r>
      <w:r w:rsidR="00924FB2">
        <w:rPr>
          <w:rFonts w:ascii="Times New Roman" w:hAnsi="Times New Roman" w:cs="Times New Roman"/>
          <w:sz w:val="24"/>
          <w:szCs w:val="24"/>
          <w:lang w:val="en-US"/>
        </w:rPr>
        <w:t xml:space="preserve"> subject</w:t>
      </w:r>
      <w:r w:rsidR="00041A06">
        <w:rPr>
          <w:rFonts w:ascii="Times New Roman" w:hAnsi="Times New Roman" w:cs="Times New Roman"/>
          <w:sz w:val="24"/>
          <w:szCs w:val="24"/>
          <w:lang w:val="en-US"/>
        </w:rPr>
        <w:t>:</w:t>
      </w:r>
      <w:r w:rsidR="00D43818">
        <w:rPr>
          <w:rStyle w:val="FootnoteReference"/>
          <w:rFonts w:ascii="Times New Roman" w:hAnsi="Times New Roman" w:cs="Times New Roman"/>
          <w:sz w:val="24"/>
          <w:szCs w:val="24"/>
          <w:lang w:val="en-US"/>
        </w:rPr>
        <w:footnoteReference w:id="13"/>
      </w:r>
    </w:p>
    <w:p w:rsidR="00041A06" w:rsidRDefault="00041A06" w:rsidP="001C4B47">
      <w:pPr>
        <w:spacing w:after="0" w:line="360" w:lineRule="auto"/>
        <w:rPr>
          <w:rFonts w:ascii="Times New Roman" w:hAnsi="Times New Roman" w:cs="Times New Roman"/>
          <w:sz w:val="24"/>
          <w:szCs w:val="24"/>
          <w:lang w:val="en-US"/>
        </w:rPr>
      </w:pPr>
    </w:p>
    <w:p w:rsidR="001C4B47" w:rsidRDefault="005252D0"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(48</w:t>
      </w:r>
      <w:r w:rsidR="001C4B47">
        <w:rPr>
          <w:rFonts w:ascii="Times New Roman" w:hAnsi="Times New Roman" w:cs="Times New Roman"/>
          <w:sz w:val="24"/>
          <w:szCs w:val="24"/>
          <w:lang w:val="en-US"/>
        </w:rPr>
        <w:t xml:space="preserve">) </w:t>
      </w:r>
      <w:r w:rsidR="00041A06">
        <w:rPr>
          <w:rFonts w:ascii="Times New Roman" w:hAnsi="Times New Roman" w:cs="Times New Roman"/>
          <w:sz w:val="24"/>
          <w:szCs w:val="24"/>
          <w:lang w:val="en-US"/>
        </w:rPr>
        <w:t>a. It is nice</w:t>
      </w:r>
      <w:r w:rsidR="00F5760D">
        <w:rPr>
          <w:rFonts w:ascii="Times New Roman" w:hAnsi="Times New Roman" w:cs="Times New Roman"/>
          <w:sz w:val="24"/>
          <w:szCs w:val="24"/>
          <w:lang w:val="en-US"/>
        </w:rPr>
        <w:t xml:space="preserve"> / hot / dark</w:t>
      </w:r>
      <w:r w:rsidR="00041A06">
        <w:rPr>
          <w:rFonts w:ascii="Times New Roman" w:hAnsi="Times New Roman" w:cs="Times New Roman"/>
          <w:sz w:val="24"/>
          <w:szCs w:val="24"/>
          <w:lang w:val="en-US"/>
        </w:rPr>
        <w:t xml:space="preserve"> here.</w:t>
      </w:r>
    </w:p>
    <w:p w:rsidR="001C4B47" w:rsidRDefault="001C4B47"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It smells nice here.</w:t>
      </w:r>
    </w:p>
    <w:p w:rsidR="005C328E" w:rsidRDefault="005252D0"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(49</w:t>
      </w:r>
      <w:r w:rsidR="005C328E">
        <w:rPr>
          <w:rFonts w:ascii="Times New Roman" w:hAnsi="Times New Roman" w:cs="Times New Roman"/>
          <w:sz w:val="24"/>
          <w:szCs w:val="24"/>
          <w:lang w:val="en-US"/>
        </w:rPr>
        <w:t>) a. It looks like it is going to rain.</w:t>
      </w:r>
    </w:p>
    <w:p w:rsidR="003F35E5" w:rsidRDefault="003F35E5"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77EF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5C328E">
        <w:rPr>
          <w:rFonts w:ascii="Times New Roman" w:hAnsi="Times New Roman" w:cs="Times New Roman"/>
          <w:sz w:val="24"/>
          <w:szCs w:val="24"/>
          <w:lang w:val="en-US"/>
        </w:rPr>
        <w:t>b</w:t>
      </w:r>
      <w:r>
        <w:rPr>
          <w:rFonts w:ascii="Times New Roman" w:hAnsi="Times New Roman" w:cs="Times New Roman"/>
          <w:sz w:val="24"/>
          <w:szCs w:val="24"/>
          <w:lang w:val="en-US"/>
        </w:rPr>
        <w:t>. It sounds like there will be a tempest.</w:t>
      </w:r>
    </w:p>
    <w:p w:rsidR="005C328E" w:rsidRDefault="005C328E"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It smells like there is a fire nearby.</w:t>
      </w:r>
    </w:p>
    <w:p w:rsidR="003F35E5" w:rsidRDefault="003F35E5"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77EF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d. It felt</w:t>
      </w:r>
      <w:r w:rsidR="005C328E">
        <w:rPr>
          <w:rFonts w:ascii="Times New Roman" w:hAnsi="Times New Roman" w:cs="Times New Roman"/>
          <w:sz w:val="24"/>
          <w:szCs w:val="24"/>
          <w:lang w:val="en-US"/>
        </w:rPr>
        <w:t xml:space="preserve"> as if</w:t>
      </w:r>
      <w:r>
        <w:rPr>
          <w:rFonts w:ascii="Times New Roman" w:hAnsi="Times New Roman" w:cs="Times New Roman"/>
          <w:sz w:val="24"/>
          <w:szCs w:val="24"/>
          <w:lang w:val="en-US"/>
        </w:rPr>
        <w:t xml:space="preserve"> it was going to rain.</w:t>
      </w:r>
    </w:p>
    <w:p w:rsidR="003F35E5" w:rsidRPr="005C328E" w:rsidRDefault="003F35E5" w:rsidP="001C4B47">
      <w:pPr>
        <w:spacing w:after="0" w:line="360" w:lineRule="auto"/>
        <w:rPr>
          <w:rFonts w:ascii="Times New Roman" w:hAnsi="Times New Roman" w:cs="Times New Roman"/>
          <w:b/>
          <w:sz w:val="24"/>
          <w:szCs w:val="24"/>
          <w:lang w:val="en-US"/>
        </w:rPr>
      </w:pPr>
    </w:p>
    <w:p w:rsidR="00041A06" w:rsidRDefault="00041A06"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 (</w:t>
      </w:r>
      <w:r w:rsidR="005252D0">
        <w:rPr>
          <w:rFonts w:ascii="Times New Roman" w:hAnsi="Times New Roman" w:cs="Times New Roman"/>
          <w:sz w:val="24"/>
          <w:szCs w:val="24"/>
          <w:lang w:val="en-US"/>
        </w:rPr>
        <w:t>48</w:t>
      </w:r>
      <w:r w:rsidR="00FE413B">
        <w:rPr>
          <w:rFonts w:ascii="Times New Roman" w:hAnsi="Times New Roman" w:cs="Times New Roman"/>
          <w:sz w:val="24"/>
          <w:szCs w:val="24"/>
          <w:lang w:val="en-US"/>
        </w:rPr>
        <w:t>a, b</w:t>
      </w:r>
      <w:r>
        <w:rPr>
          <w:rFonts w:ascii="Times New Roman" w:hAnsi="Times New Roman" w:cs="Times New Roman"/>
          <w:sz w:val="24"/>
          <w:szCs w:val="24"/>
          <w:lang w:val="en-US"/>
        </w:rPr>
        <w:t>)</w:t>
      </w:r>
      <w:r w:rsidR="0065504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5504C">
        <w:rPr>
          <w:rFonts w:ascii="Times New Roman" w:hAnsi="Times New Roman" w:cs="Times New Roman"/>
          <w:i/>
          <w:sz w:val="24"/>
          <w:szCs w:val="24"/>
          <w:lang w:val="en-US"/>
        </w:rPr>
        <w:t>here</w:t>
      </w:r>
      <w:r>
        <w:rPr>
          <w:rFonts w:ascii="Times New Roman" w:hAnsi="Times New Roman" w:cs="Times New Roman"/>
          <w:sz w:val="24"/>
          <w:szCs w:val="24"/>
          <w:lang w:val="en-US"/>
        </w:rPr>
        <w:t xml:space="preserve"> </w:t>
      </w:r>
      <w:r w:rsidR="0065504C">
        <w:rPr>
          <w:rFonts w:ascii="Times New Roman" w:hAnsi="Times New Roman" w:cs="Times New Roman"/>
          <w:sz w:val="24"/>
          <w:szCs w:val="24"/>
          <w:lang w:val="en-US"/>
        </w:rPr>
        <w:t xml:space="preserve">obviously </w:t>
      </w:r>
      <w:r>
        <w:rPr>
          <w:rFonts w:ascii="Times New Roman" w:hAnsi="Times New Roman" w:cs="Times New Roman"/>
          <w:sz w:val="24"/>
          <w:szCs w:val="24"/>
          <w:lang w:val="en-US"/>
        </w:rPr>
        <w:t>give</w:t>
      </w:r>
      <w:r w:rsidR="00550E66">
        <w:rPr>
          <w:rFonts w:ascii="Times New Roman" w:hAnsi="Times New Roman" w:cs="Times New Roman"/>
          <w:sz w:val="24"/>
          <w:szCs w:val="24"/>
          <w:lang w:val="en-US"/>
        </w:rPr>
        <w:t>s</w:t>
      </w:r>
      <w:r>
        <w:rPr>
          <w:rFonts w:ascii="Times New Roman" w:hAnsi="Times New Roman" w:cs="Times New Roman"/>
          <w:sz w:val="24"/>
          <w:szCs w:val="24"/>
          <w:lang w:val="en-US"/>
        </w:rPr>
        <w:t xml:space="preserve"> the speaker’s location. Other location modifiers are possible only if they specify the location of the speaker </w:t>
      </w:r>
      <w:r w:rsidR="009043A4">
        <w:rPr>
          <w:rFonts w:ascii="Times New Roman" w:hAnsi="Times New Roman" w:cs="Times New Roman"/>
          <w:sz w:val="24"/>
          <w:szCs w:val="24"/>
          <w:lang w:val="en-US"/>
        </w:rPr>
        <w:t>(</w:t>
      </w:r>
      <w:r>
        <w:rPr>
          <w:rFonts w:ascii="Times New Roman" w:hAnsi="Times New Roman" w:cs="Times New Roman"/>
          <w:sz w:val="24"/>
          <w:szCs w:val="24"/>
          <w:lang w:val="en-US"/>
        </w:rPr>
        <w:t>or described a</w:t>
      </w:r>
      <w:r w:rsidR="009043A4">
        <w:rPr>
          <w:rFonts w:ascii="Times New Roman" w:hAnsi="Times New Roman" w:cs="Times New Roman"/>
          <w:sz w:val="24"/>
          <w:szCs w:val="24"/>
          <w:lang w:val="en-US"/>
        </w:rPr>
        <w:t>ttitude bearer)</w:t>
      </w:r>
      <w:r>
        <w:rPr>
          <w:rFonts w:ascii="Times New Roman" w:hAnsi="Times New Roman" w:cs="Times New Roman"/>
          <w:sz w:val="24"/>
          <w:szCs w:val="24"/>
          <w:lang w:val="en-US"/>
        </w:rPr>
        <w:t xml:space="preserve"> at another time</w:t>
      </w:r>
      <w:r w:rsidR="00F5760D">
        <w:rPr>
          <w:rFonts w:ascii="Times New Roman" w:hAnsi="Times New Roman" w:cs="Times New Roman"/>
          <w:sz w:val="24"/>
          <w:szCs w:val="24"/>
          <w:lang w:val="en-US"/>
        </w:rPr>
        <w:t xml:space="preserve"> as in (</w:t>
      </w:r>
      <w:r w:rsidR="005252D0">
        <w:rPr>
          <w:rFonts w:ascii="Times New Roman" w:hAnsi="Times New Roman" w:cs="Times New Roman"/>
          <w:sz w:val="24"/>
          <w:szCs w:val="24"/>
          <w:lang w:val="en-US"/>
        </w:rPr>
        <w:t>50</w:t>
      </w:r>
      <w:r w:rsidR="00FE413B">
        <w:rPr>
          <w:rFonts w:ascii="Times New Roman" w:hAnsi="Times New Roman" w:cs="Times New Roman"/>
          <w:sz w:val="24"/>
          <w:szCs w:val="24"/>
          <w:lang w:val="en-US"/>
        </w:rPr>
        <w:t>a,</w:t>
      </w:r>
      <w:r w:rsidR="00043B17">
        <w:rPr>
          <w:rFonts w:ascii="Times New Roman" w:hAnsi="Times New Roman" w:cs="Times New Roman"/>
          <w:sz w:val="24"/>
          <w:szCs w:val="24"/>
          <w:lang w:val="en-US"/>
        </w:rPr>
        <w:t xml:space="preserve"> </w:t>
      </w:r>
      <w:r w:rsidR="00FE413B">
        <w:rPr>
          <w:rFonts w:ascii="Times New Roman" w:hAnsi="Times New Roman" w:cs="Times New Roman"/>
          <w:sz w:val="24"/>
          <w:szCs w:val="24"/>
          <w:lang w:val="en-US"/>
        </w:rPr>
        <w:t>b</w:t>
      </w:r>
      <w:r w:rsidR="00F5760D">
        <w:rPr>
          <w:rFonts w:ascii="Times New Roman" w:hAnsi="Times New Roman" w:cs="Times New Roman"/>
          <w:sz w:val="24"/>
          <w:szCs w:val="24"/>
          <w:lang w:val="en-US"/>
        </w:rPr>
        <w:t>) and (</w:t>
      </w:r>
      <w:r w:rsidR="005252D0">
        <w:rPr>
          <w:rFonts w:ascii="Times New Roman" w:hAnsi="Times New Roman" w:cs="Times New Roman"/>
          <w:sz w:val="24"/>
          <w:szCs w:val="24"/>
          <w:lang w:val="en-US"/>
        </w:rPr>
        <w:t>51</w:t>
      </w:r>
      <w:r w:rsidR="00F5760D">
        <w:rPr>
          <w:rFonts w:ascii="Times New Roman" w:hAnsi="Times New Roman" w:cs="Times New Roman"/>
          <w:sz w:val="24"/>
          <w:szCs w:val="24"/>
          <w:lang w:val="en-US"/>
        </w:rPr>
        <w:t>)</w:t>
      </w:r>
      <w:r w:rsidR="00DD1998">
        <w:rPr>
          <w:rFonts w:ascii="Times New Roman" w:hAnsi="Times New Roman" w:cs="Times New Roman"/>
          <w:sz w:val="24"/>
          <w:szCs w:val="24"/>
          <w:lang w:val="en-US"/>
        </w:rPr>
        <w:t xml:space="preserve"> or</w:t>
      </w:r>
      <w:r w:rsidR="00550E66">
        <w:rPr>
          <w:rFonts w:ascii="Times New Roman" w:hAnsi="Times New Roman" w:cs="Times New Roman"/>
          <w:sz w:val="24"/>
          <w:szCs w:val="24"/>
          <w:lang w:val="en-US"/>
        </w:rPr>
        <w:t xml:space="preserve"> if the</w:t>
      </w:r>
      <w:r w:rsidR="008C4276">
        <w:rPr>
          <w:rFonts w:ascii="Times New Roman" w:hAnsi="Times New Roman" w:cs="Times New Roman"/>
          <w:sz w:val="24"/>
          <w:szCs w:val="24"/>
          <w:lang w:val="en-US"/>
        </w:rPr>
        <w:t xml:space="preserve"> sentence has a generic reading</w:t>
      </w:r>
      <w:r w:rsidR="00F5760D">
        <w:rPr>
          <w:rFonts w:ascii="Times New Roman" w:hAnsi="Times New Roman" w:cs="Times New Roman"/>
          <w:sz w:val="24"/>
          <w:szCs w:val="24"/>
          <w:lang w:val="en-US"/>
        </w:rPr>
        <w:t>, as in (</w:t>
      </w:r>
      <w:r w:rsidR="005252D0">
        <w:rPr>
          <w:rFonts w:ascii="Times New Roman" w:hAnsi="Times New Roman" w:cs="Times New Roman"/>
          <w:sz w:val="24"/>
          <w:szCs w:val="24"/>
          <w:lang w:val="en-US"/>
        </w:rPr>
        <w:t>52</w:t>
      </w:r>
      <w:r w:rsidR="00F5760D">
        <w:rPr>
          <w:rFonts w:ascii="Times New Roman" w:hAnsi="Times New Roman" w:cs="Times New Roman"/>
          <w:sz w:val="24"/>
          <w:szCs w:val="24"/>
          <w:lang w:val="en-US"/>
        </w:rPr>
        <w:t>)</w:t>
      </w:r>
      <w:r w:rsidR="00931B1C">
        <w:rPr>
          <w:rFonts w:ascii="Times New Roman" w:hAnsi="Times New Roman" w:cs="Times New Roman"/>
          <w:sz w:val="24"/>
          <w:szCs w:val="24"/>
          <w:lang w:val="en-US"/>
        </w:rPr>
        <w:t>:</w:t>
      </w:r>
      <w:r w:rsidR="00931B1C">
        <w:rPr>
          <w:rStyle w:val="FootnoteReference"/>
          <w:rFonts w:ascii="Times New Roman" w:hAnsi="Times New Roman" w:cs="Times New Roman"/>
          <w:sz w:val="24"/>
          <w:szCs w:val="24"/>
          <w:lang w:val="en-US"/>
        </w:rPr>
        <w:footnoteReference w:id="14"/>
      </w:r>
      <w:r w:rsidR="00EC1BD1">
        <w:rPr>
          <w:rFonts w:ascii="Times New Roman" w:hAnsi="Times New Roman" w:cs="Times New Roman"/>
          <w:sz w:val="24"/>
          <w:szCs w:val="24"/>
          <w:lang w:val="en-US"/>
        </w:rPr>
        <w:t xml:space="preserve">, </w:t>
      </w:r>
      <w:r w:rsidR="00EC1BD1">
        <w:rPr>
          <w:rStyle w:val="FootnoteReference"/>
          <w:rFonts w:ascii="Times New Roman" w:hAnsi="Times New Roman" w:cs="Times New Roman"/>
          <w:sz w:val="24"/>
          <w:szCs w:val="24"/>
          <w:lang w:val="en-US"/>
        </w:rPr>
        <w:footnoteReference w:id="15"/>
      </w:r>
    </w:p>
    <w:p w:rsidR="008C4276" w:rsidRDefault="008C4276" w:rsidP="001C4B47">
      <w:pPr>
        <w:spacing w:after="0" w:line="360" w:lineRule="auto"/>
        <w:rPr>
          <w:rFonts w:ascii="Times New Roman" w:hAnsi="Times New Roman" w:cs="Times New Roman"/>
          <w:sz w:val="24"/>
          <w:szCs w:val="24"/>
          <w:lang w:val="en-US"/>
        </w:rPr>
      </w:pPr>
    </w:p>
    <w:p w:rsidR="00041A06" w:rsidRDefault="00041A06"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5252D0">
        <w:rPr>
          <w:rFonts w:ascii="Times New Roman" w:hAnsi="Times New Roman" w:cs="Times New Roman"/>
          <w:sz w:val="24"/>
          <w:szCs w:val="24"/>
          <w:lang w:val="en-US"/>
        </w:rPr>
        <w:t>50</w:t>
      </w:r>
      <w:r>
        <w:rPr>
          <w:rFonts w:ascii="Times New Roman" w:hAnsi="Times New Roman" w:cs="Times New Roman"/>
          <w:sz w:val="24"/>
          <w:szCs w:val="24"/>
          <w:lang w:val="en-US"/>
        </w:rPr>
        <w:t>) a. It was nice in Germany.</w:t>
      </w:r>
      <w:r w:rsidR="00550E66">
        <w:rPr>
          <w:rFonts w:ascii="Times New Roman" w:hAnsi="Times New Roman" w:cs="Times New Roman"/>
          <w:sz w:val="24"/>
          <w:szCs w:val="24"/>
          <w:lang w:val="en-US"/>
        </w:rPr>
        <w:t xml:space="preserve"> </w:t>
      </w:r>
    </w:p>
    <w:p w:rsidR="00DD1998" w:rsidRDefault="00DD1998"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E413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b.</w:t>
      </w:r>
      <w:r w:rsidR="00550E66">
        <w:rPr>
          <w:rFonts w:ascii="Times New Roman" w:hAnsi="Times New Roman" w:cs="Times New Roman"/>
          <w:sz w:val="24"/>
          <w:szCs w:val="24"/>
          <w:lang w:val="en-US"/>
        </w:rPr>
        <w:t xml:space="preserve"> It will be interesting in Beijing. </w:t>
      </w:r>
    </w:p>
    <w:p w:rsidR="008932B1" w:rsidRDefault="008932B1"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5252D0">
        <w:rPr>
          <w:rFonts w:ascii="Times New Roman" w:hAnsi="Times New Roman" w:cs="Times New Roman"/>
          <w:sz w:val="24"/>
          <w:szCs w:val="24"/>
          <w:lang w:val="en-US"/>
        </w:rPr>
        <w:t>51</w:t>
      </w:r>
      <w:r>
        <w:rPr>
          <w:rFonts w:ascii="Times New Roman" w:hAnsi="Times New Roman" w:cs="Times New Roman"/>
          <w:sz w:val="24"/>
          <w:szCs w:val="24"/>
          <w:lang w:val="en-US"/>
        </w:rPr>
        <w:t>) There it looked like i</w:t>
      </w:r>
      <w:r w:rsidR="00962313">
        <w:rPr>
          <w:rFonts w:ascii="Times New Roman" w:hAnsi="Times New Roman" w:cs="Times New Roman"/>
          <w:sz w:val="24"/>
          <w:szCs w:val="24"/>
          <w:lang w:val="en-US"/>
        </w:rPr>
        <w:t>t was g</w:t>
      </w:r>
      <w:r>
        <w:rPr>
          <w:rFonts w:ascii="Times New Roman" w:hAnsi="Times New Roman" w:cs="Times New Roman"/>
          <w:sz w:val="24"/>
          <w:szCs w:val="24"/>
          <w:lang w:val="en-US"/>
        </w:rPr>
        <w:t>oing to rain</w:t>
      </w:r>
      <w:r w:rsidR="00F5760D">
        <w:rPr>
          <w:rFonts w:ascii="Times New Roman" w:hAnsi="Times New Roman" w:cs="Times New Roman"/>
          <w:sz w:val="24"/>
          <w:szCs w:val="24"/>
          <w:lang w:val="en-US"/>
        </w:rPr>
        <w:t>.</w:t>
      </w:r>
    </w:p>
    <w:p w:rsidR="00550E66" w:rsidRDefault="00550E66"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5252D0">
        <w:rPr>
          <w:rFonts w:ascii="Times New Roman" w:hAnsi="Times New Roman" w:cs="Times New Roman"/>
          <w:sz w:val="24"/>
          <w:szCs w:val="24"/>
          <w:lang w:val="en-US"/>
        </w:rPr>
        <w:t>52</w:t>
      </w:r>
      <w:r>
        <w:rPr>
          <w:rFonts w:ascii="Times New Roman" w:hAnsi="Times New Roman" w:cs="Times New Roman"/>
          <w:sz w:val="24"/>
          <w:szCs w:val="24"/>
          <w:lang w:val="en-US"/>
        </w:rPr>
        <w:t>) It is pleasant in Paris in spring.</w:t>
      </w:r>
    </w:p>
    <w:p w:rsidR="00216E98" w:rsidRDefault="00216E98" w:rsidP="00216E98">
      <w:pPr>
        <w:spacing w:after="0" w:line="360" w:lineRule="auto"/>
        <w:rPr>
          <w:rFonts w:ascii="Times New Roman" w:hAnsi="Times New Roman" w:cs="Times New Roman"/>
          <w:sz w:val="24"/>
          <w:szCs w:val="24"/>
          <w:lang w:val="en-US"/>
        </w:rPr>
      </w:pPr>
    </w:p>
    <w:p w:rsidR="008C4276" w:rsidRDefault="008C4276" w:rsidP="00216E9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Wit</w:t>
      </w:r>
      <w:r w:rsidR="00214BD6">
        <w:rPr>
          <w:rFonts w:ascii="Times New Roman" w:hAnsi="Times New Roman" w:cs="Times New Roman"/>
          <w:sz w:val="24"/>
          <w:szCs w:val="24"/>
          <w:lang w:val="en-US"/>
        </w:rPr>
        <w:t xml:space="preserve">h agent-centered situations, the copula </w:t>
      </w:r>
      <w:r w:rsidR="00214BD6" w:rsidRPr="00214BD6">
        <w:rPr>
          <w:rFonts w:ascii="Times New Roman" w:hAnsi="Times New Roman" w:cs="Times New Roman"/>
          <w:i/>
          <w:sz w:val="24"/>
          <w:szCs w:val="24"/>
          <w:lang w:val="en-US"/>
        </w:rPr>
        <w:t xml:space="preserve">be </w:t>
      </w:r>
      <w:r w:rsidR="00214BD6">
        <w:rPr>
          <w:rFonts w:ascii="Times New Roman" w:hAnsi="Times New Roman" w:cs="Times New Roman"/>
          <w:sz w:val="24"/>
          <w:szCs w:val="24"/>
          <w:lang w:val="en-US"/>
        </w:rPr>
        <w:t>can</w:t>
      </w:r>
      <w:r w:rsidR="00043B17">
        <w:rPr>
          <w:rFonts w:ascii="Times New Roman" w:hAnsi="Times New Roman" w:cs="Times New Roman"/>
          <w:sz w:val="24"/>
          <w:szCs w:val="24"/>
          <w:lang w:val="en-US"/>
        </w:rPr>
        <w:t xml:space="preserve"> </w:t>
      </w:r>
      <w:r w:rsidR="00214BD6">
        <w:rPr>
          <w:rFonts w:ascii="Times New Roman" w:hAnsi="Times New Roman" w:cs="Times New Roman"/>
          <w:sz w:val="24"/>
          <w:szCs w:val="24"/>
          <w:lang w:val="en-US"/>
        </w:rPr>
        <w:t>take the place of the perception verb</w:t>
      </w:r>
      <w:r w:rsidR="00B717E8">
        <w:rPr>
          <w:rFonts w:ascii="Times New Roman" w:hAnsi="Times New Roman" w:cs="Times New Roman"/>
          <w:sz w:val="24"/>
          <w:szCs w:val="24"/>
          <w:lang w:val="en-US"/>
        </w:rPr>
        <w:t>, as in the first stanza of the most famous German romantic poem:</w:t>
      </w:r>
    </w:p>
    <w:p w:rsidR="008C4276" w:rsidRDefault="008C4276" w:rsidP="00216E98">
      <w:pPr>
        <w:spacing w:after="0" w:line="360" w:lineRule="auto"/>
        <w:rPr>
          <w:rFonts w:ascii="Helvetica" w:eastAsia="Times New Roman" w:hAnsi="Helvetica" w:cs="Helvetica"/>
          <w:color w:val="333333"/>
          <w:sz w:val="21"/>
          <w:szCs w:val="21"/>
          <w:lang w:val="en-US" w:eastAsia="fr-FR"/>
        </w:rPr>
      </w:pPr>
    </w:p>
    <w:p w:rsidR="001A7D47" w:rsidRDefault="00B717E8" w:rsidP="001A7D47">
      <w:pPr>
        <w:spacing w:after="0" w:line="360" w:lineRule="auto"/>
        <w:rPr>
          <w:rFonts w:ascii="Times New Roman" w:hAnsi="Times New Roman" w:cs="Times New Roman"/>
          <w:color w:val="202122"/>
          <w:sz w:val="24"/>
          <w:szCs w:val="24"/>
          <w:shd w:val="clear" w:color="auto" w:fill="FFFFFF"/>
          <w:lang w:val="en-US"/>
        </w:rPr>
      </w:pPr>
      <w:r w:rsidRPr="001A7D47">
        <w:rPr>
          <w:rFonts w:ascii="Times New Roman" w:eastAsia="Times New Roman" w:hAnsi="Times New Roman" w:cs="Times New Roman"/>
          <w:color w:val="333333"/>
          <w:sz w:val="24"/>
          <w:szCs w:val="24"/>
          <w:lang w:val="en-US" w:eastAsia="fr-FR"/>
        </w:rPr>
        <w:t xml:space="preserve">(53) </w:t>
      </w:r>
      <w:r w:rsidRPr="001A7D47">
        <w:rPr>
          <w:rFonts w:ascii="Times New Roman" w:hAnsi="Times New Roman" w:cs="Times New Roman"/>
          <w:color w:val="202122"/>
          <w:sz w:val="24"/>
          <w:szCs w:val="24"/>
          <w:shd w:val="clear" w:color="auto" w:fill="FFFFFF"/>
          <w:lang w:val="en-US"/>
        </w:rPr>
        <w:t>Es war, als hätt’ der Himmel</w:t>
      </w:r>
      <w:r w:rsidR="001A7D47">
        <w:rPr>
          <w:rFonts w:ascii="Times New Roman" w:hAnsi="Times New Roman" w:cs="Times New Roman"/>
          <w:color w:val="202122"/>
          <w:sz w:val="24"/>
          <w:szCs w:val="24"/>
          <w:shd w:val="clear" w:color="auto" w:fill="FFFFFF"/>
          <w:lang w:val="en-US"/>
        </w:rPr>
        <w:t xml:space="preserve"> </w:t>
      </w:r>
      <w:r w:rsidR="001A7D47">
        <w:rPr>
          <w:rFonts w:ascii="Times New Roman" w:hAnsi="Times New Roman" w:cs="Times New Roman"/>
          <w:color w:val="202122"/>
          <w:sz w:val="24"/>
          <w:szCs w:val="24"/>
          <w:lang w:val="en-US"/>
        </w:rPr>
        <w:t>di</w:t>
      </w:r>
      <w:r w:rsidRPr="001A7D47">
        <w:rPr>
          <w:rFonts w:ascii="Times New Roman" w:hAnsi="Times New Roman" w:cs="Times New Roman"/>
          <w:color w:val="202122"/>
          <w:sz w:val="24"/>
          <w:szCs w:val="24"/>
          <w:shd w:val="clear" w:color="auto" w:fill="FFFFFF"/>
          <w:lang w:val="en-US"/>
        </w:rPr>
        <w:t>e Erde still geküßt,</w:t>
      </w:r>
      <w:r w:rsidR="001A7D47">
        <w:rPr>
          <w:rFonts w:ascii="Times New Roman" w:hAnsi="Times New Roman" w:cs="Times New Roman"/>
          <w:color w:val="202122"/>
          <w:sz w:val="24"/>
          <w:szCs w:val="24"/>
          <w:lang w:val="en-US"/>
        </w:rPr>
        <w:t xml:space="preserve"> d</w:t>
      </w:r>
      <w:r w:rsidRPr="001A7D47">
        <w:rPr>
          <w:rFonts w:ascii="Times New Roman" w:hAnsi="Times New Roman" w:cs="Times New Roman"/>
          <w:color w:val="202122"/>
          <w:sz w:val="24"/>
          <w:szCs w:val="24"/>
          <w:shd w:val="clear" w:color="auto" w:fill="FFFFFF"/>
          <w:lang w:val="en-US"/>
        </w:rPr>
        <w:t>aß sie im Blütenschimmer</w:t>
      </w:r>
      <w:r w:rsidR="001A7D47">
        <w:rPr>
          <w:rFonts w:ascii="Times New Roman" w:hAnsi="Times New Roman" w:cs="Times New Roman"/>
          <w:color w:val="202122"/>
          <w:sz w:val="24"/>
          <w:szCs w:val="24"/>
          <w:lang w:val="en-US"/>
        </w:rPr>
        <w:t xml:space="preserve"> v</w:t>
      </w:r>
      <w:r w:rsidRPr="001A7D47">
        <w:rPr>
          <w:rFonts w:ascii="Times New Roman" w:hAnsi="Times New Roman" w:cs="Times New Roman"/>
          <w:color w:val="202122"/>
          <w:sz w:val="24"/>
          <w:szCs w:val="24"/>
          <w:shd w:val="clear" w:color="auto" w:fill="FFFFFF"/>
          <w:lang w:val="en-US"/>
        </w:rPr>
        <w:t xml:space="preserve">on ihm </w:t>
      </w:r>
    </w:p>
    <w:p w:rsidR="00B717E8" w:rsidRPr="001A7D47" w:rsidRDefault="001A7D47" w:rsidP="001A7D47">
      <w:pPr>
        <w:spacing w:after="0" w:line="360" w:lineRule="auto"/>
        <w:rPr>
          <w:rFonts w:ascii="Times New Roman" w:hAnsi="Times New Roman" w:cs="Times New Roman"/>
          <w:sz w:val="24"/>
          <w:szCs w:val="24"/>
          <w:lang w:val="en-US"/>
        </w:rPr>
      </w:pPr>
      <w:r>
        <w:rPr>
          <w:rFonts w:ascii="Times New Roman" w:hAnsi="Times New Roman" w:cs="Times New Roman"/>
          <w:color w:val="202122"/>
          <w:sz w:val="24"/>
          <w:szCs w:val="24"/>
          <w:shd w:val="clear" w:color="auto" w:fill="FFFFFF"/>
          <w:lang w:val="en-US"/>
        </w:rPr>
        <w:t xml:space="preserve">        </w:t>
      </w:r>
      <w:r w:rsidR="00B717E8" w:rsidRPr="001A7D47">
        <w:rPr>
          <w:rFonts w:ascii="Times New Roman" w:hAnsi="Times New Roman" w:cs="Times New Roman"/>
          <w:color w:val="202122"/>
          <w:sz w:val="24"/>
          <w:szCs w:val="24"/>
          <w:shd w:val="clear" w:color="auto" w:fill="FFFFFF"/>
          <w:lang w:val="en-US"/>
        </w:rPr>
        <w:t>nun träumen müßt'.</w:t>
      </w:r>
      <w:r w:rsidR="003248A6">
        <w:rPr>
          <w:rFonts w:ascii="Times New Roman" w:hAnsi="Times New Roman" w:cs="Times New Roman"/>
          <w:color w:val="202122"/>
          <w:sz w:val="24"/>
          <w:szCs w:val="24"/>
          <w:shd w:val="clear" w:color="auto" w:fill="FFFFFF"/>
          <w:lang w:val="en-US"/>
        </w:rPr>
        <w:t xml:space="preserve"> (Josef von Eichendorff </w:t>
      </w:r>
      <w:r w:rsidR="003248A6" w:rsidRPr="003248A6">
        <w:rPr>
          <w:rFonts w:ascii="Times New Roman" w:hAnsi="Times New Roman" w:cs="Times New Roman"/>
          <w:i/>
          <w:color w:val="202122"/>
          <w:sz w:val="24"/>
          <w:szCs w:val="24"/>
          <w:shd w:val="clear" w:color="auto" w:fill="FFFFFF"/>
          <w:lang w:val="en-US"/>
        </w:rPr>
        <w:t>Mondnacht</w:t>
      </w:r>
      <w:r w:rsidR="003248A6">
        <w:rPr>
          <w:rFonts w:ascii="Times New Roman" w:hAnsi="Times New Roman" w:cs="Times New Roman"/>
          <w:color w:val="202122"/>
          <w:sz w:val="24"/>
          <w:szCs w:val="24"/>
          <w:shd w:val="clear" w:color="auto" w:fill="FFFFFF"/>
          <w:lang w:val="en-US"/>
        </w:rPr>
        <w:t xml:space="preserve"> ‘Moonlight’</w:t>
      </w:r>
      <w:r>
        <w:rPr>
          <w:rFonts w:ascii="Times New Roman" w:hAnsi="Times New Roman" w:cs="Times New Roman"/>
          <w:color w:val="202122"/>
          <w:sz w:val="24"/>
          <w:szCs w:val="24"/>
          <w:shd w:val="clear" w:color="auto" w:fill="FFFFFF"/>
          <w:lang w:val="en-US"/>
        </w:rPr>
        <w:t>)</w:t>
      </w:r>
    </w:p>
    <w:p w:rsidR="001A7D47" w:rsidRDefault="001A7D47" w:rsidP="001A7D47">
      <w:pPr>
        <w:shd w:val="clear" w:color="auto" w:fill="FFFFFF"/>
        <w:spacing w:after="0" w:line="360" w:lineRule="auto"/>
        <w:rPr>
          <w:rFonts w:ascii="Times New Roman" w:eastAsia="Times New Roman" w:hAnsi="Times New Roman" w:cs="Times New Roman"/>
          <w:color w:val="333333"/>
          <w:sz w:val="24"/>
          <w:szCs w:val="24"/>
          <w:lang w:val="en-US" w:eastAsia="fr-FR"/>
        </w:rPr>
      </w:pPr>
      <w:r>
        <w:rPr>
          <w:rFonts w:ascii="Times New Roman" w:eastAsia="Times New Roman" w:hAnsi="Times New Roman" w:cs="Times New Roman"/>
          <w:color w:val="333333"/>
          <w:sz w:val="24"/>
          <w:szCs w:val="24"/>
          <w:lang w:val="en-US" w:eastAsia="fr-FR"/>
        </w:rPr>
        <w:t xml:space="preserve">        ‘</w:t>
      </w:r>
      <w:r w:rsidR="00B717E8" w:rsidRPr="00B717E8">
        <w:rPr>
          <w:rFonts w:ascii="Times New Roman" w:eastAsia="Times New Roman" w:hAnsi="Times New Roman" w:cs="Times New Roman"/>
          <w:color w:val="333333"/>
          <w:sz w:val="24"/>
          <w:szCs w:val="24"/>
          <w:lang w:val="en-US" w:eastAsia="fr-FR"/>
        </w:rPr>
        <w:t>It was as though Heaven</w:t>
      </w:r>
      <w:r>
        <w:rPr>
          <w:rFonts w:ascii="Times New Roman" w:eastAsia="Times New Roman" w:hAnsi="Times New Roman" w:cs="Times New Roman"/>
          <w:color w:val="333333"/>
          <w:sz w:val="24"/>
          <w:szCs w:val="24"/>
          <w:lang w:val="en-US" w:eastAsia="fr-FR"/>
        </w:rPr>
        <w:t xml:space="preserve"> h</w:t>
      </w:r>
      <w:r w:rsidR="00B717E8" w:rsidRPr="00B717E8">
        <w:rPr>
          <w:rFonts w:ascii="Times New Roman" w:eastAsia="Times New Roman" w:hAnsi="Times New Roman" w:cs="Times New Roman"/>
          <w:color w:val="333333"/>
          <w:sz w:val="24"/>
          <w:szCs w:val="24"/>
          <w:lang w:val="en-US" w:eastAsia="fr-FR"/>
        </w:rPr>
        <w:t>ad softly kissed the Earth,</w:t>
      </w:r>
      <w:r>
        <w:rPr>
          <w:rFonts w:ascii="Times New Roman" w:eastAsia="Times New Roman" w:hAnsi="Times New Roman" w:cs="Times New Roman"/>
          <w:color w:val="333333"/>
          <w:sz w:val="24"/>
          <w:szCs w:val="24"/>
          <w:lang w:val="en-US" w:eastAsia="fr-FR"/>
        </w:rPr>
        <w:t xml:space="preserve"> s</w:t>
      </w:r>
      <w:r w:rsidR="00B717E8" w:rsidRPr="00B717E8">
        <w:rPr>
          <w:rFonts w:ascii="Times New Roman" w:eastAsia="Times New Roman" w:hAnsi="Times New Roman" w:cs="Times New Roman"/>
          <w:color w:val="333333"/>
          <w:sz w:val="24"/>
          <w:szCs w:val="24"/>
          <w:lang w:val="en-US" w:eastAsia="fr-FR"/>
        </w:rPr>
        <w:t>o that she in a gleam of blossom</w:t>
      </w:r>
      <w:r>
        <w:rPr>
          <w:rFonts w:ascii="Times New Roman" w:eastAsia="Times New Roman" w:hAnsi="Times New Roman" w:cs="Times New Roman"/>
          <w:color w:val="333333"/>
          <w:sz w:val="24"/>
          <w:szCs w:val="24"/>
          <w:lang w:val="en-US" w:eastAsia="fr-FR"/>
        </w:rPr>
        <w:t xml:space="preserve"> </w:t>
      </w:r>
    </w:p>
    <w:p w:rsidR="00216E98" w:rsidRPr="003248A6" w:rsidRDefault="001A7D47" w:rsidP="003248A6">
      <w:pPr>
        <w:shd w:val="clear" w:color="auto" w:fill="FFFFFF"/>
        <w:spacing w:after="0" w:line="360" w:lineRule="auto"/>
        <w:rPr>
          <w:rFonts w:ascii="Times New Roman" w:eastAsia="Times New Roman" w:hAnsi="Times New Roman" w:cs="Times New Roman"/>
          <w:color w:val="333333"/>
          <w:sz w:val="24"/>
          <w:szCs w:val="24"/>
          <w:lang w:val="en-US" w:eastAsia="fr-FR"/>
        </w:rPr>
      </w:pPr>
      <w:r>
        <w:rPr>
          <w:rFonts w:ascii="Times New Roman" w:eastAsia="Times New Roman" w:hAnsi="Times New Roman" w:cs="Times New Roman"/>
          <w:color w:val="333333"/>
          <w:sz w:val="24"/>
          <w:szCs w:val="24"/>
          <w:lang w:val="en-US" w:eastAsia="fr-FR"/>
        </w:rPr>
        <w:t xml:space="preserve">       h</w:t>
      </w:r>
      <w:r w:rsidR="00B717E8" w:rsidRPr="00B717E8">
        <w:rPr>
          <w:rFonts w:ascii="Times New Roman" w:eastAsia="Times New Roman" w:hAnsi="Times New Roman" w:cs="Times New Roman"/>
          <w:color w:val="333333"/>
          <w:sz w:val="24"/>
          <w:szCs w:val="24"/>
          <w:lang w:val="en-US" w:eastAsia="fr-FR"/>
        </w:rPr>
        <w:t>ad only to dream of him.</w:t>
      </w:r>
      <w:r>
        <w:rPr>
          <w:rFonts w:ascii="Times New Roman" w:eastAsia="Times New Roman" w:hAnsi="Times New Roman" w:cs="Times New Roman"/>
          <w:color w:val="333333"/>
          <w:sz w:val="24"/>
          <w:szCs w:val="24"/>
          <w:lang w:val="en-US" w:eastAsia="fr-FR"/>
        </w:rPr>
        <w:t xml:space="preserve"> (translation Richard Stokes)</w:t>
      </w:r>
    </w:p>
    <w:p w:rsidR="008C4276" w:rsidRDefault="008C4276" w:rsidP="001C4B47">
      <w:pPr>
        <w:spacing w:after="0" w:line="360" w:lineRule="auto"/>
        <w:rPr>
          <w:rFonts w:ascii="Times New Roman" w:hAnsi="Times New Roman" w:cs="Times New Roman"/>
          <w:sz w:val="24"/>
          <w:szCs w:val="24"/>
          <w:lang w:val="en-US"/>
        </w:rPr>
      </w:pPr>
    </w:p>
    <w:p w:rsidR="00550E66" w:rsidRDefault="00216E98" w:rsidP="00216E9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9043A4">
        <w:rPr>
          <w:rFonts w:ascii="Times New Roman" w:hAnsi="Times New Roman" w:cs="Times New Roman"/>
          <w:sz w:val="24"/>
          <w:szCs w:val="24"/>
          <w:lang w:val="en-US"/>
        </w:rPr>
        <w:t>agent-centered situations</w:t>
      </w:r>
      <w:r>
        <w:rPr>
          <w:rFonts w:ascii="Times New Roman" w:hAnsi="Times New Roman" w:cs="Times New Roman"/>
          <w:sz w:val="24"/>
          <w:szCs w:val="24"/>
          <w:lang w:val="en-US"/>
        </w:rPr>
        <w:t xml:space="preserve"> </w:t>
      </w:r>
      <w:r w:rsidR="00F05A73">
        <w:rPr>
          <w:rFonts w:ascii="Times New Roman" w:hAnsi="Times New Roman" w:cs="Times New Roman"/>
          <w:sz w:val="24"/>
          <w:szCs w:val="24"/>
          <w:lang w:val="en-US"/>
        </w:rPr>
        <w:t xml:space="preserve">appear </w:t>
      </w:r>
      <w:r>
        <w:rPr>
          <w:rFonts w:ascii="Times New Roman" w:hAnsi="Times New Roman" w:cs="Times New Roman"/>
          <w:sz w:val="24"/>
          <w:szCs w:val="24"/>
          <w:lang w:val="en-US"/>
        </w:rPr>
        <w:t xml:space="preserve">to have the very same </w:t>
      </w:r>
      <w:r w:rsidR="009043A4">
        <w:rPr>
          <w:rFonts w:ascii="Times New Roman" w:hAnsi="Times New Roman" w:cs="Times New Roman"/>
          <w:sz w:val="24"/>
          <w:szCs w:val="24"/>
          <w:lang w:val="en-US"/>
        </w:rPr>
        <w:t>‘</w:t>
      </w:r>
      <w:r>
        <w:rPr>
          <w:rFonts w:ascii="Times New Roman" w:hAnsi="Times New Roman" w:cs="Times New Roman"/>
          <w:sz w:val="24"/>
          <w:szCs w:val="24"/>
          <w:lang w:val="en-US"/>
        </w:rPr>
        <w:t>logophoric</w:t>
      </w:r>
      <w:r w:rsidR="009043A4">
        <w:rPr>
          <w:rFonts w:ascii="Times New Roman" w:hAnsi="Times New Roman" w:cs="Times New Roman"/>
          <w:sz w:val="24"/>
          <w:szCs w:val="24"/>
          <w:lang w:val="en-US"/>
        </w:rPr>
        <w:t>’</w:t>
      </w:r>
      <w:r>
        <w:rPr>
          <w:rFonts w:ascii="Times New Roman" w:hAnsi="Times New Roman" w:cs="Times New Roman"/>
          <w:sz w:val="24"/>
          <w:szCs w:val="24"/>
          <w:lang w:val="en-US"/>
        </w:rPr>
        <w:t xml:space="preserve"> status as the perc</w:t>
      </w:r>
      <w:r w:rsidR="0065504C">
        <w:rPr>
          <w:rFonts w:ascii="Times New Roman" w:hAnsi="Times New Roman" w:cs="Times New Roman"/>
          <w:sz w:val="24"/>
          <w:szCs w:val="24"/>
          <w:lang w:val="en-US"/>
        </w:rPr>
        <w:t>eptual</w:t>
      </w:r>
      <w:r>
        <w:rPr>
          <w:rFonts w:ascii="Times New Roman" w:hAnsi="Times New Roman" w:cs="Times New Roman"/>
          <w:sz w:val="24"/>
          <w:szCs w:val="24"/>
          <w:lang w:val="en-US"/>
        </w:rPr>
        <w:t xml:space="preserve"> occurrences of impersonal </w:t>
      </w:r>
      <w:r w:rsidR="009043A4">
        <w:rPr>
          <w:rFonts w:ascii="Times New Roman" w:hAnsi="Times New Roman" w:cs="Times New Roman"/>
          <w:sz w:val="24"/>
          <w:szCs w:val="24"/>
          <w:lang w:val="en-US"/>
        </w:rPr>
        <w:t>perception verbs</w:t>
      </w:r>
      <w:r>
        <w:rPr>
          <w:rFonts w:ascii="Times New Roman" w:hAnsi="Times New Roman" w:cs="Times New Roman"/>
          <w:sz w:val="24"/>
          <w:szCs w:val="24"/>
          <w:lang w:val="en-US"/>
        </w:rPr>
        <w:t xml:space="preserve">. </w:t>
      </w:r>
      <w:r w:rsidR="009043A4">
        <w:rPr>
          <w:rFonts w:ascii="Times New Roman" w:hAnsi="Times New Roman" w:cs="Times New Roman"/>
          <w:sz w:val="24"/>
          <w:szCs w:val="24"/>
          <w:lang w:val="en-US"/>
        </w:rPr>
        <w:t>In</w:t>
      </w:r>
      <w:r>
        <w:rPr>
          <w:rFonts w:ascii="Times New Roman" w:hAnsi="Times New Roman" w:cs="Times New Roman"/>
          <w:sz w:val="24"/>
          <w:szCs w:val="24"/>
          <w:lang w:val="en-US"/>
        </w:rPr>
        <w:t xml:space="preserve"> contexts embedded under attitude verbs with a different agent, the situation </w:t>
      </w:r>
      <w:r w:rsidR="009043A4">
        <w:rPr>
          <w:rFonts w:ascii="Times New Roman" w:hAnsi="Times New Roman" w:cs="Times New Roman"/>
          <w:sz w:val="24"/>
          <w:szCs w:val="24"/>
          <w:lang w:val="en-US"/>
        </w:rPr>
        <w:t>will be centered on the</w:t>
      </w:r>
      <w:r>
        <w:rPr>
          <w:rFonts w:ascii="Times New Roman" w:hAnsi="Times New Roman" w:cs="Times New Roman"/>
          <w:sz w:val="24"/>
          <w:szCs w:val="24"/>
          <w:lang w:val="en-US"/>
        </w:rPr>
        <w:t xml:space="preserve"> </w:t>
      </w:r>
      <w:r w:rsidR="001D0645">
        <w:rPr>
          <w:rFonts w:ascii="Times New Roman" w:hAnsi="Times New Roman" w:cs="Times New Roman"/>
          <w:sz w:val="24"/>
          <w:szCs w:val="24"/>
          <w:lang w:val="en-US"/>
        </w:rPr>
        <w:t>other</w:t>
      </w:r>
      <w:r>
        <w:rPr>
          <w:rFonts w:ascii="Times New Roman" w:hAnsi="Times New Roman" w:cs="Times New Roman"/>
          <w:sz w:val="24"/>
          <w:szCs w:val="24"/>
          <w:lang w:val="en-US"/>
        </w:rPr>
        <w:t xml:space="preserve"> agent, as in (</w:t>
      </w:r>
      <w:r w:rsidR="005252D0">
        <w:rPr>
          <w:rFonts w:ascii="Times New Roman" w:hAnsi="Times New Roman" w:cs="Times New Roman"/>
          <w:sz w:val="24"/>
          <w:szCs w:val="24"/>
          <w:lang w:val="en-US"/>
        </w:rPr>
        <w:t>54</w:t>
      </w:r>
      <w:r>
        <w:rPr>
          <w:rFonts w:ascii="Times New Roman" w:hAnsi="Times New Roman" w:cs="Times New Roman"/>
          <w:sz w:val="24"/>
          <w:szCs w:val="24"/>
          <w:lang w:val="en-US"/>
        </w:rPr>
        <w:t>a); but such a shift is not available without attitude verb, as in (</w:t>
      </w:r>
      <w:r w:rsidR="005252D0">
        <w:rPr>
          <w:rFonts w:ascii="Times New Roman" w:hAnsi="Times New Roman" w:cs="Times New Roman"/>
          <w:sz w:val="24"/>
          <w:szCs w:val="24"/>
          <w:lang w:val="en-US"/>
        </w:rPr>
        <w:t>54</w:t>
      </w:r>
      <w:r>
        <w:rPr>
          <w:rFonts w:ascii="Times New Roman" w:hAnsi="Times New Roman" w:cs="Times New Roman"/>
          <w:sz w:val="24"/>
          <w:szCs w:val="24"/>
          <w:lang w:val="en-US"/>
        </w:rPr>
        <w:t>b)</w:t>
      </w:r>
      <w:r w:rsidR="00F810F4">
        <w:rPr>
          <w:rFonts w:ascii="Times New Roman" w:hAnsi="Times New Roman" w:cs="Times New Roman"/>
          <w:sz w:val="24"/>
          <w:szCs w:val="24"/>
          <w:lang w:val="en-US"/>
        </w:rPr>
        <w:t>, where</w:t>
      </w:r>
      <w:r w:rsidR="00F810F4" w:rsidRPr="00F810F4">
        <w:rPr>
          <w:rFonts w:ascii="Times New Roman" w:hAnsi="Times New Roman" w:cs="Times New Roman"/>
          <w:i/>
          <w:sz w:val="24"/>
          <w:szCs w:val="24"/>
          <w:lang w:val="en-US"/>
        </w:rPr>
        <w:t xml:space="preserve"> pleasant</w:t>
      </w:r>
      <w:r w:rsidR="00F810F4">
        <w:rPr>
          <w:rFonts w:ascii="Times New Roman" w:hAnsi="Times New Roman" w:cs="Times New Roman"/>
          <w:sz w:val="24"/>
          <w:szCs w:val="24"/>
          <w:lang w:val="en-US"/>
        </w:rPr>
        <w:t xml:space="preserve"> can relate only to the speaker</w:t>
      </w:r>
      <w:r w:rsidR="00E7660E">
        <w:rPr>
          <w:rFonts w:ascii="Times New Roman" w:hAnsi="Times New Roman" w:cs="Times New Roman"/>
          <w:sz w:val="24"/>
          <w:szCs w:val="24"/>
          <w:lang w:val="en-US"/>
        </w:rPr>
        <w:t>:</w:t>
      </w:r>
    </w:p>
    <w:p w:rsidR="00550E66" w:rsidRDefault="00550E66" w:rsidP="001C4B47">
      <w:pPr>
        <w:spacing w:after="0" w:line="360" w:lineRule="auto"/>
        <w:rPr>
          <w:rFonts w:ascii="Times New Roman" w:hAnsi="Times New Roman" w:cs="Times New Roman"/>
          <w:sz w:val="24"/>
          <w:szCs w:val="24"/>
          <w:lang w:val="en-US"/>
        </w:rPr>
      </w:pPr>
    </w:p>
    <w:p w:rsidR="00DD1998" w:rsidRDefault="00DD1998"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5252D0">
        <w:rPr>
          <w:rFonts w:ascii="Times New Roman" w:hAnsi="Times New Roman" w:cs="Times New Roman"/>
          <w:sz w:val="24"/>
          <w:szCs w:val="24"/>
          <w:lang w:val="en-US"/>
        </w:rPr>
        <w:t>54</w:t>
      </w:r>
      <w:r>
        <w:rPr>
          <w:rFonts w:ascii="Times New Roman" w:hAnsi="Times New Roman" w:cs="Times New Roman"/>
          <w:sz w:val="24"/>
          <w:szCs w:val="24"/>
          <w:lang w:val="en-US"/>
        </w:rPr>
        <w:t>) a.</w:t>
      </w:r>
      <w:r w:rsidR="00550E66">
        <w:rPr>
          <w:rFonts w:ascii="Times New Roman" w:hAnsi="Times New Roman" w:cs="Times New Roman"/>
          <w:sz w:val="24"/>
          <w:szCs w:val="24"/>
          <w:lang w:val="en-US"/>
        </w:rPr>
        <w:t xml:space="preserve"> John was happy that it was so</w:t>
      </w:r>
      <w:r w:rsidR="008932B1">
        <w:rPr>
          <w:rFonts w:ascii="Times New Roman" w:hAnsi="Times New Roman" w:cs="Times New Roman"/>
          <w:sz w:val="24"/>
          <w:szCs w:val="24"/>
          <w:lang w:val="en-US"/>
        </w:rPr>
        <w:t xml:space="preserve"> pleasant in Germany</w:t>
      </w:r>
      <w:r w:rsidR="00F810F4">
        <w:rPr>
          <w:rFonts w:ascii="Times New Roman" w:hAnsi="Times New Roman" w:cs="Times New Roman"/>
          <w:sz w:val="24"/>
          <w:szCs w:val="24"/>
          <w:lang w:val="en-US"/>
        </w:rPr>
        <w:t>.</w:t>
      </w:r>
    </w:p>
    <w:p w:rsidR="00A83BE5" w:rsidRDefault="00CD0134" w:rsidP="001C4B47">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50E66">
        <w:rPr>
          <w:rFonts w:ascii="Times New Roman" w:hAnsi="Times New Roman" w:cs="Times New Roman"/>
          <w:sz w:val="24"/>
          <w:szCs w:val="24"/>
          <w:lang w:val="en-US"/>
        </w:rPr>
        <w:t xml:space="preserve">    </w:t>
      </w:r>
      <w:r w:rsidR="00DD1998">
        <w:rPr>
          <w:rFonts w:ascii="Times New Roman" w:hAnsi="Times New Roman" w:cs="Times New Roman"/>
          <w:sz w:val="24"/>
          <w:szCs w:val="24"/>
          <w:lang w:val="en-US"/>
        </w:rPr>
        <w:t xml:space="preserve">  b. </w:t>
      </w:r>
      <w:r w:rsidR="00550E66">
        <w:rPr>
          <w:rFonts w:ascii="Times New Roman" w:hAnsi="Times New Roman" w:cs="Times New Roman"/>
          <w:sz w:val="24"/>
          <w:szCs w:val="24"/>
          <w:lang w:val="en-US"/>
        </w:rPr>
        <w:t xml:space="preserve">John met me </w:t>
      </w:r>
      <w:r w:rsidR="00616D7F">
        <w:rPr>
          <w:rFonts w:ascii="Times New Roman" w:hAnsi="Times New Roman" w:cs="Times New Roman"/>
          <w:sz w:val="24"/>
          <w:szCs w:val="24"/>
          <w:lang w:val="en-US"/>
        </w:rPr>
        <w:t>while it was still</w:t>
      </w:r>
      <w:r w:rsidR="00962313">
        <w:rPr>
          <w:rFonts w:ascii="Times New Roman" w:hAnsi="Times New Roman" w:cs="Times New Roman"/>
          <w:sz w:val="24"/>
          <w:szCs w:val="24"/>
          <w:lang w:val="en-US"/>
        </w:rPr>
        <w:t xml:space="preserve"> </w:t>
      </w:r>
      <w:r w:rsidR="00616D7F">
        <w:rPr>
          <w:rFonts w:ascii="Times New Roman" w:hAnsi="Times New Roman" w:cs="Times New Roman"/>
          <w:sz w:val="24"/>
          <w:szCs w:val="24"/>
          <w:lang w:val="en-US"/>
        </w:rPr>
        <w:t xml:space="preserve">so </w:t>
      </w:r>
      <w:r w:rsidR="00550E66">
        <w:rPr>
          <w:rFonts w:ascii="Times New Roman" w:hAnsi="Times New Roman" w:cs="Times New Roman"/>
          <w:sz w:val="24"/>
          <w:szCs w:val="24"/>
          <w:lang w:val="en-US"/>
        </w:rPr>
        <w:t xml:space="preserve">pleasant in Berlin. </w:t>
      </w:r>
    </w:p>
    <w:p w:rsidR="00E7660E" w:rsidRPr="008C0006" w:rsidRDefault="00E7660E" w:rsidP="00A83BE5">
      <w:pPr>
        <w:spacing w:after="0" w:line="360" w:lineRule="auto"/>
        <w:rPr>
          <w:rFonts w:ascii="Times New Roman" w:hAnsi="Times New Roman" w:cs="Times New Roman"/>
          <w:sz w:val="24"/>
          <w:szCs w:val="24"/>
          <w:lang w:val="en-US"/>
        </w:rPr>
      </w:pPr>
    </w:p>
    <w:p w:rsidR="00216E98" w:rsidRDefault="00E7660E" w:rsidP="00381378">
      <w:pPr>
        <w:spacing w:after="0" w:line="360" w:lineRule="auto"/>
        <w:rPr>
          <w:rFonts w:ascii="Times New Roman" w:hAnsi="Times New Roman" w:cs="Times New Roman"/>
          <w:sz w:val="24"/>
          <w:szCs w:val="24"/>
          <w:lang w:val="en-US"/>
        </w:rPr>
      </w:pPr>
      <w:r w:rsidRPr="00E7660E">
        <w:rPr>
          <w:rFonts w:ascii="Times New Roman" w:hAnsi="Times New Roman" w:cs="Times New Roman"/>
          <w:sz w:val="24"/>
          <w:szCs w:val="24"/>
          <w:lang w:val="en-US"/>
        </w:rPr>
        <w:t>Agent-centered situations may also figure in</w:t>
      </w:r>
      <w:r>
        <w:rPr>
          <w:rFonts w:ascii="Times New Roman" w:hAnsi="Times New Roman" w:cs="Times New Roman"/>
          <w:sz w:val="24"/>
          <w:szCs w:val="24"/>
          <w:lang w:val="en-US"/>
        </w:rPr>
        <w:t xml:space="preserve"> generic</w:t>
      </w:r>
      <w:r w:rsidR="00381378">
        <w:rPr>
          <w:rFonts w:ascii="Times New Roman" w:hAnsi="Times New Roman" w:cs="Times New Roman"/>
          <w:sz w:val="24"/>
          <w:szCs w:val="24"/>
          <w:lang w:val="en-US"/>
        </w:rPr>
        <w:t>-</w:t>
      </w:r>
      <w:r w:rsidR="00381378" w:rsidRPr="008C4276">
        <w:rPr>
          <w:rFonts w:ascii="Times New Roman" w:hAnsi="Times New Roman" w:cs="Times New Roman"/>
          <w:i/>
          <w:sz w:val="24"/>
          <w:szCs w:val="24"/>
          <w:lang w:val="en-US"/>
        </w:rPr>
        <w:t xml:space="preserve">one </w:t>
      </w:r>
      <w:r>
        <w:rPr>
          <w:rFonts w:ascii="Times New Roman" w:hAnsi="Times New Roman" w:cs="Times New Roman"/>
          <w:sz w:val="24"/>
          <w:szCs w:val="24"/>
          <w:lang w:val="en-US"/>
        </w:rPr>
        <w:t>sentences</w:t>
      </w:r>
      <w:r w:rsidR="00381378">
        <w:rPr>
          <w:rFonts w:ascii="Times New Roman" w:hAnsi="Times New Roman" w:cs="Times New Roman"/>
          <w:sz w:val="24"/>
          <w:szCs w:val="24"/>
          <w:lang w:val="en-US"/>
        </w:rPr>
        <w:t xml:space="preserve">. Below the </w:t>
      </w:r>
      <w:r w:rsidRPr="00E7660E">
        <w:rPr>
          <w:rFonts w:ascii="Times New Roman" w:hAnsi="Times New Roman" w:cs="Times New Roman"/>
          <w:i/>
          <w:sz w:val="24"/>
          <w:szCs w:val="24"/>
          <w:lang w:val="en-US"/>
        </w:rPr>
        <w:t>w</w:t>
      </w:r>
      <w:r w:rsidRPr="00817C5F">
        <w:rPr>
          <w:rFonts w:ascii="Times New Roman" w:hAnsi="Times New Roman" w:cs="Times New Roman"/>
          <w:i/>
          <w:sz w:val="24"/>
          <w:szCs w:val="24"/>
          <w:lang w:val="en-US"/>
        </w:rPr>
        <w:t>hen</w:t>
      </w:r>
      <w:r>
        <w:rPr>
          <w:rFonts w:ascii="Times New Roman" w:hAnsi="Times New Roman" w:cs="Times New Roman"/>
          <w:sz w:val="24"/>
          <w:szCs w:val="24"/>
          <w:lang w:val="en-US"/>
        </w:rPr>
        <w:t xml:space="preserve">-clauses </w:t>
      </w:r>
      <w:r w:rsidR="00381378">
        <w:rPr>
          <w:rFonts w:ascii="Times New Roman" w:hAnsi="Times New Roman" w:cs="Times New Roman"/>
          <w:sz w:val="24"/>
          <w:szCs w:val="24"/>
          <w:lang w:val="en-US"/>
        </w:rPr>
        <w:t>restrict the agent-centered situations the implicit generic quantifier ranges over and that are also the object evaluation for the main clause</w:t>
      </w:r>
      <w:r w:rsidR="008932B1">
        <w:rPr>
          <w:rFonts w:ascii="Times New Roman" w:hAnsi="Times New Roman" w:cs="Times New Roman"/>
          <w:sz w:val="24"/>
          <w:szCs w:val="24"/>
          <w:lang w:val="en-US"/>
        </w:rPr>
        <w:t>:</w:t>
      </w:r>
    </w:p>
    <w:p w:rsidR="00216E98" w:rsidRDefault="00216E98" w:rsidP="00A83BE5">
      <w:pPr>
        <w:spacing w:after="0" w:line="360" w:lineRule="auto"/>
        <w:rPr>
          <w:rFonts w:ascii="Times New Roman" w:hAnsi="Times New Roman" w:cs="Times New Roman"/>
          <w:sz w:val="24"/>
          <w:szCs w:val="24"/>
          <w:lang w:val="en-US"/>
        </w:rPr>
      </w:pPr>
    </w:p>
    <w:p w:rsidR="00A83BE5" w:rsidRDefault="00A83BE5" w:rsidP="00A83BE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5252D0">
        <w:rPr>
          <w:rFonts w:ascii="Times New Roman" w:hAnsi="Times New Roman" w:cs="Times New Roman"/>
          <w:sz w:val="24"/>
          <w:szCs w:val="24"/>
          <w:lang w:val="en-US"/>
        </w:rPr>
        <w:t>55</w:t>
      </w:r>
      <w:r>
        <w:rPr>
          <w:rFonts w:ascii="Times New Roman" w:hAnsi="Times New Roman" w:cs="Times New Roman"/>
          <w:sz w:val="24"/>
          <w:szCs w:val="24"/>
          <w:lang w:val="en-US"/>
        </w:rPr>
        <w:t>) a. It is unbearable when one has just lost a parent.</w:t>
      </w:r>
    </w:p>
    <w:p w:rsidR="00A83BE5" w:rsidRDefault="00A83BE5" w:rsidP="00A83BE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It is like that when one is completely unprepared.</w:t>
      </w:r>
    </w:p>
    <w:p w:rsidR="00A83BE5" w:rsidRDefault="00A83BE5" w:rsidP="00A83BE5">
      <w:pPr>
        <w:spacing w:after="0" w:line="360" w:lineRule="auto"/>
        <w:rPr>
          <w:rFonts w:ascii="Times New Roman" w:hAnsi="Times New Roman" w:cs="Times New Roman"/>
          <w:sz w:val="24"/>
          <w:szCs w:val="24"/>
          <w:lang w:val="en-US"/>
        </w:rPr>
      </w:pPr>
    </w:p>
    <w:p w:rsidR="00216E98" w:rsidRDefault="00381378" w:rsidP="00A83BE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The agent-centered situations as t</w:t>
      </w:r>
      <w:r w:rsidR="00A4288D">
        <w:rPr>
          <w:rFonts w:ascii="Times New Roman" w:hAnsi="Times New Roman" w:cs="Times New Roman"/>
          <w:sz w:val="24"/>
          <w:szCs w:val="24"/>
          <w:lang w:val="en-US"/>
        </w:rPr>
        <w:t>he entities</w:t>
      </w:r>
      <w:r w:rsidR="009043A4">
        <w:rPr>
          <w:rFonts w:ascii="Times New Roman" w:hAnsi="Times New Roman" w:cs="Times New Roman"/>
          <w:sz w:val="24"/>
          <w:szCs w:val="24"/>
          <w:lang w:val="en-US"/>
        </w:rPr>
        <w:t xml:space="preserve"> that</w:t>
      </w:r>
      <w:r w:rsidR="00A4288D">
        <w:rPr>
          <w:rFonts w:ascii="Times New Roman" w:hAnsi="Times New Roman" w:cs="Times New Roman"/>
          <w:sz w:val="24"/>
          <w:szCs w:val="24"/>
          <w:lang w:val="en-US"/>
        </w:rPr>
        <w:t xml:space="preserve"> imp</w:t>
      </w:r>
      <w:r>
        <w:rPr>
          <w:rFonts w:ascii="Times New Roman" w:hAnsi="Times New Roman" w:cs="Times New Roman"/>
          <w:sz w:val="24"/>
          <w:szCs w:val="24"/>
          <w:lang w:val="en-US"/>
        </w:rPr>
        <w:t>ers</w:t>
      </w:r>
      <w:r w:rsidR="00A4288D">
        <w:rPr>
          <w:rFonts w:ascii="Times New Roman" w:hAnsi="Times New Roman" w:cs="Times New Roman"/>
          <w:sz w:val="24"/>
          <w:szCs w:val="24"/>
          <w:lang w:val="en-US"/>
        </w:rPr>
        <w:t>o</w:t>
      </w:r>
      <w:r>
        <w:rPr>
          <w:rFonts w:ascii="Times New Roman" w:hAnsi="Times New Roman" w:cs="Times New Roman"/>
          <w:sz w:val="24"/>
          <w:szCs w:val="24"/>
          <w:lang w:val="en-US"/>
        </w:rPr>
        <w:t xml:space="preserve">nal perception reports </w:t>
      </w:r>
      <w:r w:rsidR="00A4288D">
        <w:rPr>
          <w:rFonts w:ascii="Times New Roman" w:hAnsi="Times New Roman" w:cs="Times New Roman"/>
          <w:sz w:val="24"/>
          <w:szCs w:val="24"/>
          <w:lang w:val="en-US"/>
        </w:rPr>
        <w:t xml:space="preserve">are about </w:t>
      </w:r>
      <w:r w:rsidR="00FA6B7D">
        <w:rPr>
          <w:rFonts w:ascii="Times New Roman" w:hAnsi="Times New Roman" w:cs="Times New Roman"/>
          <w:sz w:val="24"/>
          <w:szCs w:val="24"/>
          <w:lang w:val="en-US"/>
        </w:rPr>
        <w:t xml:space="preserve">relate to the shiftable context c, </w:t>
      </w:r>
      <w:r w:rsidR="001D0645">
        <w:rPr>
          <w:rFonts w:ascii="Times New Roman" w:hAnsi="Times New Roman" w:cs="Times New Roman"/>
          <w:sz w:val="24"/>
          <w:szCs w:val="24"/>
          <w:lang w:val="en-US"/>
        </w:rPr>
        <w:t>just like</w:t>
      </w:r>
      <w:r w:rsidR="00FA6B7D">
        <w:rPr>
          <w:rFonts w:ascii="Times New Roman" w:hAnsi="Times New Roman" w:cs="Times New Roman"/>
          <w:sz w:val="24"/>
          <w:szCs w:val="24"/>
          <w:lang w:val="en-US"/>
        </w:rPr>
        <w:t xml:space="preserve"> the perceptual occurrences described </w:t>
      </w:r>
      <w:r w:rsidR="00962313">
        <w:rPr>
          <w:rFonts w:ascii="Times New Roman" w:hAnsi="Times New Roman" w:cs="Times New Roman"/>
          <w:sz w:val="24"/>
          <w:szCs w:val="24"/>
          <w:lang w:val="en-US"/>
        </w:rPr>
        <w:t xml:space="preserve">by </w:t>
      </w:r>
      <w:r w:rsidR="009043A4">
        <w:rPr>
          <w:rFonts w:ascii="Times New Roman" w:hAnsi="Times New Roman" w:cs="Times New Roman"/>
          <w:sz w:val="24"/>
          <w:szCs w:val="24"/>
          <w:lang w:val="en-US"/>
        </w:rPr>
        <w:t>impersonal perception verbs</w:t>
      </w:r>
      <w:r w:rsidR="00962313" w:rsidRPr="001D0645">
        <w:rPr>
          <w:rFonts w:ascii="Times New Roman" w:hAnsi="Times New Roman" w:cs="Times New Roman"/>
          <w:sz w:val="24"/>
          <w:szCs w:val="24"/>
          <w:lang w:val="en-US"/>
        </w:rPr>
        <w:t xml:space="preserve">. </w:t>
      </w:r>
      <w:r w:rsidR="001D0645" w:rsidRPr="001D0645">
        <w:rPr>
          <w:rFonts w:ascii="Times New Roman" w:hAnsi="Times New Roman" w:cs="Times New Roman"/>
          <w:sz w:val="24"/>
          <w:szCs w:val="24"/>
          <w:lang w:val="en-US"/>
        </w:rPr>
        <w:t>For the semantics of impersonal perception reports with agent-centered situations</w:t>
      </w:r>
      <w:r w:rsidR="001D0645">
        <w:rPr>
          <w:rFonts w:ascii="Times New Roman" w:hAnsi="Times New Roman" w:cs="Times New Roman"/>
          <w:sz w:val="24"/>
          <w:szCs w:val="24"/>
          <w:lang w:val="en-US"/>
        </w:rPr>
        <w:t>,</w:t>
      </w:r>
      <w:r w:rsidR="001D0645" w:rsidRPr="001D0645">
        <w:rPr>
          <w:rFonts w:ascii="Times New Roman" w:hAnsi="Times New Roman" w:cs="Times New Roman"/>
          <w:sz w:val="24"/>
          <w:szCs w:val="24"/>
          <w:lang w:val="en-US"/>
        </w:rPr>
        <w:t xml:space="preserve"> </w:t>
      </w:r>
      <w:r w:rsidR="00962313" w:rsidRPr="001D0645">
        <w:rPr>
          <w:rFonts w:ascii="Times New Roman" w:hAnsi="Times New Roman" w:cs="Times New Roman"/>
          <w:sz w:val="24"/>
          <w:szCs w:val="24"/>
          <w:lang w:val="en-US"/>
        </w:rPr>
        <w:t>I</w:t>
      </w:r>
      <w:r w:rsidR="00962313">
        <w:rPr>
          <w:rFonts w:ascii="Times New Roman" w:hAnsi="Times New Roman" w:cs="Times New Roman"/>
          <w:sz w:val="24"/>
          <w:szCs w:val="24"/>
          <w:lang w:val="en-US"/>
        </w:rPr>
        <w:t xml:space="preserve"> will assume, as is plausible</w:t>
      </w:r>
      <w:r w:rsidR="00043B17">
        <w:rPr>
          <w:rFonts w:ascii="Times New Roman" w:hAnsi="Times New Roman" w:cs="Times New Roman"/>
          <w:sz w:val="24"/>
          <w:szCs w:val="24"/>
          <w:lang w:val="en-US"/>
        </w:rPr>
        <w:t>,</w:t>
      </w:r>
      <w:r w:rsidR="00962313">
        <w:rPr>
          <w:rFonts w:ascii="Times New Roman" w:hAnsi="Times New Roman" w:cs="Times New Roman"/>
          <w:sz w:val="24"/>
          <w:szCs w:val="24"/>
          <w:lang w:val="en-US"/>
        </w:rPr>
        <w:t xml:space="preserve"> that</w:t>
      </w:r>
      <w:r w:rsidR="00962313" w:rsidRPr="001D0645">
        <w:rPr>
          <w:rFonts w:ascii="Times New Roman" w:hAnsi="Times New Roman" w:cs="Times New Roman"/>
          <w:i/>
          <w:sz w:val="24"/>
          <w:szCs w:val="24"/>
          <w:lang w:val="en-US"/>
        </w:rPr>
        <w:t xml:space="preserve"> it</w:t>
      </w:r>
      <w:r w:rsidR="00962313">
        <w:rPr>
          <w:rFonts w:ascii="Times New Roman" w:hAnsi="Times New Roman" w:cs="Times New Roman"/>
          <w:sz w:val="24"/>
          <w:szCs w:val="24"/>
          <w:lang w:val="en-US"/>
        </w:rPr>
        <w:t xml:space="preserve"> in subject position stands for the relevant agent-centered situat</w:t>
      </w:r>
      <w:r w:rsidR="009043A4">
        <w:rPr>
          <w:rFonts w:ascii="Times New Roman" w:hAnsi="Times New Roman" w:cs="Times New Roman"/>
          <w:sz w:val="24"/>
          <w:szCs w:val="24"/>
          <w:lang w:val="en-US"/>
        </w:rPr>
        <w:t>ion. Then the semantics in a first approximation will be as follows:</w:t>
      </w:r>
    </w:p>
    <w:p w:rsidR="00A41D17" w:rsidRDefault="00A41D17" w:rsidP="00A83BE5">
      <w:pPr>
        <w:spacing w:after="0" w:line="360" w:lineRule="auto"/>
        <w:rPr>
          <w:rFonts w:ascii="Times New Roman" w:hAnsi="Times New Roman" w:cs="Times New Roman"/>
          <w:sz w:val="24"/>
          <w:szCs w:val="24"/>
          <w:lang w:val="en-US"/>
        </w:rPr>
      </w:pPr>
    </w:p>
    <w:p w:rsidR="00962313" w:rsidRPr="00962313" w:rsidRDefault="00A41D17" w:rsidP="00A83BE5">
      <w:pPr>
        <w:spacing w:after="0" w:line="36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w:t>
      </w:r>
      <w:r w:rsidR="005252D0">
        <w:rPr>
          <w:rFonts w:ascii="Times New Roman" w:hAnsi="Times New Roman" w:cs="Times New Roman"/>
          <w:sz w:val="24"/>
          <w:szCs w:val="24"/>
          <w:lang w:val="en-US"/>
        </w:rPr>
        <w:t>56</w:t>
      </w:r>
      <w:r>
        <w:rPr>
          <w:rFonts w:ascii="Times New Roman" w:hAnsi="Times New Roman" w:cs="Times New Roman"/>
          <w:sz w:val="24"/>
          <w:szCs w:val="24"/>
          <w:lang w:val="en-US"/>
        </w:rPr>
        <w:t xml:space="preserve">) </w:t>
      </w:r>
      <w:r w:rsidR="00F810F4">
        <w:rPr>
          <w:rFonts w:ascii="Times New Roman" w:hAnsi="Times New Roman" w:cs="Times New Roman"/>
          <w:sz w:val="24"/>
          <w:szCs w:val="24"/>
          <w:u w:val="single"/>
          <w:lang w:val="en-US"/>
        </w:rPr>
        <w:t>Semantics of</w:t>
      </w:r>
      <w:r w:rsidR="001D0645">
        <w:rPr>
          <w:rFonts w:ascii="Times New Roman" w:hAnsi="Times New Roman" w:cs="Times New Roman"/>
          <w:sz w:val="24"/>
          <w:szCs w:val="24"/>
          <w:u w:val="single"/>
          <w:lang w:val="en-US"/>
        </w:rPr>
        <w:t xml:space="preserve"> impersonal</w:t>
      </w:r>
      <w:r w:rsidR="00962313" w:rsidRPr="00962313">
        <w:rPr>
          <w:rFonts w:ascii="Times New Roman" w:hAnsi="Times New Roman" w:cs="Times New Roman"/>
          <w:sz w:val="24"/>
          <w:szCs w:val="24"/>
          <w:u w:val="single"/>
          <w:lang w:val="en-US"/>
        </w:rPr>
        <w:t xml:space="preserve"> perception reports with agent-centered situations</w:t>
      </w:r>
    </w:p>
    <w:p w:rsidR="00565586" w:rsidRDefault="00962313" w:rsidP="00A83BE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7690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5252D0">
        <w:rPr>
          <w:rFonts w:ascii="Times New Roman" w:hAnsi="Times New Roman" w:cs="Times New Roman"/>
          <w:sz w:val="24"/>
          <w:szCs w:val="24"/>
          <w:lang w:val="en-US"/>
        </w:rPr>
        <w:t xml:space="preserve">For </w:t>
      </w:r>
      <w:r w:rsidR="00565586">
        <w:rPr>
          <w:rFonts w:ascii="Times New Roman" w:hAnsi="Times New Roman" w:cs="Times New Roman"/>
          <w:sz w:val="24"/>
          <w:szCs w:val="24"/>
          <w:lang w:val="en-US"/>
        </w:rPr>
        <w:t xml:space="preserve">an impersonal perception verb V, a modifier X, and </w:t>
      </w:r>
      <w:r w:rsidR="005252D0">
        <w:rPr>
          <w:rFonts w:ascii="Times New Roman" w:hAnsi="Times New Roman" w:cs="Times New Roman"/>
          <w:sz w:val="24"/>
          <w:szCs w:val="24"/>
          <w:lang w:val="en-US"/>
        </w:rPr>
        <w:t xml:space="preserve">contexts u and c, </w:t>
      </w:r>
    </w:p>
    <w:p w:rsidR="00565586" w:rsidRDefault="00565586" w:rsidP="00A83BE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62313">
        <w:rPr>
          <w:rFonts w:ascii="Times New Roman" w:hAnsi="Times New Roman" w:cs="Times New Roman"/>
          <w:sz w:val="24"/>
          <w:szCs w:val="24"/>
          <w:lang w:val="en-US"/>
        </w:rPr>
        <w:t>[</w:t>
      </w:r>
      <w:r w:rsidR="00962313" w:rsidRPr="00962313">
        <w:rPr>
          <w:rFonts w:ascii="Times New Roman" w:hAnsi="Times New Roman" w:cs="Times New Roman"/>
          <w:i/>
          <w:sz w:val="24"/>
          <w:szCs w:val="24"/>
          <w:lang w:val="en-US"/>
        </w:rPr>
        <w:t>It</w:t>
      </w:r>
      <w:r>
        <w:rPr>
          <w:rFonts w:ascii="Times New Roman" w:hAnsi="Times New Roman" w:cs="Times New Roman"/>
          <w:sz w:val="24"/>
          <w:szCs w:val="24"/>
          <w:lang w:val="en-US"/>
        </w:rPr>
        <w:t xml:space="preserve"> V X</w:t>
      </w:r>
      <w:r w:rsidR="00A41D17">
        <w:rPr>
          <w:rFonts w:ascii="Times New Roman" w:hAnsi="Times New Roman" w:cs="Times New Roman"/>
          <w:sz w:val="24"/>
          <w:szCs w:val="24"/>
          <w:lang w:val="en-US"/>
        </w:rPr>
        <w:t>]</w:t>
      </w:r>
      <w:r w:rsidR="00A41D17" w:rsidRPr="00AB7069">
        <w:rPr>
          <w:rFonts w:ascii="Times New Roman" w:hAnsi="Times New Roman" w:cs="Times New Roman"/>
          <w:sz w:val="24"/>
          <w:szCs w:val="24"/>
          <w:vertAlign w:val="superscript"/>
          <w:lang w:val="en-US"/>
        </w:rPr>
        <w:t>u,c</w:t>
      </w:r>
      <w:r w:rsidR="00A41D17">
        <w:rPr>
          <w:rFonts w:ascii="Times New Roman" w:hAnsi="Times New Roman" w:cs="Times New Roman"/>
          <w:sz w:val="24"/>
          <w:szCs w:val="24"/>
          <w:lang w:val="en-US"/>
        </w:rPr>
        <w:t xml:space="preserve">  = 1 iff </w:t>
      </w:r>
      <w:r w:rsidR="005252D0">
        <w:rPr>
          <w:rFonts w:ascii="Times New Roman" w:hAnsi="Times New Roman" w:cs="Times New Roman"/>
          <w:sz w:val="24"/>
          <w:szCs w:val="24"/>
          <w:lang w:val="en-US"/>
        </w:rPr>
        <w:t xml:space="preserve">  </w:t>
      </w:r>
      <w:r>
        <w:rPr>
          <w:rFonts w:ascii="Times New Roman" w:hAnsi="Times New Roman" w:cs="Times New Roman"/>
          <w:sz w:val="24"/>
          <w:szCs w:val="24"/>
          <w:lang w:val="en-US"/>
        </w:rPr>
        <w:sym w:font="Symbol" w:char="F024"/>
      </w:r>
      <w:r w:rsidR="005252D0">
        <w:rPr>
          <w:rFonts w:ascii="Times New Roman" w:hAnsi="Times New Roman" w:cs="Times New Roman"/>
          <w:sz w:val="24"/>
          <w:szCs w:val="24"/>
          <w:lang w:val="en-US"/>
        </w:rPr>
        <w:t>d(&lt;</w:t>
      </w:r>
      <w:r w:rsidR="00962313" w:rsidRPr="001D0645">
        <w:rPr>
          <w:rFonts w:ascii="Times New Roman" w:hAnsi="Times New Roman" w:cs="Times New Roman"/>
          <w:sz w:val="24"/>
          <w:szCs w:val="24"/>
          <w:lang w:val="en-US"/>
        </w:rPr>
        <w:t>[</w:t>
      </w:r>
      <w:r w:rsidR="00962313" w:rsidRPr="001D0645">
        <w:rPr>
          <w:rFonts w:ascii="Times New Roman" w:hAnsi="Times New Roman" w:cs="Times New Roman"/>
          <w:i/>
          <w:sz w:val="24"/>
          <w:szCs w:val="24"/>
          <w:lang w:val="en-US"/>
        </w:rPr>
        <w:t>it</w:t>
      </w:r>
      <w:r w:rsidR="00962313">
        <w:rPr>
          <w:rFonts w:ascii="Times New Roman" w:hAnsi="Times New Roman" w:cs="Times New Roman"/>
          <w:sz w:val="24"/>
          <w:szCs w:val="24"/>
          <w:lang w:val="en-US"/>
        </w:rPr>
        <w:t>]</w:t>
      </w:r>
      <w:r w:rsidR="00962313" w:rsidRPr="001D0645">
        <w:rPr>
          <w:rFonts w:ascii="Times New Roman" w:hAnsi="Times New Roman" w:cs="Times New Roman"/>
          <w:sz w:val="24"/>
          <w:szCs w:val="24"/>
          <w:vertAlign w:val="superscript"/>
          <w:lang w:val="en-US"/>
        </w:rPr>
        <w:t>u,c</w:t>
      </w:r>
      <w:r w:rsidR="00A41D17">
        <w:rPr>
          <w:rFonts w:ascii="Times New Roman" w:hAnsi="Times New Roman" w:cs="Times New Roman"/>
          <w:sz w:val="24"/>
          <w:szCs w:val="24"/>
          <w:lang w:val="en-US"/>
        </w:rPr>
        <w:t xml:space="preserve"> </w:t>
      </w:r>
      <w:r w:rsidR="005252D0">
        <w:rPr>
          <w:rFonts w:ascii="Times New Roman" w:hAnsi="Times New Roman" w:cs="Times New Roman"/>
          <w:sz w:val="24"/>
          <w:szCs w:val="24"/>
          <w:lang w:val="en-US"/>
        </w:rPr>
        <w:t xml:space="preserve">, d&gt; </w:t>
      </w:r>
      <w:r w:rsidR="001D0645">
        <w:rPr>
          <w:rFonts w:ascii="Times New Roman" w:hAnsi="Times New Roman" w:cs="Times New Roman"/>
          <w:sz w:val="24"/>
          <w:szCs w:val="24"/>
          <w:lang w:val="en-US"/>
        </w:rPr>
        <w:sym w:font="Symbol" w:char="F0CE"/>
      </w:r>
      <w:r w:rsidR="00A41D17">
        <w:rPr>
          <w:rFonts w:ascii="Times New Roman" w:hAnsi="Times New Roman" w:cs="Times New Roman"/>
          <w:sz w:val="24"/>
          <w:szCs w:val="24"/>
          <w:lang w:val="en-US"/>
        </w:rPr>
        <w:t xml:space="preserve"> [V]</w:t>
      </w:r>
      <w:r w:rsidR="00A41D17" w:rsidRPr="00AB7069">
        <w:rPr>
          <w:rFonts w:ascii="Times New Roman" w:hAnsi="Times New Roman" w:cs="Times New Roman"/>
          <w:sz w:val="24"/>
          <w:szCs w:val="24"/>
          <w:vertAlign w:val="superscript"/>
          <w:lang w:val="en-US"/>
        </w:rPr>
        <w:t>u,c</w:t>
      </w:r>
      <w:r w:rsidR="00A41D17">
        <w:rPr>
          <w:rFonts w:ascii="Times New Roman" w:hAnsi="Times New Roman" w:cs="Times New Roman"/>
          <w:sz w:val="24"/>
          <w:szCs w:val="24"/>
          <w:lang w:val="en-US"/>
        </w:rPr>
        <w:t xml:space="preserve"> </w:t>
      </w:r>
      <w:r>
        <w:rPr>
          <w:rFonts w:ascii="Times New Roman" w:hAnsi="Times New Roman" w:cs="Times New Roman"/>
          <w:sz w:val="24"/>
          <w:szCs w:val="24"/>
          <w:lang w:val="en-US"/>
        </w:rPr>
        <w:t>&amp;</w:t>
      </w:r>
      <w:r w:rsidR="005252D0">
        <w:rPr>
          <w:rFonts w:ascii="Times New Roman" w:hAnsi="Times New Roman" w:cs="Times New Roman"/>
          <w:sz w:val="24"/>
          <w:szCs w:val="24"/>
          <w:lang w:val="en-US"/>
        </w:rPr>
        <w:t xml:space="preserve"> d </w:t>
      </w:r>
      <w:r>
        <w:rPr>
          <w:rFonts w:ascii="Times New Roman" w:hAnsi="Times New Roman" w:cs="Times New Roman"/>
          <w:sz w:val="24"/>
          <w:szCs w:val="24"/>
          <w:lang w:val="en-US"/>
        </w:rPr>
        <w:sym w:font="Symbol" w:char="F0CE"/>
      </w:r>
      <w:r>
        <w:rPr>
          <w:rFonts w:ascii="Times New Roman" w:hAnsi="Times New Roman" w:cs="Times New Roman"/>
          <w:sz w:val="24"/>
          <w:szCs w:val="24"/>
          <w:lang w:val="en-US"/>
        </w:rPr>
        <w:t xml:space="preserve"> [X</w:t>
      </w:r>
      <w:r w:rsidR="00A41D17">
        <w:rPr>
          <w:rFonts w:ascii="Times New Roman" w:hAnsi="Times New Roman" w:cs="Times New Roman"/>
          <w:sz w:val="24"/>
          <w:szCs w:val="24"/>
          <w:lang w:val="en-US"/>
        </w:rPr>
        <w:t>]</w:t>
      </w:r>
      <w:r w:rsidR="005252D0">
        <w:rPr>
          <w:rFonts w:ascii="Times New Roman" w:hAnsi="Times New Roman" w:cs="Times New Roman"/>
          <w:sz w:val="24"/>
          <w:szCs w:val="24"/>
          <w:vertAlign w:val="superscript"/>
          <w:lang w:val="en-US"/>
        </w:rPr>
        <w:t>u, c</w:t>
      </w:r>
      <w:r w:rsidR="005252D0">
        <w:rPr>
          <w:rFonts w:ascii="Times New Roman" w:hAnsi="Times New Roman" w:cs="Times New Roman"/>
          <w:sz w:val="24"/>
          <w:szCs w:val="24"/>
          <w:lang w:val="en-US"/>
        </w:rPr>
        <w:t>)</w:t>
      </w:r>
      <w:r>
        <w:rPr>
          <w:rFonts w:ascii="Times New Roman" w:hAnsi="Times New Roman" w:cs="Times New Roman"/>
          <w:sz w:val="24"/>
          <w:szCs w:val="24"/>
          <w:lang w:val="en-US"/>
        </w:rPr>
        <w:t xml:space="preserve">, where </w:t>
      </w:r>
      <w:r w:rsidRPr="001D0645">
        <w:rPr>
          <w:rFonts w:ascii="Times New Roman" w:hAnsi="Times New Roman" w:cs="Times New Roman"/>
          <w:sz w:val="24"/>
          <w:szCs w:val="24"/>
          <w:lang w:val="en-US"/>
        </w:rPr>
        <w:t>[</w:t>
      </w:r>
      <w:r w:rsidRPr="001D0645">
        <w:rPr>
          <w:rFonts w:ascii="Times New Roman" w:hAnsi="Times New Roman" w:cs="Times New Roman"/>
          <w:i/>
          <w:sz w:val="24"/>
          <w:szCs w:val="24"/>
          <w:lang w:val="en-US"/>
        </w:rPr>
        <w:t>it</w:t>
      </w:r>
      <w:r>
        <w:rPr>
          <w:rFonts w:ascii="Times New Roman" w:hAnsi="Times New Roman" w:cs="Times New Roman"/>
          <w:sz w:val="24"/>
          <w:szCs w:val="24"/>
          <w:lang w:val="en-US"/>
        </w:rPr>
        <w:t>]</w:t>
      </w:r>
      <w:r w:rsidRPr="001D0645">
        <w:rPr>
          <w:rFonts w:ascii="Times New Roman" w:hAnsi="Times New Roman" w:cs="Times New Roman"/>
          <w:sz w:val="24"/>
          <w:szCs w:val="24"/>
          <w:vertAlign w:val="superscript"/>
          <w:lang w:val="en-US"/>
        </w:rPr>
        <w:t>u,c</w:t>
      </w:r>
      <w:r>
        <w:rPr>
          <w:rFonts w:ascii="Times New Roman" w:hAnsi="Times New Roman" w:cs="Times New Roman"/>
          <w:sz w:val="24"/>
          <w:szCs w:val="24"/>
          <w:lang w:val="en-US"/>
        </w:rPr>
        <w:t xml:space="preserve"> is a situation </w:t>
      </w:r>
    </w:p>
    <w:p w:rsidR="00A41D17" w:rsidRDefault="00565586" w:rsidP="00A83BE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centered on a</w:t>
      </w:r>
      <w:r w:rsidRPr="00565586">
        <w:rPr>
          <w:rFonts w:ascii="Times New Roman" w:hAnsi="Times New Roman" w:cs="Times New Roman"/>
          <w:sz w:val="24"/>
          <w:szCs w:val="24"/>
          <w:vertAlign w:val="subscript"/>
          <w:lang w:val="en-US"/>
        </w:rPr>
        <w:t>c</w:t>
      </w:r>
      <w:r>
        <w:rPr>
          <w:rFonts w:ascii="Times New Roman" w:hAnsi="Times New Roman" w:cs="Times New Roman"/>
          <w:sz w:val="24"/>
          <w:szCs w:val="24"/>
          <w:lang w:val="en-US"/>
        </w:rPr>
        <w:t xml:space="preserve"> </w:t>
      </w:r>
    </w:p>
    <w:p w:rsidR="00A41D17" w:rsidRDefault="00A41D17" w:rsidP="00A83BE5">
      <w:pPr>
        <w:spacing w:after="0" w:line="360" w:lineRule="auto"/>
        <w:rPr>
          <w:rFonts w:ascii="Times New Roman" w:hAnsi="Times New Roman" w:cs="Times New Roman"/>
          <w:sz w:val="24"/>
          <w:szCs w:val="24"/>
          <w:lang w:val="en-US"/>
        </w:rPr>
      </w:pPr>
    </w:p>
    <w:p w:rsidR="00FA6B7D" w:rsidRDefault="00FA6B7D" w:rsidP="00A83BE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236AB">
        <w:rPr>
          <w:rFonts w:ascii="Times New Roman" w:hAnsi="Times New Roman" w:cs="Times New Roman"/>
          <w:sz w:val="24"/>
          <w:szCs w:val="24"/>
          <w:lang w:val="en-US"/>
        </w:rPr>
        <w:t>T</w:t>
      </w:r>
      <w:r w:rsidR="00962313">
        <w:rPr>
          <w:rFonts w:ascii="Times New Roman" w:hAnsi="Times New Roman" w:cs="Times New Roman"/>
          <w:sz w:val="24"/>
          <w:szCs w:val="24"/>
          <w:lang w:val="en-US"/>
        </w:rPr>
        <w:t>here are two</w:t>
      </w:r>
      <w:r w:rsidR="00C236AB">
        <w:rPr>
          <w:rFonts w:ascii="Times New Roman" w:hAnsi="Times New Roman" w:cs="Times New Roman"/>
          <w:sz w:val="24"/>
          <w:szCs w:val="24"/>
          <w:lang w:val="en-US"/>
        </w:rPr>
        <w:t xml:space="preserve"> further </w:t>
      </w:r>
      <w:r>
        <w:rPr>
          <w:rFonts w:ascii="Times New Roman" w:hAnsi="Times New Roman" w:cs="Times New Roman"/>
          <w:sz w:val="24"/>
          <w:szCs w:val="24"/>
          <w:lang w:val="en-US"/>
        </w:rPr>
        <w:t xml:space="preserve">observations </w:t>
      </w:r>
      <w:r w:rsidR="00962313">
        <w:rPr>
          <w:rFonts w:ascii="Times New Roman" w:hAnsi="Times New Roman" w:cs="Times New Roman"/>
          <w:sz w:val="24"/>
          <w:szCs w:val="24"/>
          <w:lang w:val="en-US"/>
        </w:rPr>
        <w:t xml:space="preserve">to be made </w:t>
      </w:r>
      <w:r>
        <w:rPr>
          <w:rFonts w:ascii="Times New Roman" w:hAnsi="Times New Roman" w:cs="Times New Roman"/>
          <w:sz w:val="24"/>
          <w:szCs w:val="24"/>
          <w:lang w:val="en-US"/>
        </w:rPr>
        <w:t>about impersonal perception reports with agent-centered situations</w:t>
      </w:r>
      <w:r w:rsidR="00962313">
        <w:rPr>
          <w:rFonts w:ascii="Times New Roman" w:hAnsi="Times New Roman" w:cs="Times New Roman"/>
          <w:sz w:val="24"/>
          <w:szCs w:val="24"/>
          <w:lang w:val="en-US"/>
        </w:rPr>
        <w:t>.</w:t>
      </w:r>
    </w:p>
    <w:p w:rsidR="00A83BE5" w:rsidRDefault="00FA6B7D" w:rsidP="00A83BE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First, t</w:t>
      </w:r>
      <w:r w:rsidR="00CE2497">
        <w:rPr>
          <w:rFonts w:ascii="Times New Roman" w:hAnsi="Times New Roman" w:cs="Times New Roman"/>
          <w:sz w:val="24"/>
          <w:szCs w:val="24"/>
          <w:lang w:val="en-US"/>
        </w:rPr>
        <w:t xml:space="preserve">here are cases in which the situation an (independent) impersonal perception sentence is about is in fact not the speaker-centered situation, but </w:t>
      </w:r>
      <w:r w:rsidR="00C236AB">
        <w:rPr>
          <w:rFonts w:ascii="Times New Roman" w:hAnsi="Times New Roman" w:cs="Times New Roman"/>
          <w:sz w:val="24"/>
          <w:szCs w:val="24"/>
          <w:lang w:val="en-US"/>
        </w:rPr>
        <w:t>a contextually relevant one t</w:t>
      </w:r>
      <w:r w:rsidR="00AB7069">
        <w:rPr>
          <w:rFonts w:ascii="Times New Roman" w:hAnsi="Times New Roman" w:cs="Times New Roman"/>
          <w:sz w:val="24"/>
          <w:szCs w:val="24"/>
          <w:lang w:val="en-US"/>
        </w:rPr>
        <w:t>h</w:t>
      </w:r>
      <w:r w:rsidR="00C236AB">
        <w:rPr>
          <w:rFonts w:ascii="Times New Roman" w:hAnsi="Times New Roman" w:cs="Times New Roman"/>
          <w:sz w:val="24"/>
          <w:szCs w:val="24"/>
          <w:lang w:val="en-US"/>
        </w:rPr>
        <w:t xml:space="preserve">at </w:t>
      </w:r>
      <w:r w:rsidR="00CE2497">
        <w:rPr>
          <w:rFonts w:ascii="Times New Roman" w:hAnsi="Times New Roman" w:cs="Times New Roman"/>
          <w:sz w:val="24"/>
          <w:szCs w:val="24"/>
          <w:lang w:val="en-US"/>
        </w:rPr>
        <w:t>one</w:t>
      </w:r>
      <w:r w:rsidR="00C236AB">
        <w:rPr>
          <w:rFonts w:ascii="Times New Roman" w:hAnsi="Times New Roman" w:cs="Times New Roman"/>
          <w:sz w:val="24"/>
          <w:szCs w:val="24"/>
          <w:lang w:val="en-US"/>
        </w:rPr>
        <w:t xml:space="preserve"> the speaker projects herself onto. These are examples:</w:t>
      </w:r>
    </w:p>
    <w:p w:rsidR="00A41D17" w:rsidRDefault="00A41D17" w:rsidP="00A83BE5">
      <w:pPr>
        <w:spacing w:after="0" w:line="360" w:lineRule="auto"/>
        <w:rPr>
          <w:rFonts w:ascii="Times New Roman" w:hAnsi="Times New Roman" w:cs="Times New Roman"/>
          <w:sz w:val="24"/>
          <w:szCs w:val="24"/>
          <w:lang w:val="en-US"/>
        </w:rPr>
      </w:pPr>
    </w:p>
    <w:p w:rsidR="00A83BE5" w:rsidRDefault="005252D0" w:rsidP="00A83BE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(57</w:t>
      </w:r>
      <w:r w:rsidR="00A83BE5">
        <w:rPr>
          <w:rFonts w:ascii="Times New Roman" w:hAnsi="Times New Roman" w:cs="Times New Roman"/>
          <w:sz w:val="24"/>
          <w:szCs w:val="24"/>
          <w:lang w:val="en-US"/>
        </w:rPr>
        <w:t>) a. It looks like the TV presenter is distracted.</w:t>
      </w:r>
    </w:p>
    <w:p w:rsidR="00A83BE5" w:rsidRDefault="00A83BE5" w:rsidP="00A83BE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It sounds like you are exhausted.</w:t>
      </w:r>
    </w:p>
    <w:p w:rsidR="00A83BE5" w:rsidRDefault="00C7690F" w:rsidP="00A83BE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83BE5">
        <w:rPr>
          <w:rFonts w:ascii="Times New Roman" w:hAnsi="Times New Roman" w:cs="Times New Roman"/>
          <w:sz w:val="24"/>
          <w:szCs w:val="24"/>
          <w:lang w:val="en-US"/>
        </w:rPr>
        <w:t xml:space="preserve"> c. There it looks like no one had cleaned up.</w:t>
      </w:r>
    </w:p>
    <w:p w:rsidR="00A83BE5" w:rsidRDefault="00A83BE5" w:rsidP="00A83BE5">
      <w:pPr>
        <w:spacing w:after="0" w:line="360" w:lineRule="auto"/>
        <w:rPr>
          <w:rFonts w:ascii="Times New Roman" w:hAnsi="Times New Roman" w:cs="Times New Roman"/>
          <w:sz w:val="24"/>
          <w:szCs w:val="24"/>
          <w:lang w:val="en-US"/>
        </w:rPr>
      </w:pPr>
    </w:p>
    <w:p w:rsidR="00A83BE5" w:rsidRDefault="00377EF9" w:rsidP="00A83BE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w:t>
      </w:r>
      <w:r w:rsidR="00110A43">
        <w:rPr>
          <w:rFonts w:ascii="Times New Roman" w:hAnsi="Times New Roman" w:cs="Times New Roman"/>
          <w:sz w:val="24"/>
          <w:szCs w:val="24"/>
          <w:lang w:val="en-US"/>
        </w:rPr>
        <w:t>utting oneself in another situation</w:t>
      </w:r>
      <w:r>
        <w:rPr>
          <w:rFonts w:ascii="Times New Roman" w:hAnsi="Times New Roman" w:cs="Times New Roman"/>
          <w:sz w:val="24"/>
          <w:szCs w:val="24"/>
          <w:lang w:val="en-US"/>
        </w:rPr>
        <w:t xml:space="preserve"> (simulating being in the center of another situation)</w:t>
      </w:r>
      <w:r w:rsidR="00110A43">
        <w:rPr>
          <w:rFonts w:ascii="Times New Roman" w:hAnsi="Times New Roman" w:cs="Times New Roman"/>
          <w:sz w:val="24"/>
          <w:szCs w:val="24"/>
          <w:lang w:val="en-US"/>
        </w:rPr>
        <w:t xml:space="preserve"> is an option that is similarly available with generic </w:t>
      </w:r>
      <w:r w:rsidR="00110A43" w:rsidRPr="0065504C">
        <w:rPr>
          <w:rFonts w:ascii="Times New Roman" w:hAnsi="Times New Roman" w:cs="Times New Roman"/>
          <w:i/>
          <w:sz w:val="24"/>
          <w:szCs w:val="24"/>
          <w:lang w:val="en-US"/>
        </w:rPr>
        <w:t xml:space="preserve">one </w:t>
      </w:r>
      <w:r w:rsidR="00110A43">
        <w:rPr>
          <w:rFonts w:ascii="Times New Roman" w:hAnsi="Times New Roman" w:cs="Times New Roman"/>
          <w:sz w:val="24"/>
          <w:szCs w:val="24"/>
          <w:lang w:val="en-US"/>
        </w:rPr>
        <w:t xml:space="preserve">and impersonal verbal taste </w:t>
      </w:r>
      <w:r>
        <w:rPr>
          <w:rFonts w:ascii="Times New Roman" w:hAnsi="Times New Roman" w:cs="Times New Roman"/>
          <w:sz w:val="24"/>
          <w:szCs w:val="24"/>
          <w:lang w:val="en-US"/>
        </w:rPr>
        <w:t>reports</w:t>
      </w:r>
      <w:r w:rsidR="00110A43">
        <w:rPr>
          <w:rFonts w:ascii="Times New Roman" w:hAnsi="Times New Roman" w:cs="Times New Roman"/>
          <w:sz w:val="24"/>
          <w:szCs w:val="24"/>
          <w:lang w:val="en-US"/>
        </w:rPr>
        <w:t>, when a speaker may project herself onto another agent (</w:t>
      </w:r>
      <w:r w:rsidR="00110A43" w:rsidRPr="0065504C">
        <w:rPr>
          <w:rFonts w:ascii="Times New Roman" w:hAnsi="Times New Roman" w:cs="Times New Roman"/>
          <w:i/>
          <w:sz w:val="24"/>
          <w:szCs w:val="24"/>
          <w:lang w:val="en-US"/>
        </w:rPr>
        <w:t>This tastes good</w:t>
      </w:r>
      <w:r w:rsidR="00110A43">
        <w:rPr>
          <w:rFonts w:ascii="Times New Roman" w:hAnsi="Times New Roman" w:cs="Times New Roman"/>
          <w:sz w:val="24"/>
          <w:szCs w:val="24"/>
          <w:lang w:val="en-US"/>
        </w:rPr>
        <w:t xml:space="preserve"> when speaking to a baby).</w:t>
      </w:r>
    </w:p>
    <w:p w:rsidR="00AB7069" w:rsidRDefault="00110A43" w:rsidP="00A83BE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Second, </w:t>
      </w:r>
      <w:r w:rsidR="00CC7208">
        <w:rPr>
          <w:rFonts w:ascii="Times New Roman" w:hAnsi="Times New Roman" w:cs="Times New Roman"/>
          <w:sz w:val="24"/>
          <w:szCs w:val="24"/>
          <w:lang w:val="en-US"/>
        </w:rPr>
        <w:t>with verbs like</w:t>
      </w:r>
      <w:r w:rsidR="00CC7208" w:rsidRPr="00CC7208">
        <w:rPr>
          <w:rFonts w:ascii="Times New Roman" w:hAnsi="Times New Roman" w:cs="Times New Roman"/>
          <w:i/>
          <w:sz w:val="24"/>
          <w:szCs w:val="24"/>
          <w:lang w:val="en-US"/>
        </w:rPr>
        <w:t xml:space="preserve"> seem</w:t>
      </w:r>
      <w:r w:rsidR="00CC7208">
        <w:rPr>
          <w:rFonts w:ascii="Times New Roman" w:hAnsi="Times New Roman" w:cs="Times New Roman"/>
          <w:sz w:val="24"/>
          <w:szCs w:val="24"/>
          <w:lang w:val="en-US"/>
        </w:rPr>
        <w:t xml:space="preserve"> and </w:t>
      </w:r>
      <w:r w:rsidR="00CC7208" w:rsidRPr="00CC7208">
        <w:rPr>
          <w:rFonts w:ascii="Times New Roman" w:hAnsi="Times New Roman" w:cs="Times New Roman"/>
          <w:i/>
          <w:sz w:val="24"/>
          <w:szCs w:val="24"/>
          <w:lang w:val="en-US"/>
        </w:rPr>
        <w:t>look</w:t>
      </w:r>
      <w:r w:rsidR="00CC7208">
        <w:rPr>
          <w:rFonts w:ascii="Times New Roman" w:hAnsi="Times New Roman" w:cs="Times New Roman"/>
          <w:sz w:val="24"/>
          <w:szCs w:val="24"/>
          <w:lang w:val="en-US"/>
        </w:rPr>
        <w:t xml:space="preserve"> the agent-</w:t>
      </w:r>
      <w:r w:rsidR="00AB7069">
        <w:rPr>
          <w:rFonts w:ascii="Times New Roman" w:hAnsi="Times New Roman" w:cs="Times New Roman"/>
          <w:sz w:val="24"/>
          <w:szCs w:val="24"/>
          <w:lang w:val="en-US"/>
        </w:rPr>
        <w:t xml:space="preserve">centered situations </w:t>
      </w:r>
      <w:r w:rsidR="00CC7208">
        <w:rPr>
          <w:rFonts w:ascii="Times New Roman" w:hAnsi="Times New Roman" w:cs="Times New Roman"/>
          <w:sz w:val="24"/>
          <w:szCs w:val="24"/>
          <w:lang w:val="en-US"/>
        </w:rPr>
        <w:t xml:space="preserve">may also be </w:t>
      </w:r>
      <w:r w:rsidR="00AB7069">
        <w:rPr>
          <w:rFonts w:ascii="Times New Roman" w:hAnsi="Times New Roman" w:cs="Times New Roman"/>
          <w:sz w:val="24"/>
          <w:szCs w:val="24"/>
          <w:lang w:val="en-US"/>
        </w:rPr>
        <w:t xml:space="preserve">epistemic situations, </w:t>
      </w:r>
      <w:r w:rsidR="00043B17">
        <w:rPr>
          <w:rFonts w:ascii="Times New Roman" w:hAnsi="Times New Roman" w:cs="Times New Roman"/>
          <w:sz w:val="24"/>
          <w:szCs w:val="24"/>
          <w:lang w:val="en-US"/>
        </w:rPr>
        <w:t>constituted by</w:t>
      </w:r>
      <w:r w:rsidR="00AB7069">
        <w:rPr>
          <w:rFonts w:ascii="Times New Roman" w:hAnsi="Times New Roman" w:cs="Times New Roman"/>
          <w:sz w:val="24"/>
          <w:szCs w:val="24"/>
          <w:lang w:val="en-US"/>
        </w:rPr>
        <w:t xml:space="preserve"> </w:t>
      </w:r>
      <w:r w:rsidR="00043B17">
        <w:rPr>
          <w:rFonts w:ascii="Times New Roman" w:hAnsi="Times New Roman" w:cs="Times New Roman"/>
          <w:sz w:val="24"/>
          <w:szCs w:val="24"/>
          <w:lang w:val="en-US"/>
        </w:rPr>
        <w:t>the</w:t>
      </w:r>
      <w:r w:rsidR="00AB7069">
        <w:rPr>
          <w:rFonts w:ascii="Times New Roman" w:hAnsi="Times New Roman" w:cs="Times New Roman"/>
          <w:sz w:val="24"/>
          <w:szCs w:val="24"/>
          <w:lang w:val="en-US"/>
        </w:rPr>
        <w:t xml:space="preserve"> evidence</w:t>
      </w:r>
      <w:r w:rsidR="00043B17">
        <w:rPr>
          <w:rFonts w:ascii="Times New Roman" w:hAnsi="Times New Roman" w:cs="Times New Roman"/>
          <w:sz w:val="24"/>
          <w:szCs w:val="24"/>
          <w:lang w:val="en-US"/>
        </w:rPr>
        <w:t xml:space="preserve"> that presents itself in the context</w:t>
      </w:r>
      <w:r w:rsidR="00AB7069">
        <w:rPr>
          <w:rFonts w:ascii="Times New Roman" w:hAnsi="Times New Roman" w:cs="Times New Roman"/>
          <w:sz w:val="24"/>
          <w:szCs w:val="24"/>
          <w:lang w:val="en-US"/>
        </w:rPr>
        <w:t>:</w:t>
      </w:r>
    </w:p>
    <w:p w:rsidR="00110A43" w:rsidRDefault="00110A43" w:rsidP="00A83BE5">
      <w:pPr>
        <w:spacing w:after="0" w:line="360" w:lineRule="auto"/>
        <w:rPr>
          <w:rFonts w:ascii="Times New Roman" w:hAnsi="Times New Roman" w:cs="Times New Roman"/>
          <w:sz w:val="24"/>
          <w:szCs w:val="24"/>
          <w:lang w:val="en-US"/>
        </w:rPr>
      </w:pPr>
    </w:p>
    <w:p w:rsidR="00A83BE5" w:rsidRDefault="005252D0" w:rsidP="00A83BE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(58</w:t>
      </w:r>
      <w:r w:rsidR="00A83BE5">
        <w:rPr>
          <w:rFonts w:ascii="Times New Roman" w:hAnsi="Times New Roman" w:cs="Times New Roman"/>
          <w:sz w:val="24"/>
          <w:szCs w:val="24"/>
          <w:lang w:val="en-US"/>
        </w:rPr>
        <w:t>) a. It seems as if there is no solution to the problem.</w:t>
      </w:r>
    </w:p>
    <w:p w:rsidR="00A83BE5" w:rsidRDefault="00A83BE5" w:rsidP="00A83BE5">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It looks as if John is innocent.</w:t>
      </w:r>
    </w:p>
    <w:p w:rsidR="00EC5404" w:rsidRDefault="00EC5404" w:rsidP="00EC5404">
      <w:pPr>
        <w:spacing w:after="0" w:line="360" w:lineRule="auto"/>
        <w:rPr>
          <w:rFonts w:ascii="Times New Roman" w:hAnsi="Times New Roman" w:cs="Times New Roman"/>
          <w:b/>
          <w:sz w:val="24"/>
          <w:szCs w:val="24"/>
          <w:lang w:val="en-US"/>
        </w:rPr>
      </w:pPr>
    </w:p>
    <w:p w:rsidR="00F810F4" w:rsidRPr="00F810F4" w:rsidRDefault="00F810F4" w:rsidP="00EC5404">
      <w:pPr>
        <w:spacing w:after="0" w:line="360" w:lineRule="auto"/>
        <w:rPr>
          <w:rFonts w:ascii="Times New Roman" w:hAnsi="Times New Roman" w:cs="Times New Roman"/>
          <w:sz w:val="24"/>
          <w:szCs w:val="24"/>
          <w:lang w:val="en-US"/>
        </w:rPr>
      </w:pPr>
      <w:r w:rsidRPr="00F810F4">
        <w:rPr>
          <w:rFonts w:ascii="Times New Roman" w:hAnsi="Times New Roman" w:cs="Times New Roman"/>
          <w:i/>
          <w:sz w:val="24"/>
          <w:szCs w:val="24"/>
          <w:lang w:val="en-US"/>
        </w:rPr>
        <w:t>Seem</w:t>
      </w:r>
      <w:r>
        <w:rPr>
          <w:rFonts w:ascii="Times New Roman" w:hAnsi="Times New Roman" w:cs="Times New Roman"/>
          <w:sz w:val="24"/>
          <w:szCs w:val="24"/>
          <w:lang w:val="en-US"/>
        </w:rPr>
        <w:t xml:space="preserve"> and</w:t>
      </w:r>
      <w:r w:rsidRPr="00F810F4">
        <w:rPr>
          <w:rFonts w:ascii="Times New Roman" w:hAnsi="Times New Roman" w:cs="Times New Roman"/>
          <w:i/>
          <w:sz w:val="24"/>
          <w:szCs w:val="24"/>
          <w:lang w:val="en-US"/>
        </w:rPr>
        <w:t xml:space="preserve"> look</w:t>
      </w:r>
      <w:r>
        <w:rPr>
          <w:rFonts w:ascii="Times New Roman" w:hAnsi="Times New Roman" w:cs="Times New Roman"/>
          <w:sz w:val="24"/>
          <w:szCs w:val="24"/>
          <w:lang w:val="en-US"/>
        </w:rPr>
        <w:t xml:space="preserve"> as</w:t>
      </w:r>
      <w:r w:rsidRPr="00F810F4">
        <w:rPr>
          <w:rFonts w:ascii="Times New Roman" w:hAnsi="Times New Roman" w:cs="Times New Roman"/>
          <w:sz w:val="24"/>
          <w:szCs w:val="24"/>
          <w:lang w:val="en-US"/>
        </w:rPr>
        <w:t xml:space="preserve"> impersonal epistemic verbs</w:t>
      </w:r>
      <w:r>
        <w:rPr>
          <w:rFonts w:ascii="Times New Roman" w:hAnsi="Times New Roman" w:cs="Times New Roman"/>
          <w:sz w:val="24"/>
          <w:szCs w:val="24"/>
          <w:lang w:val="en-US"/>
        </w:rPr>
        <w:t xml:space="preserve"> belong to the same class as impersonal perception verbs, though of course they will not take perceptual occurrences as arguments</w:t>
      </w:r>
    </w:p>
    <w:p w:rsidR="009043A4" w:rsidRDefault="009043A4" w:rsidP="00EC5404">
      <w:pPr>
        <w:spacing w:after="0" w:line="360" w:lineRule="auto"/>
        <w:rPr>
          <w:rFonts w:ascii="Times New Roman" w:hAnsi="Times New Roman" w:cs="Times New Roman"/>
          <w:b/>
          <w:sz w:val="24"/>
          <w:szCs w:val="24"/>
          <w:lang w:val="en-US"/>
        </w:rPr>
      </w:pPr>
    </w:p>
    <w:p w:rsidR="00EC5404" w:rsidRPr="00770F5F" w:rsidRDefault="00511B66" w:rsidP="00EC5404">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6. </w:t>
      </w:r>
      <w:r w:rsidR="00EC5404" w:rsidRPr="00770F5F">
        <w:rPr>
          <w:rFonts w:ascii="Times New Roman" w:hAnsi="Times New Roman" w:cs="Times New Roman"/>
          <w:b/>
          <w:sz w:val="24"/>
          <w:szCs w:val="24"/>
          <w:lang w:val="en-US"/>
        </w:rPr>
        <w:t>Faultless disagreement with impersonal perception reports</w:t>
      </w:r>
    </w:p>
    <w:p w:rsidR="003828A0" w:rsidRDefault="003828A0" w:rsidP="003828A0">
      <w:pPr>
        <w:spacing w:after="0" w:line="360" w:lineRule="auto"/>
        <w:rPr>
          <w:rFonts w:ascii="Times New Roman" w:hAnsi="Times New Roman" w:cs="Times New Roman"/>
          <w:sz w:val="24"/>
          <w:szCs w:val="24"/>
          <w:lang w:val="en-US"/>
        </w:rPr>
      </w:pPr>
    </w:p>
    <w:p w:rsidR="003828A0" w:rsidRDefault="003828A0" w:rsidP="003828A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Sentences expressing judgments of personal taste are at the center of a recent philosophical debate about faultless disagreement, the possibility for two agents maintaining (</w:t>
      </w:r>
      <w:r w:rsidR="00565586">
        <w:rPr>
          <w:rFonts w:ascii="Times New Roman" w:hAnsi="Times New Roman" w:cs="Times New Roman"/>
          <w:sz w:val="24"/>
          <w:szCs w:val="24"/>
          <w:lang w:val="en-US"/>
        </w:rPr>
        <w:t>59</w:t>
      </w:r>
      <w:r>
        <w:rPr>
          <w:rFonts w:ascii="Times New Roman" w:hAnsi="Times New Roman" w:cs="Times New Roman"/>
          <w:sz w:val="24"/>
          <w:szCs w:val="24"/>
          <w:lang w:val="en-US"/>
        </w:rPr>
        <w:t>a) and (</w:t>
      </w:r>
      <w:r w:rsidR="00565586">
        <w:rPr>
          <w:rFonts w:ascii="Times New Roman" w:hAnsi="Times New Roman" w:cs="Times New Roman"/>
          <w:sz w:val="24"/>
          <w:szCs w:val="24"/>
          <w:lang w:val="en-US"/>
        </w:rPr>
        <w:t>59</w:t>
      </w:r>
      <w:r>
        <w:rPr>
          <w:rFonts w:ascii="Times New Roman" w:hAnsi="Times New Roman" w:cs="Times New Roman"/>
          <w:sz w:val="24"/>
          <w:szCs w:val="24"/>
          <w:lang w:val="en-US"/>
        </w:rPr>
        <w:t>b</w:t>
      </w:r>
      <w:r w:rsidR="007E288D">
        <w:rPr>
          <w:rFonts w:ascii="Times New Roman" w:hAnsi="Times New Roman" w:cs="Times New Roman"/>
          <w:sz w:val="24"/>
          <w:szCs w:val="24"/>
          <w:lang w:val="en-US"/>
        </w:rPr>
        <w:t>) respectively being both right:</w:t>
      </w:r>
    </w:p>
    <w:p w:rsidR="003828A0" w:rsidRDefault="003828A0" w:rsidP="003828A0">
      <w:pPr>
        <w:spacing w:after="0" w:line="360" w:lineRule="auto"/>
        <w:rPr>
          <w:rFonts w:ascii="Times New Roman" w:hAnsi="Times New Roman" w:cs="Times New Roman"/>
          <w:sz w:val="24"/>
          <w:szCs w:val="24"/>
          <w:lang w:val="en-US"/>
        </w:rPr>
      </w:pPr>
    </w:p>
    <w:p w:rsidR="003828A0" w:rsidRDefault="003828A0" w:rsidP="003828A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565586">
        <w:rPr>
          <w:rFonts w:ascii="Times New Roman" w:hAnsi="Times New Roman" w:cs="Times New Roman"/>
          <w:sz w:val="24"/>
          <w:szCs w:val="24"/>
          <w:lang w:val="en-US"/>
        </w:rPr>
        <w:t>59</w:t>
      </w:r>
      <w:r>
        <w:rPr>
          <w:rFonts w:ascii="Times New Roman" w:hAnsi="Times New Roman" w:cs="Times New Roman"/>
          <w:sz w:val="24"/>
          <w:szCs w:val="24"/>
          <w:lang w:val="en-US"/>
        </w:rPr>
        <w:t xml:space="preserve">) a. </w:t>
      </w:r>
      <w:r w:rsidR="00E119AF">
        <w:rPr>
          <w:rFonts w:ascii="Times New Roman" w:hAnsi="Times New Roman" w:cs="Times New Roman"/>
          <w:sz w:val="24"/>
          <w:szCs w:val="24"/>
          <w:lang w:val="en-US"/>
        </w:rPr>
        <w:t>Olives are</w:t>
      </w:r>
      <w:r>
        <w:rPr>
          <w:rFonts w:ascii="Times New Roman" w:hAnsi="Times New Roman" w:cs="Times New Roman"/>
          <w:sz w:val="24"/>
          <w:szCs w:val="24"/>
          <w:lang w:val="en-US"/>
        </w:rPr>
        <w:t xml:space="preserve"> tasty.</w:t>
      </w:r>
    </w:p>
    <w:p w:rsidR="003828A0" w:rsidRDefault="003828A0" w:rsidP="003828A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7690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 </w:t>
      </w:r>
      <w:r w:rsidR="00E119AF">
        <w:rPr>
          <w:rFonts w:ascii="Times New Roman" w:hAnsi="Times New Roman" w:cs="Times New Roman"/>
          <w:sz w:val="24"/>
          <w:szCs w:val="24"/>
          <w:lang w:val="en-US"/>
        </w:rPr>
        <w:t>Olives are</w:t>
      </w:r>
      <w:r>
        <w:rPr>
          <w:rFonts w:ascii="Times New Roman" w:hAnsi="Times New Roman" w:cs="Times New Roman"/>
          <w:sz w:val="24"/>
          <w:szCs w:val="24"/>
          <w:lang w:val="en-US"/>
        </w:rPr>
        <w:t xml:space="preserve"> not tasty.</w:t>
      </w:r>
    </w:p>
    <w:p w:rsidR="00F71E05" w:rsidRDefault="00F71E05" w:rsidP="003828A0">
      <w:pPr>
        <w:spacing w:after="0" w:line="360" w:lineRule="auto"/>
        <w:rPr>
          <w:rFonts w:ascii="Times New Roman" w:hAnsi="Times New Roman" w:cs="Times New Roman"/>
          <w:sz w:val="24"/>
          <w:szCs w:val="24"/>
          <w:lang w:val="en-US"/>
        </w:rPr>
      </w:pPr>
    </w:p>
    <w:p w:rsidR="007B202E" w:rsidRDefault="000E6225" w:rsidP="007B202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Given my previous views, </w:t>
      </w:r>
      <w:r w:rsidR="007B202E">
        <w:rPr>
          <w:rFonts w:ascii="Times New Roman" w:hAnsi="Times New Roman" w:cs="Times New Roman"/>
          <w:sz w:val="24"/>
          <w:szCs w:val="24"/>
          <w:lang w:val="en-US"/>
        </w:rPr>
        <w:t xml:space="preserve">faultless disagreement </w:t>
      </w:r>
      <w:r>
        <w:rPr>
          <w:rFonts w:ascii="Times New Roman" w:hAnsi="Times New Roman" w:cs="Times New Roman"/>
          <w:sz w:val="24"/>
          <w:szCs w:val="24"/>
          <w:lang w:val="en-US"/>
        </w:rPr>
        <w:t xml:space="preserve">is due to the sentence expressing </w:t>
      </w:r>
      <w:r w:rsidR="007B202E">
        <w:rPr>
          <w:rFonts w:ascii="Times New Roman" w:hAnsi="Times New Roman" w:cs="Times New Roman"/>
          <w:sz w:val="24"/>
          <w:szCs w:val="24"/>
          <w:lang w:val="en-US"/>
        </w:rPr>
        <w:t>first-person-based genericity, involving simulation (Moltmann 2010, 2012)</w:t>
      </w:r>
      <w:r>
        <w:rPr>
          <w:rFonts w:ascii="Times New Roman" w:hAnsi="Times New Roman" w:cs="Times New Roman"/>
          <w:sz w:val="24"/>
          <w:szCs w:val="24"/>
          <w:lang w:val="en-US"/>
        </w:rPr>
        <w:t>, as below for (</w:t>
      </w:r>
      <w:r w:rsidR="00565586">
        <w:rPr>
          <w:rFonts w:ascii="Times New Roman" w:hAnsi="Times New Roman" w:cs="Times New Roman"/>
          <w:sz w:val="24"/>
          <w:szCs w:val="24"/>
          <w:lang w:val="en-US"/>
        </w:rPr>
        <w:t>59</w:t>
      </w:r>
      <w:r>
        <w:rPr>
          <w:rFonts w:ascii="Times New Roman" w:hAnsi="Times New Roman" w:cs="Times New Roman"/>
          <w:sz w:val="24"/>
          <w:szCs w:val="24"/>
          <w:lang w:val="en-US"/>
        </w:rPr>
        <w:t>a):</w:t>
      </w:r>
    </w:p>
    <w:p w:rsidR="007B202E" w:rsidRDefault="007B202E" w:rsidP="007B202E">
      <w:pPr>
        <w:spacing w:after="0" w:line="360" w:lineRule="auto"/>
        <w:rPr>
          <w:rFonts w:ascii="Times New Roman" w:hAnsi="Times New Roman" w:cs="Times New Roman"/>
          <w:sz w:val="24"/>
          <w:szCs w:val="24"/>
          <w:lang w:val="en-US"/>
        </w:rPr>
      </w:pPr>
    </w:p>
    <w:p w:rsidR="007B202E" w:rsidRDefault="007B202E" w:rsidP="007B202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565586">
        <w:rPr>
          <w:rFonts w:ascii="Times New Roman" w:hAnsi="Times New Roman" w:cs="Times New Roman"/>
          <w:sz w:val="24"/>
          <w:szCs w:val="24"/>
          <w:lang w:val="en-US"/>
        </w:rPr>
        <w:t>60</w:t>
      </w:r>
      <w:r>
        <w:rPr>
          <w:rFonts w:ascii="Times New Roman" w:hAnsi="Times New Roman" w:cs="Times New Roman"/>
          <w:sz w:val="24"/>
          <w:szCs w:val="24"/>
          <w:lang w:val="en-US"/>
        </w:rPr>
        <w:t xml:space="preserve">) </w:t>
      </w:r>
      <w:r w:rsidR="000E6225">
        <w:rPr>
          <w:rFonts w:ascii="Times New Roman" w:hAnsi="Times New Roman" w:cs="Times New Roman"/>
          <w:sz w:val="24"/>
          <w:szCs w:val="24"/>
          <w:lang w:val="en-US"/>
        </w:rPr>
        <w:t xml:space="preserve"> </w:t>
      </w:r>
      <w:r w:rsidR="00E119AF">
        <w:rPr>
          <w:rFonts w:ascii="Times New Roman" w:hAnsi="Times New Roman" w:cs="Times New Roman"/>
          <w:sz w:val="24"/>
          <w:szCs w:val="24"/>
          <w:lang w:val="en-US"/>
        </w:rPr>
        <w:t>λx[Gn y taste good to(olives</w:t>
      </w:r>
      <w:r>
        <w:rPr>
          <w:rFonts w:ascii="Times New Roman" w:hAnsi="Times New Roman" w:cs="Times New Roman"/>
          <w:sz w:val="24"/>
          <w:szCs w:val="24"/>
          <w:lang w:val="en-US"/>
        </w:rPr>
        <w:t>,</w:t>
      </w:r>
      <w:r w:rsidR="000E6225" w:rsidRPr="000E6225">
        <w:rPr>
          <w:rFonts w:ascii="Times New Roman" w:hAnsi="Times New Roman" w:cs="Times New Roman"/>
          <w:sz w:val="24"/>
          <w:szCs w:val="24"/>
          <w:lang w:val="en-US"/>
        </w:rPr>
        <w:t xml:space="preserve"> </w:t>
      </w:r>
      <w:r w:rsidR="000E6225">
        <w:rPr>
          <w:rFonts w:ascii="Times New Roman" w:hAnsi="Times New Roman" w:cs="Times New Roman"/>
          <w:sz w:val="24"/>
          <w:szCs w:val="24"/>
          <w:lang w:val="en-US"/>
        </w:rPr>
        <w:t>y qua someone x simulates</w:t>
      </w:r>
      <w:r>
        <w:rPr>
          <w:rFonts w:ascii="Times New Roman" w:hAnsi="Times New Roman" w:cs="Times New Roman"/>
          <w:sz w:val="24"/>
          <w:szCs w:val="24"/>
          <w:lang w:val="en-US"/>
        </w:rPr>
        <w:t>)]</w:t>
      </w:r>
    </w:p>
    <w:p w:rsidR="007B202E" w:rsidRDefault="007B202E" w:rsidP="007B202E">
      <w:pPr>
        <w:spacing w:after="0" w:line="360" w:lineRule="auto"/>
        <w:rPr>
          <w:rFonts w:ascii="Times New Roman" w:hAnsi="Times New Roman" w:cs="Times New Roman"/>
          <w:sz w:val="24"/>
          <w:szCs w:val="24"/>
          <w:lang w:val="en-US"/>
        </w:rPr>
      </w:pPr>
    </w:p>
    <w:p w:rsidR="007B202E" w:rsidRDefault="004F5A67" w:rsidP="007B202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This</w:t>
      </w:r>
      <w:r w:rsidR="000E6225">
        <w:rPr>
          <w:rFonts w:ascii="Times New Roman" w:hAnsi="Times New Roman" w:cs="Times New Roman"/>
          <w:sz w:val="24"/>
          <w:szCs w:val="24"/>
          <w:lang w:val="en-US"/>
        </w:rPr>
        <w:t xml:space="preserve"> is still a relativist account since</w:t>
      </w:r>
      <w:r w:rsidR="00C73E62">
        <w:rPr>
          <w:rFonts w:ascii="Times New Roman" w:hAnsi="Times New Roman" w:cs="Times New Roman"/>
          <w:sz w:val="24"/>
          <w:szCs w:val="24"/>
          <w:lang w:val="en-US"/>
        </w:rPr>
        <w:t xml:space="preserve"> </w:t>
      </w:r>
      <w:r w:rsidR="000E6225">
        <w:rPr>
          <w:rFonts w:ascii="Times New Roman" w:hAnsi="Times New Roman" w:cs="Times New Roman"/>
          <w:sz w:val="24"/>
          <w:szCs w:val="24"/>
          <w:lang w:val="en-US"/>
        </w:rPr>
        <w:t>the property in</w:t>
      </w:r>
      <w:r w:rsidR="007B202E">
        <w:rPr>
          <w:rFonts w:ascii="Times New Roman" w:hAnsi="Times New Roman" w:cs="Times New Roman"/>
          <w:sz w:val="24"/>
          <w:szCs w:val="24"/>
          <w:lang w:val="en-US"/>
        </w:rPr>
        <w:t xml:space="preserve"> </w:t>
      </w:r>
      <w:r w:rsidR="000E6225">
        <w:rPr>
          <w:rFonts w:ascii="Times New Roman" w:hAnsi="Times New Roman" w:cs="Times New Roman"/>
          <w:sz w:val="24"/>
          <w:szCs w:val="24"/>
          <w:lang w:val="en-US"/>
        </w:rPr>
        <w:t>(</w:t>
      </w:r>
      <w:r w:rsidR="00565586">
        <w:rPr>
          <w:rFonts w:ascii="Times New Roman" w:hAnsi="Times New Roman" w:cs="Times New Roman"/>
          <w:sz w:val="24"/>
          <w:szCs w:val="24"/>
          <w:lang w:val="en-US"/>
        </w:rPr>
        <w:t>60</w:t>
      </w:r>
      <w:r w:rsidR="000E6225">
        <w:rPr>
          <w:rFonts w:ascii="Times New Roman" w:hAnsi="Times New Roman" w:cs="Times New Roman"/>
          <w:sz w:val="24"/>
          <w:szCs w:val="24"/>
          <w:lang w:val="en-US"/>
        </w:rPr>
        <w:t xml:space="preserve">) </w:t>
      </w:r>
      <w:r w:rsidR="007B202E">
        <w:rPr>
          <w:rFonts w:ascii="Times New Roman" w:hAnsi="Times New Roman" w:cs="Times New Roman"/>
          <w:sz w:val="24"/>
          <w:szCs w:val="24"/>
          <w:lang w:val="en-US"/>
        </w:rPr>
        <w:t xml:space="preserve">needs to be self-applied by anyone accepting the content of the sentences. </w:t>
      </w:r>
      <w:r w:rsidR="0021582E">
        <w:rPr>
          <w:rFonts w:ascii="Times New Roman" w:hAnsi="Times New Roman" w:cs="Times New Roman"/>
          <w:sz w:val="24"/>
          <w:szCs w:val="24"/>
          <w:lang w:val="en-US"/>
        </w:rPr>
        <w:t xml:space="preserve">However, unlike standard relativist accounts, </w:t>
      </w:r>
      <w:r>
        <w:rPr>
          <w:rFonts w:ascii="Times New Roman" w:hAnsi="Times New Roman" w:cs="Times New Roman"/>
          <w:sz w:val="24"/>
          <w:szCs w:val="24"/>
          <w:lang w:val="en-US"/>
        </w:rPr>
        <w:t xml:space="preserve">it is </w:t>
      </w:r>
      <w:r w:rsidR="0021582E" w:rsidRPr="00AB1F0C">
        <w:rPr>
          <w:rFonts w:ascii="Times New Roman" w:hAnsi="Times New Roman" w:cs="Times New Roman"/>
          <w:sz w:val="24"/>
          <w:szCs w:val="24"/>
          <w:lang w:val="en-US"/>
        </w:rPr>
        <w:t xml:space="preserve">first-person genericity </w:t>
      </w:r>
      <w:r w:rsidR="005E40DA">
        <w:rPr>
          <w:rFonts w:ascii="Times New Roman" w:hAnsi="Times New Roman" w:cs="Times New Roman"/>
          <w:sz w:val="24"/>
          <w:szCs w:val="24"/>
          <w:lang w:val="en-US"/>
        </w:rPr>
        <w:t>that is</w:t>
      </w:r>
      <w:r w:rsidR="0021582E" w:rsidRPr="00AB1F0C">
        <w:rPr>
          <w:rFonts w:ascii="Times New Roman" w:hAnsi="Times New Roman" w:cs="Times New Roman"/>
          <w:sz w:val="24"/>
          <w:szCs w:val="24"/>
          <w:lang w:val="en-US"/>
        </w:rPr>
        <w:t xml:space="preserve"> crucial for ex</w:t>
      </w:r>
      <w:r>
        <w:rPr>
          <w:rFonts w:ascii="Times New Roman" w:hAnsi="Times New Roman" w:cs="Times New Roman"/>
          <w:sz w:val="24"/>
          <w:szCs w:val="24"/>
          <w:lang w:val="en-US"/>
        </w:rPr>
        <w:t>plaining faultless disagreement.</w:t>
      </w:r>
      <w:r w:rsidR="0021582E">
        <w:rPr>
          <w:rFonts w:ascii="Times New Roman" w:hAnsi="Times New Roman" w:cs="Times New Roman"/>
          <w:sz w:val="24"/>
          <w:szCs w:val="24"/>
          <w:lang w:val="en-US"/>
        </w:rPr>
        <w:t xml:space="preserve"> What matters for agreement or disagreement about taste judgments is whether agents can project themselves onto (or simulate) the same range of people on the basis of their first-person experience (or simulated experience).</w:t>
      </w:r>
      <w:r w:rsidR="00043B17">
        <w:rPr>
          <w:rFonts w:ascii="Times New Roman" w:hAnsi="Times New Roman" w:cs="Times New Roman"/>
          <w:sz w:val="24"/>
          <w:szCs w:val="24"/>
          <w:lang w:val="en-US"/>
        </w:rPr>
        <w:t xml:space="preserve"> </w:t>
      </w:r>
      <w:r w:rsidR="0021582E">
        <w:rPr>
          <w:rFonts w:ascii="Times New Roman" w:hAnsi="Times New Roman" w:cs="Times New Roman"/>
          <w:sz w:val="24"/>
          <w:szCs w:val="24"/>
          <w:lang w:val="en-US"/>
        </w:rPr>
        <w:t xml:space="preserve">Two agents disagree about the taste judgments due to their ability or inability to attribute the taste judgment to anyone in the group on the basis of such identification. </w:t>
      </w:r>
    </w:p>
    <w:p w:rsidR="006676C6" w:rsidRDefault="006676C6" w:rsidP="007B202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Assuming first-person genericity to be the </w:t>
      </w:r>
      <w:r w:rsidR="0053615A">
        <w:rPr>
          <w:rFonts w:ascii="Times New Roman" w:hAnsi="Times New Roman" w:cs="Times New Roman"/>
          <w:sz w:val="24"/>
          <w:szCs w:val="24"/>
          <w:lang w:val="en-US"/>
        </w:rPr>
        <w:t xml:space="preserve">grounds for faultless disagreement, the present semantics of impersonal perception reports makes certain predictions as to when it will arise. First of all, </w:t>
      </w:r>
      <w:r w:rsidR="0021582E">
        <w:rPr>
          <w:rFonts w:ascii="Times New Roman" w:hAnsi="Times New Roman" w:cs="Times New Roman"/>
          <w:sz w:val="24"/>
          <w:szCs w:val="24"/>
          <w:lang w:val="en-US"/>
        </w:rPr>
        <w:t>the genericity of</w:t>
      </w:r>
      <w:r w:rsidR="0053615A">
        <w:rPr>
          <w:rFonts w:ascii="Times New Roman" w:hAnsi="Times New Roman" w:cs="Times New Roman"/>
          <w:sz w:val="24"/>
          <w:szCs w:val="24"/>
          <w:lang w:val="en-US"/>
        </w:rPr>
        <w:t xml:space="preserve"> </w:t>
      </w:r>
      <w:r w:rsidR="0021582E">
        <w:rPr>
          <w:rFonts w:ascii="Times New Roman" w:hAnsi="Times New Roman" w:cs="Times New Roman"/>
          <w:sz w:val="24"/>
          <w:szCs w:val="24"/>
          <w:lang w:val="en-US"/>
        </w:rPr>
        <w:t xml:space="preserve">taste sentences with adjectival or nominal predicates is due to a taste object, not first person-based genericity. </w:t>
      </w:r>
      <w:r w:rsidR="004F5A67">
        <w:rPr>
          <w:rFonts w:ascii="Times New Roman" w:hAnsi="Times New Roman" w:cs="Times New Roman"/>
          <w:sz w:val="24"/>
          <w:szCs w:val="24"/>
          <w:lang w:val="en-US"/>
        </w:rPr>
        <w:t>This means that with</w:t>
      </w:r>
      <w:r w:rsidR="00A177C2">
        <w:rPr>
          <w:rFonts w:ascii="Times New Roman" w:hAnsi="Times New Roman" w:cs="Times New Roman"/>
          <w:sz w:val="24"/>
          <w:szCs w:val="24"/>
          <w:lang w:val="en-US"/>
        </w:rPr>
        <w:t xml:space="preserve"> </w:t>
      </w:r>
      <w:r w:rsidR="0021582E">
        <w:rPr>
          <w:rFonts w:ascii="Times New Roman" w:hAnsi="Times New Roman" w:cs="Times New Roman"/>
          <w:sz w:val="24"/>
          <w:szCs w:val="24"/>
          <w:lang w:val="en-US"/>
        </w:rPr>
        <w:t>non-evaluative predicate</w:t>
      </w:r>
      <w:r w:rsidR="004F5A67">
        <w:rPr>
          <w:rFonts w:ascii="Times New Roman" w:hAnsi="Times New Roman" w:cs="Times New Roman"/>
          <w:sz w:val="24"/>
          <w:szCs w:val="24"/>
          <w:lang w:val="en-US"/>
        </w:rPr>
        <w:t>s</w:t>
      </w:r>
      <w:r w:rsidR="00A177C2">
        <w:rPr>
          <w:rFonts w:ascii="Times New Roman" w:hAnsi="Times New Roman" w:cs="Times New Roman"/>
          <w:sz w:val="24"/>
          <w:szCs w:val="24"/>
          <w:lang w:val="en-US"/>
        </w:rPr>
        <w:t xml:space="preserve"> such as </w:t>
      </w:r>
      <w:r w:rsidR="004F5A67">
        <w:rPr>
          <w:rFonts w:ascii="Times New Roman" w:hAnsi="Times New Roman" w:cs="Times New Roman"/>
          <w:i/>
          <w:sz w:val="24"/>
          <w:szCs w:val="24"/>
          <w:lang w:val="en-US"/>
        </w:rPr>
        <w:t>b</w:t>
      </w:r>
      <w:r w:rsidR="00A177C2" w:rsidRPr="00C50726">
        <w:rPr>
          <w:rFonts w:ascii="Times New Roman" w:hAnsi="Times New Roman" w:cs="Times New Roman"/>
          <w:i/>
          <w:sz w:val="24"/>
          <w:szCs w:val="24"/>
          <w:lang w:val="en-US"/>
        </w:rPr>
        <w:t>itter, sweet, unusual</w:t>
      </w:r>
      <w:r w:rsidR="0021582E">
        <w:rPr>
          <w:rFonts w:ascii="Times New Roman" w:hAnsi="Times New Roman" w:cs="Times New Roman"/>
          <w:sz w:val="24"/>
          <w:szCs w:val="24"/>
          <w:lang w:val="en-US"/>
        </w:rPr>
        <w:t xml:space="preserve"> no faultless disagreement should arise, which appears to be correct:</w:t>
      </w:r>
    </w:p>
    <w:p w:rsidR="0021582E" w:rsidRDefault="0021582E" w:rsidP="007B202E">
      <w:pPr>
        <w:spacing w:after="0" w:line="360" w:lineRule="auto"/>
        <w:rPr>
          <w:rFonts w:ascii="Times New Roman" w:hAnsi="Times New Roman" w:cs="Times New Roman"/>
          <w:sz w:val="24"/>
          <w:szCs w:val="24"/>
          <w:lang w:val="en-US"/>
        </w:rPr>
      </w:pPr>
    </w:p>
    <w:p w:rsidR="0021582E" w:rsidRDefault="0021582E" w:rsidP="007B202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565586">
        <w:rPr>
          <w:rFonts w:ascii="Times New Roman" w:hAnsi="Times New Roman" w:cs="Times New Roman"/>
          <w:sz w:val="24"/>
          <w:szCs w:val="24"/>
          <w:lang w:val="en-US"/>
        </w:rPr>
        <w:t>61</w:t>
      </w:r>
      <w:r>
        <w:rPr>
          <w:rFonts w:ascii="Times New Roman" w:hAnsi="Times New Roman" w:cs="Times New Roman"/>
          <w:sz w:val="24"/>
          <w:szCs w:val="24"/>
          <w:lang w:val="en-US"/>
        </w:rPr>
        <w:t xml:space="preserve">) a. The taste of coffee </w:t>
      </w:r>
      <w:r w:rsidR="00B63172">
        <w:rPr>
          <w:rFonts w:ascii="Times New Roman" w:hAnsi="Times New Roman" w:cs="Times New Roman"/>
          <w:sz w:val="24"/>
          <w:szCs w:val="24"/>
          <w:lang w:val="en-US"/>
        </w:rPr>
        <w:t>i</w:t>
      </w:r>
      <w:r>
        <w:rPr>
          <w:rFonts w:ascii="Times New Roman" w:hAnsi="Times New Roman" w:cs="Times New Roman"/>
          <w:sz w:val="24"/>
          <w:szCs w:val="24"/>
          <w:lang w:val="en-US"/>
        </w:rPr>
        <w:t>s bitter.</w:t>
      </w:r>
    </w:p>
    <w:p w:rsidR="0021582E" w:rsidRDefault="0021582E" w:rsidP="007B202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7690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4F5A67">
        <w:rPr>
          <w:rFonts w:ascii="Times New Roman" w:hAnsi="Times New Roman" w:cs="Times New Roman"/>
          <w:sz w:val="24"/>
          <w:szCs w:val="24"/>
          <w:lang w:val="en-US"/>
        </w:rPr>
        <w:t>b. This c</w:t>
      </w:r>
      <w:r>
        <w:rPr>
          <w:rFonts w:ascii="Times New Roman" w:hAnsi="Times New Roman" w:cs="Times New Roman"/>
          <w:sz w:val="24"/>
          <w:szCs w:val="24"/>
          <w:lang w:val="en-US"/>
        </w:rPr>
        <w:t>offee is bitter.</w:t>
      </w:r>
    </w:p>
    <w:p w:rsidR="0021582E" w:rsidRDefault="0021582E" w:rsidP="007B202E">
      <w:pPr>
        <w:spacing w:after="0" w:line="360" w:lineRule="auto"/>
        <w:rPr>
          <w:rFonts w:ascii="Times New Roman" w:hAnsi="Times New Roman" w:cs="Times New Roman"/>
          <w:sz w:val="24"/>
          <w:szCs w:val="24"/>
          <w:lang w:val="en-US"/>
        </w:rPr>
      </w:pPr>
    </w:p>
    <w:p w:rsidR="0021582E" w:rsidRDefault="0021582E" w:rsidP="007B202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 taste object may itself be subject of first-</w:t>
      </w:r>
      <w:r w:rsidR="001A77B3">
        <w:rPr>
          <w:rFonts w:ascii="Times New Roman" w:hAnsi="Times New Roman" w:cs="Times New Roman"/>
          <w:sz w:val="24"/>
          <w:szCs w:val="24"/>
          <w:lang w:val="en-US"/>
        </w:rPr>
        <w:t>p</w:t>
      </w:r>
      <w:r>
        <w:rPr>
          <w:rFonts w:ascii="Times New Roman" w:hAnsi="Times New Roman" w:cs="Times New Roman"/>
          <w:sz w:val="24"/>
          <w:szCs w:val="24"/>
          <w:lang w:val="en-US"/>
        </w:rPr>
        <w:t>erson based genericity, which arguably is part of the lexical meaning of evaluative predicates</w:t>
      </w:r>
      <w:r w:rsidR="004F5A67">
        <w:rPr>
          <w:rFonts w:ascii="Times New Roman" w:hAnsi="Times New Roman" w:cs="Times New Roman"/>
          <w:sz w:val="24"/>
          <w:szCs w:val="24"/>
          <w:lang w:val="en-US"/>
        </w:rPr>
        <w:t xml:space="preserve"> such a</w:t>
      </w:r>
      <w:r w:rsidR="007948A0">
        <w:rPr>
          <w:rFonts w:ascii="Times New Roman" w:hAnsi="Times New Roman" w:cs="Times New Roman"/>
          <w:sz w:val="24"/>
          <w:szCs w:val="24"/>
          <w:lang w:val="en-US"/>
        </w:rPr>
        <w:t>s</w:t>
      </w:r>
      <w:r w:rsidR="004F5A67">
        <w:rPr>
          <w:rFonts w:ascii="Times New Roman" w:hAnsi="Times New Roman" w:cs="Times New Roman"/>
          <w:sz w:val="24"/>
          <w:szCs w:val="24"/>
          <w:lang w:val="en-US"/>
        </w:rPr>
        <w:t xml:space="preserve"> </w:t>
      </w:r>
      <w:r w:rsidR="004F5A67" w:rsidRPr="007948A0">
        <w:rPr>
          <w:rFonts w:ascii="Times New Roman" w:hAnsi="Times New Roman" w:cs="Times New Roman"/>
          <w:i/>
          <w:sz w:val="24"/>
          <w:szCs w:val="24"/>
          <w:lang w:val="en-US"/>
        </w:rPr>
        <w:t>delicious</w:t>
      </w:r>
      <w:r w:rsidR="007948A0" w:rsidRPr="007948A0">
        <w:rPr>
          <w:rFonts w:ascii="Times New Roman" w:hAnsi="Times New Roman" w:cs="Times New Roman"/>
          <w:i/>
          <w:sz w:val="24"/>
          <w:szCs w:val="24"/>
          <w:lang w:val="en-US"/>
        </w:rPr>
        <w:t xml:space="preserve"> </w:t>
      </w:r>
      <w:r w:rsidR="007948A0">
        <w:rPr>
          <w:rFonts w:ascii="Times New Roman" w:hAnsi="Times New Roman" w:cs="Times New Roman"/>
          <w:sz w:val="24"/>
          <w:szCs w:val="24"/>
          <w:lang w:val="en-US"/>
        </w:rPr>
        <w:t xml:space="preserve">or </w:t>
      </w:r>
      <w:r w:rsidR="007948A0">
        <w:rPr>
          <w:rFonts w:ascii="Times New Roman" w:hAnsi="Times New Roman" w:cs="Times New Roman"/>
          <w:i/>
          <w:sz w:val="24"/>
          <w:szCs w:val="24"/>
          <w:lang w:val="en-US"/>
        </w:rPr>
        <w:t>mediocre</w:t>
      </w:r>
      <w:r>
        <w:rPr>
          <w:rFonts w:ascii="Times New Roman" w:hAnsi="Times New Roman" w:cs="Times New Roman"/>
          <w:sz w:val="24"/>
          <w:szCs w:val="24"/>
          <w:lang w:val="en-US"/>
        </w:rPr>
        <w:t xml:space="preserve">. </w:t>
      </w:r>
      <w:r w:rsidR="004F5A67">
        <w:rPr>
          <w:rFonts w:ascii="Times New Roman" w:hAnsi="Times New Roman" w:cs="Times New Roman"/>
          <w:sz w:val="24"/>
          <w:szCs w:val="24"/>
          <w:lang w:val="en-US"/>
        </w:rPr>
        <w:t>With</w:t>
      </w:r>
      <w:r>
        <w:rPr>
          <w:rFonts w:ascii="Times New Roman" w:hAnsi="Times New Roman" w:cs="Times New Roman"/>
          <w:sz w:val="24"/>
          <w:szCs w:val="24"/>
          <w:lang w:val="en-US"/>
        </w:rPr>
        <w:t xml:space="preserve"> evaluative predicates, faultless disagreement </w:t>
      </w:r>
      <w:r w:rsidR="004F5A67">
        <w:rPr>
          <w:rFonts w:ascii="Times New Roman" w:hAnsi="Times New Roman" w:cs="Times New Roman"/>
          <w:sz w:val="24"/>
          <w:szCs w:val="24"/>
          <w:lang w:val="en-US"/>
        </w:rPr>
        <w:t>clearly does</w:t>
      </w:r>
      <w:r>
        <w:rPr>
          <w:rFonts w:ascii="Times New Roman" w:hAnsi="Times New Roman" w:cs="Times New Roman"/>
          <w:sz w:val="24"/>
          <w:szCs w:val="24"/>
          <w:lang w:val="en-US"/>
        </w:rPr>
        <w:t xml:space="preserve"> arise:</w:t>
      </w:r>
    </w:p>
    <w:p w:rsidR="0021582E" w:rsidRDefault="0021582E" w:rsidP="007B202E">
      <w:pPr>
        <w:spacing w:after="0" w:line="360" w:lineRule="auto"/>
        <w:rPr>
          <w:rFonts w:ascii="Times New Roman" w:hAnsi="Times New Roman" w:cs="Times New Roman"/>
          <w:sz w:val="24"/>
          <w:szCs w:val="24"/>
          <w:lang w:val="en-US"/>
        </w:rPr>
      </w:pPr>
    </w:p>
    <w:p w:rsidR="0021582E" w:rsidRDefault="0021582E" w:rsidP="007B202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565586">
        <w:rPr>
          <w:rFonts w:ascii="Times New Roman" w:hAnsi="Times New Roman" w:cs="Times New Roman"/>
          <w:sz w:val="24"/>
          <w:szCs w:val="24"/>
          <w:lang w:val="en-US"/>
        </w:rPr>
        <w:t>62</w:t>
      </w:r>
      <w:r>
        <w:rPr>
          <w:rFonts w:ascii="Times New Roman" w:hAnsi="Times New Roman" w:cs="Times New Roman"/>
          <w:sz w:val="24"/>
          <w:szCs w:val="24"/>
          <w:lang w:val="en-US"/>
        </w:rPr>
        <w:t>) a. The taste of coffee is delicious.</w:t>
      </w:r>
    </w:p>
    <w:p w:rsidR="0021582E" w:rsidRDefault="007948A0" w:rsidP="007B202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7690F">
        <w:rPr>
          <w:rFonts w:ascii="Times New Roman" w:hAnsi="Times New Roman" w:cs="Times New Roman"/>
          <w:sz w:val="24"/>
          <w:szCs w:val="24"/>
          <w:lang w:val="en-US"/>
        </w:rPr>
        <w:t xml:space="preserve">  </w:t>
      </w:r>
      <w:r w:rsidR="0021582E">
        <w:rPr>
          <w:rFonts w:ascii="Times New Roman" w:hAnsi="Times New Roman" w:cs="Times New Roman"/>
          <w:sz w:val="24"/>
          <w:szCs w:val="24"/>
          <w:lang w:val="en-US"/>
        </w:rPr>
        <w:t xml:space="preserve"> </w:t>
      </w:r>
      <w:r w:rsidR="0017156E">
        <w:rPr>
          <w:rFonts w:ascii="Times New Roman" w:hAnsi="Times New Roman" w:cs="Times New Roman"/>
          <w:sz w:val="24"/>
          <w:szCs w:val="24"/>
          <w:lang w:val="en-US"/>
        </w:rPr>
        <w:t xml:space="preserve"> </w:t>
      </w:r>
      <w:r w:rsidR="0021582E">
        <w:rPr>
          <w:rFonts w:ascii="Times New Roman" w:hAnsi="Times New Roman" w:cs="Times New Roman"/>
          <w:sz w:val="24"/>
          <w:szCs w:val="24"/>
          <w:lang w:val="en-US"/>
        </w:rPr>
        <w:t xml:space="preserve">   b. Coffee is delicious.</w:t>
      </w:r>
    </w:p>
    <w:p w:rsidR="0021582E" w:rsidRDefault="0021582E" w:rsidP="007B202E">
      <w:pPr>
        <w:spacing w:after="0" w:line="360" w:lineRule="auto"/>
        <w:rPr>
          <w:rFonts w:ascii="Times New Roman" w:hAnsi="Times New Roman" w:cs="Times New Roman"/>
          <w:sz w:val="24"/>
          <w:szCs w:val="24"/>
          <w:lang w:val="en-US"/>
        </w:rPr>
      </w:pPr>
    </w:p>
    <w:p w:rsidR="0021582E" w:rsidRDefault="004F5A67" w:rsidP="007B202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A77B3">
        <w:rPr>
          <w:rFonts w:ascii="Times New Roman" w:hAnsi="Times New Roman" w:cs="Times New Roman"/>
          <w:sz w:val="24"/>
          <w:szCs w:val="24"/>
          <w:lang w:val="en-US"/>
        </w:rPr>
        <w:t xml:space="preserve">A different prediction is made for verbal taste predicates. </w:t>
      </w:r>
      <w:r w:rsidR="00EB768E">
        <w:rPr>
          <w:rFonts w:ascii="Times New Roman" w:hAnsi="Times New Roman" w:cs="Times New Roman"/>
          <w:sz w:val="24"/>
          <w:szCs w:val="24"/>
          <w:lang w:val="en-US"/>
        </w:rPr>
        <w:t>The genericity of verbal taste predicates is first-person-based genericity</w:t>
      </w:r>
      <w:r w:rsidR="007E288D">
        <w:rPr>
          <w:rFonts w:ascii="Times New Roman" w:hAnsi="Times New Roman" w:cs="Times New Roman"/>
          <w:sz w:val="24"/>
          <w:szCs w:val="24"/>
          <w:lang w:val="en-US"/>
        </w:rPr>
        <w:t xml:space="preserve"> (</w:t>
      </w:r>
      <w:r w:rsidR="00EB768E">
        <w:rPr>
          <w:rFonts w:ascii="Times New Roman" w:hAnsi="Times New Roman" w:cs="Times New Roman"/>
          <w:sz w:val="24"/>
          <w:szCs w:val="24"/>
          <w:lang w:val="en-US"/>
        </w:rPr>
        <w:t>even if the present proposal gives a more complex semantics of generic</w:t>
      </w:r>
      <w:r w:rsidR="00EB768E" w:rsidRPr="007E288D">
        <w:rPr>
          <w:rFonts w:ascii="Times New Roman" w:hAnsi="Times New Roman" w:cs="Times New Roman"/>
          <w:i/>
          <w:sz w:val="24"/>
          <w:szCs w:val="24"/>
          <w:lang w:val="en-US"/>
        </w:rPr>
        <w:t xml:space="preserve"> one</w:t>
      </w:r>
      <w:r w:rsidR="00EB768E">
        <w:rPr>
          <w:rFonts w:ascii="Times New Roman" w:hAnsi="Times New Roman" w:cs="Times New Roman"/>
          <w:sz w:val="24"/>
          <w:szCs w:val="24"/>
          <w:lang w:val="en-US"/>
        </w:rPr>
        <w:t>, explicitly involving simulation</w:t>
      </w:r>
      <w:r w:rsidR="007E288D">
        <w:rPr>
          <w:rFonts w:ascii="Times New Roman" w:hAnsi="Times New Roman" w:cs="Times New Roman"/>
          <w:sz w:val="24"/>
          <w:szCs w:val="24"/>
          <w:lang w:val="en-US"/>
        </w:rPr>
        <w:t>)</w:t>
      </w:r>
      <w:r w:rsidR="00EB768E">
        <w:rPr>
          <w:rFonts w:ascii="Times New Roman" w:hAnsi="Times New Roman" w:cs="Times New Roman"/>
          <w:sz w:val="24"/>
          <w:szCs w:val="24"/>
          <w:lang w:val="en-US"/>
        </w:rPr>
        <w:t>. Thus verbal taste predicates should always give</w:t>
      </w:r>
      <w:r w:rsidR="00426057">
        <w:rPr>
          <w:rFonts w:ascii="Times New Roman" w:hAnsi="Times New Roman" w:cs="Times New Roman"/>
          <w:sz w:val="24"/>
          <w:szCs w:val="24"/>
          <w:lang w:val="en-US"/>
        </w:rPr>
        <w:t xml:space="preserve"> rise to faultless disagreement, which seems to accord with intuitions:</w:t>
      </w:r>
    </w:p>
    <w:p w:rsidR="00426057" w:rsidRDefault="00426057" w:rsidP="007B202E">
      <w:pPr>
        <w:spacing w:after="0" w:line="360" w:lineRule="auto"/>
        <w:rPr>
          <w:rFonts w:ascii="Times New Roman" w:hAnsi="Times New Roman" w:cs="Times New Roman"/>
          <w:sz w:val="24"/>
          <w:szCs w:val="24"/>
          <w:lang w:val="en-US"/>
        </w:rPr>
      </w:pPr>
    </w:p>
    <w:p w:rsidR="00426057" w:rsidRDefault="00426057" w:rsidP="007B202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565586">
        <w:rPr>
          <w:rFonts w:ascii="Times New Roman" w:hAnsi="Times New Roman" w:cs="Times New Roman"/>
          <w:sz w:val="24"/>
          <w:szCs w:val="24"/>
          <w:lang w:val="en-US"/>
        </w:rPr>
        <w:t>63</w:t>
      </w:r>
      <w:r>
        <w:rPr>
          <w:rFonts w:ascii="Times New Roman" w:hAnsi="Times New Roman" w:cs="Times New Roman"/>
          <w:sz w:val="24"/>
          <w:szCs w:val="24"/>
          <w:lang w:val="en-US"/>
        </w:rPr>
        <w:t xml:space="preserve">) a. </w:t>
      </w:r>
      <w:r w:rsidR="0017156E">
        <w:rPr>
          <w:rFonts w:ascii="Times New Roman" w:hAnsi="Times New Roman" w:cs="Times New Roman"/>
          <w:sz w:val="24"/>
          <w:szCs w:val="24"/>
          <w:lang w:val="en-US"/>
        </w:rPr>
        <w:t>This drink tastes bitter.</w:t>
      </w:r>
    </w:p>
    <w:p w:rsidR="00426057" w:rsidRDefault="0049388A" w:rsidP="007B202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C7690F">
        <w:rPr>
          <w:rFonts w:ascii="Times New Roman" w:hAnsi="Times New Roman" w:cs="Times New Roman"/>
          <w:sz w:val="24"/>
          <w:szCs w:val="24"/>
          <w:lang w:val="en-US"/>
        </w:rPr>
        <w:t xml:space="preserve">  </w:t>
      </w:r>
      <w:r w:rsidR="00426057">
        <w:rPr>
          <w:rFonts w:ascii="Times New Roman" w:hAnsi="Times New Roman" w:cs="Times New Roman"/>
          <w:sz w:val="24"/>
          <w:szCs w:val="24"/>
          <w:lang w:val="en-US"/>
        </w:rPr>
        <w:t xml:space="preserve">    b. </w:t>
      </w:r>
      <w:r w:rsidR="00043B17">
        <w:rPr>
          <w:rFonts w:ascii="Times New Roman" w:hAnsi="Times New Roman" w:cs="Times New Roman"/>
          <w:sz w:val="24"/>
          <w:szCs w:val="24"/>
          <w:lang w:val="en-US"/>
        </w:rPr>
        <w:t>T</w:t>
      </w:r>
      <w:r w:rsidR="0017156E">
        <w:rPr>
          <w:rFonts w:ascii="Times New Roman" w:hAnsi="Times New Roman" w:cs="Times New Roman"/>
          <w:sz w:val="24"/>
          <w:szCs w:val="24"/>
          <w:lang w:val="en-US"/>
        </w:rPr>
        <w:t>he cake tastes unusual.</w:t>
      </w:r>
      <w:r w:rsidR="00426057">
        <w:rPr>
          <w:rFonts w:ascii="Times New Roman" w:hAnsi="Times New Roman" w:cs="Times New Roman"/>
          <w:sz w:val="24"/>
          <w:szCs w:val="24"/>
          <w:lang w:val="en-US"/>
        </w:rPr>
        <w:t xml:space="preserve"> </w:t>
      </w:r>
    </w:p>
    <w:p w:rsidR="0017156E" w:rsidRDefault="0017156E" w:rsidP="007B202E">
      <w:pPr>
        <w:spacing w:after="0" w:line="360" w:lineRule="auto"/>
        <w:rPr>
          <w:rFonts w:ascii="Times New Roman" w:hAnsi="Times New Roman" w:cs="Times New Roman"/>
          <w:sz w:val="24"/>
          <w:szCs w:val="24"/>
          <w:lang w:val="en-US"/>
        </w:rPr>
      </w:pPr>
    </w:p>
    <w:p w:rsidR="0017156E" w:rsidRDefault="0017156E" w:rsidP="007B202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The same contrast appears to hold for other perceptual predicates:</w:t>
      </w:r>
    </w:p>
    <w:p w:rsidR="0017156E" w:rsidRDefault="0017156E" w:rsidP="007B202E">
      <w:pPr>
        <w:spacing w:after="0" w:line="360" w:lineRule="auto"/>
        <w:rPr>
          <w:rFonts w:ascii="Times New Roman" w:hAnsi="Times New Roman" w:cs="Times New Roman"/>
          <w:sz w:val="24"/>
          <w:szCs w:val="24"/>
          <w:lang w:val="en-US"/>
        </w:rPr>
      </w:pPr>
    </w:p>
    <w:p w:rsidR="00426057" w:rsidRDefault="00565586" w:rsidP="0017156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(64</w:t>
      </w:r>
      <w:r w:rsidR="0017156E">
        <w:rPr>
          <w:rFonts w:ascii="Times New Roman" w:hAnsi="Times New Roman" w:cs="Times New Roman"/>
          <w:sz w:val="24"/>
          <w:szCs w:val="24"/>
          <w:lang w:val="en-US"/>
        </w:rPr>
        <w:t>) a. The perfume smells fruity.</w:t>
      </w:r>
    </w:p>
    <w:p w:rsidR="0017156E" w:rsidRDefault="0017156E" w:rsidP="0017156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The </w:t>
      </w:r>
      <w:r w:rsidR="00292F79">
        <w:rPr>
          <w:rFonts w:ascii="Times New Roman" w:hAnsi="Times New Roman" w:cs="Times New Roman"/>
          <w:sz w:val="24"/>
          <w:szCs w:val="24"/>
          <w:lang w:val="en-US"/>
        </w:rPr>
        <w:t>smell of the perfume is fruity.</w:t>
      </w:r>
    </w:p>
    <w:p w:rsidR="00EC5404" w:rsidRDefault="00EC5404" w:rsidP="00EC5404">
      <w:pPr>
        <w:spacing w:after="0" w:line="360" w:lineRule="auto"/>
        <w:rPr>
          <w:rFonts w:ascii="Times New Roman" w:hAnsi="Times New Roman" w:cs="Times New Roman"/>
          <w:sz w:val="24"/>
          <w:szCs w:val="24"/>
          <w:lang w:val="en-US"/>
        </w:rPr>
      </w:pPr>
    </w:p>
    <w:p w:rsidR="00EC5404" w:rsidRDefault="00292F79" w:rsidP="008F230A">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 contrast to (</w:t>
      </w:r>
      <w:r w:rsidR="00565586">
        <w:rPr>
          <w:rFonts w:ascii="Times New Roman" w:hAnsi="Times New Roman" w:cs="Times New Roman"/>
          <w:sz w:val="24"/>
          <w:szCs w:val="24"/>
          <w:lang w:val="en-US"/>
        </w:rPr>
        <w:t>64</w:t>
      </w:r>
      <w:r>
        <w:rPr>
          <w:rFonts w:ascii="Times New Roman" w:hAnsi="Times New Roman" w:cs="Times New Roman"/>
          <w:sz w:val="24"/>
          <w:szCs w:val="24"/>
          <w:lang w:val="en-US"/>
        </w:rPr>
        <w:t xml:space="preserve">a), </w:t>
      </w:r>
      <w:r w:rsidR="00565586">
        <w:rPr>
          <w:rFonts w:ascii="Times New Roman" w:hAnsi="Times New Roman" w:cs="Times New Roman"/>
          <w:sz w:val="24"/>
          <w:szCs w:val="24"/>
          <w:lang w:val="en-US"/>
        </w:rPr>
        <w:t>(64</w:t>
      </w:r>
      <w:r w:rsidR="0017156E">
        <w:rPr>
          <w:rFonts w:ascii="Times New Roman" w:hAnsi="Times New Roman" w:cs="Times New Roman"/>
          <w:sz w:val="24"/>
          <w:szCs w:val="24"/>
          <w:lang w:val="en-US"/>
        </w:rPr>
        <w:t>b) doe</w:t>
      </w:r>
      <w:r w:rsidR="00324F24">
        <w:rPr>
          <w:rFonts w:ascii="Times New Roman" w:hAnsi="Times New Roman" w:cs="Times New Roman"/>
          <w:sz w:val="24"/>
          <w:szCs w:val="24"/>
          <w:lang w:val="en-US"/>
        </w:rPr>
        <w:t>s</w:t>
      </w:r>
      <w:r w:rsidR="0017156E">
        <w:rPr>
          <w:rFonts w:ascii="Times New Roman" w:hAnsi="Times New Roman" w:cs="Times New Roman"/>
          <w:sz w:val="24"/>
          <w:szCs w:val="24"/>
          <w:lang w:val="en-US"/>
        </w:rPr>
        <w:t xml:space="preserve"> not seem to give rise to faultless disagreement</w:t>
      </w:r>
      <w:r>
        <w:rPr>
          <w:rFonts w:ascii="Times New Roman" w:hAnsi="Times New Roman" w:cs="Times New Roman"/>
          <w:sz w:val="24"/>
          <w:szCs w:val="24"/>
          <w:lang w:val="en-US"/>
        </w:rPr>
        <w:t>.</w:t>
      </w:r>
    </w:p>
    <w:p w:rsidR="000F1279" w:rsidRDefault="000F1279" w:rsidP="000F1279">
      <w:pPr>
        <w:spacing w:after="0" w:line="360" w:lineRule="auto"/>
        <w:rPr>
          <w:rFonts w:ascii="Times New Roman" w:hAnsi="Times New Roman" w:cs="Times New Roman"/>
          <w:b/>
          <w:sz w:val="24"/>
          <w:szCs w:val="24"/>
          <w:lang w:val="en-US"/>
        </w:rPr>
      </w:pPr>
    </w:p>
    <w:p w:rsidR="000F1279" w:rsidRPr="000B2CF2" w:rsidRDefault="00511B66" w:rsidP="000F1279">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7</w:t>
      </w:r>
      <w:r w:rsidR="000F1279" w:rsidRPr="000B2CF2">
        <w:rPr>
          <w:rFonts w:ascii="Times New Roman" w:hAnsi="Times New Roman" w:cs="Times New Roman"/>
          <w:b/>
          <w:sz w:val="24"/>
          <w:szCs w:val="24"/>
          <w:lang w:val="en-US"/>
        </w:rPr>
        <w:t>. Conclusion</w:t>
      </w:r>
    </w:p>
    <w:p w:rsidR="000F1279" w:rsidRDefault="000F1279" w:rsidP="000F1279">
      <w:pPr>
        <w:spacing w:after="0" w:line="360" w:lineRule="auto"/>
        <w:rPr>
          <w:rFonts w:ascii="Times New Roman" w:hAnsi="Times New Roman" w:cs="Times New Roman"/>
          <w:sz w:val="24"/>
          <w:szCs w:val="24"/>
          <w:lang w:val="en-US"/>
        </w:rPr>
      </w:pPr>
    </w:p>
    <w:p w:rsidR="00AB7069" w:rsidRDefault="00FD6CB6" w:rsidP="000F1279">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paper has argued for a novel semantics of impersonal perceptual reports based on an ontology of perceptual occurrences and perceptual objects. Perceptual occurrences display </w:t>
      </w:r>
      <w:r w:rsidR="001D0645">
        <w:rPr>
          <w:rFonts w:ascii="Times New Roman" w:hAnsi="Times New Roman" w:cs="Times New Roman"/>
          <w:sz w:val="24"/>
          <w:szCs w:val="24"/>
          <w:lang w:val="en-US"/>
        </w:rPr>
        <w:t>the same sort of ‘logophoric’ first-</w:t>
      </w:r>
      <w:r w:rsidR="000B766D">
        <w:rPr>
          <w:rFonts w:ascii="Times New Roman" w:hAnsi="Times New Roman" w:cs="Times New Roman"/>
          <w:sz w:val="24"/>
          <w:szCs w:val="24"/>
          <w:lang w:val="en-US"/>
        </w:rPr>
        <w:t xml:space="preserve">person orientation as generic </w:t>
      </w:r>
      <w:r w:rsidR="000B766D" w:rsidRPr="000B766D">
        <w:rPr>
          <w:rFonts w:ascii="Times New Roman" w:hAnsi="Times New Roman" w:cs="Times New Roman"/>
          <w:i/>
          <w:sz w:val="24"/>
          <w:szCs w:val="24"/>
          <w:lang w:val="en-US"/>
        </w:rPr>
        <w:t>one</w:t>
      </w:r>
      <w:r w:rsidR="00565586">
        <w:rPr>
          <w:rFonts w:ascii="Times New Roman" w:hAnsi="Times New Roman" w:cs="Times New Roman"/>
          <w:sz w:val="24"/>
          <w:szCs w:val="24"/>
          <w:lang w:val="en-US"/>
        </w:rPr>
        <w:t xml:space="preserve">, as do agent-centered </w:t>
      </w:r>
      <w:r w:rsidR="000B766D">
        <w:rPr>
          <w:rFonts w:ascii="Times New Roman" w:hAnsi="Times New Roman" w:cs="Times New Roman"/>
          <w:sz w:val="24"/>
          <w:szCs w:val="24"/>
          <w:lang w:val="en-US"/>
        </w:rPr>
        <w:t>situations as the object</w:t>
      </w:r>
      <w:r w:rsidR="00292F79">
        <w:rPr>
          <w:rFonts w:ascii="Times New Roman" w:hAnsi="Times New Roman" w:cs="Times New Roman"/>
          <w:sz w:val="24"/>
          <w:szCs w:val="24"/>
          <w:lang w:val="en-US"/>
        </w:rPr>
        <w:t>s</w:t>
      </w:r>
      <w:r w:rsidR="000B766D">
        <w:rPr>
          <w:rFonts w:ascii="Times New Roman" w:hAnsi="Times New Roman" w:cs="Times New Roman"/>
          <w:sz w:val="24"/>
          <w:szCs w:val="24"/>
          <w:lang w:val="en-US"/>
        </w:rPr>
        <w:t xml:space="preserve"> of percep</w:t>
      </w:r>
      <w:r w:rsidR="00C61423">
        <w:rPr>
          <w:rFonts w:ascii="Times New Roman" w:hAnsi="Times New Roman" w:cs="Times New Roman"/>
          <w:sz w:val="24"/>
          <w:szCs w:val="24"/>
          <w:lang w:val="en-US"/>
        </w:rPr>
        <w:t xml:space="preserve">tion </w:t>
      </w:r>
      <w:r w:rsidR="001D0645">
        <w:rPr>
          <w:rFonts w:ascii="Times New Roman" w:hAnsi="Times New Roman" w:cs="Times New Roman"/>
          <w:sz w:val="24"/>
          <w:szCs w:val="24"/>
          <w:lang w:val="en-US"/>
        </w:rPr>
        <w:t xml:space="preserve">in impersonal </w:t>
      </w:r>
      <w:r w:rsidR="00C61423">
        <w:rPr>
          <w:rFonts w:ascii="Times New Roman" w:hAnsi="Times New Roman" w:cs="Times New Roman"/>
          <w:sz w:val="24"/>
          <w:szCs w:val="24"/>
          <w:lang w:val="en-US"/>
        </w:rPr>
        <w:t>perception</w:t>
      </w:r>
      <w:r w:rsidR="001D0645">
        <w:rPr>
          <w:rFonts w:ascii="Times New Roman" w:hAnsi="Times New Roman" w:cs="Times New Roman"/>
          <w:sz w:val="24"/>
          <w:szCs w:val="24"/>
          <w:lang w:val="en-US"/>
        </w:rPr>
        <w:t xml:space="preserve"> reports</w:t>
      </w:r>
      <w:r w:rsidR="00C61423">
        <w:rPr>
          <w:rFonts w:ascii="Times New Roman" w:hAnsi="Times New Roman" w:cs="Times New Roman"/>
          <w:sz w:val="24"/>
          <w:szCs w:val="24"/>
          <w:lang w:val="en-US"/>
        </w:rPr>
        <w:t xml:space="preserve"> wi</w:t>
      </w:r>
      <w:r w:rsidR="000B766D">
        <w:rPr>
          <w:rFonts w:ascii="Times New Roman" w:hAnsi="Times New Roman" w:cs="Times New Roman"/>
          <w:sz w:val="24"/>
          <w:szCs w:val="24"/>
          <w:lang w:val="en-US"/>
        </w:rPr>
        <w:t xml:space="preserve">th </w:t>
      </w:r>
      <w:r w:rsidR="001D0645">
        <w:rPr>
          <w:rFonts w:ascii="Times New Roman" w:hAnsi="Times New Roman" w:cs="Times New Roman"/>
          <w:sz w:val="24"/>
          <w:szCs w:val="24"/>
          <w:lang w:val="en-US"/>
        </w:rPr>
        <w:t>dummy</w:t>
      </w:r>
      <w:r w:rsidR="000B766D">
        <w:rPr>
          <w:rFonts w:ascii="Times New Roman" w:hAnsi="Times New Roman" w:cs="Times New Roman"/>
          <w:sz w:val="24"/>
          <w:szCs w:val="24"/>
          <w:lang w:val="en-US"/>
        </w:rPr>
        <w:t xml:space="preserve"> subjects.</w:t>
      </w:r>
    </w:p>
    <w:p w:rsidR="00E53C32" w:rsidRDefault="000B766D" w:rsidP="001F7E5F">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‘Objective’ </w:t>
      </w:r>
      <w:r w:rsidR="000F1279" w:rsidRPr="00B84194">
        <w:rPr>
          <w:rFonts w:ascii="Times New Roman" w:hAnsi="Times New Roman" w:cs="Times New Roman"/>
          <w:sz w:val="24"/>
          <w:szCs w:val="24"/>
          <w:lang w:val="en-US"/>
        </w:rPr>
        <w:t xml:space="preserve">perceptual objects </w:t>
      </w:r>
      <w:r>
        <w:rPr>
          <w:rFonts w:ascii="Times New Roman" w:hAnsi="Times New Roman" w:cs="Times New Roman"/>
          <w:sz w:val="24"/>
          <w:szCs w:val="24"/>
          <w:lang w:val="en-US"/>
        </w:rPr>
        <w:t xml:space="preserve">are the source of genericity of perceptual reports with </w:t>
      </w:r>
      <w:r w:rsidR="00C61423">
        <w:rPr>
          <w:rFonts w:ascii="Times New Roman" w:hAnsi="Times New Roman" w:cs="Times New Roman"/>
          <w:sz w:val="24"/>
          <w:szCs w:val="24"/>
          <w:lang w:val="en-US"/>
        </w:rPr>
        <w:t xml:space="preserve">nominal or adjectival predicates, which is thus </w:t>
      </w:r>
      <w:r w:rsidR="00292F79">
        <w:rPr>
          <w:rFonts w:ascii="Times New Roman" w:hAnsi="Times New Roman" w:cs="Times New Roman"/>
          <w:sz w:val="24"/>
          <w:szCs w:val="24"/>
          <w:lang w:val="en-US"/>
        </w:rPr>
        <w:t xml:space="preserve">a </w:t>
      </w:r>
      <w:r w:rsidR="000F1279" w:rsidRPr="00B84194">
        <w:rPr>
          <w:rFonts w:ascii="Times New Roman" w:hAnsi="Times New Roman" w:cs="Times New Roman"/>
          <w:sz w:val="24"/>
          <w:szCs w:val="24"/>
          <w:lang w:val="en-US"/>
        </w:rPr>
        <w:t xml:space="preserve">distinct </w:t>
      </w:r>
      <w:r w:rsidR="00292F79">
        <w:rPr>
          <w:rFonts w:ascii="Times New Roman" w:hAnsi="Times New Roman" w:cs="Times New Roman"/>
          <w:sz w:val="24"/>
          <w:szCs w:val="24"/>
          <w:lang w:val="en-US"/>
        </w:rPr>
        <w:t>form of genericity from</w:t>
      </w:r>
      <w:r w:rsidR="00C61423">
        <w:rPr>
          <w:rFonts w:ascii="Times New Roman" w:hAnsi="Times New Roman" w:cs="Times New Roman"/>
          <w:sz w:val="24"/>
          <w:szCs w:val="24"/>
          <w:lang w:val="en-US"/>
        </w:rPr>
        <w:t xml:space="preserve"> the </w:t>
      </w:r>
      <w:r w:rsidR="00A40E29">
        <w:rPr>
          <w:rFonts w:ascii="Times New Roman" w:hAnsi="Times New Roman" w:cs="Times New Roman"/>
          <w:sz w:val="24"/>
          <w:szCs w:val="24"/>
          <w:lang w:val="en-US"/>
        </w:rPr>
        <w:t>first-</w:t>
      </w:r>
      <w:r w:rsidR="000F1279" w:rsidRPr="00B84194">
        <w:rPr>
          <w:rFonts w:ascii="Times New Roman" w:hAnsi="Times New Roman" w:cs="Times New Roman"/>
          <w:sz w:val="24"/>
          <w:szCs w:val="24"/>
          <w:lang w:val="en-US"/>
        </w:rPr>
        <w:t>person-based genericity</w:t>
      </w:r>
      <w:r w:rsidR="00C61423">
        <w:rPr>
          <w:rFonts w:ascii="Times New Roman" w:hAnsi="Times New Roman" w:cs="Times New Roman"/>
          <w:sz w:val="24"/>
          <w:szCs w:val="24"/>
          <w:lang w:val="en-US"/>
        </w:rPr>
        <w:t xml:space="preserve"> available </w:t>
      </w:r>
      <w:r w:rsidR="00AD6C1B">
        <w:rPr>
          <w:rFonts w:ascii="Times New Roman" w:hAnsi="Times New Roman" w:cs="Times New Roman"/>
          <w:sz w:val="24"/>
          <w:szCs w:val="24"/>
          <w:lang w:val="en-US"/>
        </w:rPr>
        <w:t xml:space="preserve">for perceptual reports </w:t>
      </w:r>
      <w:r w:rsidR="00C61423">
        <w:rPr>
          <w:rFonts w:ascii="Times New Roman" w:hAnsi="Times New Roman" w:cs="Times New Roman"/>
          <w:sz w:val="24"/>
          <w:szCs w:val="24"/>
          <w:lang w:val="en-US"/>
        </w:rPr>
        <w:t>with verbal predicates</w:t>
      </w:r>
      <w:r w:rsidR="00210D06">
        <w:rPr>
          <w:rFonts w:ascii="Times New Roman" w:hAnsi="Times New Roman" w:cs="Times New Roman"/>
          <w:sz w:val="24"/>
          <w:szCs w:val="24"/>
          <w:lang w:val="en-US"/>
        </w:rPr>
        <w:t>.</w:t>
      </w:r>
    </w:p>
    <w:p w:rsidR="001F7E5F" w:rsidRDefault="001F7E5F" w:rsidP="001F7E5F">
      <w:pPr>
        <w:spacing w:after="0" w:line="360" w:lineRule="auto"/>
        <w:rPr>
          <w:rFonts w:ascii="Times New Roman" w:hAnsi="Times New Roman" w:cs="Times New Roman"/>
          <w:sz w:val="24"/>
          <w:szCs w:val="24"/>
          <w:lang w:val="en-US"/>
        </w:rPr>
      </w:pPr>
    </w:p>
    <w:p w:rsidR="001F7E5F" w:rsidRDefault="001F7E5F" w:rsidP="00EE01BF">
      <w:pPr>
        <w:spacing w:after="0" w:line="240" w:lineRule="auto"/>
        <w:rPr>
          <w:rFonts w:ascii="Times New Roman" w:hAnsi="Times New Roman" w:cs="Times New Roman"/>
          <w:b/>
          <w:sz w:val="24"/>
          <w:szCs w:val="24"/>
          <w:lang w:val="en-US"/>
        </w:rPr>
      </w:pPr>
      <w:r w:rsidRPr="001F7E5F">
        <w:rPr>
          <w:rFonts w:ascii="Times New Roman" w:hAnsi="Times New Roman" w:cs="Times New Roman"/>
          <w:b/>
          <w:sz w:val="24"/>
          <w:szCs w:val="24"/>
          <w:lang w:val="en-US"/>
        </w:rPr>
        <w:t>Acknowledgments</w:t>
      </w:r>
    </w:p>
    <w:p w:rsidR="00EE01BF" w:rsidRPr="001F7E5F" w:rsidRDefault="00EE01BF" w:rsidP="00EE01BF">
      <w:pPr>
        <w:spacing w:after="0" w:line="240" w:lineRule="auto"/>
        <w:rPr>
          <w:rFonts w:ascii="Times New Roman" w:hAnsi="Times New Roman" w:cs="Times New Roman"/>
          <w:b/>
          <w:sz w:val="24"/>
          <w:szCs w:val="24"/>
          <w:lang w:val="en-US"/>
        </w:rPr>
      </w:pPr>
    </w:p>
    <w:p w:rsidR="001F7E5F" w:rsidRPr="0046308D" w:rsidRDefault="008A7CA4" w:rsidP="00EE01B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would like to thank John Collins, </w:t>
      </w:r>
      <w:r w:rsidR="00376B0C">
        <w:rPr>
          <w:rFonts w:ascii="Times New Roman" w:hAnsi="Times New Roman" w:cs="Times New Roman"/>
          <w:sz w:val="24"/>
          <w:szCs w:val="24"/>
          <w:lang w:val="en-US"/>
        </w:rPr>
        <w:t xml:space="preserve">Hazel Pearson, </w:t>
      </w:r>
      <w:r>
        <w:rPr>
          <w:rFonts w:ascii="Times New Roman" w:hAnsi="Times New Roman" w:cs="Times New Roman"/>
          <w:sz w:val="24"/>
          <w:szCs w:val="24"/>
          <w:lang w:val="en-US"/>
        </w:rPr>
        <w:t xml:space="preserve">Matthew McGrath, </w:t>
      </w:r>
      <w:r w:rsidR="00840802">
        <w:rPr>
          <w:rFonts w:ascii="Times New Roman" w:hAnsi="Times New Roman" w:cs="Times New Roman"/>
          <w:sz w:val="24"/>
          <w:szCs w:val="24"/>
          <w:lang w:val="en-US"/>
        </w:rPr>
        <w:t xml:space="preserve">Rachel Rudolph, </w:t>
      </w:r>
      <w:r w:rsidR="009845D1">
        <w:rPr>
          <w:rFonts w:ascii="Times New Roman" w:hAnsi="Times New Roman" w:cs="Times New Roman"/>
          <w:sz w:val="24"/>
          <w:szCs w:val="24"/>
          <w:lang w:val="en-US"/>
        </w:rPr>
        <w:t xml:space="preserve">and </w:t>
      </w:r>
      <w:bookmarkStart w:id="0" w:name="_GoBack"/>
      <w:bookmarkEnd w:id="0"/>
      <w:r>
        <w:rPr>
          <w:rFonts w:ascii="Times New Roman" w:hAnsi="Times New Roman" w:cs="Times New Roman"/>
          <w:sz w:val="24"/>
          <w:szCs w:val="24"/>
          <w:lang w:val="en-US"/>
        </w:rPr>
        <w:t>Dan Zeman for comments on a previous version of this paper.</w:t>
      </w:r>
      <w:r w:rsidR="00EE01BF">
        <w:rPr>
          <w:rFonts w:ascii="Times New Roman" w:hAnsi="Times New Roman" w:cs="Times New Roman"/>
          <w:sz w:val="24"/>
          <w:szCs w:val="24"/>
          <w:lang w:val="en-US"/>
        </w:rPr>
        <w:t xml:space="preserve"> </w:t>
      </w:r>
      <w:r w:rsidR="00BC1FF9">
        <w:rPr>
          <w:rFonts w:ascii="Times New Roman" w:hAnsi="Times New Roman" w:cs="Times New Roman"/>
          <w:sz w:val="24"/>
          <w:szCs w:val="24"/>
          <w:lang w:val="en-US"/>
        </w:rPr>
        <w:t xml:space="preserve">For very stimulating discussions, </w:t>
      </w:r>
      <w:r w:rsidR="001F7E5F" w:rsidRPr="00EE01BF">
        <w:rPr>
          <w:rFonts w:ascii="Times New Roman" w:hAnsi="Times New Roman" w:cs="Times New Roman"/>
          <w:sz w:val="24"/>
          <w:szCs w:val="24"/>
          <w:lang w:val="en-US"/>
        </w:rPr>
        <w:t xml:space="preserve">I would </w:t>
      </w:r>
      <w:r>
        <w:rPr>
          <w:rFonts w:ascii="Times New Roman" w:hAnsi="Times New Roman" w:cs="Times New Roman"/>
          <w:sz w:val="24"/>
          <w:szCs w:val="24"/>
          <w:lang w:val="en-US"/>
        </w:rPr>
        <w:t xml:space="preserve">also </w:t>
      </w:r>
      <w:r w:rsidR="001F7E5F" w:rsidRPr="00EE01BF">
        <w:rPr>
          <w:rFonts w:ascii="Times New Roman" w:hAnsi="Times New Roman" w:cs="Times New Roman"/>
          <w:sz w:val="24"/>
          <w:szCs w:val="24"/>
          <w:lang w:val="en-US"/>
        </w:rPr>
        <w:t>like to than</w:t>
      </w:r>
      <w:r w:rsidR="00EE01BF">
        <w:rPr>
          <w:rFonts w:ascii="Times New Roman" w:hAnsi="Times New Roman" w:cs="Times New Roman"/>
          <w:sz w:val="24"/>
          <w:szCs w:val="24"/>
          <w:lang w:val="en-US"/>
        </w:rPr>
        <w:t>k</w:t>
      </w:r>
      <w:r w:rsidR="001F7E5F" w:rsidRPr="00EE01BF">
        <w:rPr>
          <w:rFonts w:ascii="Times New Roman" w:hAnsi="Times New Roman" w:cs="Times New Roman"/>
          <w:sz w:val="24"/>
          <w:szCs w:val="24"/>
          <w:lang w:val="en-US"/>
        </w:rPr>
        <w:t xml:space="preserve"> the audience of an online presentation of the material of this paper at the University of Oslo</w:t>
      </w:r>
      <w:r w:rsidR="00EE01BF">
        <w:rPr>
          <w:rFonts w:ascii="Times New Roman" w:hAnsi="Times New Roman" w:cs="Times New Roman"/>
          <w:sz w:val="24"/>
          <w:szCs w:val="24"/>
          <w:lang w:val="en-US"/>
        </w:rPr>
        <w:t xml:space="preserve"> in August 2021 (</w:t>
      </w:r>
      <w:r w:rsidR="001F7E5F" w:rsidRPr="00EE01BF">
        <w:rPr>
          <w:rFonts w:ascii="Times New Roman" w:hAnsi="Times New Roman" w:cs="Times New Roman"/>
          <w:sz w:val="24"/>
          <w:szCs w:val="24"/>
          <w:lang w:val="en-US"/>
        </w:rPr>
        <w:t>project S. Zobel</w:t>
      </w:r>
      <w:r w:rsidR="00EE01BF" w:rsidRPr="00EE01BF">
        <w:rPr>
          <w:rFonts w:ascii="Times New Roman" w:hAnsi="Times New Roman" w:cs="Times New Roman"/>
          <w:sz w:val="24"/>
          <w:szCs w:val="24"/>
          <w:lang w:val="en-US"/>
        </w:rPr>
        <w:t xml:space="preserve"> ‘Impersonal Pronouns in Norwegian, Swedish, and German</w:t>
      </w:r>
      <w:r w:rsidR="00EE01BF">
        <w:rPr>
          <w:rFonts w:ascii="Times New Roman" w:hAnsi="Times New Roman" w:cs="Times New Roman"/>
          <w:sz w:val="24"/>
          <w:szCs w:val="24"/>
          <w:lang w:val="en-US"/>
        </w:rPr>
        <w:t>’).</w:t>
      </w:r>
    </w:p>
    <w:p w:rsidR="00066C08" w:rsidRPr="00F5542A" w:rsidRDefault="00066C08" w:rsidP="001F7E5F">
      <w:pPr>
        <w:spacing w:after="0" w:line="360" w:lineRule="auto"/>
        <w:rPr>
          <w:rFonts w:ascii="Times New Roman" w:hAnsi="Times New Roman" w:cs="Times New Roman"/>
          <w:sz w:val="24"/>
          <w:szCs w:val="24"/>
          <w:lang w:val="en-US"/>
        </w:rPr>
      </w:pPr>
    </w:p>
    <w:p w:rsidR="004C45C2" w:rsidRDefault="00342CF5" w:rsidP="001F7E5F">
      <w:pPr>
        <w:spacing w:after="0" w:line="360" w:lineRule="auto"/>
        <w:rPr>
          <w:rFonts w:ascii="Times New Roman" w:hAnsi="Times New Roman" w:cs="Times New Roman"/>
          <w:b/>
          <w:sz w:val="24"/>
          <w:szCs w:val="24"/>
          <w:lang w:val="en-US"/>
        </w:rPr>
      </w:pPr>
      <w:r w:rsidRPr="00F5542A">
        <w:rPr>
          <w:rFonts w:ascii="Times New Roman" w:hAnsi="Times New Roman" w:cs="Times New Roman"/>
          <w:sz w:val="24"/>
          <w:szCs w:val="24"/>
          <w:lang w:val="en-US"/>
        </w:rPr>
        <w:t xml:space="preserve"> </w:t>
      </w:r>
      <w:r w:rsidR="001F7E5F">
        <w:rPr>
          <w:rFonts w:ascii="Times New Roman" w:hAnsi="Times New Roman" w:cs="Times New Roman"/>
          <w:b/>
          <w:sz w:val="24"/>
          <w:szCs w:val="24"/>
          <w:lang w:val="en-US"/>
        </w:rPr>
        <w:t>References</w:t>
      </w:r>
    </w:p>
    <w:p w:rsidR="001F7E5F" w:rsidRPr="001F7E5F" w:rsidRDefault="001F7E5F" w:rsidP="001F7E5F">
      <w:pPr>
        <w:spacing w:after="0" w:line="360" w:lineRule="auto"/>
        <w:rPr>
          <w:rFonts w:ascii="Times New Roman" w:hAnsi="Times New Roman" w:cs="Times New Roman"/>
          <w:b/>
          <w:sz w:val="24"/>
          <w:szCs w:val="24"/>
          <w:lang w:val="en-US"/>
        </w:rPr>
      </w:pPr>
    </w:p>
    <w:p w:rsidR="004C45C2" w:rsidRPr="004C45C2" w:rsidRDefault="004C45C2" w:rsidP="001F7E5F">
      <w:pPr>
        <w:spacing w:after="0" w:line="360" w:lineRule="auto"/>
        <w:rPr>
          <w:rFonts w:ascii="Times New Roman" w:hAnsi="Times New Roman" w:cs="Times New Roman"/>
          <w:sz w:val="24"/>
          <w:szCs w:val="24"/>
          <w:lang w:val="en-US"/>
        </w:rPr>
      </w:pPr>
      <w:r w:rsidRPr="004C45C2">
        <w:rPr>
          <w:rFonts w:ascii="Times New Roman" w:hAnsi="Times New Roman" w:cs="Times New Roman"/>
          <w:sz w:val="24"/>
          <w:szCs w:val="24"/>
          <w:lang w:val="en-US"/>
        </w:rPr>
        <w:t xml:space="preserve">Bledin, J. </w:t>
      </w:r>
      <w:r>
        <w:rPr>
          <w:rFonts w:ascii="Times New Roman" w:hAnsi="Times New Roman" w:cs="Times New Roman"/>
          <w:sz w:val="24"/>
          <w:szCs w:val="24"/>
          <w:lang w:val="en-US"/>
        </w:rPr>
        <w:t>/ S. Srinivas (to appear): ‘</w:t>
      </w:r>
      <w:r w:rsidRPr="004C45C2">
        <w:rPr>
          <w:rFonts w:ascii="Times New Roman" w:hAnsi="Times New Roman" w:cs="Times New Roman"/>
          <w:sz w:val="24"/>
          <w:szCs w:val="24"/>
          <w:lang w:val="en-US"/>
        </w:rPr>
        <w:t>Descriptive </w:t>
      </w:r>
      <w:r w:rsidRPr="00EE01BF">
        <w:rPr>
          <w:rFonts w:ascii="Times New Roman" w:hAnsi="Times New Roman" w:cs="Times New Roman"/>
          <w:i/>
          <w:sz w:val="24"/>
          <w:szCs w:val="24"/>
          <w:lang w:val="en-US"/>
        </w:rPr>
        <w:t>As Ifs</w:t>
      </w:r>
      <w:r>
        <w:rPr>
          <w:rFonts w:ascii="Times New Roman" w:hAnsi="Times New Roman" w:cs="Times New Roman"/>
          <w:sz w:val="24"/>
          <w:szCs w:val="24"/>
          <w:lang w:val="en-US"/>
        </w:rPr>
        <w:t xml:space="preserve">’. </w:t>
      </w:r>
      <w:r w:rsidRPr="004C45C2">
        <w:rPr>
          <w:rFonts w:ascii="Times New Roman" w:hAnsi="Times New Roman" w:cs="Times New Roman"/>
          <w:i/>
          <w:sz w:val="24"/>
          <w:szCs w:val="24"/>
          <w:lang w:val="en-US"/>
        </w:rPr>
        <w:t>Linguistics and Philosophy</w:t>
      </w:r>
      <w:r w:rsidR="00043B17">
        <w:rPr>
          <w:rFonts w:ascii="Times New Roman" w:hAnsi="Times New Roman" w:cs="Times New Roman"/>
          <w:i/>
          <w:sz w:val="24"/>
          <w:szCs w:val="24"/>
          <w:lang w:val="en-US"/>
        </w:rPr>
        <w:t>.</w:t>
      </w:r>
    </w:p>
    <w:p w:rsidR="00F061DA" w:rsidRPr="00E9648E" w:rsidRDefault="00F061DA" w:rsidP="001F7E5F">
      <w:pPr>
        <w:autoSpaceDE w:val="0"/>
        <w:autoSpaceDN w:val="0"/>
        <w:adjustRightInd w:val="0"/>
        <w:spacing w:after="0" w:line="360" w:lineRule="auto"/>
        <w:rPr>
          <w:rFonts w:ascii="Times New Roman" w:hAnsi="Times New Roman" w:cs="Times New Roman"/>
          <w:i/>
          <w:sz w:val="24"/>
          <w:szCs w:val="24"/>
          <w:lang w:val="en-US"/>
        </w:rPr>
      </w:pPr>
      <w:r w:rsidRPr="00E53C32">
        <w:rPr>
          <w:rFonts w:ascii="Times New Roman" w:hAnsi="Times New Roman" w:cs="Times New Roman"/>
          <w:sz w:val="24"/>
          <w:szCs w:val="24"/>
          <w:lang w:val="en-US"/>
        </w:rPr>
        <w:t>Chierchia, G</w:t>
      </w:r>
      <w:r>
        <w:rPr>
          <w:rFonts w:ascii="Times New Roman" w:hAnsi="Times New Roman" w:cs="Times New Roman"/>
          <w:sz w:val="24"/>
          <w:szCs w:val="24"/>
          <w:lang w:val="en-US"/>
        </w:rPr>
        <w:t>. (1995):</w:t>
      </w:r>
      <w:r w:rsidRPr="00E53C32">
        <w:rPr>
          <w:rFonts w:ascii="Times New Roman" w:hAnsi="Times New Roman" w:cs="Times New Roman"/>
          <w:sz w:val="24"/>
          <w:szCs w:val="24"/>
          <w:lang w:val="en-US"/>
        </w:rPr>
        <w:t xml:space="preserve"> ‘Individual Level Predicates as Inherent Generics’. In </w:t>
      </w:r>
      <w:r w:rsidRPr="00E9648E">
        <w:rPr>
          <w:rFonts w:ascii="Times New Roman" w:hAnsi="Times New Roman" w:cs="Times New Roman"/>
          <w:i/>
          <w:sz w:val="24"/>
          <w:szCs w:val="24"/>
          <w:lang w:val="en-US"/>
        </w:rPr>
        <w:t>The Generic</w:t>
      </w:r>
    </w:p>
    <w:p w:rsidR="00F061DA" w:rsidRPr="00E53C32" w:rsidRDefault="00F061DA" w:rsidP="001F7E5F">
      <w:pPr>
        <w:autoSpaceDE w:val="0"/>
        <w:autoSpaceDN w:val="0"/>
        <w:adjustRightInd w:val="0"/>
        <w:spacing w:after="0" w:line="360" w:lineRule="auto"/>
        <w:rPr>
          <w:rFonts w:ascii="Times New Roman" w:hAnsi="Times New Roman" w:cs="Times New Roman"/>
          <w:sz w:val="24"/>
          <w:szCs w:val="24"/>
          <w:lang w:val="en-US"/>
        </w:rPr>
      </w:pPr>
      <w:r w:rsidRPr="00E9648E">
        <w:rPr>
          <w:rFonts w:ascii="Times New Roman" w:hAnsi="Times New Roman" w:cs="Times New Roman"/>
          <w:i/>
          <w:sz w:val="24"/>
          <w:szCs w:val="24"/>
          <w:lang w:val="en-US"/>
        </w:rPr>
        <w:t xml:space="preserve">     Book</w:t>
      </w:r>
      <w:r w:rsidRPr="00E53C32">
        <w:rPr>
          <w:rFonts w:ascii="Times New Roman" w:hAnsi="Times New Roman" w:cs="Times New Roman"/>
          <w:sz w:val="24"/>
          <w:szCs w:val="24"/>
          <w:lang w:val="en-US"/>
        </w:rPr>
        <w:t>, ed. Gregory Carlson and Jeffry Pelletier, 176–223. Chicago, IL: University of</w:t>
      </w:r>
    </w:p>
    <w:p w:rsidR="00F061DA" w:rsidRDefault="00F061DA" w:rsidP="00F061DA">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53C32">
        <w:rPr>
          <w:rFonts w:ascii="Times New Roman" w:hAnsi="Times New Roman" w:cs="Times New Roman"/>
          <w:sz w:val="24"/>
          <w:szCs w:val="24"/>
          <w:lang w:val="en-US"/>
        </w:rPr>
        <w:t>Chicago Press.</w:t>
      </w:r>
    </w:p>
    <w:p w:rsidR="00CB175C" w:rsidRPr="00CB175C" w:rsidRDefault="00CB175C" w:rsidP="00F061DA">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Collins, J. (2013):</w:t>
      </w:r>
      <w:r w:rsidRPr="00CB175C">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CB175C">
        <w:rPr>
          <w:rFonts w:ascii="Times New Roman" w:hAnsi="Times New Roman" w:cs="Times New Roman"/>
          <w:sz w:val="24"/>
          <w:szCs w:val="24"/>
          <w:lang w:val="en-US"/>
        </w:rPr>
        <w:t>The Syntax of Taste</w:t>
      </w:r>
      <w:r>
        <w:rPr>
          <w:rFonts w:ascii="Times New Roman" w:hAnsi="Times New Roman" w:cs="Times New Roman"/>
          <w:sz w:val="24"/>
          <w:szCs w:val="24"/>
          <w:lang w:val="en-US"/>
        </w:rPr>
        <w:t>’</w:t>
      </w:r>
      <w:r w:rsidRPr="00CB175C">
        <w:rPr>
          <w:rFonts w:ascii="Times New Roman" w:hAnsi="Times New Roman" w:cs="Times New Roman"/>
          <w:sz w:val="24"/>
          <w:szCs w:val="24"/>
          <w:lang w:val="en-US"/>
        </w:rPr>
        <w:t xml:space="preserve">. </w:t>
      </w:r>
      <w:r w:rsidRPr="00CB175C">
        <w:rPr>
          <w:rFonts w:ascii="Times New Roman" w:hAnsi="Times New Roman" w:cs="Times New Roman"/>
          <w:i/>
          <w:sz w:val="24"/>
          <w:szCs w:val="24"/>
          <w:lang w:val="en-US"/>
        </w:rPr>
        <w:t>Philosophical Perspectives</w:t>
      </w:r>
      <w:r w:rsidRPr="00CB175C">
        <w:rPr>
          <w:rFonts w:ascii="Times New Roman" w:hAnsi="Times New Roman" w:cs="Times New Roman"/>
          <w:sz w:val="24"/>
          <w:szCs w:val="24"/>
          <w:lang w:val="en-US"/>
        </w:rPr>
        <w:t xml:space="preserve"> 27, 51-103</w:t>
      </w:r>
    </w:p>
    <w:p w:rsidR="00F061DA" w:rsidRPr="00E53C32" w:rsidRDefault="00F061DA" w:rsidP="00F061DA">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Dinges, A. / J. Zakkou (2020): ‘</w:t>
      </w:r>
      <w:r w:rsidRPr="00E53C32">
        <w:rPr>
          <w:rFonts w:ascii="Times New Roman" w:hAnsi="Times New Roman" w:cs="Times New Roman"/>
          <w:sz w:val="24"/>
          <w:szCs w:val="24"/>
          <w:lang w:val="en-US"/>
        </w:rPr>
        <w:t>Taste, traits and tendencies</w:t>
      </w:r>
      <w:r>
        <w:rPr>
          <w:rFonts w:ascii="Times New Roman" w:hAnsi="Times New Roman" w:cs="Times New Roman"/>
          <w:sz w:val="24"/>
          <w:szCs w:val="24"/>
          <w:lang w:val="en-US"/>
        </w:rPr>
        <w:t>’</w:t>
      </w:r>
      <w:r w:rsidRPr="00E53C32">
        <w:rPr>
          <w:rFonts w:ascii="Times New Roman" w:hAnsi="Times New Roman" w:cs="Times New Roman"/>
          <w:sz w:val="24"/>
          <w:szCs w:val="24"/>
          <w:lang w:val="en-US"/>
        </w:rPr>
        <w:t xml:space="preserve">. </w:t>
      </w:r>
      <w:r w:rsidRPr="00E53C32">
        <w:rPr>
          <w:rFonts w:ascii="Times New Roman" w:hAnsi="Times New Roman" w:cs="Times New Roman"/>
          <w:i/>
          <w:iCs/>
          <w:sz w:val="24"/>
          <w:szCs w:val="24"/>
          <w:lang w:val="en-US"/>
        </w:rPr>
        <w:t xml:space="preserve">Philosophical Studies </w:t>
      </w:r>
      <w:r w:rsidRPr="00E53C32">
        <w:rPr>
          <w:rFonts w:ascii="Times New Roman" w:hAnsi="Times New Roman" w:cs="Times New Roman"/>
          <w:sz w:val="24"/>
          <w:szCs w:val="24"/>
          <w:lang w:val="en-US"/>
        </w:rPr>
        <w:t>178,</w:t>
      </w:r>
    </w:p>
    <w:p w:rsidR="00F061DA" w:rsidRDefault="00F061DA" w:rsidP="00F061DA">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53C32">
        <w:rPr>
          <w:rFonts w:ascii="Times New Roman" w:hAnsi="Times New Roman" w:cs="Times New Roman"/>
          <w:sz w:val="24"/>
          <w:szCs w:val="24"/>
          <w:lang w:val="en-US"/>
        </w:rPr>
        <w:t>1183-1206.</w:t>
      </w:r>
    </w:p>
    <w:p w:rsidR="00F54268" w:rsidRPr="00F54268" w:rsidRDefault="00F54268" w:rsidP="00F061DA">
      <w:pPr>
        <w:autoSpaceDE w:val="0"/>
        <w:autoSpaceDN w:val="0"/>
        <w:adjustRightInd w:val="0"/>
        <w:spacing w:after="0" w:line="360" w:lineRule="auto"/>
        <w:rPr>
          <w:rFonts w:ascii="Times New Roman" w:hAnsi="Times New Roman" w:cs="Times New Roman"/>
          <w:sz w:val="24"/>
          <w:szCs w:val="24"/>
          <w:lang w:val="en-US"/>
        </w:rPr>
      </w:pPr>
      <w:r w:rsidRPr="00F54268">
        <w:rPr>
          <w:rFonts w:ascii="Times New Roman" w:hAnsi="Times New Roman" w:cs="Times New Roman"/>
          <w:sz w:val="24"/>
          <w:szCs w:val="24"/>
          <w:lang w:val="en-US"/>
        </w:rPr>
        <w:lastRenderedPageBreak/>
        <w:t xml:space="preserve">Fine, K. (2017): ‘Naïve Metaphysics’. </w:t>
      </w:r>
      <w:r w:rsidRPr="00F54268">
        <w:rPr>
          <w:rFonts w:ascii="Times New Roman" w:hAnsi="Times New Roman" w:cs="Times New Roman"/>
          <w:i/>
          <w:sz w:val="24"/>
          <w:szCs w:val="24"/>
          <w:lang w:val="en-US"/>
        </w:rPr>
        <w:t>Philosophical Issues</w:t>
      </w:r>
      <w:r w:rsidRPr="00F54268">
        <w:rPr>
          <w:rFonts w:ascii="Times New Roman" w:hAnsi="Times New Roman" w:cs="Times New Roman"/>
          <w:sz w:val="24"/>
          <w:szCs w:val="24"/>
          <w:lang w:val="en-US"/>
        </w:rPr>
        <w:t xml:space="preserve"> </w:t>
      </w:r>
      <w:r w:rsidR="00043B17">
        <w:rPr>
          <w:rFonts w:ascii="Times New Roman" w:hAnsi="Times New Roman" w:cs="Times New Roman"/>
          <w:sz w:val="24"/>
          <w:szCs w:val="24"/>
          <w:lang w:val="en-US"/>
        </w:rPr>
        <w:t>27,</w:t>
      </w:r>
      <w:r w:rsidRPr="00F54268">
        <w:rPr>
          <w:rFonts w:ascii="Times New Roman" w:hAnsi="Times New Roman" w:cs="Times New Roman"/>
          <w:sz w:val="24"/>
          <w:szCs w:val="24"/>
          <w:lang w:val="en-US"/>
        </w:rPr>
        <w:t xml:space="preserve"> edited by J. Schaffer.</w:t>
      </w:r>
    </w:p>
    <w:p w:rsidR="00F061DA" w:rsidRPr="00E53C32" w:rsidRDefault="00F061DA" w:rsidP="00F061DA">
      <w:pPr>
        <w:autoSpaceDE w:val="0"/>
        <w:autoSpaceDN w:val="0"/>
        <w:adjustRightInd w:val="0"/>
        <w:spacing w:after="0" w:line="360" w:lineRule="auto"/>
        <w:rPr>
          <w:rFonts w:ascii="Times New Roman" w:hAnsi="Times New Roman" w:cs="Times New Roman"/>
          <w:sz w:val="24"/>
          <w:szCs w:val="24"/>
          <w:lang w:val="en-US"/>
        </w:rPr>
      </w:pPr>
      <w:r w:rsidRPr="00E53C32">
        <w:rPr>
          <w:rFonts w:ascii="Times New Roman" w:hAnsi="Times New Roman" w:cs="Times New Roman"/>
          <w:sz w:val="24"/>
          <w:szCs w:val="24"/>
          <w:lang w:val="en-US"/>
        </w:rPr>
        <w:t>Lasersohn, P. (2005), ‘Context dependence, disagreement, and predicates of personal</w:t>
      </w:r>
    </w:p>
    <w:p w:rsidR="00F061DA" w:rsidRDefault="00F061DA" w:rsidP="00F061DA">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53C32">
        <w:rPr>
          <w:rFonts w:ascii="Times New Roman" w:hAnsi="Times New Roman" w:cs="Times New Roman"/>
          <w:sz w:val="24"/>
          <w:szCs w:val="24"/>
          <w:lang w:val="en-US"/>
        </w:rPr>
        <w:t xml:space="preserve">taste’. </w:t>
      </w:r>
      <w:r w:rsidRPr="00D407CF">
        <w:rPr>
          <w:rFonts w:ascii="Times New Roman" w:hAnsi="Times New Roman" w:cs="Times New Roman"/>
          <w:i/>
          <w:sz w:val="24"/>
          <w:szCs w:val="24"/>
          <w:lang w:val="en-US"/>
        </w:rPr>
        <w:t>Linguistics and Philosophy</w:t>
      </w:r>
      <w:r w:rsidR="001E0E86">
        <w:rPr>
          <w:rFonts w:ascii="Times New Roman" w:hAnsi="Times New Roman" w:cs="Times New Roman"/>
          <w:sz w:val="24"/>
          <w:szCs w:val="24"/>
          <w:lang w:val="en-US"/>
        </w:rPr>
        <w:t xml:space="preserve"> 28,</w:t>
      </w:r>
      <w:r w:rsidRPr="00E53C32">
        <w:rPr>
          <w:rFonts w:ascii="Times New Roman" w:hAnsi="Times New Roman" w:cs="Times New Roman"/>
          <w:sz w:val="24"/>
          <w:szCs w:val="24"/>
          <w:lang w:val="en-US"/>
        </w:rPr>
        <w:t xml:space="preserve"> 643–86.</w:t>
      </w:r>
    </w:p>
    <w:p w:rsidR="008C08D1" w:rsidRDefault="008C08D1" w:rsidP="00F061DA">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MacFarlane, J. (2014): </w:t>
      </w:r>
      <w:r w:rsidRPr="008C08D1">
        <w:rPr>
          <w:rFonts w:ascii="Times New Roman" w:hAnsi="Times New Roman" w:cs="Times New Roman"/>
          <w:i/>
          <w:sz w:val="24"/>
          <w:szCs w:val="24"/>
          <w:lang w:val="en-US"/>
        </w:rPr>
        <w:t>Assessment Relativity. Relative Truth and Its Applications</w:t>
      </w:r>
      <w:r>
        <w:rPr>
          <w:rFonts w:ascii="Times New Roman" w:hAnsi="Times New Roman" w:cs="Times New Roman"/>
          <w:sz w:val="24"/>
          <w:szCs w:val="24"/>
          <w:lang w:val="en-US"/>
        </w:rPr>
        <w:t xml:space="preserve">. Oxford UP, </w:t>
      </w:r>
    </w:p>
    <w:p w:rsidR="008C08D1" w:rsidRDefault="008C08D1" w:rsidP="00F061DA">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Oxford.</w:t>
      </w:r>
    </w:p>
    <w:p w:rsidR="00F061DA" w:rsidRPr="001368CB" w:rsidRDefault="004E3BFD" w:rsidP="00F061DA">
      <w:pPr>
        <w:rPr>
          <w:rFonts w:ascii="Times New Roman" w:hAnsi="Times New Roman" w:cs="Times New Roman"/>
          <w:sz w:val="24"/>
          <w:szCs w:val="24"/>
          <w:lang w:val="en-US"/>
        </w:rPr>
      </w:pPr>
      <w:r>
        <w:rPr>
          <w:rFonts w:ascii="Times New Roman" w:hAnsi="Times New Roman" w:cs="Times New Roman"/>
          <w:sz w:val="24"/>
          <w:szCs w:val="24"/>
          <w:lang w:val="en-US"/>
        </w:rPr>
        <w:t>McGrath</w:t>
      </w:r>
      <w:r w:rsidR="00F061DA" w:rsidRPr="001368CB">
        <w:rPr>
          <w:rFonts w:ascii="Times New Roman" w:hAnsi="Times New Roman" w:cs="Times New Roman"/>
          <w:sz w:val="24"/>
          <w:szCs w:val="24"/>
          <w:lang w:val="en-US"/>
        </w:rPr>
        <w:t xml:space="preserve">, M. (2017): ‘Knowing What Things Look Like’. </w:t>
      </w:r>
      <w:r w:rsidR="00F061DA" w:rsidRPr="001368CB">
        <w:rPr>
          <w:rFonts w:ascii="Times New Roman" w:hAnsi="Times New Roman" w:cs="Times New Roman"/>
          <w:i/>
          <w:sz w:val="24"/>
          <w:szCs w:val="24"/>
          <w:lang w:val="en-US"/>
        </w:rPr>
        <w:t>Philosophical Review</w:t>
      </w:r>
      <w:r w:rsidR="00F061DA" w:rsidRPr="001368CB">
        <w:rPr>
          <w:rFonts w:ascii="Times New Roman" w:hAnsi="Times New Roman" w:cs="Times New Roman"/>
          <w:sz w:val="24"/>
          <w:szCs w:val="24"/>
          <w:lang w:val="en-US"/>
        </w:rPr>
        <w:t xml:space="preserve"> 126,</w:t>
      </w:r>
      <w:r w:rsidR="00F061DA" w:rsidRPr="001368CB">
        <w:rPr>
          <w:rFonts w:ascii="Times New Roman" w:hAnsi="Times New Roman" w:cs="Times New Roman"/>
          <w:color w:val="333333"/>
          <w:sz w:val="24"/>
          <w:szCs w:val="24"/>
          <w:shd w:val="clear" w:color="auto" w:fill="FFFFFF"/>
          <w:lang w:val="en-US"/>
        </w:rPr>
        <w:t xml:space="preserve"> </w:t>
      </w:r>
      <w:r w:rsidR="00F061DA" w:rsidRPr="001368CB">
        <w:rPr>
          <w:rFonts w:ascii="Times New Roman" w:hAnsi="Times New Roman" w:cs="Times New Roman"/>
          <w:sz w:val="24"/>
          <w:szCs w:val="24"/>
          <w:lang w:val="en-US"/>
        </w:rPr>
        <w:t>1-41</w:t>
      </w:r>
    </w:p>
    <w:p w:rsidR="00E119AF" w:rsidRDefault="00A40E29" w:rsidP="001368CB">
      <w:pPr>
        <w:spacing w:after="0" w:line="360" w:lineRule="auto"/>
        <w:rPr>
          <w:rFonts w:ascii="Times New Roman" w:hAnsi="Times New Roman" w:cs="Times New Roman"/>
          <w:i/>
          <w:sz w:val="24"/>
          <w:szCs w:val="24"/>
          <w:lang w:val="en-US"/>
        </w:rPr>
      </w:pPr>
      <w:r>
        <w:rPr>
          <w:rFonts w:ascii="Times New Roman" w:hAnsi="Times New Roman" w:cs="Times New Roman"/>
          <w:sz w:val="24"/>
          <w:szCs w:val="24"/>
          <w:lang w:val="en-US"/>
        </w:rPr>
        <w:t>------------</w:t>
      </w:r>
      <w:r w:rsidR="00F061DA" w:rsidRPr="001368CB">
        <w:rPr>
          <w:rFonts w:ascii="Times New Roman" w:hAnsi="Times New Roman" w:cs="Times New Roman"/>
          <w:sz w:val="24"/>
          <w:szCs w:val="24"/>
          <w:lang w:val="en-US"/>
        </w:rPr>
        <w:t xml:space="preserve">---- (2018): ‘Looks and perceptual justification’. </w:t>
      </w:r>
      <w:r w:rsidR="00F061DA" w:rsidRPr="001368CB">
        <w:rPr>
          <w:rFonts w:ascii="Times New Roman" w:hAnsi="Times New Roman" w:cs="Times New Roman"/>
          <w:i/>
          <w:sz w:val="24"/>
          <w:szCs w:val="24"/>
          <w:lang w:val="en-US"/>
        </w:rPr>
        <w:t xml:space="preserve">Philosophy and </w:t>
      </w:r>
    </w:p>
    <w:p w:rsidR="00F061DA" w:rsidRPr="00E119AF" w:rsidRDefault="00E119AF" w:rsidP="001368CB">
      <w:pPr>
        <w:spacing w:after="0" w:line="36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r w:rsidR="00F061DA" w:rsidRPr="001368CB">
        <w:rPr>
          <w:rFonts w:ascii="Times New Roman" w:hAnsi="Times New Roman" w:cs="Times New Roman"/>
          <w:i/>
          <w:sz w:val="24"/>
          <w:szCs w:val="24"/>
          <w:lang w:val="en-US"/>
        </w:rPr>
        <w:t>Phenomenological Research</w:t>
      </w:r>
      <w:r w:rsidR="00F061DA" w:rsidRPr="001368CB">
        <w:rPr>
          <w:rFonts w:ascii="Times New Roman" w:hAnsi="Times New Roman" w:cs="Times New Roman"/>
          <w:sz w:val="24"/>
          <w:szCs w:val="24"/>
          <w:lang w:val="en-US"/>
        </w:rPr>
        <w:t>.</w:t>
      </w:r>
      <w:r w:rsidR="00F061DA" w:rsidRPr="001368CB">
        <w:rPr>
          <w:rFonts w:ascii="Times New Roman" w:hAnsi="Times New Roman" w:cs="Times New Roman"/>
          <w:color w:val="333333"/>
          <w:sz w:val="24"/>
          <w:szCs w:val="24"/>
          <w:shd w:val="clear" w:color="auto" w:fill="FFFFFF"/>
          <w:lang w:val="en-US"/>
        </w:rPr>
        <w:t xml:space="preserve"> 96, 110-133</w:t>
      </w:r>
    </w:p>
    <w:p w:rsidR="00F061DA" w:rsidRPr="001368CB" w:rsidRDefault="00A40E29" w:rsidP="001368CB">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F061DA" w:rsidRPr="001368CB">
        <w:rPr>
          <w:rFonts w:ascii="Times New Roman" w:hAnsi="Times New Roman" w:cs="Times New Roman"/>
          <w:sz w:val="24"/>
          <w:szCs w:val="24"/>
          <w:lang w:val="en-US"/>
        </w:rPr>
        <w:t>------ (2021): ‘The metaphysics of looks’. Ms Rutgers University.</w:t>
      </w:r>
    </w:p>
    <w:p w:rsidR="001368CB" w:rsidRDefault="00F061DA" w:rsidP="001368CB">
      <w:pPr>
        <w:spacing w:after="0" w:line="360" w:lineRule="auto"/>
        <w:rPr>
          <w:rStyle w:val="Emphasis"/>
          <w:rFonts w:ascii="Times New Roman" w:hAnsi="Times New Roman" w:cs="Times New Roman"/>
          <w:color w:val="000000"/>
          <w:sz w:val="24"/>
          <w:szCs w:val="24"/>
          <w:shd w:val="clear" w:color="auto" w:fill="FFFFFF"/>
          <w:lang w:val="en-US"/>
        </w:rPr>
      </w:pPr>
      <w:r w:rsidRPr="001368CB">
        <w:rPr>
          <w:rFonts w:ascii="Times New Roman" w:hAnsi="Times New Roman" w:cs="Times New Roman"/>
          <w:sz w:val="24"/>
          <w:szCs w:val="24"/>
          <w:lang w:val="en-US"/>
        </w:rPr>
        <w:t xml:space="preserve">Moltmann, F. </w:t>
      </w:r>
      <w:r w:rsidR="001368CB" w:rsidRPr="001368CB">
        <w:rPr>
          <w:rFonts w:ascii="Times New Roman" w:hAnsi="Times New Roman" w:cs="Times New Roman"/>
          <w:sz w:val="24"/>
          <w:szCs w:val="24"/>
          <w:shd w:val="clear" w:color="auto" w:fill="FFFFFF"/>
          <w:lang w:val="en-US"/>
        </w:rPr>
        <w:t xml:space="preserve">(2006): 'Generic </w:t>
      </w:r>
      <w:r w:rsidR="001E0E86">
        <w:rPr>
          <w:rFonts w:ascii="Times New Roman" w:hAnsi="Times New Roman" w:cs="Times New Roman"/>
          <w:i/>
          <w:sz w:val="24"/>
          <w:szCs w:val="24"/>
          <w:shd w:val="clear" w:color="auto" w:fill="FFFFFF"/>
          <w:lang w:val="en-US"/>
        </w:rPr>
        <w:t>o</w:t>
      </w:r>
      <w:r w:rsidR="001368CB" w:rsidRPr="001368CB">
        <w:rPr>
          <w:rFonts w:ascii="Times New Roman" w:hAnsi="Times New Roman" w:cs="Times New Roman"/>
          <w:i/>
          <w:sz w:val="24"/>
          <w:szCs w:val="24"/>
          <w:shd w:val="clear" w:color="auto" w:fill="FFFFFF"/>
          <w:lang w:val="en-US"/>
        </w:rPr>
        <w:t>ne</w:t>
      </w:r>
      <w:r w:rsidR="001368CB">
        <w:rPr>
          <w:rFonts w:ascii="Times New Roman" w:hAnsi="Times New Roman" w:cs="Times New Roman"/>
          <w:sz w:val="24"/>
          <w:szCs w:val="24"/>
          <w:shd w:val="clear" w:color="auto" w:fill="FFFFFF"/>
          <w:lang w:val="en-US"/>
        </w:rPr>
        <w:t xml:space="preserve">, </w:t>
      </w:r>
      <w:r w:rsidR="001E0E86">
        <w:rPr>
          <w:rFonts w:ascii="Times New Roman" w:hAnsi="Times New Roman" w:cs="Times New Roman"/>
          <w:sz w:val="24"/>
          <w:szCs w:val="24"/>
          <w:shd w:val="clear" w:color="auto" w:fill="FFFFFF"/>
          <w:lang w:val="en-US"/>
        </w:rPr>
        <w:t>arbitrary PRO, and the first p</w:t>
      </w:r>
      <w:r w:rsidR="001368CB" w:rsidRPr="001368CB">
        <w:rPr>
          <w:rFonts w:ascii="Times New Roman" w:hAnsi="Times New Roman" w:cs="Times New Roman"/>
          <w:sz w:val="24"/>
          <w:szCs w:val="24"/>
          <w:shd w:val="clear" w:color="auto" w:fill="FFFFFF"/>
          <w:lang w:val="en-US"/>
        </w:rPr>
        <w:t>erson'. </w:t>
      </w:r>
      <w:r w:rsidR="001368CB" w:rsidRPr="001368CB">
        <w:rPr>
          <w:rStyle w:val="Emphasis"/>
          <w:rFonts w:ascii="Times New Roman" w:hAnsi="Times New Roman" w:cs="Times New Roman"/>
          <w:color w:val="000000"/>
          <w:sz w:val="24"/>
          <w:szCs w:val="24"/>
          <w:shd w:val="clear" w:color="auto" w:fill="FFFFFF"/>
          <w:lang w:val="en-US"/>
        </w:rPr>
        <w:t xml:space="preserve">Natural Language </w:t>
      </w:r>
    </w:p>
    <w:p w:rsidR="001368CB" w:rsidRPr="001368CB" w:rsidRDefault="001368CB" w:rsidP="001368CB">
      <w:pPr>
        <w:spacing w:after="0" w:line="360" w:lineRule="auto"/>
        <w:rPr>
          <w:rFonts w:ascii="Times New Roman" w:hAnsi="Times New Roman" w:cs="Times New Roman"/>
          <w:sz w:val="24"/>
          <w:szCs w:val="24"/>
          <w:lang w:val="en-US"/>
        </w:rPr>
      </w:pPr>
      <w:r>
        <w:rPr>
          <w:rStyle w:val="Emphasis"/>
          <w:rFonts w:ascii="Times New Roman" w:hAnsi="Times New Roman" w:cs="Times New Roman"/>
          <w:color w:val="000000"/>
          <w:sz w:val="24"/>
          <w:szCs w:val="24"/>
          <w:shd w:val="clear" w:color="auto" w:fill="FFFFFF"/>
          <w:lang w:val="en-US"/>
        </w:rPr>
        <w:t xml:space="preserve">     </w:t>
      </w:r>
      <w:r w:rsidRPr="001368CB">
        <w:rPr>
          <w:rFonts w:ascii="Times New Roman" w:hAnsi="Times New Roman" w:cs="Times New Roman"/>
          <w:i/>
          <w:sz w:val="24"/>
          <w:szCs w:val="24"/>
          <w:lang w:val="en-US"/>
        </w:rPr>
        <w:t>Semantics</w:t>
      </w:r>
      <w:r w:rsidRPr="001368CB">
        <w:rPr>
          <w:rFonts w:ascii="Times New Roman" w:hAnsi="Times New Roman" w:cs="Times New Roman"/>
          <w:sz w:val="24"/>
          <w:szCs w:val="24"/>
          <w:lang w:val="en-US"/>
        </w:rPr>
        <w:t> 14, 257-281.</w:t>
      </w:r>
    </w:p>
    <w:p w:rsidR="001368CB" w:rsidRDefault="001368CB" w:rsidP="001368C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1368CB">
        <w:rPr>
          <w:rFonts w:ascii="Times New Roman" w:hAnsi="Times New Roman" w:cs="Times New Roman"/>
          <w:sz w:val="24"/>
          <w:szCs w:val="24"/>
          <w:lang w:val="en-US"/>
        </w:rPr>
        <w:t>------- (</w:t>
      </w:r>
      <w:r>
        <w:rPr>
          <w:rFonts w:ascii="Times New Roman" w:hAnsi="Times New Roman" w:cs="Times New Roman"/>
          <w:sz w:val="24"/>
          <w:szCs w:val="24"/>
          <w:lang w:val="en-US"/>
        </w:rPr>
        <w:t>2010</w:t>
      </w:r>
      <w:r w:rsidR="001E0E86">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1368CB">
        <w:rPr>
          <w:rFonts w:ascii="Times New Roman" w:hAnsi="Times New Roman" w:cs="Times New Roman"/>
          <w:sz w:val="24"/>
          <w:szCs w:val="24"/>
          <w:lang w:val="en-US"/>
        </w:rPr>
        <w:t>'</w:t>
      </w:r>
      <w:r w:rsidR="001E0E86">
        <w:rPr>
          <w:rFonts w:ascii="Times New Roman" w:hAnsi="Times New Roman" w:cs="Times New Roman"/>
          <w:sz w:val="24"/>
          <w:szCs w:val="24"/>
          <w:lang w:val="en-US"/>
        </w:rPr>
        <w:t>Generalizing detached self-reference and the semantics of g</w:t>
      </w:r>
      <w:r w:rsidRPr="001368CB">
        <w:rPr>
          <w:rFonts w:ascii="Times New Roman" w:hAnsi="Times New Roman" w:cs="Times New Roman"/>
          <w:sz w:val="24"/>
          <w:szCs w:val="24"/>
          <w:lang w:val="en-US"/>
        </w:rPr>
        <w:t xml:space="preserve">eneric </w:t>
      </w:r>
    </w:p>
    <w:p w:rsidR="001368CB" w:rsidRPr="001368CB" w:rsidRDefault="001368CB" w:rsidP="00F5426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E0E86">
        <w:rPr>
          <w:rFonts w:ascii="Times New Roman" w:hAnsi="Times New Roman" w:cs="Times New Roman"/>
          <w:sz w:val="24"/>
          <w:szCs w:val="24"/>
          <w:lang w:val="en-US"/>
        </w:rPr>
        <w:t>'o</w:t>
      </w:r>
      <w:r w:rsidRPr="001368CB">
        <w:rPr>
          <w:rFonts w:ascii="Times New Roman" w:hAnsi="Times New Roman" w:cs="Times New Roman"/>
          <w:sz w:val="24"/>
          <w:szCs w:val="24"/>
          <w:lang w:val="en-US"/>
        </w:rPr>
        <w:t>ne</w:t>
      </w:r>
      <w:hyperlink r:id="rId9" w:history="1">
        <w:r w:rsidRPr="001368CB">
          <w:rPr>
            <w:rStyle w:val="Hyperlink"/>
            <w:rFonts w:ascii="Times New Roman" w:hAnsi="Times New Roman" w:cs="Times New Roman"/>
            <w:sz w:val="24"/>
            <w:szCs w:val="24"/>
            <w:lang w:val="en-US"/>
          </w:rPr>
          <w:t>'</w:t>
        </w:r>
      </w:hyperlink>
      <w:r w:rsidRPr="001368CB">
        <w:rPr>
          <w:rFonts w:ascii="Times New Roman" w:hAnsi="Times New Roman" w:cs="Times New Roman"/>
          <w:sz w:val="24"/>
          <w:szCs w:val="24"/>
          <w:lang w:val="en-US"/>
        </w:rPr>
        <w:t>'. </w:t>
      </w:r>
      <w:r w:rsidRPr="001368CB">
        <w:rPr>
          <w:rFonts w:ascii="Times New Roman" w:hAnsi="Times New Roman" w:cs="Times New Roman"/>
          <w:i/>
          <w:sz w:val="24"/>
          <w:szCs w:val="24"/>
          <w:lang w:val="en-US"/>
        </w:rPr>
        <w:t>Mind and Language</w:t>
      </w:r>
      <w:r w:rsidRPr="001368CB">
        <w:rPr>
          <w:rFonts w:ascii="Times New Roman" w:hAnsi="Times New Roman" w:cs="Times New Roman"/>
          <w:sz w:val="24"/>
          <w:szCs w:val="24"/>
          <w:lang w:val="en-US"/>
        </w:rPr>
        <w:t> 25</w:t>
      </w:r>
      <w:r>
        <w:rPr>
          <w:rFonts w:ascii="Times New Roman" w:hAnsi="Times New Roman" w:cs="Times New Roman"/>
          <w:sz w:val="24"/>
          <w:szCs w:val="24"/>
          <w:lang w:val="en-US"/>
        </w:rPr>
        <w:t xml:space="preserve">, </w:t>
      </w:r>
      <w:r w:rsidRPr="001368CB">
        <w:rPr>
          <w:rFonts w:ascii="Times New Roman" w:hAnsi="Times New Roman" w:cs="Times New Roman"/>
          <w:sz w:val="24"/>
          <w:szCs w:val="24"/>
          <w:lang w:val="en-US"/>
        </w:rPr>
        <w:t>440-473.</w:t>
      </w:r>
    </w:p>
    <w:p w:rsidR="001E0E86" w:rsidRDefault="001E0E86" w:rsidP="00F5426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F54268">
        <w:rPr>
          <w:rFonts w:ascii="Times New Roman" w:hAnsi="Times New Roman" w:cs="Times New Roman"/>
          <w:sz w:val="24"/>
          <w:szCs w:val="24"/>
          <w:lang w:val="en-US"/>
        </w:rPr>
        <w:t>-</w:t>
      </w:r>
      <w:r w:rsidR="001368CB" w:rsidRPr="001E0E86">
        <w:rPr>
          <w:rFonts w:ascii="Times New Roman" w:hAnsi="Times New Roman" w:cs="Times New Roman"/>
          <w:sz w:val="24"/>
          <w:szCs w:val="24"/>
          <w:lang w:val="en-US"/>
        </w:rPr>
        <w:t xml:space="preserve"> </w:t>
      </w:r>
      <w:r w:rsidR="00F061DA" w:rsidRPr="001E0E86">
        <w:rPr>
          <w:rFonts w:ascii="Times New Roman" w:hAnsi="Times New Roman" w:cs="Times New Roman"/>
          <w:sz w:val="24"/>
          <w:szCs w:val="24"/>
          <w:lang w:val="en-US"/>
        </w:rPr>
        <w:t>(2010</w:t>
      </w:r>
      <w:r w:rsidRPr="001E0E86">
        <w:rPr>
          <w:rFonts w:ascii="Times New Roman" w:hAnsi="Times New Roman" w:cs="Times New Roman"/>
          <w:sz w:val="24"/>
          <w:szCs w:val="24"/>
          <w:lang w:val="en-US"/>
        </w:rPr>
        <w:t>b</w:t>
      </w:r>
      <w:r w:rsidR="00F061DA" w:rsidRPr="001E0E86">
        <w:rPr>
          <w:rFonts w:ascii="Times New Roman" w:hAnsi="Times New Roman" w:cs="Times New Roman"/>
          <w:sz w:val="24"/>
          <w:szCs w:val="24"/>
          <w:lang w:val="en-US"/>
        </w:rPr>
        <w:t xml:space="preserve">): ‘Relative truth and the first person’. </w:t>
      </w:r>
      <w:r w:rsidR="00F061DA" w:rsidRPr="00F54268">
        <w:rPr>
          <w:rFonts w:ascii="Times New Roman" w:hAnsi="Times New Roman" w:cs="Times New Roman"/>
          <w:i/>
          <w:sz w:val="24"/>
          <w:szCs w:val="24"/>
          <w:lang w:val="en-US"/>
        </w:rPr>
        <w:t>Philosophical Studies</w:t>
      </w:r>
      <w:r w:rsidRPr="00F5426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150, </w:t>
      </w:r>
    </w:p>
    <w:p w:rsidR="00F061DA" w:rsidRPr="00F54268" w:rsidRDefault="001E0E86" w:rsidP="00F5426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061DA" w:rsidRPr="00E53C32">
        <w:rPr>
          <w:rFonts w:ascii="Times New Roman" w:hAnsi="Times New Roman" w:cs="Times New Roman"/>
          <w:sz w:val="24"/>
          <w:szCs w:val="24"/>
          <w:lang w:val="en-US"/>
        </w:rPr>
        <w:t xml:space="preserve">187–220. </w:t>
      </w:r>
    </w:p>
    <w:p w:rsidR="00F061DA" w:rsidRDefault="00F061DA" w:rsidP="00F54268">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(2012):</w:t>
      </w:r>
      <w:r w:rsidRPr="00E53C32">
        <w:rPr>
          <w:rFonts w:ascii="Times New Roman" w:hAnsi="Times New Roman" w:cs="Times New Roman"/>
          <w:sz w:val="24"/>
          <w:szCs w:val="24"/>
          <w:lang w:val="en-US"/>
        </w:rPr>
        <w:t xml:space="preserve"> ‘Two kinds of first-person-oriented content’. </w:t>
      </w:r>
      <w:r w:rsidRPr="00E9648E">
        <w:rPr>
          <w:rFonts w:ascii="Times New Roman" w:hAnsi="Times New Roman" w:cs="Times New Roman"/>
          <w:i/>
          <w:sz w:val="24"/>
          <w:szCs w:val="24"/>
          <w:lang w:val="en-US"/>
        </w:rPr>
        <w:t>Synthese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184,</w:t>
      </w:r>
      <w:r w:rsidRPr="00E53C32">
        <w:rPr>
          <w:rFonts w:ascii="Times New Roman" w:hAnsi="Times New Roman" w:cs="Times New Roman"/>
          <w:sz w:val="24"/>
          <w:szCs w:val="24"/>
          <w:lang w:val="en-US"/>
        </w:rPr>
        <w:t xml:space="preserve"> 157-177.</w:t>
      </w:r>
    </w:p>
    <w:p w:rsidR="00FE744D" w:rsidRDefault="00FE744D" w:rsidP="00F54268">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FE744D">
        <w:rPr>
          <w:rFonts w:ascii="Times New Roman" w:hAnsi="Times New Roman" w:cs="Times New Roman"/>
          <w:sz w:val="24"/>
          <w:szCs w:val="24"/>
          <w:lang w:val="en-US"/>
        </w:rPr>
        <w:t xml:space="preserve">---- (2017): </w:t>
      </w:r>
      <w:hyperlink r:id="rId10" w:history="1">
        <w:r w:rsidRPr="00FE744D">
          <w:rPr>
            <w:rStyle w:val="Hyperlink"/>
            <w:rFonts w:ascii="Times New Roman" w:hAnsi="Times New Roman" w:cs="Times New Roman"/>
            <w:sz w:val="24"/>
            <w:szCs w:val="24"/>
            <w:lang w:val="en-US"/>
          </w:rPr>
          <w:t>'</w:t>
        </w:r>
      </w:hyperlink>
      <w:r w:rsidRPr="00FE744D">
        <w:rPr>
          <w:rFonts w:ascii="Times New Roman" w:hAnsi="Times New Roman" w:cs="Times New Roman"/>
          <w:sz w:val="24"/>
          <w:szCs w:val="24"/>
          <w:lang w:val="en-US"/>
        </w:rPr>
        <w:t xml:space="preserve">Cognitive Products and the Semantics of Attitude Verbs and Deontic </w:t>
      </w:r>
    </w:p>
    <w:p w:rsidR="00FE744D" w:rsidRPr="00FE744D" w:rsidRDefault="00FE744D" w:rsidP="00F54268">
      <w:pPr>
        <w:autoSpaceDE w:val="0"/>
        <w:autoSpaceDN w:val="0"/>
        <w:adjustRightInd w:val="0"/>
        <w:spacing w:after="0" w:line="360" w:lineRule="auto"/>
        <w:rPr>
          <w:rFonts w:ascii="Times New Roman" w:hAnsi="Times New Roman" w:cs="Times New Roman"/>
          <w:i/>
          <w:sz w:val="24"/>
          <w:szCs w:val="24"/>
          <w:lang w:val="en-US"/>
        </w:rPr>
      </w:pPr>
      <w:r>
        <w:rPr>
          <w:rFonts w:ascii="Times New Roman" w:hAnsi="Times New Roman" w:cs="Times New Roman"/>
          <w:sz w:val="24"/>
          <w:szCs w:val="24"/>
          <w:lang w:val="en-US"/>
        </w:rPr>
        <w:t xml:space="preserve">    </w:t>
      </w:r>
      <w:r w:rsidRPr="00FE744D">
        <w:rPr>
          <w:rFonts w:ascii="Times New Roman" w:hAnsi="Times New Roman" w:cs="Times New Roman"/>
          <w:sz w:val="24"/>
          <w:szCs w:val="24"/>
          <w:lang w:val="en-US"/>
        </w:rPr>
        <w:t>Modals'. In F. Moltmann / M. Textor (eds.): </w:t>
      </w:r>
      <w:r w:rsidRPr="00FE744D">
        <w:rPr>
          <w:rFonts w:ascii="Times New Roman" w:hAnsi="Times New Roman" w:cs="Times New Roman"/>
          <w:i/>
          <w:sz w:val="24"/>
          <w:szCs w:val="24"/>
          <w:lang w:val="en-US"/>
        </w:rPr>
        <w:t xml:space="preserve">Act-Based Conceptions of Propositional </w:t>
      </w:r>
    </w:p>
    <w:p w:rsidR="00FE744D" w:rsidRDefault="00FE744D" w:rsidP="00F54268">
      <w:pPr>
        <w:autoSpaceDE w:val="0"/>
        <w:autoSpaceDN w:val="0"/>
        <w:adjustRightInd w:val="0"/>
        <w:spacing w:after="0" w:line="360" w:lineRule="auto"/>
        <w:rPr>
          <w:rFonts w:ascii="open_sansregular" w:hAnsi="open_sansregular"/>
          <w:color w:val="000000"/>
          <w:sz w:val="23"/>
          <w:szCs w:val="23"/>
          <w:shd w:val="clear" w:color="auto" w:fill="FFFFFF"/>
          <w:lang w:val="en-US"/>
        </w:rPr>
      </w:pPr>
      <w:r w:rsidRPr="00FE744D">
        <w:rPr>
          <w:rFonts w:ascii="Times New Roman" w:hAnsi="Times New Roman" w:cs="Times New Roman"/>
          <w:i/>
          <w:sz w:val="24"/>
          <w:szCs w:val="24"/>
          <w:lang w:val="en-US"/>
        </w:rPr>
        <w:t xml:space="preserve">     Content</w:t>
      </w:r>
      <w:r w:rsidRPr="00FE744D">
        <w:rPr>
          <w:rFonts w:ascii="Times New Roman" w:hAnsi="Times New Roman" w:cs="Times New Roman"/>
          <w:sz w:val="24"/>
          <w:szCs w:val="24"/>
          <w:lang w:val="en-US"/>
        </w:rPr>
        <w:t>.</w:t>
      </w:r>
      <w:r w:rsidRPr="00FE744D">
        <w:rPr>
          <w:rFonts w:ascii="open_sansregular" w:hAnsi="open_sansregular"/>
          <w:i/>
          <w:iCs/>
          <w:color w:val="000000"/>
          <w:sz w:val="23"/>
          <w:szCs w:val="23"/>
          <w:shd w:val="clear" w:color="auto" w:fill="FFFFFF"/>
          <w:lang w:val="en-US"/>
        </w:rPr>
        <w:t xml:space="preserve"> Contemporary and Historical Perspectives</w:t>
      </w:r>
      <w:r w:rsidRPr="00FE744D">
        <w:rPr>
          <w:rFonts w:ascii="open_sansregular" w:hAnsi="open_sansregular"/>
          <w:color w:val="000000"/>
          <w:sz w:val="23"/>
          <w:szCs w:val="23"/>
          <w:shd w:val="clear" w:color="auto" w:fill="FFFFFF"/>
          <w:lang w:val="en-US"/>
        </w:rPr>
        <w:t xml:space="preserve">. Oxford University Press, New York, </w:t>
      </w:r>
    </w:p>
    <w:p w:rsidR="00FE744D" w:rsidRPr="00840802" w:rsidRDefault="00FE744D" w:rsidP="00F54268">
      <w:pPr>
        <w:autoSpaceDE w:val="0"/>
        <w:autoSpaceDN w:val="0"/>
        <w:adjustRightInd w:val="0"/>
        <w:spacing w:after="0" w:line="360" w:lineRule="auto"/>
        <w:rPr>
          <w:rFonts w:ascii="Times New Roman" w:hAnsi="Times New Roman" w:cs="Times New Roman"/>
          <w:sz w:val="24"/>
          <w:szCs w:val="24"/>
          <w:shd w:val="clear" w:color="auto" w:fill="FFFFFF"/>
          <w:lang w:val="en-US"/>
        </w:rPr>
      </w:pPr>
      <w:r w:rsidRPr="00840802">
        <w:rPr>
          <w:rFonts w:ascii="Times New Roman" w:hAnsi="Times New Roman" w:cs="Times New Roman"/>
          <w:sz w:val="24"/>
          <w:szCs w:val="24"/>
          <w:shd w:val="clear" w:color="auto" w:fill="FFFFFF"/>
          <w:lang w:val="en-US"/>
        </w:rPr>
        <w:t xml:space="preserve">     254-290.</w:t>
      </w:r>
    </w:p>
    <w:p w:rsidR="00840802" w:rsidRDefault="00840802" w:rsidP="00F54268">
      <w:pPr>
        <w:autoSpaceDE w:val="0"/>
        <w:autoSpaceDN w:val="0"/>
        <w:adjustRightInd w:val="0"/>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w:t>
      </w:r>
      <w:r w:rsidRPr="00840802">
        <w:rPr>
          <w:rFonts w:ascii="Times New Roman" w:hAnsi="Times New Roman" w:cs="Times New Roman"/>
          <w:sz w:val="24"/>
          <w:szCs w:val="24"/>
          <w:shd w:val="clear" w:color="auto" w:fill="FFFFFF"/>
          <w:lang w:val="en-US"/>
        </w:rPr>
        <w:t xml:space="preserve">--- (2018): </w:t>
      </w:r>
      <w:r w:rsidRPr="00840802">
        <w:rPr>
          <w:rFonts w:ascii="Times New Roman" w:hAnsi="Times New Roman" w:cs="Times New Roman"/>
          <w:sz w:val="24"/>
          <w:szCs w:val="24"/>
          <w:shd w:val="clear" w:color="auto" w:fill="FFFFFF"/>
          <w:lang w:val="en-US"/>
        </w:rPr>
        <w:t> 'An Object</w:t>
      </w:r>
      <w:r>
        <w:rPr>
          <w:rFonts w:ascii="Times New Roman" w:hAnsi="Times New Roman" w:cs="Times New Roman"/>
          <w:sz w:val="24"/>
          <w:szCs w:val="24"/>
          <w:shd w:val="clear" w:color="auto" w:fill="FFFFFF"/>
          <w:lang w:val="en-US"/>
        </w:rPr>
        <w:t xml:space="preserve">-Based Truthmaker Semantics for   </w:t>
      </w:r>
      <w:r w:rsidRPr="00840802">
        <w:rPr>
          <w:rFonts w:ascii="Times New Roman" w:hAnsi="Times New Roman" w:cs="Times New Roman"/>
          <w:sz w:val="24"/>
          <w:szCs w:val="24"/>
          <w:shd w:val="clear" w:color="auto" w:fill="FFFFFF"/>
          <w:lang w:val="en-US"/>
        </w:rPr>
        <w:t>Modals</w:t>
      </w:r>
      <w:r>
        <w:rPr>
          <w:rFonts w:ascii="Times New Roman" w:hAnsi="Times New Roman" w:cs="Times New Roman"/>
          <w:sz w:val="24"/>
          <w:szCs w:val="24"/>
          <w:shd w:val="clear" w:color="auto" w:fill="FFFFFF"/>
          <w:lang w:val="en-US"/>
        </w:rPr>
        <w:t xml:space="preserve">’. </w:t>
      </w:r>
    </w:p>
    <w:p w:rsidR="00840802" w:rsidRPr="00840802" w:rsidRDefault="00840802" w:rsidP="00F54268">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shd w:val="clear" w:color="auto" w:fill="FFFFFF"/>
          <w:lang w:val="en-US"/>
        </w:rPr>
        <w:t xml:space="preserve">     </w:t>
      </w:r>
      <w:r w:rsidRPr="00840802">
        <w:rPr>
          <w:rFonts w:ascii="Times New Roman" w:hAnsi="Times New Roman" w:cs="Times New Roman"/>
          <w:i/>
          <w:iCs/>
          <w:sz w:val="24"/>
          <w:szCs w:val="24"/>
          <w:shd w:val="clear" w:color="auto" w:fill="FFFFFF"/>
          <w:lang w:val="en-US"/>
        </w:rPr>
        <w:t>Philosophical Issues </w:t>
      </w:r>
      <w:r w:rsidRPr="00840802">
        <w:rPr>
          <w:rFonts w:ascii="Times New Roman" w:hAnsi="Times New Roman" w:cs="Times New Roman"/>
          <w:sz w:val="24"/>
          <w:szCs w:val="24"/>
          <w:shd w:val="clear" w:color="auto" w:fill="FFFFFF"/>
          <w:lang w:val="en-US"/>
        </w:rPr>
        <w:t xml:space="preserve"> 28</w:t>
      </w:r>
      <w:r>
        <w:rPr>
          <w:rFonts w:ascii="Times New Roman" w:hAnsi="Times New Roman" w:cs="Times New Roman"/>
          <w:sz w:val="24"/>
          <w:szCs w:val="24"/>
          <w:shd w:val="clear" w:color="auto" w:fill="FFFFFF"/>
          <w:lang w:val="en-US"/>
        </w:rPr>
        <w:t xml:space="preserve">.1., </w:t>
      </w:r>
      <w:r w:rsidRPr="00840802">
        <w:rPr>
          <w:rFonts w:ascii="Times New Roman" w:hAnsi="Times New Roman" w:cs="Times New Roman"/>
          <w:sz w:val="24"/>
          <w:szCs w:val="24"/>
          <w:shd w:val="clear" w:color="auto" w:fill="FFFFFF"/>
          <w:lang w:val="en-US"/>
        </w:rPr>
        <w:t>255-288</w:t>
      </w:r>
      <w:r>
        <w:rPr>
          <w:rFonts w:ascii="Times New Roman" w:hAnsi="Times New Roman" w:cs="Times New Roman"/>
          <w:sz w:val="24"/>
          <w:szCs w:val="24"/>
          <w:shd w:val="clear" w:color="auto" w:fill="FFFFFF"/>
          <w:lang w:val="en-US"/>
        </w:rPr>
        <w:t>.</w:t>
      </w:r>
    </w:p>
    <w:p w:rsidR="00F54268" w:rsidRDefault="00F54268" w:rsidP="00F54268">
      <w:pPr>
        <w:spacing w:after="0" w:line="360" w:lineRule="auto"/>
        <w:rPr>
          <w:rFonts w:ascii="Times New Roman" w:hAnsi="Times New Roman" w:cs="Times New Roman"/>
          <w:sz w:val="24"/>
          <w:szCs w:val="24"/>
          <w:lang w:val="en-US"/>
        </w:rPr>
      </w:pPr>
      <w:r w:rsidRPr="00F54268">
        <w:rPr>
          <w:rFonts w:ascii="Times New Roman" w:hAnsi="Times New Roman" w:cs="Times New Roman"/>
          <w:sz w:val="24"/>
          <w:szCs w:val="24"/>
          <w:lang w:val="en-US"/>
        </w:rPr>
        <w:t xml:space="preserve">---------------- (2019): 'Natural Language and its Ontology'. In A. Goldman / B. McLaughlin </w:t>
      </w:r>
    </w:p>
    <w:p w:rsidR="00F54268" w:rsidRPr="00F54268" w:rsidRDefault="00F54268" w:rsidP="00F54268">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54268">
        <w:rPr>
          <w:rFonts w:ascii="Times New Roman" w:hAnsi="Times New Roman" w:cs="Times New Roman"/>
          <w:sz w:val="24"/>
          <w:szCs w:val="24"/>
          <w:lang w:val="en-US"/>
        </w:rPr>
        <w:t>(eds): </w:t>
      </w:r>
      <w:r w:rsidRPr="00F54268">
        <w:rPr>
          <w:rFonts w:ascii="Times New Roman" w:hAnsi="Times New Roman" w:cs="Times New Roman"/>
          <w:i/>
          <w:sz w:val="24"/>
          <w:szCs w:val="24"/>
          <w:lang w:val="en-US"/>
        </w:rPr>
        <w:t>Metaphysics and Cognitive Science</w:t>
      </w:r>
      <w:r w:rsidRPr="00F54268">
        <w:rPr>
          <w:rFonts w:ascii="Times New Roman" w:hAnsi="Times New Roman" w:cs="Times New Roman"/>
          <w:sz w:val="24"/>
          <w:szCs w:val="24"/>
          <w:lang w:val="en-US"/>
        </w:rPr>
        <w:t>, Oxford UP, 206-232.</w:t>
      </w:r>
    </w:p>
    <w:p w:rsidR="00F061DA" w:rsidRDefault="00F061DA" w:rsidP="00F54268">
      <w:pPr>
        <w:autoSpaceDE w:val="0"/>
        <w:autoSpaceDN w:val="0"/>
        <w:adjustRightInd w:val="0"/>
        <w:spacing w:after="0" w:line="360" w:lineRule="auto"/>
        <w:rPr>
          <w:rFonts w:ascii="Times New Roman" w:hAnsi="Times New Roman" w:cs="Times New Roman"/>
          <w:sz w:val="24"/>
          <w:szCs w:val="24"/>
          <w:lang w:val="en-US"/>
        </w:rPr>
      </w:pPr>
      <w:r w:rsidRPr="00E53C32">
        <w:rPr>
          <w:rFonts w:ascii="Times New Roman" w:hAnsi="Times New Roman" w:cs="Times New Roman"/>
          <w:sz w:val="24"/>
          <w:szCs w:val="24"/>
          <w:lang w:val="en-US"/>
        </w:rPr>
        <w:t>Pearson, H</w:t>
      </w:r>
      <w:r>
        <w:rPr>
          <w:rFonts w:ascii="Times New Roman" w:hAnsi="Times New Roman" w:cs="Times New Roman"/>
          <w:sz w:val="24"/>
          <w:szCs w:val="24"/>
          <w:lang w:val="en-US"/>
        </w:rPr>
        <w:t xml:space="preserve">. </w:t>
      </w:r>
      <w:r w:rsidRPr="00E53C32">
        <w:rPr>
          <w:rFonts w:ascii="Times New Roman" w:hAnsi="Times New Roman" w:cs="Times New Roman"/>
          <w:sz w:val="24"/>
          <w:szCs w:val="24"/>
          <w:lang w:val="en-US"/>
        </w:rPr>
        <w:t>(20</w:t>
      </w:r>
      <w:r>
        <w:rPr>
          <w:rFonts w:ascii="Times New Roman" w:hAnsi="Times New Roman" w:cs="Times New Roman"/>
          <w:sz w:val="24"/>
          <w:szCs w:val="24"/>
          <w:lang w:val="en-US"/>
        </w:rPr>
        <w:t xml:space="preserve">21): ‘Individual and stage-level predicates of personal taste’.  To appear in </w:t>
      </w:r>
    </w:p>
    <w:p w:rsidR="00F061DA" w:rsidRDefault="00F061DA" w:rsidP="00F54268">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119AF">
        <w:rPr>
          <w:rFonts w:ascii="Times New Roman" w:hAnsi="Times New Roman" w:cs="Times New Roman"/>
          <w:sz w:val="24"/>
          <w:szCs w:val="24"/>
          <w:lang w:val="en-US"/>
        </w:rPr>
        <w:t xml:space="preserve">J. Wyatt, </w:t>
      </w:r>
      <w:r w:rsidR="007E288D">
        <w:rPr>
          <w:rFonts w:ascii="Times New Roman" w:hAnsi="Times New Roman" w:cs="Times New Roman"/>
          <w:sz w:val="24"/>
          <w:szCs w:val="24"/>
          <w:lang w:val="en-US"/>
        </w:rPr>
        <w:t xml:space="preserve">J. </w:t>
      </w:r>
      <w:r>
        <w:rPr>
          <w:rFonts w:ascii="Times New Roman" w:hAnsi="Times New Roman" w:cs="Times New Roman"/>
          <w:sz w:val="24"/>
          <w:szCs w:val="24"/>
          <w:lang w:val="en-US"/>
        </w:rPr>
        <w:t xml:space="preserve">Zakkou </w:t>
      </w:r>
      <w:r w:rsidR="005E40DA">
        <w:rPr>
          <w:rFonts w:ascii="Times New Roman" w:hAnsi="Times New Roman" w:cs="Times New Roman"/>
          <w:sz w:val="24"/>
          <w:szCs w:val="24"/>
          <w:lang w:val="en-US"/>
        </w:rPr>
        <w:t>and D. Z</w:t>
      </w:r>
      <w:r w:rsidR="00E119AF">
        <w:rPr>
          <w:rFonts w:ascii="Times New Roman" w:hAnsi="Times New Roman" w:cs="Times New Roman"/>
          <w:sz w:val="24"/>
          <w:szCs w:val="24"/>
          <w:lang w:val="en-US"/>
        </w:rPr>
        <w:t xml:space="preserve">eman </w:t>
      </w:r>
      <w:r>
        <w:rPr>
          <w:rFonts w:ascii="Times New Roman" w:hAnsi="Times New Roman" w:cs="Times New Roman"/>
          <w:sz w:val="24"/>
          <w:szCs w:val="24"/>
          <w:lang w:val="en-US"/>
        </w:rPr>
        <w:t xml:space="preserve">(eds.): </w:t>
      </w:r>
      <w:r w:rsidR="005E40DA">
        <w:rPr>
          <w:rFonts w:ascii="Times New Roman" w:hAnsi="Times New Roman" w:cs="Times New Roman"/>
          <w:i/>
          <w:sz w:val="24"/>
          <w:szCs w:val="24"/>
          <w:lang w:val="en-US"/>
        </w:rPr>
        <w:t>Perspectives on</w:t>
      </w:r>
      <w:r w:rsidRPr="006C58E4">
        <w:rPr>
          <w:rFonts w:ascii="Times New Roman" w:hAnsi="Times New Roman" w:cs="Times New Roman"/>
          <w:i/>
          <w:sz w:val="24"/>
          <w:szCs w:val="24"/>
          <w:lang w:val="en-US"/>
        </w:rPr>
        <w:t xml:space="preserve"> Taste</w:t>
      </w:r>
      <w:r>
        <w:rPr>
          <w:rFonts w:ascii="Times New Roman" w:hAnsi="Times New Roman" w:cs="Times New Roman"/>
          <w:sz w:val="24"/>
          <w:szCs w:val="24"/>
          <w:lang w:val="en-US"/>
        </w:rPr>
        <w:t>. Routledge.</w:t>
      </w:r>
    </w:p>
    <w:p w:rsidR="00983BB3" w:rsidRDefault="00983BB3" w:rsidP="00983BB3">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Rudolph, R. (to appear): ‘Differences of Taste. An Investigation of Phenomenal and </w:t>
      </w:r>
    </w:p>
    <w:p w:rsidR="00983BB3" w:rsidRDefault="00983BB3" w:rsidP="00F54268">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Non-phenomenal Appearance Sentences’.  To appear in  </w:t>
      </w:r>
      <w:r>
        <w:rPr>
          <w:rFonts w:ascii="Times New Roman" w:hAnsi="Times New Roman" w:cs="Times New Roman"/>
          <w:sz w:val="24"/>
          <w:szCs w:val="24"/>
          <w:lang w:val="en-US"/>
        </w:rPr>
        <w:t xml:space="preserve">J. Wyatt, J. Zakkou and D. </w:t>
      </w:r>
    </w:p>
    <w:p w:rsidR="00983BB3" w:rsidRPr="00E53C32" w:rsidRDefault="00983BB3" w:rsidP="00F54268">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Zeman (eds.): </w:t>
      </w:r>
      <w:r>
        <w:rPr>
          <w:rFonts w:ascii="Times New Roman" w:hAnsi="Times New Roman" w:cs="Times New Roman"/>
          <w:i/>
          <w:sz w:val="24"/>
          <w:szCs w:val="24"/>
          <w:lang w:val="en-US"/>
        </w:rPr>
        <w:t>Perspectives on</w:t>
      </w:r>
      <w:r w:rsidRPr="006C58E4">
        <w:rPr>
          <w:rFonts w:ascii="Times New Roman" w:hAnsi="Times New Roman" w:cs="Times New Roman"/>
          <w:i/>
          <w:sz w:val="24"/>
          <w:szCs w:val="24"/>
          <w:lang w:val="en-US"/>
        </w:rPr>
        <w:t xml:space="preserve"> Taste</w:t>
      </w:r>
      <w:r>
        <w:rPr>
          <w:rFonts w:ascii="Times New Roman" w:hAnsi="Times New Roman" w:cs="Times New Roman"/>
          <w:sz w:val="24"/>
          <w:szCs w:val="24"/>
          <w:lang w:val="en-US"/>
        </w:rPr>
        <w:t>. Routledge.</w:t>
      </w:r>
    </w:p>
    <w:p w:rsidR="00F061DA" w:rsidRPr="001F7E5F" w:rsidRDefault="00F061DA" w:rsidP="00F061DA">
      <w:pPr>
        <w:autoSpaceDE w:val="0"/>
        <w:autoSpaceDN w:val="0"/>
        <w:adjustRightInd w:val="0"/>
        <w:spacing w:after="0" w:line="360" w:lineRule="auto"/>
        <w:rPr>
          <w:rFonts w:ascii="Times New Roman" w:hAnsi="Times New Roman" w:cs="Times New Roman"/>
          <w:i/>
          <w:sz w:val="24"/>
          <w:szCs w:val="24"/>
          <w:lang w:val="en-US"/>
        </w:rPr>
      </w:pPr>
      <w:r>
        <w:rPr>
          <w:rFonts w:ascii="Times New Roman" w:hAnsi="Times New Roman" w:cs="Times New Roman"/>
          <w:sz w:val="24"/>
          <w:szCs w:val="24"/>
          <w:lang w:val="en-US"/>
        </w:rPr>
        <w:t xml:space="preserve">Snyder, Eric. (2013): </w:t>
      </w:r>
      <w:r w:rsidR="001F7E5F">
        <w:rPr>
          <w:rFonts w:ascii="Times New Roman" w:hAnsi="Times New Roman" w:cs="Times New Roman"/>
          <w:sz w:val="24"/>
          <w:szCs w:val="24"/>
          <w:lang w:val="en-US"/>
        </w:rPr>
        <w:t>‘</w:t>
      </w:r>
      <w:r w:rsidRPr="00E53C32">
        <w:rPr>
          <w:rFonts w:ascii="Times New Roman" w:hAnsi="Times New Roman" w:cs="Times New Roman"/>
          <w:sz w:val="24"/>
          <w:szCs w:val="24"/>
          <w:lang w:val="en-US"/>
        </w:rPr>
        <w:t>Binding, genericity, and predic</w:t>
      </w:r>
      <w:r>
        <w:rPr>
          <w:rFonts w:ascii="Times New Roman" w:hAnsi="Times New Roman" w:cs="Times New Roman"/>
          <w:sz w:val="24"/>
          <w:szCs w:val="24"/>
          <w:lang w:val="en-US"/>
        </w:rPr>
        <w:t xml:space="preserve">ates of personal taste’. </w:t>
      </w:r>
      <w:r w:rsidRPr="001F7E5F">
        <w:rPr>
          <w:rFonts w:ascii="Times New Roman" w:hAnsi="Times New Roman" w:cs="Times New Roman"/>
          <w:i/>
          <w:sz w:val="24"/>
          <w:szCs w:val="24"/>
          <w:lang w:val="en-US"/>
        </w:rPr>
        <w:t>Inquiry</w:t>
      </w:r>
    </w:p>
    <w:p w:rsidR="00F061DA" w:rsidRPr="00E53C32" w:rsidRDefault="00F061DA" w:rsidP="00F061DA">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53C32">
        <w:rPr>
          <w:rFonts w:ascii="Times New Roman" w:hAnsi="Times New Roman" w:cs="Times New Roman"/>
          <w:sz w:val="24"/>
          <w:szCs w:val="24"/>
          <w:lang w:val="en-US"/>
        </w:rPr>
        <w:t xml:space="preserve">56:2-3, 278-306. </w:t>
      </w:r>
    </w:p>
    <w:p w:rsidR="00F061DA" w:rsidRPr="00E53C32" w:rsidRDefault="00F061DA" w:rsidP="00F061DA">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Stephenson, T. (2007</w:t>
      </w:r>
      <w:r w:rsidRPr="00E53C32">
        <w:rPr>
          <w:rFonts w:ascii="Times New Roman" w:hAnsi="Times New Roman" w:cs="Times New Roman"/>
          <w:sz w:val="24"/>
          <w:szCs w:val="24"/>
          <w:lang w:val="en-US"/>
        </w:rPr>
        <w:t>), ‘Judge dependence, epistemic modals, and predicates of personal</w:t>
      </w:r>
    </w:p>
    <w:p w:rsidR="00B25DAB" w:rsidRPr="00376B0C" w:rsidRDefault="00F061DA" w:rsidP="00760D10">
      <w:pPr>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Pr="00E53C32">
        <w:rPr>
          <w:rFonts w:ascii="Times New Roman" w:hAnsi="Times New Roman" w:cs="Times New Roman"/>
          <w:sz w:val="24"/>
          <w:szCs w:val="24"/>
        </w:rPr>
        <w:t xml:space="preserve">taste’. </w:t>
      </w:r>
      <w:r w:rsidRPr="00E9648E">
        <w:rPr>
          <w:rFonts w:ascii="Times New Roman" w:hAnsi="Times New Roman" w:cs="Times New Roman"/>
          <w:i/>
          <w:sz w:val="24"/>
          <w:szCs w:val="24"/>
        </w:rPr>
        <w:t xml:space="preserve">Linguistics and Philosophy </w:t>
      </w:r>
      <w:r w:rsidRPr="00E53C32">
        <w:rPr>
          <w:rFonts w:ascii="Times New Roman" w:hAnsi="Times New Roman" w:cs="Times New Roman"/>
          <w:sz w:val="24"/>
          <w:szCs w:val="24"/>
        </w:rPr>
        <w:t>30: 487–525.</w:t>
      </w:r>
    </w:p>
    <w:sectPr w:rsidR="00B25DAB" w:rsidRPr="00376B0C" w:rsidSect="00DA1A38">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B88" w:rsidRDefault="00953B88" w:rsidP="00A66C3C">
      <w:pPr>
        <w:spacing w:after="0" w:line="240" w:lineRule="auto"/>
      </w:pPr>
      <w:r>
        <w:separator/>
      </w:r>
    </w:p>
  </w:endnote>
  <w:endnote w:type="continuationSeparator" w:id="0">
    <w:p w:rsidR="00953B88" w:rsidRDefault="00953B88" w:rsidP="00A66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_sansregular">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B88" w:rsidRDefault="00953B88" w:rsidP="00A66C3C">
      <w:pPr>
        <w:spacing w:after="0" w:line="240" w:lineRule="auto"/>
      </w:pPr>
      <w:r>
        <w:separator/>
      </w:r>
    </w:p>
  </w:footnote>
  <w:footnote w:type="continuationSeparator" w:id="0">
    <w:p w:rsidR="00953B88" w:rsidRDefault="00953B88" w:rsidP="00A66C3C">
      <w:pPr>
        <w:spacing w:after="0" w:line="240" w:lineRule="auto"/>
      </w:pPr>
      <w:r>
        <w:continuationSeparator/>
      </w:r>
    </w:p>
  </w:footnote>
  <w:footnote w:id="1">
    <w:p w:rsidR="00953B88" w:rsidRPr="004D0841" w:rsidRDefault="00953B88" w:rsidP="004D0841">
      <w:pPr>
        <w:spacing w:after="0" w:line="240" w:lineRule="auto"/>
        <w:rPr>
          <w:rFonts w:ascii="Times New Roman" w:hAnsi="Times New Roman" w:cs="Times New Roman"/>
          <w:sz w:val="20"/>
          <w:szCs w:val="20"/>
          <w:lang w:val="en-US"/>
        </w:rPr>
      </w:pPr>
      <w:r>
        <w:rPr>
          <w:rStyle w:val="FootnoteReference"/>
        </w:rPr>
        <w:footnoteRef/>
      </w:r>
      <w:r w:rsidRPr="004D0841">
        <w:rPr>
          <w:lang w:val="en-US"/>
        </w:rPr>
        <w:t xml:space="preserve"> </w:t>
      </w:r>
      <w:r w:rsidRPr="004D0841">
        <w:rPr>
          <w:rFonts w:ascii="Times New Roman" w:hAnsi="Times New Roman" w:cs="Times New Roman"/>
          <w:sz w:val="20"/>
          <w:szCs w:val="20"/>
          <w:lang w:val="en-US"/>
        </w:rPr>
        <w:t>There is another view o</w:t>
      </w:r>
      <w:r>
        <w:rPr>
          <w:rFonts w:ascii="Times New Roman" w:hAnsi="Times New Roman" w:cs="Times New Roman"/>
          <w:sz w:val="20"/>
          <w:szCs w:val="20"/>
          <w:lang w:val="en-US"/>
        </w:rPr>
        <w:t>n</w:t>
      </w:r>
      <w:r w:rsidRPr="004D0841">
        <w:rPr>
          <w:rFonts w:ascii="Times New Roman" w:hAnsi="Times New Roman" w:cs="Times New Roman"/>
          <w:sz w:val="20"/>
          <w:szCs w:val="20"/>
          <w:lang w:val="en-US"/>
        </w:rPr>
        <w:t xml:space="preserve"> which the experiencer or judge is part of the context of assessment, requiring reassessment by anyone evaluating the sentences as true or false</w:t>
      </w:r>
      <w:r>
        <w:rPr>
          <w:rFonts w:ascii="Times New Roman" w:hAnsi="Times New Roman" w:cs="Times New Roman"/>
          <w:sz w:val="20"/>
          <w:szCs w:val="20"/>
          <w:lang w:val="en-US"/>
        </w:rPr>
        <w:t xml:space="preserve"> (McFarlane 2014, Lasersohn 2005)</w:t>
      </w:r>
      <w:r w:rsidRPr="004D0841">
        <w:rPr>
          <w:rFonts w:ascii="Times New Roman" w:hAnsi="Times New Roman" w:cs="Times New Roman"/>
          <w:sz w:val="20"/>
          <w:szCs w:val="20"/>
          <w:lang w:val="en-US"/>
        </w:rPr>
        <w:t>. Th</w:t>
      </w:r>
      <w:r>
        <w:rPr>
          <w:rFonts w:ascii="Times New Roman" w:hAnsi="Times New Roman" w:cs="Times New Roman"/>
          <w:sz w:val="20"/>
          <w:szCs w:val="20"/>
          <w:lang w:val="en-US"/>
        </w:rPr>
        <w:t>en</w:t>
      </w:r>
      <w:r w:rsidRPr="004D0841">
        <w:rPr>
          <w:rFonts w:ascii="Times New Roman" w:hAnsi="Times New Roman" w:cs="Times New Roman"/>
          <w:sz w:val="20"/>
          <w:szCs w:val="20"/>
          <w:lang w:val="en-US"/>
        </w:rPr>
        <w:t xml:space="preserve">, </w:t>
      </w:r>
      <w:r w:rsidRPr="004D0841">
        <w:rPr>
          <w:rFonts w:ascii="Times New Roman" w:hAnsi="Times New Roman" w:cs="Times New Roman"/>
          <w:i/>
          <w:sz w:val="20"/>
          <w:szCs w:val="20"/>
          <w:lang w:val="en-US"/>
        </w:rPr>
        <w:t>tasty</w:t>
      </w:r>
      <w:r w:rsidRPr="004D0841">
        <w:rPr>
          <w:rFonts w:ascii="Times New Roman" w:hAnsi="Times New Roman" w:cs="Times New Roman"/>
          <w:sz w:val="20"/>
          <w:szCs w:val="20"/>
          <w:lang w:val="en-US"/>
        </w:rPr>
        <w:t xml:space="preserve"> </w:t>
      </w:r>
      <w:r>
        <w:rPr>
          <w:rFonts w:ascii="Times New Roman" w:hAnsi="Times New Roman" w:cs="Times New Roman"/>
          <w:sz w:val="20"/>
          <w:szCs w:val="20"/>
          <w:lang w:val="en-US"/>
        </w:rPr>
        <w:t>denotes</w:t>
      </w:r>
      <w:r w:rsidRPr="004D0841">
        <w:rPr>
          <w:rFonts w:ascii="Times New Roman" w:hAnsi="Times New Roman" w:cs="Times New Roman"/>
          <w:sz w:val="20"/>
          <w:szCs w:val="20"/>
          <w:lang w:val="en-US"/>
        </w:rPr>
        <w:t xml:space="preserve"> a property of objects, with judges acting as parameters of evaluation</w:t>
      </w:r>
      <w:r>
        <w:rPr>
          <w:rFonts w:ascii="Times New Roman" w:hAnsi="Times New Roman" w:cs="Times New Roman"/>
          <w:sz w:val="20"/>
          <w:szCs w:val="20"/>
          <w:lang w:val="en-US"/>
        </w:rPr>
        <w:t xml:space="preserve"> besides </w:t>
      </w:r>
      <w:r w:rsidRPr="004D0841">
        <w:rPr>
          <w:rFonts w:ascii="Times New Roman" w:hAnsi="Times New Roman" w:cs="Times New Roman"/>
          <w:sz w:val="20"/>
          <w:szCs w:val="20"/>
          <w:lang w:val="en-US"/>
        </w:rPr>
        <w:t>s, as below:</w:t>
      </w:r>
    </w:p>
    <w:p w:rsidR="00953B88" w:rsidRPr="004D0841" w:rsidRDefault="00953B88" w:rsidP="004D0841">
      <w:pPr>
        <w:spacing w:after="0" w:line="240" w:lineRule="auto"/>
        <w:rPr>
          <w:rFonts w:ascii="Times New Roman" w:hAnsi="Times New Roman" w:cs="Times New Roman"/>
          <w:sz w:val="20"/>
          <w:szCs w:val="20"/>
          <w:lang w:val="en-US"/>
        </w:rPr>
      </w:pPr>
    </w:p>
    <w:p w:rsidR="00953B88" w:rsidRPr="004F722E" w:rsidRDefault="00953B88" w:rsidP="004D0841">
      <w:pPr>
        <w:spacing w:after="0" w:line="240" w:lineRule="auto"/>
        <w:rPr>
          <w:rFonts w:ascii="Times New Roman" w:hAnsi="Times New Roman" w:cs="Times New Roman"/>
          <w:sz w:val="20"/>
          <w:szCs w:val="20"/>
          <w:lang w:val="en-US"/>
        </w:rPr>
      </w:pPr>
      <w:r w:rsidRPr="004D0841">
        <w:rPr>
          <w:rFonts w:ascii="Times New Roman" w:hAnsi="Times New Roman" w:cs="Times New Roman"/>
          <w:sz w:val="20"/>
          <w:szCs w:val="20"/>
          <w:lang w:val="en-US"/>
        </w:rPr>
        <w:t>(i) [tasty(coffee)]</w:t>
      </w:r>
      <w:r w:rsidRPr="004D0841">
        <w:rPr>
          <w:rFonts w:ascii="Times New Roman" w:hAnsi="Times New Roman" w:cs="Times New Roman"/>
          <w:sz w:val="20"/>
          <w:szCs w:val="20"/>
          <w:vertAlign w:val="superscript"/>
          <w:lang w:val="en-US"/>
        </w:rPr>
        <w:t>w,</w:t>
      </w:r>
      <w:r>
        <w:rPr>
          <w:rFonts w:ascii="Times New Roman" w:hAnsi="Times New Roman" w:cs="Times New Roman"/>
          <w:sz w:val="20"/>
          <w:szCs w:val="20"/>
          <w:vertAlign w:val="superscript"/>
          <w:lang w:val="en-US"/>
        </w:rPr>
        <w:t xml:space="preserve"> t, a</w:t>
      </w:r>
      <w:r>
        <w:rPr>
          <w:rFonts w:ascii="Times New Roman" w:hAnsi="Times New Roman" w:cs="Times New Roman"/>
          <w:sz w:val="20"/>
          <w:szCs w:val="20"/>
          <w:lang w:val="en-US"/>
        </w:rPr>
        <w:t xml:space="preserve"> = true iff coffee is tasty to a in w at t</w:t>
      </w:r>
    </w:p>
    <w:p w:rsidR="00953B88" w:rsidRPr="004D0841" w:rsidRDefault="00953B88">
      <w:pPr>
        <w:pStyle w:val="FootnoteText"/>
        <w:rPr>
          <w:lang w:val="en-US"/>
        </w:rPr>
      </w:pPr>
    </w:p>
  </w:footnote>
  <w:footnote w:id="2">
    <w:p w:rsidR="00953B88" w:rsidRPr="007134D5" w:rsidRDefault="00953B88" w:rsidP="00AB7859">
      <w:pPr>
        <w:spacing w:after="0" w:line="240" w:lineRule="auto"/>
        <w:rPr>
          <w:rFonts w:ascii="Times New Roman" w:hAnsi="Times New Roman" w:cs="Times New Roman"/>
          <w:sz w:val="20"/>
          <w:szCs w:val="20"/>
          <w:lang w:val="en-US"/>
        </w:rPr>
      </w:pPr>
      <w:r>
        <w:rPr>
          <w:rStyle w:val="FootnoteReference"/>
        </w:rPr>
        <w:footnoteRef/>
      </w:r>
      <w:r w:rsidRPr="00AB7859">
        <w:rPr>
          <w:lang w:val="en-US"/>
        </w:rPr>
        <w:t xml:space="preserve"> </w:t>
      </w:r>
      <w:r w:rsidRPr="007134D5">
        <w:rPr>
          <w:rFonts w:ascii="Times New Roman" w:hAnsi="Times New Roman" w:cs="Times New Roman"/>
          <w:sz w:val="20"/>
          <w:szCs w:val="20"/>
          <w:lang w:val="en-US"/>
        </w:rPr>
        <w:t>Pearson also lists the possibility of adverbial modifiers with stage-level predicates but not with individual-level predicates, using the following examples:</w:t>
      </w:r>
    </w:p>
    <w:p w:rsidR="00953B88" w:rsidRPr="007134D5" w:rsidRDefault="00953B88" w:rsidP="00AB7859">
      <w:pPr>
        <w:spacing w:after="0" w:line="240" w:lineRule="auto"/>
        <w:rPr>
          <w:rFonts w:ascii="Times New Roman" w:hAnsi="Times New Roman" w:cs="Times New Roman"/>
          <w:sz w:val="20"/>
          <w:szCs w:val="20"/>
          <w:lang w:val="en-US"/>
        </w:rPr>
      </w:pPr>
    </w:p>
    <w:p w:rsidR="00953B88" w:rsidRPr="007134D5" w:rsidRDefault="00953B88" w:rsidP="00AB7859">
      <w:pPr>
        <w:spacing w:after="0" w:line="240" w:lineRule="auto"/>
        <w:rPr>
          <w:rFonts w:ascii="Times New Roman" w:hAnsi="Times New Roman" w:cs="Times New Roman"/>
          <w:sz w:val="20"/>
          <w:szCs w:val="20"/>
          <w:lang w:val="en-US"/>
        </w:rPr>
      </w:pPr>
      <w:r w:rsidRPr="007134D5">
        <w:rPr>
          <w:rFonts w:ascii="Times New Roman" w:hAnsi="Times New Roman" w:cs="Times New Roman"/>
          <w:sz w:val="20"/>
          <w:szCs w:val="20"/>
          <w:lang w:val="en-US"/>
        </w:rPr>
        <w:t>(i) a. This tea tastes good in a China cup.</w:t>
      </w:r>
    </w:p>
    <w:p w:rsidR="00953B88" w:rsidRPr="007134D5" w:rsidRDefault="00953B88" w:rsidP="00AB7859">
      <w:pPr>
        <w:spacing w:after="0" w:line="240" w:lineRule="auto"/>
        <w:rPr>
          <w:rFonts w:ascii="Times New Roman" w:hAnsi="Times New Roman" w:cs="Times New Roman"/>
          <w:sz w:val="20"/>
          <w:szCs w:val="20"/>
          <w:lang w:val="en-US"/>
        </w:rPr>
      </w:pPr>
      <w:r w:rsidRPr="007134D5">
        <w:rPr>
          <w:rFonts w:ascii="Times New Roman" w:hAnsi="Times New Roman" w:cs="Times New Roman"/>
          <w:sz w:val="20"/>
          <w:szCs w:val="20"/>
          <w:lang w:val="en-US"/>
        </w:rPr>
        <w:t xml:space="preserve">     b. ??? This tea is tasty in a China cup.</w:t>
      </w:r>
    </w:p>
    <w:p w:rsidR="00953B88" w:rsidRPr="007134D5" w:rsidRDefault="000E0B9E" w:rsidP="00AB7859">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(ii) a. </w:t>
      </w:r>
      <w:r w:rsidR="00953B88" w:rsidRPr="007134D5">
        <w:rPr>
          <w:rFonts w:ascii="Times New Roman" w:hAnsi="Times New Roman" w:cs="Times New Roman"/>
          <w:sz w:val="20"/>
          <w:szCs w:val="20"/>
          <w:lang w:val="en-US"/>
        </w:rPr>
        <w:t>St Pauls’ looks beautiful today.</w:t>
      </w:r>
    </w:p>
    <w:p w:rsidR="00953B88" w:rsidRPr="007134D5" w:rsidRDefault="00953B88" w:rsidP="007134D5">
      <w:pPr>
        <w:spacing w:after="0" w:line="240" w:lineRule="auto"/>
        <w:rPr>
          <w:rFonts w:ascii="Times New Roman" w:hAnsi="Times New Roman" w:cs="Times New Roman"/>
          <w:sz w:val="20"/>
          <w:szCs w:val="20"/>
          <w:lang w:val="en-US"/>
        </w:rPr>
      </w:pPr>
      <w:r w:rsidRPr="007134D5">
        <w:rPr>
          <w:rFonts w:ascii="Times New Roman" w:hAnsi="Times New Roman" w:cs="Times New Roman"/>
          <w:sz w:val="20"/>
          <w:szCs w:val="20"/>
          <w:lang w:val="en-US"/>
        </w:rPr>
        <w:t xml:space="preserve">     b. ??? St Paul’s is beautiful today.</w:t>
      </w:r>
    </w:p>
    <w:p w:rsidR="00953B88" w:rsidRPr="007134D5" w:rsidRDefault="00953B88" w:rsidP="007134D5">
      <w:pPr>
        <w:spacing w:after="0" w:line="240" w:lineRule="auto"/>
        <w:rPr>
          <w:rFonts w:ascii="Times New Roman" w:hAnsi="Times New Roman" w:cs="Times New Roman"/>
          <w:sz w:val="20"/>
          <w:szCs w:val="20"/>
          <w:lang w:val="en-US"/>
        </w:rPr>
      </w:pPr>
    </w:p>
    <w:p w:rsidR="00953B88" w:rsidRPr="00AB7859" w:rsidRDefault="00953B88" w:rsidP="00AB7859">
      <w:pPr>
        <w:spacing w:after="0" w:line="360" w:lineRule="auto"/>
        <w:rPr>
          <w:lang w:val="en-US"/>
        </w:rPr>
      </w:pPr>
      <w:r w:rsidRPr="007134D5">
        <w:rPr>
          <w:rFonts w:ascii="Times New Roman" w:hAnsi="Times New Roman" w:cs="Times New Roman"/>
          <w:sz w:val="20"/>
          <w:szCs w:val="20"/>
          <w:lang w:val="en-US"/>
        </w:rPr>
        <w:t>However, it appears that speakers do not generally agree with the judgments.</w:t>
      </w:r>
      <w:r w:rsidRPr="007134D5">
        <w:rPr>
          <w:sz w:val="20"/>
          <w:szCs w:val="20"/>
          <w:lang w:val="en-US"/>
        </w:rPr>
        <w:t xml:space="preserve"> </w:t>
      </w:r>
    </w:p>
  </w:footnote>
  <w:footnote w:id="3">
    <w:p w:rsidR="007A1B25" w:rsidRPr="007A1B25" w:rsidRDefault="007A1B25" w:rsidP="007A1B25">
      <w:pPr>
        <w:pStyle w:val="CommentText"/>
        <w:spacing w:after="0" w:line="360" w:lineRule="auto"/>
        <w:rPr>
          <w:rFonts w:ascii="Times New Roman" w:hAnsi="Times New Roman" w:cs="Times New Roman"/>
          <w:sz w:val="24"/>
          <w:szCs w:val="24"/>
          <w:lang w:val="en-US"/>
        </w:rPr>
      </w:pPr>
      <w:r>
        <w:rPr>
          <w:rStyle w:val="FootnoteReference"/>
        </w:rPr>
        <w:footnoteRef/>
      </w:r>
      <w:r w:rsidRPr="007A1B25">
        <w:rPr>
          <w:lang w:val="en-US"/>
        </w:rPr>
        <w:t xml:space="preserve"> </w:t>
      </w:r>
      <w:r w:rsidRPr="00357ABB">
        <w:rPr>
          <w:rFonts w:ascii="Times New Roman" w:hAnsi="Times New Roman" w:cs="Times New Roman"/>
          <w:noProof/>
          <w:sz w:val="22"/>
          <w:szCs w:val="22"/>
          <w:lang w:val="en-US"/>
        </w:rPr>
        <w:t>But see</w:t>
      </w:r>
      <w:r w:rsidRPr="00357ABB">
        <w:rPr>
          <w:rFonts w:ascii="Times New Roman" w:hAnsi="Times New Roman" w:cs="Times New Roman"/>
          <w:sz w:val="22"/>
          <w:szCs w:val="22"/>
          <w:lang w:val="en-US"/>
        </w:rPr>
        <w:t xml:space="preserve"> Dinges/Zakkou (2020) for arguments that they do.</w:t>
      </w:r>
    </w:p>
    <w:p w:rsidR="007A1B25" w:rsidRPr="007A1B25" w:rsidRDefault="007A1B25">
      <w:pPr>
        <w:pStyle w:val="FootnoteText"/>
        <w:rPr>
          <w:lang w:val="en-US"/>
        </w:rPr>
      </w:pPr>
    </w:p>
  </w:footnote>
  <w:footnote w:id="4">
    <w:p w:rsidR="003020BE" w:rsidRPr="003020BE" w:rsidRDefault="003020BE">
      <w:pPr>
        <w:pStyle w:val="FootnoteText"/>
        <w:rPr>
          <w:rFonts w:ascii="Times New Roman" w:hAnsi="Times New Roman" w:cs="Times New Roman"/>
          <w:lang w:val="en-US"/>
        </w:rPr>
      </w:pPr>
      <w:r>
        <w:rPr>
          <w:rStyle w:val="FootnoteReference"/>
        </w:rPr>
        <w:footnoteRef/>
      </w:r>
      <w:r w:rsidRPr="003020BE">
        <w:rPr>
          <w:lang w:val="en-US"/>
        </w:rPr>
        <w:t xml:space="preserve"> </w:t>
      </w:r>
      <w:r w:rsidRPr="003020BE">
        <w:rPr>
          <w:rFonts w:ascii="Times New Roman" w:hAnsi="Times New Roman" w:cs="Times New Roman"/>
          <w:lang w:val="en-US"/>
        </w:rPr>
        <w:t>For more on modal objects see</w:t>
      </w:r>
      <w:r w:rsidR="00840802">
        <w:rPr>
          <w:rFonts w:ascii="Times New Roman" w:hAnsi="Times New Roman" w:cs="Times New Roman"/>
          <w:lang w:val="en-US"/>
        </w:rPr>
        <w:t xml:space="preserve"> Moltmann (2017, 2018)</w:t>
      </w:r>
      <w:r w:rsidR="00223B23">
        <w:rPr>
          <w:rFonts w:ascii="Times New Roman" w:hAnsi="Times New Roman" w:cs="Times New Roman"/>
          <w:lang w:val="en-US"/>
        </w:rPr>
        <w:t>, where modal objects are taken to have a truthmaker-based content. Modal objects have been taken to play a central role in the</w:t>
      </w:r>
      <w:r w:rsidRPr="003020BE">
        <w:rPr>
          <w:rFonts w:ascii="Times New Roman" w:hAnsi="Times New Roman" w:cs="Times New Roman"/>
          <w:lang w:val="en-US"/>
        </w:rPr>
        <w:t xml:space="preserve"> semantics of modal sentences within truthmaker semantics, more precisely object-based truthmaker semantics.</w:t>
      </w:r>
    </w:p>
    <w:p w:rsidR="003020BE" w:rsidRPr="003020BE" w:rsidRDefault="003020BE">
      <w:pPr>
        <w:pStyle w:val="FootnoteText"/>
        <w:rPr>
          <w:lang w:val="en-US"/>
        </w:rPr>
      </w:pPr>
    </w:p>
  </w:footnote>
  <w:footnote w:id="5">
    <w:p w:rsidR="00953B88" w:rsidRPr="00EB374D" w:rsidRDefault="00953B88" w:rsidP="00851337">
      <w:pPr>
        <w:spacing w:after="0" w:line="240" w:lineRule="auto"/>
        <w:rPr>
          <w:rFonts w:ascii="Times New Roman" w:hAnsi="Times New Roman" w:cs="Times New Roman"/>
          <w:sz w:val="20"/>
          <w:szCs w:val="20"/>
          <w:lang w:val="en-US"/>
        </w:rPr>
      </w:pPr>
      <w:r w:rsidRPr="00EB374D">
        <w:rPr>
          <w:rStyle w:val="FootnoteReference"/>
          <w:rFonts w:ascii="Times New Roman" w:hAnsi="Times New Roman" w:cs="Times New Roman"/>
          <w:sz w:val="20"/>
          <w:szCs w:val="20"/>
        </w:rPr>
        <w:footnoteRef/>
      </w:r>
      <w:r w:rsidRPr="00EB374D">
        <w:rPr>
          <w:rFonts w:ascii="Times New Roman" w:hAnsi="Times New Roman" w:cs="Times New Roman"/>
          <w:sz w:val="20"/>
          <w:szCs w:val="20"/>
          <w:lang w:val="en-US"/>
        </w:rPr>
        <w:t xml:space="preserve"> </w:t>
      </w:r>
      <w:r w:rsidRPr="00EB374D">
        <w:rPr>
          <w:rFonts w:ascii="Times New Roman" w:hAnsi="Times New Roman" w:cs="Times New Roman"/>
          <w:i/>
          <w:sz w:val="20"/>
          <w:szCs w:val="20"/>
          <w:lang w:val="en-US"/>
        </w:rPr>
        <w:t>As if-</w:t>
      </w:r>
      <w:r w:rsidRPr="00EB374D">
        <w:rPr>
          <w:rFonts w:ascii="Times New Roman" w:hAnsi="Times New Roman" w:cs="Times New Roman"/>
          <w:sz w:val="20"/>
          <w:szCs w:val="20"/>
          <w:lang w:val="en-US"/>
        </w:rPr>
        <w:t xml:space="preserve">clauses also permit co-variation of generic </w:t>
      </w:r>
      <w:r w:rsidRPr="00EB374D">
        <w:rPr>
          <w:rFonts w:ascii="Times New Roman" w:hAnsi="Times New Roman" w:cs="Times New Roman"/>
          <w:i/>
          <w:sz w:val="20"/>
          <w:szCs w:val="20"/>
          <w:lang w:val="en-US"/>
        </w:rPr>
        <w:t>one</w:t>
      </w:r>
      <w:r w:rsidRPr="00EB374D">
        <w:rPr>
          <w:rFonts w:ascii="Times New Roman" w:hAnsi="Times New Roman" w:cs="Times New Roman"/>
          <w:sz w:val="20"/>
          <w:szCs w:val="20"/>
          <w:lang w:val="en-US"/>
        </w:rPr>
        <w:t xml:space="preserve"> with the experiencer of the described perceptual occurrences:</w:t>
      </w:r>
    </w:p>
    <w:p w:rsidR="00953B88" w:rsidRPr="00EB374D" w:rsidRDefault="00953B88" w:rsidP="00851337">
      <w:pPr>
        <w:spacing w:after="0" w:line="240" w:lineRule="auto"/>
        <w:rPr>
          <w:rFonts w:ascii="Times New Roman" w:hAnsi="Times New Roman" w:cs="Times New Roman"/>
          <w:sz w:val="20"/>
          <w:szCs w:val="20"/>
          <w:lang w:val="en-US"/>
        </w:rPr>
      </w:pPr>
    </w:p>
    <w:p w:rsidR="00953B88" w:rsidRPr="00EB374D" w:rsidRDefault="00953B88" w:rsidP="00851337">
      <w:pPr>
        <w:spacing w:after="0" w:line="240" w:lineRule="auto"/>
        <w:rPr>
          <w:rFonts w:ascii="Times New Roman" w:hAnsi="Times New Roman" w:cs="Times New Roman"/>
          <w:sz w:val="20"/>
          <w:szCs w:val="20"/>
          <w:lang w:val="en-US"/>
        </w:rPr>
      </w:pPr>
      <w:r w:rsidRPr="00EB374D">
        <w:rPr>
          <w:rFonts w:ascii="Times New Roman" w:hAnsi="Times New Roman" w:cs="Times New Roman"/>
          <w:sz w:val="20"/>
          <w:szCs w:val="20"/>
          <w:lang w:val="en-US"/>
        </w:rPr>
        <w:t>(i) The massage feels as if one was being tortured.</w:t>
      </w:r>
    </w:p>
    <w:p w:rsidR="00953B88" w:rsidRPr="00F01B3F" w:rsidRDefault="00953B88" w:rsidP="00851337">
      <w:pPr>
        <w:pStyle w:val="FootnoteText"/>
        <w:rPr>
          <w:lang w:val="en-US"/>
        </w:rPr>
      </w:pPr>
    </w:p>
  </w:footnote>
  <w:footnote w:id="6">
    <w:p w:rsidR="00DB0636" w:rsidRPr="00DB0636" w:rsidRDefault="00DB0636">
      <w:pPr>
        <w:pStyle w:val="FootnoteText"/>
        <w:rPr>
          <w:rFonts w:ascii="Times New Roman" w:hAnsi="Times New Roman" w:cs="Times New Roman"/>
          <w:lang w:val="en-US"/>
        </w:rPr>
      </w:pPr>
      <w:r>
        <w:rPr>
          <w:rStyle w:val="FootnoteReference"/>
        </w:rPr>
        <w:footnoteRef/>
      </w:r>
      <w:r>
        <w:rPr>
          <w:lang w:val="en-US"/>
        </w:rPr>
        <w:t xml:space="preserve"> </w:t>
      </w:r>
      <w:r w:rsidRPr="00DB0636">
        <w:rPr>
          <w:rFonts w:ascii="Times New Roman" w:hAnsi="Times New Roman" w:cs="Times New Roman"/>
          <w:lang w:val="en-US"/>
        </w:rPr>
        <w:t>Thus, McGrath (p.c.) points out the potential truth of (i)</w:t>
      </w:r>
      <w:r w:rsidRPr="00DB0636">
        <w:rPr>
          <w:rFonts w:ascii="Times New Roman" w:hAnsi="Times New Roman" w:cs="Times New Roman"/>
          <w:noProof/>
          <w:lang w:val="en-US"/>
        </w:rPr>
        <w:t>, when the speaker</w:t>
      </w:r>
      <w:r w:rsidRPr="00DB0636">
        <w:rPr>
          <w:rFonts w:ascii="Times New Roman" w:hAnsi="Times New Roman" w:cs="Times New Roman"/>
          <w:noProof/>
          <w:lang w:val="en-US"/>
        </w:rPr>
        <w:t xml:space="preserve"> know</w:t>
      </w:r>
      <w:r w:rsidRPr="00DB0636">
        <w:rPr>
          <w:rFonts w:ascii="Times New Roman" w:hAnsi="Times New Roman" w:cs="Times New Roman"/>
          <w:noProof/>
          <w:lang w:val="en-US"/>
        </w:rPr>
        <w:t>s</w:t>
      </w:r>
      <w:r w:rsidRPr="00DB0636">
        <w:rPr>
          <w:rFonts w:ascii="Times New Roman" w:hAnsi="Times New Roman" w:cs="Times New Roman"/>
          <w:noProof/>
          <w:lang w:val="en-US"/>
        </w:rPr>
        <w:t xml:space="preserve"> that no </w:t>
      </w:r>
      <w:r w:rsidRPr="00DB0636">
        <w:rPr>
          <w:rFonts w:ascii="Times New Roman" w:hAnsi="Times New Roman" w:cs="Times New Roman"/>
          <w:noProof/>
          <w:lang w:val="en-US"/>
        </w:rPr>
        <w:t>one is looking at the house now:</w:t>
      </w:r>
    </w:p>
    <w:p w:rsidR="00DB0636" w:rsidRPr="00DB0636" w:rsidRDefault="00DB0636">
      <w:pPr>
        <w:pStyle w:val="FootnoteText"/>
        <w:rPr>
          <w:rFonts w:ascii="Times New Roman" w:hAnsi="Times New Roman" w:cs="Times New Roman"/>
          <w:lang w:val="en-US"/>
        </w:rPr>
      </w:pPr>
    </w:p>
    <w:p w:rsidR="000E0B9E" w:rsidRDefault="00DB0636">
      <w:pPr>
        <w:pStyle w:val="FootnoteText"/>
        <w:rPr>
          <w:rFonts w:ascii="Times New Roman" w:hAnsi="Times New Roman" w:cs="Times New Roman"/>
          <w:noProof/>
          <w:lang w:val="en-US"/>
        </w:rPr>
      </w:pPr>
      <w:r w:rsidRPr="00DB0636">
        <w:rPr>
          <w:rFonts w:ascii="Times New Roman" w:hAnsi="Times New Roman" w:cs="Times New Roman"/>
          <w:lang w:val="en-US"/>
        </w:rPr>
        <w:t xml:space="preserve">(i) </w:t>
      </w:r>
      <w:r w:rsidRPr="00DB0636">
        <w:rPr>
          <w:rFonts w:ascii="Times New Roman" w:hAnsi="Times New Roman" w:cs="Times New Roman"/>
          <w:noProof/>
          <w:lang w:val="en-US"/>
        </w:rPr>
        <w:t>I wonder if his house still looks as if it is about to fall down, which it did last time I saw it</w:t>
      </w:r>
      <w:r w:rsidRPr="00DB0636">
        <w:rPr>
          <w:rFonts w:ascii="Times New Roman" w:hAnsi="Times New Roman" w:cs="Times New Roman"/>
          <w:noProof/>
          <w:lang w:val="en-US"/>
        </w:rPr>
        <w:t>.</w:t>
      </w:r>
    </w:p>
    <w:p w:rsidR="000D16BA" w:rsidRPr="008E1B7E" w:rsidRDefault="000D16BA">
      <w:pPr>
        <w:pStyle w:val="FootnoteText"/>
        <w:rPr>
          <w:rFonts w:ascii="Times New Roman" w:hAnsi="Times New Roman" w:cs="Times New Roman"/>
          <w:noProof/>
          <w:lang w:val="en-US"/>
        </w:rPr>
      </w:pPr>
    </w:p>
  </w:footnote>
  <w:footnote w:id="7">
    <w:p w:rsidR="00953B88" w:rsidRPr="00670840" w:rsidRDefault="00953B88" w:rsidP="00FE744D">
      <w:pPr>
        <w:spacing w:after="0" w:line="240" w:lineRule="auto"/>
        <w:rPr>
          <w:rFonts w:ascii="Times New Roman" w:hAnsi="Times New Roman" w:cs="Times New Roman"/>
          <w:sz w:val="20"/>
          <w:szCs w:val="20"/>
          <w:lang w:val="en-US"/>
        </w:rPr>
      </w:pPr>
      <w:r>
        <w:rPr>
          <w:rStyle w:val="FootnoteReference"/>
        </w:rPr>
        <w:footnoteRef/>
      </w:r>
      <w:r w:rsidRPr="00FE744D">
        <w:rPr>
          <w:lang w:val="en-US"/>
        </w:rPr>
        <w:t xml:space="preserve"> </w:t>
      </w:r>
      <w:r>
        <w:rPr>
          <w:rFonts w:ascii="Times New Roman" w:hAnsi="Times New Roman" w:cs="Times New Roman"/>
          <w:sz w:val="20"/>
          <w:szCs w:val="20"/>
          <w:lang w:val="en-US"/>
        </w:rPr>
        <w:t>If taste</w:t>
      </w:r>
      <w:r w:rsidRPr="00670840">
        <w:rPr>
          <w:rFonts w:ascii="Times New Roman" w:hAnsi="Times New Roman" w:cs="Times New Roman"/>
          <w:sz w:val="20"/>
          <w:szCs w:val="20"/>
          <w:lang w:val="en-US"/>
        </w:rPr>
        <w:t xml:space="preserve"> occurrences </w:t>
      </w:r>
      <w:r>
        <w:rPr>
          <w:rFonts w:ascii="Times New Roman" w:hAnsi="Times New Roman" w:cs="Times New Roman"/>
          <w:sz w:val="20"/>
          <w:szCs w:val="20"/>
          <w:lang w:val="en-US"/>
        </w:rPr>
        <w:t>are</w:t>
      </w:r>
      <w:r w:rsidRPr="00670840">
        <w:rPr>
          <w:rFonts w:ascii="Times New Roman" w:hAnsi="Times New Roman" w:cs="Times New Roman"/>
          <w:sz w:val="20"/>
          <w:szCs w:val="20"/>
          <w:lang w:val="en-US"/>
        </w:rPr>
        <w:t xml:space="preserve"> regarded as results of taste experiences,</w:t>
      </w:r>
      <w:r>
        <w:rPr>
          <w:rFonts w:ascii="Times New Roman" w:hAnsi="Times New Roman" w:cs="Times New Roman"/>
          <w:sz w:val="20"/>
          <w:szCs w:val="20"/>
          <w:lang w:val="en-US"/>
        </w:rPr>
        <w:t xml:space="preserve"> this would match the view that</w:t>
      </w:r>
      <w:r w:rsidRPr="00670840">
        <w:rPr>
          <w:rFonts w:ascii="Times New Roman" w:hAnsi="Times New Roman" w:cs="Times New Roman"/>
          <w:sz w:val="20"/>
          <w:szCs w:val="20"/>
          <w:lang w:val="en-US"/>
        </w:rPr>
        <w:t xml:space="preserve"> judgments are results of acts of judging and conclusions results of acts of concluding</w:t>
      </w:r>
      <w:r>
        <w:rPr>
          <w:rFonts w:ascii="Times New Roman" w:hAnsi="Times New Roman" w:cs="Times New Roman"/>
          <w:sz w:val="20"/>
          <w:szCs w:val="20"/>
          <w:lang w:val="en-US"/>
        </w:rPr>
        <w:t xml:space="preserve"> (Moltmann 2017)</w:t>
      </w:r>
      <w:r w:rsidRPr="00670840">
        <w:rPr>
          <w:rFonts w:ascii="Times New Roman" w:hAnsi="Times New Roman" w:cs="Times New Roman"/>
          <w:sz w:val="20"/>
          <w:szCs w:val="20"/>
          <w:lang w:val="en-US"/>
        </w:rPr>
        <w:t xml:space="preserve">. </w:t>
      </w:r>
      <w:r>
        <w:rPr>
          <w:rFonts w:ascii="Times New Roman" w:hAnsi="Times New Roman" w:cs="Times New Roman"/>
          <w:sz w:val="20"/>
          <w:szCs w:val="20"/>
          <w:lang w:val="en-US"/>
        </w:rPr>
        <w:t>Given such a</w:t>
      </w:r>
      <w:r w:rsidRPr="00670840">
        <w:rPr>
          <w:rFonts w:ascii="Times New Roman" w:hAnsi="Times New Roman" w:cs="Times New Roman"/>
          <w:sz w:val="20"/>
          <w:szCs w:val="20"/>
          <w:lang w:val="en-US"/>
        </w:rPr>
        <w:t xml:space="preserve"> view, the logical form of (19a) would be as below:</w:t>
      </w:r>
    </w:p>
    <w:p w:rsidR="00953B88" w:rsidRPr="00670840" w:rsidRDefault="00953B88" w:rsidP="00FE744D">
      <w:pPr>
        <w:spacing w:after="0" w:line="240" w:lineRule="auto"/>
        <w:rPr>
          <w:rFonts w:ascii="Times New Roman" w:hAnsi="Times New Roman" w:cs="Times New Roman"/>
          <w:sz w:val="20"/>
          <w:szCs w:val="20"/>
          <w:lang w:val="en-US"/>
        </w:rPr>
      </w:pPr>
    </w:p>
    <w:p w:rsidR="00953B88" w:rsidRPr="00670840" w:rsidRDefault="00953B88" w:rsidP="00FE744D">
      <w:pPr>
        <w:spacing w:after="0" w:line="240" w:lineRule="auto"/>
        <w:rPr>
          <w:rFonts w:ascii="Times New Roman" w:hAnsi="Times New Roman" w:cs="Times New Roman"/>
          <w:sz w:val="20"/>
          <w:szCs w:val="20"/>
          <w:lang w:val="en-US"/>
        </w:rPr>
      </w:pPr>
      <w:r w:rsidRPr="00670840">
        <w:rPr>
          <w:rFonts w:ascii="Times New Roman" w:hAnsi="Times New Roman" w:cs="Times New Roman"/>
          <w:sz w:val="20"/>
          <w:szCs w:val="20"/>
          <w:lang w:val="en-US"/>
        </w:rPr>
        <w:t xml:space="preserve">(i) </w:t>
      </w:r>
      <w:r w:rsidRPr="00670840">
        <w:rPr>
          <w:rFonts w:ascii="Times New Roman" w:hAnsi="Times New Roman" w:cs="Times New Roman"/>
          <w:sz w:val="20"/>
          <w:szCs w:val="20"/>
          <w:lang w:val="en-US"/>
        </w:rPr>
        <w:sym w:font="Symbol" w:char="F024"/>
      </w:r>
      <w:r w:rsidRPr="00670840">
        <w:rPr>
          <w:rFonts w:ascii="Times New Roman" w:hAnsi="Times New Roman" w:cs="Times New Roman"/>
          <w:sz w:val="20"/>
          <w:szCs w:val="20"/>
          <w:lang w:val="en-US"/>
        </w:rPr>
        <w:t>e(taste(e, the coffee) &amp; good(result(the coffee)))</w:t>
      </w:r>
    </w:p>
    <w:p w:rsidR="00953B88" w:rsidRPr="00FE744D" w:rsidRDefault="00953B88">
      <w:pPr>
        <w:pStyle w:val="FootnoteText"/>
        <w:rPr>
          <w:lang w:val="en-US"/>
        </w:rPr>
      </w:pPr>
    </w:p>
  </w:footnote>
  <w:footnote w:id="8">
    <w:p w:rsidR="00953B88" w:rsidRPr="006F0140" w:rsidRDefault="00953B88">
      <w:pPr>
        <w:pStyle w:val="FootnoteText"/>
        <w:rPr>
          <w:rFonts w:ascii="Times New Roman" w:hAnsi="Times New Roman" w:cs="Times New Roman"/>
          <w:lang w:val="en-US"/>
        </w:rPr>
      </w:pPr>
      <w:r>
        <w:rPr>
          <w:rStyle w:val="FootnoteReference"/>
        </w:rPr>
        <w:footnoteRef/>
      </w:r>
      <w:r w:rsidRPr="006F0140">
        <w:rPr>
          <w:lang w:val="en-US"/>
        </w:rPr>
        <w:t xml:space="preserve"> </w:t>
      </w:r>
      <w:r w:rsidRPr="006F0140">
        <w:rPr>
          <w:rFonts w:ascii="Times New Roman" w:hAnsi="Times New Roman" w:cs="Times New Roman"/>
          <w:lang w:val="en-US"/>
        </w:rPr>
        <w:t xml:space="preserve">A similar distinction holds for the noun </w:t>
      </w:r>
      <w:r w:rsidRPr="00210D06">
        <w:rPr>
          <w:rFonts w:ascii="Times New Roman" w:hAnsi="Times New Roman" w:cs="Times New Roman"/>
          <w:i/>
          <w:lang w:val="en-US"/>
        </w:rPr>
        <w:t xml:space="preserve">color </w:t>
      </w:r>
      <w:r w:rsidRPr="006F0140">
        <w:rPr>
          <w:rFonts w:ascii="Times New Roman" w:hAnsi="Times New Roman" w:cs="Times New Roman"/>
          <w:lang w:val="en-US"/>
        </w:rPr>
        <w:t>(Moltmann 201</w:t>
      </w:r>
      <w:r>
        <w:rPr>
          <w:rFonts w:ascii="Times New Roman" w:hAnsi="Times New Roman" w:cs="Times New Roman"/>
          <w:lang w:val="en-US"/>
        </w:rPr>
        <w:t>3). (ia) has a reading involving reference to</w:t>
      </w:r>
      <w:r w:rsidRPr="006F0140">
        <w:rPr>
          <w:rFonts w:ascii="Times New Roman" w:hAnsi="Times New Roman" w:cs="Times New Roman"/>
          <w:lang w:val="en-US"/>
        </w:rPr>
        <w:t xml:space="preserve"> kinds of color occurrences, which</w:t>
      </w:r>
      <w:r>
        <w:rPr>
          <w:rFonts w:ascii="Times New Roman" w:hAnsi="Times New Roman" w:cs="Times New Roman"/>
          <w:lang w:val="en-US"/>
        </w:rPr>
        <w:t xml:space="preserve"> is unavailable in (ib)</w:t>
      </w:r>
      <w:r w:rsidRPr="006F0140">
        <w:rPr>
          <w:rFonts w:ascii="Times New Roman" w:hAnsi="Times New Roman" w:cs="Times New Roman"/>
          <w:lang w:val="en-US"/>
        </w:rPr>
        <w:t>:</w:t>
      </w:r>
    </w:p>
    <w:p w:rsidR="00953B88" w:rsidRPr="006F0140" w:rsidRDefault="00953B88">
      <w:pPr>
        <w:pStyle w:val="FootnoteText"/>
        <w:rPr>
          <w:rFonts w:ascii="Times New Roman" w:hAnsi="Times New Roman" w:cs="Times New Roman"/>
          <w:lang w:val="en-US"/>
        </w:rPr>
      </w:pPr>
    </w:p>
    <w:p w:rsidR="00953B88" w:rsidRPr="006F0140" w:rsidRDefault="00953B88">
      <w:pPr>
        <w:pStyle w:val="FootnoteText"/>
        <w:rPr>
          <w:rFonts w:ascii="Times New Roman" w:hAnsi="Times New Roman" w:cs="Times New Roman"/>
          <w:lang w:val="en-US"/>
        </w:rPr>
      </w:pPr>
      <w:r w:rsidRPr="006F0140">
        <w:rPr>
          <w:rFonts w:ascii="Times New Roman" w:hAnsi="Times New Roman" w:cs="Times New Roman"/>
          <w:lang w:val="en-US"/>
        </w:rPr>
        <w:t>(i) a. I have never seen this color.</w:t>
      </w:r>
    </w:p>
    <w:p w:rsidR="00953B88" w:rsidRDefault="00953B88">
      <w:pPr>
        <w:pStyle w:val="FootnoteText"/>
        <w:rPr>
          <w:rFonts w:ascii="Times New Roman" w:hAnsi="Times New Roman" w:cs="Times New Roman"/>
          <w:lang w:val="en-US"/>
        </w:rPr>
      </w:pPr>
      <w:r w:rsidRPr="006F0140">
        <w:rPr>
          <w:rFonts w:ascii="Times New Roman" w:hAnsi="Times New Roman" w:cs="Times New Roman"/>
          <w:lang w:val="en-US"/>
        </w:rPr>
        <w:t xml:space="preserve">    </w:t>
      </w:r>
      <w:r>
        <w:rPr>
          <w:rFonts w:ascii="Times New Roman" w:hAnsi="Times New Roman" w:cs="Times New Roman"/>
          <w:lang w:val="en-US"/>
        </w:rPr>
        <w:t xml:space="preserve">b. </w:t>
      </w:r>
      <w:r w:rsidRPr="006F0140">
        <w:rPr>
          <w:rFonts w:ascii="Times New Roman" w:hAnsi="Times New Roman" w:cs="Times New Roman"/>
          <w:lang w:val="en-US"/>
        </w:rPr>
        <w:t>? I have ne</w:t>
      </w:r>
      <w:r>
        <w:rPr>
          <w:rFonts w:ascii="Times New Roman" w:hAnsi="Times New Roman" w:cs="Times New Roman"/>
          <w:lang w:val="en-US"/>
        </w:rPr>
        <w:t>ver seen the color of this car.</w:t>
      </w:r>
    </w:p>
    <w:p w:rsidR="00953B88" w:rsidRDefault="00953B88">
      <w:pPr>
        <w:pStyle w:val="FootnoteText"/>
        <w:rPr>
          <w:rFonts w:ascii="Times New Roman" w:hAnsi="Times New Roman" w:cs="Times New Roman"/>
          <w:lang w:val="en-US"/>
        </w:rPr>
      </w:pPr>
    </w:p>
    <w:p w:rsidR="00953B88" w:rsidRPr="006F0140" w:rsidRDefault="00953B88">
      <w:pPr>
        <w:pStyle w:val="FootnoteText"/>
        <w:rPr>
          <w:lang w:val="en-US"/>
        </w:rPr>
      </w:pPr>
      <w:r>
        <w:rPr>
          <w:rFonts w:ascii="Times New Roman" w:hAnsi="Times New Roman" w:cs="Times New Roman"/>
          <w:lang w:val="en-US"/>
        </w:rPr>
        <w:t xml:space="preserve">In (ib) </w:t>
      </w:r>
      <w:r w:rsidRPr="005340AB">
        <w:rPr>
          <w:rFonts w:ascii="Times New Roman" w:hAnsi="Times New Roman" w:cs="Times New Roman"/>
          <w:i/>
          <w:lang w:val="en-US"/>
        </w:rPr>
        <w:t>color of</w:t>
      </w:r>
      <w:r>
        <w:rPr>
          <w:rFonts w:ascii="Times New Roman" w:hAnsi="Times New Roman" w:cs="Times New Roman"/>
          <w:lang w:val="en-US"/>
        </w:rPr>
        <w:t xml:space="preserve"> is used relationally, referring to the color that pertains to a particular object.</w:t>
      </w:r>
    </w:p>
  </w:footnote>
  <w:footnote w:id="9">
    <w:p w:rsidR="00953B88" w:rsidRPr="00034D23" w:rsidRDefault="00953B88" w:rsidP="00034D23">
      <w:pPr>
        <w:spacing w:after="0" w:line="240" w:lineRule="auto"/>
        <w:rPr>
          <w:rFonts w:ascii="Times New Roman" w:hAnsi="Times New Roman" w:cs="Times New Roman"/>
          <w:sz w:val="24"/>
          <w:szCs w:val="24"/>
          <w:lang w:val="en-US"/>
        </w:rPr>
      </w:pPr>
      <w:r>
        <w:rPr>
          <w:rStyle w:val="FootnoteReference"/>
        </w:rPr>
        <w:footnoteRef/>
      </w:r>
      <w:r>
        <w:rPr>
          <w:rFonts w:ascii="Times New Roman" w:hAnsi="Times New Roman" w:cs="Times New Roman"/>
          <w:sz w:val="24"/>
          <w:szCs w:val="24"/>
          <w:lang w:val="en-US"/>
        </w:rPr>
        <w:t xml:space="preserve"> </w:t>
      </w:r>
      <w:r w:rsidRPr="00292F79">
        <w:rPr>
          <w:rFonts w:ascii="Times New Roman" w:hAnsi="Times New Roman" w:cs="Times New Roman"/>
          <w:sz w:val="20"/>
          <w:szCs w:val="20"/>
          <w:lang w:val="en-US"/>
        </w:rPr>
        <w:t>In fact, a semanticist should not have to decide how tastes are to be conceived ultimately, this rather is a matter for the philosopher of mind or metaphysician to decide. See the discussion of the distinction between foundational and naïve or descriptive metaphysics (which comprises natural language ontology) in Fine (2017) and Moltmann (2019).</w:t>
      </w:r>
    </w:p>
  </w:footnote>
  <w:footnote w:id="10">
    <w:p w:rsidR="00953B88" w:rsidRDefault="00953B88">
      <w:pPr>
        <w:pStyle w:val="FootnoteText"/>
        <w:rPr>
          <w:lang w:val="en-US"/>
        </w:rPr>
      </w:pPr>
      <w:r>
        <w:rPr>
          <w:rStyle w:val="FootnoteReference"/>
        </w:rPr>
        <w:footnoteRef/>
      </w:r>
      <w:r w:rsidRPr="00471207">
        <w:rPr>
          <w:lang w:val="en-US"/>
        </w:rPr>
        <w:t xml:space="preserve"> </w:t>
      </w:r>
      <w:r>
        <w:rPr>
          <w:rFonts w:ascii="Times New Roman" w:hAnsi="Times New Roman" w:cs="Times New Roman"/>
          <w:lang w:val="en-US"/>
        </w:rPr>
        <w:t>McGrath</w:t>
      </w:r>
      <w:r w:rsidRPr="007B202E">
        <w:rPr>
          <w:rFonts w:ascii="Times New Roman" w:hAnsi="Times New Roman" w:cs="Times New Roman"/>
          <w:lang w:val="en-US"/>
        </w:rPr>
        <w:t xml:space="preserve"> </w:t>
      </w:r>
      <w:r>
        <w:rPr>
          <w:rFonts w:ascii="Times New Roman" w:hAnsi="Times New Roman" w:cs="Times New Roman"/>
          <w:lang w:val="en-US"/>
        </w:rPr>
        <w:t>(</w:t>
      </w:r>
      <w:r w:rsidRPr="007B202E">
        <w:rPr>
          <w:rFonts w:ascii="Times New Roman" w:hAnsi="Times New Roman" w:cs="Times New Roman"/>
          <w:lang w:val="en-US"/>
        </w:rPr>
        <w:t>2018)</w:t>
      </w:r>
      <w:r>
        <w:rPr>
          <w:rFonts w:ascii="Times New Roman" w:hAnsi="Times New Roman" w:cs="Times New Roman"/>
          <w:lang w:val="en-US"/>
        </w:rPr>
        <w:t xml:space="preserve"> </w:t>
      </w:r>
      <w:r w:rsidRPr="007B202E">
        <w:rPr>
          <w:rFonts w:ascii="Times New Roman" w:hAnsi="Times New Roman" w:cs="Times New Roman"/>
          <w:lang w:val="en-US"/>
        </w:rPr>
        <w:t>distinguishes those from ‘subjective looks’, which would fall under perceptual occurrences in the present sense.</w:t>
      </w:r>
    </w:p>
    <w:p w:rsidR="00953B88" w:rsidRPr="00471207" w:rsidRDefault="00953B88">
      <w:pPr>
        <w:pStyle w:val="FootnoteText"/>
        <w:rPr>
          <w:lang w:val="en-US"/>
        </w:rPr>
      </w:pPr>
    </w:p>
  </w:footnote>
  <w:footnote w:id="11">
    <w:p w:rsidR="00953B88" w:rsidRPr="00931B1C" w:rsidRDefault="00953B88" w:rsidP="003D57E5">
      <w:pPr>
        <w:spacing w:after="0" w:line="240" w:lineRule="auto"/>
        <w:rPr>
          <w:rFonts w:ascii="Times New Roman" w:hAnsi="Times New Roman" w:cs="Times New Roman"/>
          <w:sz w:val="20"/>
          <w:szCs w:val="20"/>
          <w:u w:val="single"/>
          <w:lang w:val="en-US"/>
        </w:rPr>
      </w:pPr>
      <w:r>
        <w:rPr>
          <w:rStyle w:val="FootnoteReference"/>
        </w:rPr>
        <w:footnoteRef/>
      </w:r>
      <w:r w:rsidRPr="003D57E5">
        <w:rPr>
          <w:lang w:val="en-US"/>
        </w:rPr>
        <w:t xml:space="preserve"> </w:t>
      </w:r>
      <w:r>
        <w:rPr>
          <w:rFonts w:ascii="Times New Roman" w:hAnsi="Times New Roman" w:cs="Times New Roman"/>
          <w:sz w:val="20"/>
          <w:szCs w:val="20"/>
          <w:lang w:val="en-US"/>
        </w:rPr>
        <w:t>McGrath (2021</w:t>
      </w:r>
      <w:r w:rsidRPr="00931B1C">
        <w:rPr>
          <w:rFonts w:ascii="Times New Roman" w:hAnsi="Times New Roman" w:cs="Times New Roman"/>
          <w:sz w:val="20"/>
          <w:szCs w:val="20"/>
          <w:lang w:val="en-US"/>
        </w:rPr>
        <w:t>) proposes that view-point-relative looks: be conceived as properties of presenting light of a certain character to the viewpoint, where looks on the round (overall looks) are what it is about an object that grounds the possibilities of its viewpoint-relative looks. This account obviously does not carry over to perceptual objects of other perceptual modes.</w:t>
      </w:r>
    </w:p>
    <w:p w:rsidR="00953B88" w:rsidRPr="003D57E5" w:rsidRDefault="00953B88">
      <w:pPr>
        <w:pStyle w:val="FootnoteText"/>
        <w:rPr>
          <w:lang w:val="en-US"/>
        </w:rPr>
      </w:pPr>
    </w:p>
  </w:footnote>
  <w:footnote w:id="12">
    <w:p w:rsidR="00376B0C" w:rsidRPr="00376B0C" w:rsidRDefault="00376B0C" w:rsidP="00376B0C">
      <w:pPr>
        <w:spacing w:after="0" w:line="240" w:lineRule="auto"/>
        <w:rPr>
          <w:rFonts w:ascii="Times New Roman" w:hAnsi="Times New Roman" w:cs="Times New Roman"/>
          <w:sz w:val="20"/>
          <w:szCs w:val="20"/>
          <w:lang w:val="en-US"/>
        </w:rPr>
      </w:pPr>
      <w:r>
        <w:rPr>
          <w:rStyle w:val="FootnoteReference"/>
        </w:rPr>
        <w:footnoteRef/>
      </w:r>
      <w:r>
        <w:rPr>
          <w:rFonts w:ascii="Times New Roman" w:hAnsi="Times New Roman" w:cs="Times New Roman"/>
          <w:sz w:val="24"/>
          <w:szCs w:val="24"/>
          <w:lang w:val="en-US"/>
        </w:rPr>
        <w:t xml:space="preserve">  </w:t>
      </w:r>
      <w:r w:rsidRPr="00376B0C">
        <w:rPr>
          <w:rFonts w:ascii="Times New Roman" w:hAnsi="Times New Roman" w:cs="Times New Roman"/>
          <w:sz w:val="20"/>
          <w:szCs w:val="20"/>
          <w:lang w:val="en-US"/>
        </w:rPr>
        <w:t>Feeling of this sort need to be distinguished from tactile feels, which are as experience-independent as tastes, looks and sounds:</w:t>
      </w:r>
    </w:p>
    <w:p w:rsidR="00376B0C" w:rsidRPr="00376B0C" w:rsidRDefault="00376B0C" w:rsidP="00376B0C">
      <w:pPr>
        <w:spacing w:after="0" w:line="240" w:lineRule="auto"/>
        <w:rPr>
          <w:rFonts w:ascii="Times New Roman" w:hAnsi="Times New Roman" w:cs="Times New Roman"/>
          <w:sz w:val="20"/>
          <w:szCs w:val="20"/>
          <w:lang w:val="en-US"/>
        </w:rPr>
      </w:pPr>
    </w:p>
    <w:p w:rsidR="00376B0C" w:rsidRPr="00376B0C" w:rsidRDefault="00376B0C" w:rsidP="00376B0C">
      <w:pPr>
        <w:spacing w:after="0" w:line="240" w:lineRule="auto"/>
        <w:rPr>
          <w:rFonts w:ascii="Times New Roman" w:hAnsi="Times New Roman" w:cs="Times New Roman"/>
          <w:sz w:val="20"/>
          <w:szCs w:val="20"/>
          <w:lang w:val="en-US"/>
        </w:rPr>
      </w:pPr>
      <w:r w:rsidRPr="00376B0C">
        <w:rPr>
          <w:rFonts w:ascii="Times New Roman" w:hAnsi="Times New Roman" w:cs="Times New Roman"/>
          <w:sz w:val="20"/>
          <w:szCs w:val="20"/>
          <w:lang w:val="en-US"/>
        </w:rPr>
        <w:t>(i) a. The fabric feels rough</w:t>
      </w:r>
    </w:p>
    <w:p w:rsidR="00376B0C" w:rsidRPr="00376B0C" w:rsidRDefault="00376B0C" w:rsidP="00376B0C">
      <w:pPr>
        <w:spacing w:after="0" w:line="240" w:lineRule="auto"/>
        <w:rPr>
          <w:rFonts w:ascii="Times New Roman" w:hAnsi="Times New Roman" w:cs="Times New Roman"/>
          <w:color w:val="000000"/>
          <w:sz w:val="20"/>
          <w:szCs w:val="20"/>
          <w:lang w:val="en-US"/>
        </w:rPr>
      </w:pPr>
      <w:r>
        <w:rPr>
          <w:rFonts w:ascii="Times New Roman" w:hAnsi="Times New Roman" w:cs="Times New Roman"/>
          <w:sz w:val="20"/>
          <w:szCs w:val="20"/>
          <w:lang w:val="en-US"/>
        </w:rPr>
        <w:t xml:space="preserve"> </w:t>
      </w:r>
      <w:r w:rsidRPr="00376B0C">
        <w:rPr>
          <w:rFonts w:ascii="Times New Roman" w:hAnsi="Times New Roman" w:cs="Times New Roman"/>
          <w:sz w:val="20"/>
          <w:szCs w:val="20"/>
          <w:lang w:val="en-US"/>
        </w:rPr>
        <w:t xml:space="preserve">    b. </w:t>
      </w:r>
      <w:r w:rsidRPr="00376B0C">
        <w:rPr>
          <w:rFonts w:ascii="Times New Roman" w:hAnsi="Times New Roman" w:cs="Times New Roman"/>
          <w:color w:val="000000"/>
          <w:sz w:val="20"/>
          <w:szCs w:val="20"/>
          <w:lang w:val="en-US"/>
        </w:rPr>
        <w:t>The feel of the fabric is rough.</w:t>
      </w:r>
    </w:p>
    <w:p w:rsidR="00376B0C" w:rsidRPr="00376B0C" w:rsidRDefault="00376B0C">
      <w:pPr>
        <w:pStyle w:val="FootnoteText"/>
        <w:rPr>
          <w:lang w:val="en-US"/>
        </w:rPr>
      </w:pPr>
    </w:p>
  </w:footnote>
  <w:footnote w:id="13">
    <w:p w:rsidR="00953B88" w:rsidRPr="00217A06" w:rsidRDefault="00953B88">
      <w:pPr>
        <w:pStyle w:val="FootnoteText"/>
        <w:rPr>
          <w:rFonts w:ascii="Times New Roman" w:hAnsi="Times New Roman" w:cs="Times New Roman"/>
          <w:lang w:val="en-US"/>
        </w:rPr>
      </w:pPr>
      <w:r>
        <w:rPr>
          <w:rStyle w:val="FootnoteReference"/>
        </w:rPr>
        <w:footnoteRef/>
      </w:r>
      <w:r w:rsidRPr="00D43818">
        <w:rPr>
          <w:lang w:val="en-US"/>
        </w:rPr>
        <w:t xml:space="preserve"> </w:t>
      </w:r>
      <w:r w:rsidRPr="00217A06">
        <w:rPr>
          <w:rFonts w:ascii="Times New Roman" w:hAnsi="Times New Roman" w:cs="Times New Roman"/>
          <w:lang w:val="en-US"/>
        </w:rPr>
        <w:t xml:space="preserve">Not all perception verbs that can occur in impersonal perception reports allow for agent-centered situations. German </w:t>
      </w:r>
      <w:r w:rsidRPr="00217A06">
        <w:rPr>
          <w:rFonts w:ascii="Times New Roman" w:hAnsi="Times New Roman" w:cs="Times New Roman"/>
          <w:i/>
          <w:lang w:val="en-US"/>
        </w:rPr>
        <w:t>wirken</w:t>
      </w:r>
      <w:r>
        <w:rPr>
          <w:rFonts w:ascii="Times New Roman" w:hAnsi="Times New Roman" w:cs="Times New Roman"/>
          <w:lang w:val="en-US"/>
        </w:rPr>
        <w:t xml:space="preserve"> ‘appear’, fo</w:t>
      </w:r>
      <w:r w:rsidRPr="00217A06">
        <w:rPr>
          <w:rFonts w:ascii="Times New Roman" w:hAnsi="Times New Roman" w:cs="Times New Roman"/>
          <w:lang w:val="en-US"/>
        </w:rPr>
        <w:t>r example, cannot:</w:t>
      </w:r>
    </w:p>
    <w:p w:rsidR="00953B88" w:rsidRPr="00217A06" w:rsidRDefault="00953B88">
      <w:pPr>
        <w:pStyle w:val="FootnoteText"/>
        <w:rPr>
          <w:rFonts w:ascii="Times New Roman" w:hAnsi="Times New Roman" w:cs="Times New Roman"/>
          <w:lang w:val="en-US"/>
        </w:rPr>
      </w:pPr>
    </w:p>
    <w:p w:rsidR="00953B88" w:rsidRPr="00217A06" w:rsidRDefault="00953B88">
      <w:pPr>
        <w:pStyle w:val="FootnoteText"/>
        <w:rPr>
          <w:rFonts w:ascii="Times New Roman" w:hAnsi="Times New Roman" w:cs="Times New Roman"/>
          <w:lang w:val="en-US"/>
        </w:rPr>
      </w:pPr>
      <w:r w:rsidRPr="00217A06">
        <w:rPr>
          <w:rFonts w:ascii="Times New Roman" w:hAnsi="Times New Roman" w:cs="Times New Roman"/>
          <w:lang w:val="en-US"/>
        </w:rPr>
        <w:t>(i) a. Hans wirkt muede.</w:t>
      </w:r>
    </w:p>
    <w:p w:rsidR="00953B88" w:rsidRPr="00217A06" w:rsidRDefault="00953B88">
      <w:pPr>
        <w:pStyle w:val="FootnoteText"/>
        <w:rPr>
          <w:rFonts w:ascii="Times New Roman" w:hAnsi="Times New Roman" w:cs="Times New Roman"/>
          <w:lang w:val="en-US"/>
        </w:rPr>
      </w:pPr>
      <w:r w:rsidRPr="00217A06">
        <w:rPr>
          <w:rFonts w:ascii="Times New Roman" w:hAnsi="Times New Roman" w:cs="Times New Roman"/>
          <w:lang w:val="en-US"/>
        </w:rPr>
        <w:t xml:space="preserve">         ‘Hans appears tired.’</w:t>
      </w:r>
    </w:p>
    <w:p w:rsidR="00953B88" w:rsidRPr="00217A06" w:rsidRDefault="00953B88">
      <w:pPr>
        <w:pStyle w:val="FootnoteText"/>
        <w:rPr>
          <w:rFonts w:ascii="Times New Roman" w:hAnsi="Times New Roman" w:cs="Times New Roman"/>
          <w:lang w:val="en-US"/>
        </w:rPr>
      </w:pPr>
      <w:r w:rsidRPr="00217A06">
        <w:rPr>
          <w:rFonts w:ascii="Times New Roman" w:hAnsi="Times New Roman" w:cs="Times New Roman"/>
          <w:lang w:val="en-US"/>
        </w:rPr>
        <w:t xml:space="preserve">    b. Hans wirkt</w:t>
      </w:r>
      <w:r>
        <w:rPr>
          <w:rFonts w:ascii="Times New Roman" w:hAnsi="Times New Roman" w:cs="Times New Roman"/>
          <w:lang w:val="en-US"/>
        </w:rPr>
        <w:t>,</w:t>
      </w:r>
      <w:r w:rsidRPr="00217A06">
        <w:rPr>
          <w:rFonts w:ascii="Times New Roman" w:hAnsi="Times New Roman" w:cs="Times New Roman"/>
          <w:lang w:val="en-US"/>
        </w:rPr>
        <w:t xml:space="preserve"> als haette er nicht geschlafen.</w:t>
      </w:r>
    </w:p>
    <w:p w:rsidR="00953B88" w:rsidRPr="00217A06" w:rsidRDefault="00953B88">
      <w:pPr>
        <w:pStyle w:val="FootnoteText"/>
        <w:rPr>
          <w:rFonts w:ascii="Times New Roman" w:hAnsi="Times New Roman" w:cs="Times New Roman"/>
          <w:lang w:val="en-US"/>
        </w:rPr>
      </w:pPr>
      <w:r w:rsidRPr="00217A06">
        <w:rPr>
          <w:rFonts w:ascii="Times New Roman" w:hAnsi="Times New Roman" w:cs="Times New Roman"/>
          <w:lang w:val="en-US"/>
        </w:rPr>
        <w:t xml:space="preserve">        ‘John appears as if he</w:t>
      </w:r>
      <w:r>
        <w:rPr>
          <w:rFonts w:ascii="Times New Roman" w:hAnsi="Times New Roman" w:cs="Times New Roman"/>
          <w:lang w:val="en-US"/>
        </w:rPr>
        <w:t xml:space="preserve"> </w:t>
      </w:r>
      <w:r w:rsidRPr="00217A06">
        <w:rPr>
          <w:rFonts w:ascii="Times New Roman" w:hAnsi="Times New Roman" w:cs="Times New Roman"/>
          <w:lang w:val="en-US"/>
        </w:rPr>
        <w:t>had not slept.’</w:t>
      </w:r>
    </w:p>
    <w:p w:rsidR="00953B88" w:rsidRPr="00217A06" w:rsidRDefault="00953B88">
      <w:pPr>
        <w:pStyle w:val="FootnoteText"/>
        <w:rPr>
          <w:rFonts w:ascii="Times New Roman" w:hAnsi="Times New Roman" w:cs="Times New Roman"/>
          <w:lang w:val="en-US"/>
        </w:rPr>
      </w:pPr>
      <w:r>
        <w:rPr>
          <w:rFonts w:ascii="Times New Roman" w:hAnsi="Times New Roman" w:cs="Times New Roman"/>
          <w:lang w:val="en-US"/>
        </w:rPr>
        <w:t xml:space="preserve">   </w:t>
      </w:r>
      <w:r w:rsidRPr="00217A06">
        <w:rPr>
          <w:rFonts w:ascii="Times New Roman" w:hAnsi="Times New Roman" w:cs="Times New Roman"/>
          <w:lang w:val="en-US"/>
        </w:rPr>
        <w:t xml:space="preserve"> c. * Es wirkt, als wuerde es regnen.</w:t>
      </w:r>
    </w:p>
    <w:p w:rsidR="00953B88" w:rsidRDefault="00953B88">
      <w:pPr>
        <w:pStyle w:val="FootnoteText"/>
        <w:rPr>
          <w:rFonts w:ascii="Times New Roman" w:hAnsi="Times New Roman" w:cs="Times New Roman"/>
          <w:lang w:val="en-US"/>
        </w:rPr>
      </w:pPr>
      <w:r w:rsidRPr="00217A06">
        <w:rPr>
          <w:rFonts w:ascii="Times New Roman" w:hAnsi="Times New Roman" w:cs="Times New Roman"/>
          <w:lang w:val="en-US"/>
        </w:rPr>
        <w:t xml:space="preserve">         </w:t>
      </w:r>
      <w:r>
        <w:rPr>
          <w:rFonts w:ascii="Times New Roman" w:hAnsi="Times New Roman" w:cs="Times New Roman"/>
          <w:lang w:val="en-US"/>
        </w:rPr>
        <w:t>‘</w:t>
      </w:r>
      <w:r w:rsidRPr="00217A06">
        <w:rPr>
          <w:rFonts w:ascii="Times New Roman" w:hAnsi="Times New Roman" w:cs="Times New Roman"/>
          <w:lang w:val="en-US"/>
        </w:rPr>
        <w:t>It appears as if it was going to rain.’</w:t>
      </w:r>
    </w:p>
    <w:p w:rsidR="00953B88" w:rsidRPr="00D43818" w:rsidRDefault="00953B88">
      <w:pPr>
        <w:pStyle w:val="FootnoteText"/>
        <w:rPr>
          <w:lang w:val="en-US"/>
        </w:rPr>
      </w:pPr>
    </w:p>
  </w:footnote>
  <w:footnote w:id="14">
    <w:p w:rsidR="00953B88" w:rsidRDefault="00953B88">
      <w:pPr>
        <w:pStyle w:val="FootnoteText"/>
        <w:rPr>
          <w:rFonts w:ascii="Times New Roman" w:hAnsi="Times New Roman" w:cs="Times New Roman"/>
          <w:lang w:val="en-US"/>
        </w:rPr>
      </w:pPr>
      <w:r>
        <w:rPr>
          <w:rStyle w:val="FootnoteReference"/>
        </w:rPr>
        <w:footnoteRef/>
      </w:r>
      <w:r w:rsidRPr="00F5760D">
        <w:rPr>
          <w:lang w:val="en-US"/>
        </w:rPr>
        <w:t xml:space="preserve"> </w:t>
      </w:r>
      <w:r w:rsidRPr="00F5760D">
        <w:rPr>
          <w:rFonts w:ascii="Times New Roman" w:hAnsi="Times New Roman" w:cs="Times New Roman"/>
          <w:lang w:val="en-US"/>
        </w:rPr>
        <w:t xml:space="preserve">Sentences reporting </w:t>
      </w:r>
      <w:r>
        <w:rPr>
          <w:rFonts w:ascii="Times New Roman" w:hAnsi="Times New Roman" w:cs="Times New Roman"/>
          <w:lang w:val="en-US"/>
        </w:rPr>
        <w:t>w</w:t>
      </w:r>
      <w:r w:rsidRPr="00F5760D">
        <w:rPr>
          <w:rFonts w:ascii="Times New Roman" w:hAnsi="Times New Roman" w:cs="Times New Roman"/>
          <w:lang w:val="en-US"/>
        </w:rPr>
        <w:t xml:space="preserve">eather </w:t>
      </w:r>
      <w:r>
        <w:rPr>
          <w:rFonts w:ascii="Times New Roman" w:hAnsi="Times New Roman" w:cs="Times New Roman"/>
          <w:lang w:val="en-US"/>
        </w:rPr>
        <w:t>(</w:t>
      </w:r>
      <w:r w:rsidRPr="00043B17">
        <w:rPr>
          <w:rFonts w:ascii="Times New Roman" w:hAnsi="Times New Roman" w:cs="Times New Roman"/>
          <w:i/>
          <w:lang w:val="en-US"/>
        </w:rPr>
        <w:t>it is raining</w:t>
      </w:r>
      <w:r>
        <w:rPr>
          <w:rFonts w:ascii="Times New Roman" w:hAnsi="Times New Roman" w:cs="Times New Roman"/>
          <w:lang w:val="en-US"/>
        </w:rPr>
        <w:t xml:space="preserve">) </w:t>
      </w:r>
      <w:r w:rsidRPr="00F5760D">
        <w:rPr>
          <w:rFonts w:ascii="Times New Roman" w:hAnsi="Times New Roman" w:cs="Times New Roman"/>
          <w:lang w:val="en-US"/>
        </w:rPr>
        <w:t>belong to the same synta</w:t>
      </w:r>
      <w:r>
        <w:rPr>
          <w:rFonts w:ascii="Times New Roman" w:hAnsi="Times New Roman" w:cs="Times New Roman"/>
          <w:lang w:val="en-US"/>
        </w:rPr>
        <w:t>ct</w:t>
      </w:r>
      <w:r w:rsidRPr="00F5760D">
        <w:rPr>
          <w:rFonts w:ascii="Times New Roman" w:hAnsi="Times New Roman" w:cs="Times New Roman"/>
          <w:lang w:val="en-US"/>
        </w:rPr>
        <w:t>ic class</w:t>
      </w:r>
      <w:r>
        <w:rPr>
          <w:rFonts w:ascii="Times New Roman" w:hAnsi="Times New Roman" w:cs="Times New Roman"/>
          <w:lang w:val="en-US"/>
        </w:rPr>
        <w:t>; though they are less directly related to perception.</w:t>
      </w:r>
    </w:p>
    <w:p w:rsidR="00EC1BD1" w:rsidRPr="00F5760D" w:rsidRDefault="00EC1BD1">
      <w:pPr>
        <w:pStyle w:val="FootnoteText"/>
        <w:rPr>
          <w:rFonts w:ascii="Times New Roman" w:hAnsi="Times New Roman" w:cs="Times New Roman"/>
          <w:lang w:val="en-US"/>
        </w:rPr>
      </w:pPr>
    </w:p>
  </w:footnote>
  <w:footnote w:id="15">
    <w:p w:rsidR="00EC1BD1" w:rsidRPr="00F333F1" w:rsidRDefault="00EC1BD1" w:rsidP="00EC1BD1">
      <w:pPr>
        <w:pStyle w:val="CommentText"/>
        <w:rPr>
          <w:lang w:val="en-US"/>
        </w:rPr>
      </w:pPr>
      <w:r>
        <w:rPr>
          <w:rStyle w:val="FootnoteReference"/>
        </w:rPr>
        <w:footnoteRef/>
      </w:r>
      <w:r w:rsidRPr="00EC1BD1">
        <w:rPr>
          <w:lang w:val="en-US"/>
        </w:rPr>
        <w:t xml:space="preserve"> </w:t>
      </w:r>
      <w:r w:rsidR="00F333F1">
        <w:rPr>
          <w:noProof/>
          <w:lang w:val="en-US"/>
        </w:rPr>
        <w:t>(50a), (50b) and (51) also have a generic reading on which they do not require the speaker’s (or anyone’s) presence at the location in  question.</w:t>
      </w:r>
    </w:p>
    <w:p w:rsidR="00EC1BD1" w:rsidRPr="00F333F1" w:rsidRDefault="00EC1BD1">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082273"/>
      <w:docPartObj>
        <w:docPartGallery w:val="Page Numbers (Top of Page)"/>
        <w:docPartUnique/>
      </w:docPartObj>
    </w:sdtPr>
    <w:sdtEndPr>
      <w:rPr>
        <w:noProof/>
      </w:rPr>
    </w:sdtEndPr>
    <w:sdtContent>
      <w:p w:rsidR="00953B88" w:rsidRDefault="00953B88">
        <w:pPr>
          <w:pStyle w:val="Header"/>
          <w:jc w:val="center"/>
        </w:pPr>
        <w:r>
          <w:fldChar w:fldCharType="begin"/>
        </w:r>
        <w:r>
          <w:instrText xml:space="preserve"> PAGE   \* MERGEFORMAT </w:instrText>
        </w:r>
        <w:r>
          <w:fldChar w:fldCharType="separate"/>
        </w:r>
        <w:r w:rsidR="009845D1">
          <w:rPr>
            <w:noProof/>
          </w:rPr>
          <w:t>26</w:t>
        </w:r>
        <w:r>
          <w:rPr>
            <w:noProof/>
          </w:rPr>
          <w:fldChar w:fldCharType="end"/>
        </w:r>
      </w:p>
    </w:sdtContent>
  </w:sdt>
  <w:p w:rsidR="00953B88" w:rsidRDefault="00953B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9392F"/>
    <w:multiLevelType w:val="multilevel"/>
    <w:tmpl w:val="0A7C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5E4"/>
    <w:rsid w:val="00013AA4"/>
    <w:rsid w:val="000204E8"/>
    <w:rsid w:val="00024881"/>
    <w:rsid w:val="00025146"/>
    <w:rsid w:val="0003484E"/>
    <w:rsid w:val="00034D23"/>
    <w:rsid w:val="00037B17"/>
    <w:rsid w:val="00041A06"/>
    <w:rsid w:val="00043B17"/>
    <w:rsid w:val="0004729F"/>
    <w:rsid w:val="000474C3"/>
    <w:rsid w:val="00051717"/>
    <w:rsid w:val="0006626E"/>
    <w:rsid w:val="00066C08"/>
    <w:rsid w:val="00067C05"/>
    <w:rsid w:val="00073BE3"/>
    <w:rsid w:val="00077878"/>
    <w:rsid w:val="00077EF1"/>
    <w:rsid w:val="000A22E1"/>
    <w:rsid w:val="000A3642"/>
    <w:rsid w:val="000B1A53"/>
    <w:rsid w:val="000B415D"/>
    <w:rsid w:val="000B417C"/>
    <w:rsid w:val="000B589A"/>
    <w:rsid w:val="000B766D"/>
    <w:rsid w:val="000C55B1"/>
    <w:rsid w:val="000D16BA"/>
    <w:rsid w:val="000D5242"/>
    <w:rsid w:val="000E0B9E"/>
    <w:rsid w:val="000E6225"/>
    <w:rsid w:val="000F0497"/>
    <w:rsid w:val="000F1279"/>
    <w:rsid w:val="000F7228"/>
    <w:rsid w:val="000F7C8A"/>
    <w:rsid w:val="00110A43"/>
    <w:rsid w:val="001268BB"/>
    <w:rsid w:val="00130357"/>
    <w:rsid w:val="001368CB"/>
    <w:rsid w:val="00142576"/>
    <w:rsid w:val="00144457"/>
    <w:rsid w:val="0014688F"/>
    <w:rsid w:val="001552C5"/>
    <w:rsid w:val="001711E8"/>
    <w:rsid w:val="0017156E"/>
    <w:rsid w:val="0017780D"/>
    <w:rsid w:val="00183C70"/>
    <w:rsid w:val="001922DD"/>
    <w:rsid w:val="001A02CE"/>
    <w:rsid w:val="001A143D"/>
    <w:rsid w:val="001A1741"/>
    <w:rsid w:val="001A22A8"/>
    <w:rsid w:val="001A3825"/>
    <w:rsid w:val="001A77B3"/>
    <w:rsid w:val="001A7D47"/>
    <w:rsid w:val="001B162C"/>
    <w:rsid w:val="001C2D84"/>
    <w:rsid w:val="001C35BC"/>
    <w:rsid w:val="001C4B47"/>
    <w:rsid w:val="001C7A7B"/>
    <w:rsid w:val="001D0522"/>
    <w:rsid w:val="001D0645"/>
    <w:rsid w:val="001D6DF9"/>
    <w:rsid w:val="001E0E86"/>
    <w:rsid w:val="001E3B9E"/>
    <w:rsid w:val="001E4450"/>
    <w:rsid w:val="001E7FBC"/>
    <w:rsid w:val="001F27D5"/>
    <w:rsid w:val="001F3558"/>
    <w:rsid w:val="001F6433"/>
    <w:rsid w:val="001F7E5F"/>
    <w:rsid w:val="0020564E"/>
    <w:rsid w:val="00206529"/>
    <w:rsid w:val="00210D06"/>
    <w:rsid w:val="00214BD6"/>
    <w:rsid w:val="00214D43"/>
    <w:rsid w:val="0021558B"/>
    <w:rsid w:val="0021582E"/>
    <w:rsid w:val="0021597B"/>
    <w:rsid w:val="00216E98"/>
    <w:rsid w:val="002176EC"/>
    <w:rsid w:val="00217A06"/>
    <w:rsid w:val="00220394"/>
    <w:rsid w:val="0022388E"/>
    <w:rsid w:val="00223B23"/>
    <w:rsid w:val="0023574A"/>
    <w:rsid w:val="00240647"/>
    <w:rsid w:val="0024152F"/>
    <w:rsid w:val="002500D5"/>
    <w:rsid w:val="00261412"/>
    <w:rsid w:val="0026237D"/>
    <w:rsid w:val="00265A93"/>
    <w:rsid w:val="00267A17"/>
    <w:rsid w:val="00272759"/>
    <w:rsid w:val="0027442E"/>
    <w:rsid w:val="002751F8"/>
    <w:rsid w:val="0027765B"/>
    <w:rsid w:val="00277D20"/>
    <w:rsid w:val="00292F79"/>
    <w:rsid w:val="00295A91"/>
    <w:rsid w:val="002A14BB"/>
    <w:rsid w:val="002A2AD7"/>
    <w:rsid w:val="002A38C5"/>
    <w:rsid w:val="002B02BF"/>
    <w:rsid w:val="002B1BCF"/>
    <w:rsid w:val="002B2274"/>
    <w:rsid w:val="002C05F4"/>
    <w:rsid w:val="002C4661"/>
    <w:rsid w:val="002C5F59"/>
    <w:rsid w:val="002D6796"/>
    <w:rsid w:val="002D76A7"/>
    <w:rsid w:val="002E0134"/>
    <w:rsid w:val="002E2B84"/>
    <w:rsid w:val="002E35F5"/>
    <w:rsid w:val="002F2621"/>
    <w:rsid w:val="00301232"/>
    <w:rsid w:val="003020BE"/>
    <w:rsid w:val="00302FD3"/>
    <w:rsid w:val="00304CE2"/>
    <w:rsid w:val="00304D98"/>
    <w:rsid w:val="0031576A"/>
    <w:rsid w:val="00315C68"/>
    <w:rsid w:val="00317C0D"/>
    <w:rsid w:val="0032222C"/>
    <w:rsid w:val="003248A6"/>
    <w:rsid w:val="00324F24"/>
    <w:rsid w:val="003274EC"/>
    <w:rsid w:val="00331944"/>
    <w:rsid w:val="00334C6B"/>
    <w:rsid w:val="003368F6"/>
    <w:rsid w:val="0033694B"/>
    <w:rsid w:val="00342CF5"/>
    <w:rsid w:val="00356867"/>
    <w:rsid w:val="00356A03"/>
    <w:rsid w:val="00357ABB"/>
    <w:rsid w:val="00357B9F"/>
    <w:rsid w:val="00361526"/>
    <w:rsid w:val="00365C40"/>
    <w:rsid w:val="003717A9"/>
    <w:rsid w:val="00371D21"/>
    <w:rsid w:val="00372CFF"/>
    <w:rsid w:val="003766BD"/>
    <w:rsid w:val="00376B0C"/>
    <w:rsid w:val="00376D49"/>
    <w:rsid w:val="00377EF9"/>
    <w:rsid w:val="00380745"/>
    <w:rsid w:val="00381378"/>
    <w:rsid w:val="003828A0"/>
    <w:rsid w:val="00384BB8"/>
    <w:rsid w:val="003858D7"/>
    <w:rsid w:val="003940AB"/>
    <w:rsid w:val="003B2EDC"/>
    <w:rsid w:val="003C0AAB"/>
    <w:rsid w:val="003C3B47"/>
    <w:rsid w:val="003D2230"/>
    <w:rsid w:val="003D57E5"/>
    <w:rsid w:val="003D5F14"/>
    <w:rsid w:val="003D6F33"/>
    <w:rsid w:val="003E5467"/>
    <w:rsid w:val="003F35E5"/>
    <w:rsid w:val="003F7188"/>
    <w:rsid w:val="00416E30"/>
    <w:rsid w:val="00417A60"/>
    <w:rsid w:val="00417F10"/>
    <w:rsid w:val="0042032B"/>
    <w:rsid w:val="004248F6"/>
    <w:rsid w:val="00426057"/>
    <w:rsid w:val="004372E1"/>
    <w:rsid w:val="00445B40"/>
    <w:rsid w:val="00446100"/>
    <w:rsid w:val="004474F9"/>
    <w:rsid w:val="00457837"/>
    <w:rsid w:val="0046308D"/>
    <w:rsid w:val="00471207"/>
    <w:rsid w:val="004740AB"/>
    <w:rsid w:val="0048414B"/>
    <w:rsid w:val="00486E2E"/>
    <w:rsid w:val="004874D0"/>
    <w:rsid w:val="00491512"/>
    <w:rsid w:val="0049388A"/>
    <w:rsid w:val="00495B98"/>
    <w:rsid w:val="00495FE0"/>
    <w:rsid w:val="004A0D49"/>
    <w:rsid w:val="004A45F4"/>
    <w:rsid w:val="004B28D6"/>
    <w:rsid w:val="004B3D73"/>
    <w:rsid w:val="004C45C2"/>
    <w:rsid w:val="004C7F87"/>
    <w:rsid w:val="004D0841"/>
    <w:rsid w:val="004E3BFD"/>
    <w:rsid w:val="004E552D"/>
    <w:rsid w:val="004F5A67"/>
    <w:rsid w:val="004F722E"/>
    <w:rsid w:val="0050610C"/>
    <w:rsid w:val="00511B66"/>
    <w:rsid w:val="00514CFB"/>
    <w:rsid w:val="00516CBD"/>
    <w:rsid w:val="005252D0"/>
    <w:rsid w:val="00531BB1"/>
    <w:rsid w:val="005340AB"/>
    <w:rsid w:val="0053615A"/>
    <w:rsid w:val="00537518"/>
    <w:rsid w:val="00541102"/>
    <w:rsid w:val="00543BFA"/>
    <w:rsid w:val="00550E66"/>
    <w:rsid w:val="00552F88"/>
    <w:rsid w:val="00557AD2"/>
    <w:rsid w:val="00560B71"/>
    <w:rsid w:val="00561E23"/>
    <w:rsid w:val="00565586"/>
    <w:rsid w:val="00566E99"/>
    <w:rsid w:val="00570607"/>
    <w:rsid w:val="005755D4"/>
    <w:rsid w:val="0058796C"/>
    <w:rsid w:val="005A0A8C"/>
    <w:rsid w:val="005B09F7"/>
    <w:rsid w:val="005B7518"/>
    <w:rsid w:val="005C1074"/>
    <w:rsid w:val="005C328E"/>
    <w:rsid w:val="005C5C5E"/>
    <w:rsid w:val="005D1B18"/>
    <w:rsid w:val="005D486D"/>
    <w:rsid w:val="005D5E8D"/>
    <w:rsid w:val="005D665C"/>
    <w:rsid w:val="005E1391"/>
    <w:rsid w:val="005E40DA"/>
    <w:rsid w:val="005F3F7B"/>
    <w:rsid w:val="005F5CB4"/>
    <w:rsid w:val="00600ABB"/>
    <w:rsid w:val="00604F9D"/>
    <w:rsid w:val="00610045"/>
    <w:rsid w:val="00612633"/>
    <w:rsid w:val="00612D9F"/>
    <w:rsid w:val="00616D7F"/>
    <w:rsid w:val="00635CCF"/>
    <w:rsid w:val="006448F2"/>
    <w:rsid w:val="006515ED"/>
    <w:rsid w:val="006548FF"/>
    <w:rsid w:val="0065504C"/>
    <w:rsid w:val="00657542"/>
    <w:rsid w:val="006609D4"/>
    <w:rsid w:val="00662684"/>
    <w:rsid w:val="00663E34"/>
    <w:rsid w:val="006676C6"/>
    <w:rsid w:val="00670840"/>
    <w:rsid w:val="0067167E"/>
    <w:rsid w:val="00673034"/>
    <w:rsid w:val="00674D24"/>
    <w:rsid w:val="00693333"/>
    <w:rsid w:val="00695C20"/>
    <w:rsid w:val="006A0FCD"/>
    <w:rsid w:val="006C1A6F"/>
    <w:rsid w:val="006C1E46"/>
    <w:rsid w:val="006C209C"/>
    <w:rsid w:val="006C748B"/>
    <w:rsid w:val="006D0724"/>
    <w:rsid w:val="006E4A9C"/>
    <w:rsid w:val="006F0140"/>
    <w:rsid w:val="00710F07"/>
    <w:rsid w:val="007134D5"/>
    <w:rsid w:val="00726EE9"/>
    <w:rsid w:val="00731C6F"/>
    <w:rsid w:val="00733292"/>
    <w:rsid w:val="007405C4"/>
    <w:rsid w:val="007437A1"/>
    <w:rsid w:val="00750E2E"/>
    <w:rsid w:val="00755045"/>
    <w:rsid w:val="00760D10"/>
    <w:rsid w:val="00765500"/>
    <w:rsid w:val="00770514"/>
    <w:rsid w:val="00770F5F"/>
    <w:rsid w:val="00792226"/>
    <w:rsid w:val="00792DB7"/>
    <w:rsid w:val="007948A0"/>
    <w:rsid w:val="00794987"/>
    <w:rsid w:val="00794D56"/>
    <w:rsid w:val="00796674"/>
    <w:rsid w:val="007970B1"/>
    <w:rsid w:val="007A1B25"/>
    <w:rsid w:val="007A4D63"/>
    <w:rsid w:val="007B202E"/>
    <w:rsid w:val="007B74CC"/>
    <w:rsid w:val="007B7886"/>
    <w:rsid w:val="007D543C"/>
    <w:rsid w:val="007D67B0"/>
    <w:rsid w:val="007E288D"/>
    <w:rsid w:val="008054F9"/>
    <w:rsid w:val="00813F6E"/>
    <w:rsid w:val="008325B8"/>
    <w:rsid w:val="00834C40"/>
    <w:rsid w:val="008371CC"/>
    <w:rsid w:val="00840802"/>
    <w:rsid w:val="00842F55"/>
    <w:rsid w:val="00844205"/>
    <w:rsid w:val="0084540D"/>
    <w:rsid w:val="00851337"/>
    <w:rsid w:val="00856E02"/>
    <w:rsid w:val="0085748D"/>
    <w:rsid w:val="008574CF"/>
    <w:rsid w:val="00861D86"/>
    <w:rsid w:val="008932B1"/>
    <w:rsid w:val="00893AB7"/>
    <w:rsid w:val="008A5BD2"/>
    <w:rsid w:val="008A6558"/>
    <w:rsid w:val="008A7CA4"/>
    <w:rsid w:val="008B3458"/>
    <w:rsid w:val="008B595F"/>
    <w:rsid w:val="008B659A"/>
    <w:rsid w:val="008C0006"/>
    <w:rsid w:val="008C08D1"/>
    <w:rsid w:val="008C4276"/>
    <w:rsid w:val="008D53CF"/>
    <w:rsid w:val="008E1861"/>
    <w:rsid w:val="008E1B7E"/>
    <w:rsid w:val="008E3957"/>
    <w:rsid w:val="008F0231"/>
    <w:rsid w:val="008F22F8"/>
    <w:rsid w:val="008F230A"/>
    <w:rsid w:val="008F288D"/>
    <w:rsid w:val="008F2BED"/>
    <w:rsid w:val="008F5427"/>
    <w:rsid w:val="008F5E28"/>
    <w:rsid w:val="008F69C0"/>
    <w:rsid w:val="008F7CE8"/>
    <w:rsid w:val="00901ECC"/>
    <w:rsid w:val="009043A4"/>
    <w:rsid w:val="009108D4"/>
    <w:rsid w:val="00924FB2"/>
    <w:rsid w:val="009315E4"/>
    <w:rsid w:val="00931B1C"/>
    <w:rsid w:val="00934E89"/>
    <w:rsid w:val="00945442"/>
    <w:rsid w:val="00953B88"/>
    <w:rsid w:val="00962313"/>
    <w:rsid w:val="00966945"/>
    <w:rsid w:val="00967D7E"/>
    <w:rsid w:val="00971079"/>
    <w:rsid w:val="009748C9"/>
    <w:rsid w:val="00983BB3"/>
    <w:rsid w:val="009845D1"/>
    <w:rsid w:val="009870AD"/>
    <w:rsid w:val="009957DE"/>
    <w:rsid w:val="009A0CE9"/>
    <w:rsid w:val="009B58FA"/>
    <w:rsid w:val="009C0BAF"/>
    <w:rsid w:val="009E4B83"/>
    <w:rsid w:val="00A02A35"/>
    <w:rsid w:val="00A06B09"/>
    <w:rsid w:val="00A177C2"/>
    <w:rsid w:val="00A24031"/>
    <w:rsid w:val="00A36CF1"/>
    <w:rsid w:val="00A40E29"/>
    <w:rsid w:val="00A41D17"/>
    <w:rsid w:val="00A4288D"/>
    <w:rsid w:val="00A43C40"/>
    <w:rsid w:val="00A43E6F"/>
    <w:rsid w:val="00A50F37"/>
    <w:rsid w:val="00A60271"/>
    <w:rsid w:val="00A66C3C"/>
    <w:rsid w:val="00A673F4"/>
    <w:rsid w:val="00A726F0"/>
    <w:rsid w:val="00A80E8F"/>
    <w:rsid w:val="00A83BE5"/>
    <w:rsid w:val="00A93373"/>
    <w:rsid w:val="00A939AD"/>
    <w:rsid w:val="00A95AE4"/>
    <w:rsid w:val="00AA09D0"/>
    <w:rsid w:val="00AA1FB4"/>
    <w:rsid w:val="00AA6EA1"/>
    <w:rsid w:val="00AB1F0C"/>
    <w:rsid w:val="00AB7069"/>
    <w:rsid w:val="00AB7859"/>
    <w:rsid w:val="00AC7911"/>
    <w:rsid w:val="00AD0DA3"/>
    <w:rsid w:val="00AD2462"/>
    <w:rsid w:val="00AD62BB"/>
    <w:rsid w:val="00AD6C1B"/>
    <w:rsid w:val="00AD7DBB"/>
    <w:rsid w:val="00AE0142"/>
    <w:rsid w:val="00AE51EE"/>
    <w:rsid w:val="00AF1FA9"/>
    <w:rsid w:val="00AF62B1"/>
    <w:rsid w:val="00B00B59"/>
    <w:rsid w:val="00B02538"/>
    <w:rsid w:val="00B030E7"/>
    <w:rsid w:val="00B135D4"/>
    <w:rsid w:val="00B25839"/>
    <w:rsid w:val="00B25DAB"/>
    <w:rsid w:val="00B31064"/>
    <w:rsid w:val="00B43B3D"/>
    <w:rsid w:val="00B472F0"/>
    <w:rsid w:val="00B63172"/>
    <w:rsid w:val="00B63DF7"/>
    <w:rsid w:val="00B717E8"/>
    <w:rsid w:val="00B738D9"/>
    <w:rsid w:val="00B87432"/>
    <w:rsid w:val="00B92429"/>
    <w:rsid w:val="00B9522B"/>
    <w:rsid w:val="00B95F1E"/>
    <w:rsid w:val="00B9694D"/>
    <w:rsid w:val="00BB6D46"/>
    <w:rsid w:val="00BB7C96"/>
    <w:rsid w:val="00BC1FF9"/>
    <w:rsid w:val="00BD52B0"/>
    <w:rsid w:val="00BE41A1"/>
    <w:rsid w:val="00BF02DF"/>
    <w:rsid w:val="00C04656"/>
    <w:rsid w:val="00C07D73"/>
    <w:rsid w:val="00C1353C"/>
    <w:rsid w:val="00C17118"/>
    <w:rsid w:val="00C2095D"/>
    <w:rsid w:val="00C236AB"/>
    <w:rsid w:val="00C26519"/>
    <w:rsid w:val="00C27A67"/>
    <w:rsid w:val="00C318F6"/>
    <w:rsid w:val="00C36401"/>
    <w:rsid w:val="00C42539"/>
    <w:rsid w:val="00C457DD"/>
    <w:rsid w:val="00C46FC7"/>
    <w:rsid w:val="00C50198"/>
    <w:rsid w:val="00C50726"/>
    <w:rsid w:val="00C60B5C"/>
    <w:rsid w:val="00C61423"/>
    <w:rsid w:val="00C63D5A"/>
    <w:rsid w:val="00C67148"/>
    <w:rsid w:val="00C71EE6"/>
    <w:rsid w:val="00C73E62"/>
    <w:rsid w:val="00C7621B"/>
    <w:rsid w:val="00C7690F"/>
    <w:rsid w:val="00C770F4"/>
    <w:rsid w:val="00C803DE"/>
    <w:rsid w:val="00C80AF5"/>
    <w:rsid w:val="00C87DE1"/>
    <w:rsid w:val="00C93ECF"/>
    <w:rsid w:val="00C96F41"/>
    <w:rsid w:val="00CA2C9F"/>
    <w:rsid w:val="00CA4B86"/>
    <w:rsid w:val="00CB11A6"/>
    <w:rsid w:val="00CB175C"/>
    <w:rsid w:val="00CC7208"/>
    <w:rsid w:val="00CC77DF"/>
    <w:rsid w:val="00CD0134"/>
    <w:rsid w:val="00CD35EA"/>
    <w:rsid w:val="00CD79B2"/>
    <w:rsid w:val="00CE0C0E"/>
    <w:rsid w:val="00CE10AE"/>
    <w:rsid w:val="00CE2497"/>
    <w:rsid w:val="00D10A11"/>
    <w:rsid w:val="00D113AE"/>
    <w:rsid w:val="00D14935"/>
    <w:rsid w:val="00D26A00"/>
    <w:rsid w:val="00D30741"/>
    <w:rsid w:val="00D30C1D"/>
    <w:rsid w:val="00D42CCD"/>
    <w:rsid w:val="00D43818"/>
    <w:rsid w:val="00D5317C"/>
    <w:rsid w:val="00D6272B"/>
    <w:rsid w:val="00D76ED9"/>
    <w:rsid w:val="00D91AF5"/>
    <w:rsid w:val="00D91D0E"/>
    <w:rsid w:val="00D94D8A"/>
    <w:rsid w:val="00DA1A38"/>
    <w:rsid w:val="00DA284F"/>
    <w:rsid w:val="00DA5458"/>
    <w:rsid w:val="00DB0636"/>
    <w:rsid w:val="00DB4F82"/>
    <w:rsid w:val="00DB6103"/>
    <w:rsid w:val="00DB7B14"/>
    <w:rsid w:val="00DB7D6F"/>
    <w:rsid w:val="00DC2798"/>
    <w:rsid w:val="00DC2A1D"/>
    <w:rsid w:val="00DC4C1E"/>
    <w:rsid w:val="00DD1998"/>
    <w:rsid w:val="00DD4154"/>
    <w:rsid w:val="00DF2EF1"/>
    <w:rsid w:val="00E04599"/>
    <w:rsid w:val="00E04EF4"/>
    <w:rsid w:val="00E119AF"/>
    <w:rsid w:val="00E125CE"/>
    <w:rsid w:val="00E1342F"/>
    <w:rsid w:val="00E17160"/>
    <w:rsid w:val="00E2540E"/>
    <w:rsid w:val="00E27CC1"/>
    <w:rsid w:val="00E423C7"/>
    <w:rsid w:val="00E51E5C"/>
    <w:rsid w:val="00E5277C"/>
    <w:rsid w:val="00E53C32"/>
    <w:rsid w:val="00E542D6"/>
    <w:rsid w:val="00E562AB"/>
    <w:rsid w:val="00E613ED"/>
    <w:rsid w:val="00E624A7"/>
    <w:rsid w:val="00E6668E"/>
    <w:rsid w:val="00E71655"/>
    <w:rsid w:val="00E7660E"/>
    <w:rsid w:val="00E81306"/>
    <w:rsid w:val="00E92F75"/>
    <w:rsid w:val="00EA27CE"/>
    <w:rsid w:val="00EA7132"/>
    <w:rsid w:val="00EB19DC"/>
    <w:rsid w:val="00EB374D"/>
    <w:rsid w:val="00EB4E17"/>
    <w:rsid w:val="00EB6654"/>
    <w:rsid w:val="00EB768E"/>
    <w:rsid w:val="00EC1546"/>
    <w:rsid w:val="00EC1BD1"/>
    <w:rsid w:val="00EC362F"/>
    <w:rsid w:val="00EC5404"/>
    <w:rsid w:val="00ED292E"/>
    <w:rsid w:val="00EE01BF"/>
    <w:rsid w:val="00EE5B04"/>
    <w:rsid w:val="00EE7102"/>
    <w:rsid w:val="00F00B9E"/>
    <w:rsid w:val="00F00E2F"/>
    <w:rsid w:val="00F01B3F"/>
    <w:rsid w:val="00F01DAB"/>
    <w:rsid w:val="00F03018"/>
    <w:rsid w:val="00F05A73"/>
    <w:rsid w:val="00F061DA"/>
    <w:rsid w:val="00F12807"/>
    <w:rsid w:val="00F16CD0"/>
    <w:rsid w:val="00F245CE"/>
    <w:rsid w:val="00F24D53"/>
    <w:rsid w:val="00F261BF"/>
    <w:rsid w:val="00F27AB2"/>
    <w:rsid w:val="00F300BE"/>
    <w:rsid w:val="00F333F1"/>
    <w:rsid w:val="00F33412"/>
    <w:rsid w:val="00F36623"/>
    <w:rsid w:val="00F371A7"/>
    <w:rsid w:val="00F47281"/>
    <w:rsid w:val="00F50938"/>
    <w:rsid w:val="00F54268"/>
    <w:rsid w:val="00F5542A"/>
    <w:rsid w:val="00F5760D"/>
    <w:rsid w:val="00F71E05"/>
    <w:rsid w:val="00F810F4"/>
    <w:rsid w:val="00F832C9"/>
    <w:rsid w:val="00F8389E"/>
    <w:rsid w:val="00F83968"/>
    <w:rsid w:val="00F83E91"/>
    <w:rsid w:val="00F85833"/>
    <w:rsid w:val="00F86041"/>
    <w:rsid w:val="00FA0CE2"/>
    <w:rsid w:val="00FA6B7D"/>
    <w:rsid w:val="00FB1E2F"/>
    <w:rsid w:val="00FB4AE9"/>
    <w:rsid w:val="00FB799D"/>
    <w:rsid w:val="00FC32C7"/>
    <w:rsid w:val="00FD6CB6"/>
    <w:rsid w:val="00FE10EC"/>
    <w:rsid w:val="00FE413B"/>
    <w:rsid w:val="00FE4B04"/>
    <w:rsid w:val="00FE744D"/>
    <w:rsid w:val="00FF0940"/>
    <w:rsid w:val="00FF40B5"/>
    <w:rsid w:val="00FF6DF8"/>
    <w:rsid w:val="00FF6F1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01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C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6C3C"/>
  </w:style>
  <w:style w:type="paragraph" w:styleId="Footer">
    <w:name w:val="footer"/>
    <w:basedOn w:val="Normal"/>
    <w:link w:val="FooterChar"/>
    <w:uiPriority w:val="99"/>
    <w:unhideWhenUsed/>
    <w:rsid w:val="00A66C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6C3C"/>
  </w:style>
  <w:style w:type="paragraph" w:styleId="FootnoteText">
    <w:name w:val="footnote text"/>
    <w:basedOn w:val="Normal"/>
    <w:link w:val="FootnoteTextChar"/>
    <w:uiPriority w:val="99"/>
    <w:semiHidden/>
    <w:unhideWhenUsed/>
    <w:rsid w:val="002744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42E"/>
    <w:rPr>
      <w:sz w:val="20"/>
      <w:szCs w:val="20"/>
    </w:rPr>
  </w:style>
  <w:style w:type="character" w:styleId="FootnoteReference">
    <w:name w:val="footnote reference"/>
    <w:basedOn w:val="DefaultParagraphFont"/>
    <w:uiPriority w:val="99"/>
    <w:semiHidden/>
    <w:unhideWhenUsed/>
    <w:rsid w:val="0027442E"/>
    <w:rPr>
      <w:vertAlign w:val="superscript"/>
    </w:rPr>
  </w:style>
  <w:style w:type="character" w:styleId="Hyperlink">
    <w:name w:val="Hyperlink"/>
    <w:basedOn w:val="DefaultParagraphFont"/>
    <w:uiPriority w:val="99"/>
    <w:unhideWhenUsed/>
    <w:rsid w:val="001368CB"/>
    <w:rPr>
      <w:color w:val="0000FF"/>
      <w:u w:val="single"/>
    </w:rPr>
  </w:style>
  <w:style w:type="character" w:styleId="Emphasis">
    <w:name w:val="Emphasis"/>
    <w:basedOn w:val="DefaultParagraphFont"/>
    <w:uiPriority w:val="20"/>
    <w:qFormat/>
    <w:rsid w:val="001368CB"/>
    <w:rPr>
      <w:i/>
      <w:iCs/>
    </w:rPr>
  </w:style>
  <w:style w:type="paragraph" w:customStyle="1" w:styleId="font8">
    <w:name w:val="font_8"/>
    <w:basedOn w:val="Normal"/>
    <w:rsid w:val="004C45C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1Char">
    <w:name w:val="Heading 1 Char"/>
    <w:basedOn w:val="DefaultParagraphFont"/>
    <w:link w:val="Heading1"/>
    <w:uiPriority w:val="9"/>
    <w:rsid w:val="00EE01BF"/>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unhideWhenUsed/>
    <w:rsid w:val="000F7228"/>
    <w:pPr>
      <w:spacing w:line="240" w:lineRule="auto"/>
    </w:pPr>
    <w:rPr>
      <w:sz w:val="20"/>
      <w:szCs w:val="20"/>
    </w:rPr>
  </w:style>
  <w:style w:type="character" w:customStyle="1" w:styleId="CommentTextChar">
    <w:name w:val="Comment Text Char"/>
    <w:basedOn w:val="DefaultParagraphFont"/>
    <w:link w:val="CommentText"/>
    <w:uiPriority w:val="99"/>
    <w:rsid w:val="000F722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01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C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6C3C"/>
  </w:style>
  <w:style w:type="paragraph" w:styleId="Footer">
    <w:name w:val="footer"/>
    <w:basedOn w:val="Normal"/>
    <w:link w:val="FooterChar"/>
    <w:uiPriority w:val="99"/>
    <w:unhideWhenUsed/>
    <w:rsid w:val="00A66C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6C3C"/>
  </w:style>
  <w:style w:type="paragraph" w:styleId="FootnoteText">
    <w:name w:val="footnote text"/>
    <w:basedOn w:val="Normal"/>
    <w:link w:val="FootnoteTextChar"/>
    <w:uiPriority w:val="99"/>
    <w:semiHidden/>
    <w:unhideWhenUsed/>
    <w:rsid w:val="002744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42E"/>
    <w:rPr>
      <w:sz w:val="20"/>
      <w:szCs w:val="20"/>
    </w:rPr>
  </w:style>
  <w:style w:type="character" w:styleId="FootnoteReference">
    <w:name w:val="footnote reference"/>
    <w:basedOn w:val="DefaultParagraphFont"/>
    <w:uiPriority w:val="99"/>
    <w:semiHidden/>
    <w:unhideWhenUsed/>
    <w:rsid w:val="0027442E"/>
    <w:rPr>
      <w:vertAlign w:val="superscript"/>
    </w:rPr>
  </w:style>
  <w:style w:type="character" w:styleId="Hyperlink">
    <w:name w:val="Hyperlink"/>
    <w:basedOn w:val="DefaultParagraphFont"/>
    <w:uiPriority w:val="99"/>
    <w:unhideWhenUsed/>
    <w:rsid w:val="001368CB"/>
    <w:rPr>
      <w:color w:val="0000FF"/>
      <w:u w:val="single"/>
    </w:rPr>
  </w:style>
  <w:style w:type="character" w:styleId="Emphasis">
    <w:name w:val="Emphasis"/>
    <w:basedOn w:val="DefaultParagraphFont"/>
    <w:uiPriority w:val="20"/>
    <w:qFormat/>
    <w:rsid w:val="001368CB"/>
    <w:rPr>
      <w:i/>
      <w:iCs/>
    </w:rPr>
  </w:style>
  <w:style w:type="paragraph" w:customStyle="1" w:styleId="font8">
    <w:name w:val="font_8"/>
    <w:basedOn w:val="Normal"/>
    <w:rsid w:val="004C45C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1Char">
    <w:name w:val="Heading 1 Char"/>
    <w:basedOn w:val="DefaultParagraphFont"/>
    <w:link w:val="Heading1"/>
    <w:uiPriority w:val="9"/>
    <w:rsid w:val="00EE01BF"/>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unhideWhenUsed/>
    <w:rsid w:val="000F7228"/>
    <w:pPr>
      <w:spacing w:line="240" w:lineRule="auto"/>
    </w:pPr>
    <w:rPr>
      <w:sz w:val="20"/>
      <w:szCs w:val="20"/>
    </w:rPr>
  </w:style>
  <w:style w:type="character" w:customStyle="1" w:styleId="CommentTextChar">
    <w:name w:val="Comment Text Char"/>
    <w:basedOn w:val="DefaultParagraphFont"/>
    <w:link w:val="CommentText"/>
    <w:uiPriority w:val="99"/>
    <w:rsid w:val="000F722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612778">
      <w:bodyDiv w:val="1"/>
      <w:marLeft w:val="0"/>
      <w:marRight w:val="0"/>
      <w:marTop w:val="0"/>
      <w:marBottom w:val="0"/>
      <w:divBdr>
        <w:top w:val="none" w:sz="0" w:space="0" w:color="auto"/>
        <w:left w:val="none" w:sz="0" w:space="0" w:color="auto"/>
        <w:bottom w:val="none" w:sz="0" w:space="0" w:color="auto"/>
        <w:right w:val="none" w:sz="0" w:space="0" w:color="auto"/>
      </w:divBdr>
    </w:div>
    <w:div w:id="750465450">
      <w:bodyDiv w:val="1"/>
      <w:marLeft w:val="0"/>
      <w:marRight w:val="0"/>
      <w:marTop w:val="0"/>
      <w:marBottom w:val="0"/>
      <w:divBdr>
        <w:top w:val="none" w:sz="0" w:space="0" w:color="auto"/>
        <w:left w:val="none" w:sz="0" w:space="0" w:color="auto"/>
        <w:bottom w:val="none" w:sz="0" w:space="0" w:color="auto"/>
        <w:right w:val="none" w:sz="0" w:space="0" w:color="auto"/>
      </w:divBdr>
    </w:div>
    <w:div w:id="842548010">
      <w:bodyDiv w:val="1"/>
      <w:marLeft w:val="0"/>
      <w:marRight w:val="0"/>
      <w:marTop w:val="0"/>
      <w:marBottom w:val="0"/>
      <w:divBdr>
        <w:top w:val="none" w:sz="0" w:space="0" w:color="auto"/>
        <w:left w:val="none" w:sz="0" w:space="0" w:color="auto"/>
        <w:bottom w:val="none" w:sz="0" w:space="0" w:color="auto"/>
        <w:right w:val="none" w:sz="0" w:space="0" w:color="auto"/>
      </w:divBdr>
      <w:divsChild>
        <w:div w:id="36858196">
          <w:marLeft w:val="0"/>
          <w:marRight w:val="0"/>
          <w:marTop w:val="0"/>
          <w:marBottom w:val="0"/>
          <w:divBdr>
            <w:top w:val="none" w:sz="0" w:space="0" w:color="auto"/>
            <w:left w:val="none" w:sz="0" w:space="0" w:color="auto"/>
            <w:bottom w:val="none" w:sz="0" w:space="0" w:color="auto"/>
            <w:right w:val="none" w:sz="0" w:space="0" w:color="auto"/>
          </w:divBdr>
        </w:div>
        <w:div w:id="175121175">
          <w:marLeft w:val="0"/>
          <w:marRight w:val="0"/>
          <w:marTop w:val="0"/>
          <w:marBottom w:val="0"/>
          <w:divBdr>
            <w:top w:val="none" w:sz="0" w:space="0" w:color="auto"/>
            <w:left w:val="none" w:sz="0" w:space="0" w:color="auto"/>
            <w:bottom w:val="none" w:sz="0" w:space="0" w:color="auto"/>
            <w:right w:val="none" w:sz="0" w:space="0" w:color="auto"/>
          </w:divBdr>
        </w:div>
        <w:div w:id="1184827476">
          <w:marLeft w:val="0"/>
          <w:marRight w:val="0"/>
          <w:marTop w:val="0"/>
          <w:marBottom w:val="0"/>
          <w:divBdr>
            <w:top w:val="none" w:sz="0" w:space="0" w:color="auto"/>
            <w:left w:val="none" w:sz="0" w:space="0" w:color="auto"/>
            <w:bottom w:val="none" w:sz="0" w:space="0" w:color="auto"/>
            <w:right w:val="none" w:sz="0" w:space="0" w:color="auto"/>
          </w:divBdr>
        </w:div>
        <w:div w:id="1692297181">
          <w:marLeft w:val="0"/>
          <w:marRight w:val="0"/>
          <w:marTop w:val="0"/>
          <w:marBottom w:val="0"/>
          <w:divBdr>
            <w:top w:val="none" w:sz="0" w:space="0" w:color="auto"/>
            <w:left w:val="none" w:sz="0" w:space="0" w:color="auto"/>
            <w:bottom w:val="none" w:sz="0" w:space="0" w:color="auto"/>
            <w:right w:val="none" w:sz="0" w:space="0" w:color="auto"/>
          </w:divBdr>
        </w:div>
      </w:divsChild>
    </w:div>
    <w:div w:id="1061322526">
      <w:bodyDiv w:val="1"/>
      <w:marLeft w:val="0"/>
      <w:marRight w:val="0"/>
      <w:marTop w:val="0"/>
      <w:marBottom w:val="0"/>
      <w:divBdr>
        <w:top w:val="none" w:sz="0" w:space="0" w:color="auto"/>
        <w:left w:val="none" w:sz="0" w:space="0" w:color="auto"/>
        <w:bottom w:val="none" w:sz="0" w:space="0" w:color="auto"/>
        <w:right w:val="none" w:sz="0" w:space="0" w:color="auto"/>
      </w:divBdr>
    </w:div>
    <w:div w:id="1115564285">
      <w:bodyDiv w:val="1"/>
      <w:marLeft w:val="0"/>
      <w:marRight w:val="0"/>
      <w:marTop w:val="0"/>
      <w:marBottom w:val="0"/>
      <w:divBdr>
        <w:top w:val="none" w:sz="0" w:space="0" w:color="auto"/>
        <w:left w:val="none" w:sz="0" w:space="0" w:color="auto"/>
        <w:bottom w:val="none" w:sz="0" w:space="0" w:color="auto"/>
        <w:right w:val="none" w:sz="0" w:space="0" w:color="auto"/>
      </w:divBdr>
      <w:divsChild>
        <w:div w:id="143010088">
          <w:marLeft w:val="0"/>
          <w:marRight w:val="0"/>
          <w:marTop w:val="0"/>
          <w:marBottom w:val="0"/>
          <w:divBdr>
            <w:top w:val="none" w:sz="0" w:space="0" w:color="auto"/>
            <w:left w:val="none" w:sz="0" w:space="0" w:color="auto"/>
            <w:bottom w:val="none" w:sz="0" w:space="0" w:color="auto"/>
            <w:right w:val="none" w:sz="0" w:space="0" w:color="auto"/>
          </w:divBdr>
        </w:div>
        <w:div w:id="211385934">
          <w:marLeft w:val="0"/>
          <w:marRight w:val="0"/>
          <w:marTop w:val="0"/>
          <w:marBottom w:val="0"/>
          <w:divBdr>
            <w:top w:val="none" w:sz="0" w:space="0" w:color="auto"/>
            <w:left w:val="none" w:sz="0" w:space="0" w:color="auto"/>
            <w:bottom w:val="none" w:sz="0" w:space="0" w:color="auto"/>
            <w:right w:val="none" w:sz="0" w:space="0" w:color="auto"/>
          </w:divBdr>
        </w:div>
        <w:div w:id="373241386">
          <w:marLeft w:val="0"/>
          <w:marRight w:val="0"/>
          <w:marTop w:val="0"/>
          <w:marBottom w:val="0"/>
          <w:divBdr>
            <w:top w:val="none" w:sz="0" w:space="0" w:color="auto"/>
            <w:left w:val="none" w:sz="0" w:space="0" w:color="auto"/>
            <w:bottom w:val="none" w:sz="0" w:space="0" w:color="auto"/>
            <w:right w:val="none" w:sz="0" w:space="0" w:color="auto"/>
          </w:divBdr>
        </w:div>
        <w:div w:id="2030257225">
          <w:marLeft w:val="0"/>
          <w:marRight w:val="0"/>
          <w:marTop w:val="0"/>
          <w:marBottom w:val="0"/>
          <w:divBdr>
            <w:top w:val="none" w:sz="0" w:space="0" w:color="auto"/>
            <w:left w:val="none" w:sz="0" w:space="0" w:color="auto"/>
            <w:bottom w:val="none" w:sz="0" w:space="0" w:color="auto"/>
            <w:right w:val="none" w:sz="0" w:space="0" w:color="auto"/>
          </w:divBdr>
        </w:div>
      </w:divsChild>
    </w:div>
    <w:div w:id="1135180766">
      <w:bodyDiv w:val="1"/>
      <w:marLeft w:val="0"/>
      <w:marRight w:val="0"/>
      <w:marTop w:val="0"/>
      <w:marBottom w:val="0"/>
      <w:divBdr>
        <w:top w:val="none" w:sz="0" w:space="0" w:color="auto"/>
        <w:left w:val="none" w:sz="0" w:space="0" w:color="auto"/>
        <w:bottom w:val="none" w:sz="0" w:space="0" w:color="auto"/>
        <w:right w:val="none" w:sz="0" w:space="0" w:color="auto"/>
      </w:divBdr>
    </w:div>
    <w:div w:id="1160538150">
      <w:bodyDiv w:val="1"/>
      <w:marLeft w:val="0"/>
      <w:marRight w:val="0"/>
      <w:marTop w:val="0"/>
      <w:marBottom w:val="0"/>
      <w:divBdr>
        <w:top w:val="none" w:sz="0" w:space="0" w:color="auto"/>
        <w:left w:val="none" w:sz="0" w:space="0" w:color="auto"/>
        <w:bottom w:val="none" w:sz="0" w:space="0" w:color="auto"/>
        <w:right w:val="none" w:sz="0" w:space="0" w:color="auto"/>
      </w:divBdr>
      <w:divsChild>
        <w:div w:id="762340607">
          <w:marLeft w:val="0"/>
          <w:marRight w:val="0"/>
          <w:marTop w:val="0"/>
          <w:marBottom w:val="0"/>
          <w:divBdr>
            <w:top w:val="none" w:sz="0" w:space="0" w:color="auto"/>
            <w:left w:val="none" w:sz="0" w:space="0" w:color="auto"/>
            <w:bottom w:val="none" w:sz="0" w:space="0" w:color="auto"/>
            <w:right w:val="none" w:sz="0" w:space="0" w:color="auto"/>
          </w:divBdr>
        </w:div>
        <w:div w:id="809246004">
          <w:marLeft w:val="0"/>
          <w:marRight w:val="0"/>
          <w:marTop w:val="0"/>
          <w:marBottom w:val="0"/>
          <w:divBdr>
            <w:top w:val="none" w:sz="0" w:space="0" w:color="auto"/>
            <w:left w:val="none" w:sz="0" w:space="0" w:color="auto"/>
            <w:bottom w:val="none" w:sz="0" w:space="0" w:color="auto"/>
            <w:right w:val="none" w:sz="0" w:space="0" w:color="auto"/>
          </w:divBdr>
        </w:div>
        <w:div w:id="831868174">
          <w:marLeft w:val="0"/>
          <w:marRight w:val="0"/>
          <w:marTop w:val="0"/>
          <w:marBottom w:val="0"/>
          <w:divBdr>
            <w:top w:val="none" w:sz="0" w:space="0" w:color="auto"/>
            <w:left w:val="none" w:sz="0" w:space="0" w:color="auto"/>
            <w:bottom w:val="none" w:sz="0" w:space="0" w:color="auto"/>
            <w:right w:val="none" w:sz="0" w:space="0" w:color="auto"/>
          </w:divBdr>
        </w:div>
        <w:div w:id="1626157628">
          <w:marLeft w:val="0"/>
          <w:marRight w:val="0"/>
          <w:marTop w:val="0"/>
          <w:marBottom w:val="0"/>
          <w:divBdr>
            <w:top w:val="none" w:sz="0" w:space="0" w:color="auto"/>
            <w:left w:val="none" w:sz="0" w:space="0" w:color="auto"/>
            <w:bottom w:val="none" w:sz="0" w:space="0" w:color="auto"/>
            <w:right w:val="none" w:sz="0" w:space="0" w:color="auto"/>
          </w:divBdr>
        </w:div>
      </w:divsChild>
    </w:div>
    <w:div w:id="1529833796">
      <w:bodyDiv w:val="1"/>
      <w:marLeft w:val="0"/>
      <w:marRight w:val="0"/>
      <w:marTop w:val="0"/>
      <w:marBottom w:val="0"/>
      <w:divBdr>
        <w:top w:val="none" w:sz="0" w:space="0" w:color="auto"/>
        <w:left w:val="none" w:sz="0" w:space="0" w:color="auto"/>
        <w:bottom w:val="none" w:sz="0" w:space="0" w:color="auto"/>
        <w:right w:val="none" w:sz="0" w:space="0" w:color="auto"/>
      </w:divBdr>
      <w:divsChild>
        <w:div w:id="375352436">
          <w:marLeft w:val="0"/>
          <w:marRight w:val="0"/>
          <w:marTop w:val="0"/>
          <w:marBottom w:val="0"/>
          <w:divBdr>
            <w:top w:val="none" w:sz="0" w:space="0" w:color="auto"/>
            <w:left w:val="none" w:sz="0" w:space="0" w:color="auto"/>
            <w:bottom w:val="none" w:sz="0" w:space="0" w:color="auto"/>
            <w:right w:val="none" w:sz="0" w:space="0" w:color="auto"/>
          </w:divBdr>
        </w:div>
        <w:div w:id="897205182">
          <w:marLeft w:val="0"/>
          <w:marRight w:val="0"/>
          <w:marTop w:val="0"/>
          <w:marBottom w:val="0"/>
          <w:divBdr>
            <w:top w:val="none" w:sz="0" w:space="0" w:color="auto"/>
            <w:left w:val="none" w:sz="0" w:space="0" w:color="auto"/>
            <w:bottom w:val="none" w:sz="0" w:space="0" w:color="auto"/>
            <w:right w:val="none" w:sz="0" w:space="0" w:color="auto"/>
          </w:divBdr>
        </w:div>
        <w:div w:id="955478550">
          <w:marLeft w:val="0"/>
          <w:marRight w:val="0"/>
          <w:marTop w:val="0"/>
          <w:marBottom w:val="0"/>
          <w:divBdr>
            <w:top w:val="none" w:sz="0" w:space="0" w:color="auto"/>
            <w:left w:val="none" w:sz="0" w:space="0" w:color="auto"/>
            <w:bottom w:val="none" w:sz="0" w:space="0" w:color="auto"/>
            <w:right w:val="none" w:sz="0" w:space="0" w:color="auto"/>
          </w:divBdr>
        </w:div>
        <w:div w:id="1723602553">
          <w:marLeft w:val="0"/>
          <w:marRight w:val="0"/>
          <w:marTop w:val="0"/>
          <w:marBottom w:val="0"/>
          <w:divBdr>
            <w:top w:val="none" w:sz="0" w:space="0" w:color="auto"/>
            <w:left w:val="none" w:sz="0" w:space="0" w:color="auto"/>
            <w:bottom w:val="none" w:sz="0" w:space="0" w:color="auto"/>
            <w:right w:val="none" w:sz="0" w:space="0" w:color="auto"/>
          </w:divBdr>
        </w:div>
      </w:divsChild>
    </w:div>
    <w:div w:id="157119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friederike-moltmann.com/uploads/029167_0640.jpg" TargetMode="External"/><Relationship Id="rId4" Type="http://schemas.microsoft.com/office/2007/relationships/stylesWithEffects" Target="stylesWithEffects.xml"/><Relationship Id="rId9" Type="http://schemas.openxmlformats.org/officeDocument/2006/relationships/hyperlink" Target="http://www.friederike-moltmann.com/pdf/Generic%20one%20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D0EA0-2383-4906-B242-B71B11E16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5210</TotalTime>
  <Pages>26</Pages>
  <Words>7604</Words>
  <Characters>41823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IHPST</dc:creator>
  <cp:lastModifiedBy>IHPST</cp:lastModifiedBy>
  <cp:revision>21</cp:revision>
  <cp:lastPrinted>2021-10-22T21:29:00Z</cp:lastPrinted>
  <dcterms:created xsi:type="dcterms:W3CDTF">2021-10-04T12:08:00Z</dcterms:created>
  <dcterms:modified xsi:type="dcterms:W3CDTF">2021-10-22T21:30:00Z</dcterms:modified>
</cp:coreProperties>
</file>