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DF455" w14:textId="77777777" w:rsidR="005D7368" w:rsidRPr="002315FE" w:rsidRDefault="005D7368" w:rsidP="005D7368">
      <w:pPr>
        <w:spacing w:line="312" w:lineRule="auto"/>
        <w:jc w:val="center"/>
        <w:rPr>
          <w:b/>
          <w:bCs/>
          <w:lang w:val="en-US"/>
        </w:rPr>
      </w:pPr>
      <w:r w:rsidRPr="002315FE">
        <w:rPr>
          <w:b/>
          <w:bCs/>
          <w:lang w:val="en-US"/>
        </w:rPr>
        <w:t>TITLE</w:t>
      </w:r>
    </w:p>
    <w:p w14:paraId="1C130C6A" w14:textId="16FC7E1A" w:rsidR="005D7368" w:rsidRPr="002315FE" w:rsidRDefault="005D7368" w:rsidP="005D7368">
      <w:pPr>
        <w:spacing w:line="312" w:lineRule="auto"/>
        <w:jc w:val="center"/>
        <w:rPr>
          <w:b/>
          <w:bCs/>
          <w:lang w:val="en-US"/>
        </w:rPr>
      </w:pPr>
      <w:r w:rsidRPr="002315FE">
        <w:rPr>
          <w:b/>
          <w:bCs/>
          <w:lang w:val="en-US"/>
        </w:rPr>
        <w:t>The observation of superiority on multiple movements to the Italian left-periphery: intervention effects on nested dependencies and the role of information</w:t>
      </w:r>
      <w:r w:rsidR="00D179EC" w:rsidRPr="002315FE">
        <w:rPr>
          <w:b/>
          <w:bCs/>
          <w:lang w:val="en-US"/>
        </w:rPr>
        <w:t>-</w:t>
      </w:r>
      <w:r w:rsidRPr="002315FE">
        <w:rPr>
          <w:b/>
          <w:bCs/>
          <w:lang w:val="en-US"/>
        </w:rPr>
        <w:t>structure features.</w:t>
      </w:r>
    </w:p>
    <w:p w14:paraId="21D00671" w14:textId="77777777" w:rsidR="005D7368" w:rsidRPr="002315FE" w:rsidRDefault="005D7368" w:rsidP="005D7368">
      <w:pPr>
        <w:spacing w:line="312" w:lineRule="auto"/>
        <w:jc w:val="center"/>
        <w:rPr>
          <w:b/>
          <w:bCs/>
          <w:lang w:val="en-US"/>
        </w:rPr>
      </w:pPr>
    </w:p>
    <w:p w14:paraId="4493DEEA" w14:textId="13873E7E" w:rsidR="005D7368" w:rsidRPr="002315FE" w:rsidRDefault="002315FE" w:rsidP="002315FE">
      <w:pPr>
        <w:spacing w:line="312" w:lineRule="auto"/>
        <w:jc w:val="center"/>
        <w:rPr>
          <w:lang w:val="en-US"/>
        </w:rPr>
      </w:pPr>
      <w:r w:rsidRPr="002315FE">
        <w:rPr>
          <w:lang w:val="en-US"/>
        </w:rPr>
        <w:t>(Received 04/02/22, Revised 17/01/23, Accepted 03/08/23)</w:t>
      </w:r>
    </w:p>
    <w:p w14:paraId="4CE4F103" w14:textId="77777777" w:rsidR="002315FE" w:rsidRPr="002315FE" w:rsidRDefault="002315FE" w:rsidP="002315FE">
      <w:pPr>
        <w:spacing w:line="312" w:lineRule="auto"/>
        <w:jc w:val="center"/>
        <w:rPr>
          <w:lang w:val="en-US"/>
        </w:rPr>
      </w:pPr>
    </w:p>
    <w:p w14:paraId="77DB83E2" w14:textId="77777777" w:rsidR="005D7368" w:rsidRPr="002315FE" w:rsidRDefault="005D7368" w:rsidP="005D7368">
      <w:pPr>
        <w:spacing w:line="312" w:lineRule="auto"/>
        <w:jc w:val="center"/>
        <w:rPr>
          <w:b/>
          <w:bCs/>
          <w:lang w:val="en-US"/>
        </w:rPr>
      </w:pPr>
      <w:r w:rsidRPr="002315FE">
        <w:rPr>
          <w:b/>
          <w:bCs/>
          <w:lang w:val="en-US"/>
        </w:rPr>
        <w:t>AUTHOR</w:t>
      </w:r>
    </w:p>
    <w:p w14:paraId="3B5F5CE1" w14:textId="77777777" w:rsidR="005D7368" w:rsidRPr="002315FE" w:rsidRDefault="005D7368" w:rsidP="005D7368">
      <w:pPr>
        <w:spacing w:line="312" w:lineRule="auto"/>
        <w:jc w:val="center"/>
        <w:rPr>
          <w:lang w:val="en-US"/>
        </w:rPr>
      </w:pPr>
      <w:r w:rsidRPr="002315FE">
        <w:rPr>
          <w:lang w:val="en-US"/>
        </w:rPr>
        <w:t>Vincenzo MOSCATI</w:t>
      </w:r>
    </w:p>
    <w:p w14:paraId="547AED3E" w14:textId="77777777" w:rsidR="005D7368" w:rsidRPr="002315FE" w:rsidRDefault="005D7368" w:rsidP="005D7368">
      <w:pPr>
        <w:spacing w:line="312" w:lineRule="auto"/>
        <w:jc w:val="center"/>
        <w:rPr>
          <w:lang w:val="en-US"/>
        </w:rPr>
      </w:pPr>
      <w:r w:rsidRPr="002315FE">
        <w:rPr>
          <w:lang w:val="en-US"/>
        </w:rPr>
        <w:t>Associate Professor</w:t>
      </w:r>
    </w:p>
    <w:p w14:paraId="0AEC44A2" w14:textId="77777777" w:rsidR="005D7368" w:rsidRPr="002315FE" w:rsidRDefault="005D7368" w:rsidP="005D7368">
      <w:pPr>
        <w:spacing w:line="312" w:lineRule="auto"/>
        <w:jc w:val="center"/>
        <w:rPr>
          <w:lang w:val="en-US"/>
        </w:rPr>
      </w:pPr>
    </w:p>
    <w:p w14:paraId="2511BDEA" w14:textId="77777777" w:rsidR="005D7368" w:rsidRPr="002315FE" w:rsidRDefault="005D7368" w:rsidP="005D7368">
      <w:pPr>
        <w:spacing w:line="312" w:lineRule="auto"/>
        <w:jc w:val="center"/>
        <w:rPr>
          <w:b/>
          <w:bCs/>
          <w:lang w:val="en-US"/>
        </w:rPr>
      </w:pPr>
      <w:r w:rsidRPr="002315FE">
        <w:rPr>
          <w:b/>
          <w:bCs/>
          <w:lang w:val="en-US"/>
        </w:rPr>
        <w:t>AFFILIATION AND ADDRESS</w:t>
      </w:r>
    </w:p>
    <w:p w14:paraId="34AF834A" w14:textId="77777777" w:rsidR="005D7368" w:rsidRPr="002315FE" w:rsidRDefault="005D7368" w:rsidP="005D7368">
      <w:pPr>
        <w:spacing w:line="312" w:lineRule="auto"/>
        <w:jc w:val="center"/>
        <w:rPr>
          <w:lang w:val="en-US"/>
        </w:rPr>
      </w:pPr>
      <w:r w:rsidRPr="002315FE">
        <w:rPr>
          <w:lang w:val="en-US"/>
        </w:rPr>
        <w:t>University of Siena</w:t>
      </w:r>
    </w:p>
    <w:p w14:paraId="4C4C7A16" w14:textId="77777777" w:rsidR="005D7368" w:rsidRPr="002315FE" w:rsidRDefault="005D7368" w:rsidP="005D7368">
      <w:pPr>
        <w:spacing w:line="312" w:lineRule="auto"/>
        <w:jc w:val="center"/>
        <w:rPr>
          <w:lang w:val="en-US"/>
        </w:rPr>
      </w:pPr>
      <w:r w:rsidRPr="002315FE">
        <w:rPr>
          <w:lang w:val="en-US"/>
        </w:rPr>
        <w:t>Department of Social, Political and Cognitive Sciences</w:t>
      </w:r>
    </w:p>
    <w:p w14:paraId="2CF46D6B" w14:textId="77777777" w:rsidR="005D7368" w:rsidRPr="002315FE" w:rsidRDefault="005D7368" w:rsidP="005D7368">
      <w:pPr>
        <w:spacing w:line="312" w:lineRule="auto"/>
        <w:jc w:val="center"/>
      </w:pPr>
      <w:r w:rsidRPr="002315FE">
        <w:t>Via Roma, 56. 53100, Siena (Italy)</w:t>
      </w:r>
    </w:p>
    <w:p w14:paraId="38166A07" w14:textId="77777777" w:rsidR="005D7368" w:rsidRPr="002315FE" w:rsidRDefault="005D7368" w:rsidP="005D7368">
      <w:pPr>
        <w:spacing w:line="312" w:lineRule="auto"/>
        <w:jc w:val="center"/>
      </w:pPr>
      <w:r w:rsidRPr="002315FE">
        <w:t>vincenzo.moscati@unisi.it</w:t>
      </w:r>
    </w:p>
    <w:p w14:paraId="4EEE654F" w14:textId="77777777" w:rsidR="005D7368" w:rsidRPr="002315FE" w:rsidRDefault="005D7368" w:rsidP="005D7368">
      <w:pPr>
        <w:spacing w:line="312" w:lineRule="auto"/>
        <w:rPr>
          <w:b/>
          <w:bCs/>
        </w:rPr>
      </w:pPr>
    </w:p>
    <w:p w14:paraId="2AB16E94" w14:textId="77777777" w:rsidR="005D7368" w:rsidRPr="002315FE" w:rsidRDefault="005D7368" w:rsidP="005D7368">
      <w:pPr>
        <w:spacing w:line="312" w:lineRule="auto"/>
        <w:rPr>
          <w:b/>
          <w:bCs/>
        </w:rPr>
      </w:pPr>
    </w:p>
    <w:p w14:paraId="73EBE64D" w14:textId="77777777" w:rsidR="005D7368" w:rsidRPr="002315FE" w:rsidRDefault="005D7368" w:rsidP="005D7368">
      <w:pPr>
        <w:spacing w:line="312" w:lineRule="auto"/>
        <w:jc w:val="center"/>
        <w:rPr>
          <w:b/>
          <w:bCs/>
          <w:lang w:val="en-US"/>
        </w:rPr>
      </w:pPr>
      <w:r w:rsidRPr="002315FE">
        <w:rPr>
          <w:b/>
          <w:bCs/>
          <w:lang w:val="en-US"/>
        </w:rPr>
        <w:t>Keywords</w:t>
      </w:r>
    </w:p>
    <w:p w14:paraId="3BEEFD34" w14:textId="77777777" w:rsidR="005D7368" w:rsidRPr="002315FE" w:rsidRDefault="005D7368" w:rsidP="005D7368">
      <w:pPr>
        <w:spacing w:line="312" w:lineRule="auto"/>
        <w:jc w:val="center"/>
        <w:rPr>
          <w:lang w:val="en-US"/>
        </w:rPr>
      </w:pPr>
      <w:r w:rsidRPr="002315FE">
        <w:rPr>
          <w:lang w:val="en-US"/>
        </w:rPr>
        <w:t>Information Structure, Intervention, filler-gap dependencies, Topic, Focus</w:t>
      </w:r>
    </w:p>
    <w:p w14:paraId="5A7476A7" w14:textId="77777777" w:rsidR="005D7368" w:rsidRPr="002315FE" w:rsidRDefault="005D7368" w:rsidP="005D7368">
      <w:pPr>
        <w:spacing w:line="312" w:lineRule="auto"/>
        <w:jc w:val="center"/>
        <w:rPr>
          <w:lang w:val="en-US"/>
        </w:rPr>
      </w:pPr>
    </w:p>
    <w:p w14:paraId="40F8B870" w14:textId="77777777" w:rsidR="005D7368" w:rsidRPr="002315FE" w:rsidRDefault="005D7368" w:rsidP="005D7368">
      <w:pPr>
        <w:spacing w:line="312" w:lineRule="auto"/>
        <w:rPr>
          <w:lang w:val="en-US"/>
        </w:rPr>
      </w:pPr>
      <w:r w:rsidRPr="002315FE">
        <w:rPr>
          <w:lang w:val="en-US"/>
        </w:rPr>
        <w:t>Competing interests: The author declares none</w:t>
      </w:r>
    </w:p>
    <w:p w14:paraId="00BECEF1" w14:textId="77777777" w:rsidR="002315FE" w:rsidRPr="002315FE" w:rsidRDefault="002315FE" w:rsidP="005D7368">
      <w:pPr>
        <w:rPr>
          <w:lang w:val="en-US"/>
        </w:rPr>
      </w:pPr>
    </w:p>
    <w:p w14:paraId="3315A8E7" w14:textId="48442834" w:rsidR="002315FE" w:rsidRPr="00DB0C98" w:rsidRDefault="002315FE" w:rsidP="002315FE">
      <w:pPr>
        <w:rPr>
          <w:lang w:val="en-US"/>
        </w:rPr>
      </w:pPr>
      <w:r w:rsidRPr="00DB0C98">
        <w:rPr>
          <w:lang w:val="en-US"/>
        </w:rPr>
        <w:t>Acknowledgements</w:t>
      </w:r>
    </w:p>
    <w:p w14:paraId="60FD65FB" w14:textId="77777777" w:rsidR="002315FE" w:rsidRPr="00DB0C98" w:rsidRDefault="002315FE" w:rsidP="002315FE">
      <w:pPr>
        <w:rPr>
          <w:lang w:val="en-US"/>
        </w:rPr>
      </w:pPr>
    </w:p>
    <w:p w14:paraId="743E3F23" w14:textId="77777777" w:rsidR="002315FE" w:rsidRPr="002315FE" w:rsidRDefault="002315FE" w:rsidP="002315FE">
      <w:pPr>
        <w:widowControl w:val="0"/>
        <w:autoSpaceDE w:val="0"/>
        <w:autoSpaceDN w:val="0"/>
        <w:adjustRightInd w:val="0"/>
        <w:rPr>
          <w:lang w:val="en-US"/>
        </w:rPr>
      </w:pPr>
      <w:r w:rsidRPr="002315FE">
        <w:rPr>
          <w:lang w:val="en-US"/>
        </w:rPr>
        <w:t xml:space="preserve">I wish to thank Luigi </w:t>
      </w:r>
      <w:proofErr w:type="spellStart"/>
      <w:r w:rsidRPr="002315FE">
        <w:rPr>
          <w:lang w:val="en-US"/>
        </w:rPr>
        <w:t>Rizzi</w:t>
      </w:r>
      <w:proofErr w:type="spellEnd"/>
      <w:r w:rsidRPr="002315FE">
        <w:rPr>
          <w:lang w:val="en-US"/>
        </w:rPr>
        <w:t xml:space="preserve"> and Adriana </w:t>
      </w:r>
      <w:proofErr w:type="spellStart"/>
      <w:r w:rsidRPr="002315FE">
        <w:rPr>
          <w:lang w:val="en-US"/>
        </w:rPr>
        <w:t>Belletti</w:t>
      </w:r>
      <w:proofErr w:type="spellEnd"/>
      <w:r w:rsidRPr="002315FE">
        <w:rPr>
          <w:lang w:val="en-US"/>
        </w:rPr>
        <w:t xml:space="preserve"> for their comments and the many helpful discussions we had at different stages of this project. My thanks also go to Camilla </w:t>
      </w:r>
      <w:proofErr w:type="spellStart"/>
      <w:r w:rsidRPr="002315FE">
        <w:rPr>
          <w:lang w:val="en-US"/>
        </w:rPr>
        <w:t>Covazzi</w:t>
      </w:r>
      <w:proofErr w:type="spellEnd"/>
      <w:r w:rsidRPr="002315FE">
        <w:rPr>
          <w:lang w:val="en-US"/>
        </w:rPr>
        <w:t>, for her help in collecting preliminary pilot data for Experiment 3.</w:t>
      </w:r>
    </w:p>
    <w:p w14:paraId="20C87D60" w14:textId="0BE91803" w:rsidR="005D7368" w:rsidRDefault="005D7368" w:rsidP="005D7368">
      <w:pPr>
        <w:rPr>
          <w:lang w:val="en-US"/>
        </w:rPr>
      </w:pPr>
      <w:r w:rsidRPr="002315FE">
        <w:rPr>
          <w:lang w:val="en-US"/>
        </w:rPr>
        <w:br w:type="page"/>
      </w:r>
    </w:p>
    <w:p w14:paraId="084ADF05" w14:textId="3B5A7193" w:rsidR="00BF3D04" w:rsidRDefault="00BF3D04">
      <w:pPr>
        <w:rPr>
          <w:lang w:val="en-US"/>
        </w:rPr>
      </w:pPr>
      <w:r>
        <w:rPr>
          <w:lang w:val="en-US"/>
        </w:rPr>
        <w:lastRenderedPageBreak/>
        <w:br w:type="page"/>
      </w:r>
    </w:p>
    <w:p w14:paraId="4ED1BDA6" w14:textId="77777777" w:rsidR="00BF3D04" w:rsidRDefault="00BF3D04" w:rsidP="00BF3D04">
      <w:pPr>
        <w:spacing w:line="312" w:lineRule="auto"/>
        <w:jc w:val="center"/>
        <w:rPr>
          <w:b/>
          <w:bCs/>
          <w:lang w:val="en-US"/>
        </w:rPr>
      </w:pPr>
      <w:r>
        <w:rPr>
          <w:b/>
          <w:bCs/>
          <w:lang w:val="en-US"/>
        </w:rPr>
        <w:lastRenderedPageBreak/>
        <w:t>Abstract</w:t>
      </w:r>
    </w:p>
    <w:p w14:paraId="5F65664A" w14:textId="77777777" w:rsidR="00BF3D04" w:rsidRPr="00DA0C19" w:rsidRDefault="00BF3D04" w:rsidP="00BF3D04">
      <w:pPr>
        <w:spacing w:line="312" w:lineRule="auto"/>
        <w:jc w:val="both"/>
        <w:rPr>
          <w:lang w:val="en-US"/>
        </w:rPr>
      </w:pPr>
      <w:r>
        <w:rPr>
          <w:lang w:val="en-US"/>
        </w:rPr>
        <w:t xml:space="preserve">Young Romance speakers can structure their sentences by dislocating multiple constituents to left periphery of the clause. Production data, however, show that this ordering is rigid: only SOV sequences are attested in Italian, an observation reminiscent of Superiority. The first goal of the paper is to replicate this observation in comprehension; the second is to derive the Subject-over-Object pattern in terms of </w:t>
      </w:r>
      <w:r w:rsidRPr="00241764">
        <w:rPr>
          <w:i/>
          <w:iCs/>
          <w:lang w:val="en-US"/>
        </w:rPr>
        <w:t>Intervention</w:t>
      </w:r>
      <w:r>
        <w:rPr>
          <w:lang w:val="en-US"/>
        </w:rPr>
        <w:t xml:space="preserve">, with the additional assumption that only </w:t>
      </w:r>
      <w:r w:rsidRPr="00DA0C19">
        <w:rPr>
          <w:i/>
          <w:iCs/>
          <w:lang w:val="en-US"/>
        </w:rPr>
        <w:t>nested chains</w:t>
      </w:r>
      <w:r>
        <w:rPr>
          <w:lang w:val="en-US"/>
        </w:rPr>
        <w:t xml:space="preserve"> count as interveners. Three experiments are reported here. Experiment 1 and Experiment 2 show that SOVs interpretations are systematically favored over OSV alternatives. In addition, a differential feature specification of </w:t>
      </w:r>
      <w:r w:rsidRPr="000B2D0E">
        <w:rPr>
          <w:i/>
          <w:iCs/>
          <w:lang w:val="en-US"/>
        </w:rPr>
        <w:t>Number</w:t>
      </w:r>
      <w:r>
        <w:rPr>
          <w:lang w:val="en-US"/>
        </w:rPr>
        <w:t xml:space="preserve"> and, to a lesser extent, of </w:t>
      </w:r>
      <w:r w:rsidRPr="00E0299A">
        <w:rPr>
          <w:i/>
          <w:iCs/>
          <w:lang w:val="en-US"/>
        </w:rPr>
        <w:t>Topicality</w:t>
      </w:r>
      <w:r>
        <w:rPr>
          <w:lang w:val="en-US"/>
        </w:rPr>
        <w:t xml:space="preserve"> helps to avoid intervention. Experiment 3 addresses a potential confound related to the presence of the clitic pronoun in Clitic Left Dislocations (</w:t>
      </w:r>
      <w:proofErr w:type="spellStart"/>
      <w:r>
        <w:rPr>
          <w:lang w:val="en-US"/>
        </w:rPr>
        <w:t>ClLD</w:t>
      </w:r>
      <w:proofErr w:type="spellEnd"/>
      <w:r>
        <w:rPr>
          <w:lang w:val="en-US"/>
        </w:rPr>
        <w:t xml:space="preserve">).  </w:t>
      </w:r>
    </w:p>
    <w:p w14:paraId="17C3D511" w14:textId="77777777" w:rsidR="00BF3D04" w:rsidRPr="002315FE" w:rsidRDefault="00BF3D04" w:rsidP="005D7368">
      <w:pPr>
        <w:rPr>
          <w:lang w:val="en-US"/>
        </w:rPr>
      </w:pPr>
    </w:p>
    <w:p w14:paraId="547D5FBB" w14:textId="77777777" w:rsidR="00EC3881" w:rsidRPr="002315FE" w:rsidRDefault="00EC3881" w:rsidP="007933B2">
      <w:pPr>
        <w:spacing w:line="312" w:lineRule="auto"/>
        <w:jc w:val="both"/>
        <w:rPr>
          <w:b/>
          <w:bCs/>
          <w:lang w:val="en-US"/>
        </w:rPr>
      </w:pPr>
    </w:p>
    <w:p w14:paraId="52817867" w14:textId="77777777" w:rsidR="00BF3D04" w:rsidRDefault="00BF3D04">
      <w:pPr>
        <w:rPr>
          <w:b/>
          <w:bCs/>
          <w:lang w:val="en-US"/>
        </w:rPr>
      </w:pPr>
      <w:r>
        <w:rPr>
          <w:b/>
          <w:bCs/>
          <w:lang w:val="en-US"/>
        </w:rPr>
        <w:br w:type="page"/>
      </w:r>
    </w:p>
    <w:p w14:paraId="541405D1" w14:textId="66A13BD6" w:rsidR="000E5D4C" w:rsidRPr="002315FE" w:rsidRDefault="00D7536C" w:rsidP="007933B2">
      <w:pPr>
        <w:spacing w:line="312" w:lineRule="auto"/>
        <w:jc w:val="both"/>
        <w:rPr>
          <w:b/>
          <w:bCs/>
          <w:lang w:val="en-US"/>
        </w:rPr>
      </w:pPr>
      <w:r w:rsidRPr="002315FE">
        <w:rPr>
          <w:b/>
          <w:bCs/>
          <w:lang w:val="en-US"/>
        </w:rPr>
        <w:lastRenderedPageBreak/>
        <w:t xml:space="preserve">1. </w:t>
      </w:r>
      <w:r w:rsidR="000D44CC" w:rsidRPr="002315FE">
        <w:rPr>
          <w:b/>
          <w:bCs/>
          <w:lang w:val="en-US"/>
        </w:rPr>
        <w:t>Intro</w:t>
      </w:r>
      <w:r w:rsidR="00324AE8" w:rsidRPr="002315FE">
        <w:rPr>
          <w:b/>
          <w:bCs/>
          <w:lang w:val="en-US"/>
        </w:rPr>
        <w:t>duction</w:t>
      </w:r>
    </w:p>
    <w:p w14:paraId="23719E17" w14:textId="37792DE8" w:rsidR="00F1412F" w:rsidRPr="002315FE" w:rsidRDefault="00DF499C" w:rsidP="00785192">
      <w:pPr>
        <w:spacing w:line="312" w:lineRule="auto"/>
        <w:jc w:val="both"/>
        <w:rPr>
          <w:lang w:val="en-US"/>
        </w:rPr>
      </w:pPr>
      <w:r w:rsidRPr="002315FE">
        <w:rPr>
          <w:lang w:val="en-US"/>
        </w:rPr>
        <w:t>According to the traditional view that goes back to Stalnaker (1978), p</w:t>
      </w:r>
      <w:r w:rsidR="00662393" w:rsidRPr="002315FE">
        <w:rPr>
          <w:lang w:val="en-US"/>
        </w:rPr>
        <w:t xml:space="preserve">articipants in a conversation </w:t>
      </w:r>
      <w:r w:rsidR="00B02B86" w:rsidRPr="002315FE">
        <w:rPr>
          <w:lang w:val="en-US"/>
        </w:rPr>
        <w:t>bec</w:t>
      </w:r>
      <w:r w:rsidR="00863E5A" w:rsidRPr="002315FE">
        <w:rPr>
          <w:lang w:val="en-US"/>
        </w:rPr>
        <w:t>o</w:t>
      </w:r>
      <w:r w:rsidR="00B02B86" w:rsidRPr="002315FE">
        <w:rPr>
          <w:lang w:val="en-US"/>
        </w:rPr>
        <w:t>me</w:t>
      </w:r>
      <w:r w:rsidR="0051620C" w:rsidRPr="002315FE">
        <w:rPr>
          <w:lang w:val="en-US"/>
        </w:rPr>
        <w:t xml:space="preserve"> part of a</w:t>
      </w:r>
      <w:r w:rsidR="00163D9A" w:rsidRPr="002315FE">
        <w:rPr>
          <w:lang w:val="en-US"/>
        </w:rPr>
        <w:t xml:space="preserve"> </w:t>
      </w:r>
      <w:r w:rsidR="00626258" w:rsidRPr="002315FE">
        <w:rPr>
          <w:lang w:val="en-US"/>
        </w:rPr>
        <w:t>cooperative</w:t>
      </w:r>
      <w:r w:rsidR="00163D9A" w:rsidRPr="002315FE">
        <w:rPr>
          <w:lang w:val="en-US"/>
        </w:rPr>
        <w:t xml:space="preserve"> process</w:t>
      </w:r>
      <w:r w:rsidR="00B02B86" w:rsidRPr="002315FE">
        <w:rPr>
          <w:lang w:val="en-US"/>
        </w:rPr>
        <w:t xml:space="preserve"> in which t</w:t>
      </w:r>
      <w:r w:rsidR="00626258" w:rsidRPr="002315FE">
        <w:rPr>
          <w:lang w:val="en-US"/>
        </w:rPr>
        <w:t xml:space="preserve">hey </w:t>
      </w:r>
      <w:r w:rsidR="0051620C" w:rsidRPr="002315FE">
        <w:rPr>
          <w:lang w:val="en-US"/>
        </w:rPr>
        <w:t xml:space="preserve">continuously </w:t>
      </w:r>
      <w:r w:rsidR="00626258" w:rsidRPr="002315FE">
        <w:rPr>
          <w:lang w:val="en-US"/>
        </w:rPr>
        <w:t>exchang</w:t>
      </w:r>
      <w:r w:rsidR="00662393" w:rsidRPr="002315FE">
        <w:rPr>
          <w:lang w:val="en-US"/>
        </w:rPr>
        <w:t>e</w:t>
      </w:r>
      <w:r w:rsidR="00626258" w:rsidRPr="002315FE">
        <w:rPr>
          <w:lang w:val="en-US"/>
        </w:rPr>
        <w:t xml:space="preserve"> information by negotiating the propositions that should be </w:t>
      </w:r>
      <w:r w:rsidRPr="002315FE">
        <w:rPr>
          <w:lang w:val="en-US"/>
        </w:rPr>
        <w:t>included within the</w:t>
      </w:r>
      <w:r w:rsidR="00500B7E" w:rsidRPr="002315FE">
        <w:rPr>
          <w:lang w:val="en-US"/>
        </w:rPr>
        <w:t>ir</w:t>
      </w:r>
      <w:r w:rsidR="00C93AD1" w:rsidRPr="002315FE">
        <w:rPr>
          <w:lang w:val="en-US"/>
        </w:rPr>
        <w:t xml:space="preserve"> Common Ground</w:t>
      </w:r>
      <w:r w:rsidR="00626258" w:rsidRPr="002315FE">
        <w:rPr>
          <w:lang w:val="en-US"/>
        </w:rPr>
        <w:t>.</w:t>
      </w:r>
      <w:r w:rsidR="00C93AD1" w:rsidRPr="002315FE">
        <w:rPr>
          <w:lang w:val="en-US"/>
        </w:rPr>
        <w:t xml:space="preserve"> </w:t>
      </w:r>
      <w:r w:rsidR="00626258" w:rsidRPr="002315FE">
        <w:rPr>
          <w:lang w:val="en-US"/>
        </w:rPr>
        <w:t>The plain propositional content</w:t>
      </w:r>
      <w:r w:rsidR="00662393" w:rsidRPr="002315FE">
        <w:rPr>
          <w:lang w:val="en-US"/>
        </w:rPr>
        <w:t xml:space="preserve"> of each sentence</w:t>
      </w:r>
      <w:r w:rsidR="00626258" w:rsidRPr="002315FE">
        <w:rPr>
          <w:lang w:val="en-US"/>
        </w:rPr>
        <w:t xml:space="preserve">, however, may be </w:t>
      </w:r>
      <w:r w:rsidR="00D31473" w:rsidRPr="002315FE">
        <w:rPr>
          <w:lang w:val="en-US"/>
        </w:rPr>
        <w:t xml:space="preserve">further </w:t>
      </w:r>
      <w:r w:rsidR="00FF4E40" w:rsidRPr="002315FE">
        <w:rPr>
          <w:lang w:val="en-US"/>
        </w:rPr>
        <w:t>"</w:t>
      </w:r>
      <w:r w:rsidR="00626258" w:rsidRPr="002315FE">
        <w:rPr>
          <w:lang w:val="en-US"/>
        </w:rPr>
        <w:t>structured</w:t>
      </w:r>
      <w:r w:rsidR="00FF4E40" w:rsidRPr="002315FE">
        <w:rPr>
          <w:lang w:val="en-US"/>
        </w:rPr>
        <w:t>"</w:t>
      </w:r>
      <w:r w:rsidR="00B02B86" w:rsidRPr="002315FE">
        <w:rPr>
          <w:lang w:val="en-US"/>
        </w:rPr>
        <w:t xml:space="preserve"> </w:t>
      </w:r>
      <w:r w:rsidR="005243C9" w:rsidRPr="002315FE">
        <w:rPr>
          <w:lang w:val="en-US"/>
        </w:rPr>
        <w:t>in accordance with t</w:t>
      </w:r>
      <w:r w:rsidR="00B02B86" w:rsidRPr="002315FE">
        <w:rPr>
          <w:lang w:val="en-US"/>
        </w:rPr>
        <w:t xml:space="preserve">he dynamics of the discourse </w:t>
      </w:r>
      <w:r w:rsidR="00D31473" w:rsidRPr="002315FE">
        <w:rPr>
          <w:lang w:val="en-US"/>
        </w:rPr>
        <w:t>(Halliday 1967, Chafe 1976)</w:t>
      </w:r>
      <w:r w:rsidR="007172CF" w:rsidRPr="002315FE">
        <w:rPr>
          <w:lang w:val="en-US"/>
        </w:rPr>
        <w:t xml:space="preserve">. In this way, speakers </w:t>
      </w:r>
      <w:r w:rsidR="002F27B3" w:rsidRPr="002315FE">
        <w:rPr>
          <w:lang w:val="en-US"/>
        </w:rPr>
        <w:t xml:space="preserve">try to </w:t>
      </w:r>
      <w:r w:rsidR="00626258" w:rsidRPr="002315FE">
        <w:rPr>
          <w:lang w:val="en-US"/>
        </w:rPr>
        <w:t xml:space="preserve">facilitate </w:t>
      </w:r>
      <w:r w:rsidR="002F27B3" w:rsidRPr="002315FE">
        <w:rPr>
          <w:lang w:val="en-US"/>
        </w:rPr>
        <w:t xml:space="preserve">a coherent </w:t>
      </w:r>
      <w:r w:rsidR="00D31473" w:rsidRPr="002315FE">
        <w:rPr>
          <w:lang w:val="en-US"/>
        </w:rPr>
        <w:t xml:space="preserve">integration of new information within the </w:t>
      </w:r>
      <w:r w:rsidR="002F27B3" w:rsidRPr="002315FE">
        <w:rPr>
          <w:lang w:val="en-US"/>
        </w:rPr>
        <w:t xml:space="preserve">preexisting </w:t>
      </w:r>
      <w:r w:rsidR="00D31473" w:rsidRPr="002315FE">
        <w:rPr>
          <w:lang w:val="en-US"/>
        </w:rPr>
        <w:t xml:space="preserve">set of propositions that are already part of the Common Ground. </w:t>
      </w:r>
      <w:r w:rsidR="00981BC4" w:rsidRPr="002315FE">
        <w:rPr>
          <w:lang w:val="en-US"/>
        </w:rPr>
        <w:t>T</w:t>
      </w:r>
      <w:r w:rsidR="00D31473" w:rsidRPr="002315FE">
        <w:rPr>
          <w:lang w:val="en-US"/>
        </w:rPr>
        <w:t>he</w:t>
      </w:r>
      <w:r w:rsidR="008C6999" w:rsidRPr="002315FE">
        <w:rPr>
          <w:lang w:val="en-US"/>
        </w:rPr>
        <w:t xml:space="preserve"> informati</w:t>
      </w:r>
      <w:r w:rsidR="00981BC4" w:rsidRPr="002315FE">
        <w:rPr>
          <w:lang w:val="en-US"/>
        </w:rPr>
        <w:t xml:space="preserve">ve content </w:t>
      </w:r>
      <w:r w:rsidR="00D31473" w:rsidRPr="002315FE">
        <w:rPr>
          <w:lang w:val="en-US"/>
        </w:rPr>
        <w:t xml:space="preserve">of </w:t>
      </w:r>
      <w:r w:rsidR="00981BC4" w:rsidRPr="002315FE">
        <w:rPr>
          <w:lang w:val="en-US"/>
        </w:rPr>
        <w:t>a</w:t>
      </w:r>
      <w:r w:rsidR="00D31473" w:rsidRPr="002315FE">
        <w:rPr>
          <w:lang w:val="en-US"/>
        </w:rPr>
        <w:t xml:space="preserve"> sentence </w:t>
      </w:r>
      <w:r w:rsidR="00981BC4" w:rsidRPr="002315FE">
        <w:rPr>
          <w:lang w:val="en-US"/>
        </w:rPr>
        <w:t xml:space="preserve">can be structured </w:t>
      </w:r>
      <w:r w:rsidR="008C6999" w:rsidRPr="002315FE">
        <w:rPr>
          <w:lang w:val="en-US"/>
        </w:rPr>
        <w:t>at different levels</w:t>
      </w:r>
      <w:r w:rsidR="00981BC4" w:rsidRPr="002315FE">
        <w:rPr>
          <w:lang w:val="en-US"/>
        </w:rPr>
        <w:t>:</w:t>
      </w:r>
      <w:r w:rsidR="008C6999" w:rsidRPr="002315FE">
        <w:rPr>
          <w:lang w:val="en-US"/>
        </w:rPr>
        <w:t xml:space="preserve"> </w:t>
      </w:r>
      <w:r w:rsidR="00981BC4" w:rsidRPr="002315FE">
        <w:rPr>
          <w:lang w:val="en-US"/>
        </w:rPr>
        <w:t xml:space="preserve">in some languages, </w:t>
      </w:r>
      <w:r w:rsidR="00500B7E" w:rsidRPr="002315FE">
        <w:rPr>
          <w:lang w:val="en-US"/>
        </w:rPr>
        <w:t>this is</w:t>
      </w:r>
      <w:r w:rsidR="00981BC4" w:rsidRPr="002315FE">
        <w:rPr>
          <w:lang w:val="en-US"/>
        </w:rPr>
        <w:t xml:space="preserve"> expressed through variations in the metrical grid alone; in others, </w:t>
      </w:r>
      <w:r w:rsidR="00500B7E" w:rsidRPr="002315FE">
        <w:rPr>
          <w:lang w:val="en-US"/>
        </w:rPr>
        <w:t>the grammaticalization of categories such as Topic or Focus trigger</w:t>
      </w:r>
      <w:r w:rsidR="002F27B3" w:rsidRPr="002315FE">
        <w:rPr>
          <w:lang w:val="en-US"/>
        </w:rPr>
        <w:t>s</w:t>
      </w:r>
      <w:r w:rsidR="00500B7E" w:rsidRPr="002315FE">
        <w:rPr>
          <w:lang w:val="en-US"/>
        </w:rPr>
        <w:t xml:space="preserve"> a re-organization of the constituent order</w:t>
      </w:r>
      <w:r w:rsidR="00A02010" w:rsidRPr="002315FE">
        <w:rPr>
          <w:lang w:val="en-US"/>
        </w:rPr>
        <w:t xml:space="preserve">. </w:t>
      </w:r>
      <w:r w:rsidR="00490F94" w:rsidRPr="002315FE">
        <w:rPr>
          <w:lang w:val="en-US"/>
        </w:rPr>
        <w:t>This is the case of many Romance varieties</w:t>
      </w:r>
      <w:r w:rsidR="008E69FC" w:rsidRPr="002315FE">
        <w:rPr>
          <w:lang w:val="en-US"/>
        </w:rPr>
        <w:t xml:space="preserve">, in which </w:t>
      </w:r>
      <w:r w:rsidR="00E37B4B" w:rsidRPr="002315FE">
        <w:rPr>
          <w:lang w:val="en-US"/>
        </w:rPr>
        <w:t xml:space="preserve">[+ Topic] or [+Focus] are syntactically active features that may trigger movement </w:t>
      </w:r>
      <w:r w:rsidR="00167C0F" w:rsidRPr="002315FE">
        <w:rPr>
          <w:lang w:val="en-US"/>
        </w:rPr>
        <w:t xml:space="preserve">to dedicated positions at the edge of the clause. </w:t>
      </w:r>
      <w:r w:rsidR="008725A0" w:rsidRPr="002315FE">
        <w:rPr>
          <w:lang w:val="en-US"/>
        </w:rPr>
        <w:t xml:space="preserve">Also in language development, </w:t>
      </w:r>
      <w:r w:rsidR="00E37B4B" w:rsidRPr="002315FE">
        <w:rPr>
          <w:lang w:val="en-US"/>
        </w:rPr>
        <w:t>a</w:t>
      </w:r>
      <w:r w:rsidR="002F27B3" w:rsidRPr="002315FE">
        <w:rPr>
          <w:lang w:val="en-US"/>
        </w:rPr>
        <w:t xml:space="preserve"> growing body of evidence</w:t>
      </w:r>
      <w:r w:rsidR="00490F94" w:rsidRPr="002315FE">
        <w:rPr>
          <w:lang w:val="en-US"/>
        </w:rPr>
        <w:t xml:space="preserve"> </w:t>
      </w:r>
      <w:r w:rsidR="008725A0" w:rsidRPr="002315FE">
        <w:rPr>
          <w:lang w:val="en-US"/>
        </w:rPr>
        <w:t>indicates t</w:t>
      </w:r>
      <w:r w:rsidR="00E37B4B" w:rsidRPr="002315FE">
        <w:rPr>
          <w:lang w:val="en-US"/>
        </w:rPr>
        <w:t>hat</w:t>
      </w:r>
      <w:r w:rsidR="008725A0" w:rsidRPr="002315FE">
        <w:rPr>
          <w:lang w:val="en-US"/>
        </w:rPr>
        <w:t xml:space="preserve"> </w:t>
      </w:r>
      <w:r w:rsidR="00E71258" w:rsidRPr="002315FE">
        <w:rPr>
          <w:lang w:val="en-US"/>
        </w:rPr>
        <w:t>children</w:t>
      </w:r>
      <w:r w:rsidR="00E37B4B" w:rsidRPr="002315FE">
        <w:rPr>
          <w:lang w:val="en-US"/>
        </w:rPr>
        <w:t xml:space="preserve"> </w:t>
      </w:r>
      <w:r w:rsidR="008725A0" w:rsidRPr="002315FE">
        <w:rPr>
          <w:lang w:val="en-US"/>
        </w:rPr>
        <w:t xml:space="preserve">start to </w:t>
      </w:r>
      <w:r w:rsidR="00E37B4B" w:rsidRPr="002315FE">
        <w:rPr>
          <w:lang w:val="en-US"/>
        </w:rPr>
        <w:t>grammaticalize Information Structure (IS) features</w:t>
      </w:r>
      <w:r w:rsidR="008725A0" w:rsidRPr="002315FE">
        <w:rPr>
          <w:lang w:val="en-US"/>
        </w:rPr>
        <w:t xml:space="preserve"> f</w:t>
      </w:r>
      <w:r w:rsidR="00E71258" w:rsidRPr="002315FE">
        <w:rPr>
          <w:lang w:val="en-US"/>
        </w:rPr>
        <w:t>ro</w:t>
      </w:r>
      <w:r w:rsidR="008725A0" w:rsidRPr="002315FE">
        <w:rPr>
          <w:lang w:val="en-US"/>
        </w:rPr>
        <w:t>m early on</w:t>
      </w:r>
      <w:r w:rsidR="00E37B4B" w:rsidRPr="002315FE">
        <w:rPr>
          <w:lang w:val="en-US"/>
        </w:rPr>
        <w:t xml:space="preserve">: </w:t>
      </w:r>
      <w:r w:rsidR="008725A0" w:rsidRPr="002315FE">
        <w:rPr>
          <w:lang w:val="en-US"/>
        </w:rPr>
        <w:t>s</w:t>
      </w:r>
      <w:r w:rsidR="00FF4E40" w:rsidRPr="002315FE">
        <w:rPr>
          <w:lang w:val="en-US"/>
        </w:rPr>
        <w:t xml:space="preserve">oon after entering the 2-word stage, </w:t>
      </w:r>
      <w:r w:rsidR="00E71258" w:rsidRPr="002315FE">
        <w:rPr>
          <w:lang w:val="en-US"/>
        </w:rPr>
        <w:t>young Romance speakers</w:t>
      </w:r>
      <w:r w:rsidR="00B54E42" w:rsidRPr="002315FE">
        <w:rPr>
          <w:lang w:val="en-US"/>
        </w:rPr>
        <w:t xml:space="preserve"> </w:t>
      </w:r>
      <w:r w:rsidR="008725A0" w:rsidRPr="002315FE">
        <w:rPr>
          <w:lang w:val="en-US"/>
        </w:rPr>
        <w:t>can</w:t>
      </w:r>
      <w:r w:rsidR="009F7FFA" w:rsidRPr="002315FE">
        <w:rPr>
          <w:lang w:val="en-US"/>
        </w:rPr>
        <w:t xml:space="preserve"> </w:t>
      </w:r>
      <w:r w:rsidR="006C334D" w:rsidRPr="002315FE">
        <w:rPr>
          <w:lang w:val="en-US"/>
        </w:rPr>
        <w:t xml:space="preserve">front verbal complements </w:t>
      </w:r>
      <w:r w:rsidR="00F1412F" w:rsidRPr="002315FE">
        <w:rPr>
          <w:lang w:val="en-US"/>
        </w:rPr>
        <w:t xml:space="preserve">that would normally appear </w:t>
      </w:r>
      <w:r w:rsidR="00806273" w:rsidRPr="002315FE">
        <w:rPr>
          <w:lang w:val="en-US"/>
        </w:rPr>
        <w:t>to the right of the lexical verb</w:t>
      </w:r>
      <w:r w:rsidR="008725A0" w:rsidRPr="002315FE">
        <w:rPr>
          <w:lang w:val="en-US"/>
        </w:rPr>
        <w:t>, and m</w:t>
      </w:r>
      <w:r w:rsidR="00806273" w:rsidRPr="002315FE">
        <w:rPr>
          <w:lang w:val="en-US"/>
        </w:rPr>
        <w:t xml:space="preserve">any of these constructions seem to be </w:t>
      </w:r>
      <w:r w:rsidR="00F1412F" w:rsidRPr="002315FE">
        <w:rPr>
          <w:lang w:val="en-US"/>
        </w:rPr>
        <w:t xml:space="preserve">genuine cases of </w:t>
      </w:r>
      <w:r w:rsidR="00F1412F" w:rsidRPr="002315FE">
        <w:rPr>
          <w:i/>
          <w:iCs/>
          <w:lang w:val="en-US"/>
        </w:rPr>
        <w:t>Topic</w:t>
      </w:r>
      <w:r w:rsidR="00F1412F" w:rsidRPr="002315FE">
        <w:rPr>
          <w:lang w:val="en-US"/>
        </w:rPr>
        <w:t xml:space="preserve"> or </w:t>
      </w:r>
      <w:r w:rsidR="00F1412F" w:rsidRPr="002315FE">
        <w:rPr>
          <w:i/>
          <w:iCs/>
          <w:lang w:val="en-US"/>
        </w:rPr>
        <w:t>Focus</w:t>
      </w:r>
      <w:r w:rsidR="00F1412F" w:rsidRPr="002315FE">
        <w:rPr>
          <w:lang w:val="en-US"/>
        </w:rPr>
        <w:t xml:space="preserve"> frontin</w:t>
      </w:r>
      <w:r w:rsidR="00806273" w:rsidRPr="002315FE">
        <w:rPr>
          <w:lang w:val="en-US"/>
        </w:rPr>
        <w:t>g. Clitic Left Dislocations (</w:t>
      </w:r>
      <w:proofErr w:type="spellStart"/>
      <w:r w:rsidR="00806273" w:rsidRPr="002315FE">
        <w:rPr>
          <w:lang w:val="en-US"/>
        </w:rPr>
        <w:t>ClLD</w:t>
      </w:r>
      <w:proofErr w:type="spellEnd"/>
      <w:r w:rsidR="00806273" w:rsidRPr="002315FE">
        <w:rPr>
          <w:lang w:val="en-US"/>
        </w:rPr>
        <w:t xml:space="preserve">) and </w:t>
      </w:r>
      <w:proofErr w:type="spellStart"/>
      <w:r w:rsidR="00806273" w:rsidRPr="002315FE">
        <w:rPr>
          <w:lang w:val="en-US"/>
        </w:rPr>
        <w:t>Wh</w:t>
      </w:r>
      <w:proofErr w:type="spellEnd"/>
      <w:r w:rsidR="00806273" w:rsidRPr="002315FE">
        <w:rPr>
          <w:lang w:val="en-US"/>
        </w:rPr>
        <w:t xml:space="preserve">- questions are </w:t>
      </w:r>
      <w:r w:rsidR="00785192" w:rsidRPr="002315FE">
        <w:rPr>
          <w:lang w:val="en-US"/>
        </w:rPr>
        <w:t xml:space="preserve">perhaps the clearest cases, for the IS-status of the fronted constituent is signaled by </w:t>
      </w:r>
      <w:r w:rsidR="006C334D" w:rsidRPr="002315FE">
        <w:rPr>
          <w:lang w:val="en-US"/>
        </w:rPr>
        <w:t>distinctive morpho-syntactic signatures</w:t>
      </w:r>
      <w:r w:rsidR="00785192" w:rsidRPr="002315FE">
        <w:rPr>
          <w:lang w:val="en-US"/>
        </w:rPr>
        <w:t>.</w:t>
      </w:r>
    </w:p>
    <w:p w14:paraId="54C271A6" w14:textId="77777777" w:rsidR="00F1412F" w:rsidRPr="002315FE" w:rsidRDefault="00F1412F" w:rsidP="00F1412F">
      <w:pPr>
        <w:spacing w:line="312" w:lineRule="auto"/>
        <w:jc w:val="both"/>
        <w:rPr>
          <w:lang w:val="en-US"/>
        </w:rPr>
      </w:pPr>
    </w:p>
    <w:p w14:paraId="1453F653" w14:textId="6C145AE5" w:rsidR="006C334D" w:rsidRPr="002315FE" w:rsidRDefault="00FF4996" w:rsidP="00F1412F">
      <w:pPr>
        <w:spacing w:line="312" w:lineRule="auto"/>
        <w:jc w:val="both"/>
        <w:rPr>
          <w:lang w:val="en-US"/>
        </w:rPr>
      </w:pPr>
      <w:r w:rsidRPr="002315FE">
        <w:rPr>
          <w:lang w:val="en-US"/>
        </w:rPr>
        <w:t>I</w:t>
      </w:r>
      <w:r w:rsidR="006C334D" w:rsidRPr="002315FE">
        <w:rPr>
          <w:lang w:val="en-US"/>
        </w:rPr>
        <w:t xml:space="preserve">n </w:t>
      </w:r>
      <w:proofErr w:type="spellStart"/>
      <w:r w:rsidR="006C334D" w:rsidRPr="002315FE">
        <w:rPr>
          <w:lang w:val="en-US"/>
        </w:rPr>
        <w:t>ClLD</w:t>
      </w:r>
      <w:r w:rsidR="00E71258" w:rsidRPr="002315FE">
        <w:rPr>
          <w:lang w:val="en-US"/>
        </w:rPr>
        <w:t>s</w:t>
      </w:r>
      <w:proofErr w:type="spellEnd"/>
      <w:r w:rsidRPr="002315FE">
        <w:rPr>
          <w:lang w:val="en-US"/>
        </w:rPr>
        <w:t xml:space="preserve">, </w:t>
      </w:r>
      <w:r w:rsidR="00F1412F" w:rsidRPr="002315FE">
        <w:rPr>
          <w:lang w:val="en-US"/>
        </w:rPr>
        <w:t xml:space="preserve">the fronted Topic is resumed by a co-indexed </w:t>
      </w:r>
      <w:r w:rsidR="00EA5C64" w:rsidRPr="002315FE">
        <w:rPr>
          <w:lang w:val="en-US"/>
        </w:rPr>
        <w:t xml:space="preserve">clitic pronoun with the same grammatical feature specification. Examples of early </w:t>
      </w:r>
      <w:proofErr w:type="spellStart"/>
      <w:r w:rsidR="00EA5C64" w:rsidRPr="002315FE">
        <w:rPr>
          <w:lang w:val="en-US"/>
        </w:rPr>
        <w:t>ClLD</w:t>
      </w:r>
      <w:proofErr w:type="spellEnd"/>
      <w:r w:rsidR="00EA5C64" w:rsidRPr="002315FE">
        <w:rPr>
          <w:lang w:val="en-US"/>
        </w:rPr>
        <w:t xml:space="preserve"> in Catalan and Spanish are reported in (</w:t>
      </w:r>
      <w:r w:rsidR="00E715EF" w:rsidRPr="002315FE">
        <w:rPr>
          <w:lang w:val="en-US"/>
        </w:rPr>
        <w:t>1</w:t>
      </w:r>
      <w:r w:rsidR="00391BC2" w:rsidRPr="002315FE">
        <w:rPr>
          <w:lang w:val="en-US"/>
        </w:rPr>
        <w:t xml:space="preserve">a-b) </w:t>
      </w:r>
      <w:r w:rsidR="00EA5C64" w:rsidRPr="002315FE">
        <w:rPr>
          <w:lang w:val="en-US"/>
        </w:rPr>
        <w:t xml:space="preserve">below, taken from </w:t>
      </w:r>
      <w:proofErr w:type="spellStart"/>
      <w:r w:rsidR="00EA5C64" w:rsidRPr="002315FE">
        <w:rPr>
          <w:lang w:val="en-US"/>
        </w:rPr>
        <w:t>Grinstead</w:t>
      </w:r>
      <w:proofErr w:type="spellEnd"/>
      <w:r w:rsidR="00EA5C64" w:rsidRPr="002315FE">
        <w:rPr>
          <w:lang w:val="en-US"/>
        </w:rPr>
        <w:t xml:space="preserve"> (2004)</w:t>
      </w:r>
      <w:r w:rsidR="006A3D13" w:rsidRPr="002315FE">
        <w:rPr>
          <w:rStyle w:val="Rimandonotaapidipagina"/>
          <w:lang w:val="en-US"/>
        </w:rPr>
        <w:t xml:space="preserve"> </w:t>
      </w:r>
      <w:r w:rsidR="006A3D13" w:rsidRPr="002315FE">
        <w:rPr>
          <w:rStyle w:val="Rimandonotaapidipagina"/>
          <w:lang w:val="en-US"/>
        </w:rPr>
        <w:footnoteReference w:id="1"/>
      </w:r>
      <w:r w:rsidR="00EA5C64" w:rsidRPr="002315FE">
        <w:rPr>
          <w:lang w:val="en-US"/>
        </w:rPr>
        <w:t>:</w:t>
      </w:r>
    </w:p>
    <w:p w14:paraId="22F8E513" w14:textId="63EFE2B9" w:rsidR="00F849A5" w:rsidRPr="002315FE" w:rsidRDefault="00F849A5" w:rsidP="00F1412F">
      <w:pPr>
        <w:spacing w:line="312" w:lineRule="auto"/>
        <w:jc w:val="both"/>
        <w:rPr>
          <w:lang w:val="en-US"/>
        </w:rPr>
      </w:pPr>
    </w:p>
    <w:p w14:paraId="1BF5B7B1" w14:textId="77777777" w:rsidR="00D71ED0" w:rsidRPr="002315FE" w:rsidRDefault="00D71ED0" w:rsidP="00F1412F">
      <w:pPr>
        <w:spacing w:line="312" w:lineRule="auto"/>
        <w:jc w:val="both"/>
        <w:rPr>
          <w:lang w:val="en-US"/>
        </w:rPr>
      </w:pPr>
    </w:p>
    <w:p w14:paraId="741D8B37" w14:textId="03281E1E" w:rsidR="006C334D" w:rsidRPr="002315FE" w:rsidRDefault="007933B2" w:rsidP="006C334D">
      <w:pPr>
        <w:spacing w:line="312" w:lineRule="auto"/>
        <w:jc w:val="both"/>
        <w:rPr>
          <w:lang w:val="en-US"/>
        </w:rPr>
      </w:pPr>
      <w:r w:rsidRPr="002315FE">
        <w:rPr>
          <w:noProof/>
          <w:lang w:val="en-US"/>
        </w:rPr>
        <mc:AlternateContent>
          <mc:Choice Requires="wpg">
            <w:drawing>
              <wp:anchor distT="0" distB="0" distL="114300" distR="114300" simplePos="0" relativeHeight="252048384" behindDoc="0" locked="0" layoutInCell="1" allowOverlap="1" wp14:anchorId="6B25A561" wp14:editId="0E1F8213">
                <wp:simplePos x="0" y="0"/>
                <wp:positionH relativeFrom="column">
                  <wp:posOffset>676910</wp:posOffset>
                </wp:positionH>
                <wp:positionV relativeFrom="paragraph">
                  <wp:posOffset>87418</wp:posOffset>
                </wp:positionV>
                <wp:extent cx="2439035" cy="168487"/>
                <wp:effectExtent l="50800" t="0" r="24765" b="34925"/>
                <wp:wrapNone/>
                <wp:docPr id="17" name="Gruppo 17"/>
                <wp:cNvGraphicFramePr/>
                <a:graphic xmlns:a="http://schemas.openxmlformats.org/drawingml/2006/main">
                  <a:graphicData uri="http://schemas.microsoft.com/office/word/2010/wordprocessingGroup">
                    <wpg:wgp>
                      <wpg:cNvGrpSpPr/>
                      <wpg:grpSpPr>
                        <a:xfrm>
                          <a:off x="0" y="0"/>
                          <a:ext cx="2439035" cy="168487"/>
                          <a:chOff x="0" y="0"/>
                          <a:chExt cx="2439657" cy="109220"/>
                        </a:xfrm>
                      </wpg:grpSpPr>
                      <wps:wsp>
                        <wps:cNvPr id="157" name="Connettore 1 157"/>
                        <wps:cNvCnPr/>
                        <wps:spPr>
                          <a:xfrm rot="10800000" flipH="1">
                            <a:off x="8467" y="0"/>
                            <a:ext cx="2431190" cy="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168" name="Connettore 1 168"/>
                        <wps:cNvCnPr/>
                        <wps:spPr>
                          <a:xfrm flipH="1">
                            <a:off x="2438400" y="0"/>
                            <a:ext cx="0" cy="10922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170" name="Connettore 1 170"/>
                        <wps:cNvCnPr/>
                        <wps:spPr>
                          <a:xfrm flipV="1">
                            <a:off x="0" y="0"/>
                            <a:ext cx="0" cy="109220"/>
                          </a:xfrm>
                          <a:prstGeom prst="line">
                            <a:avLst/>
                          </a:prstGeom>
                          <a:ln>
                            <a:solidFill>
                              <a:schemeClr val="tx1"/>
                            </a:solidFill>
                            <a:prstDash val="lgDash"/>
                            <a:headEnd type="triangle" w="sm" len="sm"/>
                            <a:tailEnd type="non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87340F6" id="Gruppo 17" o:spid="_x0000_s1026" style="position:absolute;margin-left:53.3pt;margin-top:6.9pt;width:192.05pt;height:13.25pt;z-index:252048384;mso-height-relative:margin" coordsize="24396,1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">
                <v:line id="Connettore 1 157" o:spid="_x0000_s1027" style="position:absolute;rotation:180;flip:x;visibility:visible;mso-wrap-style:square" from="84,0" to="24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" strokecolor="black [3213]" strokeweight=".5pt">
                  <v:stroke dashstyle="longDash" joinstyle="miter"/>
                </v:line>
                <v:line id="Connettore 1 168" o:spid="_x0000_s1028" style="position:absolute;flip:x;visibility:visible;mso-wrap-style:square" from="24384,0" to="24384,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" strokecolor="black [3213]" strokeweight=".5pt">
                  <v:stroke dashstyle="longDash" joinstyle="miter"/>
                </v:line>
                <v:line id="Connettore 1 170" o:spid="_x0000_s1029" style="position:absolute;flip:y;visibility:visible;mso-wrap-style:square" from="0,0" to="0,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" strokecolor="black [3213]" strokeweight=".5pt">
                  <v:stroke dashstyle="longDash" startarrow="block" startarrowwidth="narrow" startarrowlength="short" joinstyle="miter"/>
                </v:line>
              </v:group>
            </w:pict>
          </mc:Fallback>
        </mc:AlternateContent>
      </w:r>
    </w:p>
    <w:p w14:paraId="2C72BE9C" w14:textId="1A8AC6A0" w:rsidR="006C334D" w:rsidRPr="002315FE" w:rsidRDefault="006C334D" w:rsidP="006C334D">
      <w:pPr>
        <w:autoSpaceDE w:val="0"/>
        <w:autoSpaceDN w:val="0"/>
        <w:adjustRightInd w:val="0"/>
        <w:spacing w:line="312" w:lineRule="auto"/>
        <w:jc w:val="both"/>
      </w:pPr>
      <w:r w:rsidRPr="002315FE">
        <w:rPr>
          <w:rFonts w:ascii="Times New Roman" w:hAnsi="Times New Roman" w:cs="Times New Roman"/>
          <w:sz w:val="20"/>
          <w:szCs w:val="20"/>
        </w:rPr>
        <w:t>(</w:t>
      </w:r>
      <w:r w:rsidR="00E715EF" w:rsidRPr="002315FE">
        <w:t>1</w:t>
      </w:r>
      <w:r w:rsidRPr="002315FE">
        <w:t xml:space="preserve">) </w:t>
      </w:r>
      <w:r w:rsidR="00391BC2" w:rsidRPr="002315FE">
        <w:t>a. [</w:t>
      </w:r>
      <w:r w:rsidRPr="002315FE">
        <w:t>A l’altra noia]</w:t>
      </w:r>
      <w:r w:rsidR="00F849A5" w:rsidRPr="002315FE">
        <w:rPr>
          <w:vertAlign w:val="subscript"/>
        </w:rPr>
        <w:t>+Top</w:t>
      </w:r>
      <w:r w:rsidRPr="002315FE">
        <w:t xml:space="preserve">   </w:t>
      </w:r>
      <w:r w:rsidRPr="002315FE">
        <w:rPr>
          <w:u w:val="single"/>
        </w:rPr>
        <w:t>li</w:t>
      </w:r>
      <w:r w:rsidRPr="002315FE">
        <w:t xml:space="preserve">         donarem   un bebe __</w:t>
      </w:r>
      <w:r w:rsidRPr="002315FE">
        <w:tab/>
      </w:r>
      <w:r w:rsidRPr="002315FE">
        <w:tab/>
        <w:t>(Catalan, Gisela 2;11)</w:t>
      </w:r>
      <w:r w:rsidRPr="002315FE">
        <w:tab/>
      </w:r>
    </w:p>
    <w:p w14:paraId="49072370" w14:textId="696DB942" w:rsidR="006C334D" w:rsidRPr="002315FE" w:rsidRDefault="006C334D" w:rsidP="006C334D">
      <w:pPr>
        <w:autoSpaceDE w:val="0"/>
        <w:autoSpaceDN w:val="0"/>
        <w:adjustRightInd w:val="0"/>
        <w:spacing w:line="312" w:lineRule="auto"/>
        <w:jc w:val="both"/>
        <w:rPr>
          <w:sz w:val="22"/>
          <w:szCs w:val="22"/>
          <w:lang w:val="en-US"/>
        </w:rPr>
      </w:pPr>
      <w:r w:rsidRPr="002315FE">
        <w:rPr>
          <w:sz w:val="22"/>
          <w:szCs w:val="22"/>
        </w:rPr>
        <w:t xml:space="preserve">        </w:t>
      </w:r>
      <w:r w:rsidR="00391BC2" w:rsidRPr="002315FE">
        <w:rPr>
          <w:sz w:val="22"/>
          <w:szCs w:val="22"/>
        </w:rPr>
        <w:t xml:space="preserve">     </w:t>
      </w:r>
      <w:r w:rsidRPr="002315FE">
        <w:rPr>
          <w:sz w:val="22"/>
          <w:szCs w:val="22"/>
          <w:lang w:val="en-US"/>
        </w:rPr>
        <w:t>to the-</w:t>
      </w:r>
      <w:proofErr w:type="gramStart"/>
      <w:r w:rsidRPr="002315FE">
        <w:rPr>
          <w:sz w:val="22"/>
          <w:szCs w:val="22"/>
          <w:lang w:val="en-US"/>
        </w:rPr>
        <w:t>other</w:t>
      </w:r>
      <w:proofErr w:type="gramEnd"/>
      <w:r w:rsidRPr="002315FE">
        <w:rPr>
          <w:sz w:val="22"/>
          <w:szCs w:val="22"/>
          <w:lang w:val="en-US"/>
        </w:rPr>
        <w:t xml:space="preserve"> girl  </w:t>
      </w:r>
      <w:r w:rsidR="00F849A5" w:rsidRPr="002315FE">
        <w:rPr>
          <w:sz w:val="22"/>
          <w:szCs w:val="22"/>
          <w:lang w:val="en-US"/>
        </w:rPr>
        <w:t xml:space="preserve">   </w:t>
      </w:r>
      <w:r w:rsidRPr="002315FE">
        <w:rPr>
          <w:sz w:val="22"/>
          <w:szCs w:val="22"/>
          <w:lang w:val="en-US"/>
        </w:rPr>
        <w:t>to-her   we'll give     a baby</w:t>
      </w:r>
    </w:p>
    <w:p w14:paraId="31E76571" w14:textId="5245A66A" w:rsidR="006C334D" w:rsidRPr="002315FE" w:rsidRDefault="006C334D" w:rsidP="006C334D">
      <w:pPr>
        <w:spacing w:line="312" w:lineRule="auto"/>
        <w:jc w:val="both"/>
        <w:rPr>
          <w:i/>
          <w:iCs/>
          <w:lang w:val="en-US"/>
        </w:rPr>
      </w:pPr>
      <w:r w:rsidRPr="002315FE">
        <w:rPr>
          <w:i/>
          <w:iCs/>
          <w:lang w:val="en-US"/>
        </w:rPr>
        <w:t xml:space="preserve">         </w:t>
      </w:r>
      <w:r w:rsidR="007933B2" w:rsidRPr="002315FE">
        <w:rPr>
          <w:i/>
          <w:iCs/>
          <w:lang w:val="en-US"/>
        </w:rPr>
        <w:t xml:space="preserve"> </w:t>
      </w:r>
      <w:r w:rsidRPr="002315FE">
        <w:rPr>
          <w:i/>
          <w:iCs/>
          <w:lang w:val="en-US"/>
        </w:rPr>
        <w:t>‘To the other girl, we will give a baby’</w:t>
      </w:r>
    </w:p>
    <w:p w14:paraId="152B6D28" w14:textId="550E2445" w:rsidR="006C334D" w:rsidRPr="002315FE" w:rsidRDefault="007933B2" w:rsidP="006C334D">
      <w:pPr>
        <w:spacing w:line="312" w:lineRule="auto"/>
        <w:jc w:val="both"/>
        <w:rPr>
          <w:lang w:val="en-US"/>
        </w:rPr>
      </w:pPr>
      <w:r w:rsidRPr="002315FE">
        <w:rPr>
          <w:noProof/>
          <w:lang w:val="en-US"/>
        </w:rPr>
        <w:lastRenderedPageBreak/>
        <mc:AlternateContent>
          <mc:Choice Requires="wpg">
            <w:drawing>
              <wp:anchor distT="0" distB="0" distL="114300" distR="114300" simplePos="0" relativeHeight="252085248" behindDoc="0" locked="0" layoutInCell="1" allowOverlap="1" wp14:anchorId="70C3CEFB" wp14:editId="69CDD1C4">
                <wp:simplePos x="0" y="0"/>
                <wp:positionH relativeFrom="column">
                  <wp:posOffset>473710</wp:posOffset>
                </wp:positionH>
                <wp:positionV relativeFrom="paragraph">
                  <wp:posOffset>88265</wp:posOffset>
                </wp:positionV>
                <wp:extent cx="1473200" cy="152399"/>
                <wp:effectExtent l="50800" t="0" r="12700" b="38735"/>
                <wp:wrapNone/>
                <wp:docPr id="18" name="Gruppo 18"/>
                <wp:cNvGraphicFramePr/>
                <a:graphic xmlns:a="http://schemas.openxmlformats.org/drawingml/2006/main">
                  <a:graphicData uri="http://schemas.microsoft.com/office/word/2010/wordprocessingGroup">
                    <wpg:wgp>
                      <wpg:cNvGrpSpPr/>
                      <wpg:grpSpPr>
                        <a:xfrm>
                          <a:off x="0" y="0"/>
                          <a:ext cx="1473200" cy="152399"/>
                          <a:chOff x="0" y="0"/>
                          <a:chExt cx="2439657" cy="109220"/>
                        </a:xfrm>
                      </wpg:grpSpPr>
                      <wps:wsp>
                        <wps:cNvPr id="19" name="Connettore 1 19"/>
                        <wps:cNvCnPr/>
                        <wps:spPr>
                          <a:xfrm rot="10800000" flipH="1">
                            <a:off x="8467" y="0"/>
                            <a:ext cx="2431190" cy="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20" name="Connettore 1 20"/>
                        <wps:cNvCnPr/>
                        <wps:spPr>
                          <a:xfrm flipH="1">
                            <a:off x="2438400" y="0"/>
                            <a:ext cx="0" cy="10922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62" name="Connettore 1 62"/>
                        <wps:cNvCnPr/>
                        <wps:spPr>
                          <a:xfrm flipV="1">
                            <a:off x="0" y="0"/>
                            <a:ext cx="0" cy="109220"/>
                          </a:xfrm>
                          <a:prstGeom prst="line">
                            <a:avLst/>
                          </a:prstGeom>
                          <a:ln>
                            <a:solidFill>
                              <a:schemeClr val="tx1"/>
                            </a:solidFill>
                            <a:prstDash val="lgDash"/>
                            <a:headEnd type="triangle" w="sm" len="sm"/>
                            <a:tailEnd type="non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2BF3B1" id="Gruppo 18" o:spid="_x0000_s1026" style="position:absolute;margin-left:37.3pt;margin-top:6.95pt;width:116pt;height:12pt;z-index:252085248;mso-width-relative:margin;mso-height-relative:margin" coordsize="24396,1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">
                <v:line id="Connettore 1 19" o:spid="_x0000_s1027" style="position:absolute;rotation:180;flip:x;visibility:visible;mso-wrap-style:square" from="84,0" to="24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" strokecolor="black [3213]" strokeweight=".5pt">
                  <v:stroke dashstyle="longDash" joinstyle="miter"/>
                </v:line>
                <v:line id="Connettore 1 20" o:spid="_x0000_s1028" style="position:absolute;flip:x;visibility:visible;mso-wrap-style:square" from="24384,0" to="24384,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" strokecolor="black [3213]" strokeweight=".5pt">
                  <v:stroke dashstyle="longDash" joinstyle="miter"/>
                </v:line>
                <v:line id="Connettore 1 62" o:spid="_x0000_s1029" style="position:absolute;flip:y;visibility:visible;mso-wrap-style:square" from="0,0" to="0,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" strokecolor="black [3213]" strokeweight=".5pt">
                  <v:stroke dashstyle="longDash" startarrow="block" startarrowwidth="narrow" startarrowlength="short" joinstyle="miter"/>
                </v:line>
              </v:group>
            </w:pict>
          </mc:Fallback>
        </mc:AlternateContent>
      </w:r>
    </w:p>
    <w:p w14:paraId="3E07477C" w14:textId="74BFD167" w:rsidR="006C334D" w:rsidRPr="002315FE" w:rsidRDefault="00391BC2" w:rsidP="006C334D">
      <w:pPr>
        <w:autoSpaceDE w:val="0"/>
        <w:autoSpaceDN w:val="0"/>
        <w:adjustRightInd w:val="0"/>
        <w:spacing w:line="312" w:lineRule="auto"/>
        <w:jc w:val="both"/>
      </w:pPr>
      <w:r w:rsidRPr="002315FE">
        <w:rPr>
          <w:lang w:val="en-US"/>
        </w:rPr>
        <w:t xml:space="preserve">    </w:t>
      </w:r>
      <w:r w:rsidR="006C334D" w:rsidRPr="002315FE">
        <w:rPr>
          <w:lang w:val="en-US"/>
        </w:rPr>
        <w:t xml:space="preserve"> </w:t>
      </w:r>
      <w:r w:rsidRPr="002315FE">
        <w:t xml:space="preserve">b. </w:t>
      </w:r>
      <w:r w:rsidR="006C334D" w:rsidRPr="002315FE">
        <w:t>[Ese]</w:t>
      </w:r>
      <w:r w:rsidR="00F849A5" w:rsidRPr="002315FE">
        <w:rPr>
          <w:vertAlign w:val="subscript"/>
        </w:rPr>
        <w:t>+Top</w:t>
      </w:r>
      <w:r w:rsidR="00F849A5" w:rsidRPr="002315FE">
        <w:t xml:space="preserve">   </w:t>
      </w:r>
      <w:r w:rsidR="006C334D" w:rsidRPr="002315FE">
        <w:t xml:space="preserve">no     </w:t>
      </w:r>
      <w:r w:rsidR="006C334D" w:rsidRPr="002315FE">
        <w:rPr>
          <w:u w:val="single"/>
        </w:rPr>
        <w:t>lo</w:t>
      </w:r>
      <w:r w:rsidR="006C334D" w:rsidRPr="002315FE">
        <w:t xml:space="preserve">       agarre __</w:t>
      </w:r>
      <w:r w:rsidR="006C334D" w:rsidRPr="002315FE">
        <w:tab/>
      </w:r>
      <w:r w:rsidR="006C334D" w:rsidRPr="002315FE">
        <w:tab/>
      </w:r>
      <w:r w:rsidR="006C334D" w:rsidRPr="002315FE">
        <w:tab/>
      </w:r>
      <w:r w:rsidR="006C334D" w:rsidRPr="002315FE">
        <w:tab/>
      </w:r>
      <w:r w:rsidR="006C334D" w:rsidRPr="002315FE">
        <w:tab/>
        <w:t xml:space="preserve">(Spanish, Graciela 2;3)   </w:t>
      </w:r>
    </w:p>
    <w:p w14:paraId="384E437A" w14:textId="0EEC16D6" w:rsidR="006C334D" w:rsidRPr="002315FE" w:rsidRDefault="006C334D" w:rsidP="006C334D">
      <w:pPr>
        <w:autoSpaceDE w:val="0"/>
        <w:autoSpaceDN w:val="0"/>
        <w:adjustRightInd w:val="0"/>
        <w:spacing w:line="312" w:lineRule="auto"/>
        <w:jc w:val="both"/>
        <w:rPr>
          <w:sz w:val="22"/>
          <w:szCs w:val="22"/>
          <w:lang w:val="en-US"/>
        </w:rPr>
      </w:pPr>
      <w:r w:rsidRPr="002315FE">
        <w:rPr>
          <w:sz w:val="22"/>
          <w:szCs w:val="22"/>
        </w:rPr>
        <w:t xml:space="preserve">         </w:t>
      </w:r>
      <w:r w:rsidR="00391BC2" w:rsidRPr="002315FE">
        <w:rPr>
          <w:sz w:val="22"/>
          <w:szCs w:val="22"/>
        </w:rPr>
        <w:t xml:space="preserve">   </w:t>
      </w:r>
      <w:r w:rsidRPr="002315FE">
        <w:rPr>
          <w:sz w:val="22"/>
          <w:szCs w:val="22"/>
          <w:lang w:val="en-US"/>
        </w:rPr>
        <w:t xml:space="preserve">that      </w:t>
      </w:r>
      <w:r w:rsidR="00F849A5" w:rsidRPr="002315FE">
        <w:rPr>
          <w:sz w:val="22"/>
          <w:szCs w:val="22"/>
          <w:lang w:val="en-US"/>
        </w:rPr>
        <w:t xml:space="preserve">    </w:t>
      </w:r>
      <w:r w:rsidRPr="002315FE">
        <w:rPr>
          <w:sz w:val="22"/>
          <w:szCs w:val="22"/>
          <w:lang w:val="en-US"/>
        </w:rPr>
        <w:t>not    it</w:t>
      </w:r>
      <w:r w:rsidR="00F849A5" w:rsidRPr="002315FE">
        <w:rPr>
          <w:sz w:val="22"/>
          <w:szCs w:val="22"/>
          <w:lang w:val="en-US"/>
        </w:rPr>
        <w:t xml:space="preserve">         </w:t>
      </w:r>
      <w:proofErr w:type="gramStart"/>
      <w:r w:rsidRPr="002315FE">
        <w:rPr>
          <w:sz w:val="22"/>
          <w:szCs w:val="22"/>
          <w:lang w:val="en-US"/>
        </w:rPr>
        <w:t>grab</w:t>
      </w:r>
      <w:proofErr w:type="gramEnd"/>
    </w:p>
    <w:p w14:paraId="2D7F7A96" w14:textId="6931397D" w:rsidR="006C334D" w:rsidRPr="002315FE" w:rsidRDefault="006C334D" w:rsidP="006C334D">
      <w:pPr>
        <w:spacing w:line="312" w:lineRule="auto"/>
        <w:jc w:val="both"/>
        <w:rPr>
          <w:i/>
          <w:iCs/>
          <w:lang w:val="en-US"/>
        </w:rPr>
      </w:pPr>
      <w:r w:rsidRPr="002315FE">
        <w:rPr>
          <w:i/>
          <w:iCs/>
          <w:lang w:val="en-US"/>
        </w:rPr>
        <w:t xml:space="preserve">        </w:t>
      </w:r>
      <w:r w:rsidR="00391BC2" w:rsidRPr="002315FE">
        <w:rPr>
          <w:i/>
          <w:iCs/>
          <w:lang w:val="en-US"/>
        </w:rPr>
        <w:t xml:space="preserve">   </w:t>
      </w:r>
      <w:r w:rsidRPr="002315FE">
        <w:rPr>
          <w:i/>
          <w:iCs/>
          <w:lang w:val="en-US"/>
        </w:rPr>
        <w:t>‘That, don’t grab’</w:t>
      </w:r>
    </w:p>
    <w:p w14:paraId="4C931875" w14:textId="77777777" w:rsidR="00064B8C" w:rsidRPr="002315FE" w:rsidRDefault="00064B8C" w:rsidP="006C334D">
      <w:pPr>
        <w:spacing w:line="312" w:lineRule="auto"/>
        <w:jc w:val="both"/>
        <w:rPr>
          <w:lang w:val="en-US"/>
        </w:rPr>
      </w:pPr>
    </w:p>
    <w:p w14:paraId="0D2ECEFE" w14:textId="74EC6C0C" w:rsidR="006C334D" w:rsidRPr="002315FE" w:rsidRDefault="00E57401" w:rsidP="006C334D">
      <w:pPr>
        <w:spacing w:line="312" w:lineRule="auto"/>
        <w:jc w:val="both"/>
        <w:rPr>
          <w:lang w:val="en-US"/>
        </w:rPr>
      </w:pPr>
      <w:r w:rsidRPr="002315FE">
        <w:rPr>
          <w:lang w:val="en-US"/>
        </w:rPr>
        <w:t xml:space="preserve">In the examples above, the indirect (1a) and the direct object (1b) are fronted and coindexed with a clitic pronoun. At around the same age, </w:t>
      </w:r>
      <w:r w:rsidR="00974256" w:rsidRPr="002315FE">
        <w:rPr>
          <w:lang w:val="en-US"/>
        </w:rPr>
        <w:t xml:space="preserve">and even earlier, </w:t>
      </w:r>
      <w:r w:rsidRPr="002315FE">
        <w:rPr>
          <w:lang w:val="en-US"/>
        </w:rPr>
        <w:t>subject topicalization is also documented</w:t>
      </w:r>
      <w:r w:rsidR="00974256" w:rsidRPr="002315FE">
        <w:rPr>
          <w:lang w:val="en-US"/>
        </w:rPr>
        <w:t>, indicating that topic fronting can involve different verbal arguments</w:t>
      </w:r>
      <w:r w:rsidRPr="002315FE">
        <w:rPr>
          <w:lang w:val="en-US"/>
        </w:rPr>
        <w:t xml:space="preserve"> (see Cat, 2007; Jourdain, 2020 for French; Soares 2006 for Portuguese)</w:t>
      </w:r>
      <w:r w:rsidR="00974256" w:rsidRPr="002315FE">
        <w:rPr>
          <w:lang w:val="en-US"/>
        </w:rPr>
        <w:t xml:space="preserve">. </w:t>
      </w:r>
      <w:r w:rsidR="00E41D6C" w:rsidRPr="002315FE">
        <w:rPr>
          <w:lang w:val="en-US"/>
        </w:rPr>
        <w:t xml:space="preserve"> </w:t>
      </w:r>
      <w:r w:rsidR="00974256" w:rsidRPr="002315FE">
        <w:rPr>
          <w:lang w:val="en-US"/>
        </w:rPr>
        <w:t xml:space="preserve">By the age of four, </w:t>
      </w:r>
      <w:proofErr w:type="spellStart"/>
      <w:r w:rsidR="00923111" w:rsidRPr="002315FE">
        <w:rPr>
          <w:lang w:val="en-US"/>
        </w:rPr>
        <w:t>C</w:t>
      </w:r>
      <w:r w:rsidR="00FB5752" w:rsidRPr="002315FE">
        <w:rPr>
          <w:lang w:val="en-US"/>
        </w:rPr>
        <w:t>l</w:t>
      </w:r>
      <w:r w:rsidR="00923111" w:rsidRPr="002315FE">
        <w:rPr>
          <w:lang w:val="en-US"/>
        </w:rPr>
        <w:t>LD</w:t>
      </w:r>
      <w:proofErr w:type="spellEnd"/>
      <w:r w:rsidR="00923111" w:rsidRPr="002315FE">
        <w:rPr>
          <w:lang w:val="en-US"/>
        </w:rPr>
        <w:t xml:space="preserve"> can</w:t>
      </w:r>
      <w:r w:rsidR="00FB5752" w:rsidRPr="002315FE">
        <w:rPr>
          <w:lang w:val="en-US"/>
        </w:rPr>
        <w:t xml:space="preserve"> </w:t>
      </w:r>
      <w:r w:rsidR="00974256" w:rsidRPr="002315FE">
        <w:rPr>
          <w:lang w:val="en-US"/>
        </w:rPr>
        <w:t xml:space="preserve">also </w:t>
      </w:r>
      <w:r w:rsidR="00923111" w:rsidRPr="002315FE">
        <w:rPr>
          <w:lang w:val="en-US"/>
        </w:rPr>
        <w:t>be successfully elicited</w:t>
      </w:r>
      <w:r w:rsidR="00974256" w:rsidRPr="002315FE">
        <w:rPr>
          <w:lang w:val="en-US"/>
        </w:rPr>
        <w:t xml:space="preserve">. </w:t>
      </w:r>
      <w:proofErr w:type="spellStart"/>
      <w:r w:rsidR="00974256" w:rsidRPr="002315FE">
        <w:rPr>
          <w:lang w:val="en-US"/>
        </w:rPr>
        <w:t>Manetti</w:t>
      </w:r>
      <w:proofErr w:type="spellEnd"/>
      <w:r w:rsidR="00974256" w:rsidRPr="002315FE">
        <w:rPr>
          <w:lang w:val="en-US"/>
        </w:rPr>
        <w:t xml:space="preserve"> &amp; </w:t>
      </w:r>
      <w:proofErr w:type="spellStart"/>
      <w:r w:rsidR="00974256" w:rsidRPr="002315FE">
        <w:rPr>
          <w:lang w:val="en-US"/>
        </w:rPr>
        <w:t>Belletti</w:t>
      </w:r>
      <w:proofErr w:type="spellEnd"/>
      <w:r w:rsidR="00974256" w:rsidRPr="002315FE">
        <w:rPr>
          <w:lang w:val="en-US"/>
        </w:rPr>
        <w:t xml:space="preserve"> (2019) showed that Italian children made large use of adult-like </w:t>
      </w:r>
      <w:proofErr w:type="spellStart"/>
      <w:r w:rsidR="00974256" w:rsidRPr="002315FE">
        <w:rPr>
          <w:lang w:val="en-US"/>
        </w:rPr>
        <w:t>ClLDs</w:t>
      </w:r>
      <w:proofErr w:type="spellEnd"/>
      <w:r w:rsidR="00974256" w:rsidRPr="002315FE">
        <w:rPr>
          <w:lang w:val="en-US"/>
        </w:rPr>
        <w:t xml:space="preserve"> under appropriate discursive conditions, </w:t>
      </w:r>
      <w:r w:rsidR="00FB5752" w:rsidRPr="002315FE">
        <w:rPr>
          <w:lang w:val="en-US"/>
        </w:rPr>
        <w:t xml:space="preserve">confirming that </w:t>
      </w:r>
      <w:r w:rsidR="00974256" w:rsidRPr="002315FE">
        <w:rPr>
          <w:lang w:val="en-US"/>
        </w:rPr>
        <w:t xml:space="preserve">at this age </w:t>
      </w:r>
      <w:proofErr w:type="spellStart"/>
      <w:r w:rsidR="00FB5752" w:rsidRPr="002315FE">
        <w:rPr>
          <w:lang w:val="en-US"/>
        </w:rPr>
        <w:t>ClLD</w:t>
      </w:r>
      <w:proofErr w:type="spellEnd"/>
      <w:r w:rsidR="00FB5752" w:rsidRPr="002315FE">
        <w:rPr>
          <w:lang w:val="en-US"/>
        </w:rPr>
        <w:t xml:space="preserve"> </w:t>
      </w:r>
      <w:r w:rsidR="00974256" w:rsidRPr="002315FE">
        <w:rPr>
          <w:lang w:val="en-US"/>
        </w:rPr>
        <w:t xml:space="preserve">constructions </w:t>
      </w:r>
      <w:r w:rsidR="00FB5752" w:rsidRPr="002315FE">
        <w:rPr>
          <w:lang w:val="en-US"/>
        </w:rPr>
        <w:t>ha</w:t>
      </w:r>
      <w:r w:rsidR="00974256" w:rsidRPr="002315FE">
        <w:rPr>
          <w:lang w:val="en-US"/>
        </w:rPr>
        <w:t>ve</w:t>
      </w:r>
      <w:r w:rsidR="00FB5752" w:rsidRPr="002315FE">
        <w:rPr>
          <w:lang w:val="en-US"/>
        </w:rPr>
        <w:t xml:space="preserve"> become entirely productive. </w:t>
      </w:r>
      <w:r w:rsidR="00923111" w:rsidRPr="002315FE">
        <w:rPr>
          <w:lang w:val="en-US"/>
        </w:rPr>
        <w:t xml:space="preserve"> </w:t>
      </w:r>
    </w:p>
    <w:p w14:paraId="57C79541" w14:textId="77777777" w:rsidR="006C334D" w:rsidRPr="002315FE" w:rsidRDefault="006C334D" w:rsidP="006C334D">
      <w:pPr>
        <w:spacing w:line="312" w:lineRule="auto"/>
        <w:jc w:val="both"/>
        <w:rPr>
          <w:lang w:val="en-US"/>
        </w:rPr>
      </w:pPr>
    </w:p>
    <w:p w14:paraId="4455D478" w14:textId="349092CB" w:rsidR="006C334D" w:rsidRPr="002315FE" w:rsidRDefault="00391BC2" w:rsidP="00DA72A6">
      <w:pPr>
        <w:spacing w:line="312" w:lineRule="auto"/>
        <w:jc w:val="both"/>
        <w:rPr>
          <w:lang w:val="en-US"/>
        </w:rPr>
      </w:pPr>
      <w:r w:rsidRPr="002315FE">
        <w:rPr>
          <w:lang w:val="en-US"/>
        </w:rPr>
        <w:t>F</w:t>
      </w:r>
      <w:r w:rsidR="00DA72A6" w:rsidRPr="002315FE">
        <w:rPr>
          <w:lang w:val="en-US"/>
        </w:rPr>
        <w:t xml:space="preserve">ocus fronting </w:t>
      </w:r>
      <w:r w:rsidRPr="002315FE">
        <w:rPr>
          <w:lang w:val="en-US"/>
        </w:rPr>
        <w:t xml:space="preserve">is instead documented by </w:t>
      </w:r>
      <w:proofErr w:type="spellStart"/>
      <w:r w:rsidR="006C334D" w:rsidRPr="002315FE">
        <w:rPr>
          <w:lang w:val="en-US"/>
        </w:rPr>
        <w:t>wh</w:t>
      </w:r>
      <w:proofErr w:type="spellEnd"/>
      <w:r w:rsidR="006C334D" w:rsidRPr="002315FE">
        <w:rPr>
          <w:lang w:val="en-US"/>
        </w:rPr>
        <w:t>-interrogative</w:t>
      </w:r>
      <w:r w:rsidRPr="002315FE">
        <w:rPr>
          <w:lang w:val="en-US"/>
        </w:rPr>
        <w:t xml:space="preserve"> sentences</w:t>
      </w:r>
      <w:r w:rsidR="006C334D" w:rsidRPr="002315FE">
        <w:rPr>
          <w:lang w:val="en-US"/>
        </w:rPr>
        <w:t>, under the standard view that wh-movement is a particular case of focus movement</w:t>
      </w:r>
      <w:r w:rsidR="00A824A4" w:rsidRPr="002315FE">
        <w:rPr>
          <w:lang w:val="en-US"/>
        </w:rPr>
        <w:t>. Children start asking questions by apply</w:t>
      </w:r>
      <w:r w:rsidR="00422D25" w:rsidRPr="002315FE">
        <w:rPr>
          <w:lang w:val="en-US"/>
        </w:rPr>
        <w:t>ing</w:t>
      </w:r>
      <w:r w:rsidR="00A824A4" w:rsidRPr="002315FE">
        <w:rPr>
          <w:lang w:val="en-US"/>
        </w:rPr>
        <w:t xml:space="preserve"> wh-movement already at age 2, and this has been reported in a variety of different languages (Dutch: </w:t>
      </w:r>
      <w:proofErr w:type="spellStart"/>
      <w:r w:rsidR="00A824A4" w:rsidRPr="002315FE">
        <w:rPr>
          <w:lang w:val="en-US"/>
        </w:rPr>
        <w:t>Haegeman</w:t>
      </w:r>
      <w:proofErr w:type="spellEnd"/>
      <w:r w:rsidR="00A824A4" w:rsidRPr="002315FE">
        <w:rPr>
          <w:lang w:val="en-US"/>
        </w:rPr>
        <w:t xml:space="preserve"> 1995; German: </w:t>
      </w:r>
      <w:proofErr w:type="spellStart"/>
      <w:r w:rsidR="00A824A4" w:rsidRPr="002315FE">
        <w:rPr>
          <w:lang w:val="en-US"/>
        </w:rPr>
        <w:t>Clahsen</w:t>
      </w:r>
      <w:proofErr w:type="spellEnd"/>
      <w:r w:rsidR="00901B41" w:rsidRPr="002315FE">
        <w:rPr>
          <w:lang w:val="en-US"/>
        </w:rPr>
        <w:t>,</w:t>
      </w:r>
      <w:r w:rsidR="00A824A4" w:rsidRPr="002315FE">
        <w:rPr>
          <w:lang w:val="en-US"/>
        </w:rPr>
        <w:t xml:space="preserve"> </w:t>
      </w:r>
      <w:proofErr w:type="spellStart"/>
      <w:r w:rsidR="00A824A4" w:rsidRPr="002315FE">
        <w:rPr>
          <w:lang w:val="en-US"/>
        </w:rPr>
        <w:t>Kursawe</w:t>
      </w:r>
      <w:proofErr w:type="spellEnd"/>
      <w:r w:rsidR="00901B41" w:rsidRPr="002315FE">
        <w:rPr>
          <w:lang w:val="en-US"/>
        </w:rPr>
        <w:t xml:space="preserve"> &amp;</w:t>
      </w:r>
      <w:r w:rsidR="00A824A4" w:rsidRPr="002315FE">
        <w:rPr>
          <w:lang w:val="en-US"/>
        </w:rPr>
        <w:t xml:space="preserve"> </w:t>
      </w:r>
      <w:proofErr w:type="spellStart"/>
      <w:r w:rsidR="00A824A4" w:rsidRPr="002315FE">
        <w:rPr>
          <w:lang w:val="en-US"/>
        </w:rPr>
        <w:t>Penke</w:t>
      </w:r>
      <w:proofErr w:type="spellEnd"/>
      <w:r w:rsidR="00901B41" w:rsidRPr="002315FE">
        <w:rPr>
          <w:lang w:val="en-US"/>
        </w:rPr>
        <w:t>,</w:t>
      </w:r>
      <w:r w:rsidR="00A824A4" w:rsidRPr="002315FE">
        <w:rPr>
          <w:lang w:val="en-US"/>
        </w:rPr>
        <w:t xml:space="preserve"> 1995; Portuguese: Soares 2003; </w:t>
      </w:r>
      <w:proofErr w:type="spellStart"/>
      <w:r w:rsidR="00A824A4" w:rsidRPr="002315FE">
        <w:rPr>
          <w:lang w:val="en-US"/>
        </w:rPr>
        <w:t>Norvegian</w:t>
      </w:r>
      <w:proofErr w:type="spellEnd"/>
      <w:r w:rsidR="00A824A4" w:rsidRPr="002315FE">
        <w:rPr>
          <w:lang w:val="en-US"/>
        </w:rPr>
        <w:t xml:space="preserve">: </w:t>
      </w:r>
      <w:proofErr w:type="spellStart"/>
      <w:r w:rsidR="00A824A4" w:rsidRPr="002315FE">
        <w:rPr>
          <w:lang w:val="en-US"/>
        </w:rPr>
        <w:t>Westergaard</w:t>
      </w:r>
      <w:proofErr w:type="spellEnd"/>
      <w:r w:rsidR="00A824A4" w:rsidRPr="002315FE">
        <w:rPr>
          <w:lang w:val="en-US"/>
        </w:rPr>
        <w:t xml:space="preserve"> 2009; Italian: Moscati &amp; </w:t>
      </w:r>
      <w:proofErr w:type="spellStart"/>
      <w:r w:rsidR="00A824A4" w:rsidRPr="002315FE">
        <w:rPr>
          <w:lang w:val="en-US"/>
        </w:rPr>
        <w:t>Rizzi</w:t>
      </w:r>
      <w:proofErr w:type="spellEnd"/>
      <w:r w:rsidR="00A824A4" w:rsidRPr="002315FE">
        <w:rPr>
          <w:lang w:val="en-US"/>
        </w:rPr>
        <w:t xml:space="preserve">, 2021; Catalan: </w:t>
      </w:r>
      <w:proofErr w:type="spellStart"/>
      <w:r w:rsidR="00A824A4" w:rsidRPr="002315FE">
        <w:rPr>
          <w:lang w:val="en-US"/>
        </w:rPr>
        <w:t>Grinstead</w:t>
      </w:r>
      <w:proofErr w:type="spellEnd"/>
      <w:r w:rsidR="00A824A4" w:rsidRPr="002315FE">
        <w:rPr>
          <w:lang w:val="en-US"/>
        </w:rPr>
        <w:t xml:space="preserve"> 2004). A few examples taken from </w:t>
      </w:r>
      <w:r w:rsidR="00160926" w:rsidRPr="002315FE">
        <w:rPr>
          <w:lang w:val="en-US"/>
        </w:rPr>
        <w:t>Italian and available on CHILDES (</w:t>
      </w:r>
      <w:proofErr w:type="spellStart"/>
      <w:r w:rsidR="00160926" w:rsidRPr="002315FE">
        <w:rPr>
          <w:lang w:val="en-US"/>
        </w:rPr>
        <w:t>MacWhiney</w:t>
      </w:r>
      <w:proofErr w:type="spellEnd"/>
      <w:r w:rsidR="008E6784" w:rsidRPr="002315FE">
        <w:rPr>
          <w:lang w:val="en-US"/>
        </w:rPr>
        <w:t>, 2000</w:t>
      </w:r>
      <w:r w:rsidR="00160926" w:rsidRPr="002315FE">
        <w:rPr>
          <w:lang w:val="en-US"/>
        </w:rPr>
        <w:t>) are given below</w:t>
      </w:r>
      <w:r w:rsidRPr="002315FE">
        <w:rPr>
          <w:lang w:val="en-US"/>
        </w:rPr>
        <w:t>:</w:t>
      </w:r>
    </w:p>
    <w:p w14:paraId="2BC4E99E" w14:textId="48B8A08B" w:rsidR="006C334D" w:rsidRPr="002315FE" w:rsidRDefault="007933B2" w:rsidP="006C334D">
      <w:pPr>
        <w:spacing w:line="312" w:lineRule="auto"/>
        <w:jc w:val="both"/>
        <w:rPr>
          <w:lang w:val="en-US"/>
        </w:rPr>
      </w:pPr>
      <w:r w:rsidRPr="002315FE">
        <w:rPr>
          <w:noProof/>
          <w:lang w:val="en-US"/>
        </w:rPr>
        <mc:AlternateContent>
          <mc:Choice Requires="wpg">
            <w:drawing>
              <wp:anchor distT="0" distB="0" distL="114300" distR="114300" simplePos="0" relativeHeight="252087296" behindDoc="0" locked="0" layoutInCell="1" allowOverlap="1" wp14:anchorId="6C668772" wp14:editId="17F53541">
                <wp:simplePos x="0" y="0"/>
                <wp:positionH relativeFrom="column">
                  <wp:posOffset>543284</wp:posOffset>
                </wp:positionH>
                <wp:positionV relativeFrom="paragraph">
                  <wp:posOffset>103008</wp:posOffset>
                </wp:positionV>
                <wp:extent cx="1221409" cy="165652"/>
                <wp:effectExtent l="50800" t="0" r="10795" b="38100"/>
                <wp:wrapNone/>
                <wp:docPr id="63" name="Gruppo 63"/>
                <wp:cNvGraphicFramePr/>
                <a:graphic xmlns:a="http://schemas.openxmlformats.org/drawingml/2006/main">
                  <a:graphicData uri="http://schemas.microsoft.com/office/word/2010/wordprocessingGroup">
                    <wpg:wgp>
                      <wpg:cNvGrpSpPr/>
                      <wpg:grpSpPr>
                        <a:xfrm>
                          <a:off x="0" y="0"/>
                          <a:ext cx="1221409" cy="165652"/>
                          <a:chOff x="0" y="0"/>
                          <a:chExt cx="2439657" cy="109220"/>
                        </a:xfrm>
                      </wpg:grpSpPr>
                      <wps:wsp>
                        <wps:cNvPr id="139" name="Connettore 1 139"/>
                        <wps:cNvCnPr/>
                        <wps:spPr>
                          <a:xfrm rot="10800000" flipH="1">
                            <a:off x="8467" y="0"/>
                            <a:ext cx="2431190" cy="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140" name="Connettore 1 140"/>
                        <wps:cNvCnPr/>
                        <wps:spPr>
                          <a:xfrm flipH="1">
                            <a:off x="2438400" y="0"/>
                            <a:ext cx="0" cy="10922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141" name="Connettore 1 141"/>
                        <wps:cNvCnPr/>
                        <wps:spPr>
                          <a:xfrm flipV="1">
                            <a:off x="0" y="0"/>
                            <a:ext cx="0" cy="109220"/>
                          </a:xfrm>
                          <a:prstGeom prst="line">
                            <a:avLst/>
                          </a:prstGeom>
                          <a:ln>
                            <a:solidFill>
                              <a:schemeClr val="tx1"/>
                            </a:solidFill>
                            <a:prstDash val="lgDash"/>
                            <a:headEnd type="triangle" w="sm" len="sm"/>
                            <a:tailEnd type="non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358148C" id="Gruppo 63" o:spid="_x0000_s1026" style="position:absolute;margin-left:42.8pt;margin-top:8.1pt;width:96.15pt;height:13.05pt;z-index:252087296;mso-width-relative:margin;mso-height-relative:margin" coordsize="24396,1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">
                <v:line id="Connettore 1 139" o:spid="_x0000_s1027" style="position:absolute;rotation:180;flip:x;visibility:visible;mso-wrap-style:square" from="84,0" to="24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" strokecolor="black [3213]" strokeweight=".5pt">
                  <v:stroke dashstyle="longDash" joinstyle="miter"/>
                </v:line>
                <v:line id="Connettore 1 140" o:spid="_x0000_s1028" style="position:absolute;flip:x;visibility:visible;mso-wrap-style:square" from="24384,0" to="24384,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" strokecolor="black [3213]" strokeweight=".5pt">
                  <v:stroke dashstyle="longDash" joinstyle="miter"/>
                </v:line>
                <v:line id="Connettore 1 141" o:spid="_x0000_s1029" style="position:absolute;flip:y;visibility:visible;mso-wrap-style:square" from="0,0" to="0,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" strokecolor="black [3213]" strokeweight=".5pt">
                  <v:stroke dashstyle="longDash" startarrow="block" startarrowwidth="narrow" startarrowlength="short" joinstyle="miter"/>
                </v:line>
              </v:group>
            </w:pict>
          </mc:Fallback>
        </mc:AlternateContent>
      </w:r>
      <w:r w:rsidRPr="002315FE">
        <w:rPr>
          <w:lang w:val="en-US"/>
        </w:rPr>
        <w:t xml:space="preserve"> </w:t>
      </w:r>
    </w:p>
    <w:p w14:paraId="53A92653" w14:textId="699C3124" w:rsidR="003B4791" w:rsidRPr="002315FE" w:rsidRDefault="00160926" w:rsidP="006C334D">
      <w:pPr>
        <w:spacing w:line="312" w:lineRule="auto"/>
        <w:jc w:val="both"/>
        <w:rPr>
          <w:lang w:val="en-US"/>
        </w:rPr>
      </w:pPr>
      <w:r w:rsidRPr="002315FE">
        <w:t>(</w:t>
      </w:r>
      <w:r w:rsidR="00391BC2" w:rsidRPr="002315FE">
        <w:t>2</w:t>
      </w:r>
      <w:r w:rsidRPr="002315FE">
        <w:t xml:space="preserve">) a. </w:t>
      </w:r>
      <w:r w:rsidR="009E2CA0" w:rsidRPr="002315FE">
        <w:t>[</w:t>
      </w:r>
      <w:r w:rsidR="003B4791" w:rsidRPr="002315FE">
        <w:t>Cosa</w:t>
      </w:r>
      <w:r w:rsidR="009E2CA0" w:rsidRPr="002315FE">
        <w:t>]</w:t>
      </w:r>
      <w:r w:rsidR="009E2CA0" w:rsidRPr="002315FE">
        <w:rPr>
          <w:vertAlign w:val="subscript"/>
        </w:rPr>
        <w:t>+Wh</w:t>
      </w:r>
      <w:r w:rsidR="002577B1" w:rsidRPr="002315FE">
        <w:rPr>
          <w:vertAlign w:val="subscript"/>
        </w:rPr>
        <w:t>/</w:t>
      </w:r>
      <w:r w:rsidR="009E2CA0" w:rsidRPr="002315FE">
        <w:rPr>
          <w:vertAlign w:val="subscript"/>
        </w:rPr>
        <w:t>Foc</w:t>
      </w:r>
      <w:r w:rsidR="003B4791" w:rsidRPr="002315FE">
        <w:t xml:space="preserve"> vuole </w:t>
      </w:r>
      <w:r w:rsidR="005F0A7B" w:rsidRPr="002315FE">
        <w:t xml:space="preserve">  </w:t>
      </w:r>
      <w:r w:rsidR="002B5CDA" w:rsidRPr="002315FE">
        <w:t xml:space="preserve"> </w:t>
      </w:r>
      <w:r w:rsidR="009E2CA0" w:rsidRPr="002315FE">
        <w:t xml:space="preserve"> </w:t>
      </w:r>
      <w:r w:rsidR="00116122" w:rsidRPr="002315FE">
        <w:t xml:space="preserve">__ </w:t>
      </w:r>
      <w:r w:rsidR="003B4791" w:rsidRPr="002315FE">
        <w:t xml:space="preserve">? </w:t>
      </w:r>
      <w:r w:rsidR="00116122" w:rsidRPr="002315FE">
        <w:tab/>
      </w:r>
      <w:r w:rsidR="00116122" w:rsidRPr="002315FE">
        <w:tab/>
      </w:r>
      <w:r w:rsidRPr="002315FE">
        <w:tab/>
      </w:r>
      <w:r w:rsidR="003B4791" w:rsidRPr="002315FE">
        <w:rPr>
          <w:lang w:val="en-US"/>
        </w:rPr>
        <w:t>Guglielmo, 2;7</w:t>
      </w:r>
    </w:p>
    <w:p w14:paraId="499B44F7" w14:textId="6D8CAB86" w:rsidR="00160926" w:rsidRPr="002315FE" w:rsidRDefault="00160926" w:rsidP="006C334D">
      <w:pPr>
        <w:spacing w:line="312" w:lineRule="auto"/>
        <w:jc w:val="both"/>
        <w:rPr>
          <w:sz w:val="22"/>
          <w:szCs w:val="22"/>
          <w:lang w:val="en-US"/>
        </w:rPr>
      </w:pPr>
      <w:r w:rsidRPr="002315FE">
        <w:rPr>
          <w:sz w:val="22"/>
          <w:szCs w:val="22"/>
          <w:lang w:val="en-US"/>
        </w:rPr>
        <w:t xml:space="preserve">           what </w:t>
      </w:r>
      <w:r w:rsidR="005F0A7B" w:rsidRPr="002315FE">
        <w:rPr>
          <w:sz w:val="22"/>
          <w:szCs w:val="22"/>
          <w:lang w:val="en-US"/>
        </w:rPr>
        <w:t xml:space="preserve"> </w:t>
      </w:r>
      <w:r w:rsidR="009E2CA0" w:rsidRPr="002315FE">
        <w:rPr>
          <w:sz w:val="22"/>
          <w:szCs w:val="22"/>
          <w:lang w:val="en-US"/>
        </w:rPr>
        <w:t xml:space="preserve">        </w:t>
      </w:r>
      <w:r w:rsidRPr="002315FE">
        <w:rPr>
          <w:sz w:val="22"/>
          <w:szCs w:val="22"/>
          <w:lang w:val="en-US"/>
        </w:rPr>
        <w:t>want.3ps</w:t>
      </w:r>
    </w:p>
    <w:p w14:paraId="508DFB54" w14:textId="5C5C97C8" w:rsidR="00160926" w:rsidRPr="002315FE" w:rsidRDefault="00160926" w:rsidP="006C334D">
      <w:pPr>
        <w:spacing w:line="312" w:lineRule="auto"/>
        <w:jc w:val="both"/>
        <w:rPr>
          <w:i/>
          <w:iCs/>
          <w:lang w:val="en-US"/>
        </w:rPr>
      </w:pPr>
      <w:r w:rsidRPr="002315FE">
        <w:rPr>
          <w:lang w:val="en-US"/>
        </w:rPr>
        <w:t xml:space="preserve">          </w:t>
      </w:r>
      <w:r w:rsidRPr="002315FE">
        <w:rPr>
          <w:i/>
          <w:iCs/>
          <w:lang w:val="en-US"/>
        </w:rPr>
        <w:t>"</w:t>
      </w:r>
      <w:r w:rsidR="005F0A7B" w:rsidRPr="002315FE">
        <w:rPr>
          <w:i/>
          <w:iCs/>
          <w:lang w:val="en-US"/>
        </w:rPr>
        <w:t>W</w:t>
      </w:r>
      <w:r w:rsidRPr="002315FE">
        <w:rPr>
          <w:i/>
          <w:iCs/>
          <w:lang w:val="en-US"/>
        </w:rPr>
        <w:t>hat does he want?"</w:t>
      </w:r>
    </w:p>
    <w:p w14:paraId="00D7F2D6" w14:textId="6737B31D" w:rsidR="00160926" w:rsidRPr="002315FE" w:rsidRDefault="005F0A7B" w:rsidP="006C334D">
      <w:pPr>
        <w:spacing w:line="312" w:lineRule="auto"/>
        <w:jc w:val="both"/>
        <w:rPr>
          <w:lang w:val="en-US"/>
        </w:rPr>
      </w:pPr>
      <w:r w:rsidRPr="002315FE">
        <w:rPr>
          <w:noProof/>
          <w:lang w:val="en-US"/>
        </w:rPr>
        <mc:AlternateContent>
          <mc:Choice Requires="wpg">
            <w:drawing>
              <wp:anchor distT="0" distB="0" distL="114300" distR="114300" simplePos="0" relativeHeight="252089344" behindDoc="0" locked="0" layoutInCell="1" allowOverlap="1" wp14:anchorId="33DD675F" wp14:editId="3508CB6A">
                <wp:simplePos x="0" y="0"/>
                <wp:positionH relativeFrom="column">
                  <wp:posOffset>536658</wp:posOffset>
                </wp:positionH>
                <wp:positionV relativeFrom="paragraph">
                  <wp:posOffset>83240</wp:posOffset>
                </wp:positionV>
                <wp:extent cx="1705113" cy="172278"/>
                <wp:effectExtent l="50800" t="0" r="9525" b="31115"/>
                <wp:wrapNone/>
                <wp:docPr id="142" name="Gruppo 142"/>
                <wp:cNvGraphicFramePr/>
                <a:graphic xmlns:a="http://schemas.openxmlformats.org/drawingml/2006/main">
                  <a:graphicData uri="http://schemas.microsoft.com/office/word/2010/wordprocessingGroup">
                    <wpg:wgp>
                      <wpg:cNvGrpSpPr/>
                      <wpg:grpSpPr>
                        <a:xfrm>
                          <a:off x="0" y="0"/>
                          <a:ext cx="1705113" cy="172278"/>
                          <a:chOff x="0" y="0"/>
                          <a:chExt cx="2439657" cy="109220"/>
                        </a:xfrm>
                      </wpg:grpSpPr>
                      <wps:wsp>
                        <wps:cNvPr id="143" name="Connettore 1 143"/>
                        <wps:cNvCnPr/>
                        <wps:spPr>
                          <a:xfrm rot="10800000" flipH="1">
                            <a:off x="8467" y="0"/>
                            <a:ext cx="2431190" cy="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144" name="Connettore 1 144"/>
                        <wps:cNvCnPr/>
                        <wps:spPr>
                          <a:xfrm flipH="1">
                            <a:off x="2438400" y="0"/>
                            <a:ext cx="0" cy="10922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145" name="Connettore 1 145"/>
                        <wps:cNvCnPr/>
                        <wps:spPr>
                          <a:xfrm flipV="1">
                            <a:off x="0" y="0"/>
                            <a:ext cx="0" cy="109220"/>
                          </a:xfrm>
                          <a:prstGeom prst="line">
                            <a:avLst/>
                          </a:prstGeom>
                          <a:ln>
                            <a:solidFill>
                              <a:schemeClr val="tx1"/>
                            </a:solidFill>
                            <a:prstDash val="lgDash"/>
                            <a:headEnd type="triangle" w="sm" len="sm"/>
                            <a:tailEnd type="non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851BDFC" id="Gruppo 142" o:spid="_x0000_s1026" style="position:absolute;margin-left:42.25pt;margin-top:6.55pt;width:134.25pt;height:13.55pt;z-index:252089344;mso-width-relative:margin;mso-height-relative:margin" coordsize="24396,1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">
                <v:line id="Connettore 1 143" o:spid="_x0000_s1027" style="position:absolute;rotation:180;flip:x;visibility:visible;mso-wrap-style:square" from="84,0" to="24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" strokecolor="black [3213]" strokeweight=".5pt">
                  <v:stroke dashstyle="longDash" joinstyle="miter"/>
                </v:line>
                <v:line id="Connettore 1 144" o:spid="_x0000_s1028" style="position:absolute;flip:x;visibility:visible;mso-wrap-style:square" from="24384,0" to="24384,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" strokecolor="black [3213]" strokeweight=".5pt">
                  <v:stroke dashstyle="longDash" joinstyle="miter"/>
                </v:line>
                <v:line id="Connettore 1 145" o:spid="_x0000_s1029" style="position:absolute;flip:y;visibility:visible;mso-wrap-style:square" from="0,0" to="0,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" strokecolor="black [3213]" strokeweight=".5pt">
                  <v:stroke dashstyle="longDash" startarrow="block" startarrowwidth="narrow" startarrowlength="short" joinstyle="miter"/>
                </v:line>
              </v:group>
            </w:pict>
          </mc:Fallback>
        </mc:AlternateContent>
      </w:r>
    </w:p>
    <w:p w14:paraId="257CEFBC" w14:textId="68A427F6" w:rsidR="003B4791" w:rsidRPr="002315FE" w:rsidRDefault="00160926" w:rsidP="00160926">
      <w:pPr>
        <w:spacing w:line="312" w:lineRule="auto"/>
        <w:jc w:val="both"/>
        <w:rPr>
          <w:lang w:val="en-US"/>
        </w:rPr>
      </w:pPr>
      <w:r w:rsidRPr="002315FE">
        <w:rPr>
          <w:lang w:val="en-US"/>
        </w:rPr>
        <w:t xml:space="preserve">        </w:t>
      </w:r>
      <w:r w:rsidRPr="002315FE">
        <w:t>b.</w:t>
      </w:r>
      <w:r w:rsidR="009E2CA0" w:rsidRPr="002315FE">
        <w:t xml:space="preserve"> [</w:t>
      </w:r>
      <w:r w:rsidR="003B4791" w:rsidRPr="002315FE">
        <w:t>Cosa</w:t>
      </w:r>
      <w:r w:rsidR="009E2CA0" w:rsidRPr="002315FE">
        <w:t>]</w:t>
      </w:r>
      <w:r w:rsidR="009E2CA0" w:rsidRPr="002315FE">
        <w:rPr>
          <w:vertAlign w:val="subscript"/>
        </w:rPr>
        <w:t>+</w:t>
      </w:r>
      <w:r w:rsidR="002577B1" w:rsidRPr="002315FE">
        <w:rPr>
          <w:vertAlign w:val="subscript"/>
        </w:rPr>
        <w:t>Wh/</w:t>
      </w:r>
      <w:r w:rsidR="009E2CA0" w:rsidRPr="002315FE">
        <w:rPr>
          <w:vertAlign w:val="subscript"/>
        </w:rPr>
        <w:t>Foc</w:t>
      </w:r>
      <w:r w:rsidR="003B4791" w:rsidRPr="002315FE">
        <w:t xml:space="preserve"> </w:t>
      </w:r>
      <w:r w:rsidR="005F0A7B" w:rsidRPr="002315FE">
        <w:t xml:space="preserve"> </w:t>
      </w:r>
      <w:r w:rsidR="003B4791" w:rsidRPr="002315FE">
        <w:t>hai</w:t>
      </w:r>
      <w:r w:rsidR="005F0A7B" w:rsidRPr="002315FE">
        <w:t xml:space="preserve">     </w:t>
      </w:r>
      <w:r w:rsidR="003B4791" w:rsidRPr="002315FE">
        <w:t xml:space="preserve"> </w:t>
      </w:r>
      <w:r w:rsidR="005F0A7B" w:rsidRPr="002315FE">
        <w:t xml:space="preserve">   </w:t>
      </w:r>
      <w:r w:rsidR="003B4791" w:rsidRPr="002315FE">
        <w:t xml:space="preserve">fatto  </w:t>
      </w:r>
      <w:r w:rsidR="00116122" w:rsidRPr="002315FE">
        <w:t xml:space="preserve">__ </w:t>
      </w:r>
      <w:r w:rsidR="003B4791" w:rsidRPr="002315FE">
        <w:t xml:space="preserve">? </w:t>
      </w:r>
      <w:r w:rsidR="00116122" w:rsidRPr="002315FE">
        <w:tab/>
      </w:r>
      <w:r w:rsidR="00116122" w:rsidRPr="002315FE">
        <w:tab/>
      </w:r>
      <w:proofErr w:type="spellStart"/>
      <w:r w:rsidR="003B4791" w:rsidRPr="002315FE">
        <w:rPr>
          <w:lang w:val="en-US"/>
        </w:rPr>
        <w:t>Raffaello</w:t>
      </w:r>
      <w:proofErr w:type="spellEnd"/>
      <w:r w:rsidR="003B4791" w:rsidRPr="002315FE">
        <w:rPr>
          <w:lang w:val="en-US"/>
        </w:rPr>
        <w:t xml:space="preserve"> 2;7</w:t>
      </w:r>
    </w:p>
    <w:p w14:paraId="4D456A80" w14:textId="54BD7855" w:rsidR="00160926" w:rsidRPr="002315FE" w:rsidRDefault="00160926" w:rsidP="00160926">
      <w:pPr>
        <w:spacing w:line="312" w:lineRule="auto"/>
        <w:jc w:val="both"/>
        <w:rPr>
          <w:sz w:val="22"/>
          <w:szCs w:val="22"/>
          <w:lang w:val="en-US"/>
        </w:rPr>
      </w:pPr>
      <w:r w:rsidRPr="002315FE">
        <w:rPr>
          <w:sz w:val="22"/>
          <w:szCs w:val="22"/>
          <w:lang w:val="en-US"/>
        </w:rPr>
        <w:t xml:space="preserve">             what </w:t>
      </w:r>
      <w:r w:rsidR="005F0A7B" w:rsidRPr="002315FE">
        <w:rPr>
          <w:sz w:val="22"/>
          <w:szCs w:val="22"/>
          <w:lang w:val="en-US"/>
        </w:rPr>
        <w:t xml:space="preserve"> </w:t>
      </w:r>
      <w:r w:rsidR="009E2CA0" w:rsidRPr="002315FE">
        <w:rPr>
          <w:sz w:val="22"/>
          <w:szCs w:val="22"/>
          <w:lang w:val="en-US"/>
        </w:rPr>
        <w:t xml:space="preserve">         </w:t>
      </w:r>
      <w:r w:rsidR="002577B1" w:rsidRPr="002315FE">
        <w:rPr>
          <w:sz w:val="22"/>
          <w:szCs w:val="22"/>
          <w:lang w:val="en-US"/>
        </w:rPr>
        <w:t xml:space="preserve">      </w:t>
      </w:r>
      <w:r w:rsidRPr="002315FE">
        <w:rPr>
          <w:sz w:val="22"/>
          <w:szCs w:val="22"/>
          <w:lang w:val="en-US"/>
        </w:rPr>
        <w:t>have.2ps</w:t>
      </w:r>
      <w:r w:rsidR="005F0A7B" w:rsidRPr="002315FE">
        <w:rPr>
          <w:sz w:val="22"/>
          <w:szCs w:val="22"/>
          <w:lang w:val="en-US"/>
        </w:rPr>
        <w:t xml:space="preserve"> </w:t>
      </w:r>
      <w:r w:rsidRPr="002315FE">
        <w:rPr>
          <w:sz w:val="22"/>
          <w:szCs w:val="22"/>
          <w:lang w:val="en-US"/>
        </w:rPr>
        <w:t>done</w:t>
      </w:r>
    </w:p>
    <w:p w14:paraId="646DAD7F" w14:textId="3338B1D1" w:rsidR="003B4791" w:rsidRPr="002315FE" w:rsidRDefault="00160926" w:rsidP="00DA72A6">
      <w:pPr>
        <w:spacing w:line="312" w:lineRule="auto"/>
        <w:jc w:val="both"/>
        <w:rPr>
          <w:i/>
          <w:iCs/>
          <w:lang w:val="en-US"/>
        </w:rPr>
      </w:pPr>
      <w:r w:rsidRPr="002315FE">
        <w:rPr>
          <w:lang w:val="en-US"/>
        </w:rPr>
        <w:t xml:space="preserve">             </w:t>
      </w:r>
      <w:r w:rsidRPr="002315FE">
        <w:rPr>
          <w:i/>
          <w:iCs/>
          <w:lang w:val="en-US"/>
        </w:rPr>
        <w:t>"</w:t>
      </w:r>
      <w:r w:rsidR="005F0A7B" w:rsidRPr="002315FE">
        <w:rPr>
          <w:i/>
          <w:iCs/>
          <w:lang w:val="en-US"/>
        </w:rPr>
        <w:t>W</w:t>
      </w:r>
      <w:r w:rsidRPr="002315FE">
        <w:rPr>
          <w:i/>
          <w:iCs/>
          <w:lang w:val="en-US"/>
        </w:rPr>
        <w:t>hat have you done?"</w:t>
      </w:r>
    </w:p>
    <w:p w14:paraId="1A7EBF69" w14:textId="77777777" w:rsidR="00BA51E1" w:rsidRPr="002315FE" w:rsidRDefault="00BA51E1" w:rsidP="006C334D">
      <w:pPr>
        <w:spacing w:line="312" w:lineRule="auto"/>
        <w:jc w:val="both"/>
        <w:rPr>
          <w:lang w:val="en-US"/>
        </w:rPr>
      </w:pPr>
    </w:p>
    <w:p w14:paraId="503C845D" w14:textId="641D41A7" w:rsidR="0046592E" w:rsidRPr="002315FE" w:rsidRDefault="00E71258" w:rsidP="0046592E">
      <w:pPr>
        <w:spacing w:line="312" w:lineRule="auto"/>
        <w:jc w:val="both"/>
        <w:rPr>
          <w:lang w:val="en-US"/>
        </w:rPr>
      </w:pPr>
      <w:r w:rsidRPr="002315FE">
        <w:rPr>
          <w:lang w:val="en-US"/>
        </w:rPr>
        <w:t>A</w:t>
      </w:r>
      <w:r w:rsidR="00AF6563" w:rsidRPr="002315FE">
        <w:rPr>
          <w:lang w:val="en-US"/>
        </w:rPr>
        <w:t xml:space="preserve"> further issue</w:t>
      </w:r>
      <w:r w:rsidRPr="002315FE">
        <w:rPr>
          <w:lang w:val="en-US"/>
        </w:rPr>
        <w:t>, central to this paper,</w:t>
      </w:r>
      <w:r w:rsidR="00AF6563" w:rsidRPr="002315FE">
        <w:rPr>
          <w:lang w:val="en-US"/>
        </w:rPr>
        <w:t xml:space="preserve"> </w:t>
      </w:r>
      <w:r w:rsidRPr="002315FE">
        <w:rPr>
          <w:lang w:val="en-US"/>
        </w:rPr>
        <w:t xml:space="preserve">concerns </w:t>
      </w:r>
      <w:r w:rsidR="00AF6563" w:rsidRPr="002315FE">
        <w:rPr>
          <w:lang w:val="en-US"/>
        </w:rPr>
        <w:t xml:space="preserve">children </w:t>
      </w:r>
      <w:r w:rsidRPr="002315FE">
        <w:rPr>
          <w:lang w:val="en-US"/>
        </w:rPr>
        <w:t xml:space="preserve">ability to </w:t>
      </w:r>
      <w:r w:rsidR="00AF6563" w:rsidRPr="002315FE">
        <w:rPr>
          <w:lang w:val="en-US"/>
        </w:rPr>
        <w:t xml:space="preserve">encode </w:t>
      </w:r>
      <w:r w:rsidR="00802CFF" w:rsidRPr="002315FE">
        <w:rPr>
          <w:lang w:val="en-US"/>
        </w:rPr>
        <w:t>more</w:t>
      </w:r>
      <w:r w:rsidR="00AF6563" w:rsidRPr="002315FE">
        <w:rPr>
          <w:lang w:val="en-US"/>
        </w:rPr>
        <w:t xml:space="preserve"> articulated discourse-representations</w:t>
      </w:r>
      <w:r w:rsidRPr="002315FE">
        <w:rPr>
          <w:lang w:val="en-US"/>
        </w:rPr>
        <w:t>, so</w:t>
      </w:r>
      <w:r w:rsidR="0036340F" w:rsidRPr="002315FE">
        <w:rPr>
          <w:lang w:val="en-US"/>
        </w:rPr>
        <w:t xml:space="preserve"> </w:t>
      </w:r>
      <w:r w:rsidRPr="002315FE">
        <w:rPr>
          <w:lang w:val="en-US"/>
        </w:rPr>
        <w:t>to</w:t>
      </w:r>
      <w:r w:rsidR="0036340F" w:rsidRPr="002315FE">
        <w:rPr>
          <w:lang w:val="en-US"/>
        </w:rPr>
        <w:t xml:space="preserve"> produce sentences with </w:t>
      </w:r>
      <w:r w:rsidR="00AF6563" w:rsidRPr="002315FE">
        <w:rPr>
          <w:lang w:val="en-US"/>
        </w:rPr>
        <w:t>a sequence of left-dislocat</w:t>
      </w:r>
      <w:r w:rsidR="0036340F" w:rsidRPr="002315FE">
        <w:rPr>
          <w:lang w:val="en-US"/>
        </w:rPr>
        <w:t>ed constituents.</w:t>
      </w:r>
      <w:r w:rsidR="00AF6563" w:rsidRPr="002315FE">
        <w:rPr>
          <w:lang w:val="en-US"/>
        </w:rPr>
        <w:t xml:space="preserve"> </w:t>
      </w:r>
      <w:r w:rsidR="001D4E1B" w:rsidRPr="002315FE">
        <w:rPr>
          <w:lang w:val="en-US"/>
        </w:rPr>
        <w:t xml:space="preserve">This has been investigated in </w:t>
      </w:r>
      <w:r w:rsidR="00811C02" w:rsidRPr="002315FE">
        <w:rPr>
          <w:lang w:val="en-US"/>
        </w:rPr>
        <w:t xml:space="preserve">Moscati and </w:t>
      </w:r>
      <w:proofErr w:type="spellStart"/>
      <w:r w:rsidR="00811C02" w:rsidRPr="002315FE">
        <w:rPr>
          <w:lang w:val="en-US"/>
        </w:rPr>
        <w:t>Rizzi</w:t>
      </w:r>
      <w:proofErr w:type="spellEnd"/>
      <w:r w:rsidR="00811C02" w:rsidRPr="002315FE">
        <w:rPr>
          <w:lang w:val="en-US"/>
        </w:rPr>
        <w:t xml:space="preserve"> (2021)</w:t>
      </w:r>
      <w:r w:rsidR="001D4E1B" w:rsidRPr="002315FE">
        <w:rPr>
          <w:lang w:val="en-US"/>
        </w:rPr>
        <w:t>. They</w:t>
      </w:r>
      <w:r w:rsidR="0036340F" w:rsidRPr="002315FE">
        <w:rPr>
          <w:lang w:val="en-US"/>
        </w:rPr>
        <w:t xml:space="preserve"> </w:t>
      </w:r>
      <w:r w:rsidR="00A72869" w:rsidRPr="002315FE">
        <w:rPr>
          <w:lang w:val="en-US"/>
        </w:rPr>
        <w:t>looked at</w:t>
      </w:r>
      <w:r w:rsidR="0036340F" w:rsidRPr="002315FE">
        <w:rPr>
          <w:lang w:val="en-US"/>
        </w:rPr>
        <w:t xml:space="preserve"> the </w:t>
      </w:r>
      <w:r w:rsidR="0046592E" w:rsidRPr="002315FE">
        <w:rPr>
          <w:lang w:val="en-US"/>
        </w:rPr>
        <w:t>acquisition of the Italian left-periphery, a set of functional projections</w:t>
      </w:r>
      <w:r w:rsidR="008C1EB0" w:rsidRPr="002315FE">
        <w:rPr>
          <w:lang w:val="en-US"/>
        </w:rPr>
        <w:t xml:space="preserve"> </w:t>
      </w:r>
      <w:r w:rsidR="005C5904" w:rsidRPr="002315FE">
        <w:rPr>
          <w:lang w:val="en-US"/>
        </w:rPr>
        <w:t xml:space="preserve">schematically </w:t>
      </w:r>
      <w:r w:rsidR="008C1EB0" w:rsidRPr="002315FE">
        <w:rPr>
          <w:lang w:val="en-US"/>
        </w:rPr>
        <w:t xml:space="preserve">illustrated in </w:t>
      </w:r>
      <w:r w:rsidR="005C5904" w:rsidRPr="002315FE">
        <w:rPr>
          <w:lang w:val="en-US"/>
        </w:rPr>
        <w:t>(3)</w:t>
      </w:r>
      <w:r w:rsidR="001E4A61" w:rsidRPr="002315FE">
        <w:rPr>
          <w:rStyle w:val="Rimandonotaapidipagina"/>
          <w:lang w:val="en-US"/>
        </w:rPr>
        <w:footnoteReference w:id="2"/>
      </w:r>
      <w:r w:rsidR="005C5904" w:rsidRPr="002315FE">
        <w:rPr>
          <w:lang w:val="en-US"/>
        </w:rPr>
        <w:t xml:space="preserve">, </w:t>
      </w:r>
      <w:r w:rsidR="0046592E" w:rsidRPr="002315FE">
        <w:rPr>
          <w:lang w:val="en-US"/>
        </w:rPr>
        <w:t>that are the landing sites for focus and topic(s) movement:</w:t>
      </w:r>
    </w:p>
    <w:p w14:paraId="17121046" w14:textId="77777777" w:rsidR="0046592E" w:rsidRPr="002315FE" w:rsidRDefault="0046592E" w:rsidP="0046592E">
      <w:pPr>
        <w:spacing w:line="312" w:lineRule="auto"/>
        <w:jc w:val="both"/>
        <w:rPr>
          <w:lang w:val="en-US"/>
        </w:rPr>
      </w:pPr>
    </w:p>
    <w:p w14:paraId="2B0709AC" w14:textId="4F93BD3C" w:rsidR="0046592E" w:rsidRPr="002315FE" w:rsidRDefault="00203191" w:rsidP="0046592E">
      <w:pPr>
        <w:spacing w:line="312" w:lineRule="auto"/>
        <w:jc w:val="both"/>
        <w:rPr>
          <w:lang w:val="en-US"/>
        </w:rPr>
      </w:pPr>
      <w:r w:rsidRPr="002315FE">
        <w:rPr>
          <w:noProof/>
          <w:lang w:val="en-US"/>
        </w:rPr>
        <mc:AlternateContent>
          <mc:Choice Requires="wpg">
            <w:drawing>
              <wp:anchor distT="0" distB="0" distL="114300" distR="114300" simplePos="0" relativeHeight="252251136" behindDoc="0" locked="0" layoutInCell="1" allowOverlap="1" wp14:anchorId="5B3448A7" wp14:editId="415E5530">
                <wp:simplePos x="0" y="0"/>
                <wp:positionH relativeFrom="column">
                  <wp:posOffset>1271905</wp:posOffset>
                </wp:positionH>
                <wp:positionV relativeFrom="paragraph">
                  <wp:posOffset>237490</wp:posOffset>
                </wp:positionV>
                <wp:extent cx="2986405" cy="213995"/>
                <wp:effectExtent l="50800" t="25400" r="10795" b="14605"/>
                <wp:wrapNone/>
                <wp:docPr id="15" name="Gruppo 15"/>
                <wp:cNvGraphicFramePr/>
                <a:graphic xmlns:a="http://schemas.openxmlformats.org/drawingml/2006/main">
                  <a:graphicData uri="http://schemas.microsoft.com/office/word/2010/wordprocessingGroup">
                    <wpg:wgp>
                      <wpg:cNvGrpSpPr/>
                      <wpg:grpSpPr>
                        <a:xfrm>
                          <a:off x="0" y="0"/>
                          <a:ext cx="2986405" cy="213995"/>
                          <a:chOff x="0" y="0"/>
                          <a:chExt cx="3116898" cy="214603"/>
                        </a:xfrm>
                      </wpg:grpSpPr>
                      <wps:wsp>
                        <wps:cNvPr id="16" name="Connettore 1 16"/>
                        <wps:cNvCnPr/>
                        <wps:spPr>
                          <a:xfrm>
                            <a:off x="0" y="12301"/>
                            <a:ext cx="2506" cy="201896"/>
                          </a:xfrm>
                          <a:prstGeom prst="line">
                            <a:avLst/>
                          </a:prstGeom>
                          <a:ln w="9525">
                            <a:prstDash val="sysDash"/>
                            <a:headEnd type="triangle" w="sm" len="sm"/>
                            <a:tailEnd type="none"/>
                          </a:ln>
                        </wps:spPr>
                        <wps:style>
                          <a:lnRef idx="1">
                            <a:schemeClr val="dk1"/>
                          </a:lnRef>
                          <a:fillRef idx="0">
                            <a:schemeClr val="dk1"/>
                          </a:fillRef>
                          <a:effectRef idx="0">
                            <a:schemeClr val="dk1"/>
                          </a:effectRef>
                          <a:fontRef idx="minor">
                            <a:schemeClr val="tx1"/>
                          </a:fontRef>
                        </wps:style>
                        <wps:bodyPr/>
                      </wps:wsp>
                      <wps:wsp>
                        <wps:cNvPr id="21" name="Connettore 1 21"/>
                        <wps:cNvCnPr/>
                        <wps:spPr>
                          <a:xfrm flipH="1">
                            <a:off x="3114746" y="40207"/>
                            <a:ext cx="0" cy="174396"/>
                          </a:xfrm>
                          <a:prstGeom prst="line">
                            <a:avLst/>
                          </a:prstGeom>
                          <a:ln w="9525">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24" name="Connettore 1 24"/>
                        <wps:cNvCnPr/>
                        <wps:spPr>
                          <a:xfrm flipH="1">
                            <a:off x="2506" y="208326"/>
                            <a:ext cx="3114392" cy="0"/>
                          </a:xfrm>
                          <a:prstGeom prst="line">
                            <a:avLst/>
                          </a:prstGeom>
                          <a:ln w="9525">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25" name="Connettore 1 25"/>
                        <wps:cNvCnPr/>
                        <wps:spPr>
                          <a:xfrm flipH="1">
                            <a:off x="795487" y="0"/>
                            <a:ext cx="0" cy="208326"/>
                          </a:xfrm>
                          <a:prstGeom prst="line">
                            <a:avLst/>
                          </a:prstGeom>
                          <a:ln w="9525">
                            <a:prstDash val="sysDash"/>
                            <a:headEnd type="triangle" w="sm" len="sm"/>
                            <a:tailEnd type="none"/>
                          </a:ln>
                        </wps:spPr>
                        <wps:style>
                          <a:lnRef idx="1">
                            <a:schemeClr val="dk1"/>
                          </a:lnRef>
                          <a:fillRef idx="0">
                            <a:schemeClr val="dk1"/>
                          </a:fillRef>
                          <a:effectRef idx="0">
                            <a:schemeClr val="dk1"/>
                          </a:effectRef>
                          <a:fontRef idx="minor">
                            <a:schemeClr val="tx1"/>
                          </a:fontRef>
                        </wps:style>
                        <wps:bodyPr/>
                      </wps:wsp>
                      <wps:wsp>
                        <wps:cNvPr id="26" name="Connettore 1 26"/>
                        <wps:cNvCnPr/>
                        <wps:spPr>
                          <a:xfrm flipH="1">
                            <a:off x="1484328" y="0"/>
                            <a:ext cx="0" cy="214197"/>
                          </a:xfrm>
                          <a:prstGeom prst="line">
                            <a:avLst/>
                          </a:prstGeom>
                          <a:ln w="9525">
                            <a:prstDash val="sysDash"/>
                            <a:headEnd type="triangle" w="sm" len="sm"/>
                            <a:tailEnd type="non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67888E76" id="Gruppo 15" o:spid="_x0000_s1026" style="position:absolute;margin-left:100.15pt;margin-top:18.7pt;width:235.15pt;height:16.85pt;z-index:252251136;mso-width-relative:margin" coordsize="31168,2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">
                <v:line id="Connettore 1 16" o:spid="_x0000_s1027" style="position:absolute;visibility:visible;mso-wrap-style:square" from="0,123" to="25,2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" strokecolor="black [3200]">
                  <v:stroke dashstyle="3 1" startarrow="block" startarrowwidth="narrow" startarrowlength="short" joinstyle="miter"/>
                </v:line>
                <v:line id="Connettore 1 21" o:spid="_x0000_s1028" style="position:absolute;flip:x;visibility:visible;mso-wrap-style:square" from="31147,402" to="31147,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" strokecolor="black [3213]">
                  <v:stroke dashstyle="3 1" joinstyle="miter"/>
                </v:line>
                <v:line id="Connettore 1 24" o:spid="_x0000_s1029" style="position:absolute;flip:x;visibility:visible;mso-wrap-style:square" from="25,2083" to="31168,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" strokecolor="black [3213]">
                  <v:stroke dashstyle="3 1" joinstyle="miter"/>
                </v:line>
                <v:line id="Connettore 1 25" o:spid="_x0000_s1030" style="position:absolute;flip:x;visibility:visible;mso-wrap-style:square" from="7954,0" to="7954,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" strokecolor="black [3200]">
                  <v:stroke dashstyle="3 1" startarrow="block" startarrowwidth="narrow" startarrowlength="short" joinstyle="miter"/>
                </v:line>
                <v:line id="Connettore 1 26" o:spid="_x0000_s1031" style="position:absolute;flip:x;visibility:visible;mso-wrap-style:square" from="14843,0" to="14843,2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" strokecolor="black [3200]">
                  <v:stroke dashstyle="3 1" startarrow="block" startarrowwidth="narrow" startarrowlength="short" joinstyle="miter"/>
                </v:line>
              </v:group>
            </w:pict>
          </mc:Fallback>
        </mc:AlternateContent>
      </w:r>
      <w:r w:rsidR="008F3C7D" w:rsidRPr="002315FE">
        <w:rPr>
          <w:noProof/>
          <w:lang w:val="en-US"/>
        </w:rPr>
        <mc:AlternateContent>
          <mc:Choice Requires="wpg">
            <w:drawing>
              <wp:anchor distT="0" distB="0" distL="114300" distR="114300" simplePos="0" relativeHeight="252268544" behindDoc="0" locked="0" layoutInCell="1" allowOverlap="1" wp14:anchorId="0C0D5EFE" wp14:editId="71CF8641">
                <wp:simplePos x="0" y="0"/>
                <wp:positionH relativeFrom="column">
                  <wp:posOffset>1159510</wp:posOffset>
                </wp:positionH>
                <wp:positionV relativeFrom="paragraph">
                  <wp:posOffset>236146</wp:posOffset>
                </wp:positionV>
                <wp:extent cx="2733675" cy="380365"/>
                <wp:effectExtent l="50800" t="25400" r="22225" b="26035"/>
                <wp:wrapNone/>
                <wp:docPr id="72" name="Gruppo 72"/>
                <wp:cNvGraphicFramePr/>
                <a:graphic xmlns:a="http://schemas.openxmlformats.org/drawingml/2006/main">
                  <a:graphicData uri="http://schemas.microsoft.com/office/word/2010/wordprocessingGroup">
                    <wpg:wgp>
                      <wpg:cNvGrpSpPr/>
                      <wpg:grpSpPr>
                        <a:xfrm>
                          <a:off x="0" y="0"/>
                          <a:ext cx="2733675" cy="380365"/>
                          <a:chOff x="0" y="0"/>
                          <a:chExt cx="3116898" cy="214501"/>
                        </a:xfrm>
                      </wpg:grpSpPr>
                      <wps:wsp>
                        <wps:cNvPr id="73" name="Connettore 1 73"/>
                        <wps:cNvCnPr/>
                        <wps:spPr>
                          <a:xfrm>
                            <a:off x="0" y="12301"/>
                            <a:ext cx="2506" cy="201896"/>
                          </a:xfrm>
                          <a:prstGeom prst="line">
                            <a:avLst/>
                          </a:prstGeom>
                          <a:ln w="9525">
                            <a:headEnd type="triangle" w="sm" len="sm"/>
                            <a:tailEnd type="none"/>
                          </a:ln>
                        </wps:spPr>
                        <wps:style>
                          <a:lnRef idx="1">
                            <a:schemeClr val="dk1"/>
                          </a:lnRef>
                          <a:fillRef idx="0">
                            <a:schemeClr val="dk1"/>
                          </a:fillRef>
                          <a:effectRef idx="0">
                            <a:schemeClr val="dk1"/>
                          </a:effectRef>
                          <a:fontRef idx="minor">
                            <a:schemeClr val="tx1"/>
                          </a:fontRef>
                        </wps:style>
                        <wps:bodyPr/>
                      </wps:wsp>
                      <wps:wsp>
                        <wps:cNvPr id="74" name="Connettore 1 74"/>
                        <wps:cNvCnPr/>
                        <wps:spPr>
                          <a:xfrm flipH="1">
                            <a:off x="3114428" y="0"/>
                            <a:ext cx="2152" cy="214501"/>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 name="Connettore 1 75"/>
                        <wps:cNvCnPr/>
                        <wps:spPr>
                          <a:xfrm flipH="1">
                            <a:off x="2506" y="210949"/>
                            <a:ext cx="3114392"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Connettore 1 87"/>
                        <wps:cNvCnPr/>
                        <wps:spPr>
                          <a:xfrm flipH="1">
                            <a:off x="874958" y="0"/>
                            <a:ext cx="0" cy="208326"/>
                          </a:xfrm>
                          <a:prstGeom prst="line">
                            <a:avLst/>
                          </a:prstGeom>
                          <a:ln w="9525">
                            <a:headEnd type="triangle" w="sm" len="sm"/>
                            <a:tailEnd type="none"/>
                          </a:ln>
                        </wps:spPr>
                        <wps:style>
                          <a:lnRef idx="1">
                            <a:schemeClr val="dk1"/>
                          </a:lnRef>
                          <a:fillRef idx="0">
                            <a:schemeClr val="dk1"/>
                          </a:fillRef>
                          <a:effectRef idx="0">
                            <a:schemeClr val="dk1"/>
                          </a:effectRef>
                          <a:fontRef idx="minor">
                            <a:schemeClr val="tx1"/>
                          </a:fontRef>
                        </wps:style>
                        <wps:bodyPr/>
                      </wps:wsp>
                      <wps:wsp>
                        <wps:cNvPr id="88" name="Connettore 1 88"/>
                        <wps:cNvCnPr/>
                        <wps:spPr>
                          <a:xfrm flipH="1">
                            <a:off x="1634608" y="0"/>
                            <a:ext cx="0" cy="214197"/>
                          </a:xfrm>
                          <a:prstGeom prst="line">
                            <a:avLst/>
                          </a:prstGeom>
                          <a:ln w="9525">
                            <a:headEnd type="triangle" w="sm" len="sm"/>
                            <a:tailEnd type="non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BFB196" id="Gruppo 72" o:spid="_x0000_s1026" style="position:absolute;margin-left:91.3pt;margin-top:18.6pt;width:215.25pt;height:29.95pt;z-index:252268544;mso-width-relative:margin;mso-height-relative:margin" coordsize="31168,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">
                <v:line id="Connettore 1 73" o:spid="_x0000_s1027" style="position:absolute;visibility:visible;mso-wrap-style:square" from="0,123" to="25,2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" strokecolor="black [3200]">
                  <v:stroke startarrow="block" startarrowwidth="narrow" startarrowlength="short" joinstyle="miter"/>
                </v:line>
                <v:line id="Connettore 1 74" o:spid="_x0000_s1028" style="position:absolute;flip:x;visibility:visible;mso-wrap-style:square" from="31144,0" to="31165,2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" strokecolor="black [3213]">
                  <v:stroke joinstyle="miter"/>
                </v:line>
                <v:line id="Connettore 1 75" o:spid="_x0000_s1029" style="position:absolute;flip:x;visibility:visible;mso-wrap-style:square" from="25,2109" to="31168,2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" strokecolor="black [3213]">
                  <v:stroke joinstyle="miter"/>
                </v:line>
                <v:line id="Connettore 1 87" o:spid="_x0000_s1030" style="position:absolute;flip:x;visibility:visible;mso-wrap-style:square" from="8749,0" to="8749,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" strokecolor="black [3200]">
                  <v:stroke startarrow="block" startarrowwidth="narrow" startarrowlength="short" joinstyle="miter"/>
                </v:line>
                <v:line id="Connettore 1 88" o:spid="_x0000_s1031" style="position:absolute;flip:x;visibility:visible;mso-wrap-style:square" from="16346,0" to="16346,2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" strokecolor="black [3200]">
                  <v:stroke startarrow="block" startarrowwidth="narrow" startarrowlength="short" joinstyle="miter"/>
                </v:line>
              </v:group>
            </w:pict>
          </mc:Fallback>
        </mc:AlternateContent>
      </w:r>
      <w:r w:rsidR="0046592E" w:rsidRPr="002315FE">
        <w:rPr>
          <w:lang w:val="en-US"/>
        </w:rPr>
        <w:t xml:space="preserve">(3) </w:t>
      </w:r>
      <w:proofErr w:type="spellStart"/>
      <w:r w:rsidR="0046592E" w:rsidRPr="002315FE">
        <w:rPr>
          <w:lang w:val="en-US"/>
        </w:rPr>
        <w:t>ForceP</w:t>
      </w:r>
      <w:proofErr w:type="spellEnd"/>
      <w:r w:rsidR="0046592E" w:rsidRPr="002315FE">
        <w:rPr>
          <w:lang w:val="en-US"/>
        </w:rPr>
        <w:t xml:space="preserve">     &gt;     </w:t>
      </w:r>
      <w:proofErr w:type="spellStart"/>
      <w:r w:rsidR="0046592E" w:rsidRPr="002315FE">
        <w:rPr>
          <w:lang w:val="en-US"/>
        </w:rPr>
        <w:t>TopP</w:t>
      </w:r>
      <w:proofErr w:type="spellEnd"/>
      <w:r w:rsidR="000D2FFA" w:rsidRPr="002315FE">
        <w:rPr>
          <w:lang w:val="en-US"/>
        </w:rPr>
        <w:t xml:space="preserve">       </w:t>
      </w:r>
      <w:r w:rsidR="0046592E" w:rsidRPr="002315FE">
        <w:rPr>
          <w:lang w:val="en-US"/>
        </w:rPr>
        <w:t xml:space="preserve">&gt;    </w:t>
      </w:r>
      <w:proofErr w:type="spellStart"/>
      <w:r w:rsidR="0046592E" w:rsidRPr="002315FE">
        <w:rPr>
          <w:lang w:val="en-US"/>
        </w:rPr>
        <w:t>FocP</w:t>
      </w:r>
      <w:proofErr w:type="spellEnd"/>
      <w:r w:rsidR="0046592E" w:rsidRPr="002315FE">
        <w:rPr>
          <w:lang w:val="en-US"/>
        </w:rPr>
        <w:t xml:space="preserve">    &gt;     </w:t>
      </w:r>
      <w:proofErr w:type="spellStart"/>
      <w:r w:rsidR="0046592E" w:rsidRPr="002315FE">
        <w:rPr>
          <w:lang w:val="en-US"/>
        </w:rPr>
        <w:t>TopP</w:t>
      </w:r>
      <w:proofErr w:type="spellEnd"/>
      <w:r w:rsidR="0046592E" w:rsidRPr="002315FE">
        <w:rPr>
          <w:lang w:val="en-US"/>
        </w:rPr>
        <w:t xml:space="preserve">     &gt;     ... </w:t>
      </w:r>
      <w:r w:rsidR="0046592E" w:rsidRPr="002315FE">
        <w:rPr>
          <w:lang w:val="en-US"/>
        </w:rPr>
        <w:tab/>
        <w:t xml:space="preserve">&gt;    </w:t>
      </w:r>
      <w:r w:rsidR="008F3C7D" w:rsidRPr="002315FE">
        <w:rPr>
          <w:lang w:val="en-US"/>
        </w:rPr>
        <w:t xml:space="preserve">__ </w:t>
      </w:r>
      <w:r w:rsidR="0046592E" w:rsidRPr="002315FE">
        <w:rPr>
          <w:lang w:val="en-US"/>
        </w:rPr>
        <w:t>VP __</w:t>
      </w:r>
    </w:p>
    <w:p w14:paraId="480AE6D2" w14:textId="2A074586" w:rsidR="0046592E" w:rsidRPr="002315FE" w:rsidRDefault="0046592E" w:rsidP="0046592E">
      <w:pPr>
        <w:spacing w:line="312" w:lineRule="auto"/>
        <w:jc w:val="both"/>
        <w:rPr>
          <w:lang w:val="en-US"/>
        </w:rPr>
      </w:pPr>
    </w:p>
    <w:p w14:paraId="6545F03C" w14:textId="3F87B919" w:rsidR="0046592E" w:rsidRPr="002315FE" w:rsidRDefault="0046592E" w:rsidP="0046592E">
      <w:pPr>
        <w:spacing w:line="312" w:lineRule="auto"/>
        <w:jc w:val="both"/>
        <w:rPr>
          <w:lang w:val="en-US"/>
        </w:rPr>
      </w:pPr>
    </w:p>
    <w:p w14:paraId="58F33038" w14:textId="4F15F39F" w:rsidR="000D2FFA" w:rsidRPr="002315FE" w:rsidRDefault="000D2FFA" w:rsidP="0046592E">
      <w:pPr>
        <w:spacing w:line="312" w:lineRule="auto"/>
        <w:jc w:val="both"/>
        <w:rPr>
          <w:lang w:val="en-US"/>
        </w:rPr>
      </w:pPr>
    </w:p>
    <w:p w14:paraId="393CC058" w14:textId="2D0AB20B" w:rsidR="00811C02" w:rsidRPr="002315FE" w:rsidRDefault="00956789" w:rsidP="00811C02">
      <w:pPr>
        <w:spacing w:line="312" w:lineRule="auto"/>
        <w:jc w:val="both"/>
        <w:rPr>
          <w:lang w:val="en-US"/>
        </w:rPr>
      </w:pPr>
      <w:r w:rsidRPr="002315FE">
        <w:rPr>
          <w:lang w:val="en-US"/>
        </w:rPr>
        <w:t>The</w:t>
      </w:r>
      <w:r w:rsidR="007E5A3F" w:rsidRPr="002315FE">
        <w:rPr>
          <w:lang w:val="en-US"/>
        </w:rPr>
        <w:t>ir</w:t>
      </w:r>
      <w:r w:rsidR="0046592E" w:rsidRPr="002315FE">
        <w:rPr>
          <w:lang w:val="en-US"/>
        </w:rPr>
        <w:t xml:space="preserve"> corpus analysis</w:t>
      </w:r>
      <w:r w:rsidR="007E5A3F" w:rsidRPr="002315FE">
        <w:rPr>
          <w:lang w:val="en-US"/>
        </w:rPr>
        <w:t>,</w:t>
      </w:r>
      <w:r w:rsidR="0046592E" w:rsidRPr="002315FE">
        <w:rPr>
          <w:lang w:val="en-US"/>
        </w:rPr>
        <w:t xml:space="preserve"> carried on the s</w:t>
      </w:r>
      <w:r w:rsidR="0036340F" w:rsidRPr="002315FE">
        <w:rPr>
          <w:lang w:val="en-US"/>
        </w:rPr>
        <w:t>pontaneous productions of 11 children available on CHILDES</w:t>
      </w:r>
      <w:r w:rsidR="007E5A3F" w:rsidRPr="002315FE">
        <w:rPr>
          <w:lang w:val="en-US"/>
        </w:rPr>
        <w:t>,</w:t>
      </w:r>
      <w:r w:rsidR="00811C02" w:rsidRPr="002315FE">
        <w:rPr>
          <w:lang w:val="en-US"/>
        </w:rPr>
        <w:t xml:space="preserve"> </w:t>
      </w:r>
      <w:r w:rsidRPr="002315FE">
        <w:rPr>
          <w:lang w:val="en-US"/>
        </w:rPr>
        <w:t xml:space="preserve">showed </w:t>
      </w:r>
      <w:r w:rsidR="00811C02" w:rsidRPr="002315FE">
        <w:rPr>
          <w:lang w:val="en-US"/>
        </w:rPr>
        <w:t xml:space="preserve">that children </w:t>
      </w:r>
      <w:r w:rsidR="0046592E" w:rsidRPr="002315FE">
        <w:rPr>
          <w:lang w:val="en-US"/>
        </w:rPr>
        <w:t>may activate both the Topic and the Focus position</w:t>
      </w:r>
      <w:r w:rsidRPr="002315FE">
        <w:rPr>
          <w:lang w:val="en-US"/>
        </w:rPr>
        <w:t xml:space="preserve"> at the same time</w:t>
      </w:r>
      <w:r w:rsidR="007E5A3F" w:rsidRPr="002315FE">
        <w:rPr>
          <w:lang w:val="en-US"/>
        </w:rPr>
        <w:t>, as in the</w:t>
      </w:r>
      <w:r w:rsidR="00811C02" w:rsidRPr="002315FE">
        <w:rPr>
          <w:lang w:val="en-US"/>
        </w:rPr>
        <w:t xml:space="preserve"> example reported in (</w:t>
      </w:r>
      <w:r w:rsidR="005C5904" w:rsidRPr="002315FE">
        <w:rPr>
          <w:lang w:val="en-US"/>
        </w:rPr>
        <w:t>4</w:t>
      </w:r>
      <w:r w:rsidR="00811C02" w:rsidRPr="002315FE">
        <w:rPr>
          <w:lang w:val="en-US"/>
        </w:rPr>
        <w:t>):</w:t>
      </w:r>
    </w:p>
    <w:p w14:paraId="501D4F30" w14:textId="77777777" w:rsidR="00956789" w:rsidRPr="002315FE" w:rsidRDefault="00956789" w:rsidP="00811C02">
      <w:pPr>
        <w:spacing w:line="312" w:lineRule="auto"/>
        <w:jc w:val="both"/>
        <w:rPr>
          <w:lang w:val="en-US"/>
        </w:rPr>
      </w:pPr>
    </w:p>
    <w:p w14:paraId="6AABB234" w14:textId="16087563" w:rsidR="00811C02" w:rsidRPr="002315FE" w:rsidRDefault="002577B1" w:rsidP="00811C02">
      <w:pPr>
        <w:spacing w:line="312" w:lineRule="auto"/>
        <w:jc w:val="both"/>
        <w:rPr>
          <w:lang w:val="en-US"/>
        </w:rPr>
      </w:pPr>
      <w:r w:rsidRPr="002315FE">
        <w:rPr>
          <w:noProof/>
          <w:lang w:val="en-US"/>
        </w:rPr>
        <mc:AlternateContent>
          <mc:Choice Requires="wpg">
            <w:drawing>
              <wp:anchor distT="0" distB="0" distL="114300" distR="114300" simplePos="0" relativeHeight="252093440" behindDoc="0" locked="0" layoutInCell="1" allowOverlap="1" wp14:anchorId="380E72F4" wp14:editId="62319295">
                <wp:simplePos x="0" y="0"/>
                <wp:positionH relativeFrom="column">
                  <wp:posOffset>1729353</wp:posOffset>
                </wp:positionH>
                <wp:positionV relativeFrom="paragraph">
                  <wp:posOffset>102015</wp:posOffset>
                </wp:positionV>
                <wp:extent cx="1307548" cy="141578"/>
                <wp:effectExtent l="50800" t="0" r="13335" b="36830"/>
                <wp:wrapNone/>
                <wp:docPr id="167" name="Gruppo 167"/>
                <wp:cNvGraphicFramePr/>
                <a:graphic xmlns:a="http://schemas.openxmlformats.org/drawingml/2006/main">
                  <a:graphicData uri="http://schemas.microsoft.com/office/word/2010/wordprocessingGroup">
                    <wpg:wgp>
                      <wpg:cNvGrpSpPr/>
                      <wpg:grpSpPr>
                        <a:xfrm>
                          <a:off x="0" y="0"/>
                          <a:ext cx="1307548" cy="141578"/>
                          <a:chOff x="0" y="0"/>
                          <a:chExt cx="2439657" cy="109220"/>
                        </a:xfrm>
                      </wpg:grpSpPr>
                      <wps:wsp>
                        <wps:cNvPr id="176" name="Connettore 1 176"/>
                        <wps:cNvCnPr/>
                        <wps:spPr>
                          <a:xfrm rot="10800000" flipH="1">
                            <a:off x="8467" y="0"/>
                            <a:ext cx="2431190" cy="0"/>
                          </a:xfrm>
                          <a:prstGeom prst="line">
                            <a:avLst/>
                          </a:prstGeom>
                          <a:ln/>
                        </wps:spPr>
                        <wps:style>
                          <a:lnRef idx="1">
                            <a:schemeClr val="dk1"/>
                          </a:lnRef>
                          <a:fillRef idx="0">
                            <a:schemeClr val="dk1"/>
                          </a:fillRef>
                          <a:effectRef idx="0">
                            <a:schemeClr val="dk1"/>
                          </a:effectRef>
                          <a:fontRef idx="minor">
                            <a:schemeClr val="tx1"/>
                          </a:fontRef>
                        </wps:style>
                        <wps:bodyPr/>
                      </wps:wsp>
                      <wps:wsp>
                        <wps:cNvPr id="177" name="Connettore 1 177"/>
                        <wps:cNvCnPr/>
                        <wps:spPr>
                          <a:xfrm flipH="1">
                            <a:off x="2438400" y="0"/>
                            <a:ext cx="0" cy="109220"/>
                          </a:xfrm>
                          <a:prstGeom prst="line">
                            <a:avLst/>
                          </a:prstGeom>
                          <a:ln/>
                        </wps:spPr>
                        <wps:style>
                          <a:lnRef idx="1">
                            <a:schemeClr val="dk1"/>
                          </a:lnRef>
                          <a:fillRef idx="0">
                            <a:schemeClr val="dk1"/>
                          </a:fillRef>
                          <a:effectRef idx="0">
                            <a:schemeClr val="dk1"/>
                          </a:effectRef>
                          <a:fontRef idx="minor">
                            <a:schemeClr val="tx1"/>
                          </a:fontRef>
                        </wps:style>
                        <wps:bodyPr/>
                      </wps:wsp>
                      <wps:wsp>
                        <wps:cNvPr id="178" name="Connettore 1 178"/>
                        <wps:cNvCnPr/>
                        <wps:spPr>
                          <a:xfrm flipV="1">
                            <a:off x="0" y="0"/>
                            <a:ext cx="0" cy="109220"/>
                          </a:xfrm>
                          <a:prstGeom prst="line">
                            <a:avLst/>
                          </a:prstGeom>
                          <a:ln>
                            <a:headEnd type="triangle" w="sm" len="sm"/>
                            <a:tailEnd type="non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5A7E57" id="Gruppo 167" o:spid="_x0000_s1026" style="position:absolute;margin-left:136.15pt;margin-top:8.05pt;width:102.95pt;height:11.15pt;z-index:252093440;mso-width-relative:margin;mso-height-relative:margin" coordsize="24396,1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">
                <v:line id="Connettore 1 176" o:spid="_x0000_s1027" style="position:absolute;rotation:180;flip:x;visibility:visible;mso-wrap-style:square" from="84,0" to="24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" strokecolor="black [3200]" strokeweight=".5pt">
                  <v:stroke joinstyle="miter"/>
                </v:line>
                <v:line id="Connettore 1 177" o:spid="_x0000_s1028" style="position:absolute;flip:x;visibility:visible;mso-wrap-style:square" from="24384,0" to="24384,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" strokecolor="black [3200]" strokeweight=".5pt">
                  <v:stroke joinstyle="miter"/>
                </v:line>
                <v:line id="Connettore 1 178" o:spid="_x0000_s1029" style="position:absolute;flip:y;visibility:visible;mso-wrap-style:square" from="0,0" to="0,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" strokecolor="black [3200]" strokeweight=".5pt">
                  <v:stroke startarrow="block" startarrowwidth="narrow" startarrowlength="short" joinstyle="miter"/>
                </v:line>
              </v:group>
            </w:pict>
          </mc:Fallback>
        </mc:AlternateContent>
      </w:r>
      <w:r w:rsidR="00FE7CDE" w:rsidRPr="002315FE">
        <w:rPr>
          <w:noProof/>
          <w:lang w:val="en-US"/>
        </w:rPr>
        <mc:AlternateContent>
          <mc:Choice Requires="wpg">
            <w:drawing>
              <wp:anchor distT="0" distB="0" distL="114300" distR="114300" simplePos="0" relativeHeight="252091392" behindDoc="0" locked="0" layoutInCell="1" allowOverlap="1" wp14:anchorId="0CE15880" wp14:editId="22D14F33">
                <wp:simplePos x="0" y="0"/>
                <wp:positionH relativeFrom="column">
                  <wp:posOffset>602919</wp:posOffset>
                </wp:positionH>
                <wp:positionV relativeFrom="paragraph">
                  <wp:posOffset>55632</wp:posOffset>
                </wp:positionV>
                <wp:extent cx="2117034" cy="187960"/>
                <wp:effectExtent l="50800" t="0" r="29845" b="40640"/>
                <wp:wrapNone/>
                <wp:docPr id="146" name="Gruppo 146"/>
                <wp:cNvGraphicFramePr/>
                <a:graphic xmlns:a="http://schemas.openxmlformats.org/drawingml/2006/main">
                  <a:graphicData uri="http://schemas.microsoft.com/office/word/2010/wordprocessingGroup">
                    <wpg:wgp>
                      <wpg:cNvGrpSpPr/>
                      <wpg:grpSpPr>
                        <a:xfrm>
                          <a:off x="0" y="0"/>
                          <a:ext cx="2117034" cy="187960"/>
                          <a:chOff x="0" y="0"/>
                          <a:chExt cx="2439657" cy="109220"/>
                        </a:xfrm>
                      </wpg:grpSpPr>
                      <wps:wsp>
                        <wps:cNvPr id="147" name="Connettore 1 147"/>
                        <wps:cNvCnPr/>
                        <wps:spPr>
                          <a:xfrm rot="10800000" flipH="1">
                            <a:off x="8467" y="0"/>
                            <a:ext cx="2431190" cy="0"/>
                          </a:xfrm>
                          <a:prstGeom prst="line">
                            <a:avLst/>
                          </a:prstGeom>
                          <a:ln/>
                        </wps:spPr>
                        <wps:style>
                          <a:lnRef idx="1">
                            <a:schemeClr val="dk1"/>
                          </a:lnRef>
                          <a:fillRef idx="0">
                            <a:schemeClr val="dk1"/>
                          </a:fillRef>
                          <a:effectRef idx="0">
                            <a:schemeClr val="dk1"/>
                          </a:effectRef>
                          <a:fontRef idx="minor">
                            <a:schemeClr val="tx1"/>
                          </a:fontRef>
                        </wps:style>
                        <wps:bodyPr/>
                      </wps:wsp>
                      <wps:wsp>
                        <wps:cNvPr id="148" name="Connettore 1 148"/>
                        <wps:cNvCnPr/>
                        <wps:spPr>
                          <a:xfrm flipH="1">
                            <a:off x="2438400" y="0"/>
                            <a:ext cx="0" cy="109220"/>
                          </a:xfrm>
                          <a:prstGeom prst="line">
                            <a:avLst/>
                          </a:prstGeom>
                          <a:ln/>
                        </wps:spPr>
                        <wps:style>
                          <a:lnRef idx="1">
                            <a:schemeClr val="dk1"/>
                          </a:lnRef>
                          <a:fillRef idx="0">
                            <a:schemeClr val="dk1"/>
                          </a:fillRef>
                          <a:effectRef idx="0">
                            <a:schemeClr val="dk1"/>
                          </a:effectRef>
                          <a:fontRef idx="minor">
                            <a:schemeClr val="tx1"/>
                          </a:fontRef>
                        </wps:style>
                        <wps:bodyPr/>
                      </wps:wsp>
                      <wps:wsp>
                        <wps:cNvPr id="155" name="Connettore 1 155"/>
                        <wps:cNvCnPr/>
                        <wps:spPr>
                          <a:xfrm flipV="1">
                            <a:off x="0" y="0"/>
                            <a:ext cx="0" cy="109220"/>
                          </a:xfrm>
                          <a:prstGeom prst="line">
                            <a:avLst/>
                          </a:prstGeom>
                          <a:ln>
                            <a:headEnd type="triangle" w="sm" len="sm"/>
                            <a:tailEnd type="non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4E1EB4" id="Gruppo 146" o:spid="_x0000_s1026" style="position:absolute;margin-left:47.45pt;margin-top:4.4pt;width:166.7pt;height:14.8pt;z-index:252091392;mso-width-relative:margin;mso-height-relative:margin" coordsize="24396,1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">
                <v:line id="Connettore 1 147" o:spid="_x0000_s1027" style="position:absolute;rotation:180;flip:x;visibility:visible;mso-wrap-style:square" from="84,0" to="24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" strokecolor="black [3200]" strokeweight=".5pt">
                  <v:stroke joinstyle="miter"/>
                </v:line>
                <v:line id="Connettore 1 148" o:spid="_x0000_s1028" style="position:absolute;flip:x;visibility:visible;mso-wrap-style:square" from="24384,0" to="24384,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" strokecolor="black [3200]" strokeweight=".5pt">
                  <v:stroke joinstyle="miter"/>
                </v:line>
                <v:line id="Connettore 1 155" o:spid="_x0000_s1029" style="position:absolute;flip:y;visibility:visible;mso-wrap-style:square" from="0,0" to="0,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" strokecolor="black [3200]" strokeweight=".5pt">
                  <v:stroke startarrow="block" startarrowwidth="narrow" startarrowlength="short" joinstyle="miter"/>
                </v:line>
              </v:group>
            </w:pict>
          </mc:Fallback>
        </mc:AlternateContent>
      </w:r>
    </w:p>
    <w:p w14:paraId="57E0649C" w14:textId="6FE7CD49" w:rsidR="00811C02" w:rsidRPr="002315FE" w:rsidRDefault="00811C02" w:rsidP="00811C02">
      <w:pPr>
        <w:spacing w:line="312" w:lineRule="auto"/>
        <w:jc w:val="both"/>
        <w:rPr>
          <w:lang w:val="en-US"/>
        </w:rPr>
      </w:pPr>
      <w:r w:rsidRPr="002315FE">
        <w:t>(</w:t>
      </w:r>
      <w:r w:rsidR="005C5904" w:rsidRPr="002315FE">
        <w:t>4</w:t>
      </w:r>
      <w:r w:rsidRPr="002315FE">
        <w:t xml:space="preserve">) </w:t>
      </w:r>
      <w:r w:rsidR="002577B1" w:rsidRPr="002315FE">
        <w:t>[</w:t>
      </w:r>
      <w:r w:rsidRPr="002315FE">
        <w:t>Lui Babbo Natale</w:t>
      </w:r>
      <w:r w:rsidR="002577B1" w:rsidRPr="002315FE">
        <w:t>]</w:t>
      </w:r>
      <w:r w:rsidRPr="002315FE">
        <w:rPr>
          <w:vertAlign w:val="subscript"/>
        </w:rPr>
        <w:t>+</w:t>
      </w:r>
      <w:r w:rsidR="002577B1" w:rsidRPr="002315FE">
        <w:rPr>
          <w:vertAlign w:val="subscript"/>
        </w:rPr>
        <w:t>T</w:t>
      </w:r>
      <w:r w:rsidRPr="002315FE">
        <w:rPr>
          <w:vertAlign w:val="subscript"/>
        </w:rPr>
        <w:t>op</w:t>
      </w:r>
      <w:r w:rsidRPr="002315FE">
        <w:t xml:space="preserve">   </w:t>
      </w:r>
      <w:r w:rsidR="002577B1" w:rsidRPr="002315FE">
        <w:t>[</w:t>
      </w:r>
      <w:r w:rsidRPr="002315FE">
        <w:t>cosa</w:t>
      </w:r>
      <w:r w:rsidR="002577B1" w:rsidRPr="002315FE">
        <w:t>]</w:t>
      </w:r>
      <w:r w:rsidRPr="002315FE">
        <w:rPr>
          <w:vertAlign w:val="subscript"/>
        </w:rPr>
        <w:t>+</w:t>
      </w:r>
      <w:r w:rsidR="002577B1" w:rsidRPr="002315FE">
        <w:rPr>
          <w:vertAlign w:val="subscript"/>
        </w:rPr>
        <w:t>Wh/F</w:t>
      </w:r>
      <w:r w:rsidRPr="002315FE">
        <w:rPr>
          <w:vertAlign w:val="subscript"/>
        </w:rPr>
        <w:t>oc</w:t>
      </w:r>
      <w:r w:rsidRPr="002315FE">
        <w:t xml:space="preserve">    fa __</w:t>
      </w:r>
      <w:r w:rsidR="00735CAF" w:rsidRPr="002315FE">
        <w:t xml:space="preserve">   __ </w:t>
      </w:r>
      <w:r w:rsidRPr="002315FE">
        <w:t xml:space="preserve">?     </w:t>
      </w:r>
      <w:r w:rsidRPr="002315FE">
        <w:tab/>
      </w:r>
      <w:proofErr w:type="spellStart"/>
      <w:r w:rsidRPr="002315FE">
        <w:rPr>
          <w:lang w:val="en-US"/>
        </w:rPr>
        <w:t>S</w:t>
      </w:r>
      <w:r w:rsidR="000D2FFA" w:rsidRPr="002315FE">
        <w:rPr>
          <w:vertAlign w:val="subscript"/>
          <w:lang w:val="en-US"/>
        </w:rPr>
        <w:t>+Top</w:t>
      </w:r>
      <w:proofErr w:type="spellEnd"/>
      <w:r w:rsidR="001D4E1B" w:rsidRPr="002315FE">
        <w:rPr>
          <w:lang w:val="en-US"/>
        </w:rPr>
        <w:t xml:space="preserve"> </w:t>
      </w:r>
      <w:proofErr w:type="spellStart"/>
      <w:r w:rsidR="005C5904" w:rsidRPr="002315FE">
        <w:rPr>
          <w:lang w:val="en-US"/>
        </w:rPr>
        <w:t>O</w:t>
      </w:r>
      <w:r w:rsidR="000D2FFA" w:rsidRPr="002315FE">
        <w:rPr>
          <w:vertAlign w:val="subscript"/>
          <w:lang w:val="en-US"/>
        </w:rPr>
        <w:t>+Wh</w:t>
      </w:r>
      <w:proofErr w:type="spellEnd"/>
      <w:r w:rsidR="000D2FFA" w:rsidRPr="002315FE">
        <w:rPr>
          <w:vertAlign w:val="subscript"/>
          <w:lang w:val="en-US"/>
        </w:rPr>
        <w:t>/</w:t>
      </w:r>
      <w:proofErr w:type="spellStart"/>
      <w:r w:rsidR="000D2FFA" w:rsidRPr="002315FE">
        <w:rPr>
          <w:vertAlign w:val="subscript"/>
          <w:lang w:val="en-US"/>
        </w:rPr>
        <w:t>Foc</w:t>
      </w:r>
      <w:proofErr w:type="spellEnd"/>
      <w:r w:rsidR="000D2FFA" w:rsidRPr="002315FE">
        <w:rPr>
          <w:lang w:val="en-US"/>
        </w:rPr>
        <w:t xml:space="preserve"> </w:t>
      </w:r>
      <w:r w:rsidRPr="002315FE">
        <w:rPr>
          <w:lang w:val="en-US"/>
        </w:rPr>
        <w:t>V</w:t>
      </w:r>
      <w:r w:rsidR="000D2FFA" w:rsidRPr="002315FE">
        <w:rPr>
          <w:lang w:val="en-US"/>
        </w:rPr>
        <w:t xml:space="preserve"> (</w:t>
      </w:r>
      <w:proofErr w:type="spellStart"/>
      <w:r w:rsidR="000D2FFA" w:rsidRPr="002315FE">
        <w:rPr>
          <w:lang w:val="en-US"/>
        </w:rPr>
        <w:t>Raffaello</w:t>
      </w:r>
      <w:proofErr w:type="spellEnd"/>
      <w:r w:rsidR="000D2FFA" w:rsidRPr="002315FE">
        <w:rPr>
          <w:lang w:val="en-US"/>
        </w:rPr>
        <w:t>, 2;11)</w:t>
      </w:r>
    </w:p>
    <w:p w14:paraId="568087D7" w14:textId="35339FEC" w:rsidR="00811C02" w:rsidRPr="002315FE" w:rsidRDefault="00811C02" w:rsidP="00811C02">
      <w:pPr>
        <w:spacing w:line="312" w:lineRule="auto"/>
        <w:jc w:val="both"/>
        <w:rPr>
          <w:lang w:val="en-US"/>
        </w:rPr>
      </w:pPr>
      <w:r w:rsidRPr="002315FE">
        <w:rPr>
          <w:lang w:val="en-US"/>
        </w:rPr>
        <w:t xml:space="preserve">      </w:t>
      </w:r>
      <w:r w:rsidR="002577B1" w:rsidRPr="002315FE">
        <w:rPr>
          <w:lang w:val="en-US"/>
        </w:rPr>
        <w:t xml:space="preserve">  </w:t>
      </w:r>
      <w:proofErr w:type="gramStart"/>
      <w:r w:rsidRPr="002315FE">
        <w:rPr>
          <w:lang w:val="en-US"/>
        </w:rPr>
        <w:t>he  Santa</w:t>
      </w:r>
      <w:proofErr w:type="gramEnd"/>
      <w:r w:rsidRPr="002315FE">
        <w:rPr>
          <w:lang w:val="en-US"/>
        </w:rPr>
        <w:t xml:space="preserve"> Claus          </w:t>
      </w:r>
      <w:r w:rsidR="005F0A7B" w:rsidRPr="002315FE">
        <w:rPr>
          <w:lang w:val="en-US"/>
        </w:rPr>
        <w:t xml:space="preserve"> </w:t>
      </w:r>
      <w:r w:rsidR="00863E5A" w:rsidRPr="002315FE">
        <w:rPr>
          <w:lang w:val="en-US"/>
        </w:rPr>
        <w:t xml:space="preserve">  </w:t>
      </w:r>
      <w:r w:rsidRPr="002315FE">
        <w:rPr>
          <w:lang w:val="en-US"/>
        </w:rPr>
        <w:t xml:space="preserve">what      </w:t>
      </w:r>
      <w:r w:rsidR="00863E5A" w:rsidRPr="002315FE">
        <w:rPr>
          <w:lang w:val="en-US"/>
        </w:rPr>
        <w:t xml:space="preserve">           </w:t>
      </w:r>
      <w:r w:rsidRPr="002315FE">
        <w:rPr>
          <w:lang w:val="en-US"/>
        </w:rPr>
        <w:t>does</w:t>
      </w:r>
    </w:p>
    <w:p w14:paraId="1BE834C6" w14:textId="3CE903AB" w:rsidR="00811C02" w:rsidRPr="002315FE" w:rsidRDefault="00811C02" w:rsidP="00811C02">
      <w:pPr>
        <w:spacing w:line="312" w:lineRule="auto"/>
        <w:jc w:val="both"/>
        <w:rPr>
          <w:lang w:val="en-US"/>
        </w:rPr>
      </w:pPr>
      <w:r w:rsidRPr="002315FE">
        <w:rPr>
          <w:lang w:val="en-US"/>
        </w:rPr>
        <w:t xml:space="preserve">       </w:t>
      </w:r>
      <w:r w:rsidRPr="002315FE">
        <w:rPr>
          <w:i/>
          <w:iCs/>
          <w:lang w:val="en-US"/>
        </w:rPr>
        <w:t xml:space="preserve">"He Santa </w:t>
      </w:r>
      <w:proofErr w:type="gramStart"/>
      <w:r w:rsidRPr="002315FE">
        <w:rPr>
          <w:i/>
          <w:iCs/>
          <w:lang w:val="en-US"/>
        </w:rPr>
        <w:t>Claus,  what</w:t>
      </w:r>
      <w:proofErr w:type="gramEnd"/>
      <w:r w:rsidRPr="002315FE">
        <w:rPr>
          <w:i/>
          <w:iCs/>
          <w:lang w:val="en-US"/>
        </w:rPr>
        <w:t xml:space="preserve"> does he do?" </w:t>
      </w:r>
    </w:p>
    <w:p w14:paraId="363D5876" w14:textId="31D8D8FB" w:rsidR="00811C02" w:rsidRPr="002315FE" w:rsidRDefault="00811C02" w:rsidP="00811C02">
      <w:pPr>
        <w:spacing w:line="312" w:lineRule="auto"/>
        <w:jc w:val="both"/>
        <w:rPr>
          <w:lang w:val="en-US"/>
        </w:rPr>
      </w:pPr>
    </w:p>
    <w:p w14:paraId="263572A5" w14:textId="22AF816C" w:rsidR="00A72869" w:rsidRPr="002315FE" w:rsidRDefault="00811C02" w:rsidP="007F28F9">
      <w:pPr>
        <w:spacing w:line="312" w:lineRule="auto"/>
        <w:jc w:val="both"/>
        <w:rPr>
          <w:lang w:val="en-US"/>
        </w:rPr>
      </w:pPr>
      <w:r w:rsidRPr="002315FE">
        <w:rPr>
          <w:lang w:val="en-US"/>
        </w:rPr>
        <w:t>In (</w:t>
      </w:r>
      <w:r w:rsidR="005C5904" w:rsidRPr="002315FE">
        <w:rPr>
          <w:lang w:val="en-US"/>
        </w:rPr>
        <w:t>4</w:t>
      </w:r>
      <w:r w:rsidRPr="002315FE">
        <w:rPr>
          <w:lang w:val="en-US"/>
        </w:rPr>
        <w:t>), the</w:t>
      </w:r>
      <w:r w:rsidR="001E001C" w:rsidRPr="002315FE">
        <w:rPr>
          <w:lang w:val="en-US"/>
        </w:rPr>
        <w:t xml:space="preserve"> </w:t>
      </w:r>
      <w:proofErr w:type="spellStart"/>
      <w:r w:rsidR="00B22D2C" w:rsidRPr="002315FE">
        <w:rPr>
          <w:lang w:val="en-US"/>
        </w:rPr>
        <w:t>Wh</w:t>
      </w:r>
      <w:proofErr w:type="spellEnd"/>
      <w:r w:rsidR="00B22D2C" w:rsidRPr="002315FE">
        <w:rPr>
          <w:lang w:val="en-US"/>
        </w:rPr>
        <w:t xml:space="preserve">-object is </w:t>
      </w:r>
      <w:r w:rsidR="001D4E1B" w:rsidRPr="002315FE">
        <w:rPr>
          <w:lang w:val="en-US"/>
        </w:rPr>
        <w:t xml:space="preserve">fronted to the left of the </w:t>
      </w:r>
      <w:proofErr w:type="gramStart"/>
      <w:r w:rsidR="001D4E1B" w:rsidRPr="002315FE">
        <w:rPr>
          <w:lang w:val="en-US"/>
        </w:rPr>
        <w:t>verb</w:t>
      </w:r>
      <w:proofErr w:type="gramEnd"/>
      <w:r w:rsidR="001D4E1B" w:rsidRPr="002315FE">
        <w:rPr>
          <w:lang w:val="en-US"/>
        </w:rPr>
        <w:t xml:space="preserve"> and it is </w:t>
      </w:r>
      <w:r w:rsidRPr="002315FE">
        <w:rPr>
          <w:lang w:val="en-US"/>
        </w:rPr>
        <w:t xml:space="preserve">preceded by </w:t>
      </w:r>
      <w:r w:rsidR="001E001C" w:rsidRPr="002315FE">
        <w:rPr>
          <w:lang w:val="en-US"/>
        </w:rPr>
        <w:t>the</w:t>
      </w:r>
      <w:r w:rsidRPr="002315FE">
        <w:rPr>
          <w:lang w:val="en-US"/>
        </w:rPr>
        <w:t xml:space="preserve"> </w:t>
      </w:r>
      <w:r w:rsidR="00B22D2C" w:rsidRPr="002315FE">
        <w:rPr>
          <w:lang w:val="en-US"/>
        </w:rPr>
        <w:t xml:space="preserve">subject. This results in a </w:t>
      </w:r>
      <w:r w:rsidRPr="002315FE">
        <w:rPr>
          <w:lang w:val="en-US"/>
        </w:rPr>
        <w:t xml:space="preserve">perfectly grammatical sentence. </w:t>
      </w:r>
      <w:r w:rsidR="001E001C" w:rsidRPr="002315FE">
        <w:rPr>
          <w:lang w:val="en-US"/>
        </w:rPr>
        <w:t>Assuming that (</w:t>
      </w:r>
      <w:r w:rsidR="005C5904" w:rsidRPr="002315FE">
        <w:rPr>
          <w:lang w:val="en-US"/>
        </w:rPr>
        <w:t>4</w:t>
      </w:r>
      <w:r w:rsidR="001E001C" w:rsidRPr="002315FE">
        <w:rPr>
          <w:lang w:val="en-US"/>
        </w:rPr>
        <w:t>) is derived from the underlying SVO order, t</w:t>
      </w:r>
      <w:r w:rsidRPr="002315FE">
        <w:rPr>
          <w:lang w:val="en-US"/>
        </w:rPr>
        <w:t xml:space="preserve">he existence of this kind </w:t>
      </w:r>
      <w:r w:rsidR="001E001C" w:rsidRPr="002315FE">
        <w:rPr>
          <w:lang w:val="en-US"/>
        </w:rPr>
        <w:t xml:space="preserve">of constructions </w:t>
      </w:r>
      <w:r w:rsidRPr="002315FE">
        <w:rPr>
          <w:lang w:val="en-US"/>
        </w:rPr>
        <w:t xml:space="preserve">suggests that </w:t>
      </w:r>
      <w:r w:rsidR="00B22D2C" w:rsidRPr="002315FE">
        <w:rPr>
          <w:lang w:val="en-US"/>
        </w:rPr>
        <w:t xml:space="preserve">multiple movements are already available to </w:t>
      </w:r>
      <w:r w:rsidR="001E001C" w:rsidRPr="002315FE">
        <w:rPr>
          <w:lang w:val="en-US"/>
        </w:rPr>
        <w:t xml:space="preserve">young </w:t>
      </w:r>
      <w:r w:rsidR="00B22D2C" w:rsidRPr="002315FE">
        <w:rPr>
          <w:lang w:val="en-US"/>
        </w:rPr>
        <w:t>children</w:t>
      </w:r>
      <w:r w:rsidR="001E001C" w:rsidRPr="002315FE">
        <w:rPr>
          <w:lang w:val="en-US"/>
        </w:rPr>
        <w:t xml:space="preserve">. </w:t>
      </w:r>
      <w:r w:rsidRPr="002315FE">
        <w:rPr>
          <w:lang w:val="en-US"/>
        </w:rPr>
        <w:t>This conclusion is further supported by the fact that Italian do</w:t>
      </w:r>
      <w:r w:rsidR="008A33CE" w:rsidRPr="002315FE">
        <w:rPr>
          <w:lang w:val="en-US"/>
        </w:rPr>
        <w:t>es</w:t>
      </w:r>
      <w:r w:rsidRPr="002315FE">
        <w:rPr>
          <w:lang w:val="en-US"/>
        </w:rPr>
        <w:t xml:space="preserve"> not seem to be an isolated case, and that similar constructions </w:t>
      </w:r>
      <w:r w:rsidR="007E5A3F" w:rsidRPr="002315FE">
        <w:rPr>
          <w:lang w:val="en-US"/>
        </w:rPr>
        <w:t xml:space="preserve">have been </w:t>
      </w:r>
      <w:r w:rsidRPr="002315FE">
        <w:rPr>
          <w:lang w:val="en-US"/>
        </w:rPr>
        <w:t>also attested in early Portuguese</w:t>
      </w:r>
      <w:r w:rsidRPr="002315FE">
        <w:rPr>
          <w:rStyle w:val="Rimandonotaapidipagina"/>
          <w:lang w:val="en-US"/>
        </w:rPr>
        <w:footnoteReference w:id="3"/>
      </w:r>
      <w:r w:rsidRPr="002315FE">
        <w:rPr>
          <w:lang w:val="en-US"/>
        </w:rPr>
        <w:t xml:space="preserve"> (Soares 2006).</w:t>
      </w:r>
    </w:p>
    <w:p w14:paraId="356B1053" w14:textId="77777777" w:rsidR="00F7230A" w:rsidRPr="002315FE" w:rsidRDefault="00F7230A" w:rsidP="00A72869">
      <w:pPr>
        <w:spacing w:line="312" w:lineRule="auto"/>
        <w:jc w:val="both"/>
        <w:rPr>
          <w:lang w:val="en-US"/>
        </w:rPr>
      </w:pPr>
    </w:p>
    <w:p w14:paraId="387FC4D0" w14:textId="3071FD9F" w:rsidR="001E4570" w:rsidRPr="002315FE" w:rsidRDefault="00A72869" w:rsidP="00A72869">
      <w:pPr>
        <w:spacing w:line="312" w:lineRule="auto"/>
        <w:jc w:val="both"/>
        <w:rPr>
          <w:lang w:val="en-US"/>
        </w:rPr>
      </w:pPr>
      <w:r w:rsidRPr="002315FE">
        <w:rPr>
          <w:lang w:val="en-US"/>
        </w:rPr>
        <w:t xml:space="preserve">Despite of their capacity to </w:t>
      </w:r>
      <w:r w:rsidR="00EE618D" w:rsidRPr="002315FE">
        <w:rPr>
          <w:lang w:val="en-US"/>
        </w:rPr>
        <w:t xml:space="preserve">dislocate more than one constituent </w:t>
      </w:r>
      <w:r w:rsidR="000D796E" w:rsidRPr="002315FE">
        <w:rPr>
          <w:lang w:val="en-US"/>
        </w:rPr>
        <w:t>in left-peripheral positions</w:t>
      </w:r>
      <w:r w:rsidRPr="002315FE">
        <w:rPr>
          <w:lang w:val="en-US"/>
        </w:rPr>
        <w:t xml:space="preserve">, however, </w:t>
      </w:r>
      <w:r w:rsidR="000D796E" w:rsidRPr="002315FE">
        <w:rPr>
          <w:lang w:val="en-US"/>
        </w:rPr>
        <w:t>some</w:t>
      </w:r>
      <w:r w:rsidR="00A955D0" w:rsidRPr="002315FE">
        <w:rPr>
          <w:lang w:val="en-US"/>
        </w:rPr>
        <w:t>thing</w:t>
      </w:r>
      <w:r w:rsidR="000D796E" w:rsidRPr="002315FE">
        <w:rPr>
          <w:lang w:val="en-US"/>
        </w:rPr>
        <w:t xml:space="preserve"> </w:t>
      </w:r>
      <w:r w:rsidR="005C5904" w:rsidRPr="002315FE">
        <w:rPr>
          <w:lang w:val="en-US"/>
        </w:rPr>
        <w:t>seem</w:t>
      </w:r>
      <w:r w:rsidR="001216A0" w:rsidRPr="002315FE">
        <w:rPr>
          <w:lang w:val="en-US"/>
        </w:rPr>
        <w:t>s</w:t>
      </w:r>
      <w:r w:rsidR="005C5904" w:rsidRPr="002315FE">
        <w:rPr>
          <w:lang w:val="en-US"/>
        </w:rPr>
        <w:t xml:space="preserve"> to </w:t>
      </w:r>
      <w:r w:rsidRPr="002315FE">
        <w:rPr>
          <w:lang w:val="en-US"/>
        </w:rPr>
        <w:t xml:space="preserve">still </w:t>
      </w:r>
      <w:r w:rsidR="005C5904" w:rsidRPr="002315FE">
        <w:rPr>
          <w:lang w:val="en-US"/>
        </w:rPr>
        <w:t xml:space="preserve">be </w:t>
      </w:r>
      <w:r w:rsidR="00A955D0" w:rsidRPr="002315FE">
        <w:rPr>
          <w:lang w:val="en-US"/>
        </w:rPr>
        <w:t>missing</w:t>
      </w:r>
      <w:r w:rsidR="005C5904" w:rsidRPr="002315FE">
        <w:rPr>
          <w:lang w:val="en-US"/>
        </w:rPr>
        <w:t>: w</w:t>
      </w:r>
      <w:r w:rsidR="000D796E" w:rsidRPr="002315FE">
        <w:rPr>
          <w:lang w:val="en-US"/>
        </w:rPr>
        <w:t xml:space="preserve">hereas there are many examples of Subject &gt; </w:t>
      </w:r>
      <w:proofErr w:type="spellStart"/>
      <w:r w:rsidR="000D796E" w:rsidRPr="002315FE">
        <w:rPr>
          <w:lang w:val="en-US"/>
        </w:rPr>
        <w:t>Wh</w:t>
      </w:r>
      <w:proofErr w:type="spellEnd"/>
      <w:r w:rsidR="000D796E" w:rsidRPr="002315FE">
        <w:rPr>
          <w:lang w:val="en-US"/>
        </w:rPr>
        <w:t xml:space="preserve">-complement sequences </w:t>
      </w:r>
      <w:proofErr w:type="gramStart"/>
      <w:r w:rsidR="000D796E" w:rsidRPr="002315FE">
        <w:rPr>
          <w:lang w:val="en-US"/>
        </w:rPr>
        <w:t>similar to</w:t>
      </w:r>
      <w:proofErr w:type="gramEnd"/>
      <w:r w:rsidR="000D796E" w:rsidRPr="002315FE">
        <w:rPr>
          <w:lang w:val="en-US"/>
        </w:rPr>
        <w:t xml:space="preserve"> (</w:t>
      </w:r>
      <w:r w:rsidR="005C5904" w:rsidRPr="002315FE">
        <w:rPr>
          <w:lang w:val="en-US"/>
        </w:rPr>
        <w:t>4</w:t>
      </w:r>
      <w:r w:rsidR="000D796E" w:rsidRPr="002315FE">
        <w:rPr>
          <w:lang w:val="en-US"/>
        </w:rPr>
        <w:t xml:space="preserve">), </w:t>
      </w:r>
      <w:r w:rsidR="00A955D0" w:rsidRPr="002315FE">
        <w:rPr>
          <w:lang w:val="en-US"/>
        </w:rPr>
        <w:t xml:space="preserve">other constructions that would be fully grammatical in the target grammar are </w:t>
      </w:r>
      <w:r w:rsidR="00956789" w:rsidRPr="002315FE">
        <w:rPr>
          <w:lang w:val="en-US"/>
        </w:rPr>
        <w:t xml:space="preserve">instead </w:t>
      </w:r>
      <w:r w:rsidR="00A955D0" w:rsidRPr="002315FE">
        <w:rPr>
          <w:lang w:val="en-US"/>
        </w:rPr>
        <w:t>unattested</w:t>
      </w:r>
      <w:r w:rsidR="007E5A3F" w:rsidRPr="002315FE">
        <w:rPr>
          <w:lang w:val="en-US"/>
        </w:rPr>
        <w:t xml:space="preserve">, at least </w:t>
      </w:r>
      <w:r w:rsidR="001D4E1B" w:rsidRPr="002315FE">
        <w:rPr>
          <w:lang w:val="en-US"/>
        </w:rPr>
        <w:t xml:space="preserve">within the transcription of spontaneous production analyzed in Moscati &amp; </w:t>
      </w:r>
      <w:proofErr w:type="spellStart"/>
      <w:r w:rsidR="001D4E1B" w:rsidRPr="002315FE">
        <w:rPr>
          <w:lang w:val="en-US"/>
        </w:rPr>
        <w:t>Rizzi</w:t>
      </w:r>
      <w:proofErr w:type="spellEnd"/>
      <w:r w:rsidR="001D4E1B" w:rsidRPr="002315FE">
        <w:rPr>
          <w:lang w:val="en-US"/>
        </w:rPr>
        <w:t xml:space="preserve"> (2021)</w:t>
      </w:r>
      <w:r w:rsidR="00A955D0" w:rsidRPr="002315FE">
        <w:rPr>
          <w:lang w:val="en-US"/>
        </w:rPr>
        <w:t>. In fact, c</w:t>
      </w:r>
      <w:r w:rsidR="000D796E" w:rsidRPr="002315FE">
        <w:rPr>
          <w:lang w:val="en-US"/>
        </w:rPr>
        <w:t>ases in which</w:t>
      </w:r>
      <w:r w:rsidR="001E4570" w:rsidRPr="002315FE">
        <w:rPr>
          <w:lang w:val="en-US"/>
        </w:rPr>
        <w:t xml:space="preserve"> a</w:t>
      </w:r>
      <w:r w:rsidR="000D796E" w:rsidRPr="002315FE">
        <w:rPr>
          <w:lang w:val="en-US"/>
        </w:rPr>
        <w:t xml:space="preserve"> complement </w:t>
      </w:r>
      <w:r w:rsidR="001E4570" w:rsidRPr="002315FE">
        <w:rPr>
          <w:lang w:val="en-US"/>
        </w:rPr>
        <w:t>precedes</w:t>
      </w:r>
      <w:r w:rsidR="000D796E" w:rsidRPr="002315FE">
        <w:rPr>
          <w:lang w:val="en-US"/>
        </w:rPr>
        <w:t xml:space="preserve"> </w:t>
      </w:r>
      <w:r w:rsidR="00A955D0" w:rsidRPr="002315FE">
        <w:rPr>
          <w:lang w:val="en-US"/>
        </w:rPr>
        <w:t>the</w:t>
      </w:r>
      <w:r w:rsidR="000D796E" w:rsidRPr="002315FE">
        <w:rPr>
          <w:lang w:val="en-US"/>
        </w:rPr>
        <w:t xml:space="preserve"> </w:t>
      </w:r>
      <w:proofErr w:type="spellStart"/>
      <w:r w:rsidR="000D796E" w:rsidRPr="002315FE">
        <w:rPr>
          <w:lang w:val="en-US"/>
        </w:rPr>
        <w:t>Wh</w:t>
      </w:r>
      <w:proofErr w:type="spellEnd"/>
      <w:r w:rsidR="000D796E" w:rsidRPr="002315FE">
        <w:rPr>
          <w:lang w:val="en-US"/>
        </w:rPr>
        <w:t>-subject</w:t>
      </w:r>
      <w:r w:rsidR="005C5904" w:rsidRPr="002315FE">
        <w:rPr>
          <w:lang w:val="en-US"/>
        </w:rPr>
        <w:t>, as in the example (5)</w:t>
      </w:r>
      <w:r w:rsidR="00956789" w:rsidRPr="002315FE">
        <w:rPr>
          <w:lang w:val="en-US"/>
        </w:rPr>
        <w:t>,</w:t>
      </w:r>
      <w:r w:rsidR="005C5904" w:rsidRPr="002315FE">
        <w:rPr>
          <w:lang w:val="en-US"/>
        </w:rPr>
        <w:t xml:space="preserve"> are </w:t>
      </w:r>
      <w:r w:rsidR="007E5A3F" w:rsidRPr="002315FE">
        <w:rPr>
          <w:lang w:val="en-US"/>
        </w:rPr>
        <w:t xml:space="preserve">totally </w:t>
      </w:r>
      <w:r w:rsidR="00956789" w:rsidRPr="002315FE">
        <w:rPr>
          <w:lang w:val="en-US"/>
        </w:rPr>
        <w:t>absent</w:t>
      </w:r>
      <w:r w:rsidR="001E4570" w:rsidRPr="002315FE">
        <w:rPr>
          <w:lang w:val="en-US"/>
        </w:rPr>
        <w:t xml:space="preserve">: </w:t>
      </w:r>
    </w:p>
    <w:p w14:paraId="02AEE6E6" w14:textId="77777777" w:rsidR="000D796E" w:rsidRPr="002315FE" w:rsidRDefault="000D796E" w:rsidP="000D796E">
      <w:pPr>
        <w:spacing w:line="312" w:lineRule="auto"/>
        <w:jc w:val="both"/>
        <w:rPr>
          <w:lang w:val="en-US"/>
        </w:rPr>
      </w:pPr>
      <w:r w:rsidRPr="002315FE">
        <w:rPr>
          <w:noProof/>
          <w:lang w:val="en-US"/>
        </w:rPr>
        <mc:AlternateContent>
          <mc:Choice Requires="wpg">
            <w:drawing>
              <wp:anchor distT="0" distB="0" distL="114300" distR="114300" simplePos="0" relativeHeight="252164096" behindDoc="0" locked="0" layoutInCell="1" allowOverlap="1" wp14:anchorId="01453387" wp14:editId="52D80EAC">
                <wp:simplePos x="0" y="0"/>
                <wp:positionH relativeFrom="column">
                  <wp:posOffset>443893</wp:posOffset>
                </wp:positionH>
                <wp:positionV relativeFrom="paragraph">
                  <wp:posOffset>138955</wp:posOffset>
                </wp:positionV>
                <wp:extent cx="2175565" cy="269667"/>
                <wp:effectExtent l="50800" t="0" r="21590" b="35560"/>
                <wp:wrapNone/>
                <wp:docPr id="6" name="Gruppo 6"/>
                <wp:cNvGraphicFramePr/>
                <a:graphic xmlns:a="http://schemas.openxmlformats.org/drawingml/2006/main">
                  <a:graphicData uri="http://schemas.microsoft.com/office/word/2010/wordprocessingGroup">
                    <wpg:wgp>
                      <wpg:cNvGrpSpPr/>
                      <wpg:grpSpPr>
                        <a:xfrm>
                          <a:off x="0" y="0"/>
                          <a:ext cx="2175565" cy="269667"/>
                          <a:chOff x="0" y="0"/>
                          <a:chExt cx="2439657" cy="109220"/>
                        </a:xfrm>
                      </wpg:grpSpPr>
                      <wps:wsp>
                        <wps:cNvPr id="7" name="Connettore 1 7"/>
                        <wps:cNvCnPr/>
                        <wps:spPr>
                          <a:xfrm rot="10800000" flipH="1">
                            <a:off x="8467" y="0"/>
                            <a:ext cx="2431190" cy="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8" name="Connettore 1 8"/>
                        <wps:cNvCnPr/>
                        <wps:spPr>
                          <a:xfrm flipH="1">
                            <a:off x="2438400" y="0"/>
                            <a:ext cx="0" cy="10922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9" name="Connettore 1 9"/>
                        <wps:cNvCnPr/>
                        <wps:spPr>
                          <a:xfrm flipV="1">
                            <a:off x="0" y="0"/>
                            <a:ext cx="0" cy="109220"/>
                          </a:xfrm>
                          <a:prstGeom prst="line">
                            <a:avLst/>
                          </a:prstGeom>
                          <a:ln>
                            <a:solidFill>
                              <a:schemeClr val="tx1"/>
                            </a:solidFill>
                            <a:prstDash val="lgDash"/>
                            <a:headEnd type="triangle" w="sm" len="sm"/>
                            <a:tailEnd type="non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5F4DF9C" id="Gruppo 6" o:spid="_x0000_s1026" style="position:absolute;margin-left:34.95pt;margin-top:10.95pt;width:171.3pt;height:21.25pt;z-index:252164096;mso-width-relative:margin;mso-height-relative:margin" coordsize="24396,1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">
                <v:line id="Connettore 1 7" o:spid="_x0000_s1027" style="position:absolute;rotation:180;flip:x;visibility:visible;mso-wrap-style:square" from="84,0" to="24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" strokecolor="black [3213]" strokeweight=".5pt">
                  <v:stroke dashstyle="longDash" joinstyle="miter"/>
                </v:line>
                <v:line id="Connettore 1 8" o:spid="_x0000_s1028" style="position:absolute;flip:x;visibility:visible;mso-wrap-style:square" from="24384,0" to="24384,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" strokecolor="black [3213]" strokeweight=".5pt">
                  <v:stroke dashstyle="longDash" joinstyle="miter"/>
                </v:line>
                <v:line id="Connettore 1 9" o:spid="_x0000_s1029" style="position:absolute;flip:y;visibility:visible;mso-wrap-style:square" from="0,0" to="0,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" strokecolor="black [3213]" strokeweight=".5pt">
                  <v:stroke dashstyle="longDash" startarrow="block" startarrowwidth="narrow" startarrowlength="short" joinstyle="miter"/>
                </v:line>
              </v:group>
            </w:pict>
          </mc:Fallback>
        </mc:AlternateContent>
      </w:r>
    </w:p>
    <w:p w14:paraId="0ADCB55D" w14:textId="77777777" w:rsidR="000D796E" w:rsidRPr="002315FE" w:rsidRDefault="000D796E" w:rsidP="000D796E">
      <w:pPr>
        <w:spacing w:line="312" w:lineRule="auto"/>
        <w:jc w:val="both"/>
        <w:rPr>
          <w:lang w:val="en-US"/>
        </w:rPr>
      </w:pPr>
      <w:r w:rsidRPr="002315FE">
        <w:rPr>
          <w:noProof/>
          <w:lang w:val="en-US"/>
        </w:rPr>
        <mc:AlternateContent>
          <mc:Choice Requires="wpg">
            <w:drawing>
              <wp:anchor distT="0" distB="0" distL="114300" distR="114300" simplePos="0" relativeHeight="252165120" behindDoc="0" locked="0" layoutInCell="1" allowOverlap="1" wp14:anchorId="7D97F347" wp14:editId="45B7D0B3">
                <wp:simplePos x="0" y="0"/>
                <wp:positionH relativeFrom="column">
                  <wp:posOffset>1219145</wp:posOffset>
                </wp:positionH>
                <wp:positionV relativeFrom="paragraph">
                  <wp:posOffset>36167</wp:posOffset>
                </wp:positionV>
                <wp:extent cx="1194904" cy="130093"/>
                <wp:effectExtent l="50800" t="0" r="12065" b="35560"/>
                <wp:wrapNone/>
                <wp:docPr id="11" name="Gruppo 11"/>
                <wp:cNvGraphicFramePr/>
                <a:graphic xmlns:a="http://schemas.openxmlformats.org/drawingml/2006/main">
                  <a:graphicData uri="http://schemas.microsoft.com/office/word/2010/wordprocessingGroup">
                    <wpg:wgp>
                      <wpg:cNvGrpSpPr/>
                      <wpg:grpSpPr>
                        <a:xfrm>
                          <a:off x="0" y="0"/>
                          <a:ext cx="1194904" cy="130093"/>
                          <a:chOff x="0" y="0"/>
                          <a:chExt cx="2439657" cy="109220"/>
                        </a:xfrm>
                      </wpg:grpSpPr>
                      <wps:wsp>
                        <wps:cNvPr id="12" name="Connettore 1 12"/>
                        <wps:cNvCnPr/>
                        <wps:spPr>
                          <a:xfrm rot="10800000" flipH="1">
                            <a:off x="8467" y="0"/>
                            <a:ext cx="2431190" cy="0"/>
                          </a:xfrm>
                          <a:prstGeom prst="line">
                            <a:avLst/>
                          </a:prstGeom>
                          <a:ln/>
                        </wps:spPr>
                        <wps:style>
                          <a:lnRef idx="1">
                            <a:schemeClr val="dk1"/>
                          </a:lnRef>
                          <a:fillRef idx="0">
                            <a:schemeClr val="dk1"/>
                          </a:fillRef>
                          <a:effectRef idx="0">
                            <a:schemeClr val="dk1"/>
                          </a:effectRef>
                          <a:fontRef idx="minor">
                            <a:schemeClr val="tx1"/>
                          </a:fontRef>
                        </wps:style>
                        <wps:bodyPr/>
                      </wps:wsp>
                      <wps:wsp>
                        <wps:cNvPr id="22" name="Connettore 1 22"/>
                        <wps:cNvCnPr/>
                        <wps:spPr>
                          <a:xfrm flipH="1">
                            <a:off x="2438400" y="0"/>
                            <a:ext cx="0" cy="109220"/>
                          </a:xfrm>
                          <a:prstGeom prst="line">
                            <a:avLst/>
                          </a:prstGeom>
                          <a:ln/>
                        </wps:spPr>
                        <wps:style>
                          <a:lnRef idx="1">
                            <a:schemeClr val="dk1"/>
                          </a:lnRef>
                          <a:fillRef idx="0">
                            <a:schemeClr val="dk1"/>
                          </a:fillRef>
                          <a:effectRef idx="0">
                            <a:schemeClr val="dk1"/>
                          </a:effectRef>
                          <a:fontRef idx="minor">
                            <a:schemeClr val="tx1"/>
                          </a:fontRef>
                        </wps:style>
                        <wps:bodyPr/>
                      </wps:wsp>
                      <wps:wsp>
                        <wps:cNvPr id="23" name="Connettore 1 23"/>
                        <wps:cNvCnPr/>
                        <wps:spPr>
                          <a:xfrm flipV="1">
                            <a:off x="0" y="0"/>
                            <a:ext cx="0" cy="109220"/>
                          </a:xfrm>
                          <a:prstGeom prst="line">
                            <a:avLst/>
                          </a:prstGeom>
                          <a:ln>
                            <a:headEnd type="triangle" w="sm" len="sm"/>
                            <a:tailEnd type="non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87A9124" id="Gruppo 11" o:spid="_x0000_s1026" style="position:absolute;margin-left:96pt;margin-top:2.85pt;width:94.1pt;height:10.25pt;z-index:252165120;mso-width-relative:margin;mso-height-relative:margin" coordsize="24396,1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">
                <v:line id="Connettore 1 12" o:spid="_x0000_s1027" style="position:absolute;rotation:180;flip:x;visibility:visible;mso-wrap-style:square" from="84,0" to="24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" strokecolor="black [3200]" strokeweight=".5pt">
                  <v:stroke joinstyle="miter"/>
                </v:line>
                <v:line id="Connettore 1 22" o:spid="_x0000_s1028" style="position:absolute;flip:x;visibility:visible;mso-wrap-style:square" from="24384,0" to="24384,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" strokecolor="black [3200]" strokeweight=".5pt">
                  <v:stroke joinstyle="miter"/>
                </v:line>
                <v:line id="Connettore 1 23" o:spid="_x0000_s1029" style="position:absolute;flip:y;visibility:visible;mso-wrap-style:square" from="0,0" to="0,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" strokecolor="black [3200]" strokeweight=".5pt">
                  <v:stroke startarrow="block" startarrowwidth="narrow" startarrowlength="short" joinstyle="miter"/>
                </v:line>
              </v:group>
            </w:pict>
          </mc:Fallback>
        </mc:AlternateContent>
      </w:r>
    </w:p>
    <w:p w14:paraId="50265FEB" w14:textId="6B574D79" w:rsidR="000D796E" w:rsidRPr="002315FE" w:rsidRDefault="000D796E" w:rsidP="000D796E">
      <w:pPr>
        <w:spacing w:line="312" w:lineRule="auto"/>
        <w:jc w:val="both"/>
        <w:rPr>
          <w:lang w:val="en-US"/>
        </w:rPr>
      </w:pPr>
      <w:r w:rsidRPr="002315FE">
        <w:t>(</w:t>
      </w:r>
      <w:r w:rsidR="005B47A2" w:rsidRPr="002315FE">
        <w:t>5</w:t>
      </w:r>
      <w:r w:rsidRPr="002315FE">
        <w:t xml:space="preserve">) </w:t>
      </w:r>
      <w:r w:rsidR="000D2FFA" w:rsidRPr="002315FE">
        <w:t>[</w:t>
      </w:r>
      <w:r w:rsidRPr="002315FE">
        <w:t>Il regalo</w:t>
      </w:r>
      <w:r w:rsidR="000D2FFA" w:rsidRPr="002315FE">
        <w:t>]</w:t>
      </w:r>
      <w:r w:rsidR="000D2FFA" w:rsidRPr="002315FE">
        <w:rPr>
          <w:vertAlign w:val="subscript"/>
        </w:rPr>
        <w:t>+Top</w:t>
      </w:r>
      <w:r w:rsidRPr="002315FE">
        <w:t xml:space="preserve"> </w:t>
      </w:r>
      <w:r w:rsidR="000D2FFA" w:rsidRPr="002315FE">
        <w:t>[</w:t>
      </w:r>
      <w:r w:rsidRPr="002315FE">
        <w:t>chi</w:t>
      </w:r>
      <w:r w:rsidR="000D2FFA" w:rsidRPr="002315FE">
        <w:t>]</w:t>
      </w:r>
      <w:r w:rsidR="000D2FFA" w:rsidRPr="002315FE">
        <w:rPr>
          <w:vertAlign w:val="subscript"/>
        </w:rPr>
        <w:t xml:space="preserve"> +Wh/Foc</w:t>
      </w:r>
      <w:r w:rsidR="000D2FFA" w:rsidRPr="002315FE">
        <w:t xml:space="preserve">  </w:t>
      </w:r>
      <w:r w:rsidRPr="002315FE">
        <w:t xml:space="preserve"> lo porta __  __? </w:t>
      </w:r>
      <w:r w:rsidRPr="002315FE">
        <w:tab/>
      </w:r>
      <w:r w:rsidRPr="002315FE">
        <w:tab/>
      </w:r>
      <w:proofErr w:type="spellStart"/>
      <w:r w:rsidR="000D2FFA" w:rsidRPr="002315FE">
        <w:rPr>
          <w:lang w:val="en-US"/>
        </w:rPr>
        <w:t>O</w:t>
      </w:r>
      <w:r w:rsidR="000D2FFA" w:rsidRPr="002315FE">
        <w:rPr>
          <w:vertAlign w:val="subscript"/>
          <w:lang w:val="en-US"/>
        </w:rPr>
        <w:t>+Top</w:t>
      </w:r>
      <w:proofErr w:type="spellEnd"/>
      <w:r w:rsidR="000D2FFA" w:rsidRPr="002315FE">
        <w:rPr>
          <w:lang w:val="en-US"/>
        </w:rPr>
        <w:t xml:space="preserve"> </w:t>
      </w:r>
      <w:proofErr w:type="spellStart"/>
      <w:r w:rsidR="000D2FFA" w:rsidRPr="002315FE">
        <w:rPr>
          <w:lang w:val="en-US"/>
        </w:rPr>
        <w:t>S</w:t>
      </w:r>
      <w:r w:rsidR="000D2FFA" w:rsidRPr="002315FE">
        <w:rPr>
          <w:vertAlign w:val="subscript"/>
          <w:lang w:val="en-US"/>
        </w:rPr>
        <w:t>+Wh</w:t>
      </w:r>
      <w:proofErr w:type="spellEnd"/>
      <w:r w:rsidR="000D2FFA" w:rsidRPr="002315FE">
        <w:rPr>
          <w:vertAlign w:val="subscript"/>
          <w:lang w:val="en-US"/>
        </w:rPr>
        <w:t>/</w:t>
      </w:r>
      <w:proofErr w:type="spellStart"/>
      <w:r w:rsidR="000D2FFA" w:rsidRPr="002315FE">
        <w:rPr>
          <w:vertAlign w:val="subscript"/>
          <w:lang w:val="en-US"/>
        </w:rPr>
        <w:t>Foc</w:t>
      </w:r>
      <w:proofErr w:type="spellEnd"/>
      <w:r w:rsidR="000D2FFA" w:rsidRPr="002315FE">
        <w:rPr>
          <w:lang w:val="en-US"/>
        </w:rPr>
        <w:t xml:space="preserve"> V (</w:t>
      </w:r>
      <w:r w:rsidRPr="002315FE">
        <w:rPr>
          <w:lang w:val="en-US"/>
        </w:rPr>
        <w:t>Unattested</w:t>
      </w:r>
      <w:r w:rsidR="000D2FFA" w:rsidRPr="002315FE">
        <w:rPr>
          <w:lang w:val="en-US"/>
        </w:rPr>
        <w:t>)</w:t>
      </w:r>
    </w:p>
    <w:p w14:paraId="6B3A8E81" w14:textId="19694B2C" w:rsidR="000D796E" w:rsidRPr="002315FE" w:rsidRDefault="001E4570" w:rsidP="000D796E">
      <w:pPr>
        <w:spacing w:line="312" w:lineRule="auto"/>
        <w:jc w:val="both"/>
        <w:rPr>
          <w:lang w:val="en-US"/>
        </w:rPr>
      </w:pPr>
      <w:r w:rsidRPr="002315FE">
        <w:rPr>
          <w:lang w:val="en-US"/>
        </w:rPr>
        <w:t xml:space="preserve">      </w:t>
      </w:r>
      <w:r w:rsidR="000D796E" w:rsidRPr="002315FE">
        <w:rPr>
          <w:lang w:val="en-US"/>
        </w:rPr>
        <w:t xml:space="preserve">the present </w:t>
      </w:r>
      <w:r w:rsidR="000D2FFA" w:rsidRPr="002315FE">
        <w:rPr>
          <w:lang w:val="en-US"/>
        </w:rPr>
        <w:t xml:space="preserve">  </w:t>
      </w:r>
      <w:r w:rsidR="000D796E" w:rsidRPr="002315FE">
        <w:rPr>
          <w:lang w:val="en-US"/>
        </w:rPr>
        <w:t xml:space="preserve">who </w:t>
      </w:r>
      <w:r w:rsidR="000D2FFA" w:rsidRPr="002315FE">
        <w:rPr>
          <w:lang w:val="en-US"/>
        </w:rPr>
        <w:t xml:space="preserve">             </w:t>
      </w:r>
      <w:r w:rsidR="000D796E" w:rsidRPr="002315FE">
        <w:rPr>
          <w:lang w:val="en-US"/>
        </w:rPr>
        <w:t xml:space="preserve">it </w:t>
      </w:r>
      <w:proofErr w:type="gramStart"/>
      <w:r w:rsidR="000D796E" w:rsidRPr="002315FE">
        <w:rPr>
          <w:lang w:val="en-US"/>
        </w:rPr>
        <w:t>brings?</w:t>
      </w:r>
      <w:proofErr w:type="gramEnd"/>
    </w:p>
    <w:p w14:paraId="4079DB1B" w14:textId="566AC98B" w:rsidR="000D796E" w:rsidRPr="002315FE" w:rsidRDefault="001E4570" w:rsidP="000D796E">
      <w:pPr>
        <w:spacing w:line="312" w:lineRule="auto"/>
        <w:jc w:val="both"/>
        <w:rPr>
          <w:i/>
          <w:iCs/>
          <w:lang w:val="en-US"/>
        </w:rPr>
      </w:pPr>
      <w:r w:rsidRPr="002315FE">
        <w:rPr>
          <w:lang w:val="en-US"/>
        </w:rPr>
        <w:t xml:space="preserve">      </w:t>
      </w:r>
      <w:r w:rsidR="000D796E" w:rsidRPr="002315FE">
        <w:rPr>
          <w:i/>
          <w:iCs/>
          <w:lang w:val="en-US"/>
        </w:rPr>
        <w:t>"Who brings the present?"</w:t>
      </w:r>
    </w:p>
    <w:p w14:paraId="1DD7788C" w14:textId="77777777" w:rsidR="000D796E" w:rsidRPr="002315FE" w:rsidRDefault="000D796E" w:rsidP="000D796E">
      <w:pPr>
        <w:spacing w:line="312" w:lineRule="auto"/>
        <w:jc w:val="both"/>
        <w:rPr>
          <w:lang w:val="en-US"/>
        </w:rPr>
      </w:pPr>
    </w:p>
    <w:p w14:paraId="07BFF338" w14:textId="772FC6C5" w:rsidR="004E3281" w:rsidRPr="002315FE" w:rsidRDefault="00956789" w:rsidP="0050485C">
      <w:pPr>
        <w:spacing w:line="312" w:lineRule="auto"/>
        <w:jc w:val="both"/>
        <w:rPr>
          <w:lang w:val="en-US"/>
        </w:rPr>
      </w:pPr>
      <w:r w:rsidRPr="002315FE">
        <w:rPr>
          <w:lang w:val="en-US"/>
        </w:rPr>
        <w:t>T</w:t>
      </w:r>
      <w:r w:rsidR="001E4570" w:rsidRPr="002315FE">
        <w:rPr>
          <w:lang w:val="en-US"/>
        </w:rPr>
        <w:t>he</w:t>
      </w:r>
      <w:r w:rsidR="00A955D0" w:rsidRPr="002315FE">
        <w:rPr>
          <w:lang w:val="en-US"/>
        </w:rPr>
        <w:t xml:space="preserve"> </w:t>
      </w:r>
      <w:r w:rsidR="0088599E" w:rsidRPr="002315FE">
        <w:rPr>
          <w:lang w:val="en-US"/>
        </w:rPr>
        <w:t xml:space="preserve">observation </w:t>
      </w:r>
      <w:r w:rsidR="004E3281" w:rsidRPr="002315FE">
        <w:rPr>
          <w:lang w:val="en-US"/>
        </w:rPr>
        <w:t xml:space="preserve">that emerges </w:t>
      </w:r>
      <w:r w:rsidRPr="002315FE">
        <w:rPr>
          <w:lang w:val="en-US"/>
        </w:rPr>
        <w:t xml:space="preserve">from spontaneous production </w:t>
      </w:r>
      <w:r w:rsidR="004E3281" w:rsidRPr="002315FE">
        <w:rPr>
          <w:lang w:val="en-US"/>
        </w:rPr>
        <w:t xml:space="preserve">is that </w:t>
      </w:r>
      <w:r w:rsidR="00735CAF" w:rsidRPr="002315FE">
        <w:rPr>
          <w:lang w:val="en-US"/>
        </w:rPr>
        <w:t>two left-dislocat</w:t>
      </w:r>
      <w:r w:rsidR="0050485C" w:rsidRPr="002315FE">
        <w:rPr>
          <w:lang w:val="en-US"/>
        </w:rPr>
        <w:t>ed constituents</w:t>
      </w:r>
      <w:r w:rsidRPr="002315FE">
        <w:rPr>
          <w:lang w:val="en-US"/>
        </w:rPr>
        <w:t xml:space="preserve"> </w:t>
      </w:r>
      <w:r w:rsidR="006C334D" w:rsidRPr="002315FE">
        <w:rPr>
          <w:lang w:val="en-US"/>
        </w:rPr>
        <w:t xml:space="preserve">invariably follow </w:t>
      </w:r>
      <w:r w:rsidR="007F28F9" w:rsidRPr="002315FE">
        <w:rPr>
          <w:lang w:val="en-US"/>
        </w:rPr>
        <w:t xml:space="preserve">a rigid </w:t>
      </w:r>
      <w:r w:rsidR="004E3281" w:rsidRPr="002315FE">
        <w:rPr>
          <w:lang w:val="en-US"/>
        </w:rPr>
        <w:t>orderin</w:t>
      </w:r>
      <w:r w:rsidR="00FE7CDE" w:rsidRPr="002315FE">
        <w:rPr>
          <w:lang w:val="en-US"/>
        </w:rPr>
        <w:t>g. On the bases of the preliminary</w:t>
      </w:r>
      <w:r w:rsidRPr="002315FE">
        <w:rPr>
          <w:lang w:val="en-US"/>
        </w:rPr>
        <w:t>, and still limited,</w:t>
      </w:r>
      <w:r w:rsidR="00FE7CDE" w:rsidRPr="002315FE">
        <w:rPr>
          <w:lang w:val="en-US"/>
        </w:rPr>
        <w:t xml:space="preserve"> evidence available, the following descriptive generalization </w:t>
      </w:r>
      <w:r w:rsidR="007E5A3F" w:rsidRPr="002315FE">
        <w:rPr>
          <w:lang w:val="en-US"/>
        </w:rPr>
        <w:t xml:space="preserve">seems to </w:t>
      </w:r>
      <w:r w:rsidR="00FE7CDE" w:rsidRPr="002315FE">
        <w:rPr>
          <w:lang w:val="en-US"/>
        </w:rPr>
        <w:t xml:space="preserve">hold </w:t>
      </w:r>
      <w:r w:rsidR="00E71258" w:rsidRPr="002315FE">
        <w:rPr>
          <w:lang w:val="en-US"/>
        </w:rPr>
        <w:t>for</w:t>
      </w:r>
      <w:r w:rsidR="00FE7CDE" w:rsidRPr="002315FE">
        <w:rPr>
          <w:lang w:val="en-US"/>
        </w:rPr>
        <w:t xml:space="preserve"> Italian:</w:t>
      </w:r>
    </w:p>
    <w:p w14:paraId="2EA115D7" w14:textId="77777777" w:rsidR="004E3281" w:rsidRPr="002315FE" w:rsidRDefault="004E3281" w:rsidP="0050485C">
      <w:pPr>
        <w:spacing w:line="312" w:lineRule="auto"/>
        <w:jc w:val="both"/>
        <w:rPr>
          <w:lang w:val="en-US"/>
        </w:rPr>
      </w:pPr>
    </w:p>
    <w:p w14:paraId="5C456CF1" w14:textId="1207E8E2" w:rsidR="00FE7CDE" w:rsidRPr="002315FE" w:rsidRDefault="001B6451" w:rsidP="00FE7CDE">
      <w:pPr>
        <w:spacing w:line="312" w:lineRule="auto"/>
        <w:jc w:val="both"/>
        <w:rPr>
          <w:lang w:val="en-US"/>
        </w:rPr>
      </w:pPr>
      <w:r w:rsidRPr="002315FE">
        <w:rPr>
          <w:lang w:val="en-US"/>
        </w:rPr>
        <w:t>(</w:t>
      </w:r>
      <w:r w:rsidR="001D4E1B" w:rsidRPr="002315FE">
        <w:rPr>
          <w:lang w:val="en-US"/>
        </w:rPr>
        <w:t>6</w:t>
      </w:r>
      <w:r w:rsidRPr="002315FE">
        <w:rPr>
          <w:lang w:val="en-US"/>
        </w:rPr>
        <w:t xml:space="preserve">) </w:t>
      </w:r>
      <w:r w:rsidR="00FE7CDE" w:rsidRPr="002315FE">
        <w:rPr>
          <w:lang w:val="en-US"/>
        </w:rPr>
        <w:t xml:space="preserve">Constituents dislocated </w:t>
      </w:r>
      <w:r w:rsidR="00956789" w:rsidRPr="002315FE">
        <w:rPr>
          <w:lang w:val="en-US"/>
        </w:rPr>
        <w:t>to</w:t>
      </w:r>
      <w:r w:rsidR="00FE7CDE" w:rsidRPr="002315FE">
        <w:rPr>
          <w:lang w:val="en-US"/>
        </w:rPr>
        <w:t xml:space="preserve"> the left-periphery respect their relative ordering prior to movement</w:t>
      </w:r>
    </w:p>
    <w:p w14:paraId="08FB276D" w14:textId="77777777" w:rsidR="00FE7CDE" w:rsidRPr="002315FE" w:rsidRDefault="00FE7CDE" w:rsidP="00FE7CDE">
      <w:pPr>
        <w:spacing w:line="312" w:lineRule="auto"/>
        <w:jc w:val="both"/>
        <w:rPr>
          <w:lang w:val="en-US"/>
        </w:rPr>
      </w:pPr>
    </w:p>
    <w:p w14:paraId="6CEADBE7" w14:textId="451613E0" w:rsidR="00852149" w:rsidRPr="002315FE" w:rsidRDefault="00FE7CDE" w:rsidP="00411707">
      <w:pPr>
        <w:spacing w:line="312" w:lineRule="auto"/>
        <w:jc w:val="both"/>
        <w:rPr>
          <w:lang w:val="en-US"/>
        </w:rPr>
      </w:pPr>
      <w:r w:rsidRPr="002315FE">
        <w:rPr>
          <w:lang w:val="en-US"/>
        </w:rPr>
        <w:lastRenderedPageBreak/>
        <w:t>This captures the fact that, a</w:t>
      </w:r>
      <w:r w:rsidR="001B6451" w:rsidRPr="002315FE">
        <w:rPr>
          <w:lang w:val="en-US"/>
        </w:rPr>
        <w:t xml:space="preserve">t a given developmental stage, early sentences with two left-dislocated constituents only allow the </w:t>
      </w:r>
      <w:r w:rsidR="0061390F" w:rsidRPr="002315FE">
        <w:rPr>
          <w:lang w:val="en-US"/>
        </w:rPr>
        <w:t>Subject</w:t>
      </w:r>
      <w:r w:rsidR="001B6451" w:rsidRPr="002315FE">
        <w:rPr>
          <w:lang w:val="en-US"/>
        </w:rPr>
        <w:t xml:space="preserve"> &gt; </w:t>
      </w:r>
      <w:r w:rsidR="0061390F" w:rsidRPr="002315FE">
        <w:rPr>
          <w:lang w:val="en-US"/>
        </w:rPr>
        <w:t xml:space="preserve">Complement </w:t>
      </w:r>
      <w:r w:rsidR="001B6451" w:rsidRPr="002315FE">
        <w:rPr>
          <w:lang w:val="en-US"/>
        </w:rPr>
        <w:t>sequence</w:t>
      </w:r>
      <w:r w:rsidR="00956789" w:rsidRPr="002315FE">
        <w:rPr>
          <w:lang w:val="en-US"/>
        </w:rPr>
        <w:t>. One</w:t>
      </w:r>
      <w:r w:rsidR="006E6DB1" w:rsidRPr="002315FE">
        <w:rPr>
          <w:lang w:val="en-US"/>
        </w:rPr>
        <w:t xml:space="preserve"> goal of this paper is </w:t>
      </w:r>
      <w:r w:rsidR="00411707" w:rsidRPr="002315FE">
        <w:rPr>
          <w:lang w:val="en-US"/>
        </w:rPr>
        <w:t xml:space="preserve">to </w:t>
      </w:r>
      <w:r w:rsidR="004E3281" w:rsidRPr="002315FE">
        <w:rPr>
          <w:lang w:val="en-US"/>
        </w:rPr>
        <w:t>test the validity of this observation</w:t>
      </w:r>
      <w:r w:rsidR="000F03E3" w:rsidRPr="002315FE">
        <w:rPr>
          <w:lang w:val="en-US"/>
        </w:rPr>
        <w:t xml:space="preserve"> also in comprehension</w:t>
      </w:r>
      <w:r w:rsidR="001D4E1B" w:rsidRPr="002315FE">
        <w:rPr>
          <w:lang w:val="en-US"/>
        </w:rPr>
        <w:t>: i</w:t>
      </w:r>
      <w:r w:rsidR="000F03E3" w:rsidRPr="002315FE">
        <w:rPr>
          <w:lang w:val="en-US"/>
        </w:rPr>
        <w:t>f the constraint</w:t>
      </w:r>
      <w:r w:rsidR="007E5A3F" w:rsidRPr="002315FE">
        <w:rPr>
          <w:lang w:val="en-US"/>
        </w:rPr>
        <w:t>s</w:t>
      </w:r>
      <w:r w:rsidR="000F03E3" w:rsidRPr="002315FE">
        <w:rPr>
          <w:lang w:val="en-US"/>
        </w:rPr>
        <w:t xml:space="preserve"> </w:t>
      </w:r>
      <w:r w:rsidR="007E5A3F" w:rsidRPr="002315FE">
        <w:rPr>
          <w:lang w:val="en-US"/>
        </w:rPr>
        <w:t xml:space="preserve">that </w:t>
      </w:r>
      <w:r w:rsidR="000F03E3" w:rsidRPr="002315FE">
        <w:rPr>
          <w:lang w:val="en-US"/>
        </w:rPr>
        <w:t>favor (</w:t>
      </w:r>
      <w:r w:rsidR="001D4E1B" w:rsidRPr="002315FE">
        <w:rPr>
          <w:lang w:val="en-US"/>
        </w:rPr>
        <w:t>4</w:t>
      </w:r>
      <w:r w:rsidR="000F03E3" w:rsidRPr="002315FE">
        <w:rPr>
          <w:lang w:val="en-US"/>
        </w:rPr>
        <w:t>) over (</w:t>
      </w:r>
      <w:r w:rsidR="001D4E1B" w:rsidRPr="002315FE">
        <w:rPr>
          <w:lang w:val="en-US"/>
        </w:rPr>
        <w:t>5</w:t>
      </w:r>
      <w:r w:rsidR="000F03E3" w:rsidRPr="002315FE">
        <w:rPr>
          <w:lang w:val="en-US"/>
        </w:rPr>
        <w:t>) only gradually weaken</w:t>
      </w:r>
      <w:r w:rsidR="001D4E1B" w:rsidRPr="002315FE">
        <w:rPr>
          <w:lang w:val="en-US"/>
        </w:rPr>
        <w:t xml:space="preserve">, an analogous parsing preference could persist also in </w:t>
      </w:r>
      <w:r w:rsidR="000F03E3" w:rsidRPr="002315FE">
        <w:rPr>
          <w:lang w:val="en-US"/>
        </w:rPr>
        <w:t xml:space="preserve">older </w:t>
      </w:r>
      <w:proofErr w:type="gramStart"/>
      <w:r w:rsidR="000F03E3" w:rsidRPr="002315FE">
        <w:rPr>
          <w:lang w:val="en-US"/>
        </w:rPr>
        <w:t>children</w:t>
      </w:r>
      <w:proofErr w:type="gramEnd"/>
      <w:r w:rsidR="000F03E3" w:rsidRPr="002315FE">
        <w:rPr>
          <w:lang w:val="en-US"/>
        </w:rPr>
        <w:t xml:space="preserve"> </w:t>
      </w:r>
      <w:r w:rsidR="007E5A3F" w:rsidRPr="002315FE">
        <w:rPr>
          <w:lang w:val="en-US"/>
        </w:rPr>
        <w:t xml:space="preserve">and it could be visible </w:t>
      </w:r>
      <w:r w:rsidR="001D4E1B" w:rsidRPr="002315FE">
        <w:rPr>
          <w:lang w:val="en-US"/>
        </w:rPr>
        <w:t xml:space="preserve">under a </w:t>
      </w:r>
      <w:r w:rsidR="000F03E3" w:rsidRPr="002315FE">
        <w:rPr>
          <w:lang w:val="en-US"/>
        </w:rPr>
        <w:t xml:space="preserve">controlled experimental setting. </w:t>
      </w:r>
    </w:p>
    <w:p w14:paraId="24B7F711" w14:textId="76BC47CE" w:rsidR="00D209F1" w:rsidRPr="002315FE" w:rsidRDefault="00D209F1" w:rsidP="006C334D">
      <w:pPr>
        <w:spacing w:line="312" w:lineRule="auto"/>
        <w:jc w:val="both"/>
        <w:rPr>
          <w:lang w:val="en-US"/>
        </w:rPr>
      </w:pPr>
    </w:p>
    <w:p w14:paraId="6481B97B" w14:textId="1B2D4028" w:rsidR="004E39D5" w:rsidRPr="002315FE" w:rsidRDefault="00956789" w:rsidP="006C334D">
      <w:pPr>
        <w:spacing w:line="312" w:lineRule="auto"/>
        <w:jc w:val="both"/>
        <w:rPr>
          <w:lang w:val="en-US"/>
        </w:rPr>
      </w:pPr>
      <w:r w:rsidRPr="002315FE">
        <w:rPr>
          <w:lang w:val="en-US"/>
        </w:rPr>
        <w:t xml:space="preserve">The second goal </w:t>
      </w:r>
      <w:r w:rsidR="007E5A3F" w:rsidRPr="002315FE">
        <w:rPr>
          <w:lang w:val="en-US"/>
        </w:rPr>
        <w:t xml:space="preserve">of this study </w:t>
      </w:r>
      <w:r w:rsidRPr="002315FE">
        <w:rPr>
          <w:lang w:val="en-US"/>
        </w:rPr>
        <w:t xml:space="preserve">is to explore </w:t>
      </w:r>
      <w:r w:rsidR="0002019D" w:rsidRPr="002315FE">
        <w:rPr>
          <w:lang w:val="en-US"/>
        </w:rPr>
        <w:t xml:space="preserve">the possible reasons </w:t>
      </w:r>
      <w:r w:rsidRPr="002315FE">
        <w:rPr>
          <w:lang w:val="en-US"/>
        </w:rPr>
        <w:t xml:space="preserve">behind </w:t>
      </w:r>
      <w:r w:rsidR="004140C6" w:rsidRPr="002315FE">
        <w:rPr>
          <w:lang w:val="en-US"/>
        </w:rPr>
        <w:t>the ordering restriction</w:t>
      </w:r>
      <w:r w:rsidR="007C1807" w:rsidRPr="002315FE">
        <w:rPr>
          <w:lang w:val="en-US"/>
        </w:rPr>
        <w:t xml:space="preserve"> </w:t>
      </w:r>
      <w:r w:rsidR="007E5A3F" w:rsidRPr="002315FE">
        <w:rPr>
          <w:lang w:val="en-US"/>
        </w:rPr>
        <w:t xml:space="preserve">expressed </w:t>
      </w:r>
      <w:r w:rsidR="007C1807" w:rsidRPr="002315FE">
        <w:rPr>
          <w:lang w:val="en-US"/>
        </w:rPr>
        <w:t>in (6)</w:t>
      </w:r>
      <w:r w:rsidRPr="002315FE">
        <w:rPr>
          <w:lang w:val="en-US"/>
        </w:rPr>
        <w:t>.</w:t>
      </w:r>
      <w:r w:rsidR="004140C6" w:rsidRPr="002315FE">
        <w:rPr>
          <w:lang w:val="en-US"/>
        </w:rPr>
        <w:t xml:space="preserve"> </w:t>
      </w:r>
      <w:r w:rsidRPr="002315FE">
        <w:rPr>
          <w:lang w:val="en-US"/>
        </w:rPr>
        <w:t>W</w:t>
      </w:r>
      <w:r w:rsidR="004E39D5" w:rsidRPr="002315FE">
        <w:rPr>
          <w:lang w:val="en-US"/>
        </w:rPr>
        <w:t xml:space="preserve">hy </w:t>
      </w:r>
      <w:r w:rsidR="00D209F1" w:rsidRPr="002315FE">
        <w:rPr>
          <w:lang w:val="en-US"/>
        </w:rPr>
        <w:t xml:space="preserve">the constituent that occupies </w:t>
      </w:r>
      <w:r w:rsidR="00E71258" w:rsidRPr="002315FE">
        <w:rPr>
          <w:lang w:val="en-US"/>
        </w:rPr>
        <w:t>the</w:t>
      </w:r>
      <w:r w:rsidR="00D209F1" w:rsidRPr="002315FE">
        <w:rPr>
          <w:lang w:val="en-US"/>
        </w:rPr>
        <w:t xml:space="preserve"> lower position </w:t>
      </w:r>
      <w:r w:rsidR="007D5C75" w:rsidRPr="002315FE">
        <w:rPr>
          <w:lang w:val="en-US"/>
        </w:rPr>
        <w:t xml:space="preserve">prior to movement cannot </w:t>
      </w:r>
      <w:r w:rsidR="00E71258" w:rsidRPr="002315FE">
        <w:rPr>
          <w:lang w:val="en-US"/>
        </w:rPr>
        <w:t>cross the other</w:t>
      </w:r>
      <w:r w:rsidR="00004613" w:rsidRPr="002315FE">
        <w:rPr>
          <w:lang w:val="en-US"/>
        </w:rPr>
        <w:t>,</w:t>
      </w:r>
      <w:r w:rsidR="007C1807" w:rsidRPr="002315FE">
        <w:rPr>
          <w:lang w:val="en-US"/>
        </w:rPr>
        <w:t xml:space="preserve"> if this latter is also moved to the left-periphery</w:t>
      </w:r>
      <w:r w:rsidRPr="002315FE">
        <w:rPr>
          <w:lang w:val="en-US"/>
        </w:rPr>
        <w:t>?</w:t>
      </w:r>
      <w:r w:rsidR="007C1807" w:rsidRPr="002315FE">
        <w:rPr>
          <w:lang w:val="en-US"/>
        </w:rPr>
        <w:t xml:space="preserve"> In other words, we may ask why the </w:t>
      </w:r>
      <w:r w:rsidR="004E39D5" w:rsidRPr="002315FE">
        <w:rPr>
          <w:lang w:val="en-US"/>
        </w:rPr>
        <w:t xml:space="preserve">configuration </w:t>
      </w:r>
      <w:r w:rsidR="007C1807" w:rsidRPr="002315FE">
        <w:rPr>
          <w:lang w:val="en-US"/>
        </w:rPr>
        <w:t>in</w:t>
      </w:r>
      <w:r w:rsidR="004E39D5" w:rsidRPr="002315FE">
        <w:rPr>
          <w:lang w:val="en-US"/>
        </w:rPr>
        <w:t xml:space="preserve"> (</w:t>
      </w:r>
      <w:r w:rsidR="00581A68" w:rsidRPr="002315FE">
        <w:rPr>
          <w:lang w:val="en-US"/>
        </w:rPr>
        <w:t>7</w:t>
      </w:r>
      <w:r w:rsidR="004E39D5" w:rsidRPr="002315FE">
        <w:rPr>
          <w:lang w:val="en-US"/>
        </w:rPr>
        <w:t xml:space="preserve">a) </w:t>
      </w:r>
      <w:r w:rsidR="007C1807" w:rsidRPr="002315FE">
        <w:rPr>
          <w:lang w:val="en-US"/>
        </w:rPr>
        <w:t>is</w:t>
      </w:r>
      <w:r w:rsidR="004E39D5" w:rsidRPr="002315FE">
        <w:rPr>
          <w:lang w:val="en-US"/>
        </w:rPr>
        <w:t xml:space="preserve"> </w:t>
      </w:r>
      <w:r w:rsidR="007D5C75" w:rsidRPr="002315FE">
        <w:rPr>
          <w:lang w:val="en-US"/>
        </w:rPr>
        <w:t>productive</w:t>
      </w:r>
      <w:r w:rsidR="004B663B" w:rsidRPr="002315FE">
        <w:rPr>
          <w:lang w:val="en-US"/>
        </w:rPr>
        <w:t xml:space="preserve">, </w:t>
      </w:r>
      <w:r w:rsidR="007C1807" w:rsidRPr="002315FE">
        <w:rPr>
          <w:lang w:val="en-US"/>
        </w:rPr>
        <w:t xml:space="preserve">while </w:t>
      </w:r>
      <w:r w:rsidR="004B663B" w:rsidRPr="002315FE">
        <w:rPr>
          <w:lang w:val="en-US"/>
        </w:rPr>
        <w:t xml:space="preserve">the alternative </w:t>
      </w:r>
      <w:r w:rsidR="00F0771C" w:rsidRPr="002315FE">
        <w:rPr>
          <w:lang w:val="en-US"/>
        </w:rPr>
        <w:t>in (</w:t>
      </w:r>
      <w:r w:rsidR="00581A68" w:rsidRPr="002315FE">
        <w:rPr>
          <w:lang w:val="en-US"/>
        </w:rPr>
        <w:t>7</w:t>
      </w:r>
      <w:r w:rsidR="00F0771C" w:rsidRPr="002315FE">
        <w:rPr>
          <w:lang w:val="en-US"/>
        </w:rPr>
        <w:t>b)</w:t>
      </w:r>
      <w:r w:rsidR="00F73838" w:rsidRPr="002315FE">
        <w:rPr>
          <w:lang w:val="en-US"/>
        </w:rPr>
        <w:t xml:space="preserve"> </w:t>
      </w:r>
      <w:r w:rsidR="007C1807" w:rsidRPr="002315FE">
        <w:rPr>
          <w:lang w:val="en-US"/>
        </w:rPr>
        <w:t>is</w:t>
      </w:r>
      <w:r w:rsidR="00F73838" w:rsidRPr="002315FE">
        <w:rPr>
          <w:lang w:val="en-US"/>
        </w:rPr>
        <w:t xml:space="preserve"> not</w:t>
      </w:r>
      <w:r w:rsidR="00141A26" w:rsidRPr="002315FE">
        <w:rPr>
          <w:lang w:val="en-US"/>
        </w:rPr>
        <w:t>:</w:t>
      </w:r>
    </w:p>
    <w:p w14:paraId="18DA3B28" w14:textId="22B9C019" w:rsidR="004E39D5" w:rsidRPr="002315FE" w:rsidRDefault="004E39D5" w:rsidP="004E39D5">
      <w:pPr>
        <w:spacing w:line="312" w:lineRule="auto"/>
        <w:jc w:val="both"/>
        <w:rPr>
          <w:lang w:val="en-US"/>
        </w:rPr>
      </w:pPr>
    </w:p>
    <w:p w14:paraId="3FB75279" w14:textId="1FC7A426" w:rsidR="00BA51E1" w:rsidRPr="002315FE" w:rsidRDefault="00BA51E1" w:rsidP="004E39D5">
      <w:pPr>
        <w:spacing w:line="312" w:lineRule="auto"/>
        <w:jc w:val="both"/>
        <w:rPr>
          <w:lang w:val="en-US"/>
        </w:rPr>
      </w:pPr>
      <w:r w:rsidRPr="002315FE">
        <w:rPr>
          <w:lang w:val="en-US"/>
        </w:rPr>
        <w:t>(</w:t>
      </w:r>
      <w:r w:rsidR="00D10E77" w:rsidRPr="002315FE">
        <w:rPr>
          <w:lang w:val="en-US"/>
        </w:rPr>
        <w:t>7</w:t>
      </w:r>
      <w:r w:rsidRPr="002315FE">
        <w:rPr>
          <w:lang w:val="en-US"/>
        </w:rPr>
        <w:t>a)</w:t>
      </w:r>
      <w:r w:rsidR="007933B2" w:rsidRPr="002315FE">
        <w:rPr>
          <w:noProof/>
          <w:lang w:val="en-US"/>
        </w:rPr>
        <w:t xml:space="preserve"> </w:t>
      </w:r>
    </w:p>
    <w:tbl>
      <w:tblPr>
        <w:tblStyle w:val="Grigliatabella"/>
        <w:tblpPr w:leftFromText="141" w:rightFromText="141" w:vertAnchor="text" w:horzAnchor="page" w:tblpX="1717" w:tblpY="-11"/>
        <w:tblW w:w="0" w:type="auto"/>
        <w:tblLook w:val="04A0" w:firstRow="1" w:lastRow="0" w:firstColumn="1" w:lastColumn="0" w:noHBand="0" w:noVBand="1"/>
      </w:tblPr>
      <w:tblGrid>
        <w:gridCol w:w="812"/>
        <w:gridCol w:w="842"/>
        <w:gridCol w:w="902"/>
      </w:tblGrid>
      <w:tr w:rsidR="002315FE" w:rsidRPr="002315FE" w14:paraId="614A0BEF" w14:textId="77777777" w:rsidTr="001821B2">
        <w:trPr>
          <w:trHeight w:val="361"/>
        </w:trPr>
        <w:tc>
          <w:tcPr>
            <w:tcW w:w="2385" w:type="dxa"/>
            <w:gridSpan w:val="3"/>
          </w:tcPr>
          <w:p w14:paraId="071C3C82" w14:textId="6C869C01" w:rsidR="004E39D5" w:rsidRPr="002315FE" w:rsidRDefault="0062766B" w:rsidP="005718C9">
            <w:pPr>
              <w:spacing w:line="312" w:lineRule="auto"/>
              <w:jc w:val="center"/>
              <w:rPr>
                <w:lang w:val="en-US"/>
              </w:rPr>
            </w:pPr>
            <w:r w:rsidRPr="002315FE">
              <w:rPr>
                <w:lang w:val="en-US"/>
              </w:rPr>
              <w:t>CP</w:t>
            </w:r>
            <w:r w:rsidR="00835FD5" w:rsidRPr="002315FE">
              <w:rPr>
                <w:lang w:val="en-US"/>
              </w:rPr>
              <w:t>-field</w:t>
            </w:r>
          </w:p>
        </w:tc>
      </w:tr>
      <w:tr w:rsidR="002315FE" w:rsidRPr="002315FE" w14:paraId="569CC677" w14:textId="77777777" w:rsidTr="001821B2">
        <w:trPr>
          <w:trHeight w:val="337"/>
        </w:trPr>
        <w:tc>
          <w:tcPr>
            <w:tcW w:w="738" w:type="dxa"/>
          </w:tcPr>
          <w:p w14:paraId="70B8BF51" w14:textId="725AF7A1" w:rsidR="004E39D5" w:rsidRPr="002315FE" w:rsidRDefault="004E39D5" w:rsidP="001821B2">
            <w:pPr>
              <w:spacing w:line="312" w:lineRule="auto"/>
              <w:jc w:val="center"/>
              <w:rPr>
                <w:sz w:val="22"/>
                <w:szCs w:val="22"/>
                <w:lang w:val="en-US"/>
              </w:rPr>
            </w:pPr>
            <w:proofErr w:type="spellStart"/>
            <w:r w:rsidRPr="002315FE">
              <w:rPr>
                <w:sz w:val="22"/>
                <w:szCs w:val="22"/>
                <w:lang w:val="en-US"/>
              </w:rPr>
              <w:t>Topic</w:t>
            </w:r>
            <w:r w:rsidR="00835FD5" w:rsidRPr="002315FE">
              <w:rPr>
                <w:sz w:val="22"/>
                <w:szCs w:val="22"/>
                <w:lang w:val="en-US"/>
              </w:rPr>
              <w:t>P</w:t>
            </w:r>
            <w:proofErr w:type="spellEnd"/>
          </w:p>
        </w:tc>
        <w:tc>
          <w:tcPr>
            <w:tcW w:w="745" w:type="dxa"/>
          </w:tcPr>
          <w:p w14:paraId="7A906B0D" w14:textId="26DAE163" w:rsidR="004E39D5" w:rsidRPr="002315FE" w:rsidRDefault="004E39D5" w:rsidP="001821B2">
            <w:pPr>
              <w:spacing w:line="312" w:lineRule="auto"/>
              <w:jc w:val="center"/>
              <w:rPr>
                <w:sz w:val="22"/>
                <w:szCs w:val="22"/>
                <w:lang w:val="en-US"/>
              </w:rPr>
            </w:pPr>
            <w:proofErr w:type="spellStart"/>
            <w:r w:rsidRPr="002315FE">
              <w:rPr>
                <w:sz w:val="22"/>
                <w:szCs w:val="22"/>
                <w:lang w:val="en-US"/>
              </w:rPr>
              <w:t>Focus</w:t>
            </w:r>
            <w:r w:rsidR="00835FD5" w:rsidRPr="002315FE">
              <w:rPr>
                <w:sz w:val="22"/>
                <w:szCs w:val="22"/>
                <w:lang w:val="en-US"/>
              </w:rPr>
              <w:t>P</w:t>
            </w:r>
            <w:proofErr w:type="spellEnd"/>
          </w:p>
        </w:tc>
        <w:tc>
          <w:tcPr>
            <w:tcW w:w="902" w:type="dxa"/>
          </w:tcPr>
          <w:p w14:paraId="1167CFD5" w14:textId="36055D38" w:rsidR="004E39D5" w:rsidRPr="002315FE" w:rsidRDefault="004E39D5" w:rsidP="001821B2">
            <w:pPr>
              <w:spacing w:line="312" w:lineRule="auto"/>
              <w:jc w:val="center"/>
              <w:rPr>
                <w:sz w:val="22"/>
                <w:szCs w:val="22"/>
                <w:lang w:val="en-US"/>
              </w:rPr>
            </w:pPr>
            <w:proofErr w:type="spellStart"/>
            <w:r w:rsidRPr="002315FE">
              <w:rPr>
                <w:sz w:val="22"/>
                <w:szCs w:val="22"/>
                <w:lang w:val="en-US"/>
              </w:rPr>
              <w:t>Topic</w:t>
            </w:r>
            <w:r w:rsidR="00835FD5" w:rsidRPr="002315FE">
              <w:rPr>
                <w:sz w:val="22"/>
                <w:szCs w:val="22"/>
                <w:lang w:val="en-US"/>
              </w:rPr>
              <w:t>P</w:t>
            </w:r>
            <w:proofErr w:type="spellEnd"/>
          </w:p>
        </w:tc>
      </w:tr>
    </w:tbl>
    <w:tbl>
      <w:tblPr>
        <w:tblStyle w:val="Grigliatabella"/>
        <w:tblpPr w:leftFromText="141" w:rightFromText="141" w:vertAnchor="text" w:horzAnchor="page" w:tblpX="4660" w:tblpY="-1"/>
        <w:tblW w:w="0" w:type="auto"/>
        <w:tblLook w:val="04A0" w:firstRow="1" w:lastRow="0" w:firstColumn="1" w:lastColumn="0" w:noHBand="0" w:noVBand="1"/>
      </w:tblPr>
      <w:tblGrid>
        <w:gridCol w:w="1283"/>
        <w:gridCol w:w="892"/>
        <w:gridCol w:w="1523"/>
      </w:tblGrid>
      <w:tr w:rsidR="002315FE" w:rsidRPr="002315FE" w14:paraId="7362AD08" w14:textId="77777777" w:rsidTr="001821B2">
        <w:trPr>
          <w:trHeight w:val="361"/>
        </w:trPr>
        <w:tc>
          <w:tcPr>
            <w:tcW w:w="3698" w:type="dxa"/>
            <w:gridSpan w:val="3"/>
          </w:tcPr>
          <w:p w14:paraId="2E89B147" w14:textId="7F56A713" w:rsidR="001821B2" w:rsidRPr="002315FE" w:rsidRDefault="004140C6" w:rsidP="001821B2">
            <w:pPr>
              <w:spacing w:line="312" w:lineRule="auto"/>
              <w:jc w:val="center"/>
              <w:rPr>
                <w:lang w:val="en-US"/>
              </w:rPr>
            </w:pPr>
            <w:r w:rsidRPr="002315FE">
              <w:rPr>
                <w:lang w:val="en-US"/>
              </w:rPr>
              <w:t>VP</w:t>
            </w:r>
          </w:p>
        </w:tc>
      </w:tr>
      <w:tr w:rsidR="002315FE" w:rsidRPr="002315FE" w14:paraId="1CDD0618" w14:textId="77777777" w:rsidTr="001821B2">
        <w:trPr>
          <w:trHeight w:val="337"/>
        </w:trPr>
        <w:tc>
          <w:tcPr>
            <w:tcW w:w="1283" w:type="dxa"/>
          </w:tcPr>
          <w:p w14:paraId="2B950D9C" w14:textId="77777777" w:rsidR="001821B2" w:rsidRPr="002315FE" w:rsidRDefault="001821B2" w:rsidP="001821B2">
            <w:pPr>
              <w:spacing w:line="312" w:lineRule="auto"/>
              <w:jc w:val="center"/>
              <w:rPr>
                <w:sz w:val="22"/>
                <w:szCs w:val="22"/>
                <w:lang w:val="en-US"/>
              </w:rPr>
            </w:pPr>
            <w:r w:rsidRPr="002315FE">
              <w:rPr>
                <w:sz w:val="22"/>
                <w:szCs w:val="22"/>
                <w:lang w:val="en-US"/>
              </w:rPr>
              <w:t>Argument 1</w:t>
            </w:r>
          </w:p>
        </w:tc>
        <w:tc>
          <w:tcPr>
            <w:tcW w:w="892" w:type="dxa"/>
          </w:tcPr>
          <w:p w14:paraId="1037DD56" w14:textId="77777777" w:rsidR="001821B2" w:rsidRPr="002315FE" w:rsidRDefault="001821B2" w:rsidP="001821B2">
            <w:pPr>
              <w:spacing w:line="312" w:lineRule="auto"/>
              <w:jc w:val="center"/>
              <w:rPr>
                <w:sz w:val="22"/>
                <w:szCs w:val="22"/>
                <w:lang w:val="en-US"/>
              </w:rPr>
            </w:pPr>
            <w:r w:rsidRPr="002315FE">
              <w:rPr>
                <w:sz w:val="22"/>
                <w:szCs w:val="22"/>
                <w:lang w:val="en-US"/>
              </w:rPr>
              <w:t>Verb</w:t>
            </w:r>
          </w:p>
        </w:tc>
        <w:tc>
          <w:tcPr>
            <w:tcW w:w="1523" w:type="dxa"/>
          </w:tcPr>
          <w:p w14:paraId="4A32E08B" w14:textId="779A3CDB" w:rsidR="001821B2" w:rsidRPr="002315FE" w:rsidRDefault="001821B2" w:rsidP="001821B2">
            <w:pPr>
              <w:spacing w:line="312" w:lineRule="auto"/>
              <w:jc w:val="center"/>
              <w:rPr>
                <w:sz w:val="22"/>
                <w:szCs w:val="22"/>
                <w:lang w:val="en-US"/>
              </w:rPr>
            </w:pPr>
            <w:r w:rsidRPr="002315FE">
              <w:rPr>
                <w:sz w:val="22"/>
                <w:szCs w:val="22"/>
                <w:lang w:val="en-US"/>
              </w:rPr>
              <w:t>Argument 2</w:t>
            </w:r>
          </w:p>
        </w:tc>
      </w:tr>
    </w:tbl>
    <w:p w14:paraId="48C14D22" w14:textId="14221F5D" w:rsidR="004E39D5" w:rsidRPr="002315FE" w:rsidRDefault="001821B2" w:rsidP="004E39D5">
      <w:pPr>
        <w:spacing w:line="312" w:lineRule="auto"/>
        <w:jc w:val="both"/>
        <w:rPr>
          <w:lang w:val="en-US"/>
        </w:rPr>
      </w:pPr>
      <w:r w:rsidRPr="002315FE">
        <w:rPr>
          <w:lang w:val="en-US"/>
        </w:rPr>
        <w:t xml:space="preserve"> </w:t>
      </w:r>
    </w:p>
    <w:p w14:paraId="3AB8F5C2" w14:textId="7C8838D4" w:rsidR="004E39D5" w:rsidRPr="002315FE" w:rsidRDefault="004E39D5" w:rsidP="004E39D5">
      <w:pPr>
        <w:spacing w:line="312" w:lineRule="auto"/>
        <w:jc w:val="both"/>
        <w:rPr>
          <w:lang w:val="en-US"/>
        </w:rPr>
      </w:pPr>
    </w:p>
    <w:p w14:paraId="64B8ED3D" w14:textId="2BC045F2" w:rsidR="004E39D5" w:rsidRPr="002315FE" w:rsidRDefault="00D209F1" w:rsidP="004E39D5">
      <w:pPr>
        <w:spacing w:line="312" w:lineRule="auto"/>
        <w:jc w:val="both"/>
        <w:rPr>
          <w:lang w:val="en-US"/>
        </w:rPr>
      </w:pPr>
      <w:r w:rsidRPr="002315FE">
        <w:rPr>
          <w:noProof/>
          <w:lang w:val="en-US"/>
        </w:rPr>
        <mc:AlternateContent>
          <mc:Choice Requires="wpg">
            <w:drawing>
              <wp:anchor distT="0" distB="0" distL="114300" distR="114300" simplePos="0" relativeHeight="252097536" behindDoc="0" locked="0" layoutInCell="1" allowOverlap="1" wp14:anchorId="6C720CFA" wp14:editId="37CE324D">
                <wp:simplePos x="0" y="0"/>
                <wp:positionH relativeFrom="column">
                  <wp:posOffset>1083310</wp:posOffset>
                </wp:positionH>
                <wp:positionV relativeFrom="paragraph">
                  <wp:posOffset>60325</wp:posOffset>
                </wp:positionV>
                <wp:extent cx="3007360" cy="279400"/>
                <wp:effectExtent l="63500" t="25400" r="15240" b="12700"/>
                <wp:wrapNone/>
                <wp:docPr id="229" name="Gruppo 229"/>
                <wp:cNvGraphicFramePr/>
                <a:graphic xmlns:a="http://schemas.openxmlformats.org/drawingml/2006/main">
                  <a:graphicData uri="http://schemas.microsoft.com/office/word/2010/wordprocessingGroup">
                    <wpg:wgp>
                      <wpg:cNvGrpSpPr/>
                      <wpg:grpSpPr>
                        <a:xfrm rot="10800000">
                          <a:off x="0" y="0"/>
                          <a:ext cx="3007360" cy="279400"/>
                          <a:chOff x="0" y="0"/>
                          <a:chExt cx="2444493" cy="109220"/>
                        </a:xfrm>
                      </wpg:grpSpPr>
                      <wps:wsp>
                        <wps:cNvPr id="230" name="Connettore 1 230"/>
                        <wps:cNvCnPr/>
                        <wps:spPr>
                          <a:xfrm rot="10800000" flipH="1">
                            <a:off x="8467" y="0"/>
                            <a:ext cx="2431190" cy="0"/>
                          </a:xfrm>
                          <a:prstGeom prst="line">
                            <a:avLst/>
                          </a:prstGeom>
                          <a:ln/>
                        </wps:spPr>
                        <wps:style>
                          <a:lnRef idx="1">
                            <a:schemeClr val="dk1"/>
                          </a:lnRef>
                          <a:fillRef idx="0">
                            <a:schemeClr val="dk1"/>
                          </a:fillRef>
                          <a:effectRef idx="0">
                            <a:schemeClr val="dk1"/>
                          </a:effectRef>
                          <a:fontRef idx="minor">
                            <a:schemeClr val="tx1"/>
                          </a:fontRef>
                        </wps:style>
                        <wps:bodyPr/>
                      </wps:wsp>
                      <wps:wsp>
                        <wps:cNvPr id="273" name="Connettore 1 273"/>
                        <wps:cNvCnPr/>
                        <wps:spPr>
                          <a:xfrm flipH="1">
                            <a:off x="2444493" y="0"/>
                            <a:ext cx="0" cy="109220"/>
                          </a:xfrm>
                          <a:prstGeom prst="line">
                            <a:avLst/>
                          </a:prstGeom>
                          <a:ln>
                            <a:tailEnd type="stealth"/>
                          </a:ln>
                        </wps:spPr>
                        <wps:style>
                          <a:lnRef idx="1">
                            <a:schemeClr val="dk1"/>
                          </a:lnRef>
                          <a:fillRef idx="0">
                            <a:schemeClr val="dk1"/>
                          </a:fillRef>
                          <a:effectRef idx="0">
                            <a:schemeClr val="dk1"/>
                          </a:effectRef>
                          <a:fontRef idx="minor">
                            <a:schemeClr val="tx1"/>
                          </a:fontRef>
                        </wps:style>
                        <wps:bodyPr/>
                      </wps:wsp>
                      <wps:wsp>
                        <wps:cNvPr id="274" name="Connettore 1 274"/>
                        <wps:cNvCnPr/>
                        <wps:spPr>
                          <a:xfrm flipV="1">
                            <a:off x="0" y="0"/>
                            <a:ext cx="0" cy="109220"/>
                          </a:xfrm>
                          <a:prstGeom prst="line">
                            <a:avLst/>
                          </a:prstGeom>
                          <a:ln>
                            <a:headEnd type="none" w="sm" len="sm"/>
                            <a:tailEnd type="non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3862CE8" id="Gruppo 229" o:spid="_x0000_s1026" style="position:absolute;margin-left:85.3pt;margin-top:4.75pt;width:236.8pt;height:22pt;rotation:180;z-index:252097536;mso-width-relative:margin;mso-height-relative:margin" coordsize="24444,1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">
                <v:line id="Connettore 1 230" o:spid="_x0000_s1027" style="position:absolute;rotation:180;flip:x;visibility:visible;mso-wrap-style:square" from="84,0" to="24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" strokecolor="black [3200]" strokeweight=".5pt">
                  <v:stroke joinstyle="miter"/>
                </v:line>
                <v:line id="Connettore 1 273" o:spid="_x0000_s1028" style="position:absolute;flip:x;visibility:visible;mso-wrap-style:square" from="24444,0" to="24444,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" strokecolor="black [3200]" strokeweight=".5pt">
                  <v:stroke endarrow="classic" joinstyle="miter"/>
                </v:line>
                <v:line id="Connettore 1 274" o:spid="_x0000_s1029" style="position:absolute;flip:y;visibility:visible;mso-wrap-style:square" from="0,0" to="0,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" strokecolor="black [3200]" strokeweight=".5pt">
                  <v:stroke startarrowwidth="narrow" startarrowlength="short" joinstyle="miter"/>
                </v:line>
              </v:group>
            </w:pict>
          </mc:Fallback>
        </mc:AlternateContent>
      </w:r>
      <w:r w:rsidRPr="002315FE">
        <w:rPr>
          <w:noProof/>
          <w:lang w:val="en-US"/>
        </w:rPr>
        <mc:AlternateContent>
          <mc:Choice Requires="wpg">
            <w:drawing>
              <wp:anchor distT="0" distB="0" distL="114300" distR="114300" simplePos="0" relativeHeight="252095488" behindDoc="0" locked="0" layoutInCell="1" allowOverlap="1" wp14:anchorId="11292E09" wp14:editId="7C6C948D">
                <wp:simplePos x="0" y="0"/>
                <wp:positionH relativeFrom="column">
                  <wp:posOffset>617574</wp:posOffset>
                </wp:positionH>
                <wp:positionV relativeFrom="paragraph">
                  <wp:posOffset>60721</wp:posOffset>
                </wp:positionV>
                <wp:extent cx="2016760" cy="186055"/>
                <wp:effectExtent l="63500" t="25400" r="15240" b="17145"/>
                <wp:wrapNone/>
                <wp:docPr id="179" name="Gruppo 179"/>
                <wp:cNvGraphicFramePr/>
                <a:graphic xmlns:a="http://schemas.openxmlformats.org/drawingml/2006/main">
                  <a:graphicData uri="http://schemas.microsoft.com/office/word/2010/wordprocessingGroup">
                    <wpg:wgp>
                      <wpg:cNvGrpSpPr/>
                      <wpg:grpSpPr>
                        <a:xfrm rot="10800000">
                          <a:off x="0" y="0"/>
                          <a:ext cx="2016760" cy="186055"/>
                          <a:chOff x="0" y="0"/>
                          <a:chExt cx="2447493" cy="109220"/>
                        </a:xfrm>
                      </wpg:grpSpPr>
                      <wps:wsp>
                        <wps:cNvPr id="180" name="Connettore 1 180"/>
                        <wps:cNvCnPr/>
                        <wps:spPr>
                          <a:xfrm rot="10800000" flipH="1">
                            <a:off x="8467" y="0"/>
                            <a:ext cx="2431190" cy="0"/>
                          </a:xfrm>
                          <a:prstGeom prst="line">
                            <a:avLst/>
                          </a:prstGeom>
                          <a:ln/>
                        </wps:spPr>
                        <wps:style>
                          <a:lnRef idx="1">
                            <a:schemeClr val="dk1"/>
                          </a:lnRef>
                          <a:fillRef idx="0">
                            <a:schemeClr val="dk1"/>
                          </a:fillRef>
                          <a:effectRef idx="0">
                            <a:schemeClr val="dk1"/>
                          </a:effectRef>
                          <a:fontRef idx="minor">
                            <a:schemeClr val="tx1"/>
                          </a:fontRef>
                        </wps:style>
                        <wps:bodyPr/>
                      </wps:wsp>
                      <wps:wsp>
                        <wps:cNvPr id="181" name="Connettore 1 181"/>
                        <wps:cNvCnPr/>
                        <wps:spPr>
                          <a:xfrm flipH="1">
                            <a:off x="2447493" y="0"/>
                            <a:ext cx="0" cy="109220"/>
                          </a:xfrm>
                          <a:prstGeom prst="line">
                            <a:avLst/>
                          </a:prstGeom>
                          <a:ln>
                            <a:tailEnd type="stealth"/>
                          </a:ln>
                        </wps:spPr>
                        <wps:style>
                          <a:lnRef idx="1">
                            <a:schemeClr val="dk1"/>
                          </a:lnRef>
                          <a:fillRef idx="0">
                            <a:schemeClr val="dk1"/>
                          </a:fillRef>
                          <a:effectRef idx="0">
                            <a:schemeClr val="dk1"/>
                          </a:effectRef>
                          <a:fontRef idx="minor">
                            <a:schemeClr val="tx1"/>
                          </a:fontRef>
                        </wps:style>
                        <wps:bodyPr/>
                      </wps:wsp>
                      <wps:wsp>
                        <wps:cNvPr id="182" name="Connettore 1 182"/>
                        <wps:cNvCnPr/>
                        <wps:spPr>
                          <a:xfrm flipV="1">
                            <a:off x="0" y="0"/>
                            <a:ext cx="0" cy="109220"/>
                          </a:xfrm>
                          <a:prstGeom prst="line">
                            <a:avLst/>
                          </a:prstGeom>
                          <a:ln>
                            <a:headEnd type="none" w="sm" len="sm"/>
                            <a:tailEnd type="non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883293A" id="Gruppo 179" o:spid="_x0000_s1026" style="position:absolute;margin-left:48.65pt;margin-top:4.8pt;width:158.8pt;height:14.65pt;rotation:180;z-index:252095488;mso-width-relative:margin;mso-height-relative:margin" coordsize="24474,1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">
                <v:line id="Connettore 1 180" o:spid="_x0000_s1027" style="position:absolute;rotation:180;flip:x;visibility:visible;mso-wrap-style:square" from="84,0" to="24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" strokecolor="black [3200]" strokeweight=".5pt">
                  <v:stroke joinstyle="miter"/>
                </v:line>
                <v:line id="Connettore 1 181" o:spid="_x0000_s1028" style="position:absolute;flip:x;visibility:visible;mso-wrap-style:square" from="24474,0" to="24474,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" strokecolor="black [3200]" strokeweight=".5pt">
                  <v:stroke endarrow="classic" joinstyle="miter"/>
                </v:line>
                <v:line id="Connettore 1 182" o:spid="_x0000_s1029" style="position:absolute;flip:y;visibility:visible;mso-wrap-style:square" from="0,0" to="0,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" strokecolor="black [3200]" strokeweight=".5pt">
                  <v:stroke startarrowwidth="narrow" startarrowlength="short" joinstyle="miter"/>
                </v:line>
              </v:group>
            </w:pict>
          </mc:Fallback>
        </mc:AlternateContent>
      </w:r>
    </w:p>
    <w:p w14:paraId="4B82802F" w14:textId="77777777" w:rsidR="00BA51E1" w:rsidRPr="002315FE" w:rsidRDefault="00BA51E1" w:rsidP="001821B2">
      <w:pPr>
        <w:spacing w:line="312" w:lineRule="auto"/>
        <w:jc w:val="both"/>
        <w:rPr>
          <w:lang w:val="en-US"/>
        </w:rPr>
      </w:pPr>
    </w:p>
    <w:p w14:paraId="6B64D217" w14:textId="1113F150" w:rsidR="001821B2" w:rsidRPr="002315FE" w:rsidRDefault="00BA51E1" w:rsidP="001821B2">
      <w:pPr>
        <w:spacing w:line="312" w:lineRule="auto"/>
        <w:jc w:val="both"/>
        <w:rPr>
          <w:lang w:val="en-US"/>
        </w:rPr>
      </w:pPr>
      <w:r w:rsidRPr="002315FE">
        <w:rPr>
          <w:lang w:val="en-US"/>
        </w:rPr>
        <w:t>(</w:t>
      </w:r>
      <w:r w:rsidR="00D10E77" w:rsidRPr="002315FE">
        <w:rPr>
          <w:lang w:val="en-US"/>
        </w:rPr>
        <w:t>7</w:t>
      </w:r>
      <w:r w:rsidRPr="002315FE">
        <w:rPr>
          <w:lang w:val="en-US"/>
        </w:rPr>
        <w:t xml:space="preserve">b) </w:t>
      </w:r>
      <w:r w:rsidR="001821B2" w:rsidRPr="002315FE">
        <w:rPr>
          <w:noProof/>
          <w:lang w:val="en-US"/>
        </w:rPr>
        <mc:AlternateContent>
          <mc:Choice Requires="wps">
            <w:drawing>
              <wp:anchor distT="0" distB="0" distL="114300" distR="114300" simplePos="0" relativeHeight="252083200" behindDoc="0" locked="0" layoutInCell="1" allowOverlap="1" wp14:anchorId="2F580ED2" wp14:editId="6C8BEA98">
                <wp:simplePos x="0" y="0"/>
                <wp:positionH relativeFrom="column">
                  <wp:posOffset>5060315</wp:posOffset>
                </wp:positionH>
                <wp:positionV relativeFrom="paragraph">
                  <wp:posOffset>229069</wp:posOffset>
                </wp:positionV>
                <wp:extent cx="898498" cy="318052"/>
                <wp:effectExtent l="0" t="0" r="3810" b="0"/>
                <wp:wrapNone/>
                <wp:docPr id="225" name="Casella di testo 225"/>
                <wp:cNvGraphicFramePr/>
                <a:graphic xmlns:a="http://schemas.openxmlformats.org/drawingml/2006/main">
                  <a:graphicData uri="http://schemas.microsoft.com/office/word/2010/wordprocessingShape">
                    <wps:wsp>
                      <wps:cNvSpPr txBox="1"/>
                      <wps:spPr>
                        <a:xfrm>
                          <a:off x="0" y="0"/>
                          <a:ext cx="898498" cy="318052"/>
                        </a:xfrm>
                        <a:prstGeom prst="rect">
                          <a:avLst/>
                        </a:prstGeom>
                        <a:solidFill>
                          <a:schemeClr val="lt1"/>
                        </a:solidFill>
                        <a:ln w="6350">
                          <a:noFill/>
                        </a:ln>
                      </wps:spPr>
                      <wps:txbx>
                        <w:txbxContent>
                          <w:p w14:paraId="2BA5F022" w14:textId="67AD1271" w:rsidR="001821B2" w:rsidRDefault="001821B2">
                            <w:r>
                              <w:t>Unattested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580ED2" id="_x0000_t202" coordsize="21600,21600" o:spt="202" path="m,l,21600r21600,l21600,xe">
                <v:stroke joinstyle="miter"/>
                <v:path gradientshapeok="t" o:connecttype="rect"/>
              </v:shapetype>
              <v:shape id="Casella di testo 225" o:spid="_x0000_s1026" type="#_x0000_t202" style="position:absolute;left:0;text-align:left;margin-left:398.45pt;margin-top:18.05pt;width:70.75pt;height:25.0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" fillcolor="white [3201]" stroked="f" strokeweight=".5pt">
                <v:textbox>
                  <w:txbxContent>
                    <w:p w14:paraId="2BA5F022" w14:textId="67AD1271" w:rsidR="001821B2" w:rsidRDefault="001821B2">
                      <w:r>
                        <w:t>Unattested</w:t>
                      </w:r>
                    </w:p>
                  </w:txbxContent>
                </v:textbox>
              </v:shape>
            </w:pict>
          </mc:Fallback>
        </mc:AlternateContent>
      </w:r>
    </w:p>
    <w:tbl>
      <w:tblPr>
        <w:tblStyle w:val="Grigliatabella"/>
        <w:tblpPr w:leftFromText="141" w:rightFromText="141" w:vertAnchor="text" w:horzAnchor="page" w:tblpX="1717" w:tblpY="-11"/>
        <w:tblW w:w="0" w:type="auto"/>
        <w:tblLook w:val="04A0" w:firstRow="1" w:lastRow="0" w:firstColumn="1" w:lastColumn="0" w:noHBand="0" w:noVBand="1"/>
      </w:tblPr>
      <w:tblGrid>
        <w:gridCol w:w="812"/>
        <w:gridCol w:w="842"/>
        <w:gridCol w:w="902"/>
      </w:tblGrid>
      <w:tr w:rsidR="002315FE" w:rsidRPr="002315FE" w14:paraId="4F8B33A9" w14:textId="77777777" w:rsidTr="000D5198">
        <w:trPr>
          <w:trHeight w:val="361"/>
        </w:trPr>
        <w:tc>
          <w:tcPr>
            <w:tcW w:w="2385" w:type="dxa"/>
            <w:gridSpan w:val="3"/>
          </w:tcPr>
          <w:p w14:paraId="15DCB7FD" w14:textId="6734DEF9" w:rsidR="001821B2" w:rsidRPr="002315FE" w:rsidRDefault="0062766B" w:rsidP="005718C9">
            <w:pPr>
              <w:spacing w:line="312" w:lineRule="auto"/>
              <w:jc w:val="center"/>
              <w:rPr>
                <w:lang w:val="en-US"/>
              </w:rPr>
            </w:pPr>
            <w:r w:rsidRPr="002315FE">
              <w:rPr>
                <w:lang w:val="en-US"/>
              </w:rPr>
              <w:t>CP</w:t>
            </w:r>
            <w:r w:rsidR="00835FD5" w:rsidRPr="002315FE">
              <w:rPr>
                <w:lang w:val="en-US"/>
              </w:rPr>
              <w:t>-field</w:t>
            </w:r>
          </w:p>
        </w:tc>
      </w:tr>
      <w:tr w:rsidR="002315FE" w:rsidRPr="002315FE" w14:paraId="7A4546D5" w14:textId="77777777" w:rsidTr="000D5198">
        <w:trPr>
          <w:trHeight w:val="337"/>
        </w:trPr>
        <w:tc>
          <w:tcPr>
            <w:tcW w:w="738" w:type="dxa"/>
          </w:tcPr>
          <w:p w14:paraId="2A49B090" w14:textId="08EBE83D" w:rsidR="001821B2" w:rsidRPr="002315FE" w:rsidRDefault="001821B2" w:rsidP="000D5198">
            <w:pPr>
              <w:spacing w:line="312" w:lineRule="auto"/>
              <w:jc w:val="center"/>
              <w:rPr>
                <w:sz w:val="22"/>
                <w:szCs w:val="22"/>
                <w:lang w:val="en-US"/>
              </w:rPr>
            </w:pPr>
            <w:proofErr w:type="spellStart"/>
            <w:r w:rsidRPr="002315FE">
              <w:rPr>
                <w:sz w:val="22"/>
                <w:szCs w:val="22"/>
                <w:lang w:val="en-US"/>
              </w:rPr>
              <w:t>Topic</w:t>
            </w:r>
            <w:r w:rsidR="00835FD5" w:rsidRPr="002315FE">
              <w:rPr>
                <w:sz w:val="22"/>
                <w:szCs w:val="22"/>
                <w:lang w:val="en-US"/>
              </w:rPr>
              <w:t>P</w:t>
            </w:r>
            <w:proofErr w:type="spellEnd"/>
          </w:p>
        </w:tc>
        <w:tc>
          <w:tcPr>
            <w:tcW w:w="745" w:type="dxa"/>
          </w:tcPr>
          <w:p w14:paraId="680759CE" w14:textId="5D392C4C" w:rsidR="001821B2" w:rsidRPr="002315FE" w:rsidRDefault="001821B2" w:rsidP="000D5198">
            <w:pPr>
              <w:spacing w:line="312" w:lineRule="auto"/>
              <w:jc w:val="center"/>
              <w:rPr>
                <w:sz w:val="22"/>
                <w:szCs w:val="22"/>
                <w:lang w:val="en-US"/>
              </w:rPr>
            </w:pPr>
            <w:proofErr w:type="spellStart"/>
            <w:r w:rsidRPr="002315FE">
              <w:rPr>
                <w:sz w:val="22"/>
                <w:szCs w:val="22"/>
                <w:lang w:val="en-US"/>
              </w:rPr>
              <w:t>Focus</w:t>
            </w:r>
            <w:r w:rsidR="00835FD5" w:rsidRPr="002315FE">
              <w:rPr>
                <w:sz w:val="22"/>
                <w:szCs w:val="22"/>
                <w:lang w:val="en-US"/>
              </w:rPr>
              <w:t>P</w:t>
            </w:r>
            <w:proofErr w:type="spellEnd"/>
          </w:p>
        </w:tc>
        <w:tc>
          <w:tcPr>
            <w:tcW w:w="902" w:type="dxa"/>
          </w:tcPr>
          <w:p w14:paraId="7D0D1756" w14:textId="75654C07" w:rsidR="001821B2" w:rsidRPr="002315FE" w:rsidRDefault="001821B2" w:rsidP="000D5198">
            <w:pPr>
              <w:spacing w:line="312" w:lineRule="auto"/>
              <w:jc w:val="center"/>
              <w:rPr>
                <w:sz w:val="22"/>
                <w:szCs w:val="22"/>
                <w:lang w:val="en-US"/>
              </w:rPr>
            </w:pPr>
            <w:proofErr w:type="spellStart"/>
            <w:r w:rsidRPr="002315FE">
              <w:rPr>
                <w:sz w:val="22"/>
                <w:szCs w:val="22"/>
                <w:lang w:val="en-US"/>
              </w:rPr>
              <w:t>Topic</w:t>
            </w:r>
            <w:r w:rsidR="00835FD5" w:rsidRPr="002315FE">
              <w:rPr>
                <w:sz w:val="22"/>
                <w:szCs w:val="22"/>
                <w:lang w:val="en-US"/>
              </w:rPr>
              <w:t>P</w:t>
            </w:r>
            <w:proofErr w:type="spellEnd"/>
          </w:p>
        </w:tc>
      </w:tr>
    </w:tbl>
    <w:tbl>
      <w:tblPr>
        <w:tblStyle w:val="Grigliatabella"/>
        <w:tblpPr w:leftFromText="141" w:rightFromText="141" w:vertAnchor="text" w:horzAnchor="page" w:tblpX="4660" w:tblpY="-1"/>
        <w:tblW w:w="0" w:type="auto"/>
        <w:tblLook w:val="04A0" w:firstRow="1" w:lastRow="0" w:firstColumn="1" w:lastColumn="0" w:noHBand="0" w:noVBand="1"/>
      </w:tblPr>
      <w:tblGrid>
        <w:gridCol w:w="1283"/>
        <w:gridCol w:w="892"/>
        <w:gridCol w:w="1523"/>
      </w:tblGrid>
      <w:tr w:rsidR="002315FE" w:rsidRPr="002315FE" w14:paraId="052BF216" w14:textId="77777777" w:rsidTr="000D5198">
        <w:trPr>
          <w:trHeight w:val="361"/>
        </w:trPr>
        <w:tc>
          <w:tcPr>
            <w:tcW w:w="3698" w:type="dxa"/>
            <w:gridSpan w:val="3"/>
          </w:tcPr>
          <w:p w14:paraId="4EBB5EAD" w14:textId="04564C3F" w:rsidR="001821B2" w:rsidRPr="002315FE" w:rsidRDefault="004140C6" w:rsidP="000D5198">
            <w:pPr>
              <w:spacing w:line="312" w:lineRule="auto"/>
              <w:jc w:val="center"/>
              <w:rPr>
                <w:lang w:val="en-US"/>
              </w:rPr>
            </w:pPr>
            <w:r w:rsidRPr="002315FE">
              <w:rPr>
                <w:lang w:val="en-US"/>
              </w:rPr>
              <w:t>VP</w:t>
            </w:r>
          </w:p>
        </w:tc>
      </w:tr>
      <w:tr w:rsidR="002315FE" w:rsidRPr="002315FE" w14:paraId="50A803F5" w14:textId="77777777" w:rsidTr="000D5198">
        <w:trPr>
          <w:trHeight w:val="337"/>
        </w:trPr>
        <w:tc>
          <w:tcPr>
            <w:tcW w:w="1283" w:type="dxa"/>
          </w:tcPr>
          <w:p w14:paraId="01F2E44D" w14:textId="77777777" w:rsidR="001821B2" w:rsidRPr="002315FE" w:rsidRDefault="001821B2" w:rsidP="000D5198">
            <w:pPr>
              <w:spacing w:line="312" w:lineRule="auto"/>
              <w:jc w:val="center"/>
              <w:rPr>
                <w:sz w:val="22"/>
                <w:szCs w:val="22"/>
                <w:lang w:val="en-US"/>
              </w:rPr>
            </w:pPr>
            <w:r w:rsidRPr="002315FE">
              <w:rPr>
                <w:sz w:val="22"/>
                <w:szCs w:val="22"/>
                <w:lang w:val="en-US"/>
              </w:rPr>
              <w:t>Argument 1</w:t>
            </w:r>
          </w:p>
        </w:tc>
        <w:tc>
          <w:tcPr>
            <w:tcW w:w="892" w:type="dxa"/>
          </w:tcPr>
          <w:p w14:paraId="5E2D1B30" w14:textId="77777777" w:rsidR="001821B2" w:rsidRPr="002315FE" w:rsidRDefault="001821B2" w:rsidP="000D5198">
            <w:pPr>
              <w:spacing w:line="312" w:lineRule="auto"/>
              <w:jc w:val="center"/>
              <w:rPr>
                <w:sz w:val="22"/>
                <w:szCs w:val="22"/>
                <w:lang w:val="en-US"/>
              </w:rPr>
            </w:pPr>
            <w:r w:rsidRPr="002315FE">
              <w:rPr>
                <w:sz w:val="22"/>
                <w:szCs w:val="22"/>
                <w:lang w:val="en-US"/>
              </w:rPr>
              <w:t>Verb</w:t>
            </w:r>
          </w:p>
        </w:tc>
        <w:tc>
          <w:tcPr>
            <w:tcW w:w="1523" w:type="dxa"/>
          </w:tcPr>
          <w:p w14:paraId="0378E9A5" w14:textId="77777777" w:rsidR="001821B2" w:rsidRPr="002315FE" w:rsidRDefault="001821B2" w:rsidP="000D5198">
            <w:pPr>
              <w:spacing w:line="312" w:lineRule="auto"/>
              <w:jc w:val="center"/>
              <w:rPr>
                <w:sz w:val="22"/>
                <w:szCs w:val="22"/>
                <w:lang w:val="en-US"/>
              </w:rPr>
            </w:pPr>
            <w:r w:rsidRPr="002315FE">
              <w:rPr>
                <w:sz w:val="22"/>
                <w:szCs w:val="22"/>
                <w:lang w:val="en-US"/>
              </w:rPr>
              <w:t>Argument 2</w:t>
            </w:r>
          </w:p>
        </w:tc>
      </w:tr>
    </w:tbl>
    <w:p w14:paraId="71232CFC" w14:textId="541AAC57" w:rsidR="001821B2" w:rsidRPr="002315FE" w:rsidRDefault="001821B2" w:rsidP="001821B2">
      <w:pPr>
        <w:spacing w:line="312" w:lineRule="auto"/>
        <w:jc w:val="both"/>
        <w:rPr>
          <w:lang w:val="en-US"/>
        </w:rPr>
      </w:pPr>
    </w:p>
    <w:p w14:paraId="6D81B88E" w14:textId="612F8CCB" w:rsidR="001821B2" w:rsidRPr="002315FE" w:rsidRDefault="001821B2" w:rsidP="001821B2">
      <w:pPr>
        <w:spacing w:line="312" w:lineRule="auto"/>
        <w:jc w:val="both"/>
        <w:rPr>
          <w:lang w:val="en-US"/>
        </w:rPr>
      </w:pPr>
    </w:p>
    <w:p w14:paraId="72C1E593" w14:textId="7B2D3D8A" w:rsidR="004E39D5" w:rsidRPr="002315FE" w:rsidRDefault="00D209F1" w:rsidP="004E39D5">
      <w:pPr>
        <w:spacing w:line="312" w:lineRule="auto"/>
        <w:jc w:val="both"/>
        <w:rPr>
          <w:lang w:val="en-US"/>
        </w:rPr>
      </w:pPr>
      <w:r w:rsidRPr="002315FE">
        <w:rPr>
          <w:noProof/>
          <w:lang w:val="en-US"/>
        </w:rPr>
        <mc:AlternateContent>
          <mc:Choice Requires="wpg">
            <w:drawing>
              <wp:anchor distT="0" distB="0" distL="114300" distR="114300" simplePos="0" relativeHeight="252101632" behindDoc="0" locked="0" layoutInCell="1" allowOverlap="1" wp14:anchorId="5F6390F9" wp14:editId="4EB3AF58">
                <wp:simplePos x="0" y="0"/>
                <wp:positionH relativeFrom="column">
                  <wp:posOffset>686435</wp:posOffset>
                </wp:positionH>
                <wp:positionV relativeFrom="paragraph">
                  <wp:posOffset>73025</wp:posOffset>
                </wp:positionV>
                <wp:extent cx="3311525" cy="160655"/>
                <wp:effectExtent l="63500" t="25400" r="15875" b="17145"/>
                <wp:wrapNone/>
                <wp:docPr id="279" name="Gruppo 279"/>
                <wp:cNvGraphicFramePr/>
                <a:graphic xmlns:a="http://schemas.openxmlformats.org/drawingml/2006/main">
                  <a:graphicData uri="http://schemas.microsoft.com/office/word/2010/wordprocessingGroup">
                    <wpg:wgp>
                      <wpg:cNvGrpSpPr/>
                      <wpg:grpSpPr>
                        <a:xfrm rot="10800000">
                          <a:off x="0" y="0"/>
                          <a:ext cx="3311525" cy="160655"/>
                          <a:chOff x="0" y="0"/>
                          <a:chExt cx="2443931" cy="109220"/>
                        </a:xfrm>
                      </wpg:grpSpPr>
                      <wps:wsp>
                        <wps:cNvPr id="280" name="Connettore 1 280"/>
                        <wps:cNvCnPr/>
                        <wps:spPr>
                          <a:xfrm rot="10800000" flipH="1">
                            <a:off x="8467" y="0"/>
                            <a:ext cx="2431190" cy="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281" name="Connettore 1 281"/>
                        <wps:cNvCnPr/>
                        <wps:spPr>
                          <a:xfrm flipH="1">
                            <a:off x="2443931" y="0"/>
                            <a:ext cx="0" cy="109220"/>
                          </a:xfrm>
                          <a:prstGeom prst="line">
                            <a:avLst/>
                          </a:prstGeom>
                          <a:ln>
                            <a:solidFill>
                              <a:schemeClr val="tx1"/>
                            </a:solidFill>
                            <a:prstDash val="lgDash"/>
                            <a:tailEnd type="stealth"/>
                          </a:ln>
                        </wps:spPr>
                        <wps:style>
                          <a:lnRef idx="1">
                            <a:schemeClr val="accent1"/>
                          </a:lnRef>
                          <a:fillRef idx="0">
                            <a:schemeClr val="accent1"/>
                          </a:fillRef>
                          <a:effectRef idx="0">
                            <a:schemeClr val="accent1"/>
                          </a:effectRef>
                          <a:fontRef idx="minor">
                            <a:schemeClr val="tx1"/>
                          </a:fontRef>
                        </wps:style>
                        <wps:bodyPr/>
                      </wps:wsp>
                      <wps:wsp>
                        <wps:cNvPr id="282" name="Connettore 1 282"/>
                        <wps:cNvCnPr/>
                        <wps:spPr>
                          <a:xfrm flipV="1">
                            <a:off x="0" y="0"/>
                            <a:ext cx="0" cy="109220"/>
                          </a:xfrm>
                          <a:prstGeom prst="line">
                            <a:avLst/>
                          </a:prstGeom>
                          <a:ln>
                            <a:solidFill>
                              <a:schemeClr val="tx1"/>
                            </a:solidFill>
                            <a:prstDash val="lgDash"/>
                            <a:headEnd type="none" w="sm" len="sm"/>
                            <a:tailEnd type="non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2D8124F" id="Gruppo 279" o:spid="_x0000_s1026" style="position:absolute;margin-left:54.05pt;margin-top:5.75pt;width:260.75pt;height:12.65pt;rotation:180;z-index:252101632;mso-width-relative:margin;mso-height-relative:margin" coordsize="24439,1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">
                <v:line id="Connettore 1 280" o:spid="_x0000_s1027" style="position:absolute;rotation:180;flip:x;visibility:visible;mso-wrap-style:square" from="84,0" to="24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" strokecolor="black [3213]" strokeweight=".5pt">
                  <v:stroke dashstyle="longDash" joinstyle="miter"/>
                </v:line>
                <v:line id="Connettore 1 281" o:spid="_x0000_s1028" style="position:absolute;flip:x;visibility:visible;mso-wrap-style:square" from="24439,0" to="24439,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" strokecolor="black [3213]" strokeweight=".5pt">
                  <v:stroke dashstyle="longDash" endarrow="classic" joinstyle="miter"/>
                </v:line>
                <v:line id="Connettore 1 282" o:spid="_x0000_s1029" style="position:absolute;flip:y;visibility:visible;mso-wrap-style:square" from="0,0" to="0,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" strokecolor="black [3213]" strokeweight=".5pt">
                  <v:stroke dashstyle="longDash" startarrowwidth="narrow" startarrowlength="short" joinstyle="miter"/>
                </v:line>
              </v:group>
            </w:pict>
          </mc:Fallback>
        </mc:AlternateContent>
      </w:r>
      <w:r w:rsidRPr="002315FE">
        <w:rPr>
          <w:noProof/>
          <w:lang w:val="en-US"/>
        </w:rPr>
        <mc:AlternateContent>
          <mc:Choice Requires="wpg">
            <w:drawing>
              <wp:anchor distT="0" distB="0" distL="114300" distR="114300" simplePos="0" relativeHeight="252099584" behindDoc="0" locked="0" layoutInCell="1" allowOverlap="1" wp14:anchorId="7CF8508E" wp14:editId="5E5AB2FC">
                <wp:simplePos x="0" y="0"/>
                <wp:positionH relativeFrom="column">
                  <wp:posOffset>1082675</wp:posOffset>
                </wp:positionH>
                <wp:positionV relativeFrom="paragraph">
                  <wp:posOffset>27940</wp:posOffset>
                </wp:positionV>
                <wp:extent cx="1619250" cy="118110"/>
                <wp:effectExtent l="63500" t="25400" r="19050" b="21590"/>
                <wp:wrapNone/>
                <wp:docPr id="275" name="Gruppo 275"/>
                <wp:cNvGraphicFramePr/>
                <a:graphic xmlns:a="http://schemas.openxmlformats.org/drawingml/2006/main">
                  <a:graphicData uri="http://schemas.microsoft.com/office/word/2010/wordprocessingGroup">
                    <wpg:wgp>
                      <wpg:cNvGrpSpPr/>
                      <wpg:grpSpPr>
                        <a:xfrm rot="10800000">
                          <a:off x="0" y="0"/>
                          <a:ext cx="1619250" cy="118110"/>
                          <a:chOff x="0" y="0"/>
                          <a:chExt cx="2449737" cy="109220"/>
                        </a:xfrm>
                      </wpg:grpSpPr>
                      <wps:wsp>
                        <wps:cNvPr id="276" name="Connettore 1 276"/>
                        <wps:cNvCnPr/>
                        <wps:spPr>
                          <a:xfrm rot="10800000" flipH="1">
                            <a:off x="8467" y="0"/>
                            <a:ext cx="2431190" cy="0"/>
                          </a:xfrm>
                          <a:prstGeom prst="line">
                            <a:avLst/>
                          </a:prstGeom>
                          <a:ln/>
                        </wps:spPr>
                        <wps:style>
                          <a:lnRef idx="1">
                            <a:schemeClr val="dk1"/>
                          </a:lnRef>
                          <a:fillRef idx="0">
                            <a:schemeClr val="dk1"/>
                          </a:fillRef>
                          <a:effectRef idx="0">
                            <a:schemeClr val="dk1"/>
                          </a:effectRef>
                          <a:fontRef idx="minor">
                            <a:schemeClr val="tx1"/>
                          </a:fontRef>
                        </wps:style>
                        <wps:bodyPr/>
                      </wps:wsp>
                      <wps:wsp>
                        <wps:cNvPr id="277" name="Connettore 1 277"/>
                        <wps:cNvCnPr/>
                        <wps:spPr>
                          <a:xfrm flipH="1">
                            <a:off x="2449737" y="0"/>
                            <a:ext cx="0" cy="109220"/>
                          </a:xfrm>
                          <a:prstGeom prst="line">
                            <a:avLst/>
                          </a:prstGeom>
                          <a:ln>
                            <a:tailEnd type="stealth"/>
                          </a:ln>
                        </wps:spPr>
                        <wps:style>
                          <a:lnRef idx="1">
                            <a:schemeClr val="dk1"/>
                          </a:lnRef>
                          <a:fillRef idx="0">
                            <a:schemeClr val="dk1"/>
                          </a:fillRef>
                          <a:effectRef idx="0">
                            <a:schemeClr val="dk1"/>
                          </a:effectRef>
                          <a:fontRef idx="minor">
                            <a:schemeClr val="tx1"/>
                          </a:fontRef>
                        </wps:style>
                        <wps:bodyPr/>
                      </wps:wsp>
                      <wps:wsp>
                        <wps:cNvPr id="278" name="Connettore 1 278"/>
                        <wps:cNvCnPr/>
                        <wps:spPr>
                          <a:xfrm flipV="1">
                            <a:off x="0" y="0"/>
                            <a:ext cx="0" cy="109220"/>
                          </a:xfrm>
                          <a:prstGeom prst="line">
                            <a:avLst/>
                          </a:prstGeom>
                          <a:ln>
                            <a:headEnd type="none" w="sm" len="sm"/>
                            <a:tailEnd type="non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96054DA" id="Gruppo 275" o:spid="_x0000_s1026" style="position:absolute;margin-left:85.25pt;margin-top:2.2pt;width:127.5pt;height:9.3pt;rotation:180;z-index:252099584;mso-width-relative:margin;mso-height-relative:margin" coordsize="24497,1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">
                <v:line id="Connettore 1 276" o:spid="_x0000_s1027" style="position:absolute;rotation:180;flip:x;visibility:visible;mso-wrap-style:square" from="84,0" to="24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" strokecolor="black [3200]" strokeweight=".5pt">
                  <v:stroke joinstyle="miter"/>
                </v:line>
                <v:line id="Connettore 1 277" o:spid="_x0000_s1028" style="position:absolute;flip:x;visibility:visible;mso-wrap-style:square" from="24497,0" to="24497,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" strokecolor="black [3200]" strokeweight=".5pt">
                  <v:stroke endarrow="classic" joinstyle="miter"/>
                </v:line>
                <v:line id="Connettore 1 278" o:spid="_x0000_s1029" style="position:absolute;flip:y;visibility:visible;mso-wrap-style:square" from="0,0" to="0,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" strokecolor="black [3200]" strokeweight=".5pt">
                  <v:stroke startarrowwidth="narrow" startarrowlength="short" joinstyle="miter"/>
                </v:line>
              </v:group>
            </w:pict>
          </mc:Fallback>
        </mc:AlternateContent>
      </w:r>
    </w:p>
    <w:p w14:paraId="76147410" w14:textId="77777777" w:rsidR="00CF399E" w:rsidRPr="002315FE" w:rsidRDefault="00CF399E" w:rsidP="00F77C72">
      <w:pPr>
        <w:spacing w:line="312" w:lineRule="auto"/>
        <w:jc w:val="both"/>
        <w:rPr>
          <w:lang w:val="en-US"/>
        </w:rPr>
      </w:pPr>
    </w:p>
    <w:p w14:paraId="1597527A" w14:textId="1A46F6EA" w:rsidR="002B6866" w:rsidRPr="002315FE" w:rsidRDefault="006C334D" w:rsidP="008C1BD6">
      <w:pPr>
        <w:spacing w:line="312" w:lineRule="auto"/>
        <w:jc w:val="both"/>
        <w:rPr>
          <w:lang w:val="en-US"/>
        </w:rPr>
      </w:pPr>
      <w:r w:rsidRPr="002315FE">
        <w:rPr>
          <w:lang w:val="en-US"/>
        </w:rPr>
        <w:t>As for the absence of post-focal topics</w:t>
      </w:r>
      <w:r w:rsidR="00141A26" w:rsidRPr="002315FE">
        <w:rPr>
          <w:lang w:val="en-US"/>
        </w:rPr>
        <w:t xml:space="preserve"> in </w:t>
      </w:r>
      <w:proofErr w:type="spellStart"/>
      <w:r w:rsidR="00141A26" w:rsidRPr="002315FE">
        <w:rPr>
          <w:lang w:val="en-US"/>
        </w:rPr>
        <w:t>wh</w:t>
      </w:r>
      <w:proofErr w:type="spellEnd"/>
      <w:r w:rsidR="00141A26" w:rsidRPr="002315FE">
        <w:rPr>
          <w:lang w:val="en-US"/>
        </w:rPr>
        <w:t>-sente</w:t>
      </w:r>
      <w:r w:rsidR="00B16064" w:rsidRPr="002315FE">
        <w:rPr>
          <w:lang w:val="en-US"/>
        </w:rPr>
        <w:t>n</w:t>
      </w:r>
      <w:r w:rsidR="00141A26" w:rsidRPr="002315FE">
        <w:rPr>
          <w:lang w:val="en-US"/>
        </w:rPr>
        <w:t>ces</w:t>
      </w:r>
      <w:r w:rsidRPr="002315FE">
        <w:rPr>
          <w:lang w:val="en-US"/>
        </w:rPr>
        <w:t>, this is expected since children adhere from early on to a syntactic requirement that force</w:t>
      </w:r>
      <w:r w:rsidR="002C7155" w:rsidRPr="002315FE">
        <w:rPr>
          <w:lang w:val="en-US"/>
        </w:rPr>
        <w:t>s</w:t>
      </w:r>
      <w:r w:rsidRPr="002315FE">
        <w:rPr>
          <w:lang w:val="en-US"/>
        </w:rPr>
        <w:t xml:space="preserve"> </w:t>
      </w:r>
      <w:proofErr w:type="spellStart"/>
      <w:r w:rsidRPr="002315FE">
        <w:rPr>
          <w:lang w:val="en-US"/>
        </w:rPr>
        <w:t>wh</w:t>
      </w:r>
      <w:proofErr w:type="spellEnd"/>
      <w:r w:rsidRPr="002315FE">
        <w:rPr>
          <w:lang w:val="en-US"/>
        </w:rPr>
        <w:t xml:space="preserve">- elements </w:t>
      </w:r>
      <w:r w:rsidR="002C7155" w:rsidRPr="002315FE">
        <w:rPr>
          <w:lang w:val="en-US"/>
        </w:rPr>
        <w:t xml:space="preserve">in </w:t>
      </w:r>
      <w:proofErr w:type="spellStart"/>
      <w:r w:rsidR="002C7155" w:rsidRPr="002315FE">
        <w:rPr>
          <w:lang w:val="en-US"/>
        </w:rPr>
        <w:t>FocusP</w:t>
      </w:r>
      <w:proofErr w:type="spellEnd"/>
      <w:r w:rsidR="002C7155" w:rsidRPr="002315FE">
        <w:rPr>
          <w:lang w:val="en-US"/>
        </w:rPr>
        <w:t xml:space="preserve"> </w:t>
      </w:r>
      <w:r w:rsidRPr="002315FE">
        <w:rPr>
          <w:lang w:val="en-US"/>
        </w:rPr>
        <w:t>to be adjacent to the verb so that no other constituent</w:t>
      </w:r>
      <w:r w:rsidR="00B16064" w:rsidRPr="002315FE">
        <w:rPr>
          <w:lang w:val="en-US"/>
        </w:rPr>
        <w:t>, topics included,</w:t>
      </w:r>
      <w:r w:rsidRPr="002315FE">
        <w:rPr>
          <w:lang w:val="en-US"/>
        </w:rPr>
        <w:t xml:space="preserve"> may intervene between them</w:t>
      </w:r>
      <w:r w:rsidR="00141A26" w:rsidRPr="002315FE">
        <w:rPr>
          <w:lang w:val="en-US"/>
        </w:rPr>
        <w:t xml:space="preserve"> (Guasti 2000, Moscati &amp; </w:t>
      </w:r>
      <w:proofErr w:type="spellStart"/>
      <w:r w:rsidR="00141A26" w:rsidRPr="002315FE">
        <w:rPr>
          <w:lang w:val="en-US"/>
        </w:rPr>
        <w:t>Rizzi</w:t>
      </w:r>
      <w:proofErr w:type="spellEnd"/>
      <w:r w:rsidR="00141A26" w:rsidRPr="002315FE">
        <w:rPr>
          <w:lang w:val="en-US"/>
        </w:rPr>
        <w:t xml:space="preserve"> 2021)</w:t>
      </w:r>
      <w:r w:rsidR="003B746A" w:rsidRPr="002315FE">
        <w:rPr>
          <w:rStyle w:val="Rimandonotaapidipagina"/>
          <w:lang w:val="en-US"/>
        </w:rPr>
        <w:footnoteReference w:id="4"/>
      </w:r>
      <w:r w:rsidRPr="002315FE">
        <w:rPr>
          <w:lang w:val="en-US"/>
        </w:rPr>
        <w:t xml:space="preserve">. However, nothing would prevent a topicalized object (or any other verbal complement) to precede </w:t>
      </w:r>
      <w:r w:rsidR="003B25A1" w:rsidRPr="002315FE">
        <w:rPr>
          <w:lang w:val="en-US"/>
        </w:rPr>
        <w:t xml:space="preserve">a subject </w:t>
      </w:r>
      <w:proofErr w:type="spellStart"/>
      <w:r w:rsidRPr="002315FE">
        <w:rPr>
          <w:lang w:val="en-US"/>
        </w:rPr>
        <w:t>Wh</w:t>
      </w:r>
      <w:proofErr w:type="spellEnd"/>
      <w:r w:rsidRPr="002315FE">
        <w:rPr>
          <w:lang w:val="en-US"/>
        </w:rPr>
        <w:t>-</w:t>
      </w:r>
      <w:r w:rsidR="004140C6" w:rsidRPr="002315FE">
        <w:rPr>
          <w:lang w:val="en-US"/>
        </w:rPr>
        <w:t>, as in (</w:t>
      </w:r>
      <w:r w:rsidR="009A3829" w:rsidRPr="002315FE">
        <w:rPr>
          <w:lang w:val="en-US"/>
        </w:rPr>
        <w:t>5</w:t>
      </w:r>
      <w:r w:rsidR="004140C6" w:rsidRPr="002315FE">
        <w:rPr>
          <w:lang w:val="en-US"/>
        </w:rPr>
        <w:t>)</w:t>
      </w:r>
      <w:r w:rsidR="00B16064" w:rsidRPr="002315FE">
        <w:rPr>
          <w:lang w:val="en-US"/>
        </w:rPr>
        <w:t xml:space="preserve">. That is, </w:t>
      </w:r>
      <w:r w:rsidR="00141A26" w:rsidRPr="002315FE">
        <w:rPr>
          <w:lang w:val="en-US"/>
        </w:rPr>
        <w:t>the configuration represented in (</w:t>
      </w:r>
      <w:r w:rsidR="00597C51" w:rsidRPr="002315FE">
        <w:rPr>
          <w:lang w:val="en-US"/>
        </w:rPr>
        <w:t>7</w:t>
      </w:r>
      <w:r w:rsidR="00141A26" w:rsidRPr="002315FE">
        <w:rPr>
          <w:lang w:val="en-US"/>
        </w:rPr>
        <w:t xml:space="preserve">b). </w:t>
      </w:r>
      <w:r w:rsidR="00835FD5" w:rsidRPr="002315FE">
        <w:rPr>
          <w:lang w:val="en-US"/>
        </w:rPr>
        <w:t xml:space="preserve">This kind of sentences </w:t>
      </w:r>
      <w:r w:rsidR="00141A26" w:rsidRPr="002315FE">
        <w:rPr>
          <w:lang w:val="en-US"/>
        </w:rPr>
        <w:t xml:space="preserve">would be </w:t>
      </w:r>
      <w:r w:rsidRPr="002315FE">
        <w:rPr>
          <w:lang w:val="en-US"/>
        </w:rPr>
        <w:t>perfectly grammatical</w:t>
      </w:r>
      <w:r w:rsidR="00F0771C" w:rsidRPr="002315FE">
        <w:rPr>
          <w:lang w:val="en-US"/>
        </w:rPr>
        <w:t xml:space="preserve"> in the target language</w:t>
      </w:r>
      <w:r w:rsidR="00B16064" w:rsidRPr="002315FE">
        <w:rPr>
          <w:lang w:val="en-US"/>
        </w:rPr>
        <w:t>,</w:t>
      </w:r>
      <w:r w:rsidR="00141A26" w:rsidRPr="002315FE">
        <w:rPr>
          <w:lang w:val="en-US"/>
        </w:rPr>
        <w:t xml:space="preserve"> </w:t>
      </w:r>
      <w:r w:rsidR="00B16064" w:rsidRPr="002315FE">
        <w:rPr>
          <w:lang w:val="en-US"/>
        </w:rPr>
        <w:t>n</w:t>
      </w:r>
      <w:r w:rsidRPr="002315FE">
        <w:rPr>
          <w:lang w:val="en-US"/>
        </w:rPr>
        <w:t xml:space="preserve">onetheless </w:t>
      </w:r>
      <w:r w:rsidR="00835FD5" w:rsidRPr="002315FE">
        <w:rPr>
          <w:lang w:val="en-US"/>
        </w:rPr>
        <w:t>it is</w:t>
      </w:r>
      <w:r w:rsidR="00141A26" w:rsidRPr="002315FE">
        <w:rPr>
          <w:lang w:val="en-US"/>
        </w:rPr>
        <w:t xml:space="preserve"> </w:t>
      </w:r>
      <w:r w:rsidRPr="002315FE">
        <w:rPr>
          <w:lang w:val="en-US"/>
        </w:rPr>
        <w:t xml:space="preserve">unattested in the earliest transcripts. </w:t>
      </w:r>
      <w:r w:rsidR="002B5CDA" w:rsidRPr="002315FE">
        <w:rPr>
          <w:lang w:val="en-US"/>
        </w:rPr>
        <w:t xml:space="preserve">This might not be </w:t>
      </w:r>
      <w:r w:rsidRPr="002315FE">
        <w:rPr>
          <w:lang w:val="en-US"/>
        </w:rPr>
        <w:t>accidental</w:t>
      </w:r>
      <w:r w:rsidR="00835FD5" w:rsidRPr="002315FE">
        <w:rPr>
          <w:lang w:val="en-US"/>
        </w:rPr>
        <w:t xml:space="preserve">, also </w:t>
      </w:r>
      <w:proofErr w:type="gramStart"/>
      <w:r w:rsidR="00835FD5" w:rsidRPr="002315FE">
        <w:rPr>
          <w:lang w:val="en-US"/>
        </w:rPr>
        <w:t>in light of</w:t>
      </w:r>
      <w:proofErr w:type="gramEnd"/>
      <w:r w:rsidR="00835FD5" w:rsidRPr="002315FE">
        <w:rPr>
          <w:lang w:val="en-US"/>
        </w:rPr>
        <w:t xml:space="preserve"> </w:t>
      </w:r>
      <w:r w:rsidR="00E45A07" w:rsidRPr="002315FE">
        <w:rPr>
          <w:lang w:val="en-US"/>
        </w:rPr>
        <w:t xml:space="preserve">a somehow similar asymmetry found in languages that allow multiple </w:t>
      </w:r>
      <w:proofErr w:type="spellStart"/>
      <w:r w:rsidR="00E45A07" w:rsidRPr="002315FE">
        <w:rPr>
          <w:lang w:val="en-US"/>
        </w:rPr>
        <w:t>wh</w:t>
      </w:r>
      <w:proofErr w:type="spellEnd"/>
      <w:r w:rsidR="00E45A07" w:rsidRPr="002315FE">
        <w:rPr>
          <w:lang w:val="en-US"/>
        </w:rPr>
        <w:t>-frontings</w:t>
      </w:r>
      <w:r w:rsidR="002B6866" w:rsidRPr="002315FE">
        <w:rPr>
          <w:lang w:val="en-US"/>
        </w:rPr>
        <w:t>.</w:t>
      </w:r>
      <w:r w:rsidR="00E45A07" w:rsidRPr="002315FE">
        <w:rPr>
          <w:lang w:val="en-US"/>
        </w:rPr>
        <w:t xml:space="preserve"> A well-know</w:t>
      </w:r>
      <w:r w:rsidR="002B6866" w:rsidRPr="002315FE">
        <w:rPr>
          <w:lang w:val="en-US"/>
        </w:rPr>
        <w:t>n</w:t>
      </w:r>
      <w:r w:rsidR="00E45A07" w:rsidRPr="002315FE">
        <w:rPr>
          <w:lang w:val="en-US"/>
        </w:rPr>
        <w:t xml:space="preserve"> example is </w:t>
      </w:r>
      <w:r w:rsidR="002B6866" w:rsidRPr="002315FE">
        <w:rPr>
          <w:lang w:val="en-US"/>
        </w:rPr>
        <w:t xml:space="preserve">given by </w:t>
      </w:r>
      <w:r w:rsidR="00BB4B76" w:rsidRPr="002315FE">
        <w:rPr>
          <w:lang w:val="en-US"/>
        </w:rPr>
        <w:t>Bulgarian</w:t>
      </w:r>
      <w:r w:rsidR="002B6866" w:rsidRPr="002315FE">
        <w:rPr>
          <w:lang w:val="en-US"/>
        </w:rPr>
        <w:t>. Here, t</w:t>
      </w:r>
      <w:r w:rsidR="007605FA" w:rsidRPr="002315FE">
        <w:rPr>
          <w:lang w:val="en-US"/>
        </w:rPr>
        <w:t xml:space="preserve">he order of </w:t>
      </w:r>
      <w:proofErr w:type="spellStart"/>
      <w:r w:rsidR="007605FA" w:rsidRPr="002315FE">
        <w:rPr>
          <w:lang w:val="en-US"/>
        </w:rPr>
        <w:t>Wh</w:t>
      </w:r>
      <w:proofErr w:type="spellEnd"/>
      <w:r w:rsidR="007605FA" w:rsidRPr="002315FE">
        <w:rPr>
          <w:lang w:val="en-US"/>
        </w:rPr>
        <w:t>-elements obey</w:t>
      </w:r>
      <w:r w:rsidR="009A3829" w:rsidRPr="002315FE">
        <w:rPr>
          <w:lang w:val="en-US"/>
        </w:rPr>
        <w:t>s</w:t>
      </w:r>
      <w:r w:rsidR="007605FA" w:rsidRPr="002315FE">
        <w:rPr>
          <w:lang w:val="en-US"/>
        </w:rPr>
        <w:t xml:space="preserve"> to a rather rigid order and th</w:t>
      </w:r>
      <w:r w:rsidR="00EA7691" w:rsidRPr="002315FE">
        <w:rPr>
          <w:lang w:val="en-US"/>
        </w:rPr>
        <w:t>e</w:t>
      </w:r>
      <w:r w:rsidR="00BB4B76" w:rsidRPr="002315FE">
        <w:rPr>
          <w:lang w:val="en-US"/>
        </w:rPr>
        <w:t xml:space="preserve"> final </w:t>
      </w:r>
      <w:r w:rsidR="00597C51" w:rsidRPr="002315FE">
        <w:rPr>
          <w:lang w:val="en-US"/>
        </w:rPr>
        <w:t>sequence</w:t>
      </w:r>
      <w:r w:rsidR="00BB4B76" w:rsidRPr="002315FE">
        <w:rPr>
          <w:lang w:val="en-US"/>
        </w:rPr>
        <w:t xml:space="preserve"> of </w:t>
      </w:r>
      <w:proofErr w:type="spellStart"/>
      <w:r w:rsidR="00BB4B76" w:rsidRPr="002315FE">
        <w:rPr>
          <w:lang w:val="en-US"/>
        </w:rPr>
        <w:t>wh</w:t>
      </w:r>
      <w:proofErr w:type="spellEnd"/>
      <w:r w:rsidR="00BB4B76" w:rsidRPr="002315FE">
        <w:rPr>
          <w:lang w:val="en-US"/>
        </w:rPr>
        <w:t>-elements reflects the ordering of constituents in absence of movement</w:t>
      </w:r>
      <w:r w:rsidR="007605FA" w:rsidRPr="002315FE">
        <w:rPr>
          <w:lang w:val="en-US"/>
        </w:rPr>
        <w:t xml:space="preserve"> (Rudin 1988, </w:t>
      </w:r>
      <w:proofErr w:type="spellStart"/>
      <w:r w:rsidR="007605FA" w:rsidRPr="002315FE">
        <w:rPr>
          <w:lang w:val="en-US"/>
        </w:rPr>
        <w:t>Bošković</w:t>
      </w:r>
      <w:proofErr w:type="spellEnd"/>
      <w:r w:rsidR="007605FA" w:rsidRPr="002315FE">
        <w:rPr>
          <w:lang w:val="en-US"/>
        </w:rPr>
        <w:t xml:space="preserve"> </w:t>
      </w:r>
      <w:r w:rsidR="007605FA" w:rsidRPr="002315FE">
        <w:rPr>
          <w:lang w:val="en-US"/>
        </w:rPr>
        <w:lastRenderedPageBreak/>
        <w:t>2002)</w:t>
      </w:r>
      <w:r w:rsidR="002B6866" w:rsidRPr="002315FE">
        <w:rPr>
          <w:lang w:val="en-US"/>
        </w:rPr>
        <w:t xml:space="preserve">. </w:t>
      </w:r>
      <w:r w:rsidR="008C1BD6" w:rsidRPr="002315FE">
        <w:rPr>
          <w:lang w:val="en-US"/>
        </w:rPr>
        <w:t>This situation presents striking similarities with the generalization in (6). Consider the contrast in (8a-b). It illustrates the fact that</w:t>
      </w:r>
      <w:r w:rsidR="0035784D" w:rsidRPr="002315FE">
        <w:rPr>
          <w:lang w:val="en-US"/>
        </w:rPr>
        <w:t>,</w:t>
      </w:r>
      <w:r w:rsidR="008C1BD6" w:rsidRPr="002315FE">
        <w:rPr>
          <w:lang w:val="en-US"/>
        </w:rPr>
        <w:t xml:space="preserve"> while a </w:t>
      </w:r>
      <w:r w:rsidR="002B6866" w:rsidRPr="002315FE">
        <w:rPr>
          <w:lang w:val="en-US"/>
        </w:rPr>
        <w:t xml:space="preserve">subject </w:t>
      </w:r>
      <w:proofErr w:type="spellStart"/>
      <w:r w:rsidR="002B6866" w:rsidRPr="002315FE">
        <w:rPr>
          <w:lang w:val="en-US"/>
        </w:rPr>
        <w:t>wh</w:t>
      </w:r>
      <w:proofErr w:type="spellEnd"/>
      <w:r w:rsidR="002B6866" w:rsidRPr="002315FE">
        <w:rPr>
          <w:lang w:val="en-US"/>
        </w:rPr>
        <w:t xml:space="preserve">- can precede the object </w:t>
      </w:r>
      <w:r w:rsidR="008C1BD6" w:rsidRPr="002315FE">
        <w:rPr>
          <w:lang w:val="en-US"/>
        </w:rPr>
        <w:t xml:space="preserve">as in </w:t>
      </w:r>
      <w:r w:rsidR="002B6866" w:rsidRPr="002315FE">
        <w:rPr>
          <w:lang w:val="en-US"/>
        </w:rPr>
        <w:t>(8a), the alternative ordering is ungrammatical (8b):</w:t>
      </w:r>
    </w:p>
    <w:p w14:paraId="67E85634" w14:textId="77777777" w:rsidR="002B6866" w:rsidRPr="002315FE" w:rsidRDefault="002B6866" w:rsidP="00E45A07">
      <w:pPr>
        <w:spacing w:line="312" w:lineRule="auto"/>
        <w:jc w:val="both"/>
        <w:rPr>
          <w:lang w:val="en-US"/>
        </w:rPr>
      </w:pPr>
    </w:p>
    <w:p w14:paraId="7B0BAB73" w14:textId="4E3BCD59" w:rsidR="0062766B" w:rsidRPr="002315FE" w:rsidRDefault="0062766B" w:rsidP="0062766B">
      <w:pPr>
        <w:pStyle w:val="Default"/>
        <w:spacing w:line="312" w:lineRule="auto"/>
        <w:jc w:val="both"/>
        <w:rPr>
          <w:rFonts w:asciiTheme="minorHAnsi" w:hAnsiTheme="minorHAnsi" w:cstheme="minorBidi"/>
          <w:color w:val="auto"/>
          <w:lang w:val="en-US"/>
        </w:rPr>
      </w:pPr>
      <w:r w:rsidRPr="002315FE">
        <w:rPr>
          <w:rFonts w:asciiTheme="minorHAnsi" w:hAnsiTheme="minorHAnsi" w:cstheme="minorBidi"/>
          <w:color w:val="auto"/>
          <w:lang w:val="en-US"/>
        </w:rPr>
        <w:t>(</w:t>
      </w:r>
      <w:r w:rsidR="00D10E77" w:rsidRPr="002315FE">
        <w:rPr>
          <w:rFonts w:asciiTheme="minorHAnsi" w:hAnsiTheme="minorHAnsi" w:cstheme="minorBidi"/>
          <w:color w:val="auto"/>
          <w:lang w:val="en-US"/>
        </w:rPr>
        <w:t>8</w:t>
      </w:r>
      <w:r w:rsidRPr="002315FE">
        <w:rPr>
          <w:rFonts w:asciiTheme="minorHAnsi" w:hAnsiTheme="minorHAnsi" w:cstheme="minorBidi"/>
          <w:color w:val="auto"/>
          <w:lang w:val="en-US"/>
        </w:rPr>
        <w:t xml:space="preserve">) a. </w:t>
      </w:r>
      <w:r w:rsidR="0035784D" w:rsidRPr="002315FE">
        <w:rPr>
          <w:rFonts w:asciiTheme="minorHAnsi" w:hAnsiTheme="minorHAnsi" w:cstheme="minorBidi"/>
          <w:color w:val="auto"/>
          <w:lang w:val="en-US"/>
        </w:rPr>
        <w:t xml:space="preserve">  </w:t>
      </w:r>
      <w:r w:rsidR="002B5CDA" w:rsidRPr="002315FE">
        <w:rPr>
          <w:rFonts w:asciiTheme="minorHAnsi" w:hAnsiTheme="minorHAnsi" w:cstheme="minorBidi"/>
          <w:color w:val="auto"/>
          <w:lang w:val="en-US"/>
        </w:rPr>
        <w:t>[</w:t>
      </w:r>
      <w:proofErr w:type="spellStart"/>
      <w:r w:rsidRPr="002315FE">
        <w:rPr>
          <w:rFonts w:asciiTheme="minorHAnsi" w:hAnsiTheme="minorHAnsi" w:cstheme="minorBidi"/>
          <w:color w:val="auto"/>
          <w:lang w:val="en-US"/>
        </w:rPr>
        <w:t>Koj</w:t>
      </w:r>
      <w:proofErr w:type="spellEnd"/>
      <w:r w:rsidR="0035784D" w:rsidRPr="002315FE">
        <w:rPr>
          <w:rFonts w:asciiTheme="minorHAnsi" w:hAnsiTheme="minorHAnsi" w:cstheme="minorBidi"/>
          <w:color w:val="auto"/>
          <w:lang w:val="en-US"/>
        </w:rPr>
        <w:t>]</w:t>
      </w:r>
      <w:r w:rsidR="0035784D" w:rsidRPr="002315FE">
        <w:rPr>
          <w:rFonts w:asciiTheme="minorHAnsi" w:hAnsiTheme="minorHAnsi" w:cstheme="minorBidi"/>
          <w:color w:val="auto"/>
          <w:vertAlign w:val="subscript"/>
          <w:lang w:val="en-US"/>
        </w:rPr>
        <w:t>+</w:t>
      </w:r>
      <w:proofErr w:type="spellStart"/>
      <w:r w:rsidR="0035784D" w:rsidRPr="002315FE">
        <w:rPr>
          <w:rFonts w:asciiTheme="minorHAnsi" w:hAnsiTheme="minorHAnsi" w:cstheme="minorBidi"/>
          <w:color w:val="auto"/>
          <w:vertAlign w:val="subscript"/>
          <w:lang w:val="en-US"/>
        </w:rPr>
        <w:t>wh</w:t>
      </w:r>
      <w:proofErr w:type="spellEnd"/>
      <w:r w:rsidR="0035784D" w:rsidRPr="002315FE">
        <w:rPr>
          <w:rFonts w:asciiTheme="minorHAnsi" w:hAnsiTheme="minorHAnsi" w:cstheme="minorBidi"/>
          <w:color w:val="auto"/>
          <w:vertAlign w:val="subscript"/>
          <w:lang w:val="en-US"/>
        </w:rPr>
        <w:t>/</w:t>
      </w:r>
      <w:proofErr w:type="spellStart"/>
      <w:r w:rsidR="0035784D" w:rsidRPr="002315FE">
        <w:rPr>
          <w:rFonts w:asciiTheme="minorHAnsi" w:hAnsiTheme="minorHAnsi" w:cstheme="minorBidi"/>
          <w:color w:val="auto"/>
          <w:vertAlign w:val="subscript"/>
          <w:lang w:val="en-US"/>
        </w:rPr>
        <w:t>Foc</w:t>
      </w:r>
      <w:proofErr w:type="spellEnd"/>
      <w:proofErr w:type="gramStart"/>
      <w:r w:rsidRPr="002315FE">
        <w:rPr>
          <w:rFonts w:asciiTheme="minorHAnsi" w:hAnsiTheme="minorHAnsi" w:cstheme="minorBidi"/>
          <w:color w:val="auto"/>
          <w:lang w:val="en-US"/>
        </w:rPr>
        <w:t xml:space="preserve"> </w:t>
      </w:r>
      <w:r w:rsidR="0035784D" w:rsidRPr="002315FE">
        <w:rPr>
          <w:rFonts w:asciiTheme="minorHAnsi" w:hAnsiTheme="minorHAnsi" w:cstheme="minorBidi"/>
          <w:color w:val="auto"/>
          <w:lang w:val="en-US"/>
        </w:rPr>
        <w:t xml:space="preserve"> </w:t>
      </w:r>
      <w:r w:rsidRPr="002315FE">
        <w:rPr>
          <w:rFonts w:asciiTheme="minorHAnsi" w:hAnsiTheme="minorHAnsi" w:cstheme="minorBidi"/>
          <w:color w:val="auto"/>
          <w:lang w:val="en-US"/>
        </w:rPr>
        <w:t xml:space="preserve"> </w:t>
      </w:r>
      <w:r w:rsidR="0035784D" w:rsidRPr="002315FE">
        <w:rPr>
          <w:rFonts w:asciiTheme="minorHAnsi" w:hAnsiTheme="minorHAnsi" w:cstheme="minorBidi"/>
          <w:color w:val="auto"/>
          <w:lang w:val="en-US"/>
        </w:rPr>
        <w:t>[</w:t>
      </w:r>
      <w:proofErr w:type="spellStart"/>
      <w:proofErr w:type="gramEnd"/>
      <w:r w:rsidRPr="002315FE">
        <w:rPr>
          <w:rFonts w:asciiTheme="minorHAnsi" w:hAnsiTheme="minorHAnsi" w:cstheme="minorBidi"/>
          <w:color w:val="auto"/>
          <w:lang w:val="en-US"/>
        </w:rPr>
        <w:t>kogo</w:t>
      </w:r>
      <w:proofErr w:type="spellEnd"/>
      <w:r w:rsidR="0035784D" w:rsidRPr="002315FE">
        <w:rPr>
          <w:rFonts w:asciiTheme="minorHAnsi" w:hAnsiTheme="minorHAnsi" w:cstheme="minorBidi"/>
          <w:color w:val="auto"/>
          <w:lang w:val="en-US"/>
        </w:rPr>
        <w:t>]</w:t>
      </w:r>
      <w:r w:rsidR="0035784D" w:rsidRPr="002315FE">
        <w:rPr>
          <w:rFonts w:asciiTheme="minorHAnsi" w:hAnsiTheme="minorHAnsi" w:cstheme="minorBidi"/>
          <w:color w:val="auto"/>
          <w:vertAlign w:val="subscript"/>
          <w:lang w:val="en-US"/>
        </w:rPr>
        <w:t xml:space="preserve"> +</w:t>
      </w:r>
      <w:proofErr w:type="spellStart"/>
      <w:r w:rsidR="0035784D" w:rsidRPr="002315FE">
        <w:rPr>
          <w:rFonts w:asciiTheme="minorHAnsi" w:hAnsiTheme="minorHAnsi" w:cstheme="minorBidi"/>
          <w:color w:val="auto"/>
          <w:vertAlign w:val="subscript"/>
          <w:lang w:val="en-US"/>
        </w:rPr>
        <w:t>wh</w:t>
      </w:r>
      <w:proofErr w:type="spellEnd"/>
      <w:r w:rsidR="0035784D" w:rsidRPr="002315FE">
        <w:rPr>
          <w:rFonts w:asciiTheme="minorHAnsi" w:hAnsiTheme="minorHAnsi" w:cstheme="minorBidi"/>
          <w:color w:val="auto"/>
          <w:vertAlign w:val="subscript"/>
          <w:lang w:val="en-US"/>
        </w:rPr>
        <w:t>/</w:t>
      </w:r>
      <w:proofErr w:type="spellStart"/>
      <w:r w:rsidR="0035784D" w:rsidRPr="002315FE">
        <w:rPr>
          <w:rFonts w:asciiTheme="minorHAnsi" w:hAnsiTheme="minorHAnsi" w:cstheme="minorBidi"/>
          <w:color w:val="auto"/>
          <w:vertAlign w:val="subscript"/>
          <w:lang w:val="en-US"/>
        </w:rPr>
        <w:t>Foc</w:t>
      </w:r>
      <w:proofErr w:type="spellEnd"/>
      <w:r w:rsidR="0035784D" w:rsidRPr="002315FE">
        <w:rPr>
          <w:rFonts w:asciiTheme="minorHAnsi" w:hAnsiTheme="minorHAnsi" w:cstheme="minorBidi"/>
          <w:color w:val="auto"/>
          <w:lang w:val="en-US"/>
        </w:rPr>
        <w:t xml:space="preserve">   </w:t>
      </w:r>
      <w:r w:rsidRPr="002315FE">
        <w:rPr>
          <w:rFonts w:asciiTheme="minorHAnsi" w:hAnsiTheme="minorHAnsi" w:cstheme="minorBidi"/>
          <w:color w:val="auto"/>
          <w:lang w:val="en-US"/>
        </w:rPr>
        <w:t xml:space="preserve"> </w:t>
      </w:r>
      <w:proofErr w:type="spellStart"/>
      <w:r w:rsidRPr="002315FE">
        <w:rPr>
          <w:rFonts w:asciiTheme="minorHAnsi" w:hAnsiTheme="minorHAnsi" w:cstheme="minorBidi"/>
          <w:color w:val="auto"/>
          <w:lang w:val="en-US"/>
        </w:rPr>
        <w:t>obica</w:t>
      </w:r>
      <w:r w:rsidR="002B5CDA" w:rsidRPr="002315FE">
        <w:rPr>
          <w:rFonts w:asciiTheme="minorHAnsi" w:hAnsiTheme="minorHAnsi" w:cstheme="minorBidi"/>
          <w:color w:val="auto"/>
          <w:vertAlign w:val="subscript"/>
          <w:lang w:val="en-US"/>
        </w:rPr>
        <w:t>v</w:t>
      </w:r>
      <w:proofErr w:type="spellEnd"/>
      <w:r w:rsidRPr="002315FE">
        <w:rPr>
          <w:rFonts w:asciiTheme="minorHAnsi" w:hAnsiTheme="minorHAnsi" w:cstheme="minorBidi"/>
          <w:color w:val="auto"/>
          <w:lang w:val="en-US"/>
        </w:rPr>
        <w:t xml:space="preserve"> </w:t>
      </w:r>
      <w:r w:rsidR="002B5CDA" w:rsidRPr="002315FE">
        <w:rPr>
          <w:rFonts w:asciiTheme="minorHAnsi" w:hAnsiTheme="minorHAnsi" w:cstheme="minorBidi"/>
          <w:color w:val="auto"/>
          <w:vertAlign w:val="superscript"/>
          <w:lang w:val="en-US"/>
        </w:rPr>
        <w:t>VP</w:t>
      </w:r>
      <w:r w:rsidR="002B5CDA" w:rsidRPr="002315FE">
        <w:rPr>
          <w:rFonts w:asciiTheme="minorHAnsi" w:hAnsiTheme="minorHAnsi" w:cstheme="minorBidi"/>
          <w:color w:val="auto"/>
          <w:lang w:val="en-US"/>
        </w:rPr>
        <w:t xml:space="preserve">[ </w:t>
      </w:r>
      <w:r w:rsidRPr="002315FE">
        <w:rPr>
          <w:rFonts w:asciiTheme="minorHAnsi" w:hAnsiTheme="minorHAnsi" w:cstheme="minorBidi"/>
          <w:color w:val="auto"/>
          <w:lang w:val="en-US"/>
        </w:rPr>
        <w:t>__</w:t>
      </w:r>
      <w:r w:rsidR="002B5CDA" w:rsidRPr="002315FE">
        <w:rPr>
          <w:rFonts w:asciiTheme="minorHAnsi" w:hAnsiTheme="minorHAnsi" w:cstheme="minorBidi"/>
          <w:color w:val="auto"/>
          <w:lang w:val="en-US"/>
        </w:rPr>
        <w:t xml:space="preserve"> t</w:t>
      </w:r>
      <w:r w:rsidR="002B5CDA" w:rsidRPr="002315FE">
        <w:rPr>
          <w:rFonts w:asciiTheme="minorHAnsi" w:hAnsiTheme="minorHAnsi" w:cstheme="minorBidi"/>
          <w:color w:val="auto"/>
          <w:vertAlign w:val="subscript"/>
          <w:lang w:val="en-US"/>
        </w:rPr>
        <w:t>v</w:t>
      </w:r>
      <w:r w:rsidR="002B5CDA" w:rsidRPr="002315FE">
        <w:rPr>
          <w:rFonts w:asciiTheme="minorHAnsi" w:hAnsiTheme="minorHAnsi" w:cstheme="minorBidi"/>
          <w:color w:val="auto"/>
          <w:lang w:val="en-US"/>
        </w:rPr>
        <w:t xml:space="preserve">  __]</w:t>
      </w:r>
      <w:r w:rsidRPr="002315FE">
        <w:rPr>
          <w:rFonts w:asciiTheme="minorHAnsi" w:hAnsiTheme="minorHAnsi" w:cstheme="minorBidi"/>
          <w:color w:val="auto"/>
          <w:lang w:val="en-US"/>
        </w:rPr>
        <w:t>?</w:t>
      </w:r>
    </w:p>
    <w:p w14:paraId="09BD57D6" w14:textId="20D5918F" w:rsidR="0062766B" w:rsidRPr="002315FE" w:rsidRDefault="0035784D" w:rsidP="0062766B">
      <w:pPr>
        <w:pStyle w:val="Default"/>
        <w:spacing w:line="312" w:lineRule="auto"/>
        <w:jc w:val="both"/>
        <w:rPr>
          <w:rFonts w:asciiTheme="minorHAnsi" w:hAnsiTheme="minorHAnsi" w:cstheme="minorBidi"/>
          <w:color w:val="auto"/>
          <w:sz w:val="20"/>
          <w:szCs w:val="20"/>
          <w:lang w:val="en-US"/>
        </w:rPr>
      </w:pPr>
      <w:r w:rsidRPr="002315FE">
        <w:rPr>
          <w:noProof/>
          <w:color w:val="auto"/>
          <w:lang w:val="en-US"/>
        </w:rPr>
        <mc:AlternateContent>
          <mc:Choice Requires="wpg">
            <w:drawing>
              <wp:anchor distT="0" distB="0" distL="114300" distR="114300" simplePos="0" relativeHeight="252183552" behindDoc="0" locked="0" layoutInCell="1" allowOverlap="1" wp14:anchorId="2FFBF7B4" wp14:editId="58915C97">
                <wp:simplePos x="0" y="0"/>
                <wp:positionH relativeFrom="column">
                  <wp:posOffset>1331788</wp:posOffset>
                </wp:positionH>
                <wp:positionV relativeFrom="paragraph">
                  <wp:posOffset>78906</wp:posOffset>
                </wp:positionV>
                <wp:extent cx="1744870" cy="532130"/>
                <wp:effectExtent l="50800" t="0" r="8255" b="13970"/>
                <wp:wrapNone/>
                <wp:docPr id="44" name="Gruppo 44"/>
                <wp:cNvGraphicFramePr/>
                <a:graphic xmlns:a="http://schemas.openxmlformats.org/drawingml/2006/main">
                  <a:graphicData uri="http://schemas.microsoft.com/office/word/2010/wordprocessingGroup">
                    <wpg:wgp>
                      <wpg:cNvGrpSpPr/>
                      <wpg:grpSpPr>
                        <a:xfrm rot="10800000">
                          <a:off x="0" y="0"/>
                          <a:ext cx="1744870" cy="532130"/>
                          <a:chOff x="712" y="0"/>
                          <a:chExt cx="2447925" cy="154626"/>
                        </a:xfrm>
                      </wpg:grpSpPr>
                      <wps:wsp>
                        <wps:cNvPr id="45" name="Connettore 1 45"/>
                        <wps:cNvCnPr/>
                        <wps:spPr>
                          <a:xfrm rot="10800000" flipH="1">
                            <a:off x="8467" y="0"/>
                            <a:ext cx="2431190" cy="0"/>
                          </a:xfrm>
                          <a:prstGeom prst="line">
                            <a:avLst/>
                          </a:prstGeom>
                          <a:ln/>
                        </wps:spPr>
                        <wps:style>
                          <a:lnRef idx="1">
                            <a:schemeClr val="dk1"/>
                          </a:lnRef>
                          <a:fillRef idx="0">
                            <a:schemeClr val="dk1"/>
                          </a:fillRef>
                          <a:effectRef idx="0">
                            <a:schemeClr val="dk1"/>
                          </a:effectRef>
                          <a:fontRef idx="minor">
                            <a:schemeClr val="tx1"/>
                          </a:fontRef>
                        </wps:style>
                        <wps:bodyPr/>
                      </wps:wsp>
                      <wps:wsp>
                        <wps:cNvPr id="46" name="Connettore 1 46"/>
                        <wps:cNvCnPr/>
                        <wps:spPr>
                          <a:xfrm flipH="1">
                            <a:off x="2448637" y="0"/>
                            <a:ext cx="0" cy="109220"/>
                          </a:xfrm>
                          <a:prstGeom prst="line">
                            <a:avLst/>
                          </a:prstGeom>
                          <a:ln>
                            <a:tailEnd type="stealth"/>
                          </a:ln>
                        </wps:spPr>
                        <wps:style>
                          <a:lnRef idx="1">
                            <a:schemeClr val="dk1"/>
                          </a:lnRef>
                          <a:fillRef idx="0">
                            <a:schemeClr val="dk1"/>
                          </a:fillRef>
                          <a:effectRef idx="0">
                            <a:schemeClr val="dk1"/>
                          </a:effectRef>
                          <a:fontRef idx="minor">
                            <a:schemeClr val="tx1"/>
                          </a:fontRef>
                        </wps:style>
                        <wps:bodyPr/>
                      </wps:wsp>
                      <wps:wsp>
                        <wps:cNvPr id="49" name="Connettore 1 49"/>
                        <wps:cNvCnPr/>
                        <wps:spPr>
                          <a:xfrm rot="10800000">
                            <a:off x="712" y="140"/>
                            <a:ext cx="0" cy="154486"/>
                          </a:xfrm>
                          <a:prstGeom prst="line">
                            <a:avLst/>
                          </a:prstGeom>
                          <a:ln>
                            <a:headEnd type="none" w="sm" len="sm"/>
                            <a:tailEnd type="non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2D003F4" id="Gruppo 44" o:spid="_x0000_s1026" style="position:absolute;margin-left:104.85pt;margin-top:6.2pt;width:137.4pt;height:41.9pt;rotation:180;z-index:252183552;mso-width-relative:margin;mso-height-relative:margin" coordorigin="7" coordsize="24479,1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">
                <v:line id="Connettore 1 45" o:spid="_x0000_s1027" style="position:absolute;rotation:180;flip:x;visibility:visible;mso-wrap-style:square" from="84,0" to="24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" strokecolor="black [3200]" strokeweight=".5pt">
                  <v:stroke joinstyle="miter"/>
                </v:line>
                <v:line id="Connettore 1 46" o:spid="_x0000_s1028" style="position:absolute;flip:x;visibility:visible;mso-wrap-style:square" from="24486,0" to="24486,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" strokecolor="black [3200]" strokeweight=".5pt">
                  <v:stroke endarrow="classic" joinstyle="miter"/>
                </v:line>
                <v:line id="Connettore 1 49" o:spid="_x0000_s1029" style="position:absolute;rotation:180;visibility:visible;mso-wrap-style:square" from="7,1" to="7,1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" strokecolor="black [3200]" strokeweight=".5pt">
                  <v:stroke startarrowwidth="narrow" startarrowlength="short" joinstyle="miter"/>
                </v:line>
              </v:group>
            </w:pict>
          </mc:Fallback>
        </mc:AlternateContent>
      </w:r>
      <w:r w:rsidRPr="002315FE">
        <w:rPr>
          <w:noProof/>
          <w:color w:val="auto"/>
          <w:lang w:val="en-US"/>
        </w:rPr>
        <mc:AlternateContent>
          <mc:Choice Requires="wpg">
            <w:drawing>
              <wp:anchor distT="0" distB="0" distL="114300" distR="114300" simplePos="0" relativeHeight="252169727" behindDoc="0" locked="0" layoutInCell="1" allowOverlap="1" wp14:anchorId="6A762575" wp14:editId="5B99EE09">
                <wp:simplePos x="0" y="0"/>
                <wp:positionH relativeFrom="column">
                  <wp:posOffset>595740</wp:posOffset>
                </wp:positionH>
                <wp:positionV relativeFrom="paragraph">
                  <wp:posOffset>145166</wp:posOffset>
                </wp:positionV>
                <wp:extent cx="2148840" cy="294143"/>
                <wp:effectExtent l="63500" t="0" r="10160" b="23495"/>
                <wp:wrapNone/>
                <wp:docPr id="31" name="Gruppo 31"/>
                <wp:cNvGraphicFramePr/>
                <a:graphic xmlns:a="http://schemas.openxmlformats.org/drawingml/2006/main">
                  <a:graphicData uri="http://schemas.microsoft.com/office/word/2010/wordprocessingGroup">
                    <wpg:wgp>
                      <wpg:cNvGrpSpPr/>
                      <wpg:grpSpPr>
                        <a:xfrm rot="10800000">
                          <a:off x="0" y="0"/>
                          <a:ext cx="2148840" cy="294143"/>
                          <a:chOff x="712" y="0"/>
                          <a:chExt cx="2447925" cy="154626"/>
                        </a:xfrm>
                      </wpg:grpSpPr>
                      <wps:wsp>
                        <wps:cNvPr id="32" name="Connettore 1 32"/>
                        <wps:cNvCnPr/>
                        <wps:spPr>
                          <a:xfrm rot="10800000" flipH="1">
                            <a:off x="8467" y="0"/>
                            <a:ext cx="2431190" cy="0"/>
                          </a:xfrm>
                          <a:prstGeom prst="line">
                            <a:avLst/>
                          </a:prstGeom>
                          <a:ln/>
                        </wps:spPr>
                        <wps:style>
                          <a:lnRef idx="1">
                            <a:schemeClr val="dk1"/>
                          </a:lnRef>
                          <a:fillRef idx="0">
                            <a:schemeClr val="dk1"/>
                          </a:fillRef>
                          <a:effectRef idx="0">
                            <a:schemeClr val="dk1"/>
                          </a:effectRef>
                          <a:fontRef idx="minor">
                            <a:schemeClr val="tx1"/>
                          </a:fontRef>
                        </wps:style>
                        <wps:bodyPr/>
                      </wps:wsp>
                      <wps:wsp>
                        <wps:cNvPr id="33" name="Connettore 1 33"/>
                        <wps:cNvCnPr/>
                        <wps:spPr>
                          <a:xfrm flipH="1">
                            <a:off x="2448637" y="0"/>
                            <a:ext cx="0" cy="109220"/>
                          </a:xfrm>
                          <a:prstGeom prst="line">
                            <a:avLst/>
                          </a:prstGeom>
                          <a:ln>
                            <a:tailEnd type="stealth"/>
                          </a:ln>
                        </wps:spPr>
                        <wps:style>
                          <a:lnRef idx="1">
                            <a:schemeClr val="dk1"/>
                          </a:lnRef>
                          <a:fillRef idx="0">
                            <a:schemeClr val="dk1"/>
                          </a:fillRef>
                          <a:effectRef idx="0">
                            <a:schemeClr val="dk1"/>
                          </a:effectRef>
                          <a:fontRef idx="minor">
                            <a:schemeClr val="tx1"/>
                          </a:fontRef>
                        </wps:style>
                        <wps:bodyPr/>
                      </wps:wsp>
                      <wps:wsp>
                        <wps:cNvPr id="34" name="Connettore 1 34"/>
                        <wps:cNvCnPr/>
                        <wps:spPr>
                          <a:xfrm rot="10800000">
                            <a:off x="712" y="140"/>
                            <a:ext cx="0" cy="154486"/>
                          </a:xfrm>
                          <a:prstGeom prst="line">
                            <a:avLst/>
                          </a:prstGeom>
                          <a:ln>
                            <a:headEnd type="none" w="sm" len="sm"/>
                            <a:tailEnd type="non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F721243" id="Gruppo 31" o:spid="_x0000_s1026" style="position:absolute;margin-left:46.9pt;margin-top:11.45pt;width:169.2pt;height:23.15pt;rotation:180;z-index:252169727;mso-width-relative:margin;mso-height-relative:margin" coordorigin="7" coordsize="24479,1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">
                <v:line id="Connettore 1 32" o:spid="_x0000_s1027" style="position:absolute;rotation:180;flip:x;visibility:visible;mso-wrap-style:square" from="84,0" to="24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" strokecolor="black [3200]" strokeweight=".5pt">
                  <v:stroke joinstyle="miter"/>
                </v:line>
                <v:line id="Connettore 1 33" o:spid="_x0000_s1028" style="position:absolute;flip:x;visibility:visible;mso-wrap-style:square" from="24486,0" to="24486,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" strokecolor="black [3200]" strokeweight=".5pt">
                  <v:stroke endarrow="classic" joinstyle="miter"/>
                </v:line>
                <v:line id="Connettore 1 34" o:spid="_x0000_s1029" style="position:absolute;rotation:180;visibility:visible;mso-wrap-style:square" from="7,1" to="7,1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" strokecolor="black [3200]" strokeweight=".5pt">
                  <v:stroke startarrowwidth="narrow" startarrowlength="short" joinstyle="miter"/>
                </v:line>
              </v:group>
            </w:pict>
          </mc:Fallback>
        </mc:AlternateContent>
      </w:r>
      <w:r w:rsidR="0062766B" w:rsidRPr="002315FE">
        <w:rPr>
          <w:rFonts w:asciiTheme="minorHAnsi" w:hAnsiTheme="minorHAnsi" w:cstheme="minorBidi"/>
          <w:color w:val="auto"/>
          <w:sz w:val="20"/>
          <w:szCs w:val="20"/>
          <w:lang w:val="en-US"/>
        </w:rPr>
        <w:t xml:space="preserve">            </w:t>
      </w:r>
      <w:r w:rsidR="002B5CDA" w:rsidRPr="002315FE">
        <w:rPr>
          <w:rFonts w:asciiTheme="minorHAnsi" w:hAnsiTheme="minorHAnsi" w:cstheme="minorBidi"/>
          <w:color w:val="auto"/>
          <w:sz w:val="20"/>
          <w:szCs w:val="20"/>
          <w:lang w:val="en-US"/>
        </w:rPr>
        <w:tab/>
      </w:r>
      <w:r w:rsidR="0062766B" w:rsidRPr="002315FE">
        <w:rPr>
          <w:rFonts w:asciiTheme="minorHAnsi" w:hAnsiTheme="minorHAnsi" w:cstheme="minorBidi"/>
          <w:color w:val="auto"/>
          <w:sz w:val="20"/>
          <w:szCs w:val="20"/>
          <w:lang w:val="en-US"/>
        </w:rPr>
        <w:t xml:space="preserve"> </w:t>
      </w:r>
      <w:proofErr w:type="gramStart"/>
      <w:r w:rsidR="0062766B" w:rsidRPr="002315FE">
        <w:rPr>
          <w:rFonts w:asciiTheme="minorHAnsi" w:hAnsiTheme="minorHAnsi" w:cstheme="minorBidi"/>
          <w:color w:val="auto"/>
          <w:sz w:val="20"/>
          <w:szCs w:val="20"/>
          <w:lang w:val="en-US"/>
        </w:rPr>
        <w:t xml:space="preserve">who  </w:t>
      </w:r>
      <w:r w:rsidR="002B5CDA" w:rsidRPr="002315FE">
        <w:rPr>
          <w:rFonts w:asciiTheme="minorHAnsi" w:hAnsiTheme="minorHAnsi" w:cstheme="minorBidi"/>
          <w:color w:val="auto"/>
          <w:sz w:val="20"/>
          <w:szCs w:val="20"/>
          <w:lang w:val="en-US"/>
        </w:rPr>
        <w:tab/>
      </w:r>
      <w:proofErr w:type="gramEnd"/>
      <w:r w:rsidRPr="002315FE">
        <w:rPr>
          <w:rFonts w:asciiTheme="minorHAnsi" w:hAnsiTheme="minorHAnsi" w:cstheme="minorBidi"/>
          <w:color w:val="auto"/>
          <w:sz w:val="20"/>
          <w:szCs w:val="20"/>
          <w:lang w:val="en-US"/>
        </w:rPr>
        <w:t xml:space="preserve">           </w:t>
      </w:r>
      <w:r w:rsidR="0062766B" w:rsidRPr="002315FE">
        <w:rPr>
          <w:rFonts w:asciiTheme="minorHAnsi" w:hAnsiTheme="minorHAnsi" w:cstheme="minorBidi"/>
          <w:color w:val="auto"/>
          <w:sz w:val="20"/>
          <w:szCs w:val="20"/>
          <w:lang w:val="en-US"/>
        </w:rPr>
        <w:t xml:space="preserve">whom      </w:t>
      </w:r>
      <w:r w:rsidRPr="002315FE">
        <w:rPr>
          <w:rFonts w:asciiTheme="minorHAnsi" w:hAnsiTheme="minorHAnsi" w:cstheme="minorBidi"/>
          <w:color w:val="auto"/>
          <w:sz w:val="20"/>
          <w:szCs w:val="20"/>
          <w:lang w:val="en-US"/>
        </w:rPr>
        <w:t xml:space="preserve">           </w:t>
      </w:r>
      <w:r w:rsidR="0062766B" w:rsidRPr="002315FE">
        <w:rPr>
          <w:rFonts w:asciiTheme="minorHAnsi" w:hAnsiTheme="minorHAnsi" w:cstheme="minorBidi"/>
          <w:color w:val="auto"/>
          <w:sz w:val="20"/>
          <w:szCs w:val="20"/>
          <w:lang w:val="en-US"/>
        </w:rPr>
        <w:t xml:space="preserve"> loves</w:t>
      </w:r>
    </w:p>
    <w:p w14:paraId="3FDF665D" w14:textId="7583BDCA" w:rsidR="0062766B" w:rsidRPr="002315FE" w:rsidRDefault="0062766B" w:rsidP="0062766B">
      <w:pPr>
        <w:spacing w:line="312" w:lineRule="auto"/>
        <w:jc w:val="both"/>
        <w:rPr>
          <w:lang w:val="en-US"/>
        </w:rPr>
      </w:pPr>
    </w:p>
    <w:p w14:paraId="50333756" w14:textId="3408000F" w:rsidR="002B5CDA" w:rsidRPr="002315FE" w:rsidRDefault="002B5CDA" w:rsidP="0062766B">
      <w:pPr>
        <w:spacing w:line="312" w:lineRule="auto"/>
        <w:jc w:val="both"/>
        <w:rPr>
          <w:lang w:val="en-US"/>
        </w:rPr>
      </w:pPr>
    </w:p>
    <w:p w14:paraId="7866CB68" w14:textId="498EF42B" w:rsidR="0062766B" w:rsidRPr="002315FE" w:rsidRDefault="0062766B" w:rsidP="0062766B">
      <w:pPr>
        <w:spacing w:line="312" w:lineRule="auto"/>
        <w:jc w:val="both"/>
        <w:rPr>
          <w:lang w:val="en-US"/>
        </w:rPr>
      </w:pPr>
      <w:r w:rsidRPr="002315FE">
        <w:rPr>
          <w:lang w:val="en-US"/>
        </w:rPr>
        <w:t xml:space="preserve">        b. *</w:t>
      </w:r>
      <w:r w:rsidR="002B5CDA" w:rsidRPr="002315FE">
        <w:rPr>
          <w:vertAlign w:val="superscript"/>
          <w:lang w:val="en-US"/>
        </w:rPr>
        <w:t xml:space="preserve"> </w:t>
      </w:r>
      <w:r w:rsidR="002B5CDA" w:rsidRPr="002315FE">
        <w:rPr>
          <w:lang w:val="en-US"/>
        </w:rPr>
        <w:t>[</w:t>
      </w:r>
      <w:proofErr w:type="spellStart"/>
      <w:r w:rsidRPr="002315FE">
        <w:rPr>
          <w:lang w:val="en-US"/>
        </w:rPr>
        <w:t>Kogo</w:t>
      </w:r>
      <w:proofErr w:type="spellEnd"/>
      <w:r w:rsidR="0035784D" w:rsidRPr="002315FE">
        <w:rPr>
          <w:lang w:val="en-US"/>
        </w:rPr>
        <w:t>]</w:t>
      </w:r>
      <w:r w:rsidR="0035784D" w:rsidRPr="002315FE">
        <w:rPr>
          <w:vertAlign w:val="subscript"/>
          <w:lang w:val="en-US"/>
        </w:rPr>
        <w:t>+</w:t>
      </w:r>
      <w:proofErr w:type="spellStart"/>
      <w:r w:rsidR="0035784D" w:rsidRPr="002315FE">
        <w:rPr>
          <w:vertAlign w:val="subscript"/>
          <w:lang w:val="en-US"/>
        </w:rPr>
        <w:t>wh</w:t>
      </w:r>
      <w:proofErr w:type="spellEnd"/>
      <w:r w:rsidR="0035784D" w:rsidRPr="002315FE">
        <w:rPr>
          <w:vertAlign w:val="subscript"/>
          <w:lang w:val="en-US"/>
        </w:rPr>
        <w:t>/</w:t>
      </w:r>
      <w:proofErr w:type="spellStart"/>
      <w:r w:rsidR="0035784D" w:rsidRPr="002315FE">
        <w:rPr>
          <w:vertAlign w:val="subscript"/>
          <w:lang w:val="en-US"/>
        </w:rPr>
        <w:t>Foc</w:t>
      </w:r>
      <w:proofErr w:type="spellEnd"/>
      <w:proofErr w:type="gramStart"/>
      <w:r w:rsidR="0035784D" w:rsidRPr="002315FE">
        <w:rPr>
          <w:lang w:val="en-US"/>
        </w:rPr>
        <w:t xml:space="preserve">   [</w:t>
      </w:r>
      <w:proofErr w:type="spellStart"/>
      <w:proofErr w:type="gramEnd"/>
      <w:r w:rsidRPr="002315FE">
        <w:rPr>
          <w:lang w:val="en-US"/>
        </w:rPr>
        <w:t>koj</w:t>
      </w:r>
      <w:proofErr w:type="spellEnd"/>
      <w:r w:rsidR="0035784D" w:rsidRPr="002315FE">
        <w:rPr>
          <w:lang w:val="en-US"/>
        </w:rPr>
        <w:t>]</w:t>
      </w:r>
      <w:r w:rsidR="0035784D" w:rsidRPr="002315FE">
        <w:rPr>
          <w:vertAlign w:val="subscript"/>
          <w:lang w:val="en-US"/>
        </w:rPr>
        <w:t>+</w:t>
      </w:r>
      <w:proofErr w:type="spellStart"/>
      <w:r w:rsidR="0035784D" w:rsidRPr="002315FE">
        <w:rPr>
          <w:vertAlign w:val="subscript"/>
          <w:lang w:val="en-US"/>
        </w:rPr>
        <w:t>wh</w:t>
      </w:r>
      <w:proofErr w:type="spellEnd"/>
      <w:r w:rsidR="0035784D" w:rsidRPr="002315FE">
        <w:rPr>
          <w:vertAlign w:val="subscript"/>
          <w:lang w:val="en-US"/>
        </w:rPr>
        <w:t>/</w:t>
      </w:r>
      <w:proofErr w:type="spellStart"/>
      <w:r w:rsidR="0035784D" w:rsidRPr="002315FE">
        <w:rPr>
          <w:vertAlign w:val="subscript"/>
          <w:lang w:val="en-US"/>
        </w:rPr>
        <w:t>Foc</w:t>
      </w:r>
      <w:proofErr w:type="spellEnd"/>
      <w:r w:rsidR="0035784D" w:rsidRPr="002315FE">
        <w:rPr>
          <w:lang w:val="en-US"/>
        </w:rPr>
        <w:t xml:space="preserve">   </w:t>
      </w:r>
      <w:proofErr w:type="spellStart"/>
      <w:r w:rsidRPr="002315FE">
        <w:rPr>
          <w:lang w:val="en-US"/>
        </w:rPr>
        <w:t>obica</w:t>
      </w:r>
      <w:r w:rsidR="0035784D" w:rsidRPr="002315FE">
        <w:rPr>
          <w:vertAlign w:val="subscript"/>
          <w:lang w:val="en-US"/>
        </w:rPr>
        <w:t>v</w:t>
      </w:r>
      <w:proofErr w:type="spellEnd"/>
      <w:r w:rsidRPr="002315FE">
        <w:rPr>
          <w:lang w:val="en-US"/>
        </w:rPr>
        <w:t xml:space="preserve"> </w:t>
      </w:r>
      <w:r w:rsidR="002B5CDA" w:rsidRPr="002315FE">
        <w:rPr>
          <w:vertAlign w:val="superscript"/>
          <w:lang w:val="en-US"/>
        </w:rPr>
        <w:t>VP</w:t>
      </w:r>
      <w:r w:rsidR="002B5CDA" w:rsidRPr="002315FE">
        <w:rPr>
          <w:lang w:val="en-US"/>
        </w:rPr>
        <w:t>[ __ t</w:t>
      </w:r>
      <w:r w:rsidR="002B5CDA" w:rsidRPr="002315FE">
        <w:rPr>
          <w:vertAlign w:val="subscript"/>
          <w:lang w:val="en-US"/>
        </w:rPr>
        <w:t>v</w:t>
      </w:r>
      <w:r w:rsidR="002B5CDA" w:rsidRPr="002315FE">
        <w:rPr>
          <w:lang w:val="en-US"/>
        </w:rPr>
        <w:t xml:space="preserve">  __]</w:t>
      </w:r>
      <w:r w:rsidRPr="002315FE">
        <w:rPr>
          <w:lang w:val="en-US"/>
        </w:rPr>
        <w:t>?</w:t>
      </w:r>
    </w:p>
    <w:p w14:paraId="1A965BE1" w14:textId="456B89B6" w:rsidR="0062766B" w:rsidRPr="002315FE" w:rsidRDefault="0035784D" w:rsidP="0062766B">
      <w:pPr>
        <w:spacing w:line="312" w:lineRule="auto"/>
        <w:jc w:val="both"/>
        <w:rPr>
          <w:sz w:val="20"/>
          <w:szCs w:val="20"/>
          <w:lang w:val="en-US"/>
        </w:rPr>
      </w:pPr>
      <w:r w:rsidRPr="002315FE">
        <w:rPr>
          <w:noProof/>
          <w:lang w:val="en-US"/>
        </w:rPr>
        <mc:AlternateContent>
          <mc:Choice Requires="wpg">
            <w:drawing>
              <wp:anchor distT="0" distB="0" distL="114300" distR="114300" simplePos="0" relativeHeight="252170240" behindDoc="0" locked="0" layoutInCell="1" allowOverlap="1" wp14:anchorId="68A5E4DF" wp14:editId="3B4DBFAA">
                <wp:simplePos x="0" y="0"/>
                <wp:positionH relativeFrom="column">
                  <wp:posOffset>1493022</wp:posOffset>
                </wp:positionH>
                <wp:positionV relativeFrom="paragraph">
                  <wp:posOffset>145883</wp:posOffset>
                </wp:positionV>
                <wp:extent cx="1298133" cy="238373"/>
                <wp:effectExtent l="63500" t="0" r="10160" b="15875"/>
                <wp:wrapNone/>
                <wp:docPr id="35" name="Gruppo 35"/>
                <wp:cNvGraphicFramePr/>
                <a:graphic xmlns:a="http://schemas.openxmlformats.org/drawingml/2006/main">
                  <a:graphicData uri="http://schemas.microsoft.com/office/word/2010/wordprocessingGroup">
                    <wpg:wgp>
                      <wpg:cNvGrpSpPr/>
                      <wpg:grpSpPr>
                        <a:xfrm rot="10800000">
                          <a:off x="0" y="0"/>
                          <a:ext cx="1298133" cy="238373"/>
                          <a:chOff x="2182" y="0"/>
                          <a:chExt cx="2459258" cy="160786"/>
                        </a:xfrm>
                      </wpg:grpSpPr>
                      <wps:wsp>
                        <wps:cNvPr id="36" name="Connettore 1 36"/>
                        <wps:cNvCnPr/>
                        <wps:spPr>
                          <a:xfrm rot="10800000" flipH="1">
                            <a:off x="8886" y="167"/>
                            <a:ext cx="2452554" cy="0"/>
                          </a:xfrm>
                          <a:prstGeom prst="line">
                            <a:avLst/>
                          </a:prstGeom>
                          <a:ln>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wps:wsp>
                        <wps:cNvPr id="37" name="Connettore 1 37"/>
                        <wps:cNvCnPr/>
                        <wps:spPr>
                          <a:xfrm flipH="1">
                            <a:off x="2461438" y="0"/>
                            <a:ext cx="0" cy="109220"/>
                          </a:xfrm>
                          <a:prstGeom prst="line">
                            <a:avLst/>
                          </a:prstGeom>
                          <a:ln>
                            <a:solidFill>
                              <a:schemeClr val="tx1"/>
                            </a:solidFill>
                            <a:prstDash val="solid"/>
                            <a:tailEnd type="stealth"/>
                          </a:ln>
                        </wps:spPr>
                        <wps:style>
                          <a:lnRef idx="1">
                            <a:schemeClr val="accent1"/>
                          </a:lnRef>
                          <a:fillRef idx="0">
                            <a:schemeClr val="accent1"/>
                          </a:fillRef>
                          <a:effectRef idx="0">
                            <a:schemeClr val="accent1"/>
                          </a:effectRef>
                          <a:fontRef idx="minor">
                            <a:schemeClr val="tx1"/>
                          </a:fontRef>
                        </wps:style>
                        <wps:bodyPr/>
                      </wps:wsp>
                      <wps:wsp>
                        <wps:cNvPr id="38" name="Connettore 1 38"/>
                        <wps:cNvCnPr/>
                        <wps:spPr>
                          <a:xfrm rot="10800000">
                            <a:off x="2182" y="167"/>
                            <a:ext cx="0" cy="160619"/>
                          </a:xfrm>
                          <a:prstGeom prst="line">
                            <a:avLst/>
                          </a:prstGeom>
                          <a:ln>
                            <a:solidFill>
                              <a:schemeClr val="tx1"/>
                            </a:solidFill>
                            <a:prstDash val="solid"/>
                            <a:headEnd type="none" w="sm" len="sm"/>
                            <a:tailEnd type="non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CEE743F" id="Gruppo 35" o:spid="_x0000_s1026" style="position:absolute;margin-left:117.55pt;margin-top:11.5pt;width:102.2pt;height:18.75pt;rotation:180;z-index:252170240;mso-width-relative:margin;mso-height-relative:margin" coordorigin="21" coordsize="24592,1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">
                <v:line id="Connettore 1 36" o:spid="_x0000_s1027" style="position:absolute;rotation:180;flip:x;visibility:visible;mso-wrap-style:square" from="88,1" to="246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" strokecolor="black [3213]" strokeweight=".5pt">
                  <v:stroke joinstyle="miter"/>
                </v:line>
                <v:line id="Connettore 1 37" o:spid="_x0000_s1028" style="position:absolute;flip:x;visibility:visible;mso-wrap-style:square" from="24614,0" to="24614,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" strokecolor="black [3213]" strokeweight=".5pt">
                  <v:stroke endarrow="classic" joinstyle="miter"/>
                </v:line>
                <v:line id="Connettore 1 38" o:spid="_x0000_s1029" style="position:absolute;rotation:180;visibility:visible;mso-wrap-style:square" from="21,1" to="21,1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" strokecolor="black [3213]" strokeweight=".5pt">
                  <v:stroke startarrowwidth="narrow" startarrowlength="short" joinstyle="miter"/>
                </v:line>
              </v:group>
            </w:pict>
          </mc:Fallback>
        </mc:AlternateContent>
      </w:r>
      <w:r w:rsidRPr="002315FE">
        <w:rPr>
          <w:noProof/>
          <w:lang w:val="en-US"/>
        </w:rPr>
        <mc:AlternateContent>
          <mc:Choice Requires="wpg">
            <w:drawing>
              <wp:anchor distT="0" distB="0" distL="114300" distR="114300" simplePos="0" relativeHeight="252185600" behindDoc="0" locked="0" layoutInCell="1" allowOverlap="1" wp14:anchorId="2B1D17DD" wp14:editId="30BEA1EB">
                <wp:simplePos x="0" y="0"/>
                <wp:positionH relativeFrom="column">
                  <wp:posOffset>887288</wp:posOffset>
                </wp:positionH>
                <wp:positionV relativeFrom="paragraph">
                  <wp:posOffset>99336</wp:posOffset>
                </wp:positionV>
                <wp:extent cx="2341770" cy="374650"/>
                <wp:effectExtent l="63500" t="0" r="20955" b="19050"/>
                <wp:wrapNone/>
                <wp:docPr id="52" name="Gruppo 52"/>
                <wp:cNvGraphicFramePr/>
                <a:graphic xmlns:a="http://schemas.openxmlformats.org/drawingml/2006/main">
                  <a:graphicData uri="http://schemas.microsoft.com/office/word/2010/wordprocessingGroup">
                    <wpg:wgp>
                      <wpg:cNvGrpSpPr/>
                      <wpg:grpSpPr>
                        <a:xfrm rot="10800000">
                          <a:off x="0" y="0"/>
                          <a:ext cx="2341770" cy="374650"/>
                          <a:chOff x="1210" y="0"/>
                          <a:chExt cx="2447427" cy="157817"/>
                        </a:xfrm>
                      </wpg:grpSpPr>
                      <wps:wsp>
                        <wps:cNvPr id="53" name="Connettore 1 53"/>
                        <wps:cNvCnPr/>
                        <wps:spPr>
                          <a:xfrm rot="10800000" flipH="1">
                            <a:off x="8467" y="0"/>
                            <a:ext cx="243119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64" name="Connettore 1 64"/>
                        <wps:cNvCnPr/>
                        <wps:spPr>
                          <a:xfrm flipH="1">
                            <a:off x="2448637" y="0"/>
                            <a:ext cx="0" cy="109220"/>
                          </a:xfrm>
                          <a:prstGeom prst="line">
                            <a:avLst/>
                          </a:prstGeom>
                          <a:ln>
                            <a:prstDash val="dash"/>
                            <a:tailEnd type="stealth"/>
                          </a:ln>
                        </wps:spPr>
                        <wps:style>
                          <a:lnRef idx="1">
                            <a:schemeClr val="dk1"/>
                          </a:lnRef>
                          <a:fillRef idx="0">
                            <a:schemeClr val="dk1"/>
                          </a:fillRef>
                          <a:effectRef idx="0">
                            <a:schemeClr val="dk1"/>
                          </a:effectRef>
                          <a:fontRef idx="minor">
                            <a:schemeClr val="tx1"/>
                          </a:fontRef>
                        </wps:style>
                        <wps:bodyPr/>
                      </wps:wsp>
                      <wps:wsp>
                        <wps:cNvPr id="69" name="Connettore 1 69"/>
                        <wps:cNvCnPr/>
                        <wps:spPr>
                          <a:xfrm rot="10800000">
                            <a:off x="1210" y="237"/>
                            <a:ext cx="7753" cy="157580"/>
                          </a:xfrm>
                          <a:prstGeom prst="line">
                            <a:avLst/>
                          </a:prstGeom>
                          <a:ln>
                            <a:prstDash val="dash"/>
                            <a:headEnd type="none" w="sm" len="sm"/>
                            <a:tailEnd type="non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E3BF99" id="Gruppo 52" o:spid="_x0000_s1026" style="position:absolute;margin-left:69.85pt;margin-top:7.8pt;width:184.4pt;height:29.5pt;rotation:180;z-index:252185600;mso-width-relative:margin;mso-height-relative:margin" coordorigin="12" coordsize="24474,1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">
                <v:line id="Connettore 1 53" o:spid="_x0000_s1027" style="position:absolute;rotation:180;flip:x;visibility:visible;mso-wrap-style:square" from="84,0" to="24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" strokecolor="black [3200]" strokeweight=".5pt">
                  <v:stroke dashstyle="dash" joinstyle="miter"/>
                </v:line>
                <v:line id="Connettore 1 64" o:spid="_x0000_s1028" style="position:absolute;flip:x;visibility:visible;mso-wrap-style:square" from="24486,0" to="24486,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" strokecolor="black [3200]" strokeweight=".5pt">
                  <v:stroke dashstyle="dash" endarrow="classic" joinstyle="miter"/>
                </v:line>
                <v:line id="Connettore 1 69" o:spid="_x0000_s1029" style="position:absolute;rotation:180;visibility:visible;mso-wrap-style:square" from="12,2" to="89,1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" strokecolor="black [3200]" strokeweight=".5pt">
                  <v:stroke dashstyle="dash" startarrowwidth="narrow" startarrowlength="short" joinstyle="miter"/>
                </v:line>
              </v:group>
            </w:pict>
          </mc:Fallback>
        </mc:AlternateContent>
      </w:r>
      <w:r w:rsidR="0062766B" w:rsidRPr="002315FE">
        <w:rPr>
          <w:lang w:val="en-US"/>
        </w:rPr>
        <w:t xml:space="preserve">               </w:t>
      </w:r>
      <w:r w:rsidR="002B5CDA" w:rsidRPr="002315FE">
        <w:rPr>
          <w:lang w:val="en-US"/>
        </w:rPr>
        <w:t xml:space="preserve">     </w:t>
      </w:r>
      <w:r w:rsidR="0062766B" w:rsidRPr="002315FE">
        <w:rPr>
          <w:sz w:val="20"/>
          <w:szCs w:val="20"/>
          <w:lang w:val="en-US"/>
        </w:rPr>
        <w:t xml:space="preserve">whom     </w:t>
      </w:r>
      <w:r w:rsidRPr="002315FE">
        <w:rPr>
          <w:sz w:val="20"/>
          <w:szCs w:val="20"/>
          <w:lang w:val="en-US"/>
        </w:rPr>
        <w:t xml:space="preserve">         </w:t>
      </w:r>
      <w:r w:rsidR="0062766B" w:rsidRPr="002315FE">
        <w:rPr>
          <w:sz w:val="20"/>
          <w:szCs w:val="20"/>
          <w:lang w:val="en-US"/>
        </w:rPr>
        <w:t xml:space="preserve">who      </w:t>
      </w:r>
      <w:r w:rsidRPr="002315FE">
        <w:rPr>
          <w:sz w:val="20"/>
          <w:szCs w:val="20"/>
          <w:lang w:val="en-US"/>
        </w:rPr>
        <w:t xml:space="preserve">           </w:t>
      </w:r>
      <w:r w:rsidR="0062766B" w:rsidRPr="002315FE">
        <w:rPr>
          <w:sz w:val="20"/>
          <w:szCs w:val="20"/>
          <w:lang w:val="en-US"/>
        </w:rPr>
        <w:t>loves</w:t>
      </w:r>
    </w:p>
    <w:p w14:paraId="154F8D66" w14:textId="53E3B461" w:rsidR="0062766B" w:rsidRPr="002315FE" w:rsidRDefault="0062766B" w:rsidP="0062766B">
      <w:pPr>
        <w:spacing w:line="312" w:lineRule="auto"/>
        <w:jc w:val="both"/>
        <w:rPr>
          <w:lang w:val="en-US"/>
        </w:rPr>
      </w:pPr>
    </w:p>
    <w:p w14:paraId="7C83E448" w14:textId="014BDAAE" w:rsidR="007605FA" w:rsidRPr="002315FE" w:rsidRDefault="007605FA" w:rsidP="0062766B">
      <w:pPr>
        <w:spacing w:line="312" w:lineRule="auto"/>
        <w:jc w:val="both"/>
        <w:rPr>
          <w:lang w:val="en-US"/>
        </w:rPr>
      </w:pPr>
    </w:p>
    <w:p w14:paraId="000A0E51" w14:textId="2DBE5E9A" w:rsidR="00545CA3" w:rsidRPr="002315FE" w:rsidRDefault="008C1BD6" w:rsidP="00857790">
      <w:pPr>
        <w:spacing w:line="312" w:lineRule="auto"/>
        <w:jc w:val="both"/>
        <w:rPr>
          <w:lang w:val="en-US"/>
        </w:rPr>
      </w:pPr>
      <w:r w:rsidRPr="002315FE">
        <w:rPr>
          <w:lang w:val="en-US"/>
        </w:rPr>
        <w:t xml:space="preserve">It is interesting to notice </w:t>
      </w:r>
      <w:r w:rsidR="005C4885" w:rsidRPr="002315FE">
        <w:rPr>
          <w:lang w:val="en-US"/>
        </w:rPr>
        <w:t xml:space="preserve">that the </w:t>
      </w:r>
      <w:r w:rsidR="00545CA3" w:rsidRPr="002315FE">
        <w:rPr>
          <w:lang w:val="en-US"/>
        </w:rPr>
        <w:t xml:space="preserve">configuration in the ungrammatical </w:t>
      </w:r>
      <w:r w:rsidR="005C4885" w:rsidRPr="002315FE">
        <w:rPr>
          <w:lang w:val="en-US"/>
        </w:rPr>
        <w:t>(</w:t>
      </w:r>
      <w:r w:rsidR="00D10E77" w:rsidRPr="002315FE">
        <w:rPr>
          <w:lang w:val="en-US"/>
        </w:rPr>
        <w:t>8</w:t>
      </w:r>
      <w:r w:rsidR="005C4885" w:rsidRPr="002315FE">
        <w:rPr>
          <w:lang w:val="en-US"/>
        </w:rPr>
        <w:t xml:space="preserve">b) </w:t>
      </w:r>
      <w:r w:rsidR="00545CA3" w:rsidRPr="002315FE">
        <w:rPr>
          <w:lang w:val="en-US"/>
        </w:rPr>
        <w:t>is</w:t>
      </w:r>
      <w:r w:rsidR="005C4885" w:rsidRPr="002315FE">
        <w:rPr>
          <w:lang w:val="en-US"/>
        </w:rPr>
        <w:t xml:space="preserve"> </w:t>
      </w:r>
      <w:proofErr w:type="gramStart"/>
      <w:r w:rsidR="005C4885" w:rsidRPr="002315FE">
        <w:rPr>
          <w:lang w:val="en-US"/>
        </w:rPr>
        <w:t>similar to</w:t>
      </w:r>
      <w:proofErr w:type="gramEnd"/>
      <w:r w:rsidR="005C4885" w:rsidRPr="002315FE">
        <w:rPr>
          <w:lang w:val="en-US"/>
        </w:rPr>
        <w:t xml:space="preserve"> (</w:t>
      </w:r>
      <w:r w:rsidR="00D10E77" w:rsidRPr="002315FE">
        <w:rPr>
          <w:lang w:val="en-US"/>
        </w:rPr>
        <w:t>7</w:t>
      </w:r>
      <w:r w:rsidR="005C4885" w:rsidRPr="002315FE">
        <w:rPr>
          <w:lang w:val="en-US"/>
        </w:rPr>
        <w:t xml:space="preserve">b). </w:t>
      </w:r>
      <w:r w:rsidR="007605FA" w:rsidRPr="002315FE">
        <w:rPr>
          <w:lang w:val="en-US"/>
        </w:rPr>
        <w:t xml:space="preserve">Ever since the original observation that goes back to Kuno &amp; Robinson (1972), several attempts have been made to subsume </w:t>
      </w:r>
      <w:r w:rsidR="00545CA3" w:rsidRPr="002315FE">
        <w:rPr>
          <w:lang w:val="en-US"/>
        </w:rPr>
        <w:t xml:space="preserve">these kinds of </w:t>
      </w:r>
      <w:r w:rsidR="005C4885" w:rsidRPr="002315FE">
        <w:rPr>
          <w:i/>
          <w:iCs/>
          <w:lang w:val="en-US"/>
        </w:rPr>
        <w:t xml:space="preserve">superiority </w:t>
      </w:r>
      <w:r w:rsidR="005C4885" w:rsidRPr="002315FE">
        <w:rPr>
          <w:lang w:val="en-US"/>
        </w:rPr>
        <w:t>effects</w:t>
      </w:r>
      <w:r w:rsidR="007605FA" w:rsidRPr="002315FE">
        <w:rPr>
          <w:lang w:val="en-US"/>
        </w:rPr>
        <w:t xml:space="preserve"> under other principles (Chomsky 1973; Boskovic 1997, 2002; Richards 1997)</w:t>
      </w:r>
      <w:r w:rsidR="005C4885" w:rsidRPr="002315FE">
        <w:rPr>
          <w:lang w:val="en-US"/>
        </w:rPr>
        <w:t xml:space="preserve">. </w:t>
      </w:r>
      <w:r w:rsidR="00545CA3" w:rsidRPr="002315FE">
        <w:rPr>
          <w:lang w:val="en-US"/>
        </w:rPr>
        <w:t>A</w:t>
      </w:r>
      <w:r w:rsidR="005C4885" w:rsidRPr="002315FE">
        <w:rPr>
          <w:lang w:val="en-US"/>
        </w:rPr>
        <w:t xml:space="preserve"> recent proposal</w:t>
      </w:r>
      <w:r w:rsidR="00545CA3" w:rsidRPr="002315FE">
        <w:rPr>
          <w:lang w:val="en-US"/>
        </w:rPr>
        <w:t xml:space="preserve">, presented in </w:t>
      </w:r>
      <w:proofErr w:type="spellStart"/>
      <w:r w:rsidR="00545CA3" w:rsidRPr="002315FE">
        <w:rPr>
          <w:lang w:val="en-US"/>
        </w:rPr>
        <w:t>Krapova</w:t>
      </w:r>
      <w:proofErr w:type="spellEnd"/>
      <w:r w:rsidR="00545CA3" w:rsidRPr="002315FE">
        <w:rPr>
          <w:lang w:val="en-US"/>
        </w:rPr>
        <w:t xml:space="preserve"> &amp; Cinque (2008), is to make them follow </w:t>
      </w:r>
      <w:r w:rsidR="002246DA" w:rsidRPr="002315FE">
        <w:rPr>
          <w:lang w:val="en-US"/>
        </w:rPr>
        <w:t>from Relativized Minimality violations</w:t>
      </w:r>
      <w:r w:rsidR="000164E4" w:rsidRPr="002315FE">
        <w:rPr>
          <w:lang w:val="en-US"/>
        </w:rPr>
        <w:t xml:space="preserve"> (</w:t>
      </w:r>
      <w:proofErr w:type="spellStart"/>
      <w:r w:rsidR="000164E4" w:rsidRPr="002315FE">
        <w:rPr>
          <w:lang w:val="en-US"/>
        </w:rPr>
        <w:t>Rizzi</w:t>
      </w:r>
      <w:proofErr w:type="spellEnd"/>
      <w:r w:rsidR="000164E4" w:rsidRPr="002315FE">
        <w:rPr>
          <w:lang w:val="en-US"/>
        </w:rPr>
        <w:t xml:space="preserve"> 1990), with the additional assumption that only a whole chain counts as an "intervener". Hence, only a nested chain as in (8b) would block movement. We can follow this path and try to </w:t>
      </w:r>
      <w:r w:rsidR="00BA291E" w:rsidRPr="002315FE">
        <w:rPr>
          <w:lang w:val="en-US"/>
        </w:rPr>
        <w:t xml:space="preserve">reconduct the absence of (7b) in </w:t>
      </w:r>
      <w:r w:rsidR="00654393" w:rsidRPr="002315FE">
        <w:rPr>
          <w:lang w:val="en-US"/>
        </w:rPr>
        <w:t>C</w:t>
      </w:r>
      <w:r w:rsidR="00BA291E" w:rsidRPr="002315FE">
        <w:rPr>
          <w:lang w:val="en-US"/>
        </w:rPr>
        <w:t>hild Italian to a constraint</w:t>
      </w:r>
      <w:r w:rsidR="000164E4" w:rsidRPr="002315FE">
        <w:rPr>
          <w:lang w:val="en-US"/>
        </w:rPr>
        <w:t xml:space="preserve"> </w:t>
      </w:r>
      <w:r w:rsidR="00BA291E" w:rsidRPr="002315FE">
        <w:rPr>
          <w:lang w:val="en-US"/>
        </w:rPr>
        <w:t xml:space="preserve">that impedes </w:t>
      </w:r>
      <w:r w:rsidR="000164E4" w:rsidRPr="002315FE">
        <w:rPr>
          <w:lang w:val="en-US"/>
        </w:rPr>
        <w:t xml:space="preserve">a constituent to </w:t>
      </w:r>
      <w:r w:rsidR="00BA291E" w:rsidRPr="002315FE">
        <w:rPr>
          <w:lang w:val="en-US"/>
        </w:rPr>
        <w:t>cross a whole movement chain</w:t>
      </w:r>
      <w:r w:rsidR="00004613" w:rsidRPr="002315FE">
        <w:rPr>
          <w:lang w:val="en-US"/>
        </w:rPr>
        <w:t>.</w:t>
      </w:r>
    </w:p>
    <w:p w14:paraId="2A9D63FF" w14:textId="73120620" w:rsidR="003E7B13" w:rsidRPr="002315FE" w:rsidRDefault="003E7B13" w:rsidP="00857790">
      <w:pPr>
        <w:spacing w:line="312" w:lineRule="auto"/>
        <w:jc w:val="both"/>
        <w:rPr>
          <w:lang w:val="en-US"/>
        </w:rPr>
      </w:pPr>
    </w:p>
    <w:p w14:paraId="1C233398" w14:textId="79C88F7F" w:rsidR="00B72B49" w:rsidRPr="002315FE" w:rsidRDefault="003E7B13" w:rsidP="00B72B49">
      <w:pPr>
        <w:spacing w:line="312" w:lineRule="auto"/>
        <w:jc w:val="both"/>
        <w:rPr>
          <w:lang w:val="en-US"/>
        </w:rPr>
      </w:pPr>
      <w:r w:rsidRPr="002315FE">
        <w:rPr>
          <w:lang w:val="en-US"/>
        </w:rPr>
        <w:t>An important difference between (</w:t>
      </w:r>
      <w:r w:rsidR="00E4560D" w:rsidRPr="002315FE">
        <w:rPr>
          <w:lang w:val="en-US"/>
        </w:rPr>
        <w:t>7</w:t>
      </w:r>
      <w:r w:rsidRPr="002315FE">
        <w:rPr>
          <w:lang w:val="en-US"/>
        </w:rPr>
        <w:t>b) and (</w:t>
      </w:r>
      <w:r w:rsidR="00E4560D" w:rsidRPr="002315FE">
        <w:rPr>
          <w:lang w:val="en-US"/>
        </w:rPr>
        <w:t>8</w:t>
      </w:r>
      <w:r w:rsidRPr="002315FE">
        <w:rPr>
          <w:lang w:val="en-US"/>
        </w:rPr>
        <w:t xml:space="preserve">b), however, is that movements </w:t>
      </w:r>
      <w:r w:rsidR="00DD79A1" w:rsidRPr="002315FE">
        <w:rPr>
          <w:lang w:val="en-US"/>
        </w:rPr>
        <w:t xml:space="preserve">in (7b) </w:t>
      </w:r>
      <w:r w:rsidRPr="002315FE">
        <w:rPr>
          <w:lang w:val="en-US"/>
        </w:rPr>
        <w:t>are triggered by di</w:t>
      </w:r>
      <w:r w:rsidR="00DD79A1" w:rsidRPr="002315FE">
        <w:rPr>
          <w:lang w:val="en-US"/>
        </w:rPr>
        <w:t xml:space="preserve">stinct </w:t>
      </w:r>
      <w:r w:rsidRPr="002315FE">
        <w:rPr>
          <w:lang w:val="en-US"/>
        </w:rPr>
        <w:t>features</w:t>
      </w:r>
      <w:r w:rsidR="00EB1519" w:rsidRPr="002315FE">
        <w:rPr>
          <w:lang w:val="en-US"/>
        </w:rPr>
        <w:t xml:space="preserve">. </w:t>
      </w:r>
      <w:r w:rsidR="008A3E21" w:rsidRPr="002315FE">
        <w:rPr>
          <w:lang w:val="en-US"/>
        </w:rPr>
        <w:t xml:space="preserve">The question is why children would, for some time, still </w:t>
      </w:r>
      <w:r w:rsidR="00377271" w:rsidRPr="002315FE">
        <w:rPr>
          <w:lang w:val="en-US"/>
        </w:rPr>
        <w:t xml:space="preserve">not allow nested dependencies </w:t>
      </w:r>
      <w:r w:rsidR="001A4807" w:rsidRPr="002315FE">
        <w:rPr>
          <w:lang w:val="en-US"/>
        </w:rPr>
        <w:t xml:space="preserve">even when they are </w:t>
      </w:r>
      <w:r w:rsidR="00377271" w:rsidRPr="002315FE">
        <w:rPr>
          <w:lang w:val="en-US"/>
        </w:rPr>
        <w:t>qualifie</w:t>
      </w:r>
      <w:r w:rsidR="00DD79A1" w:rsidRPr="002315FE">
        <w:rPr>
          <w:lang w:val="en-US"/>
        </w:rPr>
        <w:t>d</w:t>
      </w:r>
      <w:r w:rsidR="00377271" w:rsidRPr="002315FE">
        <w:rPr>
          <w:lang w:val="en-US"/>
        </w:rPr>
        <w:t xml:space="preserve"> by a different featural specification</w:t>
      </w:r>
      <w:r w:rsidR="0006273A" w:rsidRPr="002315FE">
        <w:rPr>
          <w:lang w:val="en-US"/>
        </w:rPr>
        <w:t xml:space="preserve"> and allowed in the target grammar</w:t>
      </w:r>
      <w:r w:rsidR="00377271" w:rsidRPr="002315FE">
        <w:rPr>
          <w:lang w:val="en-US"/>
        </w:rPr>
        <w:t xml:space="preserve">. </w:t>
      </w:r>
      <w:r w:rsidR="001A4807" w:rsidRPr="002315FE">
        <w:rPr>
          <w:lang w:val="en-US"/>
        </w:rPr>
        <w:t xml:space="preserve">In this respect, it is possible that children and adults differ in their </w:t>
      </w:r>
      <w:r w:rsidR="007B0C5B" w:rsidRPr="002315FE">
        <w:rPr>
          <w:lang w:val="en-US"/>
        </w:rPr>
        <w:t>tolerance to the degree of featural overlap between the two moved constituents</w:t>
      </w:r>
      <w:r w:rsidR="00B72B49" w:rsidRPr="002315FE">
        <w:rPr>
          <w:lang w:val="en-US"/>
        </w:rPr>
        <w:t>, as indicated by a</w:t>
      </w:r>
      <w:r w:rsidR="00377271" w:rsidRPr="002315FE">
        <w:rPr>
          <w:lang w:val="en-US"/>
        </w:rPr>
        <w:t xml:space="preserve"> bulk of studies on relative clauses </w:t>
      </w:r>
      <w:r w:rsidR="007B0C5B" w:rsidRPr="002315FE">
        <w:rPr>
          <w:lang w:val="en-US"/>
        </w:rPr>
        <w:t>(</w:t>
      </w:r>
      <w:proofErr w:type="spellStart"/>
      <w:r w:rsidR="007B0C5B" w:rsidRPr="002315FE">
        <w:rPr>
          <w:lang w:val="en-US"/>
        </w:rPr>
        <w:t>a.o.</w:t>
      </w:r>
      <w:proofErr w:type="spellEnd"/>
      <w:r w:rsidR="007B0C5B" w:rsidRPr="002315FE">
        <w:rPr>
          <w:lang w:val="en-US"/>
        </w:rPr>
        <w:t xml:space="preserve"> Adani, 2011, </w:t>
      </w:r>
      <w:proofErr w:type="spellStart"/>
      <w:r w:rsidR="007B0C5B" w:rsidRPr="002315FE">
        <w:rPr>
          <w:lang w:val="en-US"/>
        </w:rPr>
        <w:t>Arosio</w:t>
      </w:r>
      <w:proofErr w:type="spellEnd"/>
      <w:r w:rsidR="007B0C5B" w:rsidRPr="002315FE">
        <w:rPr>
          <w:lang w:val="en-US"/>
        </w:rPr>
        <w:t xml:space="preserve"> et al 2010; Friedmann et al., 2009, </w:t>
      </w:r>
      <w:proofErr w:type="spellStart"/>
      <w:r w:rsidR="007B0C5B" w:rsidRPr="002315FE">
        <w:rPr>
          <w:lang w:val="en-US"/>
        </w:rPr>
        <w:t>Belletti</w:t>
      </w:r>
      <w:proofErr w:type="spellEnd"/>
      <w:r w:rsidR="007B0C5B" w:rsidRPr="002315FE">
        <w:rPr>
          <w:lang w:val="en-US"/>
        </w:rPr>
        <w:t xml:space="preserve"> et al 2012, </w:t>
      </w:r>
      <w:proofErr w:type="spellStart"/>
      <w:r w:rsidR="007B0C5B" w:rsidRPr="002315FE">
        <w:rPr>
          <w:lang w:val="en-US"/>
        </w:rPr>
        <w:t>Bentea</w:t>
      </w:r>
      <w:proofErr w:type="spellEnd"/>
      <w:r w:rsidR="007B0C5B" w:rsidRPr="002315FE">
        <w:rPr>
          <w:lang w:val="en-US"/>
        </w:rPr>
        <w:t xml:space="preserve"> &amp; </w:t>
      </w:r>
      <w:proofErr w:type="spellStart"/>
      <w:r w:rsidR="007B0C5B" w:rsidRPr="002315FE">
        <w:rPr>
          <w:lang w:val="en-US"/>
        </w:rPr>
        <w:t>Durrleman</w:t>
      </w:r>
      <w:proofErr w:type="spellEnd"/>
      <w:r w:rsidR="007B0C5B" w:rsidRPr="002315FE">
        <w:rPr>
          <w:lang w:val="en-US"/>
        </w:rPr>
        <w:t xml:space="preserve"> 2022)</w:t>
      </w:r>
      <w:r w:rsidR="00B72B49" w:rsidRPr="002315FE">
        <w:rPr>
          <w:lang w:val="en-US"/>
        </w:rPr>
        <w:t>.</w:t>
      </w:r>
    </w:p>
    <w:p w14:paraId="10F980B4" w14:textId="77777777" w:rsidR="00EB7DB8" w:rsidRPr="002315FE" w:rsidRDefault="00EB7DB8" w:rsidP="00E745B5">
      <w:pPr>
        <w:spacing w:line="312" w:lineRule="auto"/>
        <w:jc w:val="both"/>
        <w:rPr>
          <w:lang w:val="en-US"/>
        </w:rPr>
      </w:pPr>
    </w:p>
    <w:p w14:paraId="08347D2A" w14:textId="0273F77A" w:rsidR="00E745B5" w:rsidRPr="002315FE" w:rsidRDefault="00E745B5" w:rsidP="00706540">
      <w:pPr>
        <w:spacing w:line="312" w:lineRule="auto"/>
        <w:jc w:val="both"/>
        <w:rPr>
          <w:lang w:val="en-US"/>
        </w:rPr>
      </w:pPr>
      <w:r w:rsidRPr="002315FE">
        <w:rPr>
          <w:lang w:val="en-US"/>
        </w:rPr>
        <w:t>The paper presents the results of a series of three experiments, designed to test the accessibility of configurations</w:t>
      </w:r>
      <w:r w:rsidR="00E4560D" w:rsidRPr="002315FE">
        <w:rPr>
          <w:lang w:val="en-US"/>
        </w:rPr>
        <w:t xml:space="preserve"> as in </w:t>
      </w:r>
      <w:r w:rsidRPr="002315FE">
        <w:rPr>
          <w:lang w:val="en-US"/>
        </w:rPr>
        <w:t>(</w:t>
      </w:r>
      <w:r w:rsidR="00E4560D" w:rsidRPr="002315FE">
        <w:rPr>
          <w:lang w:val="en-US"/>
        </w:rPr>
        <w:t>7</w:t>
      </w:r>
      <w:r w:rsidRPr="002315FE">
        <w:rPr>
          <w:lang w:val="en-US"/>
        </w:rPr>
        <w:t xml:space="preserve">a-b) under controlled experimental conditions. </w:t>
      </w:r>
      <w:r w:rsidR="00657347" w:rsidRPr="002315FE">
        <w:rPr>
          <w:lang w:val="en-US"/>
        </w:rPr>
        <w:t xml:space="preserve">Children will be </w:t>
      </w:r>
      <w:r w:rsidR="00DF1D02" w:rsidRPr="002315FE">
        <w:rPr>
          <w:lang w:val="en-US"/>
        </w:rPr>
        <w:t xml:space="preserve">presented with sentences in which the two arguments of a transitive verb both appear in sentence-initial position </w:t>
      </w:r>
      <w:proofErr w:type="gramStart"/>
      <w:r w:rsidR="00DF1D02" w:rsidRPr="002315FE">
        <w:rPr>
          <w:lang w:val="en-US"/>
        </w:rPr>
        <w:t>i.e.</w:t>
      </w:r>
      <w:proofErr w:type="gramEnd"/>
      <w:r w:rsidR="00DF1D02" w:rsidRPr="002315FE">
        <w:rPr>
          <w:lang w:val="en-US"/>
        </w:rPr>
        <w:t xml:space="preserve"> DP</w:t>
      </w:r>
      <w:r w:rsidR="00DF1D02" w:rsidRPr="002315FE">
        <w:rPr>
          <w:vertAlign w:val="subscript"/>
          <w:lang w:val="en-US"/>
        </w:rPr>
        <w:t>1</w:t>
      </w:r>
      <w:r w:rsidR="00DF1D02" w:rsidRPr="002315FE">
        <w:rPr>
          <w:lang w:val="en-US"/>
        </w:rPr>
        <w:t xml:space="preserve"> DP</w:t>
      </w:r>
      <w:r w:rsidR="00DF1D02" w:rsidRPr="002315FE">
        <w:rPr>
          <w:vertAlign w:val="subscript"/>
          <w:lang w:val="en-US"/>
        </w:rPr>
        <w:t>2</w:t>
      </w:r>
      <w:r w:rsidR="00DF1D02" w:rsidRPr="002315FE">
        <w:rPr>
          <w:lang w:val="en-US"/>
        </w:rPr>
        <w:t xml:space="preserve"> V. </w:t>
      </w:r>
      <w:r w:rsidR="00BB38D3" w:rsidRPr="002315FE">
        <w:rPr>
          <w:lang w:val="en-US"/>
        </w:rPr>
        <w:t xml:space="preserve">If </w:t>
      </w:r>
      <w:r w:rsidR="00B72B49" w:rsidRPr="002315FE">
        <w:rPr>
          <w:lang w:val="en-US"/>
        </w:rPr>
        <w:t>the</w:t>
      </w:r>
      <w:r w:rsidR="00BB38D3" w:rsidRPr="002315FE">
        <w:rPr>
          <w:lang w:val="en-US"/>
        </w:rPr>
        <w:t xml:space="preserve"> ge</w:t>
      </w:r>
      <w:r w:rsidR="00B72B49" w:rsidRPr="002315FE">
        <w:rPr>
          <w:lang w:val="en-US"/>
        </w:rPr>
        <w:t>neral advantage</w:t>
      </w:r>
      <w:r w:rsidR="00BB38D3" w:rsidRPr="002315FE">
        <w:rPr>
          <w:lang w:val="en-US"/>
        </w:rPr>
        <w:t xml:space="preserve"> for configurations as in (</w:t>
      </w:r>
      <w:r w:rsidR="00597C51" w:rsidRPr="002315FE">
        <w:rPr>
          <w:lang w:val="en-US"/>
        </w:rPr>
        <w:t>7</w:t>
      </w:r>
      <w:r w:rsidR="00BB38D3" w:rsidRPr="002315FE">
        <w:rPr>
          <w:lang w:val="en-US"/>
        </w:rPr>
        <w:t>a)</w:t>
      </w:r>
      <w:r w:rsidR="00602B8F" w:rsidRPr="002315FE">
        <w:rPr>
          <w:lang w:val="en-US"/>
        </w:rPr>
        <w:t xml:space="preserve">, suggested by spontaneous production, </w:t>
      </w:r>
      <w:r w:rsidR="00706540" w:rsidRPr="002315FE">
        <w:rPr>
          <w:lang w:val="en-US"/>
        </w:rPr>
        <w:t>is</w:t>
      </w:r>
      <w:r w:rsidR="00BB38D3" w:rsidRPr="002315FE">
        <w:rPr>
          <w:lang w:val="en-US"/>
        </w:rPr>
        <w:t xml:space="preserve"> also visible in </w:t>
      </w:r>
      <w:r w:rsidR="00602B8F" w:rsidRPr="002315FE">
        <w:rPr>
          <w:lang w:val="en-US"/>
        </w:rPr>
        <w:t>comprehension</w:t>
      </w:r>
      <w:r w:rsidR="00BB38D3" w:rsidRPr="002315FE">
        <w:rPr>
          <w:lang w:val="en-US"/>
        </w:rPr>
        <w:t xml:space="preserve">, Subject-Object interpretations </w:t>
      </w:r>
      <w:r w:rsidR="00602B8F" w:rsidRPr="002315FE">
        <w:rPr>
          <w:lang w:val="en-US"/>
        </w:rPr>
        <w:t>should</w:t>
      </w:r>
      <w:r w:rsidR="00BB38D3" w:rsidRPr="002315FE">
        <w:rPr>
          <w:lang w:val="en-US"/>
        </w:rPr>
        <w:t xml:space="preserve"> be more readily available </w:t>
      </w:r>
      <w:r w:rsidR="00602B8F" w:rsidRPr="002315FE">
        <w:rPr>
          <w:lang w:val="en-US"/>
        </w:rPr>
        <w:t>than</w:t>
      </w:r>
      <w:r w:rsidR="00BB38D3" w:rsidRPr="002315FE">
        <w:rPr>
          <w:lang w:val="en-US"/>
        </w:rPr>
        <w:t xml:space="preserve"> Object-Subject readings. </w:t>
      </w:r>
      <w:r w:rsidR="00A3038F" w:rsidRPr="002315FE">
        <w:rPr>
          <w:lang w:val="en-US"/>
        </w:rPr>
        <w:t xml:space="preserve"> Moreover, number dissimilarities between DP</w:t>
      </w:r>
      <w:r w:rsidR="00A3038F" w:rsidRPr="002315FE">
        <w:rPr>
          <w:vertAlign w:val="subscript"/>
          <w:lang w:val="en-US"/>
        </w:rPr>
        <w:t>1</w:t>
      </w:r>
      <w:r w:rsidR="00A3038F" w:rsidRPr="002315FE">
        <w:rPr>
          <w:lang w:val="en-US"/>
        </w:rPr>
        <w:t xml:space="preserve"> and DP</w:t>
      </w:r>
      <w:r w:rsidR="00A3038F" w:rsidRPr="002315FE">
        <w:rPr>
          <w:vertAlign w:val="subscript"/>
          <w:lang w:val="en-US"/>
        </w:rPr>
        <w:t xml:space="preserve">2 </w:t>
      </w:r>
      <w:r w:rsidR="00602B8F" w:rsidRPr="002315FE">
        <w:rPr>
          <w:lang w:val="en-US"/>
        </w:rPr>
        <w:t xml:space="preserve">are also expected to </w:t>
      </w:r>
      <w:r w:rsidR="00A3038F" w:rsidRPr="002315FE">
        <w:rPr>
          <w:lang w:val="en-US"/>
        </w:rPr>
        <w:t>improve</w:t>
      </w:r>
      <w:r w:rsidR="00602B8F" w:rsidRPr="002315FE">
        <w:rPr>
          <w:lang w:val="en-US"/>
        </w:rPr>
        <w:t xml:space="preserve">, at least in part, </w:t>
      </w:r>
      <w:r w:rsidR="00A3038F" w:rsidRPr="002315FE">
        <w:rPr>
          <w:lang w:val="en-US"/>
        </w:rPr>
        <w:t>children's performance</w:t>
      </w:r>
      <w:r w:rsidR="003F2902" w:rsidRPr="002315FE">
        <w:rPr>
          <w:lang w:val="en-US"/>
        </w:rPr>
        <w:t>,</w:t>
      </w:r>
      <w:r w:rsidR="00602B8F" w:rsidRPr="002315FE">
        <w:rPr>
          <w:lang w:val="en-US"/>
        </w:rPr>
        <w:t xml:space="preserve"> in line with</w:t>
      </w:r>
      <w:r w:rsidR="003F2902" w:rsidRPr="002315FE">
        <w:rPr>
          <w:lang w:val="en-US"/>
        </w:rPr>
        <w:t xml:space="preserve"> previous results coming from relative clauses.</w:t>
      </w:r>
      <w:r w:rsidR="0082449F" w:rsidRPr="002315FE">
        <w:rPr>
          <w:lang w:val="en-US"/>
        </w:rPr>
        <w:t xml:space="preserve"> </w:t>
      </w:r>
      <w:r w:rsidR="00A3038F" w:rsidRPr="002315FE">
        <w:rPr>
          <w:lang w:val="en-US"/>
        </w:rPr>
        <w:t xml:space="preserve">A </w:t>
      </w:r>
      <w:r w:rsidR="00602B8F" w:rsidRPr="002315FE">
        <w:rPr>
          <w:lang w:val="en-US"/>
        </w:rPr>
        <w:t xml:space="preserve">further </w:t>
      </w:r>
      <w:r w:rsidR="00A3038F" w:rsidRPr="002315FE">
        <w:rPr>
          <w:lang w:val="en-US"/>
        </w:rPr>
        <w:t xml:space="preserve">open question concerns the role played by </w:t>
      </w:r>
      <w:r w:rsidR="00706540" w:rsidRPr="002315FE">
        <w:rPr>
          <w:lang w:val="en-US"/>
        </w:rPr>
        <w:t xml:space="preserve">the IS </w:t>
      </w:r>
      <w:r w:rsidR="00602B8F" w:rsidRPr="002315FE">
        <w:rPr>
          <w:lang w:val="en-US"/>
        </w:rPr>
        <w:t xml:space="preserve">features [+Topic] and [+Focus] </w:t>
      </w:r>
      <w:r w:rsidR="009355F8" w:rsidRPr="002315FE">
        <w:rPr>
          <w:lang w:val="en-US"/>
        </w:rPr>
        <w:t>to</w:t>
      </w:r>
      <w:r w:rsidR="007F0F40" w:rsidRPr="002315FE">
        <w:rPr>
          <w:lang w:val="en-US"/>
        </w:rPr>
        <w:t xml:space="preserve"> escap</w:t>
      </w:r>
      <w:r w:rsidR="009355F8" w:rsidRPr="002315FE">
        <w:rPr>
          <w:lang w:val="en-US"/>
        </w:rPr>
        <w:t>e</w:t>
      </w:r>
      <w:r w:rsidR="007F0F40" w:rsidRPr="002315FE">
        <w:rPr>
          <w:lang w:val="en-US"/>
        </w:rPr>
        <w:t xml:space="preserve"> intervention</w:t>
      </w:r>
      <w:r w:rsidR="0082449F" w:rsidRPr="002315FE">
        <w:rPr>
          <w:lang w:val="en-US"/>
        </w:rPr>
        <w:t>. The IS features</w:t>
      </w:r>
      <w:r w:rsidR="007F0F40" w:rsidRPr="002315FE">
        <w:rPr>
          <w:lang w:val="en-US"/>
        </w:rPr>
        <w:t xml:space="preserve"> associated to </w:t>
      </w:r>
      <w:r w:rsidR="0082449F" w:rsidRPr="002315FE">
        <w:rPr>
          <w:lang w:val="en-US"/>
        </w:rPr>
        <w:t xml:space="preserve">the two fronted </w:t>
      </w:r>
      <w:r w:rsidR="0082449F" w:rsidRPr="002315FE">
        <w:rPr>
          <w:lang w:val="en-US"/>
        </w:rPr>
        <w:lastRenderedPageBreak/>
        <w:t xml:space="preserve">DPs </w:t>
      </w:r>
      <w:r w:rsidR="003F2902" w:rsidRPr="002315FE">
        <w:rPr>
          <w:lang w:val="en-US"/>
        </w:rPr>
        <w:t xml:space="preserve">will be manipulated between </w:t>
      </w:r>
      <w:r w:rsidR="00706540" w:rsidRPr="002315FE">
        <w:rPr>
          <w:lang w:val="en-US"/>
        </w:rPr>
        <w:t>Exp</w:t>
      </w:r>
      <w:r w:rsidR="003F2902" w:rsidRPr="002315FE">
        <w:rPr>
          <w:lang w:val="en-US"/>
        </w:rPr>
        <w:t xml:space="preserve">eriment </w:t>
      </w:r>
      <w:r w:rsidR="00706540" w:rsidRPr="002315FE">
        <w:rPr>
          <w:lang w:val="en-US"/>
        </w:rPr>
        <w:t xml:space="preserve">1 </w:t>
      </w:r>
      <w:r w:rsidR="003F2902" w:rsidRPr="002315FE">
        <w:rPr>
          <w:lang w:val="en-US"/>
        </w:rPr>
        <w:t>and</w:t>
      </w:r>
      <w:r w:rsidR="00706540" w:rsidRPr="002315FE">
        <w:rPr>
          <w:lang w:val="en-US"/>
        </w:rPr>
        <w:t xml:space="preserve"> Exp</w:t>
      </w:r>
      <w:r w:rsidR="003F2902" w:rsidRPr="002315FE">
        <w:rPr>
          <w:lang w:val="en-US"/>
        </w:rPr>
        <w:t>eriment</w:t>
      </w:r>
      <w:r w:rsidR="00706540" w:rsidRPr="002315FE">
        <w:rPr>
          <w:lang w:val="en-US"/>
        </w:rPr>
        <w:t xml:space="preserve"> 2</w:t>
      </w:r>
      <w:r w:rsidR="003F2902" w:rsidRPr="002315FE">
        <w:rPr>
          <w:lang w:val="en-US"/>
        </w:rPr>
        <w:t xml:space="preserve">. </w:t>
      </w:r>
      <w:r w:rsidRPr="002315FE">
        <w:rPr>
          <w:lang w:val="en-US"/>
        </w:rPr>
        <w:t xml:space="preserve">Finally, the last experiment </w:t>
      </w:r>
      <w:r w:rsidR="00581A68" w:rsidRPr="002315FE">
        <w:rPr>
          <w:lang w:val="en-US"/>
        </w:rPr>
        <w:t>(Exp</w:t>
      </w:r>
      <w:r w:rsidR="0082449F" w:rsidRPr="002315FE">
        <w:rPr>
          <w:lang w:val="en-US"/>
        </w:rPr>
        <w:t xml:space="preserve">eriment </w:t>
      </w:r>
      <w:r w:rsidR="00581A68" w:rsidRPr="002315FE">
        <w:rPr>
          <w:lang w:val="en-US"/>
        </w:rPr>
        <w:t xml:space="preserve">3) </w:t>
      </w:r>
      <w:r w:rsidRPr="002315FE">
        <w:rPr>
          <w:lang w:val="en-US"/>
        </w:rPr>
        <w:t xml:space="preserve">addresses a potential confound related </w:t>
      </w:r>
      <w:r w:rsidR="0082449F" w:rsidRPr="002315FE">
        <w:rPr>
          <w:lang w:val="en-US"/>
        </w:rPr>
        <w:t>to</w:t>
      </w:r>
      <w:r w:rsidRPr="002315FE">
        <w:rPr>
          <w:lang w:val="en-US"/>
        </w:rPr>
        <w:t xml:space="preserve"> the alleged difficulties introduced by the </w:t>
      </w:r>
      <w:r w:rsidR="0082449F" w:rsidRPr="002315FE">
        <w:rPr>
          <w:lang w:val="en-US"/>
        </w:rPr>
        <w:t xml:space="preserve">insertion of a </w:t>
      </w:r>
      <w:r w:rsidRPr="002315FE">
        <w:rPr>
          <w:lang w:val="en-US"/>
        </w:rPr>
        <w:t xml:space="preserve">clitic pronoun. </w:t>
      </w:r>
    </w:p>
    <w:p w14:paraId="27767365" w14:textId="77777777" w:rsidR="00AA0428" w:rsidRPr="002315FE" w:rsidRDefault="00AA0428" w:rsidP="00385D58">
      <w:pPr>
        <w:spacing w:line="312" w:lineRule="auto"/>
        <w:jc w:val="both"/>
        <w:rPr>
          <w:b/>
          <w:bCs/>
          <w:lang w:val="en-US"/>
        </w:rPr>
      </w:pPr>
    </w:p>
    <w:p w14:paraId="2325D899" w14:textId="7AE111D8" w:rsidR="000B144B" w:rsidRPr="002315FE" w:rsidRDefault="005E7FBE" w:rsidP="00385D58">
      <w:pPr>
        <w:spacing w:line="312" w:lineRule="auto"/>
        <w:jc w:val="both"/>
        <w:rPr>
          <w:b/>
          <w:bCs/>
          <w:lang w:val="en-US"/>
        </w:rPr>
      </w:pPr>
      <w:r w:rsidRPr="002315FE">
        <w:rPr>
          <w:b/>
          <w:bCs/>
          <w:lang w:val="en-US"/>
        </w:rPr>
        <w:t>2</w:t>
      </w:r>
      <w:r w:rsidR="008D2F4C" w:rsidRPr="002315FE">
        <w:rPr>
          <w:b/>
          <w:bCs/>
          <w:lang w:val="en-US"/>
        </w:rPr>
        <w:t>. Experiment 1</w:t>
      </w:r>
      <w:r w:rsidR="00092A9C" w:rsidRPr="002315FE">
        <w:rPr>
          <w:b/>
          <w:bCs/>
          <w:lang w:val="en-US"/>
        </w:rPr>
        <w:t xml:space="preserve">. </w:t>
      </w:r>
    </w:p>
    <w:p w14:paraId="24F15F72" w14:textId="61F40355" w:rsidR="00377E14" w:rsidRPr="002315FE" w:rsidRDefault="00120C21" w:rsidP="00363B41">
      <w:pPr>
        <w:spacing w:line="312" w:lineRule="auto"/>
        <w:jc w:val="both"/>
        <w:rPr>
          <w:lang w:val="en-US"/>
        </w:rPr>
      </w:pPr>
      <w:r w:rsidRPr="002315FE">
        <w:rPr>
          <w:lang w:val="en-US"/>
        </w:rPr>
        <w:t xml:space="preserve">The first experiment was designed to establish </w:t>
      </w:r>
      <w:r w:rsidR="00AD43E3" w:rsidRPr="002315FE">
        <w:rPr>
          <w:lang w:val="en-US"/>
        </w:rPr>
        <w:t>whether</w:t>
      </w:r>
      <w:r w:rsidR="00D879EF" w:rsidRPr="002315FE">
        <w:rPr>
          <w:lang w:val="en-US"/>
        </w:rPr>
        <w:t xml:space="preserve"> a pattern </w:t>
      </w:r>
      <w:proofErr w:type="gramStart"/>
      <w:r w:rsidR="00D879EF" w:rsidRPr="002315FE">
        <w:rPr>
          <w:lang w:val="en-US"/>
        </w:rPr>
        <w:t>similar to</w:t>
      </w:r>
      <w:proofErr w:type="gramEnd"/>
      <w:r w:rsidR="00D879EF" w:rsidRPr="002315FE">
        <w:rPr>
          <w:lang w:val="en-US"/>
        </w:rPr>
        <w:t xml:space="preserve"> the one found in spontaneous production also emerges in comprehension a few years later, once the target sentences can be tested within an articulated dialogical exchange. </w:t>
      </w:r>
      <w:r w:rsidR="00363B41" w:rsidRPr="002315FE">
        <w:rPr>
          <w:lang w:val="en-US"/>
        </w:rPr>
        <w:t xml:space="preserve">Intervention effects potentially generated by </w:t>
      </w:r>
      <w:r w:rsidR="00D879EF" w:rsidRPr="002315FE">
        <w:rPr>
          <w:lang w:val="en-US"/>
        </w:rPr>
        <w:t>multiple left-dislocation</w:t>
      </w:r>
      <w:r w:rsidR="009355F8" w:rsidRPr="002315FE">
        <w:rPr>
          <w:lang w:val="en-US"/>
        </w:rPr>
        <w:t>s</w:t>
      </w:r>
      <w:r w:rsidR="00D879EF" w:rsidRPr="002315FE">
        <w:rPr>
          <w:lang w:val="en-US"/>
        </w:rPr>
        <w:t xml:space="preserve"> w</w:t>
      </w:r>
      <w:r w:rsidR="00363B41" w:rsidRPr="002315FE">
        <w:rPr>
          <w:lang w:val="en-US"/>
        </w:rPr>
        <w:t>ere</w:t>
      </w:r>
      <w:r w:rsidR="00D879EF" w:rsidRPr="002315FE">
        <w:rPr>
          <w:lang w:val="en-US"/>
        </w:rPr>
        <w:t xml:space="preserve"> tested using </w:t>
      </w:r>
      <w:r w:rsidR="00102C05" w:rsidRPr="002315FE">
        <w:rPr>
          <w:lang w:val="en-US"/>
        </w:rPr>
        <w:t xml:space="preserve">declarative sentences with </w:t>
      </w:r>
      <w:r w:rsidR="00D879EF" w:rsidRPr="002315FE">
        <w:rPr>
          <w:i/>
          <w:iCs/>
          <w:lang w:val="en-US"/>
        </w:rPr>
        <w:t xml:space="preserve">Corrective focus </w:t>
      </w:r>
      <w:r w:rsidR="00D879EF" w:rsidRPr="002315FE">
        <w:rPr>
          <w:lang w:val="en-US"/>
        </w:rPr>
        <w:t>instead of wh-</w:t>
      </w:r>
      <w:r w:rsidR="00867BA7" w:rsidRPr="002315FE">
        <w:rPr>
          <w:lang w:val="en-US"/>
        </w:rPr>
        <w:t>movement</w:t>
      </w:r>
      <w:r w:rsidR="00102C05" w:rsidRPr="002315FE">
        <w:rPr>
          <w:lang w:val="en-US"/>
        </w:rPr>
        <w:t>. T</w:t>
      </w:r>
      <w:r w:rsidR="00D879EF" w:rsidRPr="002315FE">
        <w:rPr>
          <w:lang w:val="en-US"/>
        </w:rPr>
        <w:t>h</w:t>
      </w:r>
      <w:r w:rsidR="00363B41" w:rsidRPr="002315FE">
        <w:rPr>
          <w:lang w:val="en-US"/>
        </w:rPr>
        <w:t xml:space="preserve">is </w:t>
      </w:r>
      <w:r w:rsidR="00D879EF" w:rsidRPr="002315FE">
        <w:rPr>
          <w:lang w:val="en-US"/>
        </w:rPr>
        <w:t>permit</w:t>
      </w:r>
      <w:r w:rsidR="00363B41" w:rsidRPr="002315FE">
        <w:rPr>
          <w:lang w:val="en-US"/>
        </w:rPr>
        <w:t>s</w:t>
      </w:r>
      <w:r w:rsidR="00D879EF" w:rsidRPr="002315FE">
        <w:rPr>
          <w:lang w:val="en-US"/>
        </w:rPr>
        <w:t xml:space="preserve"> to </w:t>
      </w:r>
      <w:r w:rsidR="00867BA7" w:rsidRPr="002315FE">
        <w:rPr>
          <w:lang w:val="en-US"/>
        </w:rPr>
        <w:t>invert the position of the two arguments (SO/OS) and to manipulate their number features (sing/</w:t>
      </w:r>
      <w:proofErr w:type="spellStart"/>
      <w:r w:rsidR="00867BA7" w:rsidRPr="002315FE">
        <w:rPr>
          <w:lang w:val="en-US"/>
        </w:rPr>
        <w:t>plur</w:t>
      </w:r>
      <w:proofErr w:type="spellEnd"/>
      <w:r w:rsidR="00867BA7" w:rsidRPr="002315FE">
        <w:rPr>
          <w:lang w:val="en-US"/>
        </w:rPr>
        <w:t>)</w:t>
      </w:r>
      <w:r w:rsidR="006C482E" w:rsidRPr="002315FE">
        <w:rPr>
          <w:lang w:val="en-US"/>
        </w:rPr>
        <w:t xml:space="preserve">. </w:t>
      </w:r>
      <w:r w:rsidR="00E45D7D" w:rsidRPr="002315FE">
        <w:rPr>
          <w:lang w:val="en-US"/>
        </w:rPr>
        <w:t xml:space="preserve">The test sentences </w:t>
      </w:r>
      <w:r w:rsidR="00F0297A" w:rsidRPr="002315FE">
        <w:rPr>
          <w:lang w:val="en-US"/>
        </w:rPr>
        <w:t>were</w:t>
      </w:r>
      <w:r w:rsidR="00E45D7D" w:rsidRPr="002315FE">
        <w:rPr>
          <w:lang w:val="en-US"/>
        </w:rPr>
        <w:t xml:space="preserve"> strings with </w:t>
      </w:r>
      <w:r w:rsidR="00377E14" w:rsidRPr="002315FE">
        <w:rPr>
          <w:lang w:val="en-US"/>
        </w:rPr>
        <w:t>two sentence-initial DPs</w:t>
      </w:r>
      <w:r w:rsidR="00F0297A" w:rsidRPr="002315FE">
        <w:rPr>
          <w:lang w:val="en-US"/>
        </w:rPr>
        <w:t xml:space="preserve"> </w:t>
      </w:r>
      <w:r w:rsidR="00FC252F" w:rsidRPr="002315FE">
        <w:rPr>
          <w:lang w:val="en-US"/>
        </w:rPr>
        <w:t xml:space="preserve">compatible with both a SOV </w:t>
      </w:r>
      <w:proofErr w:type="gramStart"/>
      <w:r w:rsidR="00FC252F" w:rsidRPr="002315FE">
        <w:rPr>
          <w:lang w:val="en-US"/>
        </w:rPr>
        <w:t>or</w:t>
      </w:r>
      <w:proofErr w:type="gramEnd"/>
      <w:r w:rsidR="00FC252F" w:rsidRPr="002315FE">
        <w:rPr>
          <w:lang w:val="en-US"/>
        </w:rPr>
        <w:t xml:space="preserve"> a OSV interpretation</w:t>
      </w:r>
      <w:r w:rsidR="00F0297A" w:rsidRPr="002315FE">
        <w:rPr>
          <w:lang w:val="en-US"/>
        </w:rPr>
        <w:t>:</w:t>
      </w:r>
    </w:p>
    <w:p w14:paraId="4101ED30" w14:textId="77777777" w:rsidR="00FC252F" w:rsidRPr="002315FE" w:rsidRDefault="00FC252F" w:rsidP="00FC252F">
      <w:pPr>
        <w:spacing w:line="312" w:lineRule="auto"/>
        <w:jc w:val="both"/>
        <w:rPr>
          <w:lang w:val="en-US"/>
        </w:rPr>
      </w:pPr>
    </w:p>
    <w:p w14:paraId="01F52388" w14:textId="6E9052BB" w:rsidR="00FC252F" w:rsidRPr="002315FE" w:rsidRDefault="00FC252F" w:rsidP="00FC252F">
      <w:pPr>
        <w:spacing w:line="312" w:lineRule="auto"/>
        <w:jc w:val="both"/>
        <w:rPr>
          <w:lang w:val="en-US"/>
        </w:rPr>
      </w:pPr>
      <w:r w:rsidRPr="002315FE">
        <w:rPr>
          <w:lang w:val="en-US"/>
        </w:rPr>
        <w:t xml:space="preserve"> (</w:t>
      </w:r>
      <w:r w:rsidR="00F0297A" w:rsidRPr="002315FE">
        <w:rPr>
          <w:lang w:val="en-US"/>
        </w:rPr>
        <w:t>9</w:t>
      </w:r>
      <w:proofErr w:type="gramStart"/>
      <w:r w:rsidRPr="002315FE">
        <w:rPr>
          <w:lang w:val="en-US"/>
        </w:rPr>
        <w:t xml:space="preserve">a)   </w:t>
      </w:r>
      <w:proofErr w:type="gramEnd"/>
      <w:r w:rsidRPr="002315FE">
        <w:rPr>
          <w:lang w:val="en-US"/>
        </w:rPr>
        <w:t xml:space="preserve">    DP</w:t>
      </w:r>
      <w:r w:rsidRPr="002315FE">
        <w:rPr>
          <w:vertAlign w:val="subscript"/>
          <w:lang w:val="en-US"/>
        </w:rPr>
        <w:t>1</w:t>
      </w:r>
      <w:r w:rsidRPr="002315FE">
        <w:rPr>
          <w:lang w:val="en-US"/>
        </w:rPr>
        <w:t xml:space="preserve">          DP</w:t>
      </w:r>
      <w:r w:rsidRPr="002315FE">
        <w:rPr>
          <w:vertAlign w:val="subscript"/>
          <w:lang w:val="en-US"/>
        </w:rPr>
        <w:t>2</w:t>
      </w:r>
      <w:r w:rsidRPr="002315FE">
        <w:rPr>
          <w:lang w:val="en-US"/>
        </w:rPr>
        <w:t xml:space="preserve">      aux V __  __  </w:t>
      </w:r>
    </w:p>
    <w:p w14:paraId="3460CAC2" w14:textId="1A2B06D4" w:rsidR="00FC252F" w:rsidRPr="002315FE" w:rsidRDefault="00F0297A" w:rsidP="00FC252F">
      <w:pPr>
        <w:tabs>
          <w:tab w:val="left" w:pos="313"/>
        </w:tabs>
        <w:spacing w:line="312" w:lineRule="auto"/>
        <w:jc w:val="both"/>
        <w:rPr>
          <w:sz w:val="22"/>
          <w:szCs w:val="22"/>
          <w:lang w:val="en-US"/>
        </w:rPr>
      </w:pPr>
      <w:r w:rsidRPr="002315FE">
        <w:rPr>
          <w:noProof/>
          <w:lang w:val="en-US"/>
        </w:rPr>
        <mc:AlternateContent>
          <mc:Choice Requires="wpg">
            <w:drawing>
              <wp:anchor distT="0" distB="0" distL="114300" distR="114300" simplePos="0" relativeHeight="252196864" behindDoc="0" locked="0" layoutInCell="1" allowOverlap="1" wp14:anchorId="4DA71C7D" wp14:editId="1C5680F3">
                <wp:simplePos x="0" y="0"/>
                <wp:positionH relativeFrom="column">
                  <wp:posOffset>576786</wp:posOffset>
                </wp:positionH>
                <wp:positionV relativeFrom="paragraph">
                  <wp:posOffset>142623</wp:posOffset>
                </wp:positionV>
                <wp:extent cx="1361233" cy="442595"/>
                <wp:effectExtent l="63500" t="0" r="10795" b="14605"/>
                <wp:wrapNone/>
                <wp:docPr id="80" name="Gruppo 80"/>
                <wp:cNvGraphicFramePr/>
                <a:graphic xmlns:a="http://schemas.openxmlformats.org/drawingml/2006/main">
                  <a:graphicData uri="http://schemas.microsoft.com/office/word/2010/wordprocessingGroup">
                    <wpg:wgp>
                      <wpg:cNvGrpSpPr/>
                      <wpg:grpSpPr>
                        <a:xfrm rot="10800000">
                          <a:off x="0" y="0"/>
                          <a:ext cx="1361233" cy="442595"/>
                          <a:chOff x="0" y="0"/>
                          <a:chExt cx="2457945" cy="182433"/>
                        </a:xfrm>
                      </wpg:grpSpPr>
                      <wps:wsp>
                        <wps:cNvPr id="81" name="Connettore 1 81"/>
                        <wps:cNvCnPr/>
                        <wps:spPr>
                          <a:xfrm rot="10800000" flipH="1">
                            <a:off x="8467" y="0"/>
                            <a:ext cx="2431190" cy="0"/>
                          </a:xfrm>
                          <a:prstGeom prst="line">
                            <a:avLst/>
                          </a:prstGeom>
                          <a:ln/>
                        </wps:spPr>
                        <wps:style>
                          <a:lnRef idx="1">
                            <a:schemeClr val="dk1"/>
                          </a:lnRef>
                          <a:fillRef idx="0">
                            <a:schemeClr val="dk1"/>
                          </a:fillRef>
                          <a:effectRef idx="0">
                            <a:schemeClr val="dk1"/>
                          </a:effectRef>
                          <a:fontRef idx="minor">
                            <a:schemeClr val="tx1"/>
                          </a:fontRef>
                        </wps:style>
                        <wps:bodyPr/>
                      </wps:wsp>
                      <wps:wsp>
                        <wps:cNvPr id="82" name="Connettore 1 82"/>
                        <wps:cNvCnPr/>
                        <wps:spPr>
                          <a:xfrm flipH="1">
                            <a:off x="2457945" y="0"/>
                            <a:ext cx="0" cy="109220"/>
                          </a:xfrm>
                          <a:prstGeom prst="line">
                            <a:avLst/>
                          </a:prstGeom>
                          <a:ln>
                            <a:tailEnd type="stealth"/>
                          </a:ln>
                        </wps:spPr>
                        <wps:style>
                          <a:lnRef idx="1">
                            <a:schemeClr val="dk1"/>
                          </a:lnRef>
                          <a:fillRef idx="0">
                            <a:schemeClr val="dk1"/>
                          </a:fillRef>
                          <a:effectRef idx="0">
                            <a:schemeClr val="dk1"/>
                          </a:effectRef>
                          <a:fontRef idx="minor">
                            <a:schemeClr val="tx1"/>
                          </a:fontRef>
                        </wps:style>
                        <wps:bodyPr/>
                      </wps:wsp>
                      <wps:wsp>
                        <wps:cNvPr id="85" name="Connettore 1 85"/>
                        <wps:cNvCnPr/>
                        <wps:spPr>
                          <a:xfrm rot="10800000">
                            <a:off x="0" y="204"/>
                            <a:ext cx="0" cy="182229"/>
                          </a:xfrm>
                          <a:prstGeom prst="line">
                            <a:avLst/>
                          </a:prstGeom>
                          <a:ln>
                            <a:headEnd type="none" w="sm" len="sm"/>
                            <a:tailEnd type="non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71D0C8C" id="Gruppo 80" o:spid="_x0000_s1026" style="position:absolute;margin-left:45.4pt;margin-top:11.25pt;width:107.2pt;height:34.85pt;rotation:180;z-index:252196864;mso-width-relative:margin;mso-height-relative:margin" coordsize="24579,1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">
                <v:line id="Connettore 1 81" o:spid="_x0000_s1027" style="position:absolute;rotation:180;flip:x;visibility:visible;mso-wrap-style:square" from="84,0" to="24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" strokecolor="black [3200]" strokeweight=".5pt">
                  <v:stroke joinstyle="miter"/>
                </v:line>
                <v:line id="Connettore 1 82" o:spid="_x0000_s1028" style="position:absolute;flip:x;visibility:visible;mso-wrap-style:square" from="24579,0" to="24579,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" strokecolor="black [3200]" strokeweight=".5pt">
                  <v:stroke endarrow="classic" joinstyle="miter"/>
                </v:line>
                <v:line id="Connettore 1 85" o:spid="_x0000_s1029" style="position:absolute;rotation:180;visibility:visible;mso-wrap-style:square" from="0,2" to="0,1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" strokecolor="black [3200]" strokeweight=".5pt">
                  <v:stroke startarrowwidth="narrow" startarrowlength="short" joinstyle="miter"/>
                </v:line>
              </v:group>
            </w:pict>
          </mc:Fallback>
        </mc:AlternateContent>
      </w:r>
      <w:r w:rsidR="00FC252F" w:rsidRPr="002315FE">
        <w:rPr>
          <w:noProof/>
          <w:lang w:val="en-US"/>
        </w:rPr>
        <mc:AlternateContent>
          <mc:Choice Requires="wpg">
            <w:drawing>
              <wp:anchor distT="0" distB="0" distL="114300" distR="114300" simplePos="0" relativeHeight="252197888" behindDoc="0" locked="0" layoutInCell="1" allowOverlap="1" wp14:anchorId="7DD85DF5" wp14:editId="3D9DB62E">
                <wp:simplePos x="0" y="0"/>
                <wp:positionH relativeFrom="column">
                  <wp:posOffset>1171577</wp:posOffset>
                </wp:positionH>
                <wp:positionV relativeFrom="paragraph">
                  <wp:posOffset>147549</wp:posOffset>
                </wp:positionV>
                <wp:extent cx="958869" cy="387350"/>
                <wp:effectExtent l="63500" t="0" r="19050" b="19050"/>
                <wp:wrapNone/>
                <wp:docPr id="76" name="Gruppo 76"/>
                <wp:cNvGraphicFramePr/>
                <a:graphic xmlns:a="http://schemas.openxmlformats.org/drawingml/2006/main">
                  <a:graphicData uri="http://schemas.microsoft.com/office/word/2010/wordprocessingGroup">
                    <wpg:wgp>
                      <wpg:cNvGrpSpPr/>
                      <wpg:grpSpPr>
                        <a:xfrm rot="10800000">
                          <a:off x="0" y="0"/>
                          <a:ext cx="958869" cy="387350"/>
                          <a:chOff x="0" y="0"/>
                          <a:chExt cx="2457608" cy="180064"/>
                        </a:xfrm>
                      </wpg:grpSpPr>
                      <wps:wsp>
                        <wps:cNvPr id="77" name="Connettore 1 77"/>
                        <wps:cNvCnPr/>
                        <wps:spPr>
                          <a:xfrm rot="10800000" flipH="1">
                            <a:off x="8467" y="0"/>
                            <a:ext cx="2431190" cy="0"/>
                          </a:xfrm>
                          <a:prstGeom prst="line">
                            <a:avLst/>
                          </a:prstGeom>
                          <a:ln/>
                        </wps:spPr>
                        <wps:style>
                          <a:lnRef idx="1">
                            <a:schemeClr val="dk1"/>
                          </a:lnRef>
                          <a:fillRef idx="0">
                            <a:schemeClr val="dk1"/>
                          </a:fillRef>
                          <a:effectRef idx="0">
                            <a:schemeClr val="dk1"/>
                          </a:effectRef>
                          <a:fontRef idx="minor">
                            <a:schemeClr val="tx1"/>
                          </a:fontRef>
                        </wps:style>
                        <wps:bodyPr/>
                      </wps:wsp>
                      <wps:wsp>
                        <wps:cNvPr id="78" name="Connettore 1 78"/>
                        <wps:cNvCnPr/>
                        <wps:spPr>
                          <a:xfrm flipH="1">
                            <a:off x="2457608" y="0"/>
                            <a:ext cx="0" cy="109220"/>
                          </a:xfrm>
                          <a:prstGeom prst="line">
                            <a:avLst/>
                          </a:prstGeom>
                          <a:ln>
                            <a:tailEnd type="stealth"/>
                          </a:ln>
                        </wps:spPr>
                        <wps:style>
                          <a:lnRef idx="1">
                            <a:schemeClr val="dk1"/>
                          </a:lnRef>
                          <a:fillRef idx="0">
                            <a:schemeClr val="dk1"/>
                          </a:fillRef>
                          <a:effectRef idx="0">
                            <a:schemeClr val="dk1"/>
                          </a:effectRef>
                          <a:fontRef idx="minor">
                            <a:schemeClr val="tx1"/>
                          </a:fontRef>
                        </wps:style>
                        <wps:bodyPr/>
                      </wps:wsp>
                      <wps:wsp>
                        <wps:cNvPr id="79" name="Connettore 1 79"/>
                        <wps:cNvCnPr/>
                        <wps:spPr>
                          <a:xfrm rot="10800000">
                            <a:off x="0" y="2"/>
                            <a:ext cx="0" cy="180062"/>
                          </a:xfrm>
                          <a:prstGeom prst="line">
                            <a:avLst/>
                          </a:prstGeom>
                          <a:ln>
                            <a:headEnd type="none" w="sm" len="sm"/>
                            <a:tailEnd type="non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02E8054" id="Gruppo 76" o:spid="_x0000_s1026" style="position:absolute;margin-left:92.25pt;margin-top:11.6pt;width:75.5pt;height:30.5pt;rotation:180;z-index:252197888;mso-width-relative:margin;mso-height-relative:margin" coordsize="24576,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">
                <v:line id="Connettore 1 77" o:spid="_x0000_s1027" style="position:absolute;rotation:180;flip:x;visibility:visible;mso-wrap-style:square" from="84,0" to="24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" strokecolor="black [3200]" strokeweight=".5pt">
                  <v:stroke joinstyle="miter"/>
                </v:line>
                <v:line id="Connettore 1 78" o:spid="_x0000_s1028" style="position:absolute;flip:x;visibility:visible;mso-wrap-style:square" from="24576,0" to="24576,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" strokecolor="black [3200]" strokeweight=".5pt">
                  <v:stroke endarrow="classic" joinstyle="miter"/>
                </v:line>
                <v:line id="Connettore 1 79" o:spid="_x0000_s1029" style="position:absolute;rotation:180;visibility:visible;mso-wrap-style:square" from="0,0" to="0,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" strokecolor="black [3200]" strokeweight=".5pt">
                  <v:stroke startarrowwidth="narrow" startarrowlength="short" joinstyle="miter"/>
                </v:line>
              </v:group>
            </w:pict>
          </mc:Fallback>
        </mc:AlternateContent>
      </w:r>
      <w:r w:rsidR="00FC252F" w:rsidRPr="002315FE">
        <w:rPr>
          <w:lang w:val="en-US"/>
        </w:rPr>
        <w:t xml:space="preserve">          </w:t>
      </w:r>
      <w:r w:rsidR="0075057F" w:rsidRPr="002315FE">
        <w:rPr>
          <w:lang w:val="en-US"/>
        </w:rPr>
        <w:t xml:space="preserve">  </w:t>
      </w:r>
      <w:r w:rsidR="00FC252F" w:rsidRPr="002315FE">
        <w:rPr>
          <w:rFonts w:cs="Times New Roman (Corpo CS)"/>
          <w:smallCaps/>
          <w:sz w:val="22"/>
          <w:szCs w:val="22"/>
          <w:lang w:val="en-US"/>
        </w:rPr>
        <w:t>Subject</w:t>
      </w:r>
      <w:r w:rsidR="00FC252F" w:rsidRPr="002315FE">
        <w:rPr>
          <w:sz w:val="22"/>
          <w:szCs w:val="22"/>
          <w:lang w:val="en-US"/>
        </w:rPr>
        <w:t xml:space="preserve">     </w:t>
      </w:r>
      <w:r w:rsidR="005A3709" w:rsidRPr="002315FE">
        <w:rPr>
          <w:sz w:val="22"/>
          <w:szCs w:val="22"/>
          <w:lang w:val="en-US"/>
        </w:rPr>
        <w:t xml:space="preserve"> </w:t>
      </w:r>
      <w:r w:rsidR="00FC252F" w:rsidRPr="002315FE">
        <w:rPr>
          <w:sz w:val="22"/>
          <w:szCs w:val="22"/>
          <w:lang w:val="en-US"/>
        </w:rPr>
        <w:t>O</w:t>
      </w:r>
      <w:r w:rsidR="00FC252F" w:rsidRPr="002315FE">
        <w:rPr>
          <w:rFonts w:cs="Times New Roman (Corpo CS)"/>
          <w:smallCaps/>
          <w:sz w:val="22"/>
          <w:szCs w:val="22"/>
          <w:lang w:val="en-US"/>
        </w:rPr>
        <w:t>bject</w:t>
      </w:r>
    </w:p>
    <w:p w14:paraId="004F50B8" w14:textId="77777777" w:rsidR="00FC252F" w:rsidRPr="002315FE" w:rsidRDefault="00FC252F" w:rsidP="00FC252F">
      <w:pPr>
        <w:spacing w:line="312" w:lineRule="auto"/>
        <w:jc w:val="both"/>
        <w:rPr>
          <w:lang w:val="en-US"/>
        </w:rPr>
      </w:pPr>
    </w:p>
    <w:p w14:paraId="7FDE32EC" w14:textId="77777777" w:rsidR="00FC252F" w:rsidRPr="002315FE" w:rsidRDefault="00FC252F" w:rsidP="005637A3">
      <w:pPr>
        <w:spacing w:line="312" w:lineRule="auto"/>
        <w:jc w:val="both"/>
        <w:rPr>
          <w:lang w:val="en-US"/>
        </w:rPr>
      </w:pPr>
    </w:p>
    <w:p w14:paraId="187CCFDE" w14:textId="7D4AE699" w:rsidR="00FC252F" w:rsidRPr="002315FE" w:rsidRDefault="00FC252F" w:rsidP="005637A3">
      <w:pPr>
        <w:spacing w:line="312" w:lineRule="auto"/>
        <w:jc w:val="both"/>
        <w:rPr>
          <w:lang w:val="en-US"/>
        </w:rPr>
      </w:pPr>
    </w:p>
    <w:p w14:paraId="1D08FFDA" w14:textId="152B74EB" w:rsidR="00FC252F" w:rsidRPr="002315FE" w:rsidRDefault="00FC252F" w:rsidP="00FC252F">
      <w:pPr>
        <w:spacing w:line="312" w:lineRule="auto"/>
        <w:jc w:val="both"/>
        <w:rPr>
          <w:lang w:val="en-US"/>
        </w:rPr>
      </w:pPr>
      <w:r w:rsidRPr="002315FE">
        <w:rPr>
          <w:lang w:val="en-US"/>
        </w:rPr>
        <w:t>(</w:t>
      </w:r>
      <w:r w:rsidR="00F0297A" w:rsidRPr="002315FE">
        <w:rPr>
          <w:lang w:val="en-US"/>
        </w:rPr>
        <w:t>9</w:t>
      </w:r>
      <w:proofErr w:type="gramStart"/>
      <w:r w:rsidRPr="002315FE">
        <w:rPr>
          <w:lang w:val="en-US"/>
        </w:rPr>
        <w:t xml:space="preserve">b)   </w:t>
      </w:r>
      <w:proofErr w:type="gramEnd"/>
      <w:r w:rsidRPr="002315FE">
        <w:rPr>
          <w:lang w:val="en-US"/>
        </w:rPr>
        <w:t xml:space="preserve">       DP</w:t>
      </w:r>
      <w:r w:rsidRPr="002315FE">
        <w:rPr>
          <w:vertAlign w:val="subscript"/>
          <w:lang w:val="en-US"/>
        </w:rPr>
        <w:t>1</w:t>
      </w:r>
      <w:r w:rsidRPr="002315FE">
        <w:rPr>
          <w:lang w:val="en-US"/>
        </w:rPr>
        <w:t xml:space="preserve">          DP</w:t>
      </w:r>
      <w:r w:rsidRPr="002315FE">
        <w:rPr>
          <w:vertAlign w:val="subscript"/>
          <w:lang w:val="en-US"/>
        </w:rPr>
        <w:t>2</w:t>
      </w:r>
      <w:r w:rsidRPr="002315FE">
        <w:rPr>
          <w:lang w:val="en-US"/>
        </w:rPr>
        <w:t xml:space="preserve">      aux V __  __  </w:t>
      </w:r>
    </w:p>
    <w:p w14:paraId="7D4C19B8" w14:textId="7FB7CFA3" w:rsidR="00FC252F" w:rsidRPr="002315FE" w:rsidRDefault="00F0297A" w:rsidP="00FC252F">
      <w:pPr>
        <w:tabs>
          <w:tab w:val="left" w:pos="313"/>
        </w:tabs>
        <w:spacing w:line="312" w:lineRule="auto"/>
        <w:jc w:val="both"/>
        <w:rPr>
          <w:sz w:val="22"/>
          <w:szCs w:val="22"/>
          <w:lang w:val="en-US"/>
        </w:rPr>
      </w:pPr>
      <w:r w:rsidRPr="002315FE">
        <w:rPr>
          <w:noProof/>
          <w:lang w:val="en-US"/>
        </w:rPr>
        <mc:AlternateContent>
          <mc:Choice Requires="wpg">
            <w:drawing>
              <wp:anchor distT="0" distB="0" distL="114300" distR="114300" simplePos="0" relativeHeight="252200960" behindDoc="0" locked="0" layoutInCell="1" allowOverlap="1" wp14:anchorId="3D6F14FE" wp14:editId="6662DC9F">
                <wp:simplePos x="0" y="0"/>
                <wp:positionH relativeFrom="column">
                  <wp:posOffset>1172209</wp:posOffset>
                </wp:positionH>
                <wp:positionV relativeFrom="paragraph">
                  <wp:posOffset>144750</wp:posOffset>
                </wp:positionV>
                <wp:extent cx="872165" cy="387350"/>
                <wp:effectExtent l="63500" t="0" r="17145" b="19050"/>
                <wp:wrapNone/>
                <wp:docPr id="86" name="Gruppo 86"/>
                <wp:cNvGraphicFramePr/>
                <a:graphic xmlns:a="http://schemas.openxmlformats.org/drawingml/2006/main">
                  <a:graphicData uri="http://schemas.microsoft.com/office/word/2010/wordprocessingGroup">
                    <wpg:wgp>
                      <wpg:cNvGrpSpPr/>
                      <wpg:grpSpPr>
                        <a:xfrm rot="10800000">
                          <a:off x="0" y="0"/>
                          <a:ext cx="872165" cy="387350"/>
                          <a:chOff x="0" y="0"/>
                          <a:chExt cx="2457608" cy="180064"/>
                        </a:xfrm>
                      </wpg:grpSpPr>
                      <wps:wsp>
                        <wps:cNvPr id="89" name="Connettore 1 89"/>
                        <wps:cNvCnPr/>
                        <wps:spPr>
                          <a:xfrm rot="10800000" flipH="1">
                            <a:off x="8467" y="0"/>
                            <a:ext cx="2431190" cy="0"/>
                          </a:xfrm>
                          <a:prstGeom prst="line">
                            <a:avLst/>
                          </a:prstGeom>
                          <a:ln/>
                        </wps:spPr>
                        <wps:style>
                          <a:lnRef idx="1">
                            <a:schemeClr val="dk1"/>
                          </a:lnRef>
                          <a:fillRef idx="0">
                            <a:schemeClr val="dk1"/>
                          </a:fillRef>
                          <a:effectRef idx="0">
                            <a:schemeClr val="dk1"/>
                          </a:effectRef>
                          <a:fontRef idx="minor">
                            <a:schemeClr val="tx1"/>
                          </a:fontRef>
                        </wps:style>
                        <wps:bodyPr/>
                      </wps:wsp>
                      <wps:wsp>
                        <wps:cNvPr id="90" name="Connettore 1 90"/>
                        <wps:cNvCnPr/>
                        <wps:spPr>
                          <a:xfrm flipH="1">
                            <a:off x="2457608" y="0"/>
                            <a:ext cx="0" cy="109220"/>
                          </a:xfrm>
                          <a:prstGeom prst="line">
                            <a:avLst/>
                          </a:prstGeom>
                          <a:ln>
                            <a:tailEnd type="stealth"/>
                          </a:ln>
                        </wps:spPr>
                        <wps:style>
                          <a:lnRef idx="1">
                            <a:schemeClr val="dk1"/>
                          </a:lnRef>
                          <a:fillRef idx="0">
                            <a:schemeClr val="dk1"/>
                          </a:fillRef>
                          <a:effectRef idx="0">
                            <a:schemeClr val="dk1"/>
                          </a:effectRef>
                          <a:fontRef idx="minor">
                            <a:schemeClr val="tx1"/>
                          </a:fontRef>
                        </wps:style>
                        <wps:bodyPr/>
                      </wps:wsp>
                      <wps:wsp>
                        <wps:cNvPr id="91" name="Connettore 1 91"/>
                        <wps:cNvCnPr/>
                        <wps:spPr>
                          <a:xfrm rot="10800000">
                            <a:off x="0" y="2"/>
                            <a:ext cx="0" cy="180062"/>
                          </a:xfrm>
                          <a:prstGeom prst="line">
                            <a:avLst/>
                          </a:prstGeom>
                          <a:ln>
                            <a:headEnd type="none" w="sm" len="sm"/>
                            <a:tailEnd type="non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205F15F" id="Gruppo 86" o:spid="_x0000_s1026" style="position:absolute;margin-left:92.3pt;margin-top:11.4pt;width:68.65pt;height:30.5pt;rotation:180;z-index:252200960;mso-width-relative:margin;mso-height-relative:margin" coordsize="24576,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">
                <v:line id="Connettore 1 89" o:spid="_x0000_s1027" style="position:absolute;rotation:180;flip:x;visibility:visible;mso-wrap-style:square" from="84,0" to="24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" strokecolor="black [3200]" strokeweight=".5pt">
                  <v:stroke joinstyle="miter"/>
                </v:line>
                <v:line id="Connettore 1 90" o:spid="_x0000_s1028" style="position:absolute;flip:x;visibility:visible;mso-wrap-style:square" from="24576,0" to="24576,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" strokecolor="black [3200]" strokeweight=".5pt">
                  <v:stroke endarrow="classic" joinstyle="miter"/>
                </v:line>
                <v:line id="Connettore 1 91" o:spid="_x0000_s1029" style="position:absolute;rotation:180;visibility:visible;mso-wrap-style:square" from="0,0" to="0,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" strokecolor="black [3200]" strokeweight=".5pt">
                  <v:stroke startarrowwidth="narrow" startarrowlength="short" joinstyle="miter"/>
                </v:line>
              </v:group>
            </w:pict>
          </mc:Fallback>
        </mc:AlternateContent>
      </w:r>
      <w:r w:rsidR="00FC252F" w:rsidRPr="002315FE">
        <w:rPr>
          <w:noProof/>
          <w:lang w:val="en-US"/>
        </w:rPr>
        <mc:AlternateContent>
          <mc:Choice Requires="wpg">
            <w:drawing>
              <wp:anchor distT="0" distB="0" distL="114300" distR="114300" simplePos="0" relativeHeight="252199936" behindDoc="0" locked="0" layoutInCell="1" allowOverlap="1" wp14:anchorId="36A8704D" wp14:editId="79B6BEC3">
                <wp:simplePos x="0" y="0"/>
                <wp:positionH relativeFrom="column">
                  <wp:posOffset>672479</wp:posOffset>
                </wp:positionH>
                <wp:positionV relativeFrom="paragraph">
                  <wp:posOffset>144749</wp:posOffset>
                </wp:positionV>
                <wp:extent cx="1605811" cy="442595"/>
                <wp:effectExtent l="63500" t="0" r="7620" b="14605"/>
                <wp:wrapNone/>
                <wp:docPr id="92" name="Gruppo 92"/>
                <wp:cNvGraphicFramePr/>
                <a:graphic xmlns:a="http://schemas.openxmlformats.org/drawingml/2006/main">
                  <a:graphicData uri="http://schemas.microsoft.com/office/word/2010/wordprocessingGroup">
                    <wpg:wgp>
                      <wpg:cNvGrpSpPr/>
                      <wpg:grpSpPr>
                        <a:xfrm rot="10800000">
                          <a:off x="0" y="0"/>
                          <a:ext cx="1605811" cy="442595"/>
                          <a:chOff x="0" y="0"/>
                          <a:chExt cx="2457945" cy="182433"/>
                        </a:xfrm>
                      </wpg:grpSpPr>
                      <wps:wsp>
                        <wps:cNvPr id="95" name="Connettore 1 95"/>
                        <wps:cNvCnPr/>
                        <wps:spPr>
                          <a:xfrm rot="10800000" flipH="1">
                            <a:off x="8467" y="0"/>
                            <a:ext cx="243119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6" name="Connettore 1 96"/>
                        <wps:cNvCnPr/>
                        <wps:spPr>
                          <a:xfrm flipH="1">
                            <a:off x="2457945" y="0"/>
                            <a:ext cx="0" cy="109220"/>
                          </a:xfrm>
                          <a:prstGeom prst="line">
                            <a:avLst/>
                          </a:prstGeom>
                          <a:ln>
                            <a:prstDash val="dash"/>
                            <a:tailEnd type="stealth"/>
                          </a:ln>
                        </wps:spPr>
                        <wps:style>
                          <a:lnRef idx="1">
                            <a:schemeClr val="dk1"/>
                          </a:lnRef>
                          <a:fillRef idx="0">
                            <a:schemeClr val="dk1"/>
                          </a:fillRef>
                          <a:effectRef idx="0">
                            <a:schemeClr val="dk1"/>
                          </a:effectRef>
                          <a:fontRef idx="minor">
                            <a:schemeClr val="tx1"/>
                          </a:fontRef>
                        </wps:style>
                        <wps:bodyPr/>
                      </wps:wsp>
                      <wps:wsp>
                        <wps:cNvPr id="97" name="Connettore 1 97"/>
                        <wps:cNvCnPr/>
                        <wps:spPr>
                          <a:xfrm rot="10800000">
                            <a:off x="0" y="204"/>
                            <a:ext cx="0" cy="182229"/>
                          </a:xfrm>
                          <a:prstGeom prst="line">
                            <a:avLst/>
                          </a:prstGeom>
                          <a:ln>
                            <a:prstDash val="dash"/>
                            <a:headEnd type="none" w="sm" len="sm"/>
                            <a:tailEnd type="non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64BF773" id="Gruppo 92" o:spid="_x0000_s1026" style="position:absolute;margin-left:52.95pt;margin-top:11.4pt;width:126.45pt;height:34.85pt;rotation:180;z-index:252199936;mso-width-relative:margin;mso-height-relative:margin" coordsize="24579,1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">
                <v:line id="Connettore 1 95" o:spid="_x0000_s1027" style="position:absolute;rotation:180;flip:x;visibility:visible;mso-wrap-style:square" from="84,0" to="24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" strokecolor="black [3200]" strokeweight=".5pt">
                  <v:stroke dashstyle="dash" joinstyle="miter"/>
                </v:line>
                <v:line id="Connettore 1 96" o:spid="_x0000_s1028" style="position:absolute;flip:x;visibility:visible;mso-wrap-style:square" from="24579,0" to="24579,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" strokecolor="black [3200]" strokeweight=".5pt">
                  <v:stroke dashstyle="dash" endarrow="classic" joinstyle="miter"/>
                </v:line>
                <v:line id="Connettore 1 97" o:spid="_x0000_s1029" style="position:absolute;rotation:180;visibility:visible;mso-wrap-style:square" from="0,2" to="0,1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" strokecolor="black [3200]" strokeweight=".5pt">
                  <v:stroke dashstyle="dash" startarrowwidth="narrow" startarrowlength="short" joinstyle="miter"/>
                </v:line>
              </v:group>
            </w:pict>
          </mc:Fallback>
        </mc:AlternateContent>
      </w:r>
      <w:r w:rsidR="00FC252F" w:rsidRPr="002315FE">
        <w:rPr>
          <w:lang w:val="en-US"/>
        </w:rPr>
        <w:t xml:space="preserve">               </w:t>
      </w:r>
      <w:r w:rsidR="00FC252F" w:rsidRPr="002315FE">
        <w:rPr>
          <w:sz w:val="22"/>
          <w:szCs w:val="22"/>
          <w:lang w:val="en-US"/>
        </w:rPr>
        <w:t>O</w:t>
      </w:r>
      <w:r w:rsidR="00FC252F" w:rsidRPr="002315FE">
        <w:rPr>
          <w:rFonts w:cs="Times New Roman (Corpo CS)"/>
          <w:smallCaps/>
          <w:sz w:val="22"/>
          <w:szCs w:val="22"/>
          <w:lang w:val="en-US"/>
        </w:rPr>
        <w:t>bject       Subject</w:t>
      </w:r>
      <w:r w:rsidR="00FC252F" w:rsidRPr="002315FE">
        <w:rPr>
          <w:sz w:val="22"/>
          <w:szCs w:val="22"/>
          <w:lang w:val="en-US"/>
        </w:rPr>
        <w:t xml:space="preserve">      </w:t>
      </w:r>
    </w:p>
    <w:p w14:paraId="6B83ABA4" w14:textId="77777777" w:rsidR="00FC252F" w:rsidRPr="002315FE" w:rsidRDefault="00FC252F" w:rsidP="00FC252F">
      <w:pPr>
        <w:spacing w:line="312" w:lineRule="auto"/>
        <w:jc w:val="both"/>
        <w:rPr>
          <w:lang w:val="en-US"/>
        </w:rPr>
      </w:pPr>
    </w:p>
    <w:p w14:paraId="355C9FE6" w14:textId="77777777" w:rsidR="00FC252F" w:rsidRPr="002315FE" w:rsidRDefault="00FC252F" w:rsidP="00FC252F">
      <w:pPr>
        <w:spacing w:line="312" w:lineRule="auto"/>
        <w:jc w:val="both"/>
        <w:rPr>
          <w:lang w:val="en-US"/>
        </w:rPr>
      </w:pPr>
    </w:p>
    <w:p w14:paraId="71AF9BDF" w14:textId="20D648E3" w:rsidR="00713897" w:rsidRPr="002315FE" w:rsidRDefault="002A4283" w:rsidP="00AE4F90">
      <w:pPr>
        <w:spacing w:line="312" w:lineRule="auto"/>
        <w:jc w:val="both"/>
        <w:rPr>
          <w:lang w:val="en-US"/>
        </w:rPr>
      </w:pPr>
      <w:r w:rsidRPr="002315FE">
        <w:rPr>
          <w:lang w:val="en-US"/>
        </w:rPr>
        <w:t>The configuration in (</w:t>
      </w:r>
      <w:r w:rsidR="00F0297A" w:rsidRPr="002315FE">
        <w:rPr>
          <w:lang w:val="en-US"/>
        </w:rPr>
        <w:t>9</w:t>
      </w:r>
      <w:r w:rsidRPr="002315FE">
        <w:rPr>
          <w:lang w:val="en-US"/>
        </w:rPr>
        <w:t xml:space="preserve">a) is structurally </w:t>
      </w:r>
      <w:r w:rsidR="00E45D7D" w:rsidRPr="002315FE">
        <w:rPr>
          <w:lang w:val="en-US"/>
        </w:rPr>
        <w:t xml:space="preserve">very </w:t>
      </w:r>
      <w:r w:rsidRPr="002315FE">
        <w:rPr>
          <w:lang w:val="en-US"/>
        </w:rPr>
        <w:t>similar to the early sentences with two-left dislocation</w:t>
      </w:r>
      <w:r w:rsidR="00AE4F90" w:rsidRPr="002315FE">
        <w:rPr>
          <w:lang w:val="en-US"/>
        </w:rPr>
        <w:t>s</w:t>
      </w:r>
      <w:r w:rsidRPr="002315FE">
        <w:rPr>
          <w:lang w:val="en-US"/>
        </w:rPr>
        <w:t xml:space="preserve"> produced by children</w:t>
      </w:r>
      <w:r w:rsidR="00597C51" w:rsidRPr="002315FE">
        <w:rPr>
          <w:lang w:val="en-US"/>
        </w:rPr>
        <w:t>,</w:t>
      </w:r>
      <w:r w:rsidR="00F0297A" w:rsidRPr="002315FE">
        <w:rPr>
          <w:lang w:val="en-US"/>
        </w:rPr>
        <w:t xml:space="preserve"> while (9b) introduces a nested dependency</w:t>
      </w:r>
      <w:r w:rsidR="00E45D7D" w:rsidRPr="002315FE">
        <w:rPr>
          <w:lang w:val="en-US"/>
        </w:rPr>
        <w:t xml:space="preserve">. If crossed dependencies </w:t>
      </w:r>
      <w:r w:rsidR="00713897" w:rsidRPr="002315FE">
        <w:rPr>
          <w:lang w:val="en-US"/>
        </w:rPr>
        <w:t>are the ones that do not count as interveners, (</w:t>
      </w:r>
      <w:r w:rsidR="00F0297A" w:rsidRPr="002315FE">
        <w:rPr>
          <w:lang w:val="en-US"/>
        </w:rPr>
        <w:t>9</w:t>
      </w:r>
      <w:r w:rsidR="00713897" w:rsidRPr="002315FE">
        <w:rPr>
          <w:lang w:val="en-US"/>
        </w:rPr>
        <w:t>a)</w:t>
      </w:r>
      <w:r w:rsidR="00AE4F90" w:rsidRPr="002315FE">
        <w:rPr>
          <w:lang w:val="en-US"/>
        </w:rPr>
        <w:t xml:space="preserve"> should be favored over (</w:t>
      </w:r>
      <w:r w:rsidR="00F0297A" w:rsidRPr="002315FE">
        <w:rPr>
          <w:lang w:val="en-US"/>
        </w:rPr>
        <w:t>9</w:t>
      </w:r>
      <w:r w:rsidR="00AE4F90" w:rsidRPr="002315FE">
        <w:rPr>
          <w:lang w:val="en-US"/>
        </w:rPr>
        <w:t xml:space="preserve">b). </w:t>
      </w:r>
    </w:p>
    <w:p w14:paraId="40A62AD6" w14:textId="1F2DBE9E" w:rsidR="00713897" w:rsidRPr="002315FE" w:rsidRDefault="00713897" w:rsidP="00AE4F90">
      <w:pPr>
        <w:spacing w:line="312" w:lineRule="auto"/>
        <w:jc w:val="both"/>
        <w:rPr>
          <w:lang w:val="en-US"/>
        </w:rPr>
      </w:pPr>
    </w:p>
    <w:p w14:paraId="4E6567ED" w14:textId="188AF183" w:rsidR="002122B5" w:rsidRPr="002315FE" w:rsidRDefault="00A62B36" w:rsidP="00A62B36">
      <w:pPr>
        <w:spacing w:line="312" w:lineRule="auto"/>
        <w:jc w:val="both"/>
        <w:rPr>
          <w:lang w:val="en-US"/>
        </w:rPr>
      </w:pPr>
      <w:r w:rsidRPr="002315FE">
        <w:rPr>
          <w:lang w:val="en-US"/>
        </w:rPr>
        <w:t>As for the left-peripheral positions occupied by the two fronted constituent</w:t>
      </w:r>
      <w:r w:rsidR="00863E5A" w:rsidRPr="002315FE">
        <w:rPr>
          <w:lang w:val="en-US"/>
        </w:rPr>
        <w:t>s</w:t>
      </w:r>
      <w:r w:rsidRPr="002315FE">
        <w:rPr>
          <w:lang w:val="en-US"/>
        </w:rPr>
        <w:t xml:space="preserve">, in Experiment 1 the </w:t>
      </w:r>
      <w:r w:rsidR="005A3709" w:rsidRPr="002315FE">
        <w:rPr>
          <w:lang w:val="en-US"/>
        </w:rPr>
        <w:t xml:space="preserve">object was </w:t>
      </w:r>
      <w:r w:rsidR="005A3709" w:rsidRPr="002315FE">
        <w:rPr>
          <w:i/>
          <w:iCs/>
          <w:lang w:val="en-US"/>
        </w:rPr>
        <w:t xml:space="preserve">correctively </w:t>
      </w:r>
      <w:r w:rsidR="005A3709" w:rsidRPr="002315FE">
        <w:rPr>
          <w:lang w:val="en-US"/>
        </w:rPr>
        <w:t>focuse</w:t>
      </w:r>
      <w:r w:rsidR="00656E85" w:rsidRPr="002315FE">
        <w:rPr>
          <w:lang w:val="en-US"/>
        </w:rPr>
        <w:t>d</w:t>
      </w:r>
      <w:r w:rsidRPr="002315FE">
        <w:rPr>
          <w:lang w:val="en-US"/>
        </w:rPr>
        <w:t xml:space="preserve">, so </w:t>
      </w:r>
      <w:r w:rsidR="003C524E" w:rsidRPr="002315FE">
        <w:rPr>
          <w:lang w:val="en-US"/>
        </w:rPr>
        <w:t>to express a contrast across utterances</w:t>
      </w:r>
      <w:r w:rsidR="005637A3" w:rsidRPr="002315FE">
        <w:rPr>
          <w:lang w:val="en-US"/>
        </w:rPr>
        <w:t xml:space="preserve"> (</w:t>
      </w:r>
      <w:proofErr w:type="spellStart"/>
      <w:r w:rsidR="005637A3" w:rsidRPr="002315FE">
        <w:rPr>
          <w:lang w:val="en-US"/>
        </w:rPr>
        <w:t>Gussenhoven</w:t>
      </w:r>
      <w:proofErr w:type="spellEnd"/>
      <w:r w:rsidR="005637A3" w:rsidRPr="002315FE">
        <w:rPr>
          <w:lang w:val="en-US"/>
        </w:rPr>
        <w:t xml:space="preserve"> 2008)</w:t>
      </w:r>
      <w:r w:rsidRPr="002315FE">
        <w:rPr>
          <w:lang w:val="en-US"/>
        </w:rPr>
        <w:t xml:space="preserve">. In Italian, this kind of focus </w:t>
      </w:r>
      <w:r w:rsidR="005637A3" w:rsidRPr="002315FE">
        <w:rPr>
          <w:lang w:val="en-US"/>
        </w:rPr>
        <w:t xml:space="preserve">can </w:t>
      </w:r>
      <w:r w:rsidR="005A3709" w:rsidRPr="002315FE">
        <w:rPr>
          <w:lang w:val="en-US"/>
        </w:rPr>
        <w:t xml:space="preserve">be either realized </w:t>
      </w:r>
      <w:r w:rsidR="005A3709" w:rsidRPr="002315FE">
        <w:rPr>
          <w:i/>
          <w:iCs/>
          <w:lang w:val="en-US"/>
        </w:rPr>
        <w:t>in situ</w:t>
      </w:r>
      <w:r w:rsidR="005A3709" w:rsidRPr="002315FE">
        <w:rPr>
          <w:lang w:val="en-US"/>
        </w:rPr>
        <w:t xml:space="preserve"> or left-dislocated in </w:t>
      </w:r>
      <w:r w:rsidR="005637A3" w:rsidRPr="002315FE">
        <w:rPr>
          <w:lang w:val="en-US"/>
        </w:rPr>
        <w:t xml:space="preserve">the same position of </w:t>
      </w:r>
      <w:proofErr w:type="spellStart"/>
      <w:r w:rsidR="005637A3" w:rsidRPr="002315FE">
        <w:rPr>
          <w:lang w:val="en-US"/>
        </w:rPr>
        <w:t>Wh</w:t>
      </w:r>
      <w:proofErr w:type="spellEnd"/>
      <w:r w:rsidR="005637A3" w:rsidRPr="002315FE">
        <w:rPr>
          <w:lang w:val="en-US"/>
        </w:rPr>
        <w:t>-elements</w:t>
      </w:r>
      <w:r w:rsidR="00807B81" w:rsidRPr="002315FE">
        <w:rPr>
          <w:lang w:val="en-US"/>
        </w:rPr>
        <w:t xml:space="preserve">. </w:t>
      </w:r>
      <w:r w:rsidR="002122B5" w:rsidRPr="002315FE">
        <w:rPr>
          <w:lang w:val="en-US"/>
        </w:rPr>
        <w:t xml:space="preserve">For the specific case of corrective-focus interpretation, Bianchi, Bocci &amp; </w:t>
      </w:r>
      <w:proofErr w:type="spellStart"/>
      <w:r w:rsidR="002122B5" w:rsidRPr="002315FE">
        <w:rPr>
          <w:lang w:val="en-US"/>
        </w:rPr>
        <w:t>Cruschina</w:t>
      </w:r>
      <w:proofErr w:type="spellEnd"/>
      <w:r w:rsidR="002122B5" w:rsidRPr="002315FE">
        <w:rPr>
          <w:lang w:val="en-US"/>
        </w:rPr>
        <w:t xml:space="preserve"> (2015) showed, in a controlled judgment task, that both options are equally acceptable</w:t>
      </w:r>
      <w:r w:rsidR="00F0297A" w:rsidRPr="002315FE">
        <w:rPr>
          <w:lang w:val="en-US"/>
        </w:rPr>
        <w:t xml:space="preserve"> for adults</w:t>
      </w:r>
      <w:r w:rsidR="002122B5" w:rsidRPr="002315FE">
        <w:rPr>
          <w:lang w:val="en-US"/>
        </w:rPr>
        <w:t>.</w:t>
      </w:r>
    </w:p>
    <w:p w14:paraId="22DC78E1" w14:textId="1BAEB664" w:rsidR="002122B5" w:rsidRPr="002315FE" w:rsidRDefault="002122B5" w:rsidP="005A3709">
      <w:pPr>
        <w:spacing w:line="312" w:lineRule="auto"/>
        <w:jc w:val="both"/>
        <w:rPr>
          <w:lang w:val="en-US"/>
        </w:rPr>
      </w:pPr>
    </w:p>
    <w:p w14:paraId="5802F348" w14:textId="22997A19" w:rsidR="00504C5B" w:rsidRPr="002315FE" w:rsidRDefault="00CD570D" w:rsidP="001B5EED">
      <w:pPr>
        <w:spacing w:line="312" w:lineRule="auto"/>
        <w:jc w:val="both"/>
        <w:rPr>
          <w:lang w:val="en-US"/>
        </w:rPr>
      </w:pPr>
      <w:r w:rsidRPr="002315FE">
        <w:rPr>
          <w:lang w:val="en-US"/>
        </w:rPr>
        <w:t xml:space="preserve">With respect to </w:t>
      </w:r>
      <w:r w:rsidR="00BA086B" w:rsidRPr="002315FE">
        <w:rPr>
          <w:lang w:val="en-US"/>
        </w:rPr>
        <w:t>the second left-dislocated constituent, a corrective focus can be preceded by a higher topic</w:t>
      </w:r>
      <w:r w:rsidR="001B5EED" w:rsidRPr="002315FE">
        <w:rPr>
          <w:lang w:val="en-US"/>
        </w:rPr>
        <w:t xml:space="preserve">, just like </w:t>
      </w:r>
      <w:r w:rsidR="006C482E" w:rsidRPr="002315FE">
        <w:rPr>
          <w:lang w:val="en-US"/>
        </w:rPr>
        <w:t xml:space="preserve">a </w:t>
      </w:r>
      <w:proofErr w:type="spellStart"/>
      <w:r w:rsidR="00BA086B" w:rsidRPr="002315FE">
        <w:rPr>
          <w:lang w:val="en-US"/>
        </w:rPr>
        <w:t>Wh</w:t>
      </w:r>
      <w:proofErr w:type="spellEnd"/>
      <w:r w:rsidR="00BA086B" w:rsidRPr="002315FE">
        <w:rPr>
          <w:lang w:val="en-US"/>
        </w:rPr>
        <w:t>-fronted constituent</w:t>
      </w:r>
      <w:r w:rsidR="001B5EED" w:rsidRPr="002315FE">
        <w:rPr>
          <w:lang w:val="en-US"/>
        </w:rPr>
        <w:t xml:space="preserve">. Unlike the latter, however, corrective-focused </w:t>
      </w:r>
      <w:proofErr w:type="gramStart"/>
      <w:r w:rsidR="001B5EED" w:rsidRPr="002315FE">
        <w:rPr>
          <w:lang w:val="en-US"/>
        </w:rPr>
        <w:t>constituents  do</w:t>
      </w:r>
      <w:proofErr w:type="gramEnd"/>
      <w:r w:rsidR="001B5EED" w:rsidRPr="002315FE">
        <w:rPr>
          <w:lang w:val="en-US"/>
        </w:rPr>
        <w:t xml:space="preserve"> not require adjacency with the finite verb</w:t>
      </w:r>
      <w:r w:rsidR="00F0297A" w:rsidRPr="002315FE">
        <w:rPr>
          <w:lang w:val="en-US"/>
        </w:rPr>
        <w:t xml:space="preserve">, so that </w:t>
      </w:r>
      <w:r w:rsidR="00125E5D" w:rsidRPr="002315FE">
        <w:rPr>
          <w:lang w:val="en-US"/>
        </w:rPr>
        <w:t>l</w:t>
      </w:r>
      <w:r w:rsidR="001B5EED" w:rsidRPr="002315FE">
        <w:rPr>
          <w:lang w:val="en-US"/>
        </w:rPr>
        <w:t xml:space="preserve">ower topics are </w:t>
      </w:r>
      <w:r w:rsidR="00F0297A" w:rsidRPr="002315FE">
        <w:rPr>
          <w:lang w:val="en-US"/>
        </w:rPr>
        <w:t xml:space="preserve">also </w:t>
      </w:r>
      <w:r w:rsidR="001B5EED" w:rsidRPr="002315FE">
        <w:rPr>
          <w:lang w:val="en-US"/>
        </w:rPr>
        <w:t>allowed. This makes it possible to place the subject either in a high pre-focal topic position (</w:t>
      </w:r>
      <w:r w:rsidR="00F0297A" w:rsidRPr="002315FE">
        <w:rPr>
          <w:lang w:val="en-US"/>
        </w:rPr>
        <w:t>9</w:t>
      </w:r>
      <w:r w:rsidR="001B5EED" w:rsidRPr="002315FE">
        <w:rPr>
          <w:lang w:val="en-US"/>
        </w:rPr>
        <w:t>a) or in a low post-focal topic</w:t>
      </w:r>
      <w:r w:rsidR="00F0297A" w:rsidRPr="002315FE">
        <w:rPr>
          <w:lang w:val="en-US"/>
        </w:rPr>
        <w:t xml:space="preserve"> position (9b)</w:t>
      </w:r>
      <w:r w:rsidR="001B5EED" w:rsidRPr="002315FE">
        <w:rPr>
          <w:lang w:val="en-US"/>
        </w:rPr>
        <w:t xml:space="preserve">. </w:t>
      </w:r>
    </w:p>
    <w:p w14:paraId="0D172341" w14:textId="77777777" w:rsidR="00504C5B" w:rsidRPr="002315FE" w:rsidRDefault="00504C5B" w:rsidP="005637A3">
      <w:pPr>
        <w:spacing w:line="312" w:lineRule="auto"/>
        <w:jc w:val="both"/>
        <w:rPr>
          <w:lang w:val="en-US"/>
        </w:rPr>
      </w:pPr>
    </w:p>
    <w:p w14:paraId="762CC108" w14:textId="74EDD2A4" w:rsidR="00C350AA" w:rsidRPr="002315FE" w:rsidRDefault="002F5768" w:rsidP="0075057F">
      <w:pPr>
        <w:spacing w:line="312" w:lineRule="auto"/>
        <w:jc w:val="both"/>
        <w:rPr>
          <w:lang w:val="en-US"/>
        </w:rPr>
      </w:pPr>
      <w:r w:rsidRPr="002315FE">
        <w:rPr>
          <w:lang w:val="en-US"/>
        </w:rPr>
        <w:lastRenderedPageBreak/>
        <w:t xml:space="preserve"> In experiment 1, children were tested with sentences that follow the general configurations in (</w:t>
      </w:r>
      <w:r w:rsidR="00F6215B" w:rsidRPr="002315FE">
        <w:rPr>
          <w:lang w:val="en-US"/>
        </w:rPr>
        <w:t>9</w:t>
      </w:r>
      <w:r w:rsidRPr="002315FE">
        <w:rPr>
          <w:lang w:val="en-US"/>
        </w:rPr>
        <w:t>), within a context where the IS status of the two dislocated constitu</w:t>
      </w:r>
      <w:r w:rsidR="00F6215B" w:rsidRPr="002315FE">
        <w:rPr>
          <w:lang w:val="en-US"/>
        </w:rPr>
        <w:t>ents</w:t>
      </w:r>
      <w:r w:rsidRPr="002315FE">
        <w:rPr>
          <w:lang w:val="en-US"/>
        </w:rPr>
        <w:t xml:space="preserve"> was controlled. The </w:t>
      </w:r>
      <w:r w:rsidR="003F4F09" w:rsidRPr="002315FE">
        <w:rPr>
          <w:lang w:val="en-US"/>
        </w:rPr>
        <w:t>experimental set-up was designed so to make them sound as natural as possible</w:t>
      </w:r>
      <w:r w:rsidR="004268CC" w:rsidRPr="002315FE">
        <w:rPr>
          <w:lang w:val="en-US"/>
        </w:rPr>
        <w:t xml:space="preserve"> under the appropriate d</w:t>
      </w:r>
      <w:r w:rsidR="003F4F09" w:rsidRPr="002315FE">
        <w:rPr>
          <w:lang w:val="en-US"/>
        </w:rPr>
        <w:t>iscourse-pragmatic conditions</w:t>
      </w:r>
      <w:r w:rsidR="004268CC" w:rsidRPr="002315FE">
        <w:rPr>
          <w:lang w:val="en-US"/>
        </w:rPr>
        <w:t>. The t</w:t>
      </w:r>
      <w:r w:rsidR="003F4F09" w:rsidRPr="002315FE">
        <w:rPr>
          <w:lang w:val="en-US"/>
        </w:rPr>
        <w:t xml:space="preserve">arget sentences </w:t>
      </w:r>
      <w:r w:rsidR="004268CC" w:rsidRPr="002315FE">
        <w:rPr>
          <w:lang w:val="en-US"/>
        </w:rPr>
        <w:t xml:space="preserve">were presented within a short dialogue between two speakers in which one of them corrected what the other just said.  </w:t>
      </w:r>
      <w:r w:rsidR="003F4F09" w:rsidRPr="002315FE">
        <w:rPr>
          <w:lang w:val="en-US"/>
        </w:rPr>
        <w:t xml:space="preserve">This procedure is </w:t>
      </w:r>
      <w:proofErr w:type="gramStart"/>
      <w:r w:rsidR="003F4F09" w:rsidRPr="002315FE">
        <w:rPr>
          <w:lang w:val="en-US"/>
        </w:rPr>
        <w:t>similar to</w:t>
      </w:r>
      <w:proofErr w:type="gramEnd"/>
      <w:r w:rsidR="003F4F09" w:rsidRPr="002315FE">
        <w:rPr>
          <w:lang w:val="en-US"/>
        </w:rPr>
        <w:t xml:space="preserve"> the one used to investigate children's semantic-pragmatic competence (</w:t>
      </w:r>
      <w:proofErr w:type="spellStart"/>
      <w:r w:rsidR="003F4F09" w:rsidRPr="002315FE">
        <w:rPr>
          <w:lang w:val="en-US"/>
        </w:rPr>
        <w:t>a.o.</w:t>
      </w:r>
      <w:proofErr w:type="spellEnd"/>
      <w:r w:rsidR="003F4F09" w:rsidRPr="002315FE">
        <w:rPr>
          <w:lang w:val="en-US"/>
        </w:rPr>
        <w:t xml:space="preserve"> </w:t>
      </w:r>
      <w:proofErr w:type="spellStart"/>
      <w:r w:rsidR="003F4F09" w:rsidRPr="002315FE">
        <w:rPr>
          <w:lang w:val="en-US"/>
        </w:rPr>
        <w:t>Gualmini</w:t>
      </w:r>
      <w:proofErr w:type="spellEnd"/>
      <w:r w:rsidR="003F4F09" w:rsidRPr="002315FE">
        <w:rPr>
          <w:lang w:val="en-US"/>
        </w:rPr>
        <w:t xml:space="preserve"> et al 2008, Moscati 2011). </w:t>
      </w:r>
      <w:r w:rsidR="00E12878" w:rsidRPr="002315FE">
        <w:rPr>
          <w:lang w:val="en-GB"/>
        </w:rPr>
        <w:t xml:space="preserve">Below, an experimental trial is presented. The trial begins with a brief narration, in which the experimenter provides </w:t>
      </w:r>
      <w:r w:rsidR="00AD43E3" w:rsidRPr="002315FE">
        <w:rPr>
          <w:lang w:val="en-GB"/>
        </w:rPr>
        <w:t>the</w:t>
      </w:r>
      <w:r w:rsidR="00E12878" w:rsidRPr="002315FE">
        <w:rPr>
          <w:lang w:val="en-GB"/>
        </w:rPr>
        <w:t xml:space="preserve"> background with the help of a sequence of pictures on screen. An example of the background story is reported in </w:t>
      </w:r>
      <w:r w:rsidR="00AB083C" w:rsidRPr="002315FE">
        <w:rPr>
          <w:lang w:val="en-GB"/>
        </w:rPr>
        <w:t>(1</w:t>
      </w:r>
      <w:r w:rsidR="00F0297A" w:rsidRPr="002315FE">
        <w:rPr>
          <w:lang w:val="en-GB"/>
        </w:rPr>
        <w:t>0</w:t>
      </w:r>
      <w:r w:rsidR="00E12878" w:rsidRPr="002315FE">
        <w:rPr>
          <w:lang w:val="en-GB"/>
        </w:rPr>
        <w:t>):</w:t>
      </w:r>
    </w:p>
    <w:p w14:paraId="2369C399" w14:textId="77777777" w:rsidR="00E12878" w:rsidRPr="002315FE" w:rsidRDefault="00E12878" w:rsidP="00385D58">
      <w:pPr>
        <w:spacing w:line="312" w:lineRule="auto"/>
        <w:jc w:val="both"/>
        <w:rPr>
          <w:lang w:val="en-GB"/>
        </w:rPr>
      </w:pPr>
    </w:p>
    <w:p w14:paraId="12518FD9" w14:textId="6A8D809A" w:rsidR="00783834" w:rsidRPr="002315FE" w:rsidRDefault="00783834" w:rsidP="00385D58">
      <w:pPr>
        <w:autoSpaceDE w:val="0"/>
        <w:autoSpaceDN w:val="0"/>
        <w:adjustRightInd w:val="0"/>
        <w:spacing w:line="312" w:lineRule="auto"/>
        <w:jc w:val="both"/>
        <w:rPr>
          <w:lang w:val="en-GB"/>
        </w:rPr>
      </w:pPr>
      <w:r w:rsidRPr="002315FE">
        <w:rPr>
          <w:lang w:val="en-GB"/>
        </w:rPr>
        <w:t>(</w:t>
      </w:r>
      <w:r w:rsidR="00AB083C" w:rsidRPr="002315FE">
        <w:rPr>
          <w:lang w:val="en-GB"/>
        </w:rPr>
        <w:t>1</w:t>
      </w:r>
      <w:r w:rsidR="00F0297A" w:rsidRPr="002315FE">
        <w:rPr>
          <w:lang w:val="en-GB"/>
        </w:rPr>
        <w:t>0</w:t>
      </w:r>
      <w:r w:rsidRPr="002315FE">
        <w:rPr>
          <w:lang w:val="en-GB"/>
        </w:rPr>
        <w:t>) Introduct</w:t>
      </w:r>
      <w:r w:rsidR="008F5C7F" w:rsidRPr="002315FE">
        <w:rPr>
          <w:lang w:val="en-GB"/>
        </w:rPr>
        <w:t>ion</w:t>
      </w:r>
      <w:r w:rsidRPr="002315FE">
        <w:rPr>
          <w:lang w:val="en-GB"/>
        </w:rPr>
        <w:t xml:space="preserve"> </w:t>
      </w:r>
    </w:p>
    <w:p w14:paraId="7F877A68" w14:textId="255FDAB9" w:rsidR="00F71C8F" w:rsidRPr="002315FE" w:rsidRDefault="00783834" w:rsidP="00385D58">
      <w:pPr>
        <w:autoSpaceDE w:val="0"/>
        <w:autoSpaceDN w:val="0"/>
        <w:adjustRightInd w:val="0"/>
        <w:spacing w:line="312" w:lineRule="auto"/>
        <w:ind w:left="426"/>
        <w:jc w:val="both"/>
        <w:rPr>
          <w:i/>
          <w:iCs/>
          <w:lang w:val="en-GB"/>
        </w:rPr>
      </w:pPr>
      <w:r w:rsidRPr="002315FE">
        <w:rPr>
          <w:lang w:val="en-GB"/>
        </w:rPr>
        <w:t xml:space="preserve"> </w:t>
      </w:r>
      <w:r w:rsidR="00C350AA" w:rsidRPr="002315FE">
        <w:rPr>
          <w:lang w:val="en-GB"/>
        </w:rPr>
        <w:t xml:space="preserve">Experimenter: </w:t>
      </w:r>
      <w:r w:rsidR="00C350AA" w:rsidRPr="002315FE">
        <w:rPr>
          <w:i/>
          <w:iCs/>
          <w:lang w:val="en-GB"/>
        </w:rPr>
        <w:t xml:space="preserve">In this story, </w:t>
      </w:r>
      <w:r w:rsidR="00695B4F" w:rsidRPr="002315FE">
        <w:rPr>
          <w:i/>
          <w:iCs/>
          <w:lang w:val="en-GB"/>
        </w:rPr>
        <w:t xml:space="preserve">there are three animals: a tiger, a </w:t>
      </w:r>
      <w:proofErr w:type="gramStart"/>
      <w:r w:rsidR="00695B4F" w:rsidRPr="002315FE">
        <w:rPr>
          <w:i/>
          <w:iCs/>
          <w:lang w:val="en-GB"/>
        </w:rPr>
        <w:t>giraffe</w:t>
      </w:r>
      <w:proofErr w:type="gramEnd"/>
      <w:r w:rsidR="00695B4F" w:rsidRPr="002315FE">
        <w:rPr>
          <w:i/>
          <w:iCs/>
          <w:lang w:val="en-GB"/>
        </w:rPr>
        <w:t xml:space="preserve"> and a zebra. They want to play </w:t>
      </w:r>
      <w:r w:rsidR="000B4787" w:rsidRPr="002315FE">
        <w:rPr>
          <w:i/>
          <w:iCs/>
          <w:lang w:val="en-GB"/>
        </w:rPr>
        <w:t>together</w:t>
      </w:r>
      <w:r w:rsidR="00695B4F" w:rsidRPr="002315FE">
        <w:rPr>
          <w:i/>
          <w:iCs/>
          <w:lang w:val="en-GB"/>
        </w:rPr>
        <w:t xml:space="preserve"> and have fun. The </w:t>
      </w:r>
      <w:r w:rsidR="00DB00FC" w:rsidRPr="002315FE">
        <w:rPr>
          <w:i/>
          <w:iCs/>
          <w:lang w:val="en-GB"/>
        </w:rPr>
        <w:t>tiger</w:t>
      </w:r>
      <w:r w:rsidRPr="002315FE">
        <w:rPr>
          <w:i/>
          <w:iCs/>
          <w:lang w:val="en-GB"/>
        </w:rPr>
        <w:t xml:space="preserve"> </w:t>
      </w:r>
      <w:r w:rsidR="00695B4F" w:rsidRPr="002315FE">
        <w:rPr>
          <w:i/>
          <w:iCs/>
          <w:lang w:val="en-GB"/>
        </w:rPr>
        <w:t xml:space="preserve">sees some balls around and </w:t>
      </w:r>
      <w:r w:rsidR="00F0297A" w:rsidRPr="002315FE">
        <w:rPr>
          <w:i/>
          <w:iCs/>
          <w:lang w:val="en-GB"/>
        </w:rPr>
        <w:t>it</w:t>
      </w:r>
      <w:r w:rsidR="00695B4F" w:rsidRPr="002315FE">
        <w:rPr>
          <w:i/>
          <w:iCs/>
          <w:lang w:val="en-GB"/>
        </w:rPr>
        <w:t xml:space="preserve"> thinks that </w:t>
      </w:r>
      <w:r w:rsidR="00C350AA" w:rsidRPr="002315FE">
        <w:rPr>
          <w:i/>
          <w:iCs/>
          <w:lang w:val="en-GB"/>
        </w:rPr>
        <w:t>it w</w:t>
      </w:r>
      <w:r w:rsidR="000B4787" w:rsidRPr="002315FE">
        <w:rPr>
          <w:i/>
          <w:iCs/>
          <w:lang w:val="en-GB"/>
        </w:rPr>
        <w:t>ould</w:t>
      </w:r>
      <w:r w:rsidR="00C350AA" w:rsidRPr="002315FE">
        <w:rPr>
          <w:i/>
          <w:iCs/>
          <w:lang w:val="en-GB"/>
        </w:rPr>
        <w:t xml:space="preserve"> be fun to have a competition</w:t>
      </w:r>
      <w:r w:rsidR="00695B4F" w:rsidRPr="002315FE">
        <w:rPr>
          <w:i/>
          <w:iCs/>
          <w:lang w:val="en-GB"/>
        </w:rPr>
        <w:t xml:space="preserve">. </w:t>
      </w:r>
      <w:r w:rsidRPr="002315FE">
        <w:rPr>
          <w:i/>
          <w:iCs/>
          <w:lang w:val="en-GB"/>
        </w:rPr>
        <w:t xml:space="preserve">The </w:t>
      </w:r>
      <w:r w:rsidR="00DB00FC" w:rsidRPr="002315FE">
        <w:rPr>
          <w:i/>
          <w:iCs/>
          <w:lang w:val="en-GB"/>
        </w:rPr>
        <w:t>tiger</w:t>
      </w:r>
      <w:r w:rsidRPr="002315FE">
        <w:rPr>
          <w:i/>
          <w:iCs/>
          <w:lang w:val="en-GB"/>
        </w:rPr>
        <w:t xml:space="preserve"> then challenges its friend</w:t>
      </w:r>
      <w:r w:rsidR="00863E5A" w:rsidRPr="002315FE">
        <w:rPr>
          <w:i/>
          <w:iCs/>
          <w:lang w:val="en-GB"/>
        </w:rPr>
        <w:t>s</w:t>
      </w:r>
      <w:r w:rsidRPr="002315FE">
        <w:rPr>
          <w:i/>
          <w:iCs/>
          <w:lang w:val="en-GB"/>
        </w:rPr>
        <w:t xml:space="preserve"> and propose</w:t>
      </w:r>
      <w:r w:rsidR="003C0755" w:rsidRPr="002315FE">
        <w:rPr>
          <w:i/>
          <w:iCs/>
          <w:lang w:val="en-GB"/>
        </w:rPr>
        <w:t>s</w:t>
      </w:r>
      <w:r w:rsidRPr="002315FE">
        <w:rPr>
          <w:i/>
          <w:iCs/>
          <w:lang w:val="en-GB"/>
        </w:rPr>
        <w:t xml:space="preserve"> to see who can push more balls. The</w:t>
      </w:r>
      <w:r w:rsidR="003F4F09" w:rsidRPr="002315FE">
        <w:rPr>
          <w:i/>
          <w:iCs/>
          <w:lang w:val="en-GB"/>
        </w:rPr>
        <w:t xml:space="preserve"> challenge begins: t</w:t>
      </w:r>
      <w:r w:rsidR="00C350AA" w:rsidRPr="002315FE">
        <w:rPr>
          <w:i/>
          <w:iCs/>
          <w:lang w:val="en-GB"/>
        </w:rPr>
        <w:t xml:space="preserve">he </w:t>
      </w:r>
      <w:r w:rsidR="00DB00FC" w:rsidRPr="002315FE">
        <w:rPr>
          <w:i/>
          <w:iCs/>
          <w:lang w:val="en-GB"/>
        </w:rPr>
        <w:t>tiger</w:t>
      </w:r>
      <w:r w:rsidR="00C350AA" w:rsidRPr="002315FE">
        <w:rPr>
          <w:i/>
          <w:iCs/>
          <w:lang w:val="en-GB"/>
        </w:rPr>
        <w:t xml:space="preserve"> goes first, and </w:t>
      </w:r>
      <w:r w:rsidRPr="002315FE">
        <w:rPr>
          <w:i/>
          <w:iCs/>
          <w:lang w:val="en-GB"/>
        </w:rPr>
        <w:t xml:space="preserve">it </w:t>
      </w:r>
      <w:r w:rsidR="00C350AA" w:rsidRPr="002315FE">
        <w:rPr>
          <w:i/>
          <w:iCs/>
          <w:lang w:val="en-GB"/>
        </w:rPr>
        <w:t>pushes two balls. The</w:t>
      </w:r>
      <w:r w:rsidR="00DB00FC" w:rsidRPr="002315FE">
        <w:rPr>
          <w:i/>
          <w:iCs/>
          <w:lang w:val="en-GB"/>
        </w:rPr>
        <w:t xml:space="preserve"> giraffe</w:t>
      </w:r>
      <w:r w:rsidR="00C350AA" w:rsidRPr="002315FE">
        <w:rPr>
          <w:i/>
          <w:iCs/>
          <w:lang w:val="en-GB"/>
        </w:rPr>
        <w:t xml:space="preserve"> comes next, and </w:t>
      </w:r>
      <w:r w:rsidRPr="002315FE">
        <w:rPr>
          <w:i/>
          <w:iCs/>
          <w:lang w:val="en-GB"/>
        </w:rPr>
        <w:t xml:space="preserve">it </w:t>
      </w:r>
      <w:r w:rsidR="00C350AA" w:rsidRPr="002315FE">
        <w:rPr>
          <w:i/>
          <w:iCs/>
          <w:lang w:val="en-GB"/>
        </w:rPr>
        <w:t>pushes three balls.</w:t>
      </w:r>
      <w:r w:rsidRPr="002315FE">
        <w:rPr>
          <w:i/>
          <w:iCs/>
          <w:lang w:val="en-GB"/>
        </w:rPr>
        <w:t xml:space="preserve"> Finally, the zebra only pushed a single ball. The </w:t>
      </w:r>
      <w:r w:rsidR="00DB00FC" w:rsidRPr="002315FE">
        <w:rPr>
          <w:i/>
          <w:iCs/>
          <w:lang w:val="en-GB"/>
        </w:rPr>
        <w:t>giraffe</w:t>
      </w:r>
      <w:r w:rsidRPr="002315FE">
        <w:rPr>
          <w:i/>
          <w:iCs/>
          <w:lang w:val="en-GB"/>
        </w:rPr>
        <w:t xml:space="preserve">, who pushed three balls, is the winner and it defeated both </w:t>
      </w:r>
      <w:r w:rsidR="002500D6" w:rsidRPr="002315FE">
        <w:rPr>
          <w:i/>
          <w:iCs/>
          <w:lang w:val="en-GB"/>
        </w:rPr>
        <w:t>its</w:t>
      </w:r>
      <w:r w:rsidRPr="002315FE">
        <w:rPr>
          <w:i/>
          <w:iCs/>
          <w:lang w:val="en-GB"/>
        </w:rPr>
        <w:t xml:space="preserve"> friends. The </w:t>
      </w:r>
      <w:r w:rsidR="00DB00FC" w:rsidRPr="002315FE">
        <w:rPr>
          <w:i/>
          <w:iCs/>
          <w:lang w:val="en-GB"/>
        </w:rPr>
        <w:t>tiger</w:t>
      </w:r>
      <w:r w:rsidRPr="002315FE">
        <w:rPr>
          <w:i/>
          <w:iCs/>
          <w:lang w:val="en-GB"/>
        </w:rPr>
        <w:t xml:space="preserve"> instead outdid only the zebra, who was the last. </w:t>
      </w:r>
    </w:p>
    <w:p w14:paraId="5F124111" w14:textId="77777777" w:rsidR="00F71C8F" w:rsidRPr="002315FE" w:rsidRDefault="00F71C8F" w:rsidP="00385D58">
      <w:pPr>
        <w:autoSpaceDE w:val="0"/>
        <w:autoSpaceDN w:val="0"/>
        <w:adjustRightInd w:val="0"/>
        <w:spacing w:line="312" w:lineRule="auto"/>
        <w:ind w:left="426"/>
        <w:jc w:val="both"/>
        <w:rPr>
          <w:i/>
          <w:iCs/>
          <w:lang w:val="en-GB"/>
        </w:rPr>
      </w:pPr>
    </w:p>
    <w:p w14:paraId="790550C4" w14:textId="42F88D3B" w:rsidR="00276FD6" w:rsidRPr="002315FE" w:rsidRDefault="00E12878" w:rsidP="00385D58">
      <w:pPr>
        <w:spacing w:line="312" w:lineRule="auto"/>
        <w:jc w:val="both"/>
        <w:rPr>
          <w:lang w:val="en-GB"/>
        </w:rPr>
      </w:pPr>
      <w:r w:rsidRPr="002315FE">
        <w:rPr>
          <w:lang w:val="en-GB"/>
        </w:rPr>
        <w:t xml:space="preserve">At the end of the story, </w:t>
      </w:r>
      <w:r w:rsidR="00785C24" w:rsidRPr="002315FE">
        <w:rPr>
          <w:lang w:val="en-GB"/>
        </w:rPr>
        <w:t>t</w:t>
      </w:r>
      <w:r w:rsidR="00F71C8F" w:rsidRPr="002315FE">
        <w:rPr>
          <w:lang w:val="en-GB"/>
        </w:rPr>
        <w:t xml:space="preserve">he outcome </w:t>
      </w:r>
      <w:r w:rsidR="00785C24" w:rsidRPr="002315FE">
        <w:rPr>
          <w:lang w:val="en-GB"/>
        </w:rPr>
        <w:t>stayed on screen</w:t>
      </w:r>
      <w:r w:rsidRPr="002315FE">
        <w:rPr>
          <w:lang w:val="en-GB"/>
        </w:rPr>
        <w:t xml:space="preserve"> and </w:t>
      </w:r>
      <w:r w:rsidR="00F71C8F" w:rsidRPr="002315FE">
        <w:rPr>
          <w:lang w:val="en-GB"/>
        </w:rPr>
        <w:t>two characters</w:t>
      </w:r>
      <w:r w:rsidR="00785C24" w:rsidRPr="002315FE">
        <w:rPr>
          <w:lang w:val="en-GB"/>
        </w:rPr>
        <w:t xml:space="preserve"> </w:t>
      </w:r>
      <w:r w:rsidR="00F71C8F" w:rsidRPr="002315FE">
        <w:rPr>
          <w:lang w:val="en-GB"/>
        </w:rPr>
        <w:t>appeared</w:t>
      </w:r>
      <w:r w:rsidRPr="002315FE">
        <w:rPr>
          <w:lang w:val="en-GB"/>
        </w:rPr>
        <w:t xml:space="preserve">. At this point, they start </w:t>
      </w:r>
      <w:r w:rsidR="00F71C8F" w:rsidRPr="002315FE">
        <w:rPr>
          <w:lang w:val="en-GB"/>
        </w:rPr>
        <w:t>a brief dialogue</w:t>
      </w:r>
      <w:r w:rsidR="00785C24" w:rsidRPr="002315FE">
        <w:rPr>
          <w:lang w:val="en-GB"/>
        </w:rPr>
        <w:t xml:space="preserve">. This is illustrated in Figure </w:t>
      </w:r>
      <w:r w:rsidR="00102C05" w:rsidRPr="002315FE">
        <w:rPr>
          <w:lang w:val="en-GB"/>
        </w:rPr>
        <w:t>1</w:t>
      </w:r>
      <w:r w:rsidR="00785C24" w:rsidRPr="002315FE">
        <w:rPr>
          <w:lang w:val="en-GB"/>
        </w:rPr>
        <w:t>.</w:t>
      </w:r>
    </w:p>
    <w:p w14:paraId="06BBAFAD" w14:textId="46A1EE4D" w:rsidR="003F075D" w:rsidRPr="002315FE" w:rsidRDefault="003F075D" w:rsidP="00385D58">
      <w:pPr>
        <w:spacing w:line="312" w:lineRule="auto"/>
        <w:jc w:val="both"/>
        <w:rPr>
          <w:lang w:val="en-GB"/>
        </w:rPr>
      </w:pPr>
    </w:p>
    <w:p w14:paraId="3288A838" w14:textId="72F42BCC" w:rsidR="003F075D" w:rsidRPr="002315FE" w:rsidRDefault="003F075D" w:rsidP="00385D58">
      <w:pPr>
        <w:spacing w:line="312" w:lineRule="auto"/>
        <w:jc w:val="both"/>
        <w:rPr>
          <w:lang w:val="en-GB"/>
        </w:rPr>
      </w:pPr>
      <w:r w:rsidRPr="002315FE">
        <w:rPr>
          <w:noProof/>
          <w:lang w:val="en-US"/>
        </w:rPr>
        <mc:AlternateContent>
          <mc:Choice Requires="wpg">
            <w:drawing>
              <wp:anchor distT="0" distB="0" distL="114300" distR="114300" simplePos="0" relativeHeight="252228608" behindDoc="0" locked="0" layoutInCell="1" allowOverlap="1" wp14:anchorId="74B32E6A" wp14:editId="72C13A78">
                <wp:simplePos x="0" y="0"/>
                <wp:positionH relativeFrom="column">
                  <wp:posOffset>2232660</wp:posOffset>
                </wp:positionH>
                <wp:positionV relativeFrom="paragraph">
                  <wp:posOffset>1695450</wp:posOffset>
                </wp:positionV>
                <wp:extent cx="1063256" cy="1606164"/>
                <wp:effectExtent l="0" t="0" r="16510" b="6985"/>
                <wp:wrapNone/>
                <wp:docPr id="152" name="Gruppo 152"/>
                <wp:cNvGraphicFramePr/>
                <a:graphic xmlns:a="http://schemas.openxmlformats.org/drawingml/2006/main">
                  <a:graphicData uri="http://schemas.microsoft.com/office/word/2010/wordprocessingGroup">
                    <wpg:wgp>
                      <wpg:cNvGrpSpPr/>
                      <wpg:grpSpPr>
                        <a:xfrm>
                          <a:off x="0" y="0"/>
                          <a:ext cx="1063256" cy="1606164"/>
                          <a:chOff x="0" y="0"/>
                          <a:chExt cx="874643" cy="1606164"/>
                        </a:xfrm>
                      </wpg:grpSpPr>
                      <wps:wsp>
                        <wps:cNvPr id="153" name="Rettangolo con angoli arrotondati 153"/>
                        <wps:cNvSpPr/>
                        <wps:spPr>
                          <a:xfrm>
                            <a:off x="0" y="246491"/>
                            <a:ext cx="874643" cy="1359673"/>
                          </a:xfrm>
                          <a:prstGeom prst="roundRect">
                            <a:avLst/>
                          </a:prstGeom>
                          <a:noFill/>
                          <a:ln>
                            <a:solidFill>
                              <a:schemeClr val="bg1">
                                <a:lumMod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Casella di testo 154"/>
                        <wps:cNvSpPr txBox="1"/>
                        <wps:spPr>
                          <a:xfrm>
                            <a:off x="208298" y="0"/>
                            <a:ext cx="540689" cy="318053"/>
                          </a:xfrm>
                          <a:prstGeom prst="rect">
                            <a:avLst/>
                          </a:prstGeom>
                          <a:noFill/>
                          <a:ln w="6350">
                            <a:noFill/>
                          </a:ln>
                        </wps:spPr>
                        <wps:txbx>
                          <w:txbxContent>
                            <w:p w14:paraId="678BAE26" w14:textId="77777777" w:rsidR="00276FD6" w:rsidRPr="005E1FDC" w:rsidRDefault="00276FD6" w:rsidP="00276FD6">
                              <w:pPr>
                                <w:rPr>
                                  <w:color w:val="808080" w:themeColor="background1" w:themeShade="80"/>
                                </w:rPr>
                              </w:pPr>
                              <w:r w:rsidRPr="005E1FDC">
                                <w:rPr>
                                  <w:color w:val="808080" w:themeColor="background1" w:themeShade="80"/>
                                </w:rPr>
                                <w:t xml:space="preserve">Topic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4B32E6A" id="Gruppo 152" o:spid="_x0000_s1027" style="position:absolute;left:0;text-align:left;margin-left:175.8pt;margin-top:133.5pt;width:83.7pt;height:126.45pt;z-index:252228608;mso-width-relative:margin" coordsize="8746,16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">
                <v:roundrect id="Rettangolo con angoli arrotondati 153" o:spid="_x0000_s1028" style="position:absolute;top:2464;width:8746;height:135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" filled="f" strokecolor="#7f7f7f [1612]" strokeweight="1pt">
                  <v:stroke dashstyle="dash" joinstyle="miter"/>
                </v:roundrect>
                <v:shape id="Casella di testo 154" o:spid="_x0000_s1029" type="#_x0000_t202" style="position:absolute;left:2082;width:5407;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" filled="f" stroked="f" strokeweight=".5pt">
                  <v:textbox>
                    <w:txbxContent>
                      <w:p w14:paraId="678BAE26" w14:textId="77777777" w:rsidR="00276FD6" w:rsidRPr="005E1FDC" w:rsidRDefault="00276FD6" w:rsidP="00276FD6">
                        <w:pPr>
                          <w:rPr>
                            <w:color w:val="808080" w:themeColor="background1" w:themeShade="80"/>
                          </w:rPr>
                        </w:pPr>
                        <w:r w:rsidRPr="005E1FDC">
                          <w:rPr>
                            <w:color w:val="808080" w:themeColor="background1" w:themeShade="80"/>
                          </w:rPr>
                          <w:t xml:space="preserve">Topic </w:t>
                        </w:r>
                      </w:p>
                    </w:txbxContent>
                  </v:textbox>
                </v:shape>
              </v:group>
            </w:pict>
          </mc:Fallback>
        </mc:AlternateContent>
      </w:r>
      <w:r w:rsidRPr="002315FE">
        <w:rPr>
          <w:noProof/>
        </w:rPr>
        <w:drawing>
          <wp:inline distT="0" distB="0" distL="0" distR="0" wp14:anchorId="4758057C" wp14:editId="79ED02B4">
            <wp:extent cx="5278597" cy="3462847"/>
            <wp:effectExtent l="0" t="0" r="5080" b="4445"/>
            <wp:docPr id="159" name="Immagin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magine 159"/>
                    <pic:cNvPicPr/>
                  </pic:nvPicPr>
                  <pic:blipFill>
                    <a:blip r:embed="rId8">
                      <a:extLst>
                        <a:ext uri="{28A0092B-C50C-407E-A947-70E740481C1C}">
                          <a14:useLocalDpi xmlns:a14="http://schemas.microsoft.com/office/drawing/2010/main" val="0"/>
                        </a:ext>
                      </a:extLst>
                    </a:blip>
                    <a:stretch>
                      <a:fillRect/>
                    </a:stretch>
                  </pic:blipFill>
                  <pic:spPr>
                    <a:xfrm>
                      <a:off x="0" y="0"/>
                      <a:ext cx="5286415" cy="3467976"/>
                    </a:xfrm>
                    <a:prstGeom prst="rect">
                      <a:avLst/>
                    </a:prstGeom>
                  </pic:spPr>
                </pic:pic>
              </a:graphicData>
            </a:graphic>
          </wp:inline>
        </w:drawing>
      </w:r>
    </w:p>
    <w:p w14:paraId="0BD3F4A2" w14:textId="52EEE56D" w:rsidR="00E302AC" w:rsidRPr="002315FE" w:rsidRDefault="004D2A6F" w:rsidP="00CD2C10">
      <w:pPr>
        <w:autoSpaceDE w:val="0"/>
        <w:autoSpaceDN w:val="0"/>
        <w:adjustRightInd w:val="0"/>
        <w:spacing w:line="312" w:lineRule="auto"/>
        <w:ind w:left="426"/>
        <w:jc w:val="both"/>
        <w:rPr>
          <w:rFonts w:ascii="Times New Roman" w:hAnsi="Times New Roman" w:cs="Times New Roman"/>
          <w:sz w:val="20"/>
          <w:szCs w:val="20"/>
          <w:lang w:val="en-US"/>
        </w:rPr>
      </w:pPr>
      <w:r w:rsidRPr="002315FE">
        <w:rPr>
          <w:rFonts w:ascii="Times New Roman" w:hAnsi="Times New Roman" w:cs="Times New Roman"/>
          <w:sz w:val="20"/>
          <w:szCs w:val="20"/>
          <w:lang w:val="en-US"/>
        </w:rPr>
        <w:t xml:space="preserve">Figure </w:t>
      </w:r>
      <w:r w:rsidR="00102C05" w:rsidRPr="002315FE">
        <w:rPr>
          <w:rFonts w:ascii="Times New Roman" w:hAnsi="Times New Roman" w:cs="Times New Roman"/>
          <w:sz w:val="20"/>
          <w:szCs w:val="20"/>
          <w:lang w:val="en-US"/>
        </w:rPr>
        <w:t>1</w:t>
      </w:r>
      <w:r w:rsidRPr="002315FE">
        <w:rPr>
          <w:rFonts w:ascii="Times New Roman" w:hAnsi="Times New Roman" w:cs="Times New Roman"/>
          <w:sz w:val="20"/>
          <w:szCs w:val="20"/>
          <w:lang w:val="en-US"/>
        </w:rPr>
        <w:t xml:space="preserve">. </w:t>
      </w:r>
      <w:r w:rsidR="00BA0689" w:rsidRPr="002315FE">
        <w:rPr>
          <w:rFonts w:ascii="Times New Roman" w:hAnsi="Times New Roman" w:cs="Times New Roman"/>
          <w:sz w:val="20"/>
          <w:szCs w:val="20"/>
          <w:lang w:val="en-US"/>
        </w:rPr>
        <w:t>E</w:t>
      </w:r>
      <w:r w:rsidR="00CB02A2" w:rsidRPr="002315FE">
        <w:rPr>
          <w:rFonts w:ascii="Times New Roman" w:hAnsi="Times New Roman" w:cs="Times New Roman"/>
          <w:sz w:val="20"/>
          <w:szCs w:val="20"/>
          <w:lang w:val="en-US"/>
        </w:rPr>
        <w:t>xample of the</w:t>
      </w:r>
      <w:r w:rsidR="00BA0689" w:rsidRPr="002315FE">
        <w:rPr>
          <w:rFonts w:ascii="Times New Roman" w:hAnsi="Times New Roman" w:cs="Times New Roman"/>
          <w:sz w:val="20"/>
          <w:szCs w:val="20"/>
          <w:lang w:val="en-US"/>
        </w:rPr>
        <w:t xml:space="preserve"> visual display showing the</w:t>
      </w:r>
      <w:r w:rsidR="00CB02A2" w:rsidRPr="002315FE">
        <w:rPr>
          <w:rFonts w:ascii="Times New Roman" w:hAnsi="Times New Roman" w:cs="Times New Roman"/>
          <w:sz w:val="20"/>
          <w:szCs w:val="20"/>
          <w:lang w:val="en-US"/>
        </w:rPr>
        <w:t xml:space="preserve"> </w:t>
      </w:r>
      <w:r w:rsidR="00BA0689" w:rsidRPr="002315FE">
        <w:rPr>
          <w:rFonts w:ascii="Times New Roman" w:hAnsi="Times New Roman" w:cs="Times New Roman"/>
          <w:sz w:val="20"/>
          <w:szCs w:val="20"/>
          <w:lang w:val="en-US"/>
        </w:rPr>
        <w:t xml:space="preserve">story's </w:t>
      </w:r>
      <w:r w:rsidR="00E302AC" w:rsidRPr="002315FE">
        <w:rPr>
          <w:rFonts w:ascii="Times New Roman" w:hAnsi="Times New Roman" w:cs="Times New Roman"/>
          <w:sz w:val="20"/>
          <w:szCs w:val="20"/>
          <w:lang w:val="en-US"/>
        </w:rPr>
        <w:t xml:space="preserve">outcome </w:t>
      </w:r>
      <w:r w:rsidR="00BA0689" w:rsidRPr="002315FE">
        <w:rPr>
          <w:rFonts w:ascii="Times New Roman" w:hAnsi="Times New Roman" w:cs="Times New Roman"/>
          <w:sz w:val="20"/>
          <w:szCs w:val="20"/>
          <w:lang w:val="en-US"/>
        </w:rPr>
        <w:t xml:space="preserve">and the final </w:t>
      </w:r>
      <w:r w:rsidR="0039411D" w:rsidRPr="002315FE">
        <w:rPr>
          <w:rFonts w:ascii="Times New Roman" w:hAnsi="Times New Roman" w:cs="Times New Roman"/>
          <w:sz w:val="20"/>
          <w:szCs w:val="20"/>
          <w:lang w:val="en-US"/>
        </w:rPr>
        <w:t>dialogue</w:t>
      </w:r>
      <w:r w:rsidR="00A556A1" w:rsidRPr="002315FE">
        <w:rPr>
          <w:rFonts w:ascii="Times New Roman" w:hAnsi="Times New Roman" w:cs="Times New Roman"/>
          <w:sz w:val="20"/>
          <w:szCs w:val="20"/>
          <w:lang w:val="en-US"/>
        </w:rPr>
        <w:t>.</w:t>
      </w:r>
      <w:r w:rsidR="000B3AB4" w:rsidRPr="002315FE">
        <w:rPr>
          <w:noProof/>
          <w:lang w:val="en-US"/>
        </w:rPr>
        <w:t xml:space="preserve"> </w:t>
      </w:r>
      <w:r w:rsidR="00414154" w:rsidRPr="002315FE">
        <w:rPr>
          <w:rFonts w:ascii="Times New Roman" w:hAnsi="Times New Roman" w:cs="Times New Roman"/>
          <w:noProof/>
          <w:sz w:val="20"/>
          <w:szCs w:val="20"/>
          <w:lang w:val="en-US"/>
        </w:rPr>
        <w:t xml:space="preserve">Capital letters indicate </w:t>
      </w:r>
      <w:r w:rsidR="00414154" w:rsidRPr="002315FE">
        <w:rPr>
          <w:rFonts w:ascii="Times New Roman" w:hAnsi="Times New Roman" w:cs="Times New Roman"/>
          <w:sz w:val="20"/>
          <w:szCs w:val="20"/>
          <w:lang w:val="en-US"/>
        </w:rPr>
        <w:t xml:space="preserve">Speaker's 2 correction on the previous utterance's object. </w:t>
      </w:r>
    </w:p>
    <w:p w14:paraId="52D38D0F" w14:textId="5E285CA8" w:rsidR="00F71C8F" w:rsidRPr="002315FE" w:rsidRDefault="00F71C8F" w:rsidP="00385D58">
      <w:pPr>
        <w:autoSpaceDE w:val="0"/>
        <w:autoSpaceDN w:val="0"/>
        <w:adjustRightInd w:val="0"/>
        <w:spacing w:line="312" w:lineRule="auto"/>
        <w:jc w:val="both"/>
        <w:rPr>
          <w:rFonts w:ascii="Times New Roman" w:hAnsi="Times New Roman" w:cs="Times New Roman"/>
          <w:sz w:val="20"/>
          <w:szCs w:val="20"/>
          <w:lang w:val="en-US"/>
        </w:rPr>
      </w:pPr>
    </w:p>
    <w:p w14:paraId="4D7784A1" w14:textId="77777777" w:rsidR="003F075D" w:rsidRPr="002315FE" w:rsidRDefault="003F075D" w:rsidP="00385D58">
      <w:pPr>
        <w:autoSpaceDE w:val="0"/>
        <w:autoSpaceDN w:val="0"/>
        <w:adjustRightInd w:val="0"/>
        <w:spacing w:line="312" w:lineRule="auto"/>
        <w:jc w:val="both"/>
        <w:rPr>
          <w:rFonts w:ascii="Times New Roman" w:hAnsi="Times New Roman" w:cs="Times New Roman"/>
          <w:sz w:val="20"/>
          <w:szCs w:val="20"/>
          <w:lang w:val="en-US"/>
        </w:rPr>
      </w:pPr>
    </w:p>
    <w:p w14:paraId="78D28E33" w14:textId="4C64FA29" w:rsidR="002E5A10" w:rsidRPr="002315FE" w:rsidRDefault="008A40ED" w:rsidP="00385D58">
      <w:pPr>
        <w:autoSpaceDE w:val="0"/>
        <w:autoSpaceDN w:val="0"/>
        <w:adjustRightInd w:val="0"/>
        <w:spacing w:line="312" w:lineRule="auto"/>
        <w:jc w:val="both"/>
        <w:rPr>
          <w:lang w:val="en-GB"/>
        </w:rPr>
      </w:pPr>
      <w:r w:rsidRPr="002315FE">
        <w:rPr>
          <w:lang w:val="en-GB"/>
        </w:rPr>
        <w:t>Let's consider the structure of the final dialogue</w:t>
      </w:r>
      <w:r w:rsidR="00102C05" w:rsidRPr="002315FE">
        <w:rPr>
          <w:lang w:val="en-GB"/>
        </w:rPr>
        <w:t xml:space="preserve"> </w:t>
      </w:r>
      <w:r w:rsidR="00E12878" w:rsidRPr="002315FE">
        <w:rPr>
          <w:lang w:val="en-GB"/>
        </w:rPr>
        <w:t xml:space="preserve">in more </w:t>
      </w:r>
      <w:r w:rsidRPr="002315FE">
        <w:rPr>
          <w:lang w:val="en-GB"/>
        </w:rPr>
        <w:t xml:space="preserve">detail. </w:t>
      </w:r>
      <w:r w:rsidR="00783834" w:rsidRPr="002315FE">
        <w:rPr>
          <w:lang w:val="en-GB"/>
        </w:rPr>
        <w:t>Speaker 1</w:t>
      </w:r>
      <w:r w:rsidR="008138EA" w:rsidRPr="002315FE">
        <w:rPr>
          <w:lang w:val="en-GB"/>
        </w:rPr>
        <w:t xml:space="preserve"> (the </w:t>
      </w:r>
      <w:r w:rsidR="00E12878" w:rsidRPr="002315FE">
        <w:rPr>
          <w:lang w:val="en-GB"/>
        </w:rPr>
        <w:t>A</w:t>
      </w:r>
      <w:r w:rsidR="008138EA" w:rsidRPr="002315FE">
        <w:rPr>
          <w:lang w:val="en-GB"/>
        </w:rPr>
        <w:t xml:space="preserve">lien) </w:t>
      </w:r>
      <w:r w:rsidR="00763D65" w:rsidRPr="002315FE">
        <w:rPr>
          <w:lang w:val="en-GB"/>
        </w:rPr>
        <w:t xml:space="preserve">is the first to comment what happened, and he always </w:t>
      </w:r>
      <w:r w:rsidRPr="002315FE">
        <w:rPr>
          <w:lang w:val="en-GB"/>
        </w:rPr>
        <w:t xml:space="preserve">provided a false description </w:t>
      </w:r>
      <w:r w:rsidR="00E12878" w:rsidRPr="002315FE">
        <w:rPr>
          <w:lang w:val="en-GB"/>
        </w:rPr>
        <w:t>as in (</w:t>
      </w:r>
      <w:r w:rsidR="00AB083C" w:rsidRPr="002315FE">
        <w:rPr>
          <w:lang w:val="en-GB"/>
        </w:rPr>
        <w:t>1</w:t>
      </w:r>
      <w:r w:rsidR="003F075D" w:rsidRPr="002315FE">
        <w:rPr>
          <w:lang w:val="en-GB"/>
        </w:rPr>
        <w:t>1</w:t>
      </w:r>
      <w:r w:rsidR="00E12878" w:rsidRPr="002315FE">
        <w:rPr>
          <w:lang w:val="en-GB"/>
        </w:rPr>
        <w:t xml:space="preserve">). </w:t>
      </w:r>
      <w:r w:rsidR="002E5A10" w:rsidRPr="002315FE">
        <w:rPr>
          <w:lang w:val="en-GB"/>
        </w:rPr>
        <w:t xml:space="preserve">Speaker 2 </w:t>
      </w:r>
      <w:r w:rsidR="008138EA" w:rsidRPr="002315FE">
        <w:rPr>
          <w:lang w:val="en-GB"/>
        </w:rPr>
        <w:t xml:space="preserve">(Pinocchio) </w:t>
      </w:r>
      <w:r w:rsidR="00763D65" w:rsidRPr="002315FE">
        <w:rPr>
          <w:lang w:val="en-GB"/>
        </w:rPr>
        <w:t>then refuses to add the proposition expressed by (</w:t>
      </w:r>
      <w:r w:rsidR="00AB083C" w:rsidRPr="002315FE">
        <w:rPr>
          <w:lang w:val="en-GB"/>
        </w:rPr>
        <w:t>1</w:t>
      </w:r>
      <w:r w:rsidR="003F075D" w:rsidRPr="002315FE">
        <w:rPr>
          <w:lang w:val="en-GB"/>
        </w:rPr>
        <w:t>1</w:t>
      </w:r>
      <w:r w:rsidR="00763D65" w:rsidRPr="002315FE">
        <w:rPr>
          <w:lang w:val="en-GB"/>
        </w:rPr>
        <w:t xml:space="preserve">) </w:t>
      </w:r>
      <w:r w:rsidR="003C0755" w:rsidRPr="002315FE">
        <w:rPr>
          <w:lang w:val="en-GB"/>
        </w:rPr>
        <w:t>to the C</w:t>
      </w:r>
      <w:r w:rsidR="006C482E" w:rsidRPr="002315FE">
        <w:rPr>
          <w:lang w:val="en-GB"/>
        </w:rPr>
        <w:t xml:space="preserve">ommon </w:t>
      </w:r>
      <w:r w:rsidR="003C0755" w:rsidRPr="002315FE">
        <w:rPr>
          <w:lang w:val="en-GB"/>
        </w:rPr>
        <w:t>G</w:t>
      </w:r>
      <w:r w:rsidR="006C482E" w:rsidRPr="002315FE">
        <w:rPr>
          <w:lang w:val="en-GB"/>
        </w:rPr>
        <w:t>round</w:t>
      </w:r>
      <w:r w:rsidR="003C0755" w:rsidRPr="002315FE">
        <w:rPr>
          <w:lang w:val="en-GB"/>
        </w:rPr>
        <w:t xml:space="preserve"> </w:t>
      </w:r>
      <w:r w:rsidR="00763D65" w:rsidRPr="002315FE">
        <w:rPr>
          <w:lang w:val="en-GB"/>
        </w:rPr>
        <w:t xml:space="preserve">and he </w:t>
      </w:r>
      <w:r w:rsidR="002E5A10" w:rsidRPr="002315FE">
        <w:rPr>
          <w:lang w:val="en-GB"/>
        </w:rPr>
        <w:t>correct</w:t>
      </w:r>
      <w:r w:rsidR="00763D65" w:rsidRPr="002315FE">
        <w:rPr>
          <w:lang w:val="en-GB"/>
        </w:rPr>
        <w:t>s</w:t>
      </w:r>
      <w:r w:rsidR="00EC476D" w:rsidRPr="002315FE">
        <w:rPr>
          <w:lang w:val="en-GB"/>
        </w:rPr>
        <w:t xml:space="preserve"> </w:t>
      </w:r>
      <w:r w:rsidR="0009640B" w:rsidRPr="002315FE">
        <w:rPr>
          <w:lang w:val="en-GB"/>
        </w:rPr>
        <w:t xml:space="preserve">Speaker 1 </w:t>
      </w:r>
      <w:r w:rsidR="00D80FE9" w:rsidRPr="002315FE">
        <w:rPr>
          <w:lang w:val="en-GB"/>
        </w:rPr>
        <w:t xml:space="preserve">by </w:t>
      </w:r>
      <w:r w:rsidR="00EC476D" w:rsidRPr="002315FE">
        <w:rPr>
          <w:lang w:val="en-GB"/>
        </w:rPr>
        <w:t>focusing the object</w:t>
      </w:r>
      <w:r w:rsidR="00763D65" w:rsidRPr="002315FE">
        <w:rPr>
          <w:lang w:val="en-GB"/>
        </w:rPr>
        <w:t xml:space="preserve"> and activating the correct alternative. The position of the </w:t>
      </w:r>
      <w:r w:rsidR="006C482E" w:rsidRPr="002315FE">
        <w:rPr>
          <w:lang w:val="en-GB"/>
        </w:rPr>
        <w:t xml:space="preserve">contrastive </w:t>
      </w:r>
      <w:r w:rsidR="00763D65" w:rsidRPr="002315FE">
        <w:rPr>
          <w:lang w:val="en-GB"/>
        </w:rPr>
        <w:t>focused object is realized before</w:t>
      </w:r>
      <w:r w:rsidR="008138EA" w:rsidRPr="002315FE">
        <w:rPr>
          <w:lang w:val="en-GB"/>
        </w:rPr>
        <w:t xml:space="preserve"> </w:t>
      </w:r>
      <w:r w:rsidR="00763D65" w:rsidRPr="002315FE">
        <w:rPr>
          <w:lang w:val="en-GB"/>
        </w:rPr>
        <w:t>or after the topical subject, as illustrated by sentences (</w:t>
      </w:r>
      <w:r w:rsidR="00AB083C" w:rsidRPr="002315FE">
        <w:rPr>
          <w:lang w:val="en-GB"/>
        </w:rPr>
        <w:t>1</w:t>
      </w:r>
      <w:r w:rsidR="003F075D" w:rsidRPr="002315FE">
        <w:rPr>
          <w:lang w:val="en-GB"/>
        </w:rPr>
        <w:t>2</w:t>
      </w:r>
      <w:r w:rsidR="00763D65" w:rsidRPr="002315FE">
        <w:rPr>
          <w:lang w:val="en-GB"/>
        </w:rPr>
        <w:t>a) and (</w:t>
      </w:r>
      <w:r w:rsidR="00AB083C" w:rsidRPr="002315FE">
        <w:rPr>
          <w:lang w:val="en-GB"/>
        </w:rPr>
        <w:t>1</w:t>
      </w:r>
      <w:r w:rsidR="003F075D" w:rsidRPr="002315FE">
        <w:rPr>
          <w:lang w:val="en-GB"/>
        </w:rPr>
        <w:t>2</w:t>
      </w:r>
      <w:r w:rsidR="00763D65" w:rsidRPr="002315FE">
        <w:rPr>
          <w:lang w:val="en-GB"/>
        </w:rPr>
        <w:t xml:space="preserve">b) that represent two different experimental conditions: </w:t>
      </w:r>
    </w:p>
    <w:p w14:paraId="06E95197" w14:textId="77777777" w:rsidR="005718C9" w:rsidRPr="002315FE" w:rsidRDefault="005718C9" w:rsidP="00385D58">
      <w:pPr>
        <w:autoSpaceDE w:val="0"/>
        <w:autoSpaceDN w:val="0"/>
        <w:adjustRightInd w:val="0"/>
        <w:spacing w:line="312" w:lineRule="auto"/>
        <w:jc w:val="both"/>
        <w:rPr>
          <w:lang w:val="en-GB"/>
        </w:rPr>
      </w:pPr>
    </w:p>
    <w:p w14:paraId="1D79841B" w14:textId="15B425A4" w:rsidR="00A821C3" w:rsidRPr="002315FE" w:rsidRDefault="002E5A10" w:rsidP="00385D58">
      <w:pPr>
        <w:autoSpaceDE w:val="0"/>
        <w:autoSpaceDN w:val="0"/>
        <w:adjustRightInd w:val="0"/>
        <w:spacing w:line="312" w:lineRule="auto"/>
        <w:jc w:val="both"/>
        <w:rPr>
          <w:rFonts w:ascii="Times New Roman" w:hAnsi="Times New Roman" w:cs="Times New Roman"/>
          <w:sz w:val="20"/>
          <w:szCs w:val="20"/>
        </w:rPr>
      </w:pPr>
      <w:r w:rsidRPr="002315FE">
        <w:t>(</w:t>
      </w:r>
      <w:r w:rsidR="00AB083C" w:rsidRPr="002315FE">
        <w:t>1</w:t>
      </w:r>
      <w:r w:rsidR="003F075D" w:rsidRPr="002315FE">
        <w:t>1</w:t>
      </w:r>
      <w:r w:rsidRPr="002315FE">
        <w:t xml:space="preserve">) </w:t>
      </w:r>
      <w:r w:rsidR="00F71C8F" w:rsidRPr="002315FE">
        <w:tab/>
      </w:r>
      <w:r w:rsidR="00A821C3" w:rsidRPr="002315FE">
        <w:t xml:space="preserve">Speaker 1:  La tigre </w:t>
      </w:r>
      <w:r w:rsidR="008138EA" w:rsidRPr="002315FE">
        <w:t xml:space="preserve"> </w:t>
      </w:r>
      <w:r w:rsidR="00A821C3" w:rsidRPr="002315FE">
        <w:t xml:space="preserve">ha </w:t>
      </w:r>
      <w:r w:rsidR="008138EA" w:rsidRPr="002315FE">
        <w:t xml:space="preserve"> </w:t>
      </w:r>
      <w:r w:rsidR="00A821C3" w:rsidRPr="002315FE">
        <w:t xml:space="preserve">battuto </w:t>
      </w:r>
      <w:r w:rsidR="008138EA" w:rsidRPr="002315FE">
        <w:t xml:space="preserve">   </w:t>
      </w:r>
      <w:r w:rsidR="00A821C3" w:rsidRPr="002315FE">
        <w:t>la giraffa</w:t>
      </w:r>
    </w:p>
    <w:p w14:paraId="17B133A1" w14:textId="16DE2047" w:rsidR="008138EA" w:rsidRPr="002315FE" w:rsidRDefault="00A821C3" w:rsidP="00385D58">
      <w:pPr>
        <w:autoSpaceDE w:val="0"/>
        <w:autoSpaceDN w:val="0"/>
        <w:adjustRightInd w:val="0"/>
        <w:spacing w:line="312" w:lineRule="auto"/>
        <w:jc w:val="both"/>
        <w:rPr>
          <w:sz w:val="22"/>
          <w:szCs w:val="22"/>
          <w:lang w:val="en-GB"/>
        </w:rPr>
      </w:pPr>
      <w:r w:rsidRPr="002315FE">
        <w:t xml:space="preserve">                           </w:t>
      </w:r>
      <w:r w:rsidR="008138EA" w:rsidRPr="002315FE">
        <w:t xml:space="preserve">    </w:t>
      </w:r>
      <w:r w:rsidRPr="002315FE">
        <w:t xml:space="preserve"> </w:t>
      </w:r>
      <w:r w:rsidR="008138EA" w:rsidRPr="002315FE">
        <w:t xml:space="preserve"> </w:t>
      </w:r>
      <w:r w:rsidR="008138EA" w:rsidRPr="002315FE">
        <w:rPr>
          <w:sz w:val="22"/>
          <w:szCs w:val="22"/>
          <w:lang w:val="en-GB"/>
        </w:rPr>
        <w:t xml:space="preserve">the </w:t>
      </w:r>
      <w:proofErr w:type="gramStart"/>
      <w:r w:rsidR="008138EA" w:rsidRPr="002315FE">
        <w:rPr>
          <w:sz w:val="22"/>
          <w:szCs w:val="22"/>
          <w:lang w:val="en-GB"/>
        </w:rPr>
        <w:t>tiger  has</w:t>
      </w:r>
      <w:proofErr w:type="gramEnd"/>
      <w:r w:rsidR="008138EA" w:rsidRPr="002315FE">
        <w:rPr>
          <w:sz w:val="22"/>
          <w:szCs w:val="22"/>
          <w:lang w:val="en-GB"/>
        </w:rPr>
        <w:t xml:space="preserve"> defeated   the giraffe</w:t>
      </w:r>
    </w:p>
    <w:p w14:paraId="68017844" w14:textId="3F84C070" w:rsidR="00A821C3" w:rsidRPr="002315FE" w:rsidRDefault="008138EA" w:rsidP="00385D58">
      <w:pPr>
        <w:autoSpaceDE w:val="0"/>
        <w:autoSpaceDN w:val="0"/>
        <w:adjustRightInd w:val="0"/>
        <w:spacing w:line="312" w:lineRule="auto"/>
        <w:jc w:val="both"/>
        <w:rPr>
          <w:i/>
          <w:iCs/>
          <w:lang w:val="en-GB"/>
        </w:rPr>
      </w:pPr>
      <w:r w:rsidRPr="002315FE">
        <w:rPr>
          <w:i/>
          <w:iCs/>
          <w:lang w:val="en-GB"/>
        </w:rPr>
        <w:t xml:space="preserve">                                </w:t>
      </w:r>
      <w:r w:rsidR="00A821C3" w:rsidRPr="002315FE">
        <w:rPr>
          <w:i/>
          <w:iCs/>
          <w:lang w:val="en-GB"/>
        </w:rPr>
        <w:t>"</w:t>
      </w:r>
      <w:proofErr w:type="gramStart"/>
      <w:r w:rsidR="00A821C3" w:rsidRPr="002315FE">
        <w:rPr>
          <w:i/>
          <w:iCs/>
          <w:lang w:val="en-GB"/>
        </w:rPr>
        <w:t>the</w:t>
      </w:r>
      <w:proofErr w:type="gramEnd"/>
      <w:r w:rsidR="00A821C3" w:rsidRPr="002315FE">
        <w:rPr>
          <w:i/>
          <w:iCs/>
          <w:lang w:val="en-GB"/>
        </w:rPr>
        <w:t xml:space="preserve"> tiger has defeated the giraffe"</w:t>
      </w:r>
    </w:p>
    <w:p w14:paraId="1DB8DB8B" w14:textId="4A97C16C" w:rsidR="00A821C3" w:rsidRPr="002315FE" w:rsidRDefault="00D75F8D" w:rsidP="00385D58">
      <w:pPr>
        <w:autoSpaceDE w:val="0"/>
        <w:autoSpaceDN w:val="0"/>
        <w:adjustRightInd w:val="0"/>
        <w:spacing w:line="312" w:lineRule="auto"/>
        <w:jc w:val="both"/>
        <w:rPr>
          <w:lang w:val="en-GB"/>
        </w:rPr>
      </w:pPr>
      <w:r w:rsidRPr="002315FE">
        <w:rPr>
          <w:noProof/>
          <w:lang w:val="en-US"/>
        </w:rPr>
        <mc:AlternateContent>
          <mc:Choice Requires="wpg">
            <w:drawing>
              <wp:anchor distT="0" distB="0" distL="114300" distR="114300" simplePos="0" relativeHeight="251841536" behindDoc="0" locked="0" layoutInCell="1" allowOverlap="1" wp14:anchorId="7C6AEC84" wp14:editId="148DB000">
                <wp:simplePos x="0" y="0"/>
                <wp:positionH relativeFrom="column">
                  <wp:posOffset>2054860</wp:posOffset>
                </wp:positionH>
                <wp:positionV relativeFrom="paragraph">
                  <wp:posOffset>31750</wp:posOffset>
                </wp:positionV>
                <wp:extent cx="792480" cy="658495"/>
                <wp:effectExtent l="0" t="0" r="7620" b="14605"/>
                <wp:wrapNone/>
                <wp:docPr id="83" name="Gruppo 83"/>
                <wp:cNvGraphicFramePr/>
                <a:graphic xmlns:a="http://schemas.openxmlformats.org/drawingml/2006/main">
                  <a:graphicData uri="http://schemas.microsoft.com/office/word/2010/wordprocessingGroup">
                    <wpg:wgp>
                      <wpg:cNvGrpSpPr/>
                      <wpg:grpSpPr>
                        <a:xfrm>
                          <a:off x="0" y="0"/>
                          <a:ext cx="792480" cy="658495"/>
                          <a:chOff x="0" y="-21277"/>
                          <a:chExt cx="793019" cy="659452"/>
                        </a:xfrm>
                      </wpg:grpSpPr>
                      <wps:wsp>
                        <wps:cNvPr id="47" name="Rettangolo 47"/>
                        <wps:cNvSpPr/>
                        <wps:spPr>
                          <a:xfrm>
                            <a:off x="0" y="0"/>
                            <a:ext cx="793019" cy="63817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Casella di testo 48"/>
                        <wps:cNvSpPr txBox="1"/>
                        <wps:spPr>
                          <a:xfrm>
                            <a:off x="199759" y="-21277"/>
                            <a:ext cx="473799" cy="226060"/>
                          </a:xfrm>
                          <a:prstGeom prst="rect">
                            <a:avLst/>
                          </a:prstGeom>
                          <a:solidFill>
                            <a:schemeClr val="lt1"/>
                          </a:solidFill>
                          <a:ln w="6350">
                            <a:noFill/>
                          </a:ln>
                        </wps:spPr>
                        <wps:txbx>
                          <w:txbxContent>
                            <w:p w14:paraId="3EB0A982" w14:textId="3275A44B" w:rsidR="00C362E7" w:rsidRPr="00C362E7" w:rsidRDefault="00656E85" w:rsidP="00C362E7">
                              <w:pPr>
                                <w:rPr>
                                  <w:sz w:val="18"/>
                                  <w:szCs w:val="18"/>
                                </w:rPr>
                              </w:pPr>
                              <w:r>
                                <w:rPr>
                                  <w:sz w:val="18"/>
                                  <w:szCs w:val="18"/>
                                </w:rPr>
                                <w:t>C-</w:t>
                              </w:r>
                              <w:r w:rsidR="00C362E7">
                                <w:rPr>
                                  <w:sz w:val="18"/>
                                  <w:szCs w:val="18"/>
                                </w:rPr>
                                <w:t>Foc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C6AEC84" id="Gruppo 83" o:spid="_x0000_s1030" style="position:absolute;left:0;text-align:left;margin-left:161.8pt;margin-top:2.5pt;width:62.4pt;height:51.85pt;z-index:251841536;mso-height-relative:margin" coordorigin=",-212" coordsize="7930,6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">
                <v:rect id="Rettangolo 47" o:spid="_x0000_s1031" style="position:absolute;width:7930;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" filled="f" strokecolor="black [3213]"/>
                <v:shape id="Casella di testo 48" o:spid="_x0000_s1032" type="#_x0000_t202" style="position:absolute;left:1997;top:-212;width:4738;height:2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" fillcolor="white [3201]" stroked="f" strokeweight=".5pt">
                  <v:textbox>
                    <w:txbxContent>
                      <w:p w14:paraId="3EB0A982" w14:textId="3275A44B" w:rsidR="00C362E7" w:rsidRPr="00C362E7" w:rsidRDefault="00656E85" w:rsidP="00C362E7">
                        <w:pPr>
                          <w:rPr>
                            <w:sz w:val="18"/>
                            <w:szCs w:val="18"/>
                          </w:rPr>
                        </w:pPr>
                        <w:r>
                          <w:rPr>
                            <w:sz w:val="18"/>
                            <w:szCs w:val="18"/>
                          </w:rPr>
                          <w:t>C-</w:t>
                        </w:r>
                        <w:r w:rsidR="00C362E7">
                          <w:rPr>
                            <w:sz w:val="18"/>
                            <w:szCs w:val="18"/>
                          </w:rPr>
                          <w:t>Foc</w:t>
                        </w:r>
                      </w:p>
                    </w:txbxContent>
                  </v:textbox>
                </v:shape>
              </v:group>
            </w:pict>
          </mc:Fallback>
        </mc:AlternateContent>
      </w:r>
      <w:r w:rsidRPr="002315FE">
        <w:rPr>
          <w:noProof/>
          <w:lang w:val="en-US"/>
        </w:rPr>
        <mc:AlternateContent>
          <mc:Choice Requires="wpg">
            <w:drawing>
              <wp:anchor distT="0" distB="0" distL="114300" distR="114300" simplePos="0" relativeHeight="251837440" behindDoc="0" locked="0" layoutInCell="1" allowOverlap="1" wp14:anchorId="0EC10617" wp14:editId="1AA5A62D">
                <wp:simplePos x="0" y="0"/>
                <wp:positionH relativeFrom="column">
                  <wp:posOffset>1473200</wp:posOffset>
                </wp:positionH>
                <wp:positionV relativeFrom="paragraph">
                  <wp:posOffset>43180</wp:posOffset>
                </wp:positionV>
                <wp:extent cx="509270" cy="643255"/>
                <wp:effectExtent l="0" t="0" r="11430" b="17145"/>
                <wp:wrapNone/>
                <wp:docPr id="84" name="Gruppo 84"/>
                <wp:cNvGraphicFramePr/>
                <a:graphic xmlns:a="http://schemas.openxmlformats.org/drawingml/2006/main">
                  <a:graphicData uri="http://schemas.microsoft.com/office/word/2010/wordprocessingGroup">
                    <wpg:wgp>
                      <wpg:cNvGrpSpPr/>
                      <wpg:grpSpPr>
                        <a:xfrm>
                          <a:off x="0" y="0"/>
                          <a:ext cx="509270" cy="643255"/>
                          <a:chOff x="0" y="-5084"/>
                          <a:chExt cx="509270" cy="643731"/>
                        </a:xfrm>
                      </wpg:grpSpPr>
                      <wps:wsp>
                        <wps:cNvPr id="13" name="Rettangolo 13"/>
                        <wps:cNvSpPr/>
                        <wps:spPr>
                          <a:xfrm>
                            <a:off x="0" y="0"/>
                            <a:ext cx="509270" cy="638647"/>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Casella di testo 14"/>
                        <wps:cNvSpPr txBox="1"/>
                        <wps:spPr>
                          <a:xfrm>
                            <a:off x="72828" y="-5084"/>
                            <a:ext cx="388418" cy="226577"/>
                          </a:xfrm>
                          <a:prstGeom prst="rect">
                            <a:avLst/>
                          </a:prstGeom>
                          <a:solidFill>
                            <a:schemeClr val="lt1"/>
                          </a:solidFill>
                          <a:ln w="6350">
                            <a:noFill/>
                          </a:ln>
                        </wps:spPr>
                        <wps:txbx>
                          <w:txbxContent>
                            <w:p w14:paraId="4CCB37EE" w14:textId="4020CFC8" w:rsidR="00C362E7" w:rsidRPr="00C362E7" w:rsidRDefault="00C362E7">
                              <w:pPr>
                                <w:rPr>
                                  <w:sz w:val="18"/>
                                  <w:szCs w:val="18"/>
                                </w:rPr>
                              </w:pPr>
                              <w:r w:rsidRPr="00C362E7">
                                <w:rPr>
                                  <w:sz w:val="18"/>
                                  <w:szCs w:val="18"/>
                                </w:rPr>
                                <w:t>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EC10617" id="Gruppo 84" o:spid="_x0000_s1033" style="position:absolute;left:0;text-align:left;margin-left:116pt;margin-top:3.4pt;width:40.1pt;height:50.65pt;z-index:251837440;mso-height-relative:margin" coordorigin=",-50" coordsize="5092,6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">
                <v:rect id="Rettangolo 13" o:spid="_x0000_s1034" style="position:absolute;width:5092;height:6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" filled="f" strokecolor="black [3213]"/>
                <v:shape id="Casella di testo 14" o:spid="_x0000_s1035" type="#_x0000_t202" style="position:absolute;left:728;top:-50;width:3884;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" fillcolor="white [3201]" stroked="f" strokeweight=".5pt">
                  <v:textbox>
                    <w:txbxContent>
                      <w:p w14:paraId="4CCB37EE" w14:textId="4020CFC8" w:rsidR="00C362E7" w:rsidRPr="00C362E7" w:rsidRDefault="00C362E7">
                        <w:pPr>
                          <w:rPr>
                            <w:sz w:val="18"/>
                            <w:szCs w:val="18"/>
                          </w:rPr>
                        </w:pPr>
                        <w:r w:rsidRPr="00C362E7">
                          <w:rPr>
                            <w:sz w:val="18"/>
                            <w:szCs w:val="18"/>
                          </w:rPr>
                          <w:t>Top</w:t>
                        </w:r>
                      </w:p>
                    </w:txbxContent>
                  </v:textbox>
                </v:shape>
              </v:group>
            </w:pict>
          </mc:Fallback>
        </mc:AlternateContent>
      </w:r>
    </w:p>
    <w:p w14:paraId="200C9645" w14:textId="5FB6806C" w:rsidR="00A821C3" w:rsidRPr="002315FE" w:rsidRDefault="00A821C3" w:rsidP="00385D58">
      <w:pPr>
        <w:autoSpaceDE w:val="0"/>
        <w:autoSpaceDN w:val="0"/>
        <w:adjustRightInd w:val="0"/>
        <w:spacing w:line="312" w:lineRule="auto"/>
        <w:jc w:val="both"/>
        <w:rPr>
          <w:rFonts w:ascii="Times New Roman" w:hAnsi="Times New Roman" w:cs="Times New Roman"/>
          <w:sz w:val="20"/>
          <w:szCs w:val="20"/>
        </w:rPr>
      </w:pPr>
      <w:r w:rsidRPr="002315FE">
        <w:t>(</w:t>
      </w:r>
      <w:r w:rsidR="00AB083C" w:rsidRPr="002315FE">
        <w:t>1</w:t>
      </w:r>
      <w:r w:rsidR="003F075D" w:rsidRPr="002315FE">
        <w:t>2</w:t>
      </w:r>
      <w:r w:rsidR="00F71C8F" w:rsidRPr="002315FE">
        <w:t>a</w:t>
      </w:r>
      <w:r w:rsidRPr="002315FE">
        <w:t xml:space="preserve">) </w:t>
      </w:r>
      <w:r w:rsidR="00F71C8F" w:rsidRPr="002315FE">
        <w:tab/>
        <w:t xml:space="preserve">Speaker 2: </w:t>
      </w:r>
      <w:r w:rsidRPr="002315FE">
        <w:t xml:space="preserve">  No!  la tigre     LA ZEBRA         ha  battuto</w:t>
      </w:r>
      <w:r w:rsidR="008138EA" w:rsidRPr="002315FE">
        <w:t xml:space="preserve">               </w:t>
      </w:r>
      <w:r w:rsidR="008138EA" w:rsidRPr="002315FE">
        <w:tab/>
        <w:t>Condition 1 (S</w:t>
      </w:r>
      <w:r w:rsidR="005E1FDC" w:rsidRPr="002315FE">
        <w:rPr>
          <w:vertAlign w:val="subscript"/>
        </w:rPr>
        <w:t xml:space="preserve"> </w:t>
      </w:r>
      <w:r w:rsidR="008138EA" w:rsidRPr="002315FE">
        <w:t>O)</w:t>
      </w:r>
    </w:p>
    <w:p w14:paraId="1DEDA983" w14:textId="1C0966B3" w:rsidR="00A821C3" w:rsidRPr="002315FE" w:rsidRDefault="00A821C3" w:rsidP="00385D58">
      <w:pPr>
        <w:autoSpaceDE w:val="0"/>
        <w:autoSpaceDN w:val="0"/>
        <w:adjustRightInd w:val="0"/>
        <w:spacing w:line="312" w:lineRule="auto"/>
        <w:jc w:val="both"/>
        <w:rPr>
          <w:rFonts w:ascii="Times New Roman" w:hAnsi="Times New Roman" w:cs="Times New Roman"/>
          <w:sz w:val="20"/>
          <w:szCs w:val="20"/>
          <w:lang w:val="en-US"/>
        </w:rPr>
      </w:pPr>
      <w:r w:rsidRPr="002315FE">
        <w:rPr>
          <w:rFonts w:ascii="Times New Roman" w:hAnsi="Times New Roman" w:cs="Times New Roman"/>
          <w:sz w:val="20"/>
          <w:szCs w:val="20"/>
        </w:rPr>
        <w:t xml:space="preserve">                                            </w:t>
      </w:r>
      <w:r w:rsidR="00F71C8F" w:rsidRPr="002315FE">
        <w:rPr>
          <w:rFonts w:ascii="Times New Roman" w:hAnsi="Times New Roman" w:cs="Times New Roman"/>
          <w:sz w:val="20"/>
          <w:szCs w:val="20"/>
        </w:rPr>
        <w:t xml:space="preserve">   </w:t>
      </w:r>
      <w:r w:rsidRPr="002315FE">
        <w:rPr>
          <w:rFonts w:ascii="Times New Roman" w:hAnsi="Times New Roman" w:cs="Times New Roman"/>
          <w:sz w:val="20"/>
          <w:szCs w:val="20"/>
          <w:lang w:val="en-US"/>
        </w:rPr>
        <w:t>the tiger      THE ZEBRA      has      defeated</w:t>
      </w:r>
    </w:p>
    <w:p w14:paraId="20E7C73A" w14:textId="2099CAE4" w:rsidR="00A821C3" w:rsidRPr="002315FE" w:rsidRDefault="00A821C3" w:rsidP="00385D58">
      <w:pPr>
        <w:autoSpaceDE w:val="0"/>
        <w:autoSpaceDN w:val="0"/>
        <w:adjustRightInd w:val="0"/>
        <w:spacing w:line="312" w:lineRule="auto"/>
        <w:jc w:val="both"/>
        <w:rPr>
          <w:i/>
          <w:iCs/>
          <w:lang w:val="en-GB"/>
        </w:rPr>
      </w:pPr>
      <w:r w:rsidRPr="002315FE">
        <w:rPr>
          <w:lang w:val="en-GB"/>
        </w:rPr>
        <w:t xml:space="preserve">                                          </w:t>
      </w:r>
      <w:r w:rsidR="00F71C8F" w:rsidRPr="002315FE">
        <w:rPr>
          <w:lang w:val="en-GB"/>
        </w:rPr>
        <w:t xml:space="preserve"> </w:t>
      </w:r>
      <w:r w:rsidRPr="002315FE">
        <w:rPr>
          <w:i/>
          <w:iCs/>
          <w:lang w:val="en-GB"/>
        </w:rPr>
        <w:t>"</w:t>
      </w:r>
      <w:proofErr w:type="gramStart"/>
      <w:r w:rsidRPr="002315FE">
        <w:rPr>
          <w:i/>
          <w:iCs/>
          <w:lang w:val="en-GB"/>
        </w:rPr>
        <w:t>the</w:t>
      </w:r>
      <w:proofErr w:type="gramEnd"/>
      <w:r w:rsidRPr="002315FE">
        <w:rPr>
          <w:i/>
          <w:iCs/>
          <w:lang w:val="en-GB"/>
        </w:rPr>
        <w:t xml:space="preserve"> tiger has defeated THE ZEBRA"</w:t>
      </w:r>
    </w:p>
    <w:p w14:paraId="1FA05107" w14:textId="417878A8" w:rsidR="00A821C3" w:rsidRPr="002315FE" w:rsidRDefault="00D75F8D" w:rsidP="00385D58">
      <w:pPr>
        <w:autoSpaceDE w:val="0"/>
        <w:autoSpaceDN w:val="0"/>
        <w:adjustRightInd w:val="0"/>
        <w:spacing w:line="312" w:lineRule="auto"/>
        <w:jc w:val="both"/>
        <w:rPr>
          <w:lang w:val="en-GB"/>
        </w:rPr>
      </w:pPr>
      <w:r w:rsidRPr="002315FE">
        <w:rPr>
          <w:noProof/>
          <w:lang w:val="en-US"/>
        </w:rPr>
        <mc:AlternateContent>
          <mc:Choice Requires="wpg">
            <w:drawing>
              <wp:anchor distT="0" distB="0" distL="114300" distR="114300" simplePos="0" relativeHeight="251845632" behindDoc="0" locked="0" layoutInCell="1" allowOverlap="1" wp14:anchorId="38A99465" wp14:editId="5FE4CC56">
                <wp:simplePos x="0" y="0"/>
                <wp:positionH relativeFrom="column">
                  <wp:posOffset>1464310</wp:posOffset>
                </wp:positionH>
                <wp:positionV relativeFrom="paragraph">
                  <wp:posOffset>49530</wp:posOffset>
                </wp:positionV>
                <wp:extent cx="792480" cy="653415"/>
                <wp:effectExtent l="0" t="0" r="7620" b="6985"/>
                <wp:wrapNone/>
                <wp:docPr id="100" name="Gruppo 100"/>
                <wp:cNvGraphicFramePr/>
                <a:graphic xmlns:a="http://schemas.openxmlformats.org/drawingml/2006/main">
                  <a:graphicData uri="http://schemas.microsoft.com/office/word/2010/wordprocessingGroup">
                    <wpg:wgp>
                      <wpg:cNvGrpSpPr/>
                      <wpg:grpSpPr>
                        <a:xfrm>
                          <a:off x="0" y="0"/>
                          <a:ext cx="792480" cy="653415"/>
                          <a:chOff x="0" y="-16190"/>
                          <a:chExt cx="793019" cy="654365"/>
                        </a:xfrm>
                      </wpg:grpSpPr>
                      <wps:wsp>
                        <wps:cNvPr id="101" name="Rettangolo 101"/>
                        <wps:cNvSpPr/>
                        <wps:spPr>
                          <a:xfrm>
                            <a:off x="0" y="0"/>
                            <a:ext cx="793019" cy="63817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Casella di testo 102"/>
                        <wps:cNvSpPr txBox="1"/>
                        <wps:spPr>
                          <a:xfrm>
                            <a:off x="212467" y="-16190"/>
                            <a:ext cx="480153" cy="226060"/>
                          </a:xfrm>
                          <a:prstGeom prst="rect">
                            <a:avLst/>
                          </a:prstGeom>
                          <a:solidFill>
                            <a:schemeClr val="lt1"/>
                          </a:solidFill>
                          <a:ln w="6350">
                            <a:noFill/>
                          </a:ln>
                        </wps:spPr>
                        <wps:txbx>
                          <w:txbxContent>
                            <w:p w14:paraId="4AB9E4A0" w14:textId="6C2B15A5" w:rsidR="00C362E7" w:rsidRPr="00C362E7" w:rsidRDefault="00656E85" w:rsidP="00C362E7">
                              <w:pPr>
                                <w:rPr>
                                  <w:sz w:val="18"/>
                                  <w:szCs w:val="18"/>
                                </w:rPr>
                              </w:pPr>
                              <w:r>
                                <w:rPr>
                                  <w:sz w:val="18"/>
                                  <w:szCs w:val="18"/>
                                </w:rPr>
                                <w:t>C-</w:t>
                              </w:r>
                              <w:r w:rsidR="00C362E7">
                                <w:rPr>
                                  <w:sz w:val="18"/>
                                  <w:szCs w:val="18"/>
                                </w:rPr>
                                <w:t>Foc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8A99465" id="Gruppo 100" o:spid="_x0000_s1036" style="position:absolute;left:0;text-align:left;margin-left:115.3pt;margin-top:3.9pt;width:62.4pt;height:51.45pt;z-index:251845632;mso-height-relative:margin" coordorigin=",-161" coordsize="7930,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">
                <v:rect id="Rettangolo 101" o:spid="_x0000_s1037" style="position:absolute;width:7930;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" filled="f" strokecolor="black [3213]"/>
                <v:shape id="Casella di testo 102" o:spid="_x0000_s1038" type="#_x0000_t202" style="position:absolute;left:2124;top:-161;width:4802;height:2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" fillcolor="white [3201]" stroked="f" strokeweight=".5pt">
                  <v:textbox>
                    <w:txbxContent>
                      <w:p w14:paraId="4AB9E4A0" w14:textId="6C2B15A5" w:rsidR="00C362E7" w:rsidRPr="00C362E7" w:rsidRDefault="00656E85" w:rsidP="00C362E7">
                        <w:pPr>
                          <w:rPr>
                            <w:sz w:val="18"/>
                            <w:szCs w:val="18"/>
                          </w:rPr>
                        </w:pPr>
                        <w:r>
                          <w:rPr>
                            <w:sz w:val="18"/>
                            <w:szCs w:val="18"/>
                          </w:rPr>
                          <w:t>C-</w:t>
                        </w:r>
                        <w:r w:rsidR="00C362E7">
                          <w:rPr>
                            <w:sz w:val="18"/>
                            <w:szCs w:val="18"/>
                          </w:rPr>
                          <w:t>Foc</w:t>
                        </w:r>
                      </w:p>
                    </w:txbxContent>
                  </v:textbox>
                </v:shape>
              </v:group>
            </w:pict>
          </mc:Fallback>
        </mc:AlternateContent>
      </w:r>
      <w:r w:rsidRPr="002315FE">
        <w:rPr>
          <w:noProof/>
          <w:lang w:val="en-US"/>
        </w:rPr>
        <mc:AlternateContent>
          <mc:Choice Requires="wpg">
            <w:drawing>
              <wp:anchor distT="0" distB="0" distL="114300" distR="114300" simplePos="0" relativeHeight="251843584" behindDoc="0" locked="0" layoutInCell="1" allowOverlap="1" wp14:anchorId="62F9CDA6" wp14:editId="677FDDBA">
                <wp:simplePos x="0" y="0"/>
                <wp:positionH relativeFrom="column">
                  <wp:posOffset>2301240</wp:posOffset>
                </wp:positionH>
                <wp:positionV relativeFrom="paragraph">
                  <wp:posOffset>57785</wp:posOffset>
                </wp:positionV>
                <wp:extent cx="509270" cy="643255"/>
                <wp:effectExtent l="0" t="0" r="11430" b="17145"/>
                <wp:wrapNone/>
                <wp:docPr id="93" name="Gruppo 93"/>
                <wp:cNvGraphicFramePr/>
                <a:graphic xmlns:a="http://schemas.openxmlformats.org/drawingml/2006/main">
                  <a:graphicData uri="http://schemas.microsoft.com/office/word/2010/wordprocessingGroup">
                    <wpg:wgp>
                      <wpg:cNvGrpSpPr/>
                      <wpg:grpSpPr>
                        <a:xfrm>
                          <a:off x="0" y="0"/>
                          <a:ext cx="509270" cy="643255"/>
                          <a:chOff x="0" y="-5084"/>
                          <a:chExt cx="509270" cy="643731"/>
                        </a:xfrm>
                      </wpg:grpSpPr>
                      <wps:wsp>
                        <wps:cNvPr id="94" name="Rettangolo 94"/>
                        <wps:cNvSpPr/>
                        <wps:spPr>
                          <a:xfrm>
                            <a:off x="0" y="0"/>
                            <a:ext cx="509270" cy="638647"/>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Casella di testo 99"/>
                        <wps:cNvSpPr txBox="1"/>
                        <wps:spPr>
                          <a:xfrm>
                            <a:off x="72828" y="-5084"/>
                            <a:ext cx="388418" cy="226577"/>
                          </a:xfrm>
                          <a:prstGeom prst="rect">
                            <a:avLst/>
                          </a:prstGeom>
                          <a:solidFill>
                            <a:schemeClr val="lt1"/>
                          </a:solidFill>
                          <a:ln w="6350">
                            <a:noFill/>
                          </a:ln>
                        </wps:spPr>
                        <wps:txbx>
                          <w:txbxContent>
                            <w:p w14:paraId="5810B617" w14:textId="77777777" w:rsidR="00C362E7" w:rsidRPr="00C362E7" w:rsidRDefault="00C362E7" w:rsidP="00C362E7">
                              <w:pPr>
                                <w:rPr>
                                  <w:sz w:val="18"/>
                                  <w:szCs w:val="18"/>
                                </w:rPr>
                              </w:pPr>
                              <w:r w:rsidRPr="00C362E7">
                                <w:rPr>
                                  <w:sz w:val="18"/>
                                  <w:szCs w:val="18"/>
                                </w:rPr>
                                <w:t>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2F9CDA6" id="Gruppo 93" o:spid="_x0000_s1039" style="position:absolute;left:0;text-align:left;margin-left:181.2pt;margin-top:4.55pt;width:40.1pt;height:50.65pt;z-index:251843584;mso-height-relative:margin" coordorigin=",-50" coordsize="5092,6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">
                <v:rect id="Rettangolo 94" o:spid="_x0000_s1040" style="position:absolute;width:5092;height:6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" filled="f" strokecolor="black [3213]"/>
                <v:shape id="Casella di testo 99" o:spid="_x0000_s1041" type="#_x0000_t202" style="position:absolute;left:728;top:-50;width:3884;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" fillcolor="white [3201]" stroked="f" strokeweight=".5pt">
                  <v:textbox>
                    <w:txbxContent>
                      <w:p w14:paraId="5810B617" w14:textId="77777777" w:rsidR="00C362E7" w:rsidRPr="00C362E7" w:rsidRDefault="00C362E7" w:rsidP="00C362E7">
                        <w:pPr>
                          <w:rPr>
                            <w:sz w:val="18"/>
                            <w:szCs w:val="18"/>
                          </w:rPr>
                        </w:pPr>
                        <w:r w:rsidRPr="00C362E7">
                          <w:rPr>
                            <w:sz w:val="18"/>
                            <w:szCs w:val="18"/>
                          </w:rPr>
                          <w:t>Top</w:t>
                        </w:r>
                      </w:p>
                    </w:txbxContent>
                  </v:textbox>
                </v:shape>
              </v:group>
            </w:pict>
          </mc:Fallback>
        </mc:AlternateContent>
      </w:r>
    </w:p>
    <w:p w14:paraId="49A2ADC6" w14:textId="094F0794" w:rsidR="00F71C8F" w:rsidRPr="002315FE" w:rsidRDefault="00A821C3" w:rsidP="00385D58">
      <w:pPr>
        <w:autoSpaceDE w:val="0"/>
        <w:autoSpaceDN w:val="0"/>
        <w:adjustRightInd w:val="0"/>
        <w:spacing w:line="312" w:lineRule="auto"/>
        <w:jc w:val="both"/>
        <w:rPr>
          <w:rFonts w:ascii="Times New Roman" w:hAnsi="Times New Roman" w:cs="Times New Roman"/>
          <w:sz w:val="20"/>
          <w:szCs w:val="20"/>
        </w:rPr>
      </w:pPr>
      <w:r w:rsidRPr="002315FE">
        <w:rPr>
          <w:lang w:val="en-GB"/>
        </w:rPr>
        <w:t xml:space="preserve"> </w:t>
      </w:r>
      <w:r w:rsidR="00F71C8F" w:rsidRPr="002315FE">
        <w:t>(</w:t>
      </w:r>
      <w:r w:rsidR="00AB083C" w:rsidRPr="002315FE">
        <w:t>1</w:t>
      </w:r>
      <w:r w:rsidR="003F075D" w:rsidRPr="002315FE">
        <w:t>2</w:t>
      </w:r>
      <w:r w:rsidR="00F71C8F" w:rsidRPr="002315FE">
        <w:t>b)</w:t>
      </w:r>
      <w:r w:rsidR="008138EA" w:rsidRPr="002315FE">
        <w:t xml:space="preserve"> </w:t>
      </w:r>
      <w:r w:rsidR="00F71C8F" w:rsidRPr="002315FE">
        <w:t>Speaker 2:     No!</w:t>
      </w:r>
      <w:r w:rsidR="008138EA" w:rsidRPr="002315FE">
        <w:t xml:space="preserve">  </w:t>
      </w:r>
      <w:r w:rsidR="00F71C8F" w:rsidRPr="002315FE">
        <w:t xml:space="preserve">LA ZEBRA  </w:t>
      </w:r>
      <w:r w:rsidR="008138EA" w:rsidRPr="002315FE">
        <w:t xml:space="preserve">   </w:t>
      </w:r>
      <w:r w:rsidR="00C362E7" w:rsidRPr="002315FE">
        <w:t xml:space="preserve"> </w:t>
      </w:r>
      <w:r w:rsidR="00F71C8F" w:rsidRPr="002315FE">
        <w:t xml:space="preserve"> la tigre  </w:t>
      </w:r>
      <w:r w:rsidR="008138EA" w:rsidRPr="002315FE">
        <w:t xml:space="preserve">      </w:t>
      </w:r>
      <w:r w:rsidR="00F71C8F" w:rsidRPr="002315FE">
        <w:t>ha  battuto</w:t>
      </w:r>
      <w:r w:rsidR="008138EA" w:rsidRPr="002315FE">
        <w:rPr>
          <w:rFonts w:ascii="Times New Roman" w:hAnsi="Times New Roman" w:cs="Times New Roman"/>
          <w:sz w:val="20"/>
          <w:szCs w:val="20"/>
        </w:rPr>
        <w:t xml:space="preserve">             </w:t>
      </w:r>
      <w:r w:rsidR="008138EA" w:rsidRPr="002315FE">
        <w:rPr>
          <w:rFonts w:ascii="Times New Roman" w:hAnsi="Times New Roman" w:cs="Times New Roman"/>
          <w:sz w:val="20"/>
          <w:szCs w:val="20"/>
        </w:rPr>
        <w:tab/>
      </w:r>
      <w:r w:rsidR="008138EA" w:rsidRPr="002315FE">
        <w:t>Condition 2 (O</w:t>
      </w:r>
      <w:r w:rsidR="005E1FDC" w:rsidRPr="002315FE">
        <w:rPr>
          <w:vertAlign w:val="subscript"/>
        </w:rPr>
        <w:t xml:space="preserve"> </w:t>
      </w:r>
      <w:r w:rsidR="008138EA" w:rsidRPr="002315FE">
        <w:t>S)</w:t>
      </w:r>
    </w:p>
    <w:p w14:paraId="00F1624B" w14:textId="2DBA0861" w:rsidR="00F71C8F" w:rsidRPr="002315FE" w:rsidRDefault="00F71C8F" w:rsidP="00385D58">
      <w:pPr>
        <w:autoSpaceDE w:val="0"/>
        <w:autoSpaceDN w:val="0"/>
        <w:adjustRightInd w:val="0"/>
        <w:spacing w:line="312" w:lineRule="auto"/>
        <w:jc w:val="both"/>
        <w:rPr>
          <w:rFonts w:ascii="Times New Roman" w:hAnsi="Times New Roman" w:cs="Times New Roman"/>
          <w:sz w:val="20"/>
          <w:szCs w:val="20"/>
          <w:lang w:val="en-US"/>
        </w:rPr>
      </w:pPr>
      <w:r w:rsidRPr="002315FE">
        <w:rPr>
          <w:rFonts w:ascii="Times New Roman" w:hAnsi="Times New Roman" w:cs="Times New Roman"/>
          <w:sz w:val="20"/>
          <w:szCs w:val="20"/>
        </w:rPr>
        <w:t xml:space="preserve">        </w:t>
      </w:r>
      <w:r w:rsidRPr="002315FE">
        <w:rPr>
          <w:rFonts w:ascii="Times New Roman" w:hAnsi="Times New Roman" w:cs="Times New Roman"/>
          <w:sz w:val="20"/>
          <w:szCs w:val="20"/>
        </w:rPr>
        <w:tab/>
      </w:r>
      <w:r w:rsidRPr="002315FE">
        <w:rPr>
          <w:rFonts w:ascii="Times New Roman" w:hAnsi="Times New Roman" w:cs="Times New Roman"/>
          <w:sz w:val="20"/>
          <w:szCs w:val="20"/>
        </w:rPr>
        <w:tab/>
      </w:r>
      <w:r w:rsidRPr="002315FE">
        <w:rPr>
          <w:rFonts w:ascii="Times New Roman" w:hAnsi="Times New Roman" w:cs="Times New Roman"/>
          <w:sz w:val="20"/>
          <w:szCs w:val="20"/>
        </w:rPr>
        <w:tab/>
      </w:r>
      <w:r w:rsidR="008138EA" w:rsidRPr="002315FE">
        <w:rPr>
          <w:rFonts w:ascii="Times New Roman" w:hAnsi="Times New Roman" w:cs="Times New Roman"/>
          <w:sz w:val="20"/>
          <w:szCs w:val="20"/>
        </w:rPr>
        <w:t xml:space="preserve">     </w:t>
      </w:r>
      <w:r w:rsidRPr="002315FE">
        <w:rPr>
          <w:rFonts w:ascii="Times New Roman" w:hAnsi="Times New Roman" w:cs="Times New Roman"/>
          <w:sz w:val="20"/>
          <w:szCs w:val="20"/>
          <w:lang w:val="en-US"/>
        </w:rPr>
        <w:t xml:space="preserve">THE ZEBRA   </w:t>
      </w:r>
      <w:r w:rsidR="008138EA" w:rsidRPr="002315FE">
        <w:rPr>
          <w:rFonts w:ascii="Times New Roman" w:hAnsi="Times New Roman" w:cs="Times New Roman"/>
          <w:sz w:val="20"/>
          <w:szCs w:val="20"/>
          <w:lang w:val="en-US"/>
        </w:rPr>
        <w:t xml:space="preserve"> </w:t>
      </w:r>
      <w:r w:rsidR="00C362E7" w:rsidRPr="002315FE">
        <w:rPr>
          <w:rFonts w:ascii="Times New Roman" w:hAnsi="Times New Roman" w:cs="Times New Roman"/>
          <w:sz w:val="20"/>
          <w:szCs w:val="20"/>
          <w:lang w:val="en-US"/>
        </w:rPr>
        <w:t xml:space="preserve"> </w:t>
      </w:r>
      <w:r w:rsidRPr="002315FE">
        <w:rPr>
          <w:rFonts w:ascii="Times New Roman" w:hAnsi="Times New Roman" w:cs="Times New Roman"/>
          <w:sz w:val="20"/>
          <w:szCs w:val="20"/>
          <w:lang w:val="en-US"/>
        </w:rPr>
        <w:t xml:space="preserve">the tiger     </w:t>
      </w:r>
      <w:r w:rsidR="008138EA" w:rsidRPr="002315FE">
        <w:rPr>
          <w:rFonts w:ascii="Times New Roman" w:hAnsi="Times New Roman" w:cs="Times New Roman"/>
          <w:sz w:val="20"/>
          <w:szCs w:val="20"/>
          <w:lang w:val="en-US"/>
        </w:rPr>
        <w:t xml:space="preserve">   </w:t>
      </w:r>
      <w:r w:rsidRPr="002315FE">
        <w:rPr>
          <w:rFonts w:ascii="Times New Roman" w:hAnsi="Times New Roman" w:cs="Times New Roman"/>
          <w:sz w:val="20"/>
          <w:szCs w:val="20"/>
          <w:lang w:val="en-US"/>
        </w:rPr>
        <w:t>has   defeated</w:t>
      </w:r>
    </w:p>
    <w:p w14:paraId="604FC271" w14:textId="01D07E33" w:rsidR="00F71C8F" w:rsidRPr="002315FE" w:rsidRDefault="00F71C8F" w:rsidP="00385D58">
      <w:pPr>
        <w:autoSpaceDE w:val="0"/>
        <w:autoSpaceDN w:val="0"/>
        <w:adjustRightInd w:val="0"/>
        <w:spacing w:line="312" w:lineRule="auto"/>
        <w:jc w:val="both"/>
        <w:rPr>
          <w:i/>
          <w:iCs/>
          <w:lang w:val="en-GB"/>
        </w:rPr>
      </w:pPr>
      <w:r w:rsidRPr="002315FE">
        <w:rPr>
          <w:lang w:val="en-GB"/>
        </w:rPr>
        <w:t xml:space="preserve">       </w:t>
      </w:r>
      <w:r w:rsidRPr="002315FE">
        <w:rPr>
          <w:lang w:val="en-GB"/>
        </w:rPr>
        <w:tab/>
      </w:r>
      <w:r w:rsidRPr="002315FE">
        <w:rPr>
          <w:lang w:val="en-GB"/>
        </w:rPr>
        <w:tab/>
      </w:r>
      <w:r w:rsidRPr="002315FE">
        <w:rPr>
          <w:lang w:val="en-GB"/>
        </w:rPr>
        <w:tab/>
      </w:r>
      <w:r w:rsidR="008138EA" w:rsidRPr="002315FE">
        <w:rPr>
          <w:lang w:val="en-GB"/>
        </w:rPr>
        <w:t xml:space="preserve">    </w:t>
      </w:r>
      <w:r w:rsidRPr="002315FE">
        <w:rPr>
          <w:i/>
          <w:iCs/>
          <w:lang w:val="en-GB"/>
        </w:rPr>
        <w:t>"</w:t>
      </w:r>
      <w:proofErr w:type="gramStart"/>
      <w:r w:rsidRPr="002315FE">
        <w:rPr>
          <w:i/>
          <w:iCs/>
          <w:lang w:val="en-GB"/>
        </w:rPr>
        <w:t>the</w:t>
      </w:r>
      <w:proofErr w:type="gramEnd"/>
      <w:r w:rsidRPr="002315FE">
        <w:rPr>
          <w:i/>
          <w:iCs/>
          <w:lang w:val="en-GB"/>
        </w:rPr>
        <w:t xml:space="preserve"> tiger has defeated THE ZEBRA"</w:t>
      </w:r>
    </w:p>
    <w:p w14:paraId="546065E5" w14:textId="332CF93A" w:rsidR="008138EA" w:rsidRPr="002315FE" w:rsidRDefault="008138EA" w:rsidP="00385D58">
      <w:pPr>
        <w:spacing w:line="312" w:lineRule="auto"/>
        <w:jc w:val="both"/>
        <w:rPr>
          <w:lang w:val="en-US"/>
        </w:rPr>
      </w:pPr>
    </w:p>
    <w:p w14:paraId="368DEA79" w14:textId="17FFF3E8" w:rsidR="00D057F5" w:rsidRPr="002315FE" w:rsidRDefault="00763D65" w:rsidP="00385D58">
      <w:pPr>
        <w:spacing w:line="312" w:lineRule="auto"/>
        <w:jc w:val="both"/>
        <w:rPr>
          <w:rFonts w:cstheme="minorHAnsi"/>
          <w:lang w:val="en-US"/>
        </w:rPr>
      </w:pPr>
      <w:r w:rsidRPr="002315FE">
        <w:rPr>
          <w:lang w:val="en-US"/>
        </w:rPr>
        <w:t>B</w:t>
      </w:r>
      <w:r w:rsidR="001269B8" w:rsidRPr="002315FE">
        <w:rPr>
          <w:lang w:val="en-US"/>
        </w:rPr>
        <w:t xml:space="preserve">oth </w:t>
      </w:r>
      <w:r w:rsidRPr="002315FE">
        <w:rPr>
          <w:lang w:val="en-US"/>
        </w:rPr>
        <w:t>sentence (</w:t>
      </w:r>
      <w:r w:rsidR="00AB083C" w:rsidRPr="002315FE">
        <w:rPr>
          <w:lang w:val="en-US"/>
        </w:rPr>
        <w:t>1</w:t>
      </w:r>
      <w:r w:rsidR="005E1FDC" w:rsidRPr="002315FE">
        <w:rPr>
          <w:lang w:val="en-US"/>
        </w:rPr>
        <w:t>2</w:t>
      </w:r>
      <w:r w:rsidRPr="002315FE">
        <w:rPr>
          <w:lang w:val="en-US"/>
        </w:rPr>
        <w:t xml:space="preserve">a-b) </w:t>
      </w:r>
      <w:proofErr w:type="gramStart"/>
      <w:r w:rsidRPr="002315FE">
        <w:rPr>
          <w:lang w:val="en-US"/>
        </w:rPr>
        <w:t>have</w:t>
      </w:r>
      <w:proofErr w:type="gramEnd"/>
      <w:r w:rsidRPr="002315FE">
        <w:rPr>
          <w:lang w:val="en-US"/>
        </w:rPr>
        <w:t xml:space="preserve"> the same </w:t>
      </w:r>
      <w:r w:rsidR="009355F8" w:rsidRPr="002315FE">
        <w:rPr>
          <w:lang w:val="en-US"/>
        </w:rPr>
        <w:t xml:space="preserve">truth-conditional </w:t>
      </w:r>
      <w:r w:rsidRPr="002315FE">
        <w:rPr>
          <w:lang w:val="en-US"/>
        </w:rPr>
        <w:t>meaning, as indicated by the English translation</w:t>
      </w:r>
      <w:r w:rsidR="003C0755" w:rsidRPr="002315FE">
        <w:rPr>
          <w:lang w:val="en-US"/>
        </w:rPr>
        <w:t>. T</w:t>
      </w:r>
      <w:r w:rsidRPr="002315FE">
        <w:rPr>
          <w:lang w:val="en-US"/>
        </w:rPr>
        <w:t xml:space="preserve">he only difference is in the </w:t>
      </w:r>
      <w:r w:rsidR="003C0755" w:rsidRPr="002315FE">
        <w:rPr>
          <w:lang w:val="en-US"/>
        </w:rPr>
        <w:t xml:space="preserve">constituents' </w:t>
      </w:r>
      <w:r w:rsidRPr="002315FE">
        <w:rPr>
          <w:lang w:val="en-US"/>
        </w:rPr>
        <w:t>order</w:t>
      </w:r>
      <w:r w:rsidR="003C0755" w:rsidRPr="002315FE">
        <w:rPr>
          <w:lang w:val="en-US"/>
        </w:rPr>
        <w:t>ing</w:t>
      </w:r>
      <w:r w:rsidRPr="002315FE">
        <w:rPr>
          <w:lang w:val="en-US"/>
        </w:rPr>
        <w:t xml:space="preserve">. </w:t>
      </w:r>
      <w:r w:rsidR="00C362E7" w:rsidRPr="002315FE">
        <w:rPr>
          <w:rFonts w:cstheme="minorHAnsi"/>
          <w:lang w:val="en-US"/>
        </w:rPr>
        <w:t xml:space="preserve">The structure of the dialogue </w:t>
      </w:r>
      <w:r w:rsidRPr="002315FE">
        <w:rPr>
          <w:rFonts w:cstheme="minorHAnsi"/>
          <w:lang w:val="en-US"/>
        </w:rPr>
        <w:t>was</w:t>
      </w:r>
      <w:r w:rsidR="00D057F5" w:rsidRPr="002315FE">
        <w:rPr>
          <w:rFonts w:cstheme="minorHAnsi"/>
          <w:lang w:val="en-US"/>
        </w:rPr>
        <w:t xml:space="preserve"> </w:t>
      </w:r>
      <w:proofErr w:type="spellStart"/>
      <w:proofErr w:type="gramStart"/>
      <w:r w:rsidRPr="002315FE">
        <w:rPr>
          <w:rFonts w:cstheme="minorHAnsi"/>
          <w:lang w:val="en-US"/>
        </w:rPr>
        <w:t>build</w:t>
      </w:r>
      <w:proofErr w:type="spellEnd"/>
      <w:proofErr w:type="gramEnd"/>
      <w:r w:rsidRPr="002315FE">
        <w:rPr>
          <w:rFonts w:cstheme="minorHAnsi"/>
          <w:lang w:val="en-US"/>
        </w:rPr>
        <w:t xml:space="preserve"> so that </w:t>
      </w:r>
      <w:r w:rsidRPr="002315FE">
        <w:rPr>
          <w:lang w:val="en-US"/>
        </w:rPr>
        <w:t>Speaker 2 always reprised the same subject of Speaker's 1 utterance in (</w:t>
      </w:r>
      <w:r w:rsidR="003F075D" w:rsidRPr="002315FE">
        <w:rPr>
          <w:lang w:val="en-US"/>
        </w:rPr>
        <w:t>11</w:t>
      </w:r>
      <w:r w:rsidRPr="002315FE">
        <w:rPr>
          <w:lang w:val="en-US"/>
        </w:rPr>
        <w:t xml:space="preserve">) (i.e. the Tiger) </w:t>
      </w:r>
      <w:r w:rsidR="00D057F5" w:rsidRPr="002315FE">
        <w:rPr>
          <w:lang w:val="en-US"/>
        </w:rPr>
        <w:t xml:space="preserve">that </w:t>
      </w:r>
      <w:r w:rsidRPr="002315FE">
        <w:rPr>
          <w:lang w:val="en-US"/>
        </w:rPr>
        <w:t>served as the discourse topic</w:t>
      </w:r>
      <w:r w:rsidR="00D057F5" w:rsidRPr="002315FE">
        <w:rPr>
          <w:lang w:val="en-US"/>
        </w:rPr>
        <w:t xml:space="preserve">, while the object conveyed the key contrast between the two utterances. </w:t>
      </w:r>
      <w:r w:rsidR="00D057F5" w:rsidRPr="002315FE">
        <w:rPr>
          <w:rFonts w:cstheme="minorHAnsi"/>
          <w:lang w:val="en-US"/>
        </w:rPr>
        <w:t>In this way, the exchange</w:t>
      </w:r>
      <w:r w:rsidR="00E2773C" w:rsidRPr="002315FE">
        <w:rPr>
          <w:rFonts w:cstheme="minorHAnsi"/>
          <w:lang w:val="en-US"/>
        </w:rPr>
        <w:t xml:space="preserve"> </w:t>
      </w:r>
      <w:r w:rsidR="00050766" w:rsidRPr="002315FE">
        <w:rPr>
          <w:rFonts w:cstheme="minorHAnsi"/>
          <w:lang w:val="en-US"/>
        </w:rPr>
        <w:t xml:space="preserve">provides enough </w:t>
      </w:r>
      <w:r w:rsidR="00E2773C" w:rsidRPr="002315FE">
        <w:rPr>
          <w:rFonts w:cstheme="minorHAnsi"/>
          <w:lang w:val="en-US"/>
        </w:rPr>
        <w:t xml:space="preserve">contextual </w:t>
      </w:r>
      <w:r w:rsidR="00050766" w:rsidRPr="002315FE">
        <w:rPr>
          <w:rFonts w:cstheme="minorHAnsi"/>
          <w:lang w:val="en-US"/>
        </w:rPr>
        <w:t xml:space="preserve">information to </w:t>
      </w:r>
      <w:r w:rsidR="004F6628" w:rsidRPr="002315FE">
        <w:rPr>
          <w:rFonts w:cstheme="minorHAnsi"/>
          <w:lang w:val="en-US"/>
        </w:rPr>
        <w:t xml:space="preserve">determine </w:t>
      </w:r>
      <w:r w:rsidR="00E2773C" w:rsidRPr="002315FE">
        <w:rPr>
          <w:rFonts w:cstheme="minorHAnsi"/>
          <w:lang w:val="en-US"/>
        </w:rPr>
        <w:t xml:space="preserve">the syntactic role and the information structure status of the two constituents. </w:t>
      </w:r>
    </w:p>
    <w:p w14:paraId="3FB22EB9" w14:textId="77777777" w:rsidR="00D057F5" w:rsidRPr="002315FE" w:rsidRDefault="00D057F5" w:rsidP="00385D58">
      <w:pPr>
        <w:spacing w:line="312" w:lineRule="auto"/>
        <w:jc w:val="both"/>
        <w:rPr>
          <w:rFonts w:cstheme="minorHAnsi"/>
          <w:lang w:val="en-US"/>
        </w:rPr>
      </w:pPr>
    </w:p>
    <w:p w14:paraId="3F39F65E" w14:textId="354A7072" w:rsidR="007F7192" w:rsidRPr="002315FE" w:rsidRDefault="00D057F5" w:rsidP="00385D58">
      <w:pPr>
        <w:spacing w:line="312" w:lineRule="auto"/>
        <w:jc w:val="both"/>
        <w:rPr>
          <w:lang w:val="en-US"/>
        </w:rPr>
      </w:pPr>
      <w:r w:rsidRPr="002315FE">
        <w:rPr>
          <w:rFonts w:cstheme="minorHAnsi"/>
          <w:lang w:val="en-US"/>
        </w:rPr>
        <w:t>Sentential prosody was also controlled</w:t>
      </w:r>
      <w:r w:rsidR="00E2773C" w:rsidRPr="002315FE">
        <w:rPr>
          <w:rFonts w:cstheme="minorHAnsi"/>
          <w:lang w:val="en-US"/>
        </w:rPr>
        <w:t xml:space="preserve">. </w:t>
      </w:r>
      <w:r w:rsidRPr="002315FE">
        <w:rPr>
          <w:rFonts w:cstheme="minorHAnsi"/>
          <w:lang w:val="en-US"/>
        </w:rPr>
        <w:t>Prosodic prominence is generally assigned to the constituent in focus (</w:t>
      </w:r>
      <w:r w:rsidRPr="002315FE">
        <w:rPr>
          <w:rFonts w:cstheme="minorHAnsi"/>
          <w:i/>
          <w:iCs/>
          <w:lang w:val="en-US"/>
        </w:rPr>
        <w:t>Focus to Stress Alignment</w:t>
      </w:r>
      <w:r w:rsidRPr="002315FE">
        <w:rPr>
          <w:rFonts w:cstheme="minorHAnsi"/>
          <w:lang w:val="en-US"/>
        </w:rPr>
        <w:t xml:space="preserve">, </w:t>
      </w:r>
      <w:proofErr w:type="spellStart"/>
      <w:r w:rsidRPr="002315FE">
        <w:rPr>
          <w:rFonts w:cstheme="minorHAnsi"/>
          <w:lang w:val="en-US"/>
        </w:rPr>
        <w:t>Jackendoff</w:t>
      </w:r>
      <w:proofErr w:type="spellEnd"/>
      <w:r w:rsidRPr="002315FE">
        <w:rPr>
          <w:rFonts w:cstheme="minorHAnsi"/>
          <w:lang w:val="en-US"/>
        </w:rPr>
        <w:t xml:space="preserve">, 1972) and the element </w:t>
      </w:r>
      <w:r w:rsidR="00D71307" w:rsidRPr="002315FE">
        <w:rPr>
          <w:rFonts w:cstheme="minorHAnsi"/>
          <w:lang w:val="en-US"/>
        </w:rPr>
        <w:t xml:space="preserve">marked with the feature [+Focus] in the syntactic tree is </w:t>
      </w:r>
      <w:r w:rsidR="006E4D45" w:rsidRPr="002315FE">
        <w:rPr>
          <w:rFonts w:cstheme="minorHAnsi"/>
          <w:lang w:val="en-US"/>
        </w:rPr>
        <w:t xml:space="preserve">also </w:t>
      </w:r>
      <w:r w:rsidR="00D71307" w:rsidRPr="002315FE">
        <w:rPr>
          <w:rFonts w:cstheme="minorHAnsi"/>
          <w:lang w:val="en-US"/>
        </w:rPr>
        <w:t>aligned with the constituent bearing main prominence in the prosodic tree (</w:t>
      </w:r>
      <w:proofErr w:type="spellStart"/>
      <w:r w:rsidR="00D71307" w:rsidRPr="002315FE">
        <w:rPr>
          <w:rFonts w:cstheme="minorHAnsi"/>
          <w:lang w:val="en-US"/>
        </w:rPr>
        <w:t>Nespor</w:t>
      </w:r>
      <w:proofErr w:type="spellEnd"/>
      <w:r w:rsidR="00D71307" w:rsidRPr="002315FE">
        <w:rPr>
          <w:rFonts w:cstheme="minorHAnsi"/>
          <w:lang w:val="en-US"/>
        </w:rPr>
        <w:t xml:space="preserve"> and Guasti</w:t>
      </w:r>
      <w:r w:rsidR="006E4D45" w:rsidRPr="002315FE">
        <w:rPr>
          <w:rFonts w:cstheme="minorHAnsi"/>
          <w:lang w:val="en-US"/>
        </w:rPr>
        <w:t xml:space="preserve"> </w:t>
      </w:r>
      <w:r w:rsidR="00D71307" w:rsidRPr="002315FE">
        <w:rPr>
          <w:rFonts w:cstheme="minorHAnsi"/>
          <w:lang w:val="en-US"/>
        </w:rPr>
        <w:t xml:space="preserve">2002). </w:t>
      </w:r>
      <w:r w:rsidR="006E4D45" w:rsidRPr="002315FE">
        <w:rPr>
          <w:rFonts w:cstheme="minorHAnsi"/>
          <w:lang w:val="en-US"/>
        </w:rPr>
        <w:t>Italian makes no exception and Corrective Focused constituents also receive prosodic prominence, indicated in our examples by capital letters</w:t>
      </w:r>
      <w:r w:rsidR="003C0755" w:rsidRPr="002315FE">
        <w:rPr>
          <w:rFonts w:cstheme="minorHAnsi"/>
          <w:lang w:val="en-US"/>
        </w:rPr>
        <w:t>. In the experimental materials, it was</w:t>
      </w:r>
      <w:r w:rsidRPr="002315FE">
        <w:rPr>
          <w:rFonts w:cstheme="minorHAnsi"/>
          <w:lang w:val="en-US"/>
        </w:rPr>
        <w:t xml:space="preserve"> expressed by </w:t>
      </w:r>
      <w:r w:rsidR="006E4D45" w:rsidRPr="002315FE">
        <w:rPr>
          <w:rFonts w:cstheme="minorHAnsi"/>
          <w:lang w:val="en-US"/>
        </w:rPr>
        <w:t xml:space="preserve">a distinctive raising contour </w:t>
      </w:r>
      <w:r w:rsidRPr="002315FE">
        <w:rPr>
          <w:rFonts w:cstheme="minorHAnsi"/>
          <w:lang w:val="en-US"/>
        </w:rPr>
        <w:t>(</w:t>
      </w:r>
      <w:r w:rsidR="006E4D45" w:rsidRPr="002315FE">
        <w:rPr>
          <w:rFonts w:cstheme="minorHAnsi"/>
          <w:lang w:val="en-US"/>
        </w:rPr>
        <w:t xml:space="preserve">a L+H* </w:t>
      </w:r>
      <w:r w:rsidR="00D71307" w:rsidRPr="002315FE">
        <w:rPr>
          <w:rFonts w:cstheme="minorHAnsi"/>
          <w:lang w:val="en-US"/>
        </w:rPr>
        <w:t>pitch accent</w:t>
      </w:r>
      <w:r w:rsidRPr="002315FE">
        <w:rPr>
          <w:rFonts w:cstheme="minorHAnsi"/>
          <w:lang w:val="en-US"/>
        </w:rPr>
        <w:t xml:space="preserve">) on that constituent </w:t>
      </w:r>
      <w:r w:rsidR="00D71307" w:rsidRPr="002315FE">
        <w:rPr>
          <w:rFonts w:cstheme="minorHAnsi"/>
          <w:lang w:val="en-US"/>
        </w:rPr>
        <w:t xml:space="preserve">(Bianchi, Bocci &amp; </w:t>
      </w:r>
      <w:proofErr w:type="spellStart"/>
      <w:r w:rsidR="00D71307" w:rsidRPr="002315FE">
        <w:rPr>
          <w:rFonts w:cstheme="minorHAnsi"/>
          <w:lang w:val="en-US"/>
        </w:rPr>
        <w:t>Cruschina</w:t>
      </w:r>
      <w:proofErr w:type="spellEnd"/>
      <w:r w:rsidR="00D71307" w:rsidRPr="002315FE">
        <w:rPr>
          <w:rFonts w:cstheme="minorHAnsi"/>
          <w:lang w:val="en-US"/>
        </w:rPr>
        <w:t xml:space="preserve"> 2015)</w:t>
      </w:r>
      <w:r w:rsidR="003C0755" w:rsidRPr="002315FE">
        <w:rPr>
          <w:rFonts w:cstheme="minorHAnsi"/>
          <w:lang w:val="en-US"/>
        </w:rPr>
        <w:t xml:space="preserve">. </w:t>
      </w:r>
      <w:r w:rsidR="00F07C45" w:rsidRPr="002315FE">
        <w:rPr>
          <w:rFonts w:cstheme="minorHAnsi"/>
          <w:lang w:val="en-US"/>
        </w:rPr>
        <w:t xml:space="preserve">This represents an additional cue that children may exploit to determine the structure of the target sentences. </w:t>
      </w:r>
      <w:r w:rsidR="00F07C45" w:rsidRPr="002315FE">
        <w:rPr>
          <w:lang w:val="en-US"/>
        </w:rPr>
        <w:t xml:space="preserve">Recent studies in </w:t>
      </w:r>
      <w:r w:rsidR="00F07C45" w:rsidRPr="002315FE">
        <w:rPr>
          <w:rFonts w:cstheme="minorHAnsi"/>
          <w:lang w:val="en-US"/>
        </w:rPr>
        <w:t>comprehension (</w:t>
      </w:r>
      <w:r w:rsidR="00D25B83" w:rsidRPr="002315FE">
        <w:rPr>
          <w:rFonts w:cstheme="minorHAnsi"/>
          <w:lang w:val="en-US"/>
        </w:rPr>
        <w:t xml:space="preserve">Japanese: </w:t>
      </w:r>
      <w:r w:rsidR="00F07C45" w:rsidRPr="002315FE">
        <w:rPr>
          <w:rFonts w:cstheme="minorHAnsi"/>
          <w:lang w:val="en-US"/>
        </w:rPr>
        <w:t>Ito et al</w:t>
      </w:r>
      <w:r w:rsidR="00D25B83" w:rsidRPr="002315FE">
        <w:rPr>
          <w:rFonts w:cstheme="minorHAnsi"/>
          <w:lang w:val="en-US"/>
        </w:rPr>
        <w:t>,</w:t>
      </w:r>
      <w:r w:rsidR="00F07C45" w:rsidRPr="002315FE">
        <w:rPr>
          <w:rFonts w:cstheme="minorHAnsi"/>
          <w:lang w:val="en-US"/>
        </w:rPr>
        <w:t xml:space="preserve"> 2012</w:t>
      </w:r>
      <w:r w:rsidR="00D25B83" w:rsidRPr="002315FE">
        <w:rPr>
          <w:rFonts w:cstheme="minorHAnsi"/>
          <w:lang w:val="en-US"/>
        </w:rPr>
        <w:t>;</w:t>
      </w:r>
      <w:r w:rsidR="00F07C45" w:rsidRPr="002315FE">
        <w:rPr>
          <w:rFonts w:cstheme="minorHAnsi"/>
          <w:lang w:val="en-US"/>
        </w:rPr>
        <w:t xml:space="preserve"> </w:t>
      </w:r>
      <w:r w:rsidR="00D25B83" w:rsidRPr="002315FE">
        <w:rPr>
          <w:rFonts w:cstheme="minorHAnsi"/>
          <w:lang w:val="en-US"/>
        </w:rPr>
        <w:t xml:space="preserve">English: </w:t>
      </w:r>
      <w:r w:rsidR="00F07C45" w:rsidRPr="002315FE">
        <w:rPr>
          <w:rFonts w:cstheme="minorHAnsi"/>
          <w:lang w:val="en-US"/>
        </w:rPr>
        <w:t>Ito et al</w:t>
      </w:r>
      <w:r w:rsidR="00D25B83" w:rsidRPr="002315FE">
        <w:rPr>
          <w:rFonts w:cstheme="minorHAnsi"/>
          <w:lang w:val="en-US"/>
        </w:rPr>
        <w:t>,</w:t>
      </w:r>
      <w:r w:rsidR="00F07C45" w:rsidRPr="002315FE">
        <w:rPr>
          <w:rFonts w:cstheme="minorHAnsi"/>
          <w:lang w:val="en-US"/>
        </w:rPr>
        <w:t xml:space="preserve"> 2014; Russian</w:t>
      </w:r>
      <w:r w:rsidR="00D25B83" w:rsidRPr="002315FE">
        <w:rPr>
          <w:rFonts w:cstheme="minorHAnsi"/>
          <w:lang w:val="en-US"/>
        </w:rPr>
        <w:t>:</w:t>
      </w:r>
      <w:r w:rsidR="00F07C45" w:rsidRPr="002315FE">
        <w:rPr>
          <w:rFonts w:cstheme="minorHAnsi"/>
          <w:lang w:val="en-US"/>
        </w:rPr>
        <w:t xml:space="preserve"> </w:t>
      </w:r>
      <w:proofErr w:type="spellStart"/>
      <w:r w:rsidR="00F07C45" w:rsidRPr="002315FE">
        <w:rPr>
          <w:rFonts w:cstheme="minorHAnsi"/>
          <w:lang w:val="en-US"/>
        </w:rPr>
        <w:t>Sekerina</w:t>
      </w:r>
      <w:proofErr w:type="spellEnd"/>
      <w:r w:rsidR="00F07C45" w:rsidRPr="002315FE">
        <w:rPr>
          <w:rFonts w:cstheme="minorHAnsi"/>
          <w:lang w:val="en-US"/>
        </w:rPr>
        <w:t xml:space="preserve"> </w:t>
      </w:r>
      <w:proofErr w:type="spellStart"/>
      <w:r w:rsidR="00F07C45" w:rsidRPr="002315FE">
        <w:rPr>
          <w:rFonts w:cstheme="minorHAnsi"/>
          <w:lang w:val="en-US"/>
        </w:rPr>
        <w:t>Trueswell</w:t>
      </w:r>
      <w:proofErr w:type="spellEnd"/>
      <w:r w:rsidR="00D25B83" w:rsidRPr="002315FE">
        <w:rPr>
          <w:rFonts w:cstheme="minorHAnsi"/>
          <w:lang w:val="en-US"/>
        </w:rPr>
        <w:t>,</w:t>
      </w:r>
      <w:r w:rsidR="00F07C45" w:rsidRPr="002315FE">
        <w:rPr>
          <w:rFonts w:cstheme="minorHAnsi"/>
          <w:lang w:val="en-US"/>
        </w:rPr>
        <w:t xml:space="preserve"> 2011)</w:t>
      </w:r>
      <w:r w:rsidR="00F07C45" w:rsidRPr="002315FE">
        <w:rPr>
          <w:rFonts w:ascii="Times New Roman" w:hAnsi="Times New Roman" w:cs="Times New Roman"/>
          <w:sz w:val="16"/>
          <w:szCs w:val="16"/>
          <w:lang w:val="en-US"/>
        </w:rPr>
        <w:t xml:space="preserve"> </w:t>
      </w:r>
      <w:r w:rsidR="00F07C45" w:rsidRPr="002315FE">
        <w:rPr>
          <w:lang w:val="en-US"/>
        </w:rPr>
        <w:t xml:space="preserve">indicate that focus prosody is associated with the activation of alternatives in </w:t>
      </w:r>
      <w:proofErr w:type="gramStart"/>
      <w:r w:rsidR="00F07C45" w:rsidRPr="002315FE">
        <w:rPr>
          <w:lang w:val="en-US"/>
        </w:rPr>
        <w:t>preschoolers</w:t>
      </w:r>
      <w:proofErr w:type="gramEnd"/>
      <w:r w:rsidR="00A556A1" w:rsidRPr="002315FE">
        <w:rPr>
          <w:lang w:val="en-US"/>
        </w:rPr>
        <w:t xml:space="preserve"> and </w:t>
      </w:r>
      <w:r w:rsidR="00F07C45" w:rsidRPr="002315FE">
        <w:rPr>
          <w:lang w:val="en-US"/>
        </w:rPr>
        <w:t xml:space="preserve">this is </w:t>
      </w:r>
      <w:r w:rsidR="00AD43E3" w:rsidRPr="002315FE">
        <w:rPr>
          <w:lang w:val="en-US"/>
        </w:rPr>
        <w:t xml:space="preserve">already </w:t>
      </w:r>
      <w:r w:rsidR="00F07C45" w:rsidRPr="002315FE">
        <w:rPr>
          <w:lang w:val="en-US"/>
        </w:rPr>
        <w:lastRenderedPageBreak/>
        <w:t>visible by the age of 3 (</w:t>
      </w:r>
      <w:r w:rsidR="00D311C2" w:rsidRPr="002315FE">
        <w:rPr>
          <w:lang w:val="en-US"/>
        </w:rPr>
        <w:t xml:space="preserve">see </w:t>
      </w:r>
      <w:proofErr w:type="spellStart"/>
      <w:r w:rsidR="00F07C45" w:rsidRPr="002315FE">
        <w:rPr>
          <w:lang w:val="en-US"/>
        </w:rPr>
        <w:t>Szendroi</w:t>
      </w:r>
      <w:proofErr w:type="spellEnd"/>
      <w:r w:rsidR="00F07C45" w:rsidRPr="002315FE">
        <w:rPr>
          <w:lang w:val="en-US"/>
        </w:rPr>
        <w:t xml:space="preserve"> et al 2017)</w:t>
      </w:r>
      <w:r w:rsidR="00F07C45" w:rsidRPr="002315FE">
        <w:rPr>
          <w:rStyle w:val="Rimandonotaapidipagina"/>
          <w:lang w:val="en-US"/>
        </w:rPr>
        <w:footnoteReference w:id="5"/>
      </w:r>
      <w:r w:rsidR="00F07C45" w:rsidRPr="002315FE">
        <w:rPr>
          <w:lang w:val="en-US"/>
        </w:rPr>
        <w:t>.</w:t>
      </w:r>
      <w:r w:rsidR="00C74EAD" w:rsidRPr="002315FE">
        <w:rPr>
          <w:lang w:val="en-US"/>
        </w:rPr>
        <w:t xml:space="preserve"> </w:t>
      </w:r>
      <w:r w:rsidR="00F07C45" w:rsidRPr="002315FE">
        <w:rPr>
          <w:lang w:val="en-US"/>
        </w:rPr>
        <w:t>To check the prosodic properties of the target sentences, a</w:t>
      </w:r>
      <w:r w:rsidR="007B6416" w:rsidRPr="002315FE">
        <w:rPr>
          <w:lang w:val="en-US"/>
        </w:rPr>
        <w:t xml:space="preserve">ll items </w:t>
      </w:r>
      <w:r w:rsidR="00BE465D" w:rsidRPr="002315FE">
        <w:rPr>
          <w:lang w:val="en-US"/>
        </w:rPr>
        <w:t xml:space="preserve">were recorded and analyzed in </w:t>
      </w:r>
      <w:proofErr w:type="spellStart"/>
      <w:r w:rsidR="00BE465D" w:rsidRPr="002315FE">
        <w:rPr>
          <w:lang w:val="en-US"/>
        </w:rPr>
        <w:t>Praat</w:t>
      </w:r>
      <w:proofErr w:type="spellEnd"/>
      <w:r w:rsidR="00BE465D" w:rsidRPr="002315FE">
        <w:rPr>
          <w:lang w:val="en-US"/>
        </w:rPr>
        <w:t xml:space="preserve"> (</w:t>
      </w:r>
      <w:r w:rsidR="00F07C45" w:rsidRPr="002315FE">
        <w:rPr>
          <w:lang w:val="en-US"/>
        </w:rPr>
        <w:t xml:space="preserve">Boersma &amp; </w:t>
      </w:r>
      <w:proofErr w:type="spellStart"/>
      <w:r w:rsidR="00F07C45" w:rsidRPr="002315FE">
        <w:rPr>
          <w:lang w:val="en-US"/>
        </w:rPr>
        <w:t>Weenink</w:t>
      </w:r>
      <w:proofErr w:type="spellEnd"/>
      <w:r w:rsidR="00F07C45" w:rsidRPr="002315FE">
        <w:rPr>
          <w:lang w:val="en-US"/>
        </w:rPr>
        <w:t xml:space="preserve"> 2021) so that </w:t>
      </w:r>
      <w:r w:rsidR="002D3EDC" w:rsidRPr="002315FE">
        <w:rPr>
          <w:lang w:val="en-US"/>
        </w:rPr>
        <w:t>the objects always received the raising L+H* pitch accent</w:t>
      </w:r>
      <w:r w:rsidR="00F07C45" w:rsidRPr="002315FE">
        <w:rPr>
          <w:lang w:val="en-US"/>
        </w:rPr>
        <w:t xml:space="preserve"> associated with Corrective Focus</w:t>
      </w:r>
      <w:r w:rsidR="002D3EDC" w:rsidRPr="002315FE">
        <w:rPr>
          <w:lang w:val="en-US"/>
        </w:rPr>
        <w:t>.</w:t>
      </w:r>
      <w:r w:rsidR="00ED243A" w:rsidRPr="002315FE">
        <w:rPr>
          <w:lang w:val="en-US"/>
        </w:rPr>
        <w:t xml:space="preserve"> </w:t>
      </w:r>
      <w:proofErr w:type="gramStart"/>
      <w:r w:rsidR="002D3EDC" w:rsidRPr="002315FE">
        <w:rPr>
          <w:lang w:val="en-US"/>
        </w:rPr>
        <w:t>Figure</w:t>
      </w:r>
      <w:proofErr w:type="gramEnd"/>
      <w:r w:rsidR="002D3EDC" w:rsidRPr="002315FE">
        <w:rPr>
          <w:lang w:val="en-US"/>
        </w:rPr>
        <w:t xml:space="preserve"> </w:t>
      </w:r>
      <w:r w:rsidR="001B6D33" w:rsidRPr="002315FE">
        <w:rPr>
          <w:lang w:val="en-US"/>
        </w:rPr>
        <w:t>2</w:t>
      </w:r>
      <w:r w:rsidR="002D3EDC" w:rsidRPr="002315FE">
        <w:rPr>
          <w:lang w:val="en-US"/>
        </w:rPr>
        <w:t xml:space="preserve"> and </w:t>
      </w:r>
      <w:r w:rsidR="001B6D33" w:rsidRPr="002315FE">
        <w:rPr>
          <w:lang w:val="en-US"/>
        </w:rPr>
        <w:t>3</w:t>
      </w:r>
      <w:r w:rsidR="00ED243A" w:rsidRPr="002315FE">
        <w:rPr>
          <w:lang w:val="en-US"/>
        </w:rPr>
        <w:t xml:space="preserve"> illustrate the pitch contour </w:t>
      </w:r>
      <w:r w:rsidR="002D3EDC" w:rsidRPr="002315FE">
        <w:rPr>
          <w:lang w:val="en-US"/>
        </w:rPr>
        <w:t>for sentences (</w:t>
      </w:r>
      <w:r w:rsidR="00AB083C" w:rsidRPr="002315FE">
        <w:rPr>
          <w:lang w:val="en-US"/>
        </w:rPr>
        <w:t>1</w:t>
      </w:r>
      <w:r w:rsidR="00B6313E" w:rsidRPr="002315FE">
        <w:rPr>
          <w:lang w:val="en-US"/>
        </w:rPr>
        <w:t>2</w:t>
      </w:r>
      <w:r w:rsidR="002D3EDC" w:rsidRPr="002315FE">
        <w:rPr>
          <w:lang w:val="en-US"/>
        </w:rPr>
        <w:t>a) and (</w:t>
      </w:r>
      <w:r w:rsidR="00AB083C" w:rsidRPr="002315FE">
        <w:rPr>
          <w:lang w:val="en-US"/>
        </w:rPr>
        <w:t>1</w:t>
      </w:r>
      <w:r w:rsidR="00B6313E" w:rsidRPr="002315FE">
        <w:rPr>
          <w:lang w:val="en-US"/>
        </w:rPr>
        <w:t>2</w:t>
      </w:r>
      <w:r w:rsidR="002D3EDC" w:rsidRPr="002315FE">
        <w:rPr>
          <w:lang w:val="en-US"/>
        </w:rPr>
        <w:t>b)</w:t>
      </w:r>
      <w:r w:rsidR="00ED243A" w:rsidRPr="002315FE">
        <w:rPr>
          <w:lang w:val="en-US"/>
        </w:rPr>
        <w:t>, with the raising pitch associated with the focused constituent in the second or in the first position</w:t>
      </w:r>
      <w:r w:rsidR="00E22B90" w:rsidRPr="002315FE">
        <w:rPr>
          <w:lang w:val="en-US"/>
        </w:rPr>
        <w:t xml:space="preserve"> respectively</w:t>
      </w:r>
      <w:r w:rsidR="00007728" w:rsidRPr="002315FE">
        <w:rPr>
          <w:lang w:val="en-US"/>
        </w:rPr>
        <w:t xml:space="preserve">, </w:t>
      </w:r>
      <w:r w:rsidR="00E22B90" w:rsidRPr="002315FE">
        <w:rPr>
          <w:lang w:val="en-US"/>
        </w:rPr>
        <w:t xml:space="preserve">with </w:t>
      </w:r>
      <w:r w:rsidR="00007728" w:rsidRPr="002315FE">
        <w:rPr>
          <w:lang w:val="en-US"/>
        </w:rPr>
        <w:t>destressing</w:t>
      </w:r>
      <w:r w:rsidR="00E22B90" w:rsidRPr="002315FE">
        <w:rPr>
          <w:lang w:val="en-US"/>
        </w:rPr>
        <w:t xml:space="preserve"> of the following sentential material.</w:t>
      </w:r>
    </w:p>
    <w:p w14:paraId="4D2D8C75" w14:textId="23E9823F" w:rsidR="007F7192" w:rsidRPr="002315FE" w:rsidRDefault="00C325C0" w:rsidP="007F7192">
      <w:pPr>
        <w:spacing w:line="312" w:lineRule="auto"/>
        <w:ind w:left="284" w:right="1418"/>
        <w:jc w:val="both"/>
        <w:rPr>
          <w:sz w:val="20"/>
          <w:szCs w:val="20"/>
          <w:lang w:val="en-US"/>
        </w:rPr>
      </w:pPr>
      <w:r w:rsidRPr="002315FE">
        <w:rPr>
          <w:noProof/>
          <w:lang w:val="en-US"/>
        </w:rPr>
        <mc:AlternateContent>
          <mc:Choice Requires="wps">
            <w:drawing>
              <wp:anchor distT="0" distB="0" distL="114300" distR="114300" simplePos="0" relativeHeight="252238848" behindDoc="0" locked="0" layoutInCell="1" allowOverlap="1" wp14:anchorId="2BEDD181" wp14:editId="2F6A0449">
                <wp:simplePos x="0" y="0"/>
                <wp:positionH relativeFrom="column">
                  <wp:posOffset>2777490</wp:posOffset>
                </wp:positionH>
                <wp:positionV relativeFrom="paragraph">
                  <wp:posOffset>1390178</wp:posOffset>
                </wp:positionV>
                <wp:extent cx="1872868" cy="418052"/>
                <wp:effectExtent l="0" t="0" r="0" b="1270"/>
                <wp:wrapNone/>
                <wp:docPr id="5" name="Casella di testo 5"/>
                <wp:cNvGraphicFramePr/>
                <a:graphic xmlns:a="http://schemas.openxmlformats.org/drawingml/2006/main">
                  <a:graphicData uri="http://schemas.microsoft.com/office/word/2010/wordprocessingShape">
                    <wps:wsp>
                      <wps:cNvSpPr txBox="1"/>
                      <wps:spPr>
                        <a:xfrm>
                          <a:off x="0" y="0"/>
                          <a:ext cx="1872868" cy="418052"/>
                        </a:xfrm>
                        <a:prstGeom prst="rect">
                          <a:avLst/>
                        </a:prstGeom>
                        <a:solidFill>
                          <a:schemeClr val="lt1"/>
                        </a:solidFill>
                        <a:ln w="6350">
                          <a:noFill/>
                        </a:ln>
                      </wps:spPr>
                      <wps:txbx>
                        <w:txbxContent>
                          <w:p w14:paraId="1A842A74" w14:textId="492840B3" w:rsidR="00C325C0" w:rsidRDefault="00C325C0" w:rsidP="00C325C0">
                            <w:pPr>
                              <w:jc w:val="center"/>
                              <w:rPr>
                                <w:sz w:val="20"/>
                                <w:szCs w:val="20"/>
                              </w:rPr>
                            </w:pPr>
                            <w:r>
                              <w:rPr>
                                <w:sz w:val="20"/>
                                <w:szCs w:val="20"/>
                              </w:rPr>
                              <w:t>ha battuto</w:t>
                            </w:r>
                          </w:p>
                          <w:p w14:paraId="5B5D5D76" w14:textId="5478E16B" w:rsidR="00C325C0" w:rsidRPr="00597C51" w:rsidRDefault="00C325C0" w:rsidP="00C325C0">
                            <w:pPr>
                              <w:jc w:val="center"/>
                              <w:rPr>
                                <w:i/>
                                <w:iCs/>
                                <w:sz w:val="16"/>
                                <w:szCs w:val="16"/>
                              </w:rPr>
                            </w:pPr>
                            <w:r>
                              <w:rPr>
                                <w:i/>
                                <w:iCs/>
                                <w:sz w:val="16"/>
                                <w:szCs w:val="16"/>
                              </w:rPr>
                              <w:t>has defeated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DD181" id="Casella di testo 5" o:spid="_x0000_s1042" type="#_x0000_t202" style="position:absolute;left:0;text-align:left;margin-left:218.7pt;margin-top:109.45pt;width:147.45pt;height:32.9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" fillcolor="white [3201]" stroked="f" strokeweight=".5pt">
                <v:textbox>
                  <w:txbxContent>
                    <w:p w14:paraId="1A842A74" w14:textId="492840B3" w:rsidR="00C325C0" w:rsidRDefault="00C325C0" w:rsidP="00C325C0">
                      <w:pPr>
                        <w:jc w:val="center"/>
                        <w:rPr>
                          <w:sz w:val="20"/>
                          <w:szCs w:val="20"/>
                        </w:rPr>
                      </w:pPr>
                      <w:r>
                        <w:rPr>
                          <w:sz w:val="20"/>
                          <w:szCs w:val="20"/>
                        </w:rPr>
                        <w:t>ha battuto</w:t>
                      </w:r>
                    </w:p>
                    <w:p w14:paraId="5B5D5D76" w14:textId="5478E16B" w:rsidR="00C325C0" w:rsidRPr="00597C51" w:rsidRDefault="00C325C0" w:rsidP="00C325C0">
                      <w:pPr>
                        <w:jc w:val="center"/>
                        <w:rPr>
                          <w:i/>
                          <w:iCs/>
                          <w:sz w:val="16"/>
                          <w:szCs w:val="16"/>
                        </w:rPr>
                      </w:pPr>
                      <w:r>
                        <w:rPr>
                          <w:i/>
                          <w:iCs/>
                          <w:sz w:val="16"/>
                          <w:szCs w:val="16"/>
                        </w:rPr>
                        <w:t>has defeated</w:t>
                      </w:r>
                    </w:p>
                  </w:txbxContent>
                </v:textbox>
              </v:shape>
            </w:pict>
          </mc:Fallback>
        </mc:AlternateContent>
      </w:r>
      <w:r w:rsidRPr="002315FE">
        <w:rPr>
          <w:noProof/>
          <w:lang w:val="en-US"/>
        </w:rPr>
        <mc:AlternateContent>
          <mc:Choice Requires="wps">
            <w:drawing>
              <wp:anchor distT="0" distB="0" distL="114300" distR="114300" simplePos="0" relativeHeight="252230656" behindDoc="0" locked="0" layoutInCell="1" allowOverlap="1" wp14:anchorId="292A4AE7" wp14:editId="11332496">
                <wp:simplePos x="0" y="0"/>
                <wp:positionH relativeFrom="column">
                  <wp:posOffset>1698112</wp:posOffset>
                </wp:positionH>
                <wp:positionV relativeFrom="paragraph">
                  <wp:posOffset>1400420</wp:posOffset>
                </wp:positionV>
                <wp:extent cx="1043251" cy="407035"/>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1043251" cy="407035"/>
                        </a:xfrm>
                        <a:prstGeom prst="rect">
                          <a:avLst/>
                        </a:prstGeom>
                        <a:solidFill>
                          <a:schemeClr val="lt1"/>
                        </a:solidFill>
                        <a:ln w="6350">
                          <a:noFill/>
                        </a:ln>
                      </wps:spPr>
                      <wps:txbx>
                        <w:txbxContent>
                          <w:p w14:paraId="1E27D5E4" w14:textId="77777777" w:rsidR="00597C51" w:rsidRDefault="00597C51" w:rsidP="00597C51">
                            <w:pPr>
                              <w:jc w:val="center"/>
                              <w:rPr>
                                <w:sz w:val="20"/>
                                <w:szCs w:val="20"/>
                              </w:rPr>
                            </w:pPr>
                            <w:r>
                              <w:rPr>
                                <w:sz w:val="20"/>
                                <w:szCs w:val="20"/>
                              </w:rPr>
                              <w:t>LA ZEBRA</w:t>
                            </w:r>
                          </w:p>
                          <w:p w14:paraId="5843C6B5" w14:textId="2529EFCB" w:rsidR="00597C51" w:rsidRPr="00597C51" w:rsidRDefault="00597C51" w:rsidP="00597C51">
                            <w:pPr>
                              <w:jc w:val="center"/>
                              <w:rPr>
                                <w:i/>
                                <w:iCs/>
                                <w:sz w:val="16"/>
                                <w:szCs w:val="16"/>
                              </w:rPr>
                            </w:pPr>
                            <w:r w:rsidRPr="00597C51">
                              <w:rPr>
                                <w:i/>
                                <w:iCs/>
                                <w:sz w:val="16"/>
                                <w:szCs w:val="16"/>
                              </w:rPr>
                              <w:t>THE ZEBRA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A4AE7" id="Casella di testo 1" o:spid="_x0000_s1043" type="#_x0000_t202" style="position:absolute;left:0;text-align:left;margin-left:133.7pt;margin-top:110.25pt;width:82.15pt;height:32.0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" fillcolor="white [3201]" stroked="f" strokeweight=".5pt">
                <v:textbox>
                  <w:txbxContent>
                    <w:p w14:paraId="1E27D5E4" w14:textId="77777777" w:rsidR="00597C51" w:rsidRDefault="00597C51" w:rsidP="00597C51">
                      <w:pPr>
                        <w:jc w:val="center"/>
                        <w:rPr>
                          <w:sz w:val="20"/>
                          <w:szCs w:val="20"/>
                        </w:rPr>
                      </w:pPr>
                      <w:r>
                        <w:rPr>
                          <w:sz w:val="20"/>
                          <w:szCs w:val="20"/>
                        </w:rPr>
                        <w:t>LA ZEBRA</w:t>
                      </w:r>
                    </w:p>
                    <w:p w14:paraId="5843C6B5" w14:textId="2529EFCB" w:rsidR="00597C51" w:rsidRPr="00597C51" w:rsidRDefault="00597C51" w:rsidP="00597C51">
                      <w:pPr>
                        <w:jc w:val="center"/>
                        <w:rPr>
                          <w:i/>
                          <w:iCs/>
                          <w:sz w:val="16"/>
                          <w:szCs w:val="16"/>
                        </w:rPr>
                      </w:pPr>
                      <w:r w:rsidRPr="00597C51">
                        <w:rPr>
                          <w:i/>
                          <w:iCs/>
                          <w:sz w:val="16"/>
                          <w:szCs w:val="16"/>
                        </w:rPr>
                        <w:t>THE ZEBRA</w:t>
                      </w:r>
                    </w:p>
                  </w:txbxContent>
                </v:textbox>
              </v:shape>
            </w:pict>
          </mc:Fallback>
        </mc:AlternateContent>
      </w:r>
      <w:r w:rsidRPr="002315FE">
        <w:rPr>
          <w:noProof/>
          <w:lang w:val="en-US"/>
        </w:rPr>
        <mc:AlternateContent>
          <mc:Choice Requires="wps">
            <w:drawing>
              <wp:anchor distT="0" distB="0" distL="114300" distR="114300" simplePos="0" relativeHeight="252236800" behindDoc="0" locked="0" layoutInCell="1" allowOverlap="1" wp14:anchorId="15859E88" wp14:editId="720F4D94">
                <wp:simplePos x="0" y="0"/>
                <wp:positionH relativeFrom="column">
                  <wp:posOffset>612951</wp:posOffset>
                </wp:positionH>
                <wp:positionV relativeFrom="paragraph">
                  <wp:posOffset>1394911</wp:posOffset>
                </wp:positionV>
                <wp:extent cx="1046602" cy="407035"/>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1046602" cy="407035"/>
                        </a:xfrm>
                        <a:prstGeom prst="rect">
                          <a:avLst/>
                        </a:prstGeom>
                        <a:solidFill>
                          <a:schemeClr val="lt1"/>
                        </a:solidFill>
                        <a:ln w="6350">
                          <a:noFill/>
                        </a:ln>
                      </wps:spPr>
                      <wps:txbx>
                        <w:txbxContent>
                          <w:p w14:paraId="639ECBC8" w14:textId="77777777" w:rsidR="00C325C0" w:rsidRDefault="00C325C0" w:rsidP="00C325C0">
                            <w:pPr>
                              <w:jc w:val="center"/>
                              <w:rPr>
                                <w:sz w:val="20"/>
                                <w:szCs w:val="20"/>
                              </w:rPr>
                            </w:pPr>
                            <w:r>
                              <w:rPr>
                                <w:sz w:val="20"/>
                                <w:szCs w:val="20"/>
                              </w:rPr>
                              <w:t>la tigre</w:t>
                            </w:r>
                          </w:p>
                          <w:p w14:paraId="5DFC92C4" w14:textId="77777777" w:rsidR="00C325C0" w:rsidRPr="00597C51" w:rsidRDefault="00C325C0" w:rsidP="00C325C0">
                            <w:pPr>
                              <w:jc w:val="center"/>
                              <w:rPr>
                                <w:i/>
                                <w:iCs/>
                                <w:sz w:val="16"/>
                                <w:szCs w:val="16"/>
                              </w:rPr>
                            </w:pPr>
                            <w:r>
                              <w:rPr>
                                <w:i/>
                                <w:iCs/>
                                <w:sz w:val="16"/>
                                <w:szCs w:val="16"/>
                              </w:rPr>
                              <w:t>the tiger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59E88" id="Casella di testo 4" o:spid="_x0000_s1044" type="#_x0000_t202" style="position:absolute;left:0;text-align:left;margin-left:48.25pt;margin-top:109.85pt;width:82.4pt;height:32.0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" fillcolor="white [3201]" stroked="f" strokeweight=".5pt">
                <v:textbox>
                  <w:txbxContent>
                    <w:p w14:paraId="639ECBC8" w14:textId="77777777" w:rsidR="00C325C0" w:rsidRDefault="00C325C0" w:rsidP="00C325C0">
                      <w:pPr>
                        <w:jc w:val="center"/>
                        <w:rPr>
                          <w:sz w:val="20"/>
                          <w:szCs w:val="20"/>
                        </w:rPr>
                      </w:pPr>
                      <w:r>
                        <w:rPr>
                          <w:sz w:val="20"/>
                          <w:szCs w:val="20"/>
                        </w:rPr>
                        <w:t>la tigre</w:t>
                      </w:r>
                    </w:p>
                    <w:p w14:paraId="5DFC92C4" w14:textId="77777777" w:rsidR="00C325C0" w:rsidRPr="00597C51" w:rsidRDefault="00C325C0" w:rsidP="00C325C0">
                      <w:pPr>
                        <w:jc w:val="center"/>
                        <w:rPr>
                          <w:i/>
                          <w:iCs/>
                          <w:sz w:val="16"/>
                          <w:szCs w:val="16"/>
                        </w:rPr>
                      </w:pPr>
                      <w:r>
                        <w:rPr>
                          <w:i/>
                          <w:iCs/>
                          <w:sz w:val="16"/>
                          <w:szCs w:val="16"/>
                        </w:rPr>
                        <w:t>the tiger</w:t>
                      </w:r>
                    </w:p>
                  </w:txbxContent>
                </v:textbox>
              </v:shape>
            </w:pict>
          </mc:Fallback>
        </mc:AlternateContent>
      </w:r>
      <w:r w:rsidR="00E13E7F" w:rsidRPr="002315FE">
        <w:rPr>
          <w:noProof/>
          <w:lang w:val="en-US"/>
        </w:rPr>
        <mc:AlternateContent>
          <mc:Choice Requires="wps">
            <w:drawing>
              <wp:anchor distT="0" distB="0" distL="114300" distR="114300" simplePos="0" relativeHeight="252024832" behindDoc="0" locked="0" layoutInCell="1" allowOverlap="1" wp14:anchorId="04D4CC95" wp14:editId="502024B8">
                <wp:simplePos x="0" y="0"/>
                <wp:positionH relativeFrom="column">
                  <wp:posOffset>2026920</wp:posOffset>
                </wp:positionH>
                <wp:positionV relativeFrom="paragraph">
                  <wp:posOffset>1881836</wp:posOffset>
                </wp:positionV>
                <wp:extent cx="429370" cy="230588"/>
                <wp:effectExtent l="0" t="0" r="2540" b="0"/>
                <wp:wrapNone/>
                <wp:docPr id="68" name="Casella di testo 68"/>
                <wp:cNvGraphicFramePr/>
                <a:graphic xmlns:a="http://schemas.openxmlformats.org/drawingml/2006/main">
                  <a:graphicData uri="http://schemas.microsoft.com/office/word/2010/wordprocessingShape">
                    <wps:wsp>
                      <wps:cNvSpPr txBox="1"/>
                      <wps:spPr>
                        <a:xfrm>
                          <a:off x="0" y="0"/>
                          <a:ext cx="429370" cy="230588"/>
                        </a:xfrm>
                        <a:prstGeom prst="rect">
                          <a:avLst/>
                        </a:prstGeom>
                        <a:solidFill>
                          <a:schemeClr val="lt1"/>
                        </a:solidFill>
                        <a:ln w="6350">
                          <a:noFill/>
                        </a:ln>
                      </wps:spPr>
                      <wps:txbx>
                        <w:txbxContent>
                          <w:p w14:paraId="44A32DC9" w14:textId="70413CEB" w:rsidR="00E13E7F" w:rsidRPr="00E13E7F" w:rsidRDefault="00597C51" w:rsidP="00E13E7F">
                            <w:pPr>
                              <w:rPr>
                                <w:sz w:val="20"/>
                                <w:szCs w:val="20"/>
                              </w:rPr>
                            </w:pPr>
                            <w:r>
                              <w:rPr>
                                <w:sz w:val="20"/>
                                <w:szCs w:val="20"/>
                              </w:rPr>
                              <w:t>D</w:t>
                            </w:r>
                            <w:r w:rsidR="00E13E7F" w:rsidRPr="00E13E7F">
                              <w:rPr>
                                <w:sz w:val="20"/>
                                <w:szCs w:val="20"/>
                              </w:rPr>
                              <w:t>P</w:t>
                            </w:r>
                            <w:r w:rsidR="00E13E7F">
                              <w:rPr>
                                <w:sz w:val="20"/>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4CC95" id="Casella di testo 68" o:spid="_x0000_s1045" type="#_x0000_t202" style="position:absolute;left:0;text-align:left;margin-left:159.6pt;margin-top:148.2pt;width:33.8pt;height:18.1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" fillcolor="white [3201]" stroked="f" strokeweight=".5pt">
                <v:textbox>
                  <w:txbxContent>
                    <w:p w14:paraId="44A32DC9" w14:textId="70413CEB" w:rsidR="00E13E7F" w:rsidRPr="00E13E7F" w:rsidRDefault="00597C51" w:rsidP="00E13E7F">
                      <w:pPr>
                        <w:rPr>
                          <w:sz w:val="20"/>
                          <w:szCs w:val="20"/>
                        </w:rPr>
                      </w:pPr>
                      <w:r>
                        <w:rPr>
                          <w:sz w:val="20"/>
                          <w:szCs w:val="20"/>
                        </w:rPr>
                        <w:t>D</w:t>
                      </w:r>
                      <w:r w:rsidR="00E13E7F" w:rsidRPr="00E13E7F">
                        <w:rPr>
                          <w:sz w:val="20"/>
                          <w:szCs w:val="20"/>
                        </w:rPr>
                        <w:t>P</w:t>
                      </w:r>
                      <w:r w:rsidR="00E13E7F">
                        <w:rPr>
                          <w:sz w:val="20"/>
                          <w:szCs w:val="20"/>
                        </w:rPr>
                        <w:t>2</w:t>
                      </w:r>
                    </w:p>
                  </w:txbxContent>
                </v:textbox>
              </v:shape>
            </w:pict>
          </mc:Fallback>
        </mc:AlternateContent>
      </w:r>
      <w:r w:rsidR="00E13E7F" w:rsidRPr="002315FE">
        <w:rPr>
          <w:noProof/>
          <w:lang w:val="en-US"/>
        </w:rPr>
        <mc:AlternateContent>
          <mc:Choice Requires="wps">
            <w:drawing>
              <wp:anchor distT="0" distB="0" distL="114300" distR="114300" simplePos="0" relativeHeight="252018688" behindDoc="0" locked="0" layoutInCell="1" allowOverlap="1" wp14:anchorId="16394D80" wp14:editId="7C2D8DB8">
                <wp:simplePos x="0" y="0"/>
                <wp:positionH relativeFrom="column">
                  <wp:posOffset>936128</wp:posOffset>
                </wp:positionH>
                <wp:positionV relativeFrom="paragraph">
                  <wp:posOffset>1865658</wp:posOffset>
                </wp:positionV>
                <wp:extent cx="429370" cy="230588"/>
                <wp:effectExtent l="0" t="0" r="2540" b="0"/>
                <wp:wrapNone/>
                <wp:docPr id="65" name="Casella di testo 65"/>
                <wp:cNvGraphicFramePr/>
                <a:graphic xmlns:a="http://schemas.openxmlformats.org/drawingml/2006/main">
                  <a:graphicData uri="http://schemas.microsoft.com/office/word/2010/wordprocessingShape">
                    <wps:wsp>
                      <wps:cNvSpPr txBox="1"/>
                      <wps:spPr>
                        <a:xfrm>
                          <a:off x="0" y="0"/>
                          <a:ext cx="429370" cy="230588"/>
                        </a:xfrm>
                        <a:prstGeom prst="rect">
                          <a:avLst/>
                        </a:prstGeom>
                        <a:solidFill>
                          <a:schemeClr val="lt1"/>
                        </a:solidFill>
                        <a:ln w="6350">
                          <a:noFill/>
                        </a:ln>
                      </wps:spPr>
                      <wps:txbx>
                        <w:txbxContent>
                          <w:p w14:paraId="67004399" w14:textId="66B6EB5C" w:rsidR="00E13E7F" w:rsidRPr="00E13E7F" w:rsidRDefault="00597C51">
                            <w:pPr>
                              <w:rPr>
                                <w:sz w:val="20"/>
                                <w:szCs w:val="20"/>
                              </w:rPr>
                            </w:pPr>
                            <w:r>
                              <w:rPr>
                                <w:sz w:val="20"/>
                                <w:szCs w:val="20"/>
                              </w:rPr>
                              <w:t>D</w:t>
                            </w:r>
                            <w:r w:rsidR="00E13E7F" w:rsidRPr="00E13E7F">
                              <w:rPr>
                                <w:sz w:val="20"/>
                                <w:szCs w:val="20"/>
                              </w:rP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94D80" id="Casella di testo 65" o:spid="_x0000_s1046" type="#_x0000_t202" style="position:absolute;left:0;text-align:left;margin-left:73.7pt;margin-top:146.9pt;width:33.8pt;height:18.1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" fillcolor="white [3201]" stroked="f" strokeweight=".5pt">
                <v:textbox>
                  <w:txbxContent>
                    <w:p w14:paraId="67004399" w14:textId="66B6EB5C" w:rsidR="00E13E7F" w:rsidRPr="00E13E7F" w:rsidRDefault="00597C51">
                      <w:pPr>
                        <w:rPr>
                          <w:sz w:val="20"/>
                          <w:szCs w:val="20"/>
                        </w:rPr>
                      </w:pPr>
                      <w:r>
                        <w:rPr>
                          <w:sz w:val="20"/>
                          <w:szCs w:val="20"/>
                        </w:rPr>
                        <w:t>D</w:t>
                      </w:r>
                      <w:r w:rsidR="00E13E7F" w:rsidRPr="00E13E7F">
                        <w:rPr>
                          <w:sz w:val="20"/>
                          <w:szCs w:val="20"/>
                        </w:rPr>
                        <w:t>P1</w:t>
                      </w:r>
                    </w:p>
                  </w:txbxContent>
                </v:textbox>
              </v:shape>
            </w:pict>
          </mc:Fallback>
        </mc:AlternateContent>
      </w:r>
      <w:r w:rsidR="007F7192" w:rsidRPr="002315FE">
        <w:rPr>
          <w:noProof/>
          <w:sz w:val="20"/>
          <w:szCs w:val="20"/>
          <w:lang w:val="en-US"/>
        </w:rPr>
        <w:drawing>
          <wp:inline distT="0" distB="0" distL="0" distR="0" wp14:anchorId="63555C97" wp14:editId="7AA2B4BD">
            <wp:extent cx="4729480" cy="245364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29480" cy="2453640"/>
                    </a:xfrm>
                    <a:prstGeom prst="rect">
                      <a:avLst/>
                    </a:prstGeom>
                  </pic:spPr>
                </pic:pic>
              </a:graphicData>
            </a:graphic>
          </wp:inline>
        </w:drawing>
      </w:r>
    </w:p>
    <w:p w14:paraId="491AD550" w14:textId="4324EBB1" w:rsidR="00ED243A" w:rsidRPr="002315FE" w:rsidRDefault="00ED243A" w:rsidP="00E13E7F">
      <w:pPr>
        <w:spacing w:line="312" w:lineRule="auto"/>
        <w:ind w:left="284" w:right="1418"/>
        <w:jc w:val="both"/>
        <w:rPr>
          <w:sz w:val="20"/>
          <w:szCs w:val="20"/>
          <w:lang w:val="en-US"/>
        </w:rPr>
      </w:pPr>
      <w:r w:rsidRPr="002315FE">
        <w:rPr>
          <w:sz w:val="20"/>
          <w:szCs w:val="20"/>
          <w:lang w:val="en-US"/>
        </w:rPr>
        <w:t xml:space="preserve">Figure </w:t>
      </w:r>
      <w:r w:rsidR="001B6D33" w:rsidRPr="002315FE">
        <w:rPr>
          <w:sz w:val="20"/>
          <w:szCs w:val="20"/>
          <w:lang w:val="en-US"/>
        </w:rPr>
        <w:t>2</w:t>
      </w:r>
      <w:r w:rsidRPr="002315FE">
        <w:rPr>
          <w:sz w:val="20"/>
          <w:szCs w:val="20"/>
          <w:lang w:val="en-US"/>
        </w:rPr>
        <w:t>.</w:t>
      </w:r>
      <w:r w:rsidR="00007728" w:rsidRPr="002315FE">
        <w:rPr>
          <w:sz w:val="20"/>
          <w:szCs w:val="20"/>
          <w:lang w:val="en-US"/>
        </w:rPr>
        <w:t xml:space="preserve"> </w:t>
      </w:r>
      <w:r w:rsidRPr="002315FE">
        <w:rPr>
          <w:sz w:val="20"/>
          <w:szCs w:val="20"/>
          <w:lang w:val="en-US"/>
        </w:rPr>
        <w:t>Pitch accent</w:t>
      </w:r>
      <w:r w:rsidR="00E13E7F" w:rsidRPr="002315FE">
        <w:rPr>
          <w:sz w:val="20"/>
          <w:szCs w:val="20"/>
          <w:lang w:val="en-US"/>
        </w:rPr>
        <w:t>s</w:t>
      </w:r>
      <w:r w:rsidRPr="002315FE">
        <w:rPr>
          <w:sz w:val="20"/>
          <w:szCs w:val="20"/>
          <w:lang w:val="en-US"/>
        </w:rPr>
        <w:t xml:space="preserve"> in the SO condition</w:t>
      </w:r>
      <w:r w:rsidR="00E13E7F" w:rsidRPr="002315FE">
        <w:rPr>
          <w:sz w:val="20"/>
          <w:szCs w:val="20"/>
          <w:lang w:val="en-US"/>
        </w:rPr>
        <w:t xml:space="preserve">. </w:t>
      </w:r>
      <w:r w:rsidR="00AD43E3" w:rsidRPr="002315FE">
        <w:rPr>
          <w:sz w:val="20"/>
          <w:szCs w:val="20"/>
          <w:lang w:val="en-US"/>
        </w:rPr>
        <w:t>The</w:t>
      </w:r>
      <w:r w:rsidR="00E13E7F" w:rsidRPr="002315FE">
        <w:rPr>
          <w:sz w:val="20"/>
          <w:szCs w:val="20"/>
          <w:lang w:val="en-US"/>
        </w:rPr>
        <w:t xml:space="preserve"> </w:t>
      </w:r>
      <w:r w:rsidRPr="002315FE">
        <w:rPr>
          <w:sz w:val="20"/>
          <w:szCs w:val="20"/>
          <w:lang w:val="en-US"/>
        </w:rPr>
        <w:t>Corrective Focus raising pitch</w:t>
      </w:r>
      <w:r w:rsidR="00E13E7F" w:rsidRPr="002315FE">
        <w:rPr>
          <w:sz w:val="20"/>
          <w:szCs w:val="20"/>
          <w:lang w:val="en-US"/>
        </w:rPr>
        <w:t xml:space="preserve"> </w:t>
      </w:r>
      <w:r w:rsidR="00AD43E3" w:rsidRPr="002315FE">
        <w:rPr>
          <w:sz w:val="20"/>
          <w:szCs w:val="20"/>
          <w:lang w:val="en-US"/>
        </w:rPr>
        <w:t xml:space="preserve">is </w:t>
      </w:r>
      <w:r w:rsidRPr="002315FE">
        <w:rPr>
          <w:sz w:val="20"/>
          <w:szCs w:val="20"/>
          <w:lang w:val="en-US"/>
        </w:rPr>
        <w:t xml:space="preserve">on </w:t>
      </w:r>
      <w:r w:rsidR="005E1FDC" w:rsidRPr="002315FE">
        <w:rPr>
          <w:sz w:val="20"/>
          <w:szCs w:val="20"/>
          <w:lang w:val="en-US"/>
        </w:rPr>
        <w:t>D</w:t>
      </w:r>
      <w:r w:rsidR="00E13E7F" w:rsidRPr="002315FE">
        <w:rPr>
          <w:sz w:val="20"/>
          <w:szCs w:val="20"/>
          <w:lang w:val="en-US"/>
        </w:rPr>
        <w:t>P2.</w:t>
      </w:r>
    </w:p>
    <w:p w14:paraId="229E60A6" w14:textId="7C859794" w:rsidR="00ED243A" w:rsidRPr="002315FE" w:rsidRDefault="00ED243A" w:rsidP="00385D58">
      <w:pPr>
        <w:spacing w:line="312" w:lineRule="auto"/>
        <w:jc w:val="both"/>
        <w:rPr>
          <w:lang w:val="en-US"/>
        </w:rPr>
      </w:pPr>
    </w:p>
    <w:p w14:paraId="149A9370" w14:textId="2C14FB42" w:rsidR="007F7192" w:rsidRPr="002315FE" w:rsidRDefault="00C325C0" w:rsidP="007F7192">
      <w:pPr>
        <w:spacing w:line="312" w:lineRule="auto"/>
        <w:ind w:left="284" w:right="1418"/>
        <w:jc w:val="both"/>
        <w:rPr>
          <w:sz w:val="20"/>
          <w:szCs w:val="20"/>
          <w:lang w:val="en-US"/>
        </w:rPr>
      </w:pPr>
      <w:r w:rsidRPr="002315FE">
        <w:rPr>
          <w:noProof/>
          <w:lang w:val="en-US"/>
        </w:rPr>
        <mc:AlternateContent>
          <mc:Choice Requires="wps">
            <w:drawing>
              <wp:anchor distT="0" distB="0" distL="114300" distR="114300" simplePos="0" relativeHeight="252240896" behindDoc="0" locked="0" layoutInCell="1" allowOverlap="1" wp14:anchorId="3D92B3AF" wp14:editId="4EFCC240">
                <wp:simplePos x="0" y="0"/>
                <wp:positionH relativeFrom="column">
                  <wp:posOffset>3030855</wp:posOffset>
                </wp:positionH>
                <wp:positionV relativeFrom="paragraph">
                  <wp:posOffset>1208568</wp:posOffset>
                </wp:positionV>
                <wp:extent cx="1619227" cy="418052"/>
                <wp:effectExtent l="0" t="0" r="0" b="1270"/>
                <wp:wrapNone/>
                <wp:docPr id="10" name="Casella di testo 10"/>
                <wp:cNvGraphicFramePr/>
                <a:graphic xmlns:a="http://schemas.openxmlformats.org/drawingml/2006/main">
                  <a:graphicData uri="http://schemas.microsoft.com/office/word/2010/wordprocessingShape">
                    <wps:wsp>
                      <wps:cNvSpPr txBox="1"/>
                      <wps:spPr>
                        <a:xfrm>
                          <a:off x="0" y="0"/>
                          <a:ext cx="1619227" cy="418052"/>
                        </a:xfrm>
                        <a:prstGeom prst="rect">
                          <a:avLst/>
                        </a:prstGeom>
                        <a:solidFill>
                          <a:schemeClr val="lt1"/>
                        </a:solidFill>
                        <a:ln w="6350">
                          <a:noFill/>
                        </a:ln>
                      </wps:spPr>
                      <wps:txbx>
                        <w:txbxContent>
                          <w:p w14:paraId="70900299" w14:textId="77777777" w:rsidR="00C325C0" w:rsidRDefault="00C325C0" w:rsidP="00C325C0">
                            <w:pPr>
                              <w:jc w:val="center"/>
                              <w:rPr>
                                <w:sz w:val="20"/>
                                <w:szCs w:val="20"/>
                              </w:rPr>
                            </w:pPr>
                            <w:r>
                              <w:rPr>
                                <w:sz w:val="20"/>
                                <w:szCs w:val="20"/>
                              </w:rPr>
                              <w:t>ha battuto</w:t>
                            </w:r>
                          </w:p>
                          <w:p w14:paraId="5FC08FCE" w14:textId="77777777" w:rsidR="00C325C0" w:rsidRPr="00597C51" w:rsidRDefault="00C325C0" w:rsidP="00C325C0">
                            <w:pPr>
                              <w:jc w:val="center"/>
                              <w:rPr>
                                <w:i/>
                                <w:iCs/>
                                <w:sz w:val="16"/>
                                <w:szCs w:val="16"/>
                              </w:rPr>
                            </w:pPr>
                            <w:r>
                              <w:rPr>
                                <w:i/>
                                <w:iCs/>
                                <w:sz w:val="16"/>
                                <w:szCs w:val="16"/>
                              </w:rPr>
                              <w:t>has defeated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2B3AF" id="Casella di testo 10" o:spid="_x0000_s1047" type="#_x0000_t202" style="position:absolute;left:0;text-align:left;margin-left:238.65pt;margin-top:95.15pt;width:127.5pt;height:32.9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" fillcolor="white [3201]" stroked="f" strokeweight=".5pt">
                <v:textbox>
                  <w:txbxContent>
                    <w:p w14:paraId="70900299" w14:textId="77777777" w:rsidR="00C325C0" w:rsidRDefault="00C325C0" w:rsidP="00C325C0">
                      <w:pPr>
                        <w:jc w:val="center"/>
                        <w:rPr>
                          <w:sz w:val="20"/>
                          <w:szCs w:val="20"/>
                        </w:rPr>
                      </w:pPr>
                      <w:r>
                        <w:rPr>
                          <w:sz w:val="20"/>
                          <w:szCs w:val="20"/>
                        </w:rPr>
                        <w:t>ha battuto</w:t>
                      </w:r>
                    </w:p>
                    <w:p w14:paraId="5FC08FCE" w14:textId="77777777" w:rsidR="00C325C0" w:rsidRPr="00597C51" w:rsidRDefault="00C325C0" w:rsidP="00C325C0">
                      <w:pPr>
                        <w:jc w:val="center"/>
                        <w:rPr>
                          <w:i/>
                          <w:iCs/>
                          <w:sz w:val="16"/>
                          <w:szCs w:val="16"/>
                        </w:rPr>
                      </w:pPr>
                      <w:r>
                        <w:rPr>
                          <w:i/>
                          <w:iCs/>
                          <w:sz w:val="16"/>
                          <w:szCs w:val="16"/>
                        </w:rPr>
                        <w:t>has defeated</w:t>
                      </w:r>
                    </w:p>
                  </w:txbxContent>
                </v:textbox>
              </v:shape>
            </w:pict>
          </mc:Fallback>
        </mc:AlternateContent>
      </w:r>
      <w:r w:rsidRPr="002315FE">
        <w:rPr>
          <w:noProof/>
          <w:lang w:val="en-US"/>
        </w:rPr>
        <mc:AlternateContent>
          <mc:Choice Requires="wps">
            <w:drawing>
              <wp:anchor distT="0" distB="0" distL="114300" distR="114300" simplePos="0" relativeHeight="252234752" behindDoc="0" locked="0" layoutInCell="1" allowOverlap="1" wp14:anchorId="6EF655F6" wp14:editId="51B4FA60">
                <wp:simplePos x="0" y="0"/>
                <wp:positionH relativeFrom="column">
                  <wp:posOffset>2144296</wp:posOffset>
                </wp:positionH>
                <wp:positionV relativeFrom="paragraph">
                  <wp:posOffset>1210777</wp:posOffset>
                </wp:positionV>
                <wp:extent cx="853807" cy="407217"/>
                <wp:effectExtent l="0" t="0" r="0" b="0"/>
                <wp:wrapNone/>
                <wp:docPr id="3" name="Casella di testo 3"/>
                <wp:cNvGraphicFramePr/>
                <a:graphic xmlns:a="http://schemas.openxmlformats.org/drawingml/2006/main">
                  <a:graphicData uri="http://schemas.microsoft.com/office/word/2010/wordprocessingShape">
                    <wps:wsp>
                      <wps:cNvSpPr txBox="1"/>
                      <wps:spPr>
                        <a:xfrm>
                          <a:off x="0" y="0"/>
                          <a:ext cx="853807" cy="407217"/>
                        </a:xfrm>
                        <a:prstGeom prst="rect">
                          <a:avLst/>
                        </a:prstGeom>
                        <a:solidFill>
                          <a:schemeClr val="lt1"/>
                        </a:solidFill>
                        <a:ln w="6350">
                          <a:noFill/>
                        </a:ln>
                      </wps:spPr>
                      <wps:txbx>
                        <w:txbxContent>
                          <w:p w14:paraId="7F599C93" w14:textId="2F580096" w:rsidR="00C325C0" w:rsidRDefault="00C325C0" w:rsidP="00C325C0">
                            <w:pPr>
                              <w:jc w:val="center"/>
                              <w:rPr>
                                <w:sz w:val="20"/>
                                <w:szCs w:val="20"/>
                              </w:rPr>
                            </w:pPr>
                            <w:r>
                              <w:rPr>
                                <w:sz w:val="20"/>
                                <w:szCs w:val="20"/>
                              </w:rPr>
                              <w:t>la tigre</w:t>
                            </w:r>
                          </w:p>
                          <w:p w14:paraId="2BD8B255" w14:textId="40AEC2CC" w:rsidR="00C325C0" w:rsidRPr="00597C51" w:rsidRDefault="00C325C0" w:rsidP="00C325C0">
                            <w:pPr>
                              <w:jc w:val="center"/>
                              <w:rPr>
                                <w:i/>
                                <w:iCs/>
                                <w:sz w:val="16"/>
                                <w:szCs w:val="16"/>
                              </w:rPr>
                            </w:pPr>
                            <w:r>
                              <w:rPr>
                                <w:i/>
                                <w:iCs/>
                                <w:sz w:val="16"/>
                                <w:szCs w:val="16"/>
                              </w:rPr>
                              <w:t>the tiger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655F6" id="Casella di testo 3" o:spid="_x0000_s1048" type="#_x0000_t202" style="position:absolute;left:0;text-align:left;margin-left:168.85pt;margin-top:95.35pt;width:67.25pt;height:32.0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" fillcolor="white [3201]" stroked="f" strokeweight=".5pt">
                <v:textbox>
                  <w:txbxContent>
                    <w:p w14:paraId="7F599C93" w14:textId="2F580096" w:rsidR="00C325C0" w:rsidRDefault="00C325C0" w:rsidP="00C325C0">
                      <w:pPr>
                        <w:jc w:val="center"/>
                        <w:rPr>
                          <w:sz w:val="20"/>
                          <w:szCs w:val="20"/>
                        </w:rPr>
                      </w:pPr>
                      <w:r>
                        <w:rPr>
                          <w:sz w:val="20"/>
                          <w:szCs w:val="20"/>
                        </w:rPr>
                        <w:t>la tigre</w:t>
                      </w:r>
                    </w:p>
                    <w:p w14:paraId="2BD8B255" w14:textId="40AEC2CC" w:rsidR="00C325C0" w:rsidRPr="00597C51" w:rsidRDefault="00C325C0" w:rsidP="00C325C0">
                      <w:pPr>
                        <w:jc w:val="center"/>
                        <w:rPr>
                          <w:i/>
                          <w:iCs/>
                          <w:sz w:val="16"/>
                          <w:szCs w:val="16"/>
                        </w:rPr>
                      </w:pPr>
                      <w:r>
                        <w:rPr>
                          <w:i/>
                          <w:iCs/>
                          <w:sz w:val="16"/>
                          <w:szCs w:val="16"/>
                        </w:rPr>
                        <w:t>the tiger</w:t>
                      </w:r>
                    </w:p>
                  </w:txbxContent>
                </v:textbox>
              </v:shape>
            </w:pict>
          </mc:Fallback>
        </mc:AlternateContent>
      </w:r>
      <w:r w:rsidRPr="002315FE">
        <w:rPr>
          <w:noProof/>
          <w:lang w:val="en-US"/>
        </w:rPr>
        <mc:AlternateContent>
          <mc:Choice Requires="wps">
            <w:drawing>
              <wp:anchor distT="0" distB="0" distL="114300" distR="114300" simplePos="0" relativeHeight="252232704" behindDoc="0" locked="0" layoutInCell="1" allowOverlap="1" wp14:anchorId="5F9D53B7" wp14:editId="26F608A6">
                <wp:simplePos x="0" y="0"/>
                <wp:positionH relativeFrom="column">
                  <wp:posOffset>644525</wp:posOffset>
                </wp:positionH>
                <wp:positionV relativeFrom="paragraph">
                  <wp:posOffset>1229523</wp:posOffset>
                </wp:positionV>
                <wp:extent cx="1457508" cy="407217"/>
                <wp:effectExtent l="0" t="0" r="3175" b="0"/>
                <wp:wrapNone/>
                <wp:docPr id="2" name="Casella di testo 2"/>
                <wp:cNvGraphicFramePr/>
                <a:graphic xmlns:a="http://schemas.openxmlformats.org/drawingml/2006/main">
                  <a:graphicData uri="http://schemas.microsoft.com/office/word/2010/wordprocessingShape">
                    <wps:wsp>
                      <wps:cNvSpPr txBox="1"/>
                      <wps:spPr>
                        <a:xfrm>
                          <a:off x="0" y="0"/>
                          <a:ext cx="1457508" cy="407217"/>
                        </a:xfrm>
                        <a:prstGeom prst="rect">
                          <a:avLst/>
                        </a:prstGeom>
                        <a:solidFill>
                          <a:schemeClr val="lt1"/>
                        </a:solidFill>
                        <a:ln w="6350">
                          <a:noFill/>
                        </a:ln>
                      </wps:spPr>
                      <wps:txbx>
                        <w:txbxContent>
                          <w:p w14:paraId="263E7022" w14:textId="77777777" w:rsidR="00C325C0" w:rsidRDefault="00C325C0" w:rsidP="00C325C0">
                            <w:pPr>
                              <w:jc w:val="center"/>
                              <w:rPr>
                                <w:sz w:val="20"/>
                                <w:szCs w:val="20"/>
                              </w:rPr>
                            </w:pPr>
                            <w:r>
                              <w:rPr>
                                <w:sz w:val="20"/>
                                <w:szCs w:val="20"/>
                              </w:rPr>
                              <w:t>LA ZEBRA</w:t>
                            </w:r>
                          </w:p>
                          <w:p w14:paraId="4460809F" w14:textId="77777777" w:rsidR="00C325C0" w:rsidRPr="00597C51" w:rsidRDefault="00C325C0" w:rsidP="00C325C0">
                            <w:pPr>
                              <w:jc w:val="center"/>
                              <w:rPr>
                                <w:i/>
                                <w:iCs/>
                                <w:sz w:val="16"/>
                                <w:szCs w:val="16"/>
                              </w:rPr>
                            </w:pPr>
                            <w:r w:rsidRPr="00597C51">
                              <w:rPr>
                                <w:i/>
                                <w:iCs/>
                                <w:sz w:val="16"/>
                                <w:szCs w:val="16"/>
                              </w:rPr>
                              <w:t>THE ZEBRA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D53B7" id="Casella di testo 2" o:spid="_x0000_s1049" type="#_x0000_t202" style="position:absolute;left:0;text-align:left;margin-left:50.75pt;margin-top:96.8pt;width:114.75pt;height:32.0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" fillcolor="white [3201]" stroked="f" strokeweight=".5pt">
                <v:textbox>
                  <w:txbxContent>
                    <w:p w14:paraId="263E7022" w14:textId="77777777" w:rsidR="00C325C0" w:rsidRDefault="00C325C0" w:rsidP="00C325C0">
                      <w:pPr>
                        <w:jc w:val="center"/>
                        <w:rPr>
                          <w:sz w:val="20"/>
                          <w:szCs w:val="20"/>
                        </w:rPr>
                      </w:pPr>
                      <w:r>
                        <w:rPr>
                          <w:sz w:val="20"/>
                          <w:szCs w:val="20"/>
                        </w:rPr>
                        <w:t>LA ZEBRA</w:t>
                      </w:r>
                    </w:p>
                    <w:p w14:paraId="4460809F" w14:textId="77777777" w:rsidR="00C325C0" w:rsidRPr="00597C51" w:rsidRDefault="00C325C0" w:rsidP="00C325C0">
                      <w:pPr>
                        <w:jc w:val="center"/>
                        <w:rPr>
                          <w:i/>
                          <w:iCs/>
                          <w:sz w:val="16"/>
                          <w:szCs w:val="16"/>
                        </w:rPr>
                      </w:pPr>
                      <w:r w:rsidRPr="00597C51">
                        <w:rPr>
                          <w:i/>
                          <w:iCs/>
                          <w:sz w:val="16"/>
                          <w:szCs w:val="16"/>
                        </w:rPr>
                        <w:t>THE ZEBRA</w:t>
                      </w:r>
                    </w:p>
                  </w:txbxContent>
                </v:textbox>
              </v:shape>
            </w:pict>
          </mc:Fallback>
        </mc:AlternateContent>
      </w:r>
      <w:r w:rsidR="00E13E7F" w:rsidRPr="002315FE">
        <w:rPr>
          <w:noProof/>
          <w:lang w:val="en-US"/>
        </w:rPr>
        <mc:AlternateContent>
          <mc:Choice Requires="wps">
            <w:drawing>
              <wp:anchor distT="0" distB="0" distL="114300" distR="114300" simplePos="0" relativeHeight="252022784" behindDoc="0" locked="0" layoutInCell="1" allowOverlap="1" wp14:anchorId="4AB64244" wp14:editId="47B67EA1">
                <wp:simplePos x="0" y="0"/>
                <wp:positionH relativeFrom="column">
                  <wp:posOffset>2388440</wp:posOffset>
                </wp:positionH>
                <wp:positionV relativeFrom="paragraph">
                  <wp:posOffset>1711380</wp:posOffset>
                </wp:positionV>
                <wp:extent cx="429370" cy="230588"/>
                <wp:effectExtent l="0" t="0" r="2540" b="0"/>
                <wp:wrapNone/>
                <wp:docPr id="67" name="Casella di testo 67"/>
                <wp:cNvGraphicFramePr/>
                <a:graphic xmlns:a="http://schemas.openxmlformats.org/drawingml/2006/main">
                  <a:graphicData uri="http://schemas.microsoft.com/office/word/2010/wordprocessingShape">
                    <wps:wsp>
                      <wps:cNvSpPr txBox="1"/>
                      <wps:spPr>
                        <a:xfrm>
                          <a:off x="0" y="0"/>
                          <a:ext cx="429370" cy="230588"/>
                        </a:xfrm>
                        <a:prstGeom prst="rect">
                          <a:avLst/>
                        </a:prstGeom>
                        <a:solidFill>
                          <a:schemeClr val="lt1"/>
                        </a:solidFill>
                        <a:ln w="6350">
                          <a:noFill/>
                        </a:ln>
                      </wps:spPr>
                      <wps:txbx>
                        <w:txbxContent>
                          <w:p w14:paraId="58A60F76" w14:textId="09065EC7" w:rsidR="00E13E7F" w:rsidRPr="00E13E7F" w:rsidRDefault="00597C51" w:rsidP="00E13E7F">
                            <w:pPr>
                              <w:rPr>
                                <w:sz w:val="20"/>
                                <w:szCs w:val="20"/>
                              </w:rPr>
                            </w:pPr>
                            <w:r>
                              <w:rPr>
                                <w:sz w:val="20"/>
                                <w:szCs w:val="20"/>
                              </w:rPr>
                              <w:t>D</w:t>
                            </w:r>
                            <w:r w:rsidR="00E13E7F" w:rsidRPr="00E13E7F">
                              <w:rPr>
                                <w:sz w:val="20"/>
                                <w:szCs w:val="20"/>
                              </w:rPr>
                              <w:t>P</w:t>
                            </w:r>
                            <w:r w:rsidR="00E13E7F">
                              <w:rPr>
                                <w:sz w:val="20"/>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64244" id="Casella di testo 67" o:spid="_x0000_s1050" type="#_x0000_t202" style="position:absolute;left:0;text-align:left;margin-left:188.05pt;margin-top:134.75pt;width:33.8pt;height:18.1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" fillcolor="white [3201]" stroked="f" strokeweight=".5pt">
                <v:textbox>
                  <w:txbxContent>
                    <w:p w14:paraId="58A60F76" w14:textId="09065EC7" w:rsidR="00E13E7F" w:rsidRPr="00E13E7F" w:rsidRDefault="00597C51" w:rsidP="00E13E7F">
                      <w:pPr>
                        <w:rPr>
                          <w:sz w:val="20"/>
                          <w:szCs w:val="20"/>
                        </w:rPr>
                      </w:pPr>
                      <w:r>
                        <w:rPr>
                          <w:sz w:val="20"/>
                          <w:szCs w:val="20"/>
                        </w:rPr>
                        <w:t>D</w:t>
                      </w:r>
                      <w:r w:rsidR="00E13E7F" w:rsidRPr="00E13E7F">
                        <w:rPr>
                          <w:sz w:val="20"/>
                          <w:szCs w:val="20"/>
                        </w:rPr>
                        <w:t>P</w:t>
                      </w:r>
                      <w:r w:rsidR="00E13E7F">
                        <w:rPr>
                          <w:sz w:val="20"/>
                          <w:szCs w:val="20"/>
                        </w:rPr>
                        <w:t>2</w:t>
                      </w:r>
                    </w:p>
                  </w:txbxContent>
                </v:textbox>
              </v:shape>
            </w:pict>
          </mc:Fallback>
        </mc:AlternateContent>
      </w:r>
      <w:r w:rsidR="00E13E7F" w:rsidRPr="002315FE">
        <w:rPr>
          <w:noProof/>
          <w:lang w:val="en-US"/>
        </w:rPr>
        <mc:AlternateContent>
          <mc:Choice Requires="wps">
            <w:drawing>
              <wp:anchor distT="0" distB="0" distL="114300" distR="114300" simplePos="0" relativeHeight="252020736" behindDoc="0" locked="0" layoutInCell="1" allowOverlap="1" wp14:anchorId="2E5777CE" wp14:editId="3F24B46A">
                <wp:simplePos x="0" y="0"/>
                <wp:positionH relativeFrom="column">
                  <wp:posOffset>1199818</wp:posOffset>
                </wp:positionH>
                <wp:positionV relativeFrom="paragraph">
                  <wp:posOffset>1711243</wp:posOffset>
                </wp:positionV>
                <wp:extent cx="429370" cy="230588"/>
                <wp:effectExtent l="0" t="0" r="2540" b="0"/>
                <wp:wrapNone/>
                <wp:docPr id="66" name="Casella di testo 66"/>
                <wp:cNvGraphicFramePr/>
                <a:graphic xmlns:a="http://schemas.openxmlformats.org/drawingml/2006/main">
                  <a:graphicData uri="http://schemas.microsoft.com/office/word/2010/wordprocessingShape">
                    <wps:wsp>
                      <wps:cNvSpPr txBox="1"/>
                      <wps:spPr>
                        <a:xfrm>
                          <a:off x="0" y="0"/>
                          <a:ext cx="429370" cy="230588"/>
                        </a:xfrm>
                        <a:prstGeom prst="rect">
                          <a:avLst/>
                        </a:prstGeom>
                        <a:solidFill>
                          <a:schemeClr val="lt1"/>
                        </a:solidFill>
                        <a:ln w="6350">
                          <a:noFill/>
                        </a:ln>
                      </wps:spPr>
                      <wps:txbx>
                        <w:txbxContent>
                          <w:p w14:paraId="25E60670" w14:textId="352F6652" w:rsidR="00E13E7F" w:rsidRPr="00E13E7F" w:rsidRDefault="00597C51" w:rsidP="00E13E7F">
                            <w:pPr>
                              <w:rPr>
                                <w:sz w:val="20"/>
                                <w:szCs w:val="20"/>
                              </w:rPr>
                            </w:pPr>
                            <w:r>
                              <w:rPr>
                                <w:sz w:val="20"/>
                                <w:szCs w:val="20"/>
                              </w:rPr>
                              <w:t>D</w:t>
                            </w:r>
                            <w:r w:rsidR="00E13E7F" w:rsidRPr="00E13E7F">
                              <w:rPr>
                                <w:sz w:val="20"/>
                                <w:szCs w:val="20"/>
                              </w:rP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777CE" id="Casella di testo 66" o:spid="_x0000_s1051" type="#_x0000_t202" style="position:absolute;left:0;text-align:left;margin-left:94.45pt;margin-top:134.75pt;width:33.8pt;height:18.1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" fillcolor="white [3201]" stroked="f" strokeweight=".5pt">
                <v:textbox>
                  <w:txbxContent>
                    <w:p w14:paraId="25E60670" w14:textId="352F6652" w:rsidR="00E13E7F" w:rsidRPr="00E13E7F" w:rsidRDefault="00597C51" w:rsidP="00E13E7F">
                      <w:pPr>
                        <w:rPr>
                          <w:sz w:val="20"/>
                          <w:szCs w:val="20"/>
                        </w:rPr>
                      </w:pPr>
                      <w:r>
                        <w:rPr>
                          <w:sz w:val="20"/>
                          <w:szCs w:val="20"/>
                        </w:rPr>
                        <w:t>D</w:t>
                      </w:r>
                      <w:r w:rsidR="00E13E7F" w:rsidRPr="00E13E7F">
                        <w:rPr>
                          <w:sz w:val="20"/>
                          <w:szCs w:val="20"/>
                        </w:rPr>
                        <w:t>P1</w:t>
                      </w:r>
                    </w:p>
                  </w:txbxContent>
                </v:textbox>
              </v:shape>
            </w:pict>
          </mc:Fallback>
        </mc:AlternateContent>
      </w:r>
      <w:r w:rsidR="007F7192" w:rsidRPr="002315FE">
        <w:rPr>
          <w:noProof/>
          <w:sz w:val="20"/>
          <w:szCs w:val="20"/>
          <w:lang w:val="en-US"/>
        </w:rPr>
        <w:drawing>
          <wp:inline distT="0" distB="0" distL="0" distR="0" wp14:anchorId="3C31BA31" wp14:editId="7E2A1CBF">
            <wp:extent cx="4785360" cy="2311400"/>
            <wp:effectExtent l="0" t="0" r="2540" b="0"/>
            <wp:docPr id="231" name="Immagin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magine 23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85360" cy="2311400"/>
                    </a:xfrm>
                    <a:prstGeom prst="rect">
                      <a:avLst/>
                    </a:prstGeom>
                  </pic:spPr>
                </pic:pic>
              </a:graphicData>
            </a:graphic>
          </wp:inline>
        </w:drawing>
      </w:r>
    </w:p>
    <w:p w14:paraId="7D2556EA" w14:textId="5E9B5447" w:rsidR="00E13E7F" w:rsidRPr="002315FE" w:rsidRDefault="00ED243A" w:rsidP="00E13E7F">
      <w:pPr>
        <w:spacing w:line="312" w:lineRule="auto"/>
        <w:ind w:left="284" w:right="1418"/>
        <w:jc w:val="both"/>
        <w:rPr>
          <w:sz w:val="20"/>
          <w:szCs w:val="20"/>
          <w:lang w:val="en-US"/>
        </w:rPr>
      </w:pPr>
      <w:r w:rsidRPr="002315FE">
        <w:rPr>
          <w:sz w:val="20"/>
          <w:szCs w:val="20"/>
          <w:lang w:val="en-US"/>
        </w:rPr>
        <w:t xml:space="preserve">Figure </w:t>
      </w:r>
      <w:r w:rsidR="001B6D33" w:rsidRPr="002315FE">
        <w:rPr>
          <w:sz w:val="20"/>
          <w:szCs w:val="20"/>
          <w:lang w:val="en-US"/>
        </w:rPr>
        <w:t>3</w:t>
      </w:r>
      <w:r w:rsidRPr="002315FE">
        <w:rPr>
          <w:sz w:val="20"/>
          <w:szCs w:val="20"/>
          <w:lang w:val="en-US"/>
        </w:rPr>
        <w:t>.</w:t>
      </w:r>
      <w:r w:rsidR="00E13E7F" w:rsidRPr="002315FE">
        <w:rPr>
          <w:sz w:val="20"/>
          <w:szCs w:val="20"/>
          <w:lang w:val="en-US"/>
        </w:rPr>
        <w:t xml:space="preserve"> Pitch accents in the O</w:t>
      </w:r>
      <w:r w:rsidR="005E1FDC" w:rsidRPr="002315FE">
        <w:rPr>
          <w:sz w:val="20"/>
          <w:szCs w:val="20"/>
          <w:lang w:val="en-US"/>
        </w:rPr>
        <w:t>S</w:t>
      </w:r>
      <w:r w:rsidR="00E13E7F" w:rsidRPr="002315FE">
        <w:rPr>
          <w:sz w:val="20"/>
          <w:szCs w:val="20"/>
          <w:lang w:val="en-US"/>
        </w:rPr>
        <w:t xml:space="preserve"> condition. </w:t>
      </w:r>
      <w:r w:rsidR="00AD43E3" w:rsidRPr="002315FE">
        <w:rPr>
          <w:sz w:val="20"/>
          <w:szCs w:val="20"/>
          <w:lang w:val="en-US"/>
        </w:rPr>
        <w:t>The</w:t>
      </w:r>
      <w:r w:rsidR="00E13E7F" w:rsidRPr="002315FE">
        <w:rPr>
          <w:sz w:val="20"/>
          <w:szCs w:val="20"/>
          <w:lang w:val="en-US"/>
        </w:rPr>
        <w:t xml:space="preserve"> Corrective Focus raising pitch </w:t>
      </w:r>
      <w:r w:rsidR="00AD43E3" w:rsidRPr="002315FE">
        <w:rPr>
          <w:sz w:val="20"/>
          <w:szCs w:val="20"/>
          <w:lang w:val="en-US"/>
        </w:rPr>
        <w:t xml:space="preserve">is </w:t>
      </w:r>
      <w:r w:rsidR="00E13E7F" w:rsidRPr="002315FE">
        <w:rPr>
          <w:sz w:val="20"/>
          <w:szCs w:val="20"/>
          <w:lang w:val="en-US"/>
        </w:rPr>
        <w:t xml:space="preserve">on </w:t>
      </w:r>
      <w:r w:rsidR="005E1FDC" w:rsidRPr="002315FE">
        <w:rPr>
          <w:sz w:val="20"/>
          <w:szCs w:val="20"/>
          <w:lang w:val="en-US"/>
        </w:rPr>
        <w:t>D</w:t>
      </w:r>
      <w:r w:rsidR="00E13E7F" w:rsidRPr="002315FE">
        <w:rPr>
          <w:sz w:val="20"/>
          <w:szCs w:val="20"/>
          <w:lang w:val="en-US"/>
        </w:rPr>
        <w:t>P1.</w:t>
      </w:r>
    </w:p>
    <w:p w14:paraId="534B17EE" w14:textId="00E565FD" w:rsidR="00ED243A" w:rsidRPr="002315FE" w:rsidRDefault="00ED243A" w:rsidP="007F7192">
      <w:pPr>
        <w:spacing w:line="312" w:lineRule="auto"/>
        <w:ind w:left="284" w:right="1418"/>
        <w:jc w:val="both"/>
        <w:rPr>
          <w:sz w:val="20"/>
          <w:szCs w:val="20"/>
          <w:lang w:val="en-US"/>
        </w:rPr>
      </w:pPr>
    </w:p>
    <w:p w14:paraId="13992710" w14:textId="77777777" w:rsidR="00EC3881" w:rsidRPr="002315FE" w:rsidRDefault="00EC3881" w:rsidP="00385D58">
      <w:pPr>
        <w:autoSpaceDE w:val="0"/>
        <w:autoSpaceDN w:val="0"/>
        <w:adjustRightInd w:val="0"/>
        <w:spacing w:line="312" w:lineRule="auto"/>
        <w:jc w:val="both"/>
        <w:rPr>
          <w:rFonts w:ascii="Times New Roman" w:hAnsi="Times New Roman" w:cs="Times New Roman"/>
          <w:sz w:val="20"/>
          <w:szCs w:val="20"/>
          <w:lang w:val="en-US"/>
        </w:rPr>
      </w:pPr>
    </w:p>
    <w:p w14:paraId="08772690" w14:textId="233C22F6" w:rsidR="00430AAE" w:rsidRPr="002315FE" w:rsidRDefault="001B6D33" w:rsidP="00385D58">
      <w:pPr>
        <w:autoSpaceDE w:val="0"/>
        <w:autoSpaceDN w:val="0"/>
        <w:adjustRightInd w:val="0"/>
        <w:spacing w:line="312" w:lineRule="auto"/>
        <w:jc w:val="both"/>
        <w:rPr>
          <w:i/>
          <w:iCs/>
          <w:lang w:val="en-US"/>
        </w:rPr>
      </w:pPr>
      <w:r w:rsidRPr="002315FE">
        <w:rPr>
          <w:rFonts w:ascii="Times New Roman" w:hAnsi="Times New Roman" w:cs="Times New Roman"/>
          <w:lang w:val="en-US"/>
        </w:rPr>
        <w:t>2</w:t>
      </w:r>
      <w:r w:rsidR="000B144B" w:rsidRPr="002315FE">
        <w:rPr>
          <w:rFonts w:ascii="Times New Roman" w:hAnsi="Times New Roman" w:cs="Times New Roman"/>
          <w:lang w:val="en-US"/>
        </w:rPr>
        <w:t>.1.</w:t>
      </w:r>
      <w:r w:rsidR="000B144B" w:rsidRPr="002315FE">
        <w:rPr>
          <w:rFonts w:ascii="Times New Roman" w:hAnsi="Times New Roman" w:cs="Times New Roman"/>
          <w:sz w:val="20"/>
          <w:szCs w:val="20"/>
          <w:lang w:val="en-US"/>
        </w:rPr>
        <w:t xml:space="preserve"> </w:t>
      </w:r>
      <w:r w:rsidR="00CB7F94" w:rsidRPr="002315FE">
        <w:rPr>
          <w:i/>
          <w:iCs/>
          <w:lang w:val="en-US"/>
        </w:rPr>
        <w:t>Design</w:t>
      </w:r>
    </w:p>
    <w:p w14:paraId="3DCC791F" w14:textId="1F24F671" w:rsidR="00CB7F94" w:rsidRPr="002315FE" w:rsidRDefault="00C34657" w:rsidP="00385D58">
      <w:pPr>
        <w:autoSpaceDE w:val="0"/>
        <w:autoSpaceDN w:val="0"/>
        <w:adjustRightInd w:val="0"/>
        <w:spacing w:line="312" w:lineRule="auto"/>
        <w:jc w:val="both"/>
        <w:rPr>
          <w:lang w:val="en-US"/>
        </w:rPr>
      </w:pPr>
      <w:r w:rsidRPr="002315FE">
        <w:rPr>
          <w:lang w:val="en-US"/>
        </w:rPr>
        <w:t xml:space="preserve">The first experimental manipulation </w:t>
      </w:r>
      <w:r w:rsidR="00E13E7F" w:rsidRPr="002315FE">
        <w:rPr>
          <w:lang w:val="en-US"/>
        </w:rPr>
        <w:t>was on</w:t>
      </w:r>
      <w:r w:rsidRPr="002315FE">
        <w:rPr>
          <w:lang w:val="en-US"/>
        </w:rPr>
        <w:t xml:space="preserve"> t</w:t>
      </w:r>
      <w:r w:rsidR="00CB7F94" w:rsidRPr="002315FE">
        <w:rPr>
          <w:lang w:val="en-US"/>
        </w:rPr>
        <w:t>he position of the focuse</w:t>
      </w:r>
      <w:r w:rsidR="000B4787" w:rsidRPr="002315FE">
        <w:rPr>
          <w:lang w:val="en-US"/>
        </w:rPr>
        <w:t>d</w:t>
      </w:r>
      <w:r w:rsidR="00CB7F94" w:rsidRPr="002315FE">
        <w:rPr>
          <w:lang w:val="en-US"/>
        </w:rPr>
        <w:t xml:space="preserve"> object</w:t>
      </w:r>
      <w:r w:rsidRPr="002315FE">
        <w:rPr>
          <w:lang w:val="en-US"/>
        </w:rPr>
        <w:t>, resulting in the SO or OS word order</w:t>
      </w:r>
      <w:r w:rsidR="00AD43E3" w:rsidRPr="002315FE">
        <w:rPr>
          <w:lang w:val="en-US"/>
        </w:rPr>
        <w:t>s</w:t>
      </w:r>
      <w:r w:rsidR="00927CAB" w:rsidRPr="002315FE">
        <w:rPr>
          <w:lang w:val="en-US"/>
        </w:rPr>
        <w:t xml:space="preserve">. In addition to this, </w:t>
      </w:r>
      <w:r w:rsidRPr="002315FE">
        <w:rPr>
          <w:lang w:val="en-US"/>
        </w:rPr>
        <w:t xml:space="preserve">a mismatch </w:t>
      </w:r>
      <w:r w:rsidR="00E13E7F" w:rsidRPr="002315FE">
        <w:rPr>
          <w:lang w:val="en-US"/>
        </w:rPr>
        <w:t xml:space="preserve">in number </w:t>
      </w:r>
      <w:r w:rsidRPr="002315FE">
        <w:rPr>
          <w:lang w:val="en-US"/>
        </w:rPr>
        <w:t xml:space="preserve">was also introduced </w:t>
      </w:r>
      <w:r w:rsidR="00927CAB" w:rsidRPr="002315FE">
        <w:rPr>
          <w:lang w:val="en-US"/>
        </w:rPr>
        <w:t xml:space="preserve">to further </w:t>
      </w:r>
      <w:r w:rsidR="00927CAB" w:rsidRPr="002315FE">
        <w:rPr>
          <w:lang w:val="en-US"/>
        </w:rPr>
        <w:lastRenderedPageBreak/>
        <w:t xml:space="preserve">differentiate the subject and the object. </w:t>
      </w:r>
      <w:r w:rsidRPr="002315FE">
        <w:rPr>
          <w:lang w:val="en-US"/>
        </w:rPr>
        <w:t>In half of the</w:t>
      </w:r>
      <w:r w:rsidR="00370EF4" w:rsidRPr="002315FE">
        <w:rPr>
          <w:lang w:val="en-US"/>
        </w:rPr>
        <w:t xml:space="preserve"> target sentences</w:t>
      </w:r>
      <w:r w:rsidRPr="002315FE">
        <w:rPr>
          <w:lang w:val="en-US"/>
        </w:rPr>
        <w:t xml:space="preserve">, </w:t>
      </w:r>
      <w:r w:rsidR="00370EF4" w:rsidRPr="002315FE">
        <w:rPr>
          <w:lang w:val="en-US"/>
        </w:rPr>
        <w:t xml:space="preserve">both </w:t>
      </w:r>
      <w:r w:rsidR="00AB6F85" w:rsidRPr="002315FE">
        <w:rPr>
          <w:lang w:val="en-US"/>
        </w:rPr>
        <w:t xml:space="preserve">constituents </w:t>
      </w:r>
      <w:r w:rsidR="00370EF4" w:rsidRPr="002315FE">
        <w:rPr>
          <w:lang w:val="en-US"/>
        </w:rPr>
        <w:t>were singu</w:t>
      </w:r>
      <w:r w:rsidRPr="002315FE">
        <w:rPr>
          <w:lang w:val="en-US"/>
        </w:rPr>
        <w:t>lar</w:t>
      </w:r>
      <w:r w:rsidR="00370EF4" w:rsidRPr="002315FE">
        <w:rPr>
          <w:lang w:val="en-US"/>
        </w:rPr>
        <w:t>, as in Condition 1 and 2 in (</w:t>
      </w:r>
      <w:r w:rsidR="00AB083C" w:rsidRPr="002315FE">
        <w:rPr>
          <w:lang w:val="en-US"/>
        </w:rPr>
        <w:t>1</w:t>
      </w:r>
      <w:r w:rsidR="009355F8" w:rsidRPr="002315FE">
        <w:rPr>
          <w:lang w:val="en-US"/>
        </w:rPr>
        <w:t>2</w:t>
      </w:r>
      <w:r w:rsidR="00370EF4" w:rsidRPr="002315FE">
        <w:rPr>
          <w:lang w:val="en-US"/>
        </w:rPr>
        <w:t>a-b)</w:t>
      </w:r>
      <w:r w:rsidR="00A076CE" w:rsidRPr="002315FE">
        <w:rPr>
          <w:lang w:val="en-US"/>
        </w:rPr>
        <w:t>. In the other half</w:t>
      </w:r>
      <w:r w:rsidR="00370EF4" w:rsidRPr="002315FE">
        <w:rPr>
          <w:lang w:val="en-US"/>
        </w:rPr>
        <w:t xml:space="preserve">, </w:t>
      </w:r>
      <w:r w:rsidR="00A076CE" w:rsidRPr="002315FE">
        <w:rPr>
          <w:lang w:val="en-US"/>
        </w:rPr>
        <w:t>the subject was</w:t>
      </w:r>
      <w:r w:rsidR="00370EF4" w:rsidRPr="002315FE">
        <w:rPr>
          <w:lang w:val="en-US"/>
        </w:rPr>
        <w:t xml:space="preserve"> instead</w:t>
      </w:r>
      <w:r w:rsidR="00A076CE" w:rsidRPr="002315FE">
        <w:rPr>
          <w:lang w:val="en-US"/>
        </w:rPr>
        <w:t xml:space="preserve"> plural so </w:t>
      </w:r>
      <w:r w:rsidR="00335695" w:rsidRPr="002315FE">
        <w:rPr>
          <w:lang w:val="en-US"/>
        </w:rPr>
        <w:t xml:space="preserve">to introduce a </w:t>
      </w:r>
      <w:r w:rsidR="00A076CE" w:rsidRPr="002315FE">
        <w:rPr>
          <w:lang w:val="en-US"/>
        </w:rPr>
        <w:t xml:space="preserve">number </w:t>
      </w:r>
      <w:r w:rsidR="00335695" w:rsidRPr="002315FE">
        <w:rPr>
          <w:lang w:val="en-US"/>
        </w:rPr>
        <w:t>mismatch</w:t>
      </w:r>
      <w:r w:rsidR="00A076CE" w:rsidRPr="002315FE">
        <w:rPr>
          <w:lang w:val="en-US"/>
        </w:rPr>
        <w:t xml:space="preserve">, as </w:t>
      </w:r>
      <w:r w:rsidR="005319A5" w:rsidRPr="002315FE">
        <w:rPr>
          <w:lang w:val="en-US"/>
        </w:rPr>
        <w:t xml:space="preserve">in </w:t>
      </w:r>
      <w:r w:rsidR="00A076CE" w:rsidRPr="002315FE">
        <w:rPr>
          <w:lang w:val="en-US"/>
        </w:rPr>
        <w:t xml:space="preserve">Condition 3 and 4 </w:t>
      </w:r>
      <w:r w:rsidR="009355F8" w:rsidRPr="002315FE">
        <w:rPr>
          <w:lang w:val="en-US"/>
        </w:rPr>
        <w:t>in (13a-b)</w:t>
      </w:r>
      <w:r w:rsidR="00A076CE" w:rsidRPr="002315FE">
        <w:rPr>
          <w:lang w:val="en-US"/>
        </w:rPr>
        <w:t xml:space="preserve">: </w:t>
      </w:r>
    </w:p>
    <w:p w14:paraId="1CE0CDF6" w14:textId="2B546621" w:rsidR="00924C68" w:rsidRPr="002315FE" w:rsidRDefault="004F40D5" w:rsidP="00385D58">
      <w:pPr>
        <w:autoSpaceDE w:val="0"/>
        <w:autoSpaceDN w:val="0"/>
        <w:adjustRightInd w:val="0"/>
        <w:spacing w:line="312" w:lineRule="auto"/>
        <w:jc w:val="both"/>
        <w:rPr>
          <w:lang w:val="en-US"/>
        </w:rPr>
      </w:pPr>
      <w:r w:rsidRPr="002315FE">
        <w:rPr>
          <w:noProof/>
          <w:lang w:val="en-US"/>
        </w:rPr>
        <mc:AlternateContent>
          <mc:Choice Requires="wpg">
            <w:drawing>
              <wp:anchor distT="0" distB="0" distL="114300" distR="114300" simplePos="0" relativeHeight="251860992" behindDoc="0" locked="0" layoutInCell="1" allowOverlap="1" wp14:anchorId="3899F627" wp14:editId="309DCE36">
                <wp:simplePos x="0" y="0"/>
                <wp:positionH relativeFrom="column">
                  <wp:posOffset>1623060</wp:posOffset>
                </wp:positionH>
                <wp:positionV relativeFrom="paragraph">
                  <wp:posOffset>224155</wp:posOffset>
                </wp:positionV>
                <wp:extent cx="914400" cy="694690"/>
                <wp:effectExtent l="0" t="0" r="12700" b="16510"/>
                <wp:wrapNone/>
                <wp:docPr id="189" name="Gruppo 189"/>
                <wp:cNvGraphicFramePr/>
                <a:graphic xmlns:a="http://schemas.openxmlformats.org/drawingml/2006/main">
                  <a:graphicData uri="http://schemas.microsoft.com/office/word/2010/wordprocessingGroup">
                    <wpg:wgp>
                      <wpg:cNvGrpSpPr/>
                      <wpg:grpSpPr>
                        <a:xfrm>
                          <a:off x="0" y="0"/>
                          <a:ext cx="914400" cy="694690"/>
                          <a:chOff x="0" y="-56686"/>
                          <a:chExt cx="509270" cy="695333"/>
                        </a:xfrm>
                      </wpg:grpSpPr>
                      <wps:wsp>
                        <wps:cNvPr id="190" name="Rettangolo 190"/>
                        <wps:cNvSpPr/>
                        <wps:spPr>
                          <a:xfrm>
                            <a:off x="0" y="0"/>
                            <a:ext cx="509270" cy="638647"/>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Casella di testo 191"/>
                        <wps:cNvSpPr txBox="1"/>
                        <wps:spPr>
                          <a:xfrm>
                            <a:off x="133982" y="-56686"/>
                            <a:ext cx="256170" cy="226577"/>
                          </a:xfrm>
                          <a:prstGeom prst="rect">
                            <a:avLst/>
                          </a:prstGeom>
                          <a:solidFill>
                            <a:schemeClr val="lt1"/>
                          </a:solidFill>
                          <a:ln w="6350">
                            <a:noFill/>
                          </a:ln>
                        </wps:spPr>
                        <wps:txbx>
                          <w:txbxContent>
                            <w:p w14:paraId="7D84F46A" w14:textId="77777777" w:rsidR="00C82F3B" w:rsidRPr="00C362E7" w:rsidRDefault="00C82F3B" w:rsidP="00C82F3B">
                              <w:pPr>
                                <w:rPr>
                                  <w:sz w:val="18"/>
                                  <w:szCs w:val="18"/>
                                </w:rPr>
                              </w:pPr>
                              <w:r w:rsidRPr="00C362E7">
                                <w:rPr>
                                  <w:sz w:val="18"/>
                                  <w:szCs w:val="18"/>
                                </w:rPr>
                                <w:t>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99F627" id="Gruppo 189" o:spid="_x0000_s1052" style="position:absolute;left:0;text-align:left;margin-left:127.8pt;margin-top:17.65pt;width:1in;height:54.7pt;z-index:251860992;mso-width-relative:margin;mso-height-relative:margin" coordorigin=",-566" coordsize="5092,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">
                <v:rect id="Rettangolo 190" o:spid="_x0000_s1053" style="position:absolute;width:5092;height:6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" filled="f" strokecolor="black [3213]"/>
                <v:shape id="Casella di testo 191" o:spid="_x0000_s1054" type="#_x0000_t202" style="position:absolute;left:1339;top:-566;width:2562;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" fillcolor="white [3201]" stroked="f" strokeweight=".5pt">
                  <v:textbox>
                    <w:txbxContent>
                      <w:p w14:paraId="7D84F46A" w14:textId="77777777" w:rsidR="00C82F3B" w:rsidRPr="00C362E7" w:rsidRDefault="00C82F3B" w:rsidP="00C82F3B">
                        <w:pPr>
                          <w:rPr>
                            <w:sz w:val="18"/>
                            <w:szCs w:val="18"/>
                          </w:rPr>
                        </w:pPr>
                        <w:r w:rsidRPr="00C362E7">
                          <w:rPr>
                            <w:sz w:val="18"/>
                            <w:szCs w:val="18"/>
                          </w:rPr>
                          <w:t>Top</w:t>
                        </w:r>
                      </w:p>
                    </w:txbxContent>
                  </v:textbox>
                </v:shape>
              </v:group>
            </w:pict>
          </mc:Fallback>
        </mc:AlternateContent>
      </w:r>
      <w:r w:rsidRPr="002315FE">
        <w:rPr>
          <w:noProof/>
          <w:lang w:val="en-US"/>
        </w:rPr>
        <mc:AlternateContent>
          <mc:Choice Requires="wpg">
            <w:drawing>
              <wp:anchor distT="0" distB="0" distL="114300" distR="114300" simplePos="0" relativeHeight="251865088" behindDoc="0" locked="0" layoutInCell="1" allowOverlap="1" wp14:anchorId="5FAD25E2" wp14:editId="30FCCD27">
                <wp:simplePos x="0" y="0"/>
                <wp:positionH relativeFrom="column">
                  <wp:posOffset>2613660</wp:posOffset>
                </wp:positionH>
                <wp:positionV relativeFrom="paragraph">
                  <wp:posOffset>230505</wp:posOffset>
                </wp:positionV>
                <wp:extent cx="792480" cy="693420"/>
                <wp:effectExtent l="0" t="0" r="7620" b="17780"/>
                <wp:wrapNone/>
                <wp:docPr id="195" name="Gruppo 195"/>
                <wp:cNvGraphicFramePr/>
                <a:graphic xmlns:a="http://schemas.openxmlformats.org/drawingml/2006/main">
                  <a:graphicData uri="http://schemas.microsoft.com/office/word/2010/wordprocessingGroup">
                    <wpg:wgp>
                      <wpg:cNvGrpSpPr/>
                      <wpg:grpSpPr>
                        <a:xfrm>
                          <a:off x="0" y="0"/>
                          <a:ext cx="792480" cy="693420"/>
                          <a:chOff x="0" y="-56710"/>
                          <a:chExt cx="793019" cy="694885"/>
                        </a:xfrm>
                      </wpg:grpSpPr>
                      <wps:wsp>
                        <wps:cNvPr id="196" name="Rettangolo 196"/>
                        <wps:cNvSpPr/>
                        <wps:spPr>
                          <a:xfrm>
                            <a:off x="0" y="0"/>
                            <a:ext cx="793019" cy="63817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Casella di testo 197"/>
                        <wps:cNvSpPr txBox="1"/>
                        <wps:spPr>
                          <a:xfrm>
                            <a:off x="202300" y="-56710"/>
                            <a:ext cx="483966" cy="226059"/>
                          </a:xfrm>
                          <a:prstGeom prst="rect">
                            <a:avLst/>
                          </a:prstGeom>
                          <a:solidFill>
                            <a:schemeClr val="lt1"/>
                          </a:solidFill>
                          <a:ln w="6350">
                            <a:noFill/>
                          </a:ln>
                        </wps:spPr>
                        <wps:txbx>
                          <w:txbxContent>
                            <w:p w14:paraId="46B746BE" w14:textId="501A0D81" w:rsidR="00C82F3B" w:rsidRPr="00C362E7" w:rsidRDefault="004F40D5" w:rsidP="00C82F3B">
                              <w:pPr>
                                <w:rPr>
                                  <w:sz w:val="18"/>
                                  <w:szCs w:val="18"/>
                                </w:rPr>
                              </w:pPr>
                              <w:r>
                                <w:rPr>
                                  <w:sz w:val="18"/>
                                  <w:szCs w:val="18"/>
                                </w:rPr>
                                <w:t>C-</w:t>
                              </w:r>
                              <w:r w:rsidR="00C82F3B">
                                <w:rPr>
                                  <w:sz w:val="18"/>
                                  <w:szCs w:val="18"/>
                                </w:rPr>
                                <w:t>Foc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FAD25E2" id="Gruppo 195" o:spid="_x0000_s1055" style="position:absolute;left:0;text-align:left;margin-left:205.8pt;margin-top:18.15pt;width:62.4pt;height:54.6pt;z-index:251865088;mso-height-relative:margin" coordorigin=",-567" coordsize="7930,6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">
                <v:rect id="Rettangolo 196" o:spid="_x0000_s1056" style="position:absolute;width:7930;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" filled="f" strokecolor="black [3213]"/>
                <v:shape id="Casella di testo 197" o:spid="_x0000_s1057" type="#_x0000_t202" style="position:absolute;left:2023;top:-567;width:483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" fillcolor="white [3201]" stroked="f" strokeweight=".5pt">
                  <v:textbox>
                    <w:txbxContent>
                      <w:p w14:paraId="46B746BE" w14:textId="501A0D81" w:rsidR="00C82F3B" w:rsidRPr="00C362E7" w:rsidRDefault="004F40D5" w:rsidP="00C82F3B">
                        <w:pPr>
                          <w:rPr>
                            <w:sz w:val="18"/>
                            <w:szCs w:val="18"/>
                          </w:rPr>
                        </w:pPr>
                        <w:r>
                          <w:rPr>
                            <w:sz w:val="18"/>
                            <w:szCs w:val="18"/>
                          </w:rPr>
                          <w:t>C-</w:t>
                        </w:r>
                        <w:r w:rsidR="00C82F3B">
                          <w:rPr>
                            <w:sz w:val="18"/>
                            <w:szCs w:val="18"/>
                          </w:rPr>
                          <w:t>Foc</w:t>
                        </w:r>
                      </w:p>
                    </w:txbxContent>
                  </v:textbox>
                </v:shape>
              </v:group>
            </w:pict>
          </mc:Fallback>
        </mc:AlternateContent>
      </w:r>
    </w:p>
    <w:p w14:paraId="3F378609" w14:textId="2771054B" w:rsidR="00DB00FC" w:rsidRPr="002315FE" w:rsidRDefault="00DB00FC" w:rsidP="00385D58">
      <w:pPr>
        <w:autoSpaceDE w:val="0"/>
        <w:autoSpaceDN w:val="0"/>
        <w:adjustRightInd w:val="0"/>
        <w:spacing w:line="312" w:lineRule="auto"/>
        <w:jc w:val="both"/>
        <w:rPr>
          <w:lang w:val="en-US"/>
        </w:rPr>
      </w:pPr>
    </w:p>
    <w:p w14:paraId="5479FE47" w14:textId="1B371604" w:rsidR="009157B1" w:rsidRPr="002315FE" w:rsidRDefault="00A076CE" w:rsidP="00385D58">
      <w:pPr>
        <w:autoSpaceDE w:val="0"/>
        <w:autoSpaceDN w:val="0"/>
        <w:adjustRightInd w:val="0"/>
        <w:spacing w:line="312" w:lineRule="auto"/>
        <w:jc w:val="both"/>
        <w:rPr>
          <w:rFonts w:ascii="Times New Roman" w:hAnsi="Times New Roman" w:cs="Times New Roman"/>
          <w:sz w:val="20"/>
          <w:szCs w:val="20"/>
          <w:lang w:val="en-US"/>
        </w:rPr>
      </w:pPr>
      <w:r w:rsidRPr="002315FE">
        <w:t>(</w:t>
      </w:r>
      <w:r w:rsidR="00AB083C" w:rsidRPr="002315FE">
        <w:t>1</w:t>
      </w:r>
      <w:r w:rsidR="00B6313E" w:rsidRPr="002315FE">
        <w:t>3</w:t>
      </w:r>
      <w:r w:rsidR="009157B1" w:rsidRPr="002315FE">
        <w:t>a</w:t>
      </w:r>
      <w:r w:rsidRPr="002315FE">
        <w:t>)</w:t>
      </w:r>
      <w:r w:rsidR="009157B1" w:rsidRPr="002315FE">
        <w:t xml:space="preserve">. </w:t>
      </w:r>
      <w:r w:rsidRPr="002315FE">
        <w:t xml:space="preserve">Speaker 2. </w:t>
      </w:r>
      <w:r w:rsidRPr="002315FE">
        <w:tab/>
      </w:r>
      <w:r w:rsidR="009157B1" w:rsidRPr="002315FE">
        <w:t xml:space="preserve">No! </w:t>
      </w:r>
      <w:r w:rsidR="00C82F3B" w:rsidRPr="002315FE">
        <w:t xml:space="preserve"> </w:t>
      </w:r>
      <w:r w:rsidR="009157B1" w:rsidRPr="002315FE">
        <w:t>i coccodrilli</w:t>
      </w:r>
      <w:r w:rsidR="009157B1" w:rsidRPr="002315FE">
        <w:rPr>
          <w:vertAlign w:val="subscript"/>
        </w:rPr>
        <w:t>plur</w:t>
      </w:r>
      <w:r w:rsidR="009157B1" w:rsidRPr="002315FE">
        <w:t xml:space="preserve"> </w:t>
      </w:r>
      <w:r w:rsidR="00C82F3B" w:rsidRPr="002315FE">
        <w:t xml:space="preserve">   </w:t>
      </w:r>
      <w:r w:rsidR="009157B1" w:rsidRPr="002315FE">
        <w:t>IL LEONE</w:t>
      </w:r>
      <w:r w:rsidR="009157B1" w:rsidRPr="002315FE">
        <w:rPr>
          <w:vertAlign w:val="subscript"/>
        </w:rPr>
        <w:t>sing</w:t>
      </w:r>
      <w:r w:rsidR="009157B1" w:rsidRPr="002315FE">
        <w:t xml:space="preserve">   hanno</w:t>
      </w:r>
      <w:r w:rsidRPr="002315FE">
        <w:rPr>
          <w:vertAlign w:val="subscript"/>
        </w:rPr>
        <w:t>plur</w:t>
      </w:r>
      <w:r w:rsidR="009157B1" w:rsidRPr="002315FE">
        <w:t xml:space="preserve">  battuto</w:t>
      </w:r>
      <w:r w:rsidR="00C82F3B" w:rsidRPr="002315FE">
        <w:t xml:space="preserve">      </w:t>
      </w:r>
      <w:r w:rsidRPr="002315FE">
        <w:rPr>
          <w:sz w:val="20"/>
          <w:szCs w:val="20"/>
        </w:rPr>
        <w:t xml:space="preserve">(Condition 3. </w:t>
      </w:r>
      <w:proofErr w:type="spellStart"/>
      <w:r w:rsidR="009157B1" w:rsidRPr="002315FE">
        <w:rPr>
          <w:sz w:val="20"/>
          <w:szCs w:val="20"/>
          <w:lang w:val="en-US"/>
        </w:rPr>
        <w:t>S</w:t>
      </w:r>
      <w:r w:rsidRPr="002315FE">
        <w:rPr>
          <w:sz w:val="20"/>
          <w:szCs w:val="20"/>
          <w:vertAlign w:val="subscript"/>
          <w:lang w:val="en-US"/>
        </w:rPr>
        <w:t>p</w:t>
      </w:r>
      <w:r w:rsidR="001E4FD6" w:rsidRPr="002315FE">
        <w:rPr>
          <w:sz w:val="20"/>
          <w:szCs w:val="20"/>
          <w:vertAlign w:val="subscript"/>
          <w:lang w:val="en-US"/>
        </w:rPr>
        <w:t>lur</w:t>
      </w:r>
      <w:proofErr w:type="spellEnd"/>
      <w:r w:rsidR="00430AAE" w:rsidRPr="002315FE">
        <w:rPr>
          <w:sz w:val="20"/>
          <w:szCs w:val="20"/>
          <w:lang w:val="en-US"/>
        </w:rPr>
        <w:t xml:space="preserve"> </w:t>
      </w:r>
      <w:proofErr w:type="spellStart"/>
      <w:r w:rsidR="009157B1" w:rsidRPr="002315FE">
        <w:rPr>
          <w:sz w:val="20"/>
          <w:szCs w:val="20"/>
          <w:lang w:val="en-US"/>
        </w:rPr>
        <w:t>O</w:t>
      </w:r>
      <w:r w:rsidRPr="002315FE">
        <w:rPr>
          <w:sz w:val="20"/>
          <w:szCs w:val="20"/>
          <w:vertAlign w:val="subscript"/>
          <w:lang w:val="en-US"/>
        </w:rPr>
        <w:t>s</w:t>
      </w:r>
      <w:r w:rsidR="001E4FD6" w:rsidRPr="002315FE">
        <w:rPr>
          <w:sz w:val="20"/>
          <w:szCs w:val="20"/>
          <w:vertAlign w:val="subscript"/>
          <w:lang w:val="en-US"/>
        </w:rPr>
        <w:t>ing</w:t>
      </w:r>
      <w:proofErr w:type="spellEnd"/>
      <w:r w:rsidRPr="002315FE">
        <w:rPr>
          <w:sz w:val="20"/>
          <w:szCs w:val="20"/>
          <w:lang w:val="en-US"/>
        </w:rPr>
        <w:t>)</w:t>
      </w:r>
    </w:p>
    <w:p w14:paraId="671CC787" w14:textId="1F87A346" w:rsidR="009157B1" w:rsidRPr="002315FE" w:rsidRDefault="009157B1" w:rsidP="00385D58">
      <w:pPr>
        <w:autoSpaceDE w:val="0"/>
        <w:autoSpaceDN w:val="0"/>
        <w:adjustRightInd w:val="0"/>
        <w:spacing w:line="312" w:lineRule="auto"/>
        <w:jc w:val="both"/>
        <w:rPr>
          <w:rFonts w:ascii="Times New Roman" w:hAnsi="Times New Roman" w:cs="Times New Roman"/>
          <w:sz w:val="20"/>
          <w:szCs w:val="20"/>
          <w:lang w:val="en-US"/>
        </w:rPr>
      </w:pPr>
      <w:r w:rsidRPr="002315FE">
        <w:rPr>
          <w:rFonts w:ascii="Times New Roman" w:hAnsi="Times New Roman" w:cs="Times New Roman"/>
          <w:sz w:val="20"/>
          <w:szCs w:val="20"/>
          <w:lang w:val="en-US"/>
        </w:rPr>
        <w:t xml:space="preserve">        </w:t>
      </w:r>
      <w:r w:rsidR="00A076CE" w:rsidRPr="002315FE">
        <w:rPr>
          <w:rFonts w:ascii="Times New Roman" w:hAnsi="Times New Roman" w:cs="Times New Roman"/>
          <w:sz w:val="20"/>
          <w:szCs w:val="20"/>
          <w:lang w:val="en-US"/>
        </w:rPr>
        <w:t xml:space="preserve">                               </w:t>
      </w:r>
      <w:r w:rsidR="00A076CE" w:rsidRPr="002315FE">
        <w:rPr>
          <w:rFonts w:ascii="Times New Roman" w:hAnsi="Times New Roman" w:cs="Times New Roman"/>
          <w:sz w:val="20"/>
          <w:szCs w:val="20"/>
          <w:lang w:val="en-US"/>
        </w:rPr>
        <w:tab/>
        <w:t xml:space="preserve">          </w:t>
      </w:r>
      <w:r w:rsidRPr="002315FE">
        <w:rPr>
          <w:rFonts w:ascii="Times New Roman" w:hAnsi="Times New Roman" w:cs="Times New Roman"/>
          <w:sz w:val="20"/>
          <w:szCs w:val="20"/>
          <w:lang w:val="en-US"/>
        </w:rPr>
        <w:t xml:space="preserve">the </w:t>
      </w:r>
      <w:proofErr w:type="spellStart"/>
      <w:r w:rsidRPr="002315FE">
        <w:rPr>
          <w:rFonts w:ascii="Times New Roman" w:hAnsi="Times New Roman" w:cs="Times New Roman"/>
          <w:sz w:val="20"/>
          <w:szCs w:val="20"/>
          <w:lang w:val="en-US"/>
        </w:rPr>
        <w:t>cocodriles</w:t>
      </w:r>
      <w:proofErr w:type="spellEnd"/>
      <w:r w:rsidRPr="002315FE">
        <w:rPr>
          <w:rFonts w:ascii="Times New Roman" w:hAnsi="Times New Roman" w:cs="Times New Roman"/>
          <w:sz w:val="20"/>
          <w:szCs w:val="20"/>
          <w:lang w:val="en-US"/>
        </w:rPr>
        <w:t xml:space="preserve">  </w:t>
      </w:r>
      <w:r w:rsidR="00A076CE" w:rsidRPr="002315FE">
        <w:rPr>
          <w:rFonts w:ascii="Times New Roman" w:hAnsi="Times New Roman" w:cs="Times New Roman"/>
          <w:sz w:val="20"/>
          <w:szCs w:val="20"/>
          <w:lang w:val="en-US"/>
        </w:rPr>
        <w:t xml:space="preserve">  </w:t>
      </w:r>
      <w:r w:rsidR="00C82F3B" w:rsidRPr="002315FE">
        <w:rPr>
          <w:rFonts w:ascii="Times New Roman" w:hAnsi="Times New Roman" w:cs="Times New Roman"/>
          <w:sz w:val="20"/>
          <w:szCs w:val="20"/>
          <w:lang w:val="en-US"/>
        </w:rPr>
        <w:t xml:space="preserve">  </w:t>
      </w:r>
      <w:r w:rsidR="00A076CE" w:rsidRPr="002315FE">
        <w:rPr>
          <w:rFonts w:ascii="Times New Roman" w:hAnsi="Times New Roman" w:cs="Times New Roman"/>
          <w:sz w:val="20"/>
          <w:szCs w:val="20"/>
          <w:lang w:val="en-US"/>
        </w:rPr>
        <w:t xml:space="preserve">  </w:t>
      </w:r>
      <w:r w:rsidRPr="002315FE">
        <w:rPr>
          <w:rFonts w:ascii="Times New Roman" w:hAnsi="Times New Roman" w:cs="Times New Roman"/>
          <w:sz w:val="20"/>
          <w:szCs w:val="20"/>
          <w:lang w:val="en-US"/>
        </w:rPr>
        <w:t xml:space="preserve">THE LION   </w:t>
      </w:r>
      <w:r w:rsidR="00A076CE" w:rsidRPr="002315FE">
        <w:rPr>
          <w:rFonts w:ascii="Times New Roman" w:hAnsi="Times New Roman" w:cs="Times New Roman"/>
          <w:sz w:val="20"/>
          <w:szCs w:val="20"/>
          <w:lang w:val="en-US"/>
        </w:rPr>
        <w:t xml:space="preserve">     </w:t>
      </w:r>
      <w:proofErr w:type="gramStart"/>
      <w:r w:rsidRPr="002315FE">
        <w:rPr>
          <w:rFonts w:ascii="Times New Roman" w:hAnsi="Times New Roman" w:cs="Times New Roman"/>
          <w:sz w:val="20"/>
          <w:szCs w:val="20"/>
          <w:lang w:val="en-US"/>
        </w:rPr>
        <w:t>have</w:t>
      </w:r>
      <w:proofErr w:type="gramEnd"/>
      <w:r w:rsidRPr="002315FE">
        <w:rPr>
          <w:rFonts w:ascii="Times New Roman" w:hAnsi="Times New Roman" w:cs="Times New Roman"/>
          <w:sz w:val="20"/>
          <w:szCs w:val="20"/>
          <w:lang w:val="en-US"/>
        </w:rPr>
        <w:t xml:space="preserve">     </w:t>
      </w:r>
      <w:r w:rsidR="00A076CE" w:rsidRPr="002315FE">
        <w:rPr>
          <w:rFonts w:ascii="Times New Roman" w:hAnsi="Times New Roman" w:cs="Times New Roman"/>
          <w:sz w:val="20"/>
          <w:szCs w:val="20"/>
          <w:lang w:val="en-US"/>
        </w:rPr>
        <w:t xml:space="preserve">       </w:t>
      </w:r>
      <w:r w:rsidRPr="002315FE">
        <w:rPr>
          <w:rFonts w:ascii="Times New Roman" w:hAnsi="Times New Roman" w:cs="Times New Roman"/>
          <w:sz w:val="20"/>
          <w:szCs w:val="20"/>
          <w:lang w:val="en-US"/>
        </w:rPr>
        <w:t>defeated</w:t>
      </w:r>
    </w:p>
    <w:p w14:paraId="561F68CC" w14:textId="75D57F11" w:rsidR="009157B1" w:rsidRPr="002315FE" w:rsidRDefault="009157B1" w:rsidP="00385D58">
      <w:pPr>
        <w:autoSpaceDE w:val="0"/>
        <w:autoSpaceDN w:val="0"/>
        <w:adjustRightInd w:val="0"/>
        <w:spacing w:line="312" w:lineRule="auto"/>
        <w:jc w:val="both"/>
        <w:rPr>
          <w:i/>
          <w:iCs/>
          <w:lang w:val="en-GB"/>
        </w:rPr>
      </w:pPr>
      <w:r w:rsidRPr="002315FE">
        <w:rPr>
          <w:lang w:val="en-GB"/>
        </w:rPr>
        <w:t xml:space="preserve">       </w:t>
      </w:r>
      <w:r w:rsidR="00A076CE" w:rsidRPr="002315FE">
        <w:rPr>
          <w:lang w:val="en-GB"/>
        </w:rPr>
        <w:tab/>
      </w:r>
      <w:r w:rsidR="00A076CE" w:rsidRPr="002315FE">
        <w:rPr>
          <w:lang w:val="en-GB"/>
        </w:rPr>
        <w:tab/>
        <w:t xml:space="preserve">         </w:t>
      </w:r>
      <w:r w:rsidR="00A076CE" w:rsidRPr="002315FE">
        <w:rPr>
          <w:lang w:val="en-GB"/>
        </w:rPr>
        <w:tab/>
        <w:t xml:space="preserve">        </w:t>
      </w:r>
      <w:r w:rsidRPr="002315FE">
        <w:rPr>
          <w:i/>
          <w:iCs/>
          <w:lang w:val="en-GB"/>
        </w:rPr>
        <w:t>"</w:t>
      </w:r>
      <w:proofErr w:type="gramStart"/>
      <w:r w:rsidRPr="002315FE">
        <w:rPr>
          <w:i/>
          <w:iCs/>
          <w:lang w:val="en-GB"/>
        </w:rPr>
        <w:t>the</w:t>
      </w:r>
      <w:proofErr w:type="gramEnd"/>
      <w:r w:rsidRPr="002315FE">
        <w:rPr>
          <w:i/>
          <w:iCs/>
          <w:lang w:val="en-GB"/>
        </w:rPr>
        <w:t xml:space="preserve"> </w:t>
      </w:r>
      <w:proofErr w:type="spellStart"/>
      <w:r w:rsidRPr="002315FE">
        <w:rPr>
          <w:i/>
          <w:iCs/>
          <w:lang w:val="en-GB"/>
        </w:rPr>
        <w:t>cocodriles</w:t>
      </w:r>
      <w:proofErr w:type="spellEnd"/>
      <w:r w:rsidRPr="002315FE">
        <w:rPr>
          <w:i/>
          <w:iCs/>
          <w:lang w:val="en-GB"/>
        </w:rPr>
        <w:t xml:space="preserve"> have defeated THE </w:t>
      </w:r>
      <w:r w:rsidR="00A076CE" w:rsidRPr="002315FE">
        <w:rPr>
          <w:i/>
          <w:iCs/>
          <w:lang w:val="en-GB"/>
        </w:rPr>
        <w:t>LION</w:t>
      </w:r>
      <w:r w:rsidRPr="002315FE">
        <w:rPr>
          <w:i/>
          <w:iCs/>
          <w:lang w:val="en-GB"/>
        </w:rPr>
        <w:t>"</w:t>
      </w:r>
    </w:p>
    <w:p w14:paraId="29E37F1A" w14:textId="658B8F54" w:rsidR="002D0C78" w:rsidRPr="002315FE" w:rsidRDefault="004F40D5" w:rsidP="00385D58">
      <w:pPr>
        <w:autoSpaceDE w:val="0"/>
        <w:autoSpaceDN w:val="0"/>
        <w:adjustRightInd w:val="0"/>
        <w:spacing w:line="312" w:lineRule="auto"/>
        <w:jc w:val="both"/>
        <w:rPr>
          <w:i/>
          <w:iCs/>
          <w:lang w:val="en-US"/>
        </w:rPr>
      </w:pPr>
      <w:r w:rsidRPr="002315FE">
        <w:rPr>
          <w:noProof/>
          <w:lang w:val="en-US"/>
        </w:rPr>
        <mc:AlternateContent>
          <mc:Choice Requires="wpg">
            <w:drawing>
              <wp:anchor distT="0" distB="0" distL="114300" distR="114300" simplePos="0" relativeHeight="251863040" behindDoc="0" locked="0" layoutInCell="1" allowOverlap="1" wp14:anchorId="4E782E25" wp14:editId="6D571B58">
                <wp:simplePos x="0" y="0"/>
                <wp:positionH relativeFrom="column">
                  <wp:posOffset>2416810</wp:posOffset>
                </wp:positionH>
                <wp:positionV relativeFrom="paragraph">
                  <wp:posOffset>243205</wp:posOffset>
                </wp:positionV>
                <wp:extent cx="914400" cy="694690"/>
                <wp:effectExtent l="0" t="0" r="12700" b="16510"/>
                <wp:wrapNone/>
                <wp:docPr id="192" name="Gruppo 192"/>
                <wp:cNvGraphicFramePr/>
                <a:graphic xmlns:a="http://schemas.openxmlformats.org/drawingml/2006/main">
                  <a:graphicData uri="http://schemas.microsoft.com/office/word/2010/wordprocessingGroup">
                    <wpg:wgp>
                      <wpg:cNvGrpSpPr/>
                      <wpg:grpSpPr>
                        <a:xfrm>
                          <a:off x="0" y="0"/>
                          <a:ext cx="914400" cy="694690"/>
                          <a:chOff x="0" y="-56686"/>
                          <a:chExt cx="509270" cy="695333"/>
                        </a:xfrm>
                      </wpg:grpSpPr>
                      <wps:wsp>
                        <wps:cNvPr id="193" name="Rettangolo 193"/>
                        <wps:cNvSpPr/>
                        <wps:spPr>
                          <a:xfrm>
                            <a:off x="0" y="0"/>
                            <a:ext cx="509270" cy="638647"/>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Casella di testo 194"/>
                        <wps:cNvSpPr txBox="1"/>
                        <wps:spPr>
                          <a:xfrm>
                            <a:off x="137518" y="-56686"/>
                            <a:ext cx="256170" cy="226577"/>
                          </a:xfrm>
                          <a:prstGeom prst="rect">
                            <a:avLst/>
                          </a:prstGeom>
                          <a:solidFill>
                            <a:schemeClr val="lt1"/>
                          </a:solidFill>
                          <a:ln w="6350">
                            <a:noFill/>
                          </a:ln>
                        </wps:spPr>
                        <wps:txbx>
                          <w:txbxContent>
                            <w:p w14:paraId="1D3BA11F" w14:textId="77777777" w:rsidR="00C82F3B" w:rsidRPr="00C362E7" w:rsidRDefault="00C82F3B" w:rsidP="00C82F3B">
                              <w:pPr>
                                <w:rPr>
                                  <w:sz w:val="18"/>
                                  <w:szCs w:val="18"/>
                                </w:rPr>
                              </w:pPr>
                              <w:r w:rsidRPr="00C362E7">
                                <w:rPr>
                                  <w:sz w:val="18"/>
                                  <w:szCs w:val="18"/>
                                </w:rPr>
                                <w:t>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782E25" id="Gruppo 192" o:spid="_x0000_s1058" style="position:absolute;left:0;text-align:left;margin-left:190.3pt;margin-top:19.15pt;width:1in;height:54.7pt;z-index:251863040;mso-width-relative:margin;mso-height-relative:margin" coordorigin=",-566" coordsize="5092,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">
                <v:rect id="Rettangolo 193" o:spid="_x0000_s1059" style="position:absolute;width:5092;height:6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" filled="f" strokecolor="black [3213]"/>
                <v:shape id="Casella di testo 194" o:spid="_x0000_s1060" type="#_x0000_t202" style="position:absolute;left:1375;top:-566;width:2561;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" fillcolor="white [3201]" stroked="f" strokeweight=".5pt">
                  <v:textbox>
                    <w:txbxContent>
                      <w:p w14:paraId="1D3BA11F" w14:textId="77777777" w:rsidR="00C82F3B" w:rsidRPr="00C362E7" w:rsidRDefault="00C82F3B" w:rsidP="00C82F3B">
                        <w:pPr>
                          <w:rPr>
                            <w:sz w:val="18"/>
                            <w:szCs w:val="18"/>
                          </w:rPr>
                        </w:pPr>
                        <w:r w:rsidRPr="00C362E7">
                          <w:rPr>
                            <w:sz w:val="18"/>
                            <w:szCs w:val="18"/>
                          </w:rPr>
                          <w:t>Top</w:t>
                        </w:r>
                      </w:p>
                    </w:txbxContent>
                  </v:textbox>
                </v:shape>
              </v:group>
            </w:pict>
          </mc:Fallback>
        </mc:AlternateContent>
      </w:r>
      <w:r w:rsidRPr="002315FE">
        <w:rPr>
          <w:noProof/>
          <w:lang w:val="en-US"/>
        </w:rPr>
        <mc:AlternateContent>
          <mc:Choice Requires="wpg">
            <w:drawing>
              <wp:anchor distT="0" distB="0" distL="114300" distR="114300" simplePos="0" relativeHeight="251867136" behindDoc="0" locked="0" layoutInCell="1" allowOverlap="1" wp14:anchorId="4B759C58" wp14:editId="41C0F86D">
                <wp:simplePos x="0" y="0"/>
                <wp:positionH relativeFrom="column">
                  <wp:posOffset>1591310</wp:posOffset>
                </wp:positionH>
                <wp:positionV relativeFrom="paragraph">
                  <wp:posOffset>243205</wp:posOffset>
                </wp:positionV>
                <wp:extent cx="792480" cy="693420"/>
                <wp:effectExtent l="0" t="0" r="7620" b="17780"/>
                <wp:wrapNone/>
                <wp:docPr id="198" name="Gruppo 198"/>
                <wp:cNvGraphicFramePr/>
                <a:graphic xmlns:a="http://schemas.openxmlformats.org/drawingml/2006/main">
                  <a:graphicData uri="http://schemas.microsoft.com/office/word/2010/wordprocessingGroup">
                    <wpg:wgp>
                      <wpg:cNvGrpSpPr/>
                      <wpg:grpSpPr>
                        <a:xfrm>
                          <a:off x="0" y="0"/>
                          <a:ext cx="792480" cy="693420"/>
                          <a:chOff x="0" y="-56710"/>
                          <a:chExt cx="793019" cy="694885"/>
                        </a:xfrm>
                      </wpg:grpSpPr>
                      <wps:wsp>
                        <wps:cNvPr id="200" name="Rettangolo 200"/>
                        <wps:cNvSpPr/>
                        <wps:spPr>
                          <a:xfrm>
                            <a:off x="0" y="0"/>
                            <a:ext cx="793019" cy="63817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Casella di testo 201"/>
                        <wps:cNvSpPr txBox="1"/>
                        <wps:spPr>
                          <a:xfrm>
                            <a:off x="202300" y="-56710"/>
                            <a:ext cx="452194" cy="226059"/>
                          </a:xfrm>
                          <a:prstGeom prst="rect">
                            <a:avLst/>
                          </a:prstGeom>
                          <a:solidFill>
                            <a:schemeClr val="lt1"/>
                          </a:solidFill>
                          <a:ln w="6350">
                            <a:noFill/>
                          </a:ln>
                        </wps:spPr>
                        <wps:txbx>
                          <w:txbxContent>
                            <w:p w14:paraId="51F835FF" w14:textId="57403A31" w:rsidR="00C82F3B" w:rsidRPr="00C362E7" w:rsidRDefault="004F40D5" w:rsidP="00C82F3B">
                              <w:pPr>
                                <w:rPr>
                                  <w:sz w:val="18"/>
                                  <w:szCs w:val="18"/>
                                </w:rPr>
                              </w:pPr>
                              <w:r>
                                <w:rPr>
                                  <w:sz w:val="18"/>
                                  <w:szCs w:val="18"/>
                                </w:rPr>
                                <w:t>C-</w:t>
                              </w:r>
                              <w:r w:rsidR="00C82F3B">
                                <w:rPr>
                                  <w:sz w:val="18"/>
                                  <w:szCs w:val="18"/>
                                </w:rPr>
                                <w:t>Foc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759C58" id="Gruppo 198" o:spid="_x0000_s1061" style="position:absolute;left:0;text-align:left;margin-left:125.3pt;margin-top:19.15pt;width:62.4pt;height:54.6pt;z-index:251867136;mso-height-relative:margin" coordorigin=",-567" coordsize="7930,6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">
                <v:rect id="Rettangolo 200" o:spid="_x0000_s1062" style="position:absolute;width:7930;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" filled="f" strokecolor="black [3213]"/>
                <v:shape id="Casella di testo 201" o:spid="_x0000_s1063" type="#_x0000_t202" style="position:absolute;left:2023;top:-567;width:452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" fillcolor="white [3201]" stroked="f" strokeweight=".5pt">
                  <v:textbox>
                    <w:txbxContent>
                      <w:p w14:paraId="51F835FF" w14:textId="57403A31" w:rsidR="00C82F3B" w:rsidRPr="00C362E7" w:rsidRDefault="004F40D5" w:rsidP="00C82F3B">
                        <w:pPr>
                          <w:rPr>
                            <w:sz w:val="18"/>
                            <w:szCs w:val="18"/>
                          </w:rPr>
                        </w:pPr>
                        <w:r>
                          <w:rPr>
                            <w:sz w:val="18"/>
                            <w:szCs w:val="18"/>
                          </w:rPr>
                          <w:t>C-</w:t>
                        </w:r>
                        <w:r w:rsidR="00C82F3B">
                          <w:rPr>
                            <w:sz w:val="18"/>
                            <w:szCs w:val="18"/>
                          </w:rPr>
                          <w:t>Foc</w:t>
                        </w:r>
                      </w:p>
                    </w:txbxContent>
                  </v:textbox>
                </v:shape>
              </v:group>
            </w:pict>
          </mc:Fallback>
        </mc:AlternateContent>
      </w:r>
    </w:p>
    <w:p w14:paraId="7E8F248C" w14:textId="7515EF55" w:rsidR="009157B1" w:rsidRPr="002315FE" w:rsidRDefault="009157B1" w:rsidP="00385D58">
      <w:pPr>
        <w:autoSpaceDE w:val="0"/>
        <w:autoSpaceDN w:val="0"/>
        <w:adjustRightInd w:val="0"/>
        <w:spacing w:line="312" w:lineRule="auto"/>
        <w:jc w:val="both"/>
        <w:rPr>
          <w:lang w:val="en-US"/>
        </w:rPr>
      </w:pPr>
    </w:p>
    <w:p w14:paraId="45ABC83B" w14:textId="15BE5F5D" w:rsidR="009157B1" w:rsidRPr="002315FE" w:rsidRDefault="00A076CE" w:rsidP="00385D58">
      <w:pPr>
        <w:autoSpaceDE w:val="0"/>
        <w:autoSpaceDN w:val="0"/>
        <w:adjustRightInd w:val="0"/>
        <w:spacing w:line="312" w:lineRule="auto"/>
        <w:jc w:val="both"/>
        <w:rPr>
          <w:sz w:val="20"/>
          <w:szCs w:val="20"/>
          <w:lang w:val="en-US"/>
        </w:rPr>
      </w:pPr>
      <w:r w:rsidRPr="002315FE">
        <w:t>(</w:t>
      </w:r>
      <w:r w:rsidR="00AB083C" w:rsidRPr="002315FE">
        <w:t>1</w:t>
      </w:r>
      <w:r w:rsidR="00B6313E" w:rsidRPr="002315FE">
        <w:t>3</w:t>
      </w:r>
      <w:r w:rsidR="009157B1" w:rsidRPr="002315FE">
        <w:t>b</w:t>
      </w:r>
      <w:r w:rsidRPr="002315FE">
        <w:t>)</w:t>
      </w:r>
      <w:r w:rsidR="009157B1" w:rsidRPr="002315FE">
        <w:t xml:space="preserve">. </w:t>
      </w:r>
      <w:r w:rsidRPr="002315FE">
        <w:t xml:space="preserve">Speaker 2. </w:t>
      </w:r>
      <w:r w:rsidRPr="002315FE">
        <w:tab/>
      </w:r>
      <w:r w:rsidR="009157B1" w:rsidRPr="002315FE">
        <w:t>No! IL LEONE</w:t>
      </w:r>
      <w:r w:rsidR="009157B1" w:rsidRPr="002315FE">
        <w:rPr>
          <w:vertAlign w:val="subscript"/>
        </w:rPr>
        <w:t>sing</w:t>
      </w:r>
      <w:r w:rsidR="009157B1" w:rsidRPr="002315FE">
        <w:t xml:space="preserve">   i coccodrilli</w:t>
      </w:r>
      <w:r w:rsidR="009157B1" w:rsidRPr="002315FE">
        <w:rPr>
          <w:vertAlign w:val="subscript"/>
        </w:rPr>
        <w:t>plur</w:t>
      </w:r>
      <w:r w:rsidR="009157B1" w:rsidRPr="002315FE">
        <w:t xml:space="preserve"> </w:t>
      </w:r>
      <w:r w:rsidR="00C82F3B" w:rsidRPr="002315FE">
        <w:t xml:space="preserve"> </w:t>
      </w:r>
      <w:r w:rsidR="009157B1" w:rsidRPr="002315FE">
        <w:t>hanno</w:t>
      </w:r>
      <w:r w:rsidR="009157B1" w:rsidRPr="002315FE">
        <w:rPr>
          <w:vertAlign w:val="subscript"/>
        </w:rPr>
        <w:t>plur</w:t>
      </w:r>
      <w:r w:rsidR="009157B1" w:rsidRPr="002315FE">
        <w:t xml:space="preserve">  battut</w:t>
      </w:r>
      <w:r w:rsidRPr="002315FE">
        <w:t xml:space="preserve">o </w:t>
      </w:r>
      <w:r w:rsidRPr="002315FE">
        <w:tab/>
      </w:r>
      <w:r w:rsidR="00C82F3B" w:rsidRPr="002315FE">
        <w:t xml:space="preserve">       </w:t>
      </w:r>
      <w:r w:rsidRPr="002315FE">
        <w:rPr>
          <w:sz w:val="20"/>
          <w:szCs w:val="20"/>
        </w:rPr>
        <w:t xml:space="preserve">(Condition 4. </w:t>
      </w:r>
      <w:proofErr w:type="spellStart"/>
      <w:r w:rsidRPr="002315FE">
        <w:rPr>
          <w:sz w:val="20"/>
          <w:szCs w:val="20"/>
          <w:lang w:val="en-US"/>
        </w:rPr>
        <w:t>O</w:t>
      </w:r>
      <w:r w:rsidR="00C82F3B" w:rsidRPr="002315FE">
        <w:rPr>
          <w:sz w:val="20"/>
          <w:szCs w:val="20"/>
          <w:vertAlign w:val="subscript"/>
          <w:lang w:val="en-US"/>
        </w:rPr>
        <w:t>s</w:t>
      </w:r>
      <w:r w:rsidR="001E4FD6" w:rsidRPr="002315FE">
        <w:rPr>
          <w:sz w:val="20"/>
          <w:szCs w:val="20"/>
          <w:vertAlign w:val="subscript"/>
          <w:lang w:val="en-US"/>
        </w:rPr>
        <w:t>ing</w:t>
      </w:r>
      <w:proofErr w:type="spellEnd"/>
      <w:r w:rsidRPr="002315FE">
        <w:rPr>
          <w:sz w:val="20"/>
          <w:szCs w:val="20"/>
          <w:lang w:val="en-US"/>
        </w:rPr>
        <w:t xml:space="preserve"> </w:t>
      </w:r>
      <w:proofErr w:type="spellStart"/>
      <w:r w:rsidRPr="002315FE">
        <w:rPr>
          <w:sz w:val="20"/>
          <w:szCs w:val="20"/>
          <w:lang w:val="en-US"/>
        </w:rPr>
        <w:t>S</w:t>
      </w:r>
      <w:r w:rsidRPr="002315FE">
        <w:rPr>
          <w:sz w:val="20"/>
          <w:szCs w:val="20"/>
          <w:vertAlign w:val="subscript"/>
          <w:lang w:val="en-US"/>
        </w:rPr>
        <w:t>p</w:t>
      </w:r>
      <w:r w:rsidR="001E4FD6" w:rsidRPr="002315FE">
        <w:rPr>
          <w:sz w:val="20"/>
          <w:szCs w:val="20"/>
          <w:vertAlign w:val="subscript"/>
          <w:lang w:val="en-US"/>
        </w:rPr>
        <w:t>lur</w:t>
      </w:r>
      <w:proofErr w:type="spellEnd"/>
      <w:r w:rsidRPr="002315FE">
        <w:rPr>
          <w:sz w:val="20"/>
          <w:szCs w:val="20"/>
          <w:lang w:val="en-US"/>
        </w:rPr>
        <w:t>)</w:t>
      </w:r>
    </w:p>
    <w:p w14:paraId="6A2D5FCA" w14:textId="04E23F7A" w:rsidR="009157B1" w:rsidRPr="002315FE" w:rsidRDefault="009157B1" w:rsidP="00385D58">
      <w:pPr>
        <w:autoSpaceDE w:val="0"/>
        <w:autoSpaceDN w:val="0"/>
        <w:adjustRightInd w:val="0"/>
        <w:spacing w:line="312" w:lineRule="auto"/>
        <w:jc w:val="both"/>
        <w:rPr>
          <w:rFonts w:ascii="Times New Roman" w:hAnsi="Times New Roman" w:cs="Times New Roman"/>
          <w:sz w:val="20"/>
          <w:szCs w:val="20"/>
          <w:lang w:val="en-US"/>
        </w:rPr>
      </w:pPr>
      <w:r w:rsidRPr="002315FE">
        <w:rPr>
          <w:rFonts w:ascii="Times New Roman" w:hAnsi="Times New Roman" w:cs="Times New Roman"/>
          <w:sz w:val="20"/>
          <w:szCs w:val="20"/>
          <w:lang w:val="en-US"/>
        </w:rPr>
        <w:t xml:space="preserve">        </w:t>
      </w:r>
      <w:r w:rsidR="00A076CE" w:rsidRPr="002315FE">
        <w:rPr>
          <w:rFonts w:ascii="Times New Roman" w:hAnsi="Times New Roman" w:cs="Times New Roman"/>
          <w:sz w:val="20"/>
          <w:szCs w:val="20"/>
          <w:lang w:val="en-US"/>
        </w:rPr>
        <w:tab/>
      </w:r>
      <w:r w:rsidR="00A076CE" w:rsidRPr="002315FE">
        <w:rPr>
          <w:rFonts w:ascii="Times New Roman" w:hAnsi="Times New Roman" w:cs="Times New Roman"/>
          <w:sz w:val="20"/>
          <w:szCs w:val="20"/>
          <w:lang w:val="en-US"/>
        </w:rPr>
        <w:tab/>
      </w:r>
      <w:r w:rsidR="00A076CE" w:rsidRPr="002315FE">
        <w:rPr>
          <w:rFonts w:ascii="Times New Roman" w:hAnsi="Times New Roman" w:cs="Times New Roman"/>
          <w:sz w:val="20"/>
          <w:szCs w:val="20"/>
          <w:lang w:val="en-US"/>
        </w:rPr>
        <w:tab/>
        <w:t xml:space="preserve"> </w:t>
      </w:r>
      <w:r w:rsidR="003F006A" w:rsidRPr="002315FE">
        <w:rPr>
          <w:rFonts w:ascii="Times New Roman" w:hAnsi="Times New Roman" w:cs="Times New Roman"/>
          <w:sz w:val="20"/>
          <w:szCs w:val="20"/>
          <w:lang w:val="en-US"/>
        </w:rPr>
        <w:t xml:space="preserve">    </w:t>
      </w:r>
      <w:r w:rsidR="00C82F3B" w:rsidRPr="002315FE">
        <w:rPr>
          <w:rFonts w:ascii="Times New Roman" w:hAnsi="Times New Roman" w:cs="Times New Roman"/>
          <w:sz w:val="20"/>
          <w:szCs w:val="20"/>
          <w:lang w:val="en-US"/>
        </w:rPr>
        <w:t xml:space="preserve">   </w:t>
      </w:r>
      <w:r w:rsidR="003F006A" w:rsidRPr="002315FE">
        <w:rPr>
          <w:rFonts w:ascii="Times New Roman" w:hAnsi="Times New Roman" w:cs="Times New Roman"/>
          <w:sz w:val="20"/>
          <w:szCs w:val="20"/>
          <w:lang w:val="en-US"/>
        </w:rPr>
        <w:t xml:space="preserve"> </w:t>
      </w:r>
      <w:r w:rsidRPr="002315FE">
        <w:rPr>
          <w:rFonts w:ascii="Times New Roman" w:hAnsi="Times New Roman" w:cs="Times New Roman"/>
          <w:sz w:val="20"/>
          <w:szCs w:val="20"/>
          <w:lang w:val="en-US"/>
        </w:rPr>
        <w:t xml:space="preserve">THE LION </w:t>
      </w:r>
      <w:r w:rsidR="00A076CE" w:rsidRPr="002315FE">
        <w:rPr>
          <w:rFonts w:ascii="Times New Roman" w:hAnsi="Times New Roman" w:cs="Times New Roman"/>
          <w:sz w:val="20"/>
          <w:szCs w:val="20"/>
          <w:lang w:val="en-US"/>
        </w:rPr>
        <w:t xml:space="preserve">  </w:t>
      </w:r>
      <w:r w:rsidR="00C82F3B" w:rsidRPr="002315FE">
        <w:rPr>
          <w:rFonts w:ascii="Times New Roman" w:hAnsi="Times New Roman" w:cs="Times New Roman"/>
          <w:sz w:val="20"/>
          <w:szCs w:val="20"/>
          <w:lang w:val="en-US"/>
        </w:rPr>
        <w:t xml:space="preserve">     </w:t>
      </w:r>
      <w:r w:rsidR="00A076CE" w:rsidRPr="002315FE">
        <w:rPr>
          <w:rFonts w:ascii="Times New Roman" w:hAnsi="Times New Roman" w:cs="Times New Roman"/>
          <w:sz w:val="20"/>
          <w:szCs w:val="20"/>
          <w:lang w:val="en-US"/>
        </w:rPr>
        <w:t xml:space="preserve">the </w:t>
      </w:r>
      <w:proofErr w:type="spellStart"/>
      <w:r w:rsidR="00A076CE" w:rsidRPr="002315FE">
        <w:rPr>
          <w:rFonts w:ascii="Times New Roman" w:hAnsi="Times New Roman" w:cs="Times New Roman"/>
          <w:sz w:val="20"/>
          <w:szCs w:val="20"/>
          <w:lang w:val="en-US"/>
        </w:rPr>
        <w:t>cocodriles</w:t>
      </w:r>
      <w:proofErr w:type="spellEnd"/>
      <w:r w:rsidR="00A076CE" w:rsidRPr="002315FE">
        <w:rPr>
          <w:rFonts w:ascii="Times New Roman" w:hAnsi="Times New Roman" w:cs="Times New Roman"/>
          <w:sz w:val="20"/>
          <w:szCs w:val="20"/>
          <w:lang w:val="en-US"/>
        </w:rPr>
        <w:t xml:space="preserve">  </w:t>
      </w:r>
      <w:r w:rsidRPr="002315FE">
        <w:rPr>
          <w:rFonts w:ascii="Times New Roman" w:hAnsi="Times New Roman" w:cs="Times New Roman"/>
          <w:sz w:val="20"/>
          <w:szCs w:val="20"/>
          <w:lang w:val="en-US"/>
        </w:rPr>
        <w:t xml:space="preserve">  </w:t>
      </w:r>
      <w:r w:rsidR="00C82F3B" w:rsidRPr="002315FE">
        <w:rPr>
          <w:rFonts w:ascii="Times New Roman" w:hAnsi="Times New Roman" w:cs="Times New Roman"/>
          <w:sz w:val="20"/>
          <w:szCs w:val="20"/>
          <w:lang w:val="en-US"/>
        </w:rPr>
        <w:t xml:space="preserve"> </w:t>
      </w:r>
      <w:r w:rsidRPr="002315FE">
        <w:rPr>
          <w:rFonts w:ascii="Times New Roman" w:hAnsi="Times New Roman" w:cs="Times New Roman"/>
          <w:sz w:val="20"/>
          <w:szCs w:val="20"/>
          <w:lang w:val="en-US"/>
        </w:rPr>
        <w:t xml:space="preserve">have     </w:t>
      </w:r>
      <w:r w:rsidR="00A076CE" w:rsidRPr="002315FE">
        <w:rPr>
          <w:rFonts w:ascii="Times New Roman" w:hAnsi="Times New Roman" w:cs="Times New Roman"/>
          <w:sz w:val="20"/>
          <w:szCs w:val="20"/>
          <w:lang w:val="en-US"/>
        </w:rPr>
        <w:t xml:space="preserve">         </w:t>
      </w:r>
      <w:r w:rsidRPr="002315FE">
        <w:rPr>
          <w:rFonts w:ascii="Times New Roman" w:hAnsi="Times New Roman" w:cs="Times New Roman"/>
          <w:sz w:val="20"/>
          <w:szCs w:val="20"/>
          <w:lang w:val="en-US"/>
        </w:rPr>
        <w:t>defeated</w:t>
      </w:r>
    </w:p>
    <w:p w14:paraId="69C0B8D9" w14:textId="2672BCF1" w:rsidR="009157B1" w:rsidRPr="002315FE" w:rsidRDefault="009157B1" w:rsidP="00385D58">
      <w:pPr>
        <w:autoSpaceDE w:val="0"/>
        <w:autoSpaceDN w:val="0"/>
        <w:adjustRightInd w:val="0"/>
        <w:spacing w:line="312" w:lineRule="auto"/>
        <w:jc w:val="both"/>
        <w:rPr>
          <w:i/>
          <w:iCs/>
          <w:lang w:val="en-US"/>
        </w:rPr>
      </w:pPr>
      <w:r w:rsidRPr="002315FE">
        <w:rPr>
          <w:lang w:val="en-GB"/>
        </w:rPr>
        <w:t xml:space="preserve">       </w:t>
      </w:r>
      <w:r w:rsidR="00A076CE" w:rsidRPr="002315FE">
        <w:rPr>
          <w:lang w:val="en-GB"/>
        </w:rPr>
        <w:tab/>
      </w:r>
      <w:r w:rsidR="00A076CE" w:rsidRPr="002315FE">
        <w:rPr>
          <w:lang w:val="en-GB"/>
        </w:rPr>
        <w:tab/>
      </w:r>
      <w:r w:rsidR="00A076CE" w:rsidRPr="002315FE">
        <w:rPr>
          <w:lang w:val="en-GB"/>
        </w:rPr>
        <w:tab/>
        <w:t xml:space="preserve">      </w:t>
      </w:r>
      <w:r w:rsidR="003F006A" w:rsidRPr="002315FE">
        <w:rPr>
          <w:lang w:val="en-GB"/>
        </w:rPr>
        <w:t xml:space="preserve"> </w:t>
      </w:r>
      <w:r w:rsidRPr="002315FE">
        <w:rPr>
          <w:i/>
          <w:iCs/>
          <w:lang w:val="en-GB"/>
        </w:rPr>
        <w:t>"</w:t>
      </w:r>
      <w:proofErr w:type="gramStart"/>
      <w:r w:rsidRPr="002315FE">
        <w:rPr>
          <w:i/>
          <w:iCs/>
          <w:lang w:val="en-GB"/>
        </w:rPr>
        <w:t>the</w:t>
      </w:r>
      <w:proofErr w:type="gramEnd"/>
      <w:r w:rsidRPr="002315FE">
        <w:rPr>
          <w:i/>
          <w:iCs/>
          <w:lang w:val="en-GB"/>
        </w:rPr>
        <w:t xml:space="preserve"> </w:t>
      </w:r>
      <w:proofErr w:type="spellStart"/>
      <w:r w:rsidRPr="002315FE">
        <w:rPr>
          <w:i/>
          <w:iCs/>
          <w:lang w:val="en-GB"/>
        </w:rPr>
        <w:t>cocodriles</w:t>
      </w:r>
      <w:proofErr w:type="spellEnd"/>
      <w:r w:rsidRPr="002315FE">
        <w:rPr>
          <w:i/>
          <w:iCs/>
          <w:lang w:val="en-GB"/>
        </w:rPr>
        <w:t xml:space="preserve"> have defeated THE </w:t>
      </w:r>
      <w:r w:rsidR="00A076CE" w:rsidRPr="002315FE">
        <w:rPr>
          <w:i/>
          <w:iCs/>
          <w:lang w:val="en-GB"/>
        </w:rPr>
        <w:t>LION</w:t>
      </w:r>
      <w:r w:rsidRPr="002315FE">
        <w:rPr>
          <w:i/>
          <w:iCs/>
          <w:lang w:val="en-GB"/>
        </w:rPr>
        <w:t>"</w:t>
      </w:r>
    </w:p>
    <w:p w14:paraId="5FE1FDC9" w14:textId="3385FF7B" w:rsidR="00CB7F94" w:rsidRPr="002315FE" w:rsidRDefault="00CB7F94" w:rsidP="00385D58">
      <w:pPr>
        <w:autoSpaceDE w:val="0"/>
        <w:autoSpaceDN w:val="0"/>
        <w:adjustRightInd w:val="0"/>
        <w:spacing w:line="312" w:lineRule="auto"/>
        <w:jc w:val="both"/>
        <w:rPr>
          <w:lang w:val="en-US"/>
        </w:rPr>
      </w:pPr>
    </w:p>
    <w:p w14:paraId="0921FA99" w14:textId="56763A0F" w:rsidR="000F0315" w:rsidRPr="002315FE" w:rsidRDefault="00A076CE" w:rsidP="00385D58">
      <w:pPr>
        <w:spacing w:line="312" w:lineRule="auto"/>
        <w:rPr>
          <w:lang w:val="en-US"/>
        </w:rPr>
      </w:pPr>
      <w:r w:rsidRPr="002315FE">
        <w:rPr>
          <w:lang w:val="en-US"/>
        </w:rPr>
        <w:t>Th</w:t>
      </w:r>
      <w:r w:rsidR="00AB6F85" w:rsidRPr="002315FE">
        <w:rPr>
          <w:lang w:val="en-US"/>
        </w:rPr>
        <w:t>e number manipulation is expected to reduc</w:t>
      </w:r>
      <w:r w:rsidR="001B6D33" w:rsidRPr="002315FE">
        <w:rPr>
          <w:lang w:val="en-US"/>
        </w:rPr>
        <w:t>e</w:t>
      </w:r>
      <w:r w:rsidR="00AB6F85" w:rsidRPr="002315FE">
        <w:rPr>
          <w:lang w:val="en-US"/>
        </w:rPr>
        <w:t xml:space="preserve"> intervention effects </w:t>
      </w:r>
      <w:r w:rsidR="006C482E" w:rsidRPr="002315FE">
        <w:rPr>
          <w:lang w:val="en-US"/>
        </w:rPr>
        <w:t>and</w:t>
      </w:r>
      <w:r w:rsidR="00AB6F85" w:rsidRPr="002315FE">
        <w:rPr>
          <w:bCs/>
          <w:iCs/>
          <w:noProof/>
          <w:lang w:val="en-US"/>
        </w:rPr>
        <w:t xml:space="preserve"> it would help </w:t>
      </w:r>
      <w:r w:rsidRPr="002315FE">
        <w:rPr>
          <w:lang w:val="en-US"/>
        </w:rPr>
        <w:t xml:space="preserve">children </w:t>
      </w:r>
      <w:r w:rsidR="006C482E" w:rsidRPr="002315FE">
        <w:rPr>
          <w:lang w:val="en-US"/>
        </w:rPr>
        <w:t>to</w:t>
      </w:r>
      <w:r w:rsidR="00370EF4" w:rsidRPr="002315FE">
        <w:rPr>
          <w:lang w:val="en-US"/>
        </w:rPr>
        <w:t xml:space="preserve"> </w:t>
      </w:r>
      <w:r w:rsidRPr="002315FE">
        <w:rPr>
          <w:lang w:val="en-US"/>
        </w:rPr>
        <w:t xml:space="preserve">identify the grammatical function of the fronted constituents, since </w:t>
      </w:r>
      <w:r w:rsidR="00AB6F85" w:rsidRPr="002315FE">
        <w:rPr>
          <w:lang w:val="en-US"/>
        </w:rPr>
        <w:t xml:space="preserve">the auxiliary </w:t>
      </w:r>
      <w:r w:rsidRPr="002315FE">
        <w:rPr>
          <w:lang w:val="en-US"/>
        </w:rPr>
        <w:t>agree</w:t>
      </w:r>
      <w:r w:rsidR="00AB6F85" w:rsidRPr="002315FE">
        <w:rPr>
          <w:lang w:val="en-US"/>
        </w:rPr>
        <w:t>s in number with the subject but not with the object.</w:t>
      </w:r>
      <w:r w:rsidRPr="002315FE">
        <w:rPr>
          <w:lang w:val="en-US"/>
        </w:rPr>
        <w:t xml:space="preserve"> </w:t>
      </w:r>
      <w:r w:rsidR="000F0315" w:rsidRPr="002315FE">
        <w:rPr>
          <w:lang w:val="en-US"/>
        </w:rPr>
        <w:t xml:space="preserve">The experimental design was </w:t>
      </w:r>
      <w:r w:rsidR="00AB6F85" w:rsidRPr="002315FE">
        <w:rPr>
          <w:lang w:val="en-US"/>
        </w:rPr>
        <w:t>a</w:t>
      </w:r>
      <w:r w:rsidR="000F0315" w:rsidRPr="002315FE">
        <w:rPr>
          <w:lang w:val="en-US"/>
        </w:rPr>
        <w:t xml:space="preserve"> 2 (</w:t>
      </w:r>
      <w:r w:rsidR="00AD43E3" w:rsidRPr="002315FE">
        <w:rPr>
          <w:lang w:val="en-US"/>
        </w:rPr>
        <w:t xml:space="preserve">Constituent </w:t>
      </w:r>
      <w:r w:rsidR="000F0315" w:rsidRPr="002315FE">
        <w:rPr>
          <w:lang w:val="en-US"/>
        </w:rPr>
        <w:t xml:space="preserve">Order) x 2 (Number Mismatch), </w:t>
      </w:r>
      <w:r w:rsidR="00BC7F68" w:rsidRPr="002315FE">
        <w:rPr>
          <w:lang w:val="en-US"/>
        </w:rPr>
        <w:t>resulting in the</w:t>
      </w:r>
      <w:r w:rsidR="000F0315" w:rsidRPr="002315FE">
        <w:rPr>
          <w:lang w:val="en-US"/>
        </w:rPr>
        <w:t xml:space="preserve"> </w:t>
      </w:r>
      <w:r w:rsidR="000F0315" w:rsidRPr="002315FE">
        <w:rPr>
          <w:bCs/>
          <w:iCs/>
          <w:noProof/>
          <w:lang w:val="en-US"/>
        </w:rPr>
        <w:t>four experimental conditions summari</w:t>
      </w:r>
      <w:r w:rsidR="00B6313E" w:rsidRPr="002315FE">
        <w:rPr>
          <w:bCs/>
          <w:iCs/>
          <w:noProof/>
          <w:lang w:val="en-US"/>
        </w:rPr>
        <w:t>z</w:t>
      </w:r>
      <w:r w:rsidR="000F0315" w:rsidRPr="002315FE">
        <w:rPr>
          <w:bCs/>
          <w:iCs/>
          <w:noProof/>
          <w:lang w:val="en-US"/>
        </w:rPr>
        <w:t xml:space="preserve">ed in Table </w:t>
      </w:r>
      <w:r w:rsidR="00707583" w:rsidRPr="002315FE">
        <w:rPr>
          <w:bCs/>
          <w:iCs/>
          <w:noProof/>
          <w:lang w:val="en-US"/>
        </w:rPr>
        <w:t>1</w:t>
      </w:r>
      <w:r w:rsidR="000F0315" w:rsidRPr="002315FE">
        <w:rPr>
          <w:bCs/>
          <w:iCs/>
          <w:noProof/>
          <w:lang w:val="en-US"/>
        </w:rPr>
        <w:t>.</w:t>
      </w:r>
      <w:r w:rsidR="00BC7F68" w:rsidRPr="002315FE">
        <w:rPr>
          <w:bCs/>
          <w:iCs/>
          <w:noProof/>
          <w:lang w:val="en-US"/>
        </w:rPr>
        <w:t xml:space="preserve"> Information structure associated with the two constituents was keept constant accross the four conditions, so that the object was always the focused constituent.</w:t>
      </w:r>
    </w:p>
    <w:p w14:paraId="1BDC6CF5" w14:textId="1E082485" w:rsidR="000F0315" w:rsidRPr="002315FE" w:rsidRDefault="000F0315" w:rsidP="00385D58">
      <w:pPr>
        <w:autoSpaceDE w:val="0"/>
        <w:autoSpaceDN w:val="0"/>
        <w:adjustRightInd w:val="0"/>
        <w:spacing w:line="312" w:lineRule="auto"/>
        <w:jc w:val="both"/>
        <w:rPr>
          <w:lang w:val="en-US"/>
        </w:rPr>
      </w:pPr>
    </w:p>
    <w:p w14:paraId="396DB26C" w14:textId="4062A43D" w:rsidR="006C482E" w:rsidRPr="002315FE" w:rsidRDefault="006C482E" w:rsidP="00385D58">
      <w:pPr>
        <w:autoSpaceDE w:val="0"/>
        <w:autoSpaceDN w:val="0"/>
        <w:adjustRightInd w:val="0"/>
        <w:spacing w:line="312" w:lineRule="auto"/>
        <w:jc w:val="both"/>
        <w:rPr>
          <w:lang w:val="en-US"/>
        </w:rPr>
      </w:pPr>
    </w:p>
    <w:p w14:paraId="23438B2F" w14:textId="77777777" w:rsidR="006C482E" w:rsidRPr="002315FE" w:rsidRDefault="006C482E" w:rsidP="00385D58">
      <w:pPr>
        <w:autoSpaceDE w:val="0"/>
        <w:autoSpaceDN w:val="0"/>
        <w:adjustRightInd w:val="0"/>
        <w:spacing w:line="312" w:lineRule="auto"/>
        <w:jc w:val="both"/>
        <w:rPr>
          <w:lang w:val="en-US"/>
        </w:rPr>
      </w:pPr>
    </w:p>
    <w:tbl>
      <w:tblPr>
        <w:tblStyle w:val="Grigliatabella"/>
        <w:tblW w:w="8926" w:type="dxa"/>
        <w:tblInd w:w="279" w:type="dxa"/>
        <w:tblLayout w:type="fixed"/>
        <w:tblLook w:val="04A0" w:firstRow="1" w:lastRow="0" w:firstColumn="1" w:lastColumn="0" w:noHBand="0" w:noVBand="1"/>
      </w:tblPr>
      <w:tblGrid>
        <w:gridCol w:w="1129"/>
        <w:gridCol w:w="1134"/>
        <w:gridCol w:w="1843"/>
        <w:gridCol w:w="4820"/>
      </w:tblGrid>
      <w:tr w:rsidR="002315FE" w:rsidRPr="002315FE" w14:paraId="777902AF" w14:textId="77777777" w:rsidTr="00AA564B">
        <w:tc>
          <w:tcPr>
            <w:tcW w:w="1129" w:type="dxa"/>
            <w:tcBorders>
              <w:top w:val="double" w:sz="4" w:space="0" w:color="auto"/>
            </w:tcBorders>
          </w:tcPr>
          <w:p w14:paraId="724CAA13" w14:textId="77777777" w:rsidR="000F0315" w:rsidRPr="002315FE" w:rsidRDefault="000F0315" w:rsidP="00385D58">
            <w:pPr>
              <w:spacing w:line="312" w:lineRule="auto"/>
              <w:jc w:val="both"/>
              <w:rPr>
                <w:sz w:val="22"/>
                <w:szCs w:val="22"/>
                <w:lang w:val="en-US"/>
              </w:rPr>
            </w:pPr>
            <w:r w:rsidRPr="002315FE">
              <w:rPr>
                <w:sz w:val="22"/>
                <w:szCs w:val="22"/>
                <w:lang w:val="en-US"/>
              </w:rPr>
              <w:t>Condition</w:t>
            </w:r>
          </w:p>
        </w:tc>
        <w:tc>
          <w:tcPr>
            <w:tcW w:w="1134" w:type="dxa"/>
            <w:tcBorders>
              <w:top w:val="double" w:sz="4" w:space="0" w:color="auto"/>
            </w:tcBorders>
          </w:tcPr>
          <w:p w14:paraId="02258827" w14:textId="77777777" w:rsidR="000F0315" w:rsidRPr="002315FE" w:rsidRDefault="000F0315" w:rsidP="00385D58">
            <w:pPr>
              <w:spacing w:line="312" w:lineRule="auto"/>
              <w:jc w:val="both"/>
              <w:rPr>
                <w:sz w:val="22"/>
                <w:szCs w:val="22"/>
                <w:lang w:val="en-US"/>
              </w:rPr>
            </w:pPr>
            <w:r w:rsidRPr="002315FE">
              <w:rPr>
                <w:sz w:val="22"/>
                <w:szCs w:val="22"/>
                <w:lang w:val="en-US"/>
              </w:rPr>
              <w:t>Ordering</w:t>
            </w:r>
          </w:p>
        </w:tc>
        <w:tc>
          <w:tcPr>
            <w:tcW w:w="1843" w:type="dxa"/>
            <w:tcBorders>
              <w:top w:val="double" w:sz="4" w:space="0" w:color="auto"/>
            </w:tcBorders>
          </w:tcPr>
          <w:p w14:paraId="74E4ED59" w14:textId="77777777" w:rsidR="000F0315" w:rsidRPr="002315FE" w:rsidRDefault="000F0315" w:rsidP="00385D58">
            <w:pPr>
              <w:spacing w:line="312" w:lineRule="auto"/>
              <w:jc w:val="both"/>
              <w:rPr>
                <w:sz w:val="22"/>
                <w:szCs w:val="22"/>
                <w:lang w:val="en-US"/>
              </w:rPr>
            </w:pPr>
            <w:r w:rsidRPr="002315FE">
              <w:rPr>
                <w:sz w:val="22"/>
                <w:szCs w:val="22"/>
                <w:lang w:val="en-US"/>
              </w:rPr>
              <w:t xml:space="preserve">Number </w:t>
            </w:r>
          </w:p>
        </w:tc>
        <w:tc>
          <w:tcPr>
            <w:tcW w:w="4820" w:type="dxa"/>
            <w:tcBorders>
              <w:top w:val="double" w:sz="4" w:space="0" w:color="auto"/>
            </w:tcBorders>
          </w:tcPr>
          <w:p w14:paraId="0D725D7B" w14:textId="77777777" w:rsidR="000F0315" w:rsidRPr="002315FE" w:rsidRDefault="000F0315" w:rsidP="00385D58">
            <w:pPr>
              <w:spacing w:line="312" w:lineRule="auto"/>
              <w:jc w:val="both"/>
              <w:rPr>
                <w:sz w:val="22"/>
                <w:szCs w:val="22"/>
                <w:lang w:val="en-US"/>
              </w:rPr>
            </w:pPr>
            <w:r w:rsidRPr="002315FE">
              <w:rPr>
                <w:sz w:val="22"/>
                <w:szCs w:val="22"/>
                <w:lang w:val="en-US"/>
              </w:rPr>
              <w:t>Examples</w:t>
            </w:r>
          </w:p>
        </w:tc>
      </w:tr>
      <w:tr w:rsidR="002315FE" w:rsidRPr="00D959B2" w14:paraId="3F95206C" w14:textId="77777777" w:rsidTr="00AA564B">
        <w:tc>
          <w:tcPr>
            <w:tcW w:w="1129" w:type="dxa"/>
          </w:tcPr>
          <w:p w14:paraId="7868ECF4" w14:textId="77777777" w:rsidR="000F0315" w:rsidRPr="002315FE" w:rsidRDefault="000F0315" w:rsidP="00385D58">
            <w:pPr>
              <w:spacing w:line="312" w:lineRule="auto"/>
              <w:jc w:val="center"/>
              <w:rPr>
                <w:sz w:val="22"/>
                <w:szCs w:val="22"/>
                <w:lang w:val="en-US"/>
              </w:rPr>
            </w:pPr>
            <w:r w:rsidRPr="002315FE">
              <w:rPr>
                <w:sz w:val="22"/>
                <w:szCs w:val="22"/>
                <w:lang w:val="en-US"/>
              </w:rPr>
              <w:t>1</w:t>
            </w:r>
          </w:p>
        </w:tc>
        <w:tc>
          <w:tcPr>
            <w:tcW w:w="1134" w:type="dxa"/>
          </w:tcPr>
          <w:p w14:paraId="6C5756BB" w14:textId="52D88AD1" w:rsidR="000F0315" w:rsidRPr="002315FE" w:rsidRDefault="000F0315" w:rsidP="00385D58">
            <w:pPr>
              <w:spacing w:line="312" w:lineRule="auto"/>
              <w:jc w:val="center"/>
              <w:rPr>
                <w:sz w:val="22"/>
                <w:szCs w:val="22"/>
                <w:lang w:val="en-US"/>
              </w:rPr>
            </w:pPr>
            <w:r w:rsidRPr="002315FE">
              <w:rPr>
                <w:sz w:val="22"/>
                <w:szCs w:val="22"/>
                <w:lang w:val="en-US"/>
              </w:rPr>
              <w:t>SO</w:t>
            </w:r>
          </w:p>
        </w:tc>
        <w:tc>
          <w:tcPr>
            <w:tcW w:w="1843" w:type="dxa"/>
          </w:tcPr>
          <w:p w14:paraId="6DA73B24" w14:textId="25E1A040" w:rsidR="000F0315" w:rsidRPr="002315FE" w:rsidRDefault="000F0315" w:rsidP="00385D58">
            <w:pPr>
              <w:spacing w:line="312" w:lineRule="auto"/>
              <w:jc w:val="both"/>
              <w:rPr>
                <w:sz w:val="22"/>
                <w:szCs w:val="22"/>
                <w:lang w:val="en-US"/>
              </w:rPr>
            </w:pPr>
            <w:r w:rsidRPr="002315FE">
              <w:rPr>
                <w:sz w:val="22"/>
                <w:szCs w:val="22"/>
                <w:lang w:val="en-US"/>
              </w:rPr>
              <w:t>sing/sing</w:t>
            </w:r>
          </w:p>
        </w:tc>
        <w:tc>
          <w:tcPr>
            <w:tcW w:w="4820" w:type="dxa"/>
          </w:tcPr>
          <w:p w14:paraId="4394D3FB" w14:textId="7E68E7AD" w:rsidR="000F0315" w:rsidRPr="002315FE" w:rsidRDefault="000F0315" w:rsidP="00385D58">
            <w:pPr>
              <w:autoSpaceDE w:val="0"/>
              <w:autoSpaceDN w:val="0"/>
              <w:adjustRightInd w:val="0"/>
              <w:spacing w:line="312" w:lineRule="auto"/>
              <w:jc w:val="both"/>
              <w:rPr>
                <w:rFonts w:ascii="Times New Roman" w:hAnsi="Times New Roman" w:cs="Times New Roman"/>
                <w:sz w:val="22"/>
                <w:szCs w:val="22"/>
                <w:lang w:val="en-US"/>
              </w:rPr>
            </w:pPr>
            <w:r w:rsidRPr="002315FE">
              <w:rPr>
                <w:rFonts w:ascii="Times New Roman" w:hAnsi="Times New Roman" w:cs="Times New Roman"/>
                <w:sz w:val="22"/>
                <w:szCs w:val="22"/>
                <w:lang w:val="en-US"/>
              </w:rPr>
              <w:t xml:space="preserve">the tiger, THE </w:t>
            </w:r>
            <w:proofErr w:type="gramStart"/>
            <w:r w:rsidRPr="002315FE">
              <w:rPr>
                <w:rFonts w:ascii="Times New Roman" w:hAnsi="Times New Roman" w:cs="Times New Roman"/>
                <w:sz w:val="22"/>
                <w:szCs w:val="22"/>
                <w:lang w:val="en-US"/>
              </w:rPr>
              <w:t>ZEBRA</w:t>
            </w:r>
            <w:r w:rsidR="00B6313E" w:rsidRPr="002315FE">
              <w:rPr>
                <w:rFonts w:ascii="Times New Roman" w:hAnsi="Times New Roman" w:cs="Times New Roman"/>
                <w:sz w:val="22"/>
                <w:szCs w:val="22"/>
                <w:lang w:val="en-US"/>
              </w:rPr>
              <w:t>,</w:t>
            </w:r>
            <w:r w:rsidRPr="002315FE">
              <w:rPr>
                <w:rFonts w:ascii="Times New Roman" w:hAnsi="Times New Roman" w:cs="Times New Roman"/>
                <w:sz w:val="22"/>
                <w:szCs w:val="22"/>
                <w:lang w:val="en-US"/>
              </w:rPr>
              <w:t xml:space="preserve">  has</w:t>
            </w:r>
            <w:proofErr w:type="gramEnd"/>
            <w:r w:rsidRPr="002315FE">
              <w:rPr>
                <w:rFonts w:ascii="Times New Roman" w:hAnsi="Times New Roman" w:cs="Times New Roman"/>
                <w:sz w:val="22"/>
                <w:szCs w:val="22"/>
                <w:lang w:val="en-US"/>
              </w:rPr>
              <w:t xml:space="preserve"> ...</w:t>
            </w:r>
          </w:p>
        </w:tc>
      </w:tr>
      <w:tr w:rsidR="002315FE" w:rsidRPr="00D959B2" w14:paraId="37518591" w14:textId="77777777" w:rsidTr="00AA564B">
        <w:tc>
          <w:tcPr>
            <w:tcW w:w="1129" w:type="dxa"/>
          </w:tcPr>
          <w:p w14:paraId="570999B6" w14:textId="77777777" w:rsidR="000F0315" w:rsidRPr="002315FE" w:rsidRDefault="000F0315" w:rsidP="00385D58">
            <w:pPr>
              <w:spacing w:line="312" w:lineRule="auto"/>
              <w:jc w:val="center"/>
              <w:rPr>
                <w:sz w:val="22"/>
                <w:szCs w:val="22"/>
                <w:lang w:val="en-US"/>
              </w:rPr>
            </w:pPr>
            <w:r w:rsidRPr="002315FE">
              <w:rPr>
                <w:sz w:val="22"/>
                <w:szCs w:val="22"/>
                <w:lang w:val="en-US"/>
              </w:rPr>
              <w:t>2</w:t>
            </w:r>
          </w:p>
        </w:tc>
        <w:tc>
          <w:tcPr>
            <w:tcW w:w="1134" w:type="dxa"/>
          </w:tcPr>
          <w:p w14:paraId="265ACA16" w14:textId="77777777" w:rsidR="000F0315" w:rsidRPr="002315FE" w:rsidRDefault="000F0315" w:rsidP="00385D58">
            <w:pPr>
              <w:spacing w:line="312" w:lineRule="auto"/>
              <w:jc w:val="center"/>
              <w:rPr>
                <w:sz w:val="22"/>
                <w:szCs w:val="22"/>
                <w:lang w:val="en-US"/>
              </w:rPr>
            </w:pPr>
            <w:r w:rsidRPr="002315FE">
              <w:rPr>
                <w:sz w:val="22"/>
                <w:szCs w:val="22"/>
                <w:lang w:val="en-US"/>
              </w:rPr>
              <w:t>OS</w:t>
            </w:r>
          </w:p>
        </w:tc>
        <w:tc>
          <w:tcPr>
            <w:tcW w:w="1843" w:type="dxa"/>
          </w:tcPr>
          <w:p w14:paraId="04078836" w14:textId="764568B0" w:rsidR="000F0315" w:rsidRPr="002315FE" w:rsidRDefault="000F0315" w:rsidP="00385D58">
            <w:pPr>
              <w:spacing w:line="312" w:lineRule="auto"/>
              <w:jc w:val="both"/>
              <w:rPr>
                <w:sz w:val="22"/>
                <w:szCs w:val="22"/>
                <w:lang w:val="en-US"/>
              </w:rPr>
            </w:pPr>
            <w:r w:rsidRPr="002315FE">
              <w:rPr>
                <w:sz w:val="22"/>
                <w:szCs w:val="22"/>
                <w:lang w:val="en-US"/>
              </w:rPr>
              <w:t>sing/sing</w:t>
            </w:r>
          </w:p>
        </w:tc>
        <w:tc>
          <w:tcPr>
            <w:tcW w:w="4820" w:type="dxa"/>
          </w:tcPr>
          <w:p w14:paraId="30012768" w14:textId="198CC9F7" w:rsidR="000F0315" w:rsidRPr="002315FE" w:rsidRDefault="000F0315" w:rsidP="00385D58">
            <w:pPr>
              <w:spacing w:line="312" w:lineRule="auto"/>
              <w:jc w:val="both"/>
              <w:rPr>
                <w:sz w:val="22"/>
                <w:szCs w:val="22"/>
                <w:lang w:val="en-US"/>
              </w:rPr>
            </w:pPr>
            <w:r w:rsidRPr="002315FE">
              <w:rPr>
                <w:rFonts w:ascii="Times New Roman" w:hAnsi="Times New Roman" w:cs="Times New Roman"/>
                <w:sz w:val="22"/>
                <w:szCs w:val="22"/>
                <w:lang w:val="en-US"/>
              </w:rPr>
              <w:t xml:space="preserve">THE ZEBRA, the </w:t>
            </w:r>
            <w:proofErr w:type="gramStart"/>
            <w:r w:rsidRPr="002315FE">
              <w:rPr>
                <w:rFonts w:ascii="Times New Roman" w:hAnsi="Times New Roman" w:cs="Times New Roman"/>
                <w:sz w:val="22"/>
                <w:szCs w:val="22"/>
                <w:lang w:val="en-US"/>
              </w:rPr>
              <w:t>tiger</w:t>
            </w:r>
            <w:r w:rsidR="00B6313E" w:rsidRPr="002315FE">
              <w:rPr>
                <w:rFonts w:ascii="Times New Roman" w:hAnsi="Times New Roman" w:cs="Times New Roman"/>
                <w:sz w:val="22"/>
                <w:szCs w:val="22"/>
                <w:lang w:val="en-US"/>
              </w:rPr>
              <w:t>,</w:t>
            </w:r>
            <w:r w:rsidRPr="002315FE">
              <w:rPr>
                <w:rFonts w:ascii="Times New Roman" w:hAnsi="Times New Roman" w:cs="Times New Roman"/>
                <w:sz w:val="22"/>
                <w:szCs w:val="22"/>
                <w:lang w:val="en-US"/>
              </w:rPr>
              <w:t xml:space="preserve">  has</w:t>
            </w:r>
            <w:proofErr w:type="gramEnd"/>
            <w:r w:rsidRPr="002315FE">
              <w:rPr>
                <w:rFonts w:ascii="Times New Roman" w:hAnsi="Times New Roman" w:cs="Times New Roman"/>
                <w:sz w:val="22"/>
                <w:szCs w:val="22"/>
                <w:lang w:val="en-US"/>
              </w:rPr>
              <w:t xml:space="preserve">  ...          </w:t>
            </w:r>
          </w:p>
        </w:tc>
      </w:tr>
      <w:tr w:rsidR="002315FE" w:rsidRPr="00D959B2" w14:paraId="004A4D72" w14:textId="77777777" w:rsidTr="00AA564B">
        <w:tc>
          <w:tcPr>
            <w:tcW w:w="1129" w:type="dxa"/>
            <w:tcBorders>
              <w:bottom w:val="single" w:sz="4" w:space="0" w:color="000000"/>
            </w:tcBorders>
          </w:tcPr>
          <w:p w14:paraId="4D7DDBC6" w14:textId="77777777" w:rsidR="000F0315" w:rsidRPr="002315FE" w:rsidRDefault="000F0315" w:rsidP="00385D58">
            <w:pPr>
              <w:spacing w:line="312" w:lineRule="auto"/>
              <w:jc w:val="center"/>
              <w:rPr>
                <w:sz w:val="22"/>
                <w:szCs w:val="22"/>
                <w:lang w:val="en-US"/>
              </w:rPr>
            </w:pPr>
            <w:r w:rsidRPr="002315FE">
              <w:rPr>
                <w:sz w:val="22"/>
                <w:szCs w:val="22"/>
                <w:lang w:val="en-US"/>
              </w:rPr>
              <w:t>3</w:t>
            </w:r>
          </w:p>
        </w:tc>
        <w:tc>
          <w:tcPr>
            <w:tcW w:w="1134" w:type="dxa"/>
            <w:tcBorders>
              <w:bottom w:val="single" w:sz="4" w:space="0" w:color="000000"/>
            </w:tcBorders>
          </w:tcPr>
          <w:p w14:paraId="70651B6F" w14:textId="77777777" w:rsidR="000F0315" w:rsidRPr="002315FE" w:rsidRDefault="000F0315" w:rsidP="00385D58">
            <w:pPr>
              <w:spacing w:line="312" w:lineRule="auto"/>
              <w:jc w:val="center"/>
              <w:rPr>
                <w:sz w:val="22"/>
                <w:szCs w:val="22"/>
                <w:lang w:val="en-US"/>
              </w:rPr>
            </w:pPr>
            <w:r w:rsidRPr="002315FE">
              <w:rPr>
                <w:sz w:val="22"/>
                <w:szCs w:val="22"/>
                <w:lang w:val="en-US"/>
              </w:rPr>
              <w:t>SO</w:t>
            </w:r>
          </w:p>
        </w:tc>
        <w:tc>
          <w:tcPr>
            <w:tcW w:w="1843" w:type="dxa"/>
            <w:tcBorders>
              <w:bottom w:val="single" w:sz="4" w:space="0" w:color="000000"/>
            </w:tcBorders>
          </w:tcPr>
          <w:p w14:paraId="71DA6FBA" w14:textId="52D3A521" w:rsidR="000F0315" w:rsidRPr="002315FE" w:rsidRDefault="000F0315" w:rsidP="00385D58">
            <w:pPr>
              <w:spacing w:line="312" w:lineRule="auto"/>
              <w:jc w:val="both"/>
              <w:rPr>
                <w:sz w:val="22"/>
                <w:szCs w:val="22"/>
                <w:lang w:val="en-US"/>
              </w:rPr>
            </w:pPr>
            <w:proofErr w:type="spellStart"/>
            <w:r w:rsidRPr="002315FE">
              <w:rPr>
                <w:sz w:val="22"/>
                <w:szCs w:val="22"/>
                <w:lang w:val="en-US"/>
              </w:rPr>
              <w:t>plur</w:t>
            </w:r>
            <w:proofErr w:type="spellEnd"/>
            <w:r w:rsidR="00B6313E" w:rsidRPr="002315FE">
              <w:rPr>
                <w:sz w:val="22"/>
                <w:szCs w:val="22"/>
                <w:lang w:val="en-US"/>
              </w:rPr>
              <w:t>/sing</w:t>
            </w:r>
          </w:p>
        </w:tc>
        <w:tc>
          <w:tcPr>
            <w:tcW w:w="4820" w:type="dxa"/>
            <w:tcBorders>
              <w:bottom w:val="single" w:sz="4" w:space="0" w:color="000000"/>
            </w:tcBorders>
          </w:tcPr>
          <w:p w14:paraId="63FD1CE4" w14:textId="492CD4C8" w:rsidR="000F0315" w:rsidRPr="002315FE" w:rsidRDefault="000F0315" w:rsidP="00385D58">
            <w:pPr>
              <w:spacing w:line="312" w:lineRule="auto"/>
              <w:jc w:val="both"/>
              <w:rPr>
                <w:sz w:val="22"/>
                <w:szCs w:val="22"/>
                <w:lang w:val="en-US"/>
              </w:rPr>
            </w:pPr>
            <w:r w:rsidRPr="002315FE">
              <w:rPr>
                <w:rFonts w:ascii="Times New Roman" w:hAnsi="Times New Roman" w:cs="Times New Roman"/>
                <w:sz w:val="22"/>
                <w:szCs w:val="22"/>
                <w:lang w:val="en-US"/>
              </w:rPr>
              <w:t xml:space="preserve">the </w:t>
            </w:r>
            <w:proofErr w:type="gramStart"/>
            <w:r w:rsidRPr="002315FE">
              <w:rPr>
                <w:rFonts w:ascii="Times New Roman" w:hAnsi="Times New Roman" w:cs="Times New Roman"/>
                <w:sz w:val="22"/>
                <w:szCs w:val="22"/>
                <w:lang w:val="en-US"/>
              </w:rPr>
              <w:t>crocodile</w:t>
            </w:r>
            <w:r w:rsidR="00B6313E" w:rsidRPr="002315FE">
              <w:rPr>
                <w:rFonts w:ascii="Times New Roman" w:hAnsi="Times New Roman" w:cs="Times New Roman"/>
                <w:sz w:val="22"/>
                <w:szCs w:val="22"/>
                <w:lang w:val="en-US"/>
              </w:rPr>
              <w:t>s</w:t>
            </w:r>
            <w:r w:rsidRPr="002315FE">
              <w:rPr>
                <w:rFonts w:ascii="Times New Roman" w:hAnsi="Times New Roman" w:cs="Times New Roman"/>
                <w:sz w:val="22"/>
                <w:szCs w:val="22"/>
                <w:lang w:val="en-US"/>
              </w:rPr>
              <w:t>,  THE</w:t>
            </w:r>
            <w:proofErr w:type="gramEnd"/>
            <w:r w:rsidRPr="002315FE">
              <w:rPr>
                <w:rFonts w:ascii="Times New Roman" w:hAnsi="Times New Roman" w:cs="Times New Roman"/>
                <w:sz w:val="22"/>
                <w:szCs w:val="22"/>
                <w:lang w:val="en-US"/>
              </w:rPr>
              <w:t xml:space="preserve"> LION</w:t>
            </w:r>
            <w:r w:rsidR="00B6313E" w:rsidRPr="002315FE">
              <w:rPr>
                <w:rFonts w:ascii="Times New Roman" w:hAnsi="Times New Roman" w:cs="Times New Roman"/>
                <w:sz w:val="22"/>
                <w:szCs w:val="22"/>
                <w:lang w:val="en-US"/>
              </w:rPr>
              <w:t>,</w:t>
            </w:r>
            <w:r w:rsidRPr="002315FE">
              <w:rPr>
                <w:rFonts w:ascii="Times New Roman" w:hAnsi="Times New Roman" w:cs="Times New Roman"/>
                <w:sz w:val="22"/>
                <w:szCs w:val="22"/>
                <w:lang w:val="en-US"/>
              </w:rPr>
              <w:t xml:space="preserve">  ha</w:t>
            </w:r>
            <w:r w:rsidR="00B6313E" w:rsidRPr="002315FE">
              <w:rPr>
                <w:rFonts w:ascii="Times New Roman" w:hAnsi="Times New Roman" w:cs="Times New Roman"/>
                <w:sz w:val="22"/>
                <w:szCs w:val="22"/>
                <w:lang w:val="en-US"/>
              </w:rPr>
              <w:t>ve</w:t>
            </w:r>
            <w:r w:rsidRPr="002315FE">
              <w:rPr>
                <w:rFonts w:ascii="Times New Roman" w:hAnsi="Times New Roman" w:cs="Times New Roman"/>
                <w:sz w:val="22"/>
                <w:szCs w:val="22"/>
                <w:lang w:val="en-US"/>
              </w:rPr>
              <w:t xml:space="preserve">   ...</w:t>
            </w:r>
          </w:p>
        </w:tc>
      </w:tr>
      <w:tr w:rsidR="002315FE" w:rsidRPr="00D959B2" w14:paraId="6B365E64" w14:textId="77777777" w:rsidTr="00AA564B">
        <w:tc>
          <w:tcPr>
            <w:tcW w:w="1129" w:type="dxa"/>
            <w:tcBorders>
              <w:top w:val="single" w:sz="4" w:space="0" w:color="000000"/>
              <w:bottom w:val="double" w:sz="4" w:space="0" w:color="auto"/>
            </w:tcBorders>
          </w:tcPr>
          <w:p w14:paraId="3D89B022" w14:textId="77777777" w:rsidR="000F0315" w:rsidRPr="002315FE" w:rsidRDefault="000F0315" w:rsidP="00385D58">
            <w:pPr>
              <w:spacing w:line="312" w:lineRule="auto"/>
              <w:jc w:val="center"/>
              <w:rPr>
                <w:sz w:val="22"/>
                <w:szCs w:val="22"/>
                <w:lang w:val="en-US"/>
              </w:rPr>
            </w:pPr>
            <w:r w:rsidRPr="002315FE">
              <w:rPr>
                <w:sz w:val="22"/>
                <w:szCs w:val="22"/>
                <w:lang w:val="en-US"/>
              </w:rPr>
              <w:t>4</w:t>
            </w:r>
          </w:p>
        </w:tc>
        <w:tc>
          <w:tcPr>
            <w:tcW w:w="1134" w:type="dxa"/>
            <w:tcBorders>
              <w:top w:val="single" w:sz="4" w:space="0" w:color="000000"/>
              <w:bottom w:val="double" w:sz="4" w:space="0" w:color="auto"/>
            </w:tcBorders>
          </w:tcPr>
          <w:p w14:paraId="6636D826" w14:textId="77777777" w:rsidR="000F0315" w:rsidRPr="002315FE" w:rsidRDefault="000F0315" w:rsidP="00385D58">
            <w:pPr>
              <w:spacing w:line="312" w:lineRule="auto"/>
              <w:jc w:val="center"/>
              <w:rPr>
                <w:sz w:val="22"/>
                <w:szCs w:val="22"/>
                <w:lang w:val="en-US"/>
              </w:rPr>
            </w:pPr>
            <w:r w:rsidRPr="002315FE">
              <w:rPr>
                <w:sz w:val="22"/>
                <w:szCs w:val="22"/>
                <w:lang w:val="en-US"/>
              </w:rPr>
              <w:t>OS</w:t>
            </w:r>
          </w:p>
        </w:tc>
        <w:tc>
          <w:tcPr>
            <w:tcW w:w="1843" w:type="dxa"/>
            <w:tcBorders>
              <w:top w:val="single" w:sz="4" w:space="0" w:color="000000"/>
              <w:bottom w:val="double" w:sz="4" w:space="0" w:color="auto"/>
            </w:tcBorders>
          </w:tcPr>
          <w:p w14:paraId="610F2330" w14:textId="72BE38D1" w:rsidR="000F0315" w:rsidRPr="002315FE" w:rsidRDefault="000F0315" w:rsidP="00385D58">
            <w:pPr>
              <w:spacing w:line="312" w:lineRule="auto"/>
              <w:jc w:val="both"/>
              <w:rPr>
                <w:sz w:val="22"/>
                <w:szCs w:val="22"/>
                <w:lang w:val="en-US"/>
              </w:rPr>
            </w:pPr>
            <w:r w:rsidRPr="002315FE">
              <w:rPr>
                <w:sz w:val="22"/>
                <w:szCs w:val="22"/>
                <w:lang w:val="en-US"/>
              </w:rPr>
              <w:t>sing</w:t>
            </w:r>
            <w:r w:rsidR="00BB0C75" w:rsidRPr="002315FE">
              <w:rPr>
                <w:sz w:val="22"/>
                <w:szCs w:val="22"/>
                <w:lang w:val="en-US"/>
              </w:rPr>
              <w:t>/</w:t>
            </w:r>
            <w:proofErr w:type="spellStart"/>
            <w:r w:rsidR="00BB0C75" w:rsidRPr="002315FE">
              <w:rPr>
                <w:sz w:val="22"/>
                <w:szCs w:val="22"/>
                <w:lang w:val="en-US"/>
              </w:rPr>
              <w:t>plur</w:t>
            </w:r>
            <w:proofErr w:type="spellEnd"/>
          </w:p>
        </w:tc>
        <w:tc>
          <w:tcPr>
            <w:tcW w:w="4820" w:type="dxa"/>
            <w:tcBorders>
              <w:top w:val="single" w:sz="4" w:space="0" w:color="000000"/>
              <w:bottom w:val="double" w:sz="4" w:space="0" w:color="auto"/>
            </w:tcBorders>
          </w:tcPr>
          <w:p w14:paraId="1CC5CC2B" w14:textId="57EBE481" w:rsidR="000F0315" w:rsidRPr="002315FE" w:rsidRDefault="000F0315" w:rsidP="00385D58">
            <w:pPr>
              <w:spacing w:line="312" w:lineRule="auto"/>
              <w:jc w:val="both"/>
              <w:rPr>
                <w:sz w:val="22"/>
                <w:szCs w:val="22"/>
                <w:lang w:val="en-US"/>
              </w:rPr>
            </w:pPr>
            <w:r w:rsidRPr="002315FE">
              <w:rPr>
                <w:rFonts w:ascii="Times New Roman" w:hAnsi="Times New Roman" w:cs="Times New Roman"/>
                <w:sz w:val="22"/>
                <w:szCs w:val="22"/>
                <w:lang w:val="en-US"/>
              </w:rPr>
              <w:t xml:space="preserve">THE LION, the </w:t>
            </w:r>
            <w:proofErr w:type="gramStart"/>
            <w:r w:rsidRPr="002315FE">
              <w:rPr>
                <w:rFonts w:ascii="Times New Roman" w:hAnsi="Times New Roman" w:cs="Times New Roman"/>
                <w:sz w:val="22"/>
                <w:szCs w:val="22"/>
                <w:lang w:val="en-US"/>
              </w:rPr>
              <w:t>crocodile</w:t>
            </w:r>
            <w:r w:rsidR="00B6313E" w:rsidRPr="002315FE">
              <w:rPr>
                <w:rFonts w:ascii="Times New Roman" w:hAnsi="Times New Roman" w:cs="Times New Roman"/>
                <w:sz w:val="22"/>
                <w:szCs w:val="22"/>
                <w:lang w:val="en-US"/>
              </w:rPr>
              <w:t>s,</w:t>
            </w:r>
            <w:r w:rsidRPr="002315FE">
              <w:rPr>
                <w:rFonts w:ascii="Times New Roman" w:hAnsi="Times New Roman" w:cs="Times New Roman"/>
                <w:sz w:val="22"/>
                <w:szCs w:val="22"/>
                <w:lang w:val="en-US"/>
              </w:rPr>
              <w:t xml:space="preserve">   </w:t>
            </w:r>
            <w:proofErr w:type="gramEnd"/>
            <w:r w:rsidR="00B6313E" w:rsidRPr="002315FE">
              <w:rPr>
                <w:rFonts w:ascii="Times New Roman" w:hAnsi="Times New Roman" w:cs="Times New Roman"/>
                <w:sz w:val="22"/>
                <w:szCs w:val="22"/>
                <w:lang w:val="en-US"/>
              </w:rPr>
              <w:t>have</w:t>
            </w:r>
            <w:r w:rsidRPr="002315FE">
              <w:rPr>
                <w:rFonts w:ascii="Times New Roman" w:hAnsi="Times New Roman" w:cs="Times New Roman"/>
                <w:sz w:val="22"/>
                <w:szCs w:val="22"/>
                <w:lang w:val="en-US"/>
              </w:rPr>
              <w:t xml:space="preserve"> ...</w:t>
            </w:r>
          </w:p>
        </w:tc>
      </w:tr>
    </w:tbl>
    <w:p w14:paraId="1FD01B31" w14:textId="067D33B3" w:rsidR="000F0315" w:rsidRPr="002315FE" w:rsidRDefault="00924C68" w:rsidP="00AA564B">
      <w:pPr>
        <w:spacing w:line="312" w:lineRule="auto"/>
        <w:ind w:left="284"/>
        <w:jc w:val="both"/>
        <w:rPr>
          <w:sz w:val="20"/>
          <w:szCs w:val="20"/>
          <w:lang w:val="en-US"/>
        </w:rPr>
      </w:pPr>
      <w:r w:rsidRPr="002315FE">
        <w:rPr>
          <w:sz w:val="20"/>
          <w:szCs w:val="20"/>
          <w:lang w:val="en-US"/>
        </w:rPr>
        <w:t>Table 1. Experimental conditions in Experiment 1</w:t>
      </w:r>
    </w:p>
    <w:p w14:paraId="7B025F32" w14:textId="77777777" w:rsidR="009157B1" w:rsidRPr="002315FE" w:rsidRDefault="009157B1" w:rsidP="00385D58">
      <w:pPr>
        <w:spacing w:line="312" w:lineRule="auto"/>
        <w:jc w:val="both"/>
        <w:rPr>
          <w:lang w:val="en-US"/>
        </w:rPr>
      </w:pPr>
    </w:p>
    <w:p w14:paraId="5DA80898" w14:textId="7B0BFC4B" w:rsidR="00B43AB5" w:rsidRPr="002315FE" w:rsidRDefault="001B6D33" w:rsidP="00385D58">
      <w:pPr>
        <w:spacing w:line="312" w:lineRule="auto"/>
        <w:jc w:val="both"/>
        <w:rPr>
          <w:i/>
          <w:iCs/>
          <w:lang w:val="en-US"/>
        </w:rPr>
      </w:pPr>
      <w:r w:rsidRPr="002315FE">
        <w:rPr>
          <w:i/>
          <w:iCs/>
          <w:lang w:val="en-US"/>
        </w:rPr>
        <w:t>2</w:t>
      </w:r>
      <w:r w:rsidR="000B144B" w:rsidRPr="002315FE">
        <w:rPr>
          <w:i/>
          <w:iCs/>
          <w:lang w:val="en-US"/>
        </w:rPr>
        <w:t xml:space="preserve">.2. </w:t>
      </w:r>
      <w:r w:rsidR="00B43AB5" w:rsidRPr="002315FE">
        <w:rPr>
          <w:i/>
          <w:iCs/>
          <w:lang w:val="en-US"/>
        </w:rPr>
        <w:t>Methods and Materials</w:t>
      </w:r>
    </w:p>
    <w:p w14:paraId="727C1B6B" w14:textId="768509AD" w:rsidR="00F2459F" w:rsidRPr="002315FE" w:rsidRDefault="00FB77BB" w:rsidP="00385D58">
      <w:pPr>
        <w:spacing w:line="312" w:lineRule="auto"/>
        <w:jc w:val="both"/>
        <w:rPr>
          <w:lang w:val="en-US"/>
        </w:rPr>
      </w:pPr>
      <w:r w:rsidRPr="002315FE">
        <w:rPr>
          <w:lang w:val="en-US"/>
        </w:rPr>
        <w:t>Pa</w:t>
      </w:r>
      <w:r w:rsidR="003A0742" w:rsidRPr="002315FE">
        <w:rPr>
          <w:lang w:val="en-US"/>
        </w:rPr>
        <w:t xml:space="preserve">rticipants </w:t>
      </w:r>
      <w:r w:rsidRPr="002315FE">
        <w:rPr>
          <w:lang w:val="en-US"/>
        </w:rPr>
        <w:t xml:space="preserve">were tested in a quiet room in their kindergarten or at the University of XXXX. After a short </w:t>
      </w:r>
      <w:r w:rsidR="00012B3D" w:rsidRPr="002315FE">
        <w:rPr>
          <w:lang w:val="en-US"/>
        </w:rPr>
        <w:t xml:space="preserve">presentation, the experimenter invited the subject to sit in front </w:t>
      </w:r>
      <w:r w:rsidR="00C84C49" w:rsidRPr="002315FE">
        <w:rPr>
          <w:lang w:val="en-US"/>
        </w:rPr>
        <w:t xml:space="preserve">of a computer screen </w:t>
      </w:r>
      <w:r w:rsidR="00012B3D" w:rsidRPr="002315FE">
        <w:rPr>
          <w:lang w:val="en-US"/>
        </w:rPr>
        <w:t xml:space="preserve">and listen to a series of stories. Participants were told that they </w:t>
      </w:r>
      <w:r w:rsidR="005319A5" w:rsidRPr="002315FE">
        <w:rPr>
          <w:lang w:val="en-US"/>
        </w:rPr>
        <w:t>ha</w:t>
      </w:r>
      <w:r w:rsidR="0065093B" w:rsidRPr="002315FE">
        <w:rPr>
          <w:lang w:val="en-US"/>
        </w:rPr>
        <w:t>d</w:t>
      </w:r>
      <w:r w:rsidR="005319A5" w:rsidRPr="002315FE">
        <w:rPr>
          <w:lang w:val="en-US"/>
        </w:rPr>
        <w:t xml:space="preserve"> to pay attention to</w:t>
      </w:r>
      <w:r w:rsidR="00012B3D" w:rsidRPr="002315FE">
        <w:rPr>
          <w:lang w:val="en-US"/>
        </w:rPr>
        <w:t xml:space="preserve"> what happen</w:t>
      </w:r>
      <w:r w:rsidR="0065093B" w:rsidRPr="002315FE">
        <w:rPr>
          <w:lang w:val="en-US"/>
        </w:rPr>
        <w:t xml:space="preserve">s and to a dialogue between two speakers, in which the second corrected the first. </w:t>
      </w:r>
      <w:r w:rsidR="009355F8" w:rsidRPr="002315FE">
        <w:rPr>
          <w:lang w:val="en-US"/>
        </w:rPr>
        <w:t>They</w:t>
      </w:r>
      <w:r w:rsidR="00012B3D" w:rsidRPr="002315FE">
        <w:rPr>
          <w:lang w:val="en-US"/>
        </w:rPr>
        <w:t xml:space="preserve"> had to say whether the correction was appropriate or not. </w:t>
      </w:r>
      <w:r w:rsidR="00C84C49" w:rsidRPr="002315FE">
        <w:rPr>
          <w:lang w:val="en-US"/>
        </w:rPr>
        <w:t>T</w:t>
      </w:r>
      <w:r w:rsidR="003A0742" w:rsidRPr="002315FE">
        <w:rPr>
          <w:lang w:val="en-US"/>
        </w:rPr>
        <w:t xml:space="preserve">he session </w:t>
      </w:r>
      <w:r w:rsidR="00B6313E" w:rsidRPr="002315FE">
        <w:rPr>
          <w:lang w:val="en-US"/>
        </w:rPr>
        <w:t xml:space="preserve">lasted approximately 20 minutes and it </w:t>
      </w:r>
      <w:r w:rsidR="003A0742" w:rsidRPr="002315FE">
        <w:rPr>
          <w:lang w:val="en-US"/>
        </w:rPr>
        <w:t xml:space="preserve">started with </w:t>
      </w:r>
      <w:r w:rsidR="005319A5" w:rsidRPr="002315FE">
        <w:rPr>
          <w:lang w:val="en-US"/>
        </w:rPr>
        <w:t xml:space="preserve">a </w:t>
      </w:r>
      <w:r w:rsidR="00012B3D" w:rsidRPr="002315FE">
        <w:rPr>
          <w:lang w:val="en-US"/>
        </w:rPr>
        <w:t xml:space="preserve">simple </w:t>
      </w:r>
      <w:r w:rsidR="003A0742" w:rsidRPr="002315FE">
        <w:rPr>
          <w:lang w:val="en-US"/>
        </w:rPr>
        <w:t>task</w:t>
      </w:r>
      <w:r w:rsidR="00012B3D" w:rsidRPr="002315FE">
        <w:rPr>
          <w:lang w:val="en-US"/>
        </w:rPr>
        <w:t xml:space="preserve"> based on naming. This </w:t>
      </w:r>
      <w:r w:rsidR="005319A5" w:rsidRPr="002315FE">
        <w:rPr>
          <w:lang w:val="en-US"/>
        </w:rPr>
        <w:t xml:space="preserve">served to </w:t>
      </w:r>
      <w:r w:rsidR="002C1205" w:rsidRPr="002315FE">
        <w:rPr>
          <w:lang w:val="en-US"/>
        </w:rPr>
        <w:t xml:space="preserve">familiarize participants with the procedure and the dialogues, making it clear that they had to </w:t>
      </w:r>
      <w:r w:rsidR="00012B3D" w:rsidRPr="002315FE">
        <w:rPr>
          <w:lang w:val="en-US"/>
        </w:rPr>
        <w:t>judge the corrections from Speaker 2</w:t>
      </w:r>
      <w:r w:rsidR="0065093B" w:rsidRPr="002315FE">
        <w:rPr>
          <w:lang w:val="en-US"/>
        </w:rPr>
        <w:t xml:space="preserve"> (Pinocchio) in reaction to Speaker 1 (a little alien)</w:t>
      </w:r>
      <w:r w:rsidR="00012B3D" w:rsidRPr="002315FE">
        <w:rPr>
          <w:lang w:val="en-US"/>
        </w:rPr>
        <w:t>.</w:t>
      </w:r>
      <w:r w:rsidR="005319A5" w:rsidRPr="002315FE">
        <w:rPr>
          <w:lang w:val="en-US"/>
        </w:rPr>
        <w:t xml:space="preserve"> In this warm-up, </w:t>
      </w:r>
      <w:r w:rsidR="00F2459F" w:rsidRPr="002315FE">
        <w:rPr>
          <w:lang w:val="en-US"/>
        </w:rPr>
        <w:t xml:space="preserve">Speaker 1 </w:t>
      </w:r>
      <w:r w:rsidR="005319A5" w:rsidRPr="002315FE">
        <w:rPr>
          <w:lang w:val="en-US"/>
        </w:rPr>
        <w:t xml:space="preserve">just </w:t>
      </w:r>
      <w:r w:rsidR="00F2459F" w:rsidRPr="002315FE">
        <w:rPr>
          <w:lang w:val="en-US"/>
        </w:rPr>
        <w:t xml:space="preserve">saw the picture </w:t>
      </w:r>
      <w:r w:rsidR="00F2459F" w:rsidRPr="002315FE">
        <w:rPr>
          <w:lang w:val="en-US"/>
        </w:rPr>
        <w:lastRenderedPageBreak/>
        <w:t>of an animal (</w:t>
      </w:r>
      <w:proofErr w:type="gramStart"/>
      <w:r w:rsidR="00F2459F" w:rsidRPr="002315FE">
        <w:rPr>
          <w:lang w:val="en-US"/>
        </w:rPr>
        <w:t>e.g.</w:t>
      </w:r>
      <w:proofErr w:type="gramEnd"/>
      <w:r w:rsidR="00F2459F" w:rsidRPr="002315FE">
        <w:rPr>
          <w:lang w:val="en-US"/>
        </w:rPr>
        <w:t xml:space="preserve"> a cat) and it always named it incorrectly (e.g. "it's a dog"). Speaker 2 then appeared on screen and correct</w:t>
      </w:r>
      <w:r w:rsidR="0065093B" w:rsidRPr="002315FE">
        <w:rPr>
          <w:lang w:val="en-US"/>
        </w:rPr>
        <w:t>ed</w:t>
      </w:r>
      <w:r w:rsidR="00F2459F" w:rsidRPr="002315FE">
        <w:rPr>
          <w:lang w:val="en-US"/>
        </w:rPr>
        <w:t xml:space="preserve"> Speaker 1, re-naming the animal </w:t>
      </w:r>
      <w:proofErr w:type="gramStart"/>
      <w:r w:rsidR="00F2459F" w:rsidRPr="002315FE">
        <w:rPr>
          <w:lang w:val="en-US"/>
        </w:rPr>
        <w:t>either</w:t>
      </w:r>
      <w:r w:rsidR="007A7D4E" w:rsidRPr="002315FE">
        <w:rPr>
          <w:lang w:val="en-US"/>
        </w:rPr>
        <w:t xml:space="preserve"> </w:t>
      </w:r>
      <w:r w:rsidR="00F2459F" w:rsidRPr="002315FE">
        <w:rPr>
          <w:lang w:val="en-US"/>
        </w:rPr>
        <w:t>correctly</w:t>
      </w:r>
      <w:proofErr w:type="gramEnd"/>
      <w:r w:rsidR="00F2459F" w:rsidRPr="002315FE">
        <w:rPr>
          <w:lang w:val="en-US"/>
        </w:rPr>
        <w:t xml:space="preserve"> "No! It's a cat" or incorrectly again "No! it's a cow". Each participant saw six familiarization trials (3 right corrections, 3 wrong corrections). </w:t>
      </w:r>
    </w:p>
    <w:p w14:paraId="126C70D7" w14:textId="653199EE" w:rsidR="001A0F84" w:rsidRPr="002315FE" w:rsidRDefault="001A0F84" w:rsidP="00385D58">
      <w:pPr>
        <w:spacing w:line="312" w:lineRule="auto"/>
        <w:jc w:val="both"/>
        <w:rPr>
          <w:lang w:val="en-US"/>
        </w:rPr>
      </w:pPr>
    </w:p>
    <w:p w14:paraId="59E1DD04" w14:textId="597EA285" w:rsidR="00C67709" w:rsidRPr="002315FE" w:rsidRDefault="002C1205" w:rsidP="00385D58">
      <w:pPr>
        <w:autoSpaceDE w:val="0"/>
        <w:autoSpaceDN w:val="0"/>
        <w:adjustRightInd w:val="0"/>
        <w:spacing w:line="312" w:lineRule="auto"/>
        <w:jc w:val="both"/>
        <w:rPr>
          <w:rFonts w:ascii="Times New Roman" w:hAnsi="Times New Roman" w:cs="Times New Roman"/>
          <w:sz w:val="20"/>
          <w:szCs w:val="20"/>
          <w:lang w:val="en-US"/>
        </w:rPr>
      </w:pPr>
      <w:r w:rsidRPr="002315FE">
        <w:rPr>
          <w:lang w:val="en-US"/>
        </w:rPr>
        <w:t>The</w:t>
      </w:r>
      <w:r w:rsidR="001A0F84" w:rsidRPr="002315FE">
        <w:rPr>
          <w:lang w:val="en-US"/>
        </w:rPr>
        <w:t xml:space="preserve"> experimental session continued </w:t>
      </w:r>
      <w:r w:rsidRPr="002315FE">
        <w:rPr>
          <w:lang w:val="en-US"/>
        </w:rPr>
        <w:t xml:space="preserve">later </w:t>
      </w:r>
      <w:r w:rsidR="001A0F84" w:rsidRPr="002315FE">
        <w:rPr>
          <w:lang w:val="en-US"/>
        </w:rPr>
        <w:t xml:space="preserve">with two </w:t>
      </w:r>
      <w:r w:rsidR="00292B4F" w:rsidRPr="002315FE">
        <w:rPr>
          <w:lang w:val="en-US"/>
        </w:rPr>
        <w:t xml:space="preserve">additional </w:t>
      </w:r>
      <w:r w:rsidR="001A0F84" w:rsidRPr="002315FE">
        <w:rPr>
          <w:lang w:val="en-US"/>
        </w:rPr>
        <w:t xml:space="preserve">warm-up stories in which Speaker 2 </w:t>
      </w:r>
      <w:r w:rsidR="0069249F" w:rsidRPr="002315FE">
        <w:rPr>
          <w:lang w:val="en-US"/>
        </w:rPr>
        <w:t>always</w:t>
      </w:r>
      <w:r w:rsidR="00777980" w:rsidRPr="002315FE">
        <w:rPr>
          <w:lang w:val="en-US"/>
        </w:rPr>
        <w:t xml:space="preserve"> </w:t>
      </w:r>
      <w:r w:rsidR="0069249F" w:rsidRPr="002315FE">
        <w:rPr>
          <w:lang w:val="en-US"/>
        </w:rPr>
        <w:t xml:space="preserve">used a </w:t>
      </w:r>
      <w:r w:rsidR="001A0F84" w:rsidRPr="002315FE">
        <w:rPr>
          <w:lang w:val="en-US"/>
        </w:rPr>
        <w:t xml:space="preserve">canonical </w:t>
      </w:r>
      <w:r w:rsidR="0069249F" w:rsidRPr="002315FE">
        <w:rPr>
          <w:lang w:val="en-US"/>
        </w:rPr>
        <w:t>SVO sentence</w:t>
      </w:r>
      <w:r w:rsidR="00B6313E" w:rsidRPr="002315FE">
        <w:rPr>
          <w:lang w:val="en-US"/>
        </w:rPr>
        <w:t xml:space="preserve">, with the focused object stressed and </w:t>
      </w:r>
      <w:r w:rsidR="00B6313E" w:rsidRPr="002315FE">
        <w:rPr>
          <w:i/>
          <w:iCs/>
          <w:lang w:val="en-US"/>
        </w:rPr>
        <w:t>in situ</w:t>
      </w:r>
      <w:r w:rsidR="00B6313E" w:rsidRPr="002315FE">
        <w:rPr>
          <w:lang w:val="en-US"/>
        </w:rPr>
        <w:t xml:space="preserve">, </w:t>
      </w:r>
      <w:r w:rsidR="0069249F" w:rsidRPr="002315FE">
        <w:rPr>
          <w:lang w:val="en-US"/>
        </w:rPr>
        <w:t xml:space="preserve">to correct </w:t>
      </w:r>
      <w:r w:rsidR="00B6313E" w:rsidRPr="002315FE">
        <w:rPr>
          <w:lang w:val="en-US"/>
        </w:rPr>
        <w:t>the a</w:t>
      </w:r>
      <w:r w:rsidR="0069249F" w:rsidRPr="002315FE">
        <w:rPr>
          <w:lang w:val="en-US"/>
        </w:rPr>
        <w:t>lien</w:t>
      </w:r>
      <w:r w:rsidR="001A0F84" w:rsidRPr="002315FE">
        <w:rPr>
          <w:lang w:val="en-US"/>
        </w:rPr>
        <w:t xml:space="preserve">. </w:t>
      </w:r>
      <w:r w:rsidR="00B6313E" w:rsidRPr="002315FE">
        <w:rPr>
          <w:lang w:val="en-US"/>
        </w:rPr>
        <w:t xml:space="preserve">At the end of the </w:t>
      </w:r>
      <w:proofErr w:type="gramStart"/>
      <w:r w:rsidR="00B6313E" w:rsidRPr="002315FE">
        <w:rPr>
          <w:lang w:val="en-US"/>
        </w:rPr>
        <w:t>warm up</w:t>
      </w:r>
      <w:proofErr w:type="gramEnd"/>
      <w:r w:rsidR="00B6313E" w:rsidRPr="002315FE">
        <w:rPr>
          <w:lang w:val="en-US"/>
        </w:rPr>
        <w:t xml:space="preserve">, participants were presented with four trials for each experimental condition. This resulted in 16 target sentences. Other 4 stories were instead followed by canonical SVO corrections, that served as controls to ensure that participants understood the task. In total, each participants heard 20 stories. </w:t>
      </w:r>
      <w:r w:rsidR="00970DF7" w:rsidRPr="002315FE">
        <w:rPr>
          <w:lang w:val="en-US"/>
        </w:rPr>
        <w:t xml:space="preserve">True and false Speaker's 2 sentences were counterbalanced, so that in half of the cases Pinocchio's corrections were true descriptions of the </w:t>
      </w:r>
      <w:proofErr w:type="gramStart"/>
      <w:r w:rsidR="00970DF7" w:rsidRPr="002315FE">
        <w:rPr>
          <w:lang w:val="en-US"/>
        </w:rPr>
        <w:t>final outcome</w:t>
      </w:r>
      <w:proofErr w:type="gramEnd"/>
      <w:r w:rsidR="00970DF7" w:rsidRPr="002315FE">
        <w:rPr>
          <w:lang w:val="en-US"/>
        </w:rPr>
        <w:t xml:space="preserve"> of the story and in the other half they were not. The 20 stories were randomized and 4 additional simple naming items, </w:t>
      </w:r>
      <w:proofErr w:type="gramStart"/>
      <w:r w:rsidR="00970DF7" w:rsidRPr="002315FE">
        <w:rPr>
          <w:lang w:val="en-US"/>
        </w:rPr>
        <w:t>similar to</w:t>
      </w:r>
      <w:proofErr w:type="gramEnd"/>
      <w:r w:rsidR="00970DF7" w:rsidRPr="002315FE">
        <w:rPr>
          <w:lang w:val="en-US"/>
        </w:rPr>
        <w:t xml:space="preserve"> the ones used in the warm-up, were interspersed between them. </w:t>
      </w:r>
      <w:r w:rsidRPr="002315FE">
        <w:rPr>
          <w:lang w:val="en-US"/>
        </w:rPr>
        <w:t xml:space="preserve">To be sure that participants </w:t>
      </w:r>
      <w:r w:rsidR="009355F8" w:rsidRPr="002315FE">
        <w:rPr>
          <w:lang w:val="en-US"/>
        </w:rPr>
        <w:t>paid</w:t>
      </w:r>
      <w:r w:rsidR="00304F11" w:rsidRPr="002315FE">
        <w:rPr>
          <w:lang w:val="en-US"/>
        </w:rPr>
        <w:t xml:space="preserve"> enough attention to the stories and the dialogues, </w:t>
      </w:r>
      <w:r w:rsidRPr="002315FE">
        <w:rPr>
          <w:lang w:val="en-US"/>
        </w:rPr>
        <w:t>the experimenter often asked question</w:t>
      </w:r>
      <w:r w:rsidR="00656E85" w:rsidRPr="002315FE">
        <w:rPr>
          <w:lang w:val="en-US"/>
        </w:rPr>
        <w:t>s</w:t>
      </w:r>
      <w:r w:rsidRPr="002315FE">
        <w:rPr>
          <w:lang w:val="en-US"/>
        </w:rPr>
        <w:t xml:space="preserve"> about the final outcome (</w:t>
      </w:r>
      <w:proofErr w:type="gramStart"/>
      <w:r w:rsidRPr="002315FE">
        <w:rPr>
          <w:lang w:val="en-US"/>
        </w:rPr>
        <w:t>e.g.</w:t>
      </w:r>
      <w:proofErr w:type="gramEnd"/>
      <w:r w:rsidRPr="002315FE">
        <w:rPr>
          <w:lang w:val="en-US"/>
        </w:rPr>
        <w:t xml:space="preserve"> </w:t>
      </w:r>
      <w:r w:rsidRPr="002315FE">
        <w:rPr>
          <w:i/>
          <w:iCs/>
          <w:lang w:val="en-US"/>
        </w:rPr>
        <w:t>Who was the winner?</w:t>
      </w:r>
      <w:r w:rsidRPr="002315FE">
        <w:rPr>
          <w:lang w:val="en-US"/>
        </w:rPr>
        <w:t xml:space="preserve">  </w:t>
      </w:r>
      <w:r w:rsidRPr="002315FE">
        <w:rPr>
          <w:i/>
          <w:iCs/>
          <w:lang w:val="en-US"/>
        </w:rPr>
        <w:t>Who was the last one?</w:t>
      </w:r>
      <w:r w:rsidRPr="002315FE">
        <w:rPr>
          <w:lang w:val="en-US"/>
        </w:rPr>
        <w:t xml:space="preserve">). </w:t>
      </w:r>
    </w:p>
    <w:p w14:paraId="373A67F1" w14:textId="77777777" w:rsidR="00C67709" w:rsidRPr="002315FE" w:rsidRDefault="00C67709" w:rsidP="00385D58">
      <w:pPr>
        <w:spacing w:line="312" w:lineRule="auto"/>
        <w:jc w:val="both"/>
        <w:rPr>
          <w:lang w:val="en-US"/>
        </w:rPr>
      </w:pPr>
    </w:p>
    <w:p w14:paraId="0DD37266" w14:textId="25CE40BD" w:rsidR="0069249F" w:rsidRPr="002315FE" w:rsidRDefault="001B6D33" w:rsidP="00385D58">
      <w:pPr>
        <w:spacing w:line="312" w:lineRule="auto"/>
        <w:jc w:val="both"/>
        <w:rPr>
          <w:i/>
          <w:iCs/>
          <w:lang w:val="en-US"/>
        </w:rPr>
      </w:pPr>
      <w:r w:rsidRPr="002315FE">
        <w:rPr>
          <w:i/>
          <w:iCs/>
          <w:lang w:val="en-US"/>
        </w:rPr>
        <w:t>2</w:t>
      </w:r>
      <w:r w:rsidR="000B144B" w:rsidRPr="002315FE">
        <w:rPr>
          <w:i/>
          <w:iCs/>
          <w:lang w:val="en-US"/>
        </w:rPr>
        <w:t xml:space="preserve">.3. </w:t>
      </w:r>
      <w:r w:rsidR="0069249F" w:rsidRPr="002315FE">
        <w:rPr>
          <w:i/>
          <w:iCs/>
          <w:lang w:val="en-US"/>
        </w:rPr>
        <w:t>Participants</w:t>
      </w:r>
    </w:p>
    <w:p w14:paraId="437F2165" w14:textId="67CD5126" w:rsidR="00D067B6" w:rsidRPr="002315FE" w:rsidRDefault="002C1205" w:rsidP="00385D58">
      <w:pPr>
        <w:autoSpaceDE w:val="0"/>
        <w:autoSpaceDN w:val="0"/>
        <w:adjustRightInd w:val="0"/>
        <w:spacing w:line="312" w:lineRule="auto"/>
        <w:jc w:val="both"/>
        <w:rPr>
          <w:lang w:val="en-US"/>
        </w:rPr>
      </w:pPr>
      <w:r w:rsidRPr="002315FE">
        <w:rPr>
          <w:lang w:val="en-US"/>
        </w:rPr>
        <w:t xml:space="preserve">Children were all recruited within the same area, in the urban district of Florence. 21 </w:t>
      </w:r>
      <w:r w:rsidR="00D067B6" w:rsidRPr="002315FE">
        <w:rPr>
          <w:lang w:val="en-US"/>
        </w:rPr>
        <w:t xml:space="preserve">five-year-old </w:t>
      </w:r>
      <w:r w:rsidRPr="002315FE">
        <w:rPr>
          <w:lang w:val="en-US"/>
        </w:rPr>
        <w:t xml:space="preserve">children </w:t>
      </w:r>
      <w:r w:rsidR="0065093B" w:rsidRPr="002315FE">
        <w:rPr>
          <w:lang w:val="en-US"/>
        </w:rPr>
        <w:t>(</w:t>
      </w:r>
      <w:r w:rsidR="001B6D33" w:rsidRPr="002315FE">
        <w:rPr>
          <w:lang w:val="en-US"/>
        </w:rPr>
        <w:t>M</w:t>
      </w:r>
      <w:r w:rsidR="0065093B" w:rsidRPr="002315FE">
        <w:rPr>
          <w:lang w:val="en-US"/>
        </w:rPr>
        <w:t>=</w:t>
      </w:r>
      <w:r w:rsidR="001B6D33" w:rsidRPr="002315FE">
        <w:rPr>
          <w:lang w:val="en-US"/>
        </w:rPr>
        <w:t xml:space="preserve"> </w:t>
      </w:r>
      <w:r w:rsidR="0065093B" w:rsidRPr="002315FE">
        <w:rPr>
          <w:lang w:val="en-US"/>
        </w:rPr>
        <w:t>5.8, range</w:t>
      </w:r>
      <w:r w:rsidR="001B6D33" w:rsidRPr="002315FE">
        <w:rPr>
          <w:lang w:val="en-US"/>
        </w:rPr>
        <w:t>=</w:t>
      </w:r>
      <w:r w:rsidR="0065093B" w:rsidRPr="002315FE">
        <w:rPr>
          <w:lang w:val="en-US"/>
        </w:rPr>
        <w:t xml:space="preserve"> </w:t>
      </w:r>
      <w:r w:rsidRPr="002315FE">
        <w:rPr>
          <w:lang w:val="en-US"/>
        </w:rPr>
        <w:t>5;2</w:t>
      </w:r>
      <w:r w:rsidR="0065093B" w:rsidRPr="002315FE">
        <w:rPr>
          <w:lang w:val="en-US"/>
        </w:rPr>
        <w:t>-</w:t>
      </w:r>
      <w:r w:rsidRPr="002315FE">
        <w:rPr>
          <w:lang w:val="en-US"/>
        </w:rPr>
        <w:t>5;11</w:t>
      </w:r>
      <w:r w:rsidR="0065093B" w:rsidRPr="002315FE">
        <w:rPr>
          <w:lang w:val="en-US"/>
        </w:rPr>
        <w:t>)</w:t>
      </w:r>
      <w:r w:rsidRPr="002315FE">
        <w:rPr>
          <w:lang w:val="en-US"/>
        </w:rPr>
        <w:t xml:space="preserve"> </w:t>
      </w:r>
      <w:r w:rsidR="00D067B6" w:rsidRPr="002315FE">
        <w:rPr>
          <w:lang w:val="en-US"/>
        </w:rPr>
        <w:t>took part to the experiment. The adult control group included 18 a</w:t>
      </w:r>
      <w:r w:rsidRPr="002315FE">
        <w:rPr>
          <w:lang w:val="en-US"/>
        </w:rPr>
        <w:t>dults</w:t>
      </w:r>
      <w:r w:rsidR="0065093B" w:rsidRPr="002315FE">
        <w:rPr>
          <w:lang w:val="en-US"/>
        </w:rPr>
        <w:t xml:space="preserve"> between 24 and 30 </w:t>
      </w:r>
      <w:proofErr w:type="spellStart"/>
      <w:r w:rsidR="0065093B" w:rsidRPr="002315FE">
        <w:rPr>
          <w:lang w:val="en-US"/>
        </w:rPr>
        <w:t>y.o</w:t>
      </w:r>
      <w:proofErr w:type="spellEnd"/>
      <w:r w:rsidR="0065093B" w:rsidRPr="002315FE">
        <w:rPr>
          <w:lang w:val="en-US"/>
        </w:rPr>
        <w:t>.</w:t>
      </w:r>
      <w:r w:rsidR="00D067B6" w:rsidRPr="002315FE">
        <w:rPr>
          <w:lang w:val="en-US"/>
        </w:rPr>
        <w:t xml:space="preserve"> coming from the same area</w:t>
      </w:r>
      <w:r w:rsidR="0065093B" w:rsidRPr="002315FE">
        <w:rPr>
          <w:lang w:val="en-US"/>
        </w:rPr>
        <w:t>.</w:t>
      </w:r>
    </w:p>
    <w:p w14:paraId="7992AF60" w14:textId="77777777" w:rsidR="00C84C49" w:rsidRPr="002315FE" w:rsidRDefault="00C84C49" w:rsidP="00385D58">
      <w:pPr>
        <w:autoSpaceDE w:val="0"/>
        <w:autoSpaceDN w:val="0"/>
        <w:adjustRightInd w:val="0"/>
        <w:spacing w:line="312" w:lineRule="auto"/>
        <w:jc w:val="both"/>
        <w:rPr>
          <w:rFonts w:ascii="Times New Roman" w:hAnsi="Times New Roman" w:cs="Times New Roman"/>
          <w:sz w:val="20"/>
          <w:szCs w:val="20"/>
          <w:lang w:val="en-US"/>
        </w:rPr>
      </w:pPr>
    </w:p>
    <w:p w14:paraId="5C2B69B5" w14:textId="47B6943A" w:rsidR="0069249F" w:rsidRPr="002315FE" w:rsidRDefault="001B6D33" w:rsidP="00385D58">
      <w:pPr>
        <w:autoSpaceDE w:val="0"/>
        <w:autoSpaceDN w:val="0"/>
        <w:adjustRightInd w:val="0"/>
        <w:spacing w:line="312" w:lineRule="auto"/>
        <w:jc w:val="both"/>
        <w:rPr>
          <w:i/>
          <w:iCs/>
          <w:lang w:val="en-US"/>
        </w:rPr>
      </w:pPr>
      <w:r w:rsidRPr="002315FE">
        <w:rPr>
          <w:i/>
          <w:iCs/>
          <w:lang w:val="en-US"/>
        </w:rPr>
        <w:t>2</w:t>
      </w:r>
      <w:r w:rsidR="000B144B" w:rsidRPr="002315FE">
        <w:rPr>
          <w:i/>
          <w:iCs/>
          <w:lang w:val="en-US"/>
        </w:rPr>
        <w:t xml:space="preserve">.4. </w:t>
      </w:r>
      <w:r w:rsidR="00E709A8" w:rsidRPr="002315FE">
        <w:rPr>
          <w:i/>
          <w:iCs/>
          <w:lang w:val="en-US"/>
        </w:rPr>
        <w:t>Results</w:t>
      </w:r>
    </w:p>
    <w:p w14:paraId="6AA20E44" w14:textId="0CC8DE43" w:rsidR="00927DC1" w:rsidRPr="002315FE" w:rsidRDefault="00AB2374" w:rsidP="00385D58">
      <w:pPr>
        <w:autoSpaceDE w:val="0"/>
        <w:autoSpaceDN w:val="0"/>
        <w:adjustRightInd w:val="0"/>
        <w:spacing w:line="312" w:lineRule="auto"/>
        <w:jc w:val="both"/>
        <w:rPr>
          <w:lang w:val="en-US"/>
        </w:rPr>
      </w:pPr>
      <w:proofErr w:type="gramStart"/>
      <w:r w:rsidRPr="002315FE">
        <w:rPr>
          <w:lang w:val="en-US"/>
        </w:rPr>
        <w:t>T</w:t>
      </w:r>
      <w:r w:rsidR="00E326C0" w:rsidRPr="002315FE">
        <w:rPr>
          <w:lang w:val="en-US"/>
        </w:rPr>
        <w:t>he majority of</w:t>
      </w:r>
      <w:proofErr w:type="gramEnd"/>
      <w:r w:rsidR="00E326C0" w:rsidRPr="002315FE">
        <w:rPr>
          <w:lang w:val="en-US"/>
        </w:rPr>
        <w:t xml:space="preserve"> children had </w:t>
      </w:r>
      <w:r w:rsidR="00284C04" w:rsidRPr="002315FE">
        <w:rPr>
          <w:lang w:val="en-US"/>
        </w:rPr>
        <w:t>little trouble</w:t>
      </w:r>
      <w:r w:rsidR="00E326C0" w:rsidRPr="002315FE">
        <w:rPr>
          <w:lang w:val="en-US"/>
        </w:rPr>
        <w:t xml:space="preserve"> in understanding the task</w:t>
      </w:r>
      <w:r w:rsidRPr="002315FE">
        <w:rPr>
          <w:lang w:val="en-US"/>
        </w:rPr>
        <w:t xml:space="preserve"> and all of them completed the session. However, results from t</w:t>
      </w:r>
      <w:r w:rsidR="00D067B6" w:rsidRPr="002315FE">
        <w:rPr>
          <w:lang w:val="en-US"/>
        </w:rPr>
        <w:t xml:space="preserve">hree </w:t>
      </w:r>
      <w:r w:rsidRPr="002315FE">
        <w:rPr>
          <w:lang w:val="en-US"/>
        </w:rPr>
        <w:t xml:space="preserve">children </w:t>
      </w:r>
      <w:r w:rsidR="001B6D33" w:rsidRPr="002315FE">
        <w:rPr>
          <w:lang w:val="en-US"/>
        </w:rPr>
        <w:t>were</w:t>
      </w:r>
      <w:r w:rsidR="00284C04" w:rsidRPr="002315FE">
        <w:rPr>
          <w:lang w:val="en-US"/>
        </w:rPr>
        <w:t xml:space="preserve"> </w:t>
      </w:r>
      <w:r w:rsidR="00D067B6" w:rsidRPr="002315FE">
        <w:rPr>
          <w:lang w:val="en-US"/>
        </w:rPr>
        <w:t>excluded</w:t>
      </w:r>
      <w:r w:rsidR="00E326C0" w:rsidRPr="002315FE">
        <w:rPr>
          <w:lang w:val="en-US"/>
        </w:rPr>
        <w:t xml:space="preserve"> </w:t>
      </w:r>
      <w:r w:rsidR="00444A98" w:rsidRPr="002315FE">
        <w:rPr>
          <w:lang w:val="en-US"/>
        </w:rPr>
        <w:t xml:space="preserve">because they didn't pay full attention to the narrations and to the pictures on screen. Their performance was </w:t>
      </w:r>
      <w:r w:rsidR="00BC2E03" w:rsidRPr="002315FE">
        <w:rPr>
          <w:lang w:val="en-US"/>
        </w:rPr>
        <w:t xml:space="preserve">already </w:t>
      </w:r>
      <w:r w:rsidR="00444A98" w:rsidRPr="002315FE">
        <w:rPr>
          <w:lang w:val="en-US"/>
        </w:rPr>
        <w:t>poor in the warm-up</w:t>
      </w:r>
      <w:r w:rsidRPr="002315FE">
        <w:rPr>
          <w:lang w:val="en-US"/>
        </w:rPr>
        <w:t xml:space="preserve">: </w:t>
      </w:r>
      <w:r w:rsidR="00970DF7" w:rsidRPr="002315FE">
        <w:rPr>
          <w:lang w:val="en-US"/>
        </w:rPr>
        <w:t>two of them answered incorrectly to both SVO sentences and one answer</w:t>
      </w:r>
      <w:r w:rsidRPr="002315FE">
        <w:rPr>
          <w:lang w:val="en-US"/>
        </w:rPr>
        <w:t>ed</w:t>
      </w:r>
      <w:r w:rsidR="00970DF7" w:rsidRPr="002315FE">
        <w:rPr>
          <w:lang w:val="en-US"/>
        </w:rPr>
        <w:t xml:space="preserve"> randomly to the </w:t>
      </w:r>
      <w:r w:rsidR="00284C04" w:rsidRPr="002315FE">
        <w:rPr>
          <w:lang w:val="en-US"/>
        </w:rPr>
        <w:t>initial</w:t>
      </w:r>
      <w:r w:rsidR="00970DF7" w:rsidRPr="002315FE">
        <w:rPr>
          <w:lang w:val="en-US"/>
        </w:rPr>
        <w:t xml:space="preserve"> naming </w:t>
      </w:r>
      <w:r w:rsidR="00284C04" w:rsidRPr="002315FE">
        <w:rPr>
          <w:lang w:val="en-US"/>
        </w:rPr>
        <w:t>task</w:t>
      </w:r>
      <w:r w:rsidR="00970DF7" w:rsidRPr="002315FE">
        <w:rPr>
          <w:lang w:val="en-US"/>
        </w:rPr>
        <w:t xml:space="preserve">. </w:t>
      </w:r>
      <w:r w:rsidRPr="002315FE">
        <w:rPr>
          <w:lang w:val="en-US"/>
        </w:rPr>
        <w:t>A</w:t>
      </w:r>
      <w:r w:rsidR="00D067B6" w:rsidRPr="002315FE">
        <w:rPr>
          <w:lang w:val="en-US"/>
        </w:rPr>
        <w:t xml:space="preserve"> </w:t>
      </w:r>
      <w:r w:rsidR="00292B4F" w:rsidRPr="002315FE">
        <w:rPr>
          <w:lang w:val="en-US"/>
        </w:rPr>
        <w:t>participant from the adult group was</w:t>
      </w:r>
      <w:r w:rsidR="00D067B6" w:rsidRPr="002315FE">
        <w:rPr>
          <w:lang w:val="en-US"/>
        </w:rPr>
        <w:t xml:space="preserve"> </w:t>
      </w:r>
      <w:r w:rsidRPr="002315FE">
        <w:rPr>
          <w:lang w:val="en-US"/>
        </w:rPr>
        <w:t xml:space="preserve">also </w:t>
      </w:r>
      <w:r w:rsidR="00D067B6" w:rsidRPr="002315FE">
        <w:rPr>
          <w:lang w:val="en-US"/>
        </w:rPr>
        <w:t xml:space="preserve">excluded </w:t>
      </w:r>
      <w:r w:rsidR="00E326C0" w:rsidRPr="002315FE">
        <w:rPr>
          <w:lang w:val="en-US"/>
        </w:rPr>
        <w:t>because</w:t>
      </w:r>
      <w:r w:rsidR="00D067B6" w:rsidRPr="002315FE">
        <w:rPr>
          <w:lang w:val="en-US"/>
        </w:rPr>
        <w:t xml:space="preserve"> she </w:t>
      </w:r>
      <w:r w:rsidRPr="002315FE">
        <w:rPr>
          <w:lang w:val="en-US"/>
        </w:rPr>
        <w:t xml:space="preserve">did not carry on the whole session till the end. </w:t>
      </w:r>
      <w:r w:rsidR="00D067B6" w:rsidRPr="002315FE">
        <w:rPr>
          <w:lang w:val="en-US"/>
        </w:rPr>
        <w:t xml:space="preserve">The remaining participants, 18 children and 17 adults </w:t>
      </w:r>
      <w:r w:rsidRPr="002315FE">
        <w:rPr>
          <w:lang w:val="en-US"/>
        </w:rPr>
        <w:t>showed</w:t>
      </w:r>
      <w:r w:rsidR="00970DF7" w:rsidRPr="002315FE">
        <w:rPr>
          <w:lang w:val="en-US"/>
        </w:rPr>
        <w:t xml:space="preserve"> </w:t>
      </w:r>
      <w:r w:rsidR="00284C04" w:rsidRPr="002315FE">
        <w:rPr>
          <w:lang w:val="en-US"/>
        </w:rPr>
        <w:t xml:space="preserve">no </w:t>
      </w:r>
      <w:r w:rsidR="00970DF7" w:rsidRPr="002315FE">
        <w:rPr>
          <w:lang w:val="en-US"/>
        </w:rPr>
        <w:t>general</w:t>
      </w:r>
      <w:r w:rsidR="00D067B6" w:rsidRPr="002315FE">
        <w:rPr>
          <w:lang w:val="en-US"/>
        </w:rPr>
        <w:t xml:space="preserve"> difficulties</w:t>
      </w:r>
      <w:r w:rsidR="00284C04" w:rsidRPr="002315FE">
        <w:rPr>
          <w:lang w:val="en-US"/>
        </w:rPr>
        <w:t xml:space="preserve"> with the task</w:t>
      </w:r>
      <w:r w:rsidRPr="002315FE">
        <w:rPr>
          <w:lang w:val="en-US"/>
        </w:rPr>
        <w:t xml:space="preserve">. </w:t>
      </w:r>
      <w:r w:rsidR="005B7A71" w:rsidRPr="002315FE">
        <w:rPr>
          <w:lang w:val="en-US"/>
        </w:rPr>
        <w:t>In general, c</w:t>
      </w:r>
      <w:r w:rsidRPr="002315FE">
        <w:rPr>
          <w:lang w:val="en-US"/>
        </w:rPr>
        <w:t xml:space="preserve">hildren </w:t>
      </w:r>
      <w:r w:rsidR="00970DF7" w:rsidRPr="002315FE">
        <w:rPr>
          <w:lang w:val="en-US"/>
        </w:rPr>
        <w:t>easily understood that they had to judge Speaker 2</w:t>
      </w:r>
      <w:r w:rsidR="00E326C0" w:rsidRPr="002315FE">
        <w:rPr>
          <w:lang w:val="en-US"/>
        </w:rPr>
        <w:t>'s</w:t>
      </w:r>
      <w:r w:rsidR="00970DF7" w:rsidRPr="002315FE">
        <w:rPr>
          <w:lang w:val="en-US"/>
        </w:rPr>
        <w:t xml:space="preserve"> </w:t>
      </w:r>
      <w:r w:rsidRPr="002315FE">
        <w:rPr>
          <w:lang w:val="en-US"/>
        </w:rPr>
        <w:t>sentence, th</w:t>
      </w:r>
      <w:r w:rsidR="00284C04" w:rsidRPr="002315FE">
        <w:rPr>
          <w:lang w:val="en-US"/>
        </w:rPr>
        <w:t xml:space="preserve">e final utterance in </w:t>
      </w:r>
      <w:r w:rsidRPr="002315FE">
        <w:rPr>
          <w:lang w:val="en-US"/>
        </w:rPr>
        <w:t xml:space="preserve">the dialogues. </w:t>
      </w:r>
      <w:r w:rsidR="00F56E97" w:rsidRPr="002315FE">
        <w:rPr>
          <w:lang w:val="en-US"/>
        </w:rPr>
        <w:t xml:space="preserve">This is </w:t>
      </w:r>
      <w:r w:rsidR="00284C04" w:rsidRPr="002315FE">
        <w:rPr>
          <w:lang w:val="en-US"/>
        </w:rPr>
        <w:t xml:space="preserve">clearly shown by the high rate of correct judgments in SVO </w:t>
      </w:r>
      <w:r w:rsidR="007E4B0B" w:rsidRPr="002315FE">
        <w:rPr>
          <w:lang w:val="en-US"/>
        </w:rPr>
        <w:t xml:space="preserve">control </w:t>
      </w:r>
      <w:r w:rsidR="00284C04" w:rsidRPr="002315FE">
        <w:rPr>
          <w:lang w:val="en-US"/>
        </w:rPr>
        <w:t>sentences: n</w:t>
      </w:r>
      <w:r w:rsidR="00F56E97" w:rsidRPr="002315FE">
        <w:rPr>
          <w:lang w:val="en-US"/>
        </w:rPr>
        <w:t xml:space="preserve">one of the 18 children </w:t>
      </w:r>
      <w:r w:rsidR="009355F8" w:rsidRPr="002315FE">
        <w:rPr>
          <w:lang w:val="en-US"/>
        </w:rPr>
        <w:t>gave</w:t>
      </w:r>
      <w:r w:rsidR="00F56E97" w:rsidRPr="002315FE">
        <w:rPr>
          <w:lang w:val="en-US"/>
        </w:rPr>
        <w:t xml:space="preserve"> more than one </w:t>
      </w:r>
      <w:r w:rsidR="00284C04" w:rsidRPr="002315FE">
        <w:rPr>
          <w:lang w:val="en-US"/>
        </w:rPr>
        <w:t xml:space="preserve">wrong judgment </w:t>
      </w:r>
      <w:r w:rsidR="009355F8" w:rsidRPr="002315FE">
        <w:rPr>
          <w:lang w:val="en-US"/>
        </w:rPr>
        <w:t>for</w:t>
      </w:r>
      <w:r w:rsidR="00F56E97" w:rsidRPr="002315FE">
        <w:rPr>
          <w:lang w:val="en-US"/>
        </w:rPr>
        <w:t xml:space="preserve"> SVO sentences</w:t>
      </w:r>
      <w:r w:rsidR="00284C04" w:rsidRPr="002315FE">
        <w:rPr>
          <w:lang w:val="en-US"/>
        </w:rPr>
        <w:t xml:space="preserve"> and the overall</w:t>
      </w:r>
      <w:r w:rsidR="00F56E97" w:rsidRPr="002315FE">
        <w:rPr>
          <w:lang w:val="en-US"/>
        </w:rPr>
        <w:t xml:space="preserve"> proportion of correct judgments</w:t>
      </w:r>
      <w:r w:rsidR="001B6D33" w:rsidRPr="002315FE">
        <w:rPr>
          <w:lang w:val="en-US"/>
        </w:rPr>
        <w:t xml:space="preserve"> of SVO sentences</w:t>
      </w:r>
      <w:r w:rsidR="00F56E97" w:rsidRPr="002315FE">
        <w:rPr>
          <w:lang w:val="en-US"/>
        </w:rPr>
        <w:t xml:space="preserve"> </w:t>
      </w:r>
      <w:r w:rsidR="00284C04" w:rsidRPr="002315FE">
        <w:rPr>
          <w:lang w:val="en-US"/>
        </w:rPr>
        <w:t xml:space="preserve">in the children group </w:t>
      </w:r>
      <w:r w:rsidR="00F56E97" w:rsidRPr="002315FE">
        <w:rPr>
          <w:lang w:val="en-US"/>
        </w:rPr>
        <w:t>was 9</w:t>
      </w:r>
      <w:r w:rsidR="00284C04" w:rsidRPr="002315FE">
        <w:rPr>
          <w:lang w:val="en-US"/>
        </w:rPr>
        <w:t>4.4</w:t>
      </w:r>
      <w:r w:rsidR="00F56E97" w:rsidRPr="002315FE">
        <w:rPr>
          <w:lang w:val="en-US"/>
        </w:rPr>
        <w:t xml:space="preserve">%. Adults were at ceiling and the performance of both groups is reported in Figure </w:t>
      </w:r>
      <w:r w:rsidR="001B6D33" w:rsidRPr="002315FE">
        <w:rPr>
          <w:lang w:val="en-US"/>
        </w:rPr>
        <w:t>4</w:t>
      </w:r>
      <w:r w:rsidR="00F56E97" w:rsidRPr="002315FE">
        <w:rPr>
          <w:lang w:val="en-US"/>
        </w:rPr>
        <w:t xml:space="preserve">. </w:t>
      </w:r>
    </w:p>
    <w:p w14:paraId="08C894BB" w14:textId="77777777" w:rsidR="002F0D8A" w:rsidRPr="002315FE" w:rsidRDefault="002F0D8A" w:rsidP="00385D58">
      <w:pPr>
        <w:autoSpaceDE w:val="0"/>
        <w:autoSpaceDN w:val="0"/>
        <w:adjustRightInd w:val="0"/>
        <w:spacing w:line="312" w:lineRule="auto"/>
        <w:jc w:val="both"/>
        <w:rPr>
          <w:lang w:val="en-US"/>
        </w:rPr>
      </w:pPr>
    </w:p>
    <w:p w14:paraId="550AD744" w14:textId="4CABAF85" w:rsidR="007F7192" w:rsidRPr="002315FE" w:rsidRDefault="00927DC1" w:rsidP="00927DC1">
      <w:pPr>
        <w:autoSpaceDE w:val="0"/>
        <w:autoSpaceDN w:val="0"/>
        <w:adjustRightInd w:val="0"/>
        <w:spacing w:line="312" w:lineRule="auto"/>
        <w:ind w:left="284"/>
        <w:jc w:val="both"/>
        <w:rPr>
          <w:lang w:val="en-US"/>
        </w:rPr>
      </w:pPr>
      <w:r w:rsidRPr="002315FE">
        <w:rPr>
          <w:noProof/>
          <w:lang w:val="en-US"/>
        </w:rPr>
        <w:lastRenderedPageBreak/>
        <w:drawing>
          <wp:inline distT="0" distB="0" distL="0" distR="0" wp14:anchorId="7179547C" wp14:editId="2307585F">
            <wp:extent cx="4242014" cy="3121335"/>
            <wp:effectExtent l="0" t="0" r="0" b="3175"/>
            <wp:docPr id="255" name="Immagin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magine 25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59758" cy="3134391"/>
                    </a:xfrm>
                    <a:prstGeom prst="rect">
                      <a:avLst/>
                    </a:prstGeom>
                  </pic:spPr>
                </pic:pic>
              </a:graphicData>
            </a:graphic>
          </wp:inline>
        </w:drawing>
      </w:r>
    </w:p>
    <w:p w14:paraId="05821F69" w14:textId="7F15B1DB" w:rsidR="00E93B10" w:rsidRPr="002315FE" w:rsidRDefault="007F7192" w:rsidP="007F7192">
      <w:pPr>
        <w:autoSpaceDE w:val="0"/>
        <w:autoSpaceDN w:val="0"/>
        <w:adjustRightInd w:val="0"/>
        <w:spacing w:line="312" w:lineRule="auto"/>
        <w:ind w:left="284"/>
        <w:jc w:val="both"/>
        <w:rPr>
          <w:lang w:val="en-US"/>
        </w:rPr>
      </w:pPr>
      <w:r w:rsidRPr="002315FE">
        <w:rPr>
          <w:lang w:val="en-US"/>
        </w:rPr>
        <w:t>F</w:t>
      </w:r>
      <w:r w:rsidR="00174051" w:rsidRPr="002315FE">
        <w:rPr>
          <w:sz w:val="20"/>
          <w:szCs w:val="20"/>
          <w:lang w:val="en-US"/>
        </w:rPr>
        <w:t xml:space="preserve">igure </w:t>
      </w:r>
      <w:r w:rsidR="001B6D33" w:rsidRPr="002315FE">
        <w:rPr>
          <w:sz w:val="20"/>
          <w:szCs w:val="20"/>
          <w:lang w:val="en-US"/>
        </w:rPr>
        <w:t>4</w:t>
      </w:r>
      <w:r w:rsidR="00174051" w:rsidRPr="002315FE">
        <w:rPr>
          <w:sz w:val="20"/>
          <w:szCs w:val="20"/>
          <w:lang w:val="en-US"/>
        </w:rPr>
        <w:t xml:space="preserve">. </w:t>
      </w:r>
      <w:r w:rsidR="00444A98" w:rsidRPr="002315FE">
        <w:rPr>
          <w:sz w:val="20"/>
          <w:szCs w:val="20"/>
          <w:lang w:val="en-US"/>
        </w:rPr>
        <w:t>P</w:t>
      </w:r>
      <w:r w:rsidR="00174051" w:rsidRPr="002315FE">
        <w:rPr>
          <w:sz w:val="20"/>
          <w:szCs w:val="20"/>
          <w:lang w:val="en-US"/>
        </w:rPr>
        <w:t xml:space="preserve">roportion of correct judgments </w:t>
      </w:r>
      <w:r w:rsidR="00444A98" w:rsidRPr="002315FE">
        <w:rPr>
          <w:sz w:val="20"/>
          <w:szCs w:val="20"/>
          <w:lang w:val="en-US"/>
        </w:rPr>
        <w:t>for</w:t>
      </w:r>
      <w:r w:rsidR="006C482E" w:rsidRPr="002315FE">
        <w:rPr>
          <w:sz w:val="20"/>
          <w:szCs w:val="20"/>
          <w:lang w:val="en-US"/>
        </w:rPr>
        <w:t xml:space="preserve"> c</w:t>
      </w:r>
      <w:r w:rsidR="00174051" w:rsidRPr="002315FE">
        <w:rPr>
          <w:sz w:val="20"/>
          <w:szCs w:val="20"/>
          <w:lang w:val="en-US"/>
        </w:rPr>
        <w:t>ontrol SVO sentences</w:t>
      </w:r>
      <w:r w:rsidR="00C13814" w:rsidRPr="002315FE">
        <w:rPr>
          <w:sz w:val="20"/>
          <w:szCs w:val="20"/>
          <w:lang w:val="en-US"/>
        </w:rPr>
        <w:t xml:space="preserve"> in the adult and in the child group.</w:t>
      </w:r>
    </w:p>
    <w:p w14:paraId="296DA947" w14:textId="77777777" w:rsidR="00174051" w:rsidRPr="002315FE" w:rsidRDefault="00174051" w:rsidP="00385D58">
      <w:pPr>
        <w:spacing w:line="312" w:lineRule="auto"/>
        <w:jc w:val="both"/>
        <w:rPr>
          <w:lang w:val="en-US"/>
        </w:rPr>
      </w:pPr>
    </w:p>
    <w:p w14:paraId="282093D2" w14:textId="43B916B1" w:rsidR="00B018C1" w:rsidRPr="002315FE" w:rsidRDefault="00B018C1" w:rsidP="00385D58">
      <w:pPr>
        <w:spacing w:line="312" w:lineRule="auto"/>
        <w:jc w:val="both"/>
        <w:rPr>
          <w:lang w:val="en-US"/>
        </w:rPr>
      </w:pPr>
      <w:proofErr w:type="gramStart"/>
      <w:r w:rsidRPr="002315FE">
        <w:rPr>
          <w:lang w:val="en-US"/>
        </w:rPr>
        <w:t xml:space="preserve">We </w:t>
      </w:r>
      <w:r w:rsidR="00F56E97" w:rsidRPr="002315FE">
        <w:rPr>
          <w:lang w:val="en-US"/>
        </w:rPr>
        <w:t>consider now</w:t>
      </w:r>
      <w:proofErr w:type="gramEnd"/>
      <w:r w:rsidR="00F56E97" w:rsidRPr="002315FE">
        <w:rPr>
          <w:lang w:val="en-US"/>
        </w:rPr>
        <w:t xml:space="preserve"> the performance of </w:t>
      </w:r>
      <w:r w:rsidR="007E4B0B" w:rsidRPr="002315FE">
        <w:rPr>
          <w:lang w:val="en-US"/>
        </w:rPr>
        <w:t xml:space="preserve">the </w:t>
      </w:r>
      <w:r w:rsidR="00444A98" w:rsidRPr="002315FE">
        <w:rPr>
          <w:lang w:val="en-US"/>
        </w:rPr>
        <w:t xml:space="preserve">participants </w:t>
      </w:r>
      <w:r w:rsidR="00F56E97" w:rsidRPr="002315FE">
        <w:rPr>
          <w:lang w:val="en-US"/>
        </w:rPr>
        <w:t xml:space="preserve">in the </w:t>
      </w:r>
      <w:r w:rsidRPr="002315FE">
        <w:rPr>
          <w:lang w:val="en-US"/>
        </w:rPr>
        <w:t>four</w:t>
      </w:r>
      <w:r w:rsidR="00D067B6" w:rsidRPr="002315FE">
        <w:rPr>
          <w:lang w:val="en-US"/>
        </w:rPr>
        <w:t xml:space="preserve"> experimental conditions, </w:t>
      </w:r>
      <w:r w:rsidR="00F56E97" w:rsidRPr="002315FE">
        <w:rPr>
          <w:lang w:val="en-US"/>
        </w:rPr>
        <w:t xml:space="preserve">starting from the </w:t>
      </w:r>
      <w:r w:rsidRPr="002315FE">
        <w:rPr>
          <w:lang w:val="en-US"/>
        </w:rPr>
        <w:t xml:space="preserve">adult </w:t>
      </w:r>
      <w:r w:rsidR="00F56E97" w:rsidRPr="002315FE">
        <w:rPr>
          <w:lang w:val="en-US"/>
        </w:rPr>
        <w:t>control</w:t>
      </w:r>
      <w:r w:rsidR="00444A98" w:rsidRPr="002315FE">
        <w:rPr>
          <w:lang w:val="en-US"/>
        </w:rPr>
        <w:t>s</w:t>
      </w:r>
      <w:r w:rsidRPr="002315FE">
        <w:rPr>
          <w:lang w:val="en-US"/>
        </w:rPr>
        <w:t xml:space="preserve">. Figure </w:t>
      </w:r>
      <w:r w:rsidR="001B6D33" w:rsidRPr="002315FE">
        <w:rPr>
          <w:lang w:val="en-US"/>
        </w:rPr>
        <w:t>5</w:t>
      </w:r>
      <w:r w:rsidR="00F56E97" w:rsidRPr="002315FE">
        <w:rPr>
          <w:lang w:val="en-US"/>
        </w:rPr>
        <w:t xml:space="preserve"> reports the </w:t>
      </w:r>
      <w:r w:rsidRPr="002315FE">
        <w:rPr>
          <w:lang w:val="en-US"/>
        </w:rPr>
        <w:t xml:space="preserve">mean rate of correct answers for OSV and SOV sentences. The solid </w:t>
      </w:r>
      <w:r w:rsidR="00F56E97" w:rsidRPr="002315FE">
        <w:rPr>
          <w:lang w:val="en-US"/>
        </w:rPr>
        <w:t xml:space="preserve">black </w:t>
      </w:r>
      <w:r w:rsidRPr="002315FE">
        <w:rPr>
          <w:lang w:val="en-US"/>
        </w:rPr>
        <w:t xml:space="preserve">line represents the </w:t>
      </w:r>
      <w:r w:rsidR="00444A98" w:rsidRPr="002315FE">
        <w:rPr>
          <w:lang w:val="en-US"/>
        </w:rPr>
        <w:t>conditions (Condition 1 and 2) with the same number specification for the two fronted constituents (no mismatch)</w:t>
      </w:r>
      <w:r w:rsidR="007E4B0B" w:rsidRPr="002315FE">
        <w:rPr>
          <w:lang w:val="en-US"/>
        </w:rPr>
        <w:t xml:space="preserve">; </w:t>
      </w:r>
      <w:r w:rsidR="00444A98" w:rsidRPr="002315FE">
        <w:rPr>
          <w:lang w:val="en-US"/>
        </w:rPr>
        <w:t xml:space="preserve">the </w:t>
      </w:r>
      <w:r w:rsidRPr="002315FE">
        <w:rPr>
          <w:lang w:val="en-US"/>
        </w:rPr>
        <w:t xml:space="preserve">dashed </w:t>
      </w:r>
      <w:r w:rsidR="00F56E97" w:rsidRPr="002315FE">
        <w:rPr>
          <w:lang w:val="en-US"/>
        </w:rPr>
        <w:t xml:space="preserve">gray </w:t>
      </w:r>
      <w:r w:rsidR="00444A98" w:rsidRPr="002315FE">
        <w:rPr>
          <w:lang w:val="en-US"/>
        </w:rPr>
        <w:t xml:space="preserve">line </w:t>
      </w:r>
      <w:r w:rsidR="00214CA7" w:rsidRPr="002315FE">
        <w:rPr>
          <w:lang w:val="en-US"/>
        </w:rPr>
        <w:t xml:space="preserve">indicates </w:t>
      </w:r>
      <w:r w:rsidR="007E4B0B" w:rsidRPr="002315FE">
        <w:rPr>
          <w:lang w:val="en-US"/>
        </w:rPr>
        <w:t xml:space="preserve">instead </w:t>
      </w:r>
      <w:r w:rsidRPr="002315FE">
        <w:rPr>
          <w:lang w:val="en-US"/>
        </w:rPr>
        <w:t xml:space="preserve">the rate of correct answers </w:t>
      </w:r>
      <w:r w:rsidR="00214CA7" w:rsidRPr="002315FE">
        <w:rPr>
          <w:lang w:val="en-US"/>
        </w:rPr>
        <w:t xml:space="preserve">with </w:t>
      </w:r>
      <w:r w:rsidRPr="002315FE">
        <w:rPr>
          <w:lang w:val="en-US"/>
        </w:rPr>
        <w:t>a number mismatch</w:t>
      </w:r>
      <w:r w:rsidR="00F56E97" w:rsidRPr="002315FE">
        <w:rPr>
          <w:lang w:val="en-US"/>
        </w:rPr>
        <w:t xml:space="preserve"> </w:t>
      </w:r>
      <w:r w:rsidRPr="002315FE">
        <w:rPr>
          <w:lang w:val="en-US"/>
        </w:rPr>
        <w:t>(</w:t>
      </w:r>
      <w:r w:rsidR="00F56E97" w:rsidRPr="002315FE">
        <w:rPr>
          <w:lang w:val="en-US"/>
        </w:rPr>
        <w:t>C</w:t>
      </w:r>
      <w:r w:rsidRPr="002315FE">
        <w:rPr>
          <w:lang w:val="en-US"/>
        </w:rPr>
        <w:t>onditions 3 and 4).</w:t>
      </w:r>
    </w:p>
    <w:p w14:paraId="2EA85F31" w14:textId="77777777" w:rsidR="00322BAF" w:rsidRPr="002315FE" w:rsidRDefault="00322BAF" w:rsidP="00385D58">
      <w:pPr>
        <w:spacing w:line="312" w:lineRule="auto"/>
        <w:jc w:val="both"/>
        <w:rPr>
          <w:lang w:val="en-US"/>
        </w:rPr>
      </w:pPr>
    </w:p>
    <w:p w14:paraId="47780F6C" w14:textId="3C0E559A" w:rsidR="00B018C1" w:rsidRPr="002315FE" w:rsidRDefault="00322BAF" w:rsidP="007F7192">
      <w:pPr>
        <w:spacing w:line="312" w:lineRule="auto"/>
        <w:ind w:left="284"/>
        <w:jc w:val="both"/>
        <w:rPr>
          <w:lang w:val="en-US"/>
        </w:rPr>
      </w:pPr>
      <w:r w:rsidRPr="002315FE">
        <w:rPr>
          <w:noProof/>
          <w:lang w:val="en-US"/>
        </w:rPr>
        <mc:AlternateContent>
          <mc:Choice Requires="wps">
            <w:drawing>
              <wp:anchor distT="0" distB="0" distL="114300" distR="114300" simplePos="0" relativeHeight="251933696" behindDoc="0" locked="0" layoutInCell="1" allowOverlap="1" wp14:anchorId="02C693B8" wp14:editId="6BD60821">
                <wp:simplePos x="0" y="0"/>
                <wp:positionH relativeFrom="column">
                  <wp:posOffset>474345</wp:posOffset>
                </wp:positionH>
                <wp:positionV relativeFrom="paragraph">
                  <wp:posOffset>6350</wp:posOffset>
                </wp:positionV>
                <wp:extent cx="3926840" cy="247650"/>
                <wp:effectExtent l="0" t="0" r="0" b="6350"/>
                <wp:wrapNone/>
                <wp:docPr id="237" name="Casella di testo 237"/>
                <wp:cNvGraphicFramePr/>
                <a:graphic xmlns:a="http://schemas.openxmlformats.org/drawingml/2006/main">
                  <a:graphicData uri="http://schemas.microsoft.com/office/word/2010/wordprocessingShape">
                    <wps:wsp>
                      <wps:cNvSpPr txBox="1"/>
                      <wps:spPr>
                        <a:xfrm>
                          <a:off x="0" y="0"/>
                          <a:ext cx="3926840" cy="247650"/>
                        </a:xfrm>
                        <a:prstGeom prst="rect">
                          <a:avLst/>
                        </a:prstGeom>
                        <a:solidFill>
                          <a:schemeClr val="lt1"/>
                        </a:solidFill>
                        <a:ln w="6350">
                          <a:noFill/>
                        </a:ln>
                      </wps:spPr>
                      <wps:txbx>
                        <w:txbxContent>
                          <w:p w14:paraId="2BA045DC" w14:textId="46D2AA58" w:rsidR="00D1043D" w:rsidRPr="00F365D5" w:rsidRDefault="00D1043D" w:rsidP="00D1043D">
                            <w:pPr>
                              <w:rPr>
                                <w:rFonts w:ascii="Arial" w:hAnsi="Arial" w:cs="Arial"/>
                                <w:sz w:val="18"/>
                                <w:szCs w:val="18"/>
                                <w:lang w:val="en-US"/>
                              </w:rPr>
                            </w:pPr>
                            <w:r w:rsidRPr="00F365D5">
                              <w:rPr>
                                <w:rFonts w:ascii="Arial" w:hAnsi="Arial" w:cs="Arial"/>
                                <w:sz w:val="18"/>
                                <w:szCs w:val="18"/>
                                <w:lang w:val="en-US"/>
                              </w:rPr>
                              <w:t>Adults. Correct interpretation of sentences with constituent fronting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693B8" id="Casella di testo 237" o:spid="_x0000_s1064" type="#_x0000_t202" style="position:absolute;left:0;text-align:left;margin-left:37.35pt;margin-top:.5pt;width:309.2pt;height:19.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" fillcolor="white [3201]" stroked="f" strokeweight=".5pt">
                <v:textbox>
                  <w:txbxContent>
                    <w:p w14:paraId="2BA045DC" w14:textId="46D2AA58" w:rsidR="00D1043D" w:rsidRPr="00F365D5" w:rsidRDefault="00D1043D" w:rsidP="00D1043D">
                      <w:pPr>
                        <w:rPr>
                          <w:rFonts w:ascii="Arial" w:hAnsi="Arial" w:cs="Arial"/>
                          <w:sz w:val="18"/>
                          <w:szCs w:val="18"/>
                          <w:lang w:val="en-US"/>
                        </w:rPr>
                      </w:pPr>
                      <w:r w:rsidRPr="00F365D5">
                        <w:rPr>
                          <w:rFonts w:ascii="Arial" w:hAnsi="Arial" w:cs="Arial"/>
                          <w:sz w:val="18"/>
                          <w:szCs w:val="18"/>
                          <w:lang w:val="en-US"/>
                        </w:rPr>
                        <w:t>Adults. Correct interpretation of sentences with constituent fronting</w:t>
                      </w:r>
                    </w:p>
                  </w:txbxContent>
                </v:textbox>
              </v:shape>
            </w:pict>
          </mc:Fallback>
        </mc:AlternateContent>
      </w:r>
      <w:r w:rsidR="007F7192" w:rsidRPr="002315FE">
        <w:rPr>
          <w:noProof/>
          <w:lang w:val="en-US"/>
        </w:rPr>
        <mc:AlternateContent>
          <mc:Choice Requires="wps">
            <w:drawing>
              <wp:anchor distT="0" distB="0" distL="114300" distR="114300" simplePos="0" relativeHeight="251927552" behindDoc="0" locked="0" layoutInCell="1" allowOverlap="1" wp14:anchorId="21C2223B" wp14:editId="0D02CF1B">
                <wp:simplePos x="0" y="0"/>
                <wp:positionH relativeFrom="column">
                  <wp:posOffset>-1068705</wp:posOffset>
                </wp:positionH>
                <wp:positionV relativeFrom="paragraph">
                  <wp:posOffset>1376680</wp:posOffset>
                </wp:positionV>
                <wp:extent cx="2637926" cy="248240"/>
                <wp:effectExtent l="1270" t="0" r="5080" b="5080"/>
                <wp:wrapNone/>
                <wp:docPr id="234" name="Casella di testo 234"/>
                <wp:cNvGraphicFramePr/>
                <a:graphic xmlns:a="http://schemas.openxmlformats.org/drawingml/2006/main">
                  <a:graphicData uri="http://schemas.microsoft.com/office/word/2010/wordprocessingShape">
                    <wps:wsp>
                      <wps:cNvSpPr txBox="1"/>
                      <wps:spPr>
                        <a:xfrm rot="16200000">
                          <a:off x="0" y="0"/>
                          <a:ext cx="2637926" cy="248240"/>
                        </a:xfrm>
                        <a:prstGeom prst="rect">
                          <a:avLst/>
                        </a:prstGeom>
                        <a:solidFill>
                          <a:schemeClr val="lt1"/>
                        </a:solidFill>
                        <a:ln w="6350">
                          <a:noFill/>
                        </a:ln>
                      </wps:spPr>
                      <wps:txbx>
                        <w:txbxContent>
                          <w:p w14:paraId="5672B335" w14:textId="77777777" w:rsidR="00F528C8" w:rsidRPr="00F528C8" w:rsidRDefault="00F528C8" w:rsidP="00F528C8">
                            <w:pPr>
                              <w:jc w:val="center"/>
                              <w:rPr>
                                <w:rFonts w:ascii="Arial" w:hAnsi="Arial" w:cs="Arial"/>
                                <w:sz w:val="18"/>
                                <w:szCs w:val="18"/>
                              </w:rPr>
                            </w:pPr>
                            <w:r w:rsidRPr="00F528C8">
                              <w:rPr>
                                <w:rFonts w:ascii="Arial" w:hAnsi="Arial" w:cs="Arial"/>
                                <w:sz w:val="18"/>
                                <w:szCs w:val="18"/>
                              </w:rPr>
                              <w:t>% correct answers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2223B" id="Casella di testo 234" o:spid="_x0000_s1065" type="#_x0000_t202" style="position:absolute;left:0;text-align:left;margin-left:-84.15pt;margin-top:108.4pt;width:207.7pt;height:19.55pt;rotation:-90;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" fillcolor="white [3201]" stroked="f" strokeweight=".5pt">
                <v:textbox>
                  <w:txbxContent>
                    <w:p w14:paraId="5672B335" w14:textId="77777777" w:rsidR="00F528C8" w:rsidRPr="00F528C8" w:rsidRDefault="00F528C8" w:rsidP="00F528C8">
                      <w:pPr>
                        <w:jc w:val="center"/>
                        <w:rPr>
                          <w:rFonts w:ascii="Arial" w:hAnsi="Arial" w:cs="Arial"/>
                          <w:sz w:val="18"/>
                          <w:szCs w:val="18"/>
                        </w:rPr>
                      </w:pPr>
                      <w:r w:rsidRPr="00F528C8">
                        <w:rPr>
                          <w:rFonts w:ascii="Arial" w:hAnsi="Arial" w:cs="Arial"/>
                          <w:sz w:val="18"/>
                          <w:szCs w:val="18"/>
                        </w:rPr>
                        <w:t>% correct answers</w:t>
                      </w:r>
                    </w:p>
                  </w:txbxContent>
                </v:textbox>
              </v:shape>
            </w:pict>
          </mc:Fallback>
        </mc:AlternateContent>
      </w:r>
      <w:r w:rsidR="00B018C1" w:rsidRPr="002315FE">
        <w:rPr>
          <w:noProof/>
          <w:lang w:val="en-US"/>
        </w:rPr>
        <w:drawing>
          <wp:inline distT="0" distB="0" distL="0" distR="0" wp14:anchorId="7EC9258D" wp14:editId="3FCFEEB0">
            <wp:extent cx="4224043" cy="3586362"/>
            <wp:effectExtent l="0" t="0" r="5080" b="0"/>
            <wp:docPr id="41" name="Immagine 41" descr="Immagine che contiene testo, antenn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 antenna, screenshot&#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85470" cy="3638516"/>
                    </a:xfrm>
                    <a:prstGeom prst="rect">
                      <a:avLst/>
                    </a:prstGeom>
                  </pic:spPr>
                </pic:pic>
              </a:graphicData>
            </a:graphic>
          </wp:inline>
        </w:drawing>
      </w:r>
    </w:p>
    <w:p w14:paraId="16E419A6" w14:textId="045E5D70" w:rsidR="00444A98" w:rsidRPr="002315FE" w:rsidRDefault="00B018C1" w:rsidP="00AA564B">
      <w:pPr>
        <w:spacing w:line="312" w:lineRule="auto"/>
        <w:ind w:left="284" w:right="1559"/>
        <w:jc w:val="both"/>
        <w:rPr>
          <w:sz w:val="20"/>
          <w:szCs w:val="20"/>
          <w:lang w:val="en-US"/>
        </w:rPr>
      </w:pPr>
      <w:r w:rsidRPr="002315FE">
        <w:rPr>
          <w:sz w:val="20"/>
          <w:szCs w:val="20"/>
          <w:lang w:val="en-US"/>
        </w:rPr>
        <w:t xml:space="preserve">Figure </w:t>
      </w:r>
      <w:r w:rsidR="001B6D33" w:rsidRPr="002315FE">
        <w:rPr>
          <w:sz w:val="20"/>
          <w:szCs w:val="20"/>
          <w:lang w:val="en-US"/>
        </w:rPr>
        <w:t>5</w:t>
      </w:r>
      <w:r w:rsidRPr="002315FE">
        <w:rPr>
          <w:sz w:val="20"/>
          <w:szCs w:val="20"/>
          <w:lang w:val="en-US"/>
        </w:rPr>
        <w:t xml:space="preserve">. </w:t>
      </w:r>
      <w:r w:rsidR="00444A98" w:rsidRPr="002315FE">
        <w:rPr>
          <w:sz w:val="20"/>
          <w:szCs w:val="20"/>
          <w:lang w:val="en-US"/>
        </w:rPr>
        <w:t>Adults: Rate of c</w:t>
      </w:r>
      <w:r w:rsidRPr="002315FE">
        <w:rPr>
          <w:sz w:val="20"/>
          <w:szCs w:val="20"/>
          <w:lang w:val="en-US"/>
        </w:rPr>
        <w:t xml:space="preserve">orrect judgments </w:t>
      </w:r>
      <w:r w:rsidR="00444A98" w:rsidRPr="002315FE">
        <w:rPr>
          <w:sz w:val="20"/>
          <w:szCs w:val="20"/>
          <w:lang w:val="en-US"/>
        </w:rPr>
        <w:t xml:space="preserve">in relation to </w:t>
      </w:r>
      <w:r w:rsidR="00AD43E3" w:rsidRPr="002315FE">
        <w:rPr>
          <w:sz w:val="20"/>
          <w:szCs w:val="20"/>
          <w:lang w:val="en-US"/>
        </w:rPr>
        <w:t>constituent</w:t>
      </w:r>
      <w:r w:rsidR="00444A98" w:rsidRPr="002315FE">
        <w:rPr>
          <w:sz w:val="20"/>
          <w:szCs w:val="20"/>
          <w:lang w:val="en-US"/>
        </w:rPr>
        <w:t xml:space="preserve"> order and number mismatch.  </w:t>
      </w:r>
    </w:p>
    <w:p w14:paraId="1B26EC51" w14:textId="55DFC4B5" w:rsidR="00B018C1" w:rsidRPr="002315FE" w:rsidRDefault="00B018C1" w:rsidP="00385D58">
      <w:pPr>
        <w:spacing w:line="312" w:lineRule="auto"/>
        <w:jc w:val="both"/>
        <w:rPr>
          <w:lang w:val="en-US"/>
        </w:rPr>
      </w:pPr>
    </w:p>
    <w:p w14:paraId="137C66B4" w14:textId="7BEB1943" w:rsidR="005C6BF1" w:rsidRPr="002315FE" w:rsidRDefault="001B6D33" w:rsidP="00385D58">
      <w:pPr>
        <w:spacing w:line="312" w:lineRule="auto"/>
        <w:jc w:val="both"/>
        <w:rPr>
          <w:lang w:val="en-US"/>
        </w:rPr>
      </w:pPr>
      <w:r w:rsidRPr="002315FE">
        <w:rPr>
          <w:lang w:val="en-US"/>
        </w:rPr>
        <w:t>F</w:t>
      </w:r>
      <w:r w:rsidR="00F56E97" w:rsidRPr="002315FE">
        <w:rPr>
          <w:lang w:val="en-US"/>
        </w:rPr>
        <w:t xml:space="preserve">igure </w:t>
      </w:r>
      <w:r w:rsidRPr="002315FE">
        <w:rPr>
          <w:lang w:val="en-US"/>
        </w:rPr>
        <w:t xml:space="preserve">5 </w:t>
      </w:r>
      <w:r w:rsidR="00F56E97" w:rsidRPr="002315FE">
        <w:rPr>
          <w:lang w:val="en-US"/>
        </w:rPr>
        <w:t xml:space="preserve">shows that </w:t>
      </w:r>
      <w:r w:rsidR="00214CA7" w:rsidRPr="002315FE">
        <w:rPr>
          <w:lang w:val="en-US"/>
        </w:rPr>
        <w:t>the adults</w:t>
      </w:r>
      <w:r w:rsidR="007E4B0B" w:rsidRPr="002315FE">
        <w:rPr>
          <w:lang w:val="en-US"/>
        </w:rPr>
        <w:t>'</w:t>
      </w:r>
      <w:r w:rsidR="00214CA7" w:rsidRPr="002315FE">
        <w:rPr>
          <w:lang w:val="en-US"/>
        </w:rPr>
        <w:t xml:space="preserve"> performance </w:t>
      </w:r>
      <w:r w:rsidR="005B7A71" w:rsidRPr="002315FE">
        <w:rPr>
          <w:lang w:val="en-US"/>
        </w:rPr>
        <w:t>sensibly</w:t>
      </w:r>
      <w:r w:rsidR="00214CA7" w:rsidRPr="002315FE">
        <w:rPr>
          <w:lang w:val="en-US"/>
        </w:rPr>
        <w:t xml:space="preserve"> varies in function </w:t>
      </w:r>
      <w:r w:rsidR="004F40D5" w:rsidRPr="002315FE">
        <w:rPr>
          <w:lang w:val="en-US"/>
        </w:rPr>
        <w:t xml:space="preserve">of </w:t>
      </w:r>
      <w:r w:rsidR="00134804" w:rsidRPr="002315FE">
        <w:rPr>
          <w:lang w:val="en-US"/>
        </w:rPr>
        <w:t>the</w:t>
      </w:r>
      <w:r w:rsidR="00214CA7" w:rsidRPr="002315FE">
        <w:rPr>
          <w:lang w:val="en-US"/>
        </w:rPr>
        <w:t xml:space="preserve"> </w:t>
      </w:r>
      <w:r w:rsidR="007E4B0B" w:rsidRPr="002315FE">
        <w:rPr>
          <w:lang w:val="en-US"/>
        </w:rPr>
        <w:t xml:space="preserve">constituent </w:t>
      </w:r>
      <w:r w:rsidR="00214CA7" w:rsidRPr="002315FE">
        <w:rPr>
          <w:lang w:val="en-US"/>
        </w:rPr>
        <w:t>order</w:t>
      </w:r>
      <w:r w:rsidR="005B7A71" w:rsidRPr="002315FE">
        <w:rPr>
          <w:lang w:val="en-US"/>
        </w:rPr>
        <w:t xml:space="preserve"> in the conditions without </w:t>
      </w:r>
      <w:r w:rsidR="001F002F" w:rsidRPr="002315FE">
        <w:rPr>
          <w:lang w:val="en-US"/>
        </w:rPr>
        <w:t xml:space="preserve">number </w:t>
      </w:r>
      <w:r w:rsidR="005B7A71" w:rsidRPr="002315FE">
        <w:rPr>
          <w:lang w:val="en-US"/>
        </w:rPr>
        <w:t>mismatch, that is when both the subject and the object had the same number specification. When</w:t>
      </w:r>
      <w:r w:rsidR="00A769F8" w:rsidRPr="002315FE">
        <w:rPr>
          <w:lang w:val="en-US"/>
        </w:rPr>
        <w:t xml:space="preserve"> </w:t>
      </w:r>
      <w:r w:rsidR="00214CA7" w:rsidRPr="002315FE">
        <w:rPr>
          <w:lang w:val="en-US"/>
        </w:rPr>
        <w:t xml:space="preserve">the two fronted </w:t>
      </w:r>
      <w:r w:rsidR="00F365D5" w:rsidRPr="002315FE">
        <w:rPr>
          <w:lang w:val="en-US"/>
        </w:rPr>
        <w:t>DP</w:t>
      </w:r>
      <w:r w:rsidR="00214CA7" w:rsidRPr="002315FE">
        <w:rPr>
          <w:lang w:val="en-US"/>
        </w:rPr>
        <w:t xml:space="preserve">s </w:t>
      </w:r>
      <w:r w:rsidR="005B7A71" w:rsidRPr="002315FE">
        <w:rPr>
          <w:lang w:val="en-US"/>
        </w:rPr>
        <w:t>are</w:t>
      </w:r>
      <w:r w:rsidR="00214CA7" w:rsidRPr="002315FE">
        <w:rPr>
          <w:lang w:val="en-US"/>
        </w:rPr>
        <w:t xml:space="preserve"> both singular</w:t>
      </w:r>
      <w:r w:rsidR="005B7A71" w:rsidRPr="002315FE">
        <w:rPr>
          <w:lang w:val="en-US"/>
        </w:rPr>
        <w:t xml:space="preserve">, </w:t>
      </w:r>
      <w:r w:rsidR="00214CA7" w:rsidRPr="002315FE">
        <w:rPr>
          <w:lang w:val="en-US"/>
        </w:rPr>
        <w:t xml:space="preserve">the proportion of correct judgments raises from </w:t>
      </w:r>
      <w:r w:rsidR="00020428" w:rsidRPr="002315FE">
        <w:rPr>
          <w:lang w:val="en-US"/>
        </w:rPr>
        <w:t>64.7%</w:t>
      </w:r>
      <w:r w:rsidR="00214CA7" w:rsidRPr="002315FE">
        <w:rPr>
          <w:lang w:val="en-US"/>
        </w:rPr>
        <w:t xml:space="preserve"> in the OSV condition to </w:t>
      </w:r>
      <w:r w:rsidR="00020428" w:rsidRPr="002315FE">
        <w:rPr>
          <w:lang w:val="en-US"/>
        </w:rPr>
        <w:t xml:space="preserve">95.5% </w:t>
      </w:r>
      <w:r w:rsidR="00214CA7" w:rsidRPr="002315FE">
        <w:rPr>
          <w:lang w:val="en-US"/>
        </w:rPr>
        <w:t>in the</w:t>
      </w:r>
      <w:r w:rsidR="00020428" w:rsidRPr="002315FE">
        <w:rPr>
          <w:lang w:val="en-US"/>
        </w:rPr>
        <w:t xml:space="preserve"> SOV</w:t>
      </w:r>
      <w:r w:rsidR="00214CA7" w:rsidRPr="002315FE">
        <w:rPr>
          <w:lang w:val="en-US"/>
        </w:rPr>
        <w:t xml:space="preserve"> condition</w:t>
      </w:r>
      <w:r w:rsidR="00020428" w:rsidRPr="002315FE">
        <w:rPr>
          <w:lang w:val="en-US"/>
        </w:rPr>
        <w:t>. Th</w:t>
      </w:r>
      <w:r w:rsidR="00214CA7" w:rsidRPr="002315FE">
        <w:rPr>
          <w:lang w:val="en-US"/>
        </w:rPr>
        <w:t>e</w:t>
      </w:r>
      <w:r w:rsidR="00020428" w:rsidRPr="002315FE">
        <w:rPr>
          <w:lang w:val="en-US"/>
        </w:rPr>
        <w:t xml:space="preserve"> asymmetry between OSV and SOV </w:t>
      </w:r>
      <w:r w:rsidR="00214CA7" w:rsidRPr="002315FE">
        <w:rPr>
          <w:lang w:val="en-US"/>
        </w:rPr>
        <w:t xml:space="preserve">however </w:t>
      </w:r>
      <w:r w:rsidR="00020428" w:rsidRPr="002315FE">
        <w:rPr>
          <w:lang w:val="en-US"/>
        </w:rPr>
        <w:t>vanish</w:t>
      </w:r>
      <w:r w:rsidR="00214CA7" w:rsidRPr="002315FE">
        <w:rPr>
          <w:lang w:val="en-US"/>
        </w:rPr>
        <w:t>es</w:t>
      </w:r>
      <w:r w:rsidR="00020428" w:rsidRPr="002315FE">
        <w:rPr>
          <w:lang w:val="en-US"/>
        </w:rPr>
        <w:t xml:space="preserve"> </w:t>
      </w:r>
      <w:r w:rsidR="00214CA7" w:rsidRPr="002315FE">
        <w:rPr>
          <w:lang w:val="en-US"/>
        </w:rPr>
        <w:t>once</w:t>
      </w:r>
      <w:r w:rsidR="00020428" w:rsidRPr="002315FE">
        <w:rPr>
          <w:lang w:val="en-US"/>
        </w:rPr>
        <w:t xml:space="preserve"> a </w:t>
      </w:r>
      <w:r w:rsidR="00B018C1" w:rsidRPr="002315FE">
        <w:rPr>
          <w:lang w:val="en-US"/>
        </w:rPr>
        <w:t xml:space="preserve">feature mismatch </w:t>
      </w:r>
      <w:r w:rsidR="00020428" w:rsidRPr="002315FE">
        <w:rPr>
          <w:lang w:val="en-US"/>
        </w:rPr>
        <w:t>is</w:t>
      </w:r>
      <w:r w:rsidR="00B018C1" w:rsidRPr="002315FE">
        <w:rPr>
          <w:lang w:val="en-US"/>
        </w:rPr>
        <w:t xml:space="preserve"> introduced</w:t>
      </w:r>
      <w:r w:rsidR="00020428" w:rsidRPr="002315FE">
        <w:rPr>
          <w:lang w:val="en-US"/>
        </w:rPr>
        <w:t xml:space="preserve">. </w:t>
      </w:r>
      <w:r w:rsidR="005C6BF1" w:rsidRPr="002315FE">
        <w:rPr>
          <w:lang w:val="en-US"/>
        </w:rPr>
        <w:t xml:space="preserve">The dashed line shows that the effect of </w:t>
      </w:r>
      <w:r w:rsidR="00134804" w:rsidRPr="002315FE">
        <w:rPr>
          <w:lang w:val="en-US"/>
        </w:rPr>
        <w:t xml:space="preserve">constituent </w:t>
      </w:r>
      <w:r w:rsidR="005C6BF1" w:rsidRPr="002315FE">
        <w:rPr>
          <w:lang w:val="en-US"/>
        </w:rPr>
        <w:t>order</w:t>
      </w:r>
      <w:r w:rsidR="00020428" w:rsidRPr="002315FE">
        <w:rPr>
          <w:lang w:val="en-US"/>
        </w:rPr>
        <w:t xml:space="preserve"> </w:t>
      </w:r>
      <w:r w:rsidR="00A769F8" w:rsidRPr="002315FE">
        <w:rPr>
          <w:lang w:val="en-US"/>
        </w:rPr>
        <w:t xml:space="preserve">now </w:t>
      </w:r>
      <w:r w:rsidR="00020428" w:rsidRPr="002315FE">
        <w:rPr>
          <w:lang w:val="en-US"/>
        </w:rPr>
        <w:t>disappears</w:t>
      </w:r>
      <w:r w:rsidR="00214CA7" w:rsidRPr="002315FE">
        <w:rPr>
          <w:lang w:val="en-US"/>
        </w:rPr>
        <w:t>:</w:t>
      </w:r>
      <w:r w:rsidR="005C6BF1" w:rsidRPr="002315FE">
        <w:rPr>
          <w:lang w:val="en-US"/>
        </w:rPr>
        <w:t xml:space="preserve"> the percentage of correct answers </w:t>
      </w:r>
      <w:r w:rsidR="00214CA7" w:rsidRPr="002315FE">
        <w:rPr>
          <w:lang w:val="en-US"/>
        </w:rPr>
        <w:t>is</w:t>
      </w:r>
      <w:r w:rsidR="005C6BF1" w:rsidRPr="002315FE">
        <w:rPr>
          <w:lang w:val="en-US"/>
        </w:rPr>
        <w:t xml:space="preserve"> 98.5% in OSV sentences</w:t>
      </w:r>
      <w:r w:rsidR="00214CA7" w:rsidRPr="002315FE">
        <w:rPr>
          <w:lang w:val="en-US"/>
        </w:rPr>
        <w:t xml:space="preserve">, very </w:t>
      </w:r>
      <w:r w:rsidR="005C6BF1" w:rsidRPr="002315FE">
        <w:rPr>
          <w:lang w:val="en-US"/>
        </w:rPr>
        <w:t xml:space="preserve">similar and even slightly higher than 97% </w:t>
      </w:r>
      <w:r w:rsidR="00214CA7" w:rsidRPr="002315FE">
        <w:rPr>
          <w:lang w:val="en-US"/>
        </w:rPr>
        <w:t xml:space="preserve">found </w:t>
      </w:r>
      <w:r w:rsidR="005C6BF1" w:rsidRPr="002315FE">
        <w:rPr>
          <w:lang w:val="en-US"/>
        </w:rPr>
        <w:t xml:space="preserve">in SOV sentences. </w:t>
      </w:r>
    </w:p>
    <w:p w14:paraId="7CF8D770" w14:textId="0CBEE118" w:rsidR="00B018C1" w:rsidRPr="002315FE" w:rsidRDefault="00B018C1" w:rsidP="00385D58">
      <w:pPr>
        <w:spacing w:line="312" w:lineRule="auto"/>
        <w:jc w:val="both"/>
        <w:rPr>
          <w:lang w:val="en-US"/>
        </w:rPr>
      </w:pPr>
    </w:p>
    <w:p w14:paraId="665DC183" w14:textId="68889082" w:rsidR="00B018C1" w:rsidRPr="002315FE" w:rsidRDefault="00857109" w:rsidP="00CD2C10">
      <w:pPr>
        <w:autoSpaceDE w:val="0"/>
        <w:autoSpaceDN w:val="0"/>
        <w:adjustRightInd w:val="0"/>
        <w:spacing w:line="312" w:lineRule="auto"/>
        <w:jc w:val="both"/>
        <w:rPr>
          <w:rFonts w:cstheme="minorHAnsi"/>
          <w:lang w:val="en-US"/>
        </w:rPr>
      </w:pPr>
      <w:r w:rsidRPr="002315FE">
        <w:rPr>
          <w:rFonts w:cstheme="minorHAnsi"/>
          <w:lang w:val="en-US"/>
        </w:rPr>
        <w:t xml:space="preserve">To assess the effects of </w:t>
      </w:r>
      <w:r w:rsidR="00134804" w:rsidRPr="002315FE">
        <w:rPr>
          <w:rFonts w:cstheme="minorHAnsi"/>
          <w:lang w:val="en-US"/>
        </w:rPr>
        <w:t xml:space="preserve">Constituent </w:t>
      </w:r>
      <w:r w:rsidRPr="002315FE">
        <w:rPr>
          <w:rFonts w:cstheme="minorHAnsi"/>
          <w:lang w:val="en-US"/>
        </w:rPr>
        <w:t xml:space="preserve">Order and Number Mismatch, a generalized mixed model was run on the adult data, using the </w:t>
      </w:r>
      <w:proofErr w:type="spellStart"/>
      <w:r w:rsidR="00F528C8" w:rsidRPr="002315FE">
        <w:rPr>
          <w:rFonts w:cstheme="minorHAnsi"/>
          <w:i/>
          <w:iCs/>
          <w:lang w:val="en-US"/>
        </w:rPr>
        <w:t>g</w:t>
      </w:r>
      <w:r w:rsidRPr="002315FE">
        <w:rPr>
          <w:rFonts w:cstheme="minorHAnsi"/>
          <w:i/>
          <w:iCs/>
          <w:lang w:val="en-US"/>
        </w:rPr>
        <w:t>lme</w:t>
      </w:r>
      <w:r w:rsidR="00F528C8" w:rsidRPr="002315FE">
        <w:rPr>
          <w:rFonts w:cstheme="minorHAnsi"/>
          <w:i/>
          <w:iCs/>
          <w:lang w:val="en-US"/>
        </w:rPr>
        <w:t>r</w:t>
      </w:r>
      <w:proofErr w:type="spellEnd"/>
      <w:r w:rsidRPr="002315FE">
        <w:rPr>
          <w:rFonts w:cstheme="minorHAnsi"/>
          <w:lang w:val="en-US"/>
        </w:rPr>
        <w:t xml:space="preserve"> function (lme4 package v.1.1-21, Bates et al. 2015) in R</w:t>
      </w:r>
      <w:r w:rsidR="00B018C1" w:rsidRPr="002315FE">
        <w:rPr>
          <w:rFonts w:cstheme="minorHAnsi"/>
          <w:lang w:val="en-US"/>
        </w:rPr>
        <w:t xml:space="preserve"> (</w:t>
      </w:r>
      <w:r w:rsidR="006C482E" w:rsidRPr="002315FE">
        <w:rPr>
          <w:rFonts w:cstheme="minorHAnsi"/>
          <w:lang w:val="en-US"/>
        </w:rPr>
        <w:t xml:space="preserve">R </w:t>
      </w:r>
      <w:r w:rsidR="00B018C1" w:rsidRPr="002315FE">
        <w:rPr>
          <w:rFonts w:cstheme="minorHAnsi"/>
          <w:lang w:val="en-US"/>
        </w:rPr>
        <w:t>Core Team</w:t>
      </w:r>
      <w:r w:rsidR="006C482E" w:rsidRPr="002315FE">
        <w:rPr>
          <w:rFonts w:cstheme="minorHAnsi"/>
          <w:lang w:val="en-US"/>
        </w:rPr>
        <w:t>,</w:t>
      </w:r>
      <w:r w:rsidR="00B018C1" w:rsidRPr="002315FE">
        <w:rPr>
          <w:rFonts w:cstheme="minorHAnsi"/>
          <w:lang w:val="en-US"/>
        </w:rPr>
        <w:t xml:space="preserve"> 2019)</w:t>
      </w:r>
      <w:r w:rsidRPr="002315FE">
        <w:rPr>
          <w:rFonts w:cstheme="minorHAnsi"/>
          <w:lang w:val="en-US"/>
        </w:rPr>
        <w:t xml:space="preserve">. </w:t>
      </w:r>
      <w:r w:rsidR="00735B46" w:rsidRPr="002315FE">
        <w:rPr>
          <w:rFonts w:cstheme="minorHAnsi"/>
          <w:lang w:val="en-US"/>
        </w:rPr>
        <w:t>Constituent</w:t>
      </w:r>
      <w:r w:rsidR="005B7A71" w:rsidRPr="002315FE">
        <w:rPr>
          <w:rFonts w:cstheme="minorHAnsi"/>
          <w:lang w:val="en-US"/>
        </w:rPr>
        <w:t xml:space="preserve"> </w:t>
      </w:r>
      <w:r w:rsidR="00B018C1" w:rsidRPr="002315FE">
        <w:rPr>
          <w:rFonts w:cstheme="minorHAnsi"/>
          <w:lang w:val="en-US"/>
        </w:rPr>
        <w:t xml:space="preserve">Order and Number Mismatch were </w:t>
      </w:r>
      <w:r w:rsidRPr="002315FE">
        <w:rPr>
          <w:rFonts w:cstheme="minorHAnsi"/>
          <w:lang w:val="en-US"/>
        </w:rPr>
        <w:t>the</w:t>
      </w:r>
      <w:r w:rsidR="00B018C1" w:rsidRPr="002315FE">
        <w:rPr>
          <w:rFonts w:cstheme="minorHAnsi"/>
          <w:lang w:val="en-US"/>
        </w:rPr>
        <w:t xml:space="preserve"> predictors, or fixed effects, and Subject and Item </w:t>
      </w:r>
      <w:r w:rsidRPr="002315FE">
        <w:rPr>
          <w:rFonts w:cstheme="minorHAnsi"/>
          <w:lang w:val="en-US"/>
        </w:rPr>
        <w:t xml:space="preserve">were included within the model </w:t>
      </w:r>
      <w:r w:rsidR="00B018C1" w:rsidRPr="002315FE">
        <w:rPr>
          <w:rFonts w:cstheme="minorHAnsi"/>
          <w:lang w:val="en-US"/>
        </w:rPr>
        <w:t xml:space="preserve">as random effects. The outcome is reported in </w:t>
      </w:r>
      <w:r w:rsidR="00CD2C10" w:rsidRPr="002315FE">
        <w:rPr>
          <w:rFonts w:cstheme="minorHAnsi"/>
          <w:lang w:val="en-US"/>
        </w:rPr>
        <w:t>T</w:t>
      </w:r>
      <w:r w:rsidR="00B018C1" w:rsidRPr="002315FE">
        <w:rPr>
          <w:rFonts w:cstheme="minorHAnsi"/>
          <w:lang w:val="en-US"/>
        </w:rPr>
        <w:t xml:space="preserve">able </w:t>
      </w:r>
      <w:r w:rsidR="00707583" w:rsidRPr="002315FE">
        <w:rPr>
          <w:rFonts w:cstheme="minorHAnsi"/>
          <w:lang w:val="en-US"/>
        </w:rPr>
        <w:t>2</w:t>
      </w:r>
      <w:r w:rsidR="00B018C1" w:rsidRPr="002315FE">
        <w:rPr>
          <w:rFonts w:cstheme="minorHAnsi"/>
          <w:lang w:val="en-US"/>
        </w:rPr>
        <w:t xml:space="preserve">. </w:t>
      </w:r>
    </w:p>
    <w:p w14:paraId="156DE334" w14:textId="77777777" w:rsidR="00735B46" w:rsidRPr="002315FE" w:rsidRDefault="00735B46" w:rsidP="00385D58">
      <w:pPr>
        <w:spacing w:line="312" w:lineRule="auto"/>
        <w:jc w:val="both"/>
        <w:rPr>
          <w:lang w:val="en-US"/>
        </w:rPr>
      </w:pPr>
    </w:p>
    <w:tbl>
      <w:tblPr>
        <w:tblStyle w:val="Grigliatabella"/>
        <w:tblW w:w="0" w:type="auto"/>
        <w:tblInd w:w="284" w:type="dxa"/>
        <w:tblLook w:val="04A0" w:firstRow="1" w:lastRow="0" w:firstColumn="1" w:lastColumn="0" w:noHBand="0" w:noVBand="1"/>
      </w:tblPr>
      <w:tblGrid>
        <w:gridCol w:w="1944"/>
        <w:gridCol w:w="1418"/>
        <w:gridCol w:w="1559"/>
        <w:gridCol w:w="1134"/>
        <w:gridCol w:w="1134"/>
        <w:gridCol w:w="567"/>
      </w:tblGrid>
      <w:tr w:rsidR="002315FE" w:rsidRPr="002315FE" w14:paraId="604CDD38" w14:textId="66082721" w:rsidTr="00CD2C10">
        <w:tc>
          <w:tcPr>
            <w:tcW w:w="1944" w:type="dxa"/>
            <w:tcBorders>
              <w:top w:val="double" w:sz="4" w:space="0" w:color="auto"/>
              <w:left w:val="nil"/>
              <w:right w:val="nil"/>
            </w:tcBorders>
          </w:tcPr>
          <w:p w14:paraId="35D5A757" w14:textId="20235405" w:rsidR="00E6790A" w:rsidRPr="002315FE" w:rsidRDefault="00E6790A" w:rsidP="00CD2C10">
            <w:pPr>
              <w:spacing w:line="312" w:lineRule="auto"/>
              <w:rPr>
                <w:sz w:val="20"/>
                <w:szCs w:val="20"/>
                <w:lang w:val="en-US"/>
              </w:rPr>
            </w:pPr>
          </w:p>
        </w:tc>
        <w:tc>
          <w:tcPr>
            <w:tcW w:w="1418" w:type="dxa"/>
            <w:tcBorders>
              <w:top w:val="double" w:sz="4" w:space="0" w:color="auto"/>
              <w:left w:val="nil"/>
              <w:right w:val="nil"/>
            </w:tcBorders>
          </w:tcPr>
          <w:p w14:paraId="60818BE5" w14:textId="502581CD" w:rsidR="00E6790A" w:rsidRPr="002315FE" w:rsidRDefault="00E6790A" w:rsidP="00385D58">
            <w:pPr>
              <w:spacing w:line="312" w:lineRule="auto"/>
              <w:jc w:val="center"/>
              <w:rPr>
                <w:sz w:val="20"/>
                <w:szCs w:val="20"/>
                <w:lang w:val="en-US"/>
              </w:rPr>
            </w:pPr>
            <w:r w:rsidRPr="002315FE">
              <w:rPr>
                <w:sz w:val="20"/>
                <w:szCs w:val="20"/>
              </w:rPr>
              <w:t>Estimate</w:t>
            </w:r>
          </w:p>
        </w:tc>
        <w:tc>
          <w:tcPr>
            <w:tcW w:w="1559" w:type="dxa"/>
            <w:tcBorders>
              <w:top w:val="double" w:sz="4" w:space="0" w:color="auto"/>
              <w:left w:val="nil"/>
              <w:right w:val="nil"/>
            </w:tcBorders>
          </w:tcPr>
          <w:p w14:paraId="64E0C17B" w14:textId="49F16BB7" w:rsidR="00E6790A" w:rsidRPr="002315FE" w:rsidRDefault="00E6790A" w:rsidP="00385D58">
            <w:pPr>
              <w:spacing w:line="312" w:lineRule="auto"/>
              <w:jc w:val="center"/>
              <w:rPr>
                <w:sz w:val="20"/>
                <w:szCs w:val="20"/>
                <w:lang w:val="en-US"/>
              </w:rPr>
            </w:pPr>
            <w:r w:rsidRPr="002315FE">
              <w:rPr>
                <w:sz w:val="20"/>
                <w:szCs w:val="20"/>
              </w:rPr>
              <w:t>Std. Error</w:t>
            </w:r>
          </w:p>
        </w:tc>
        <w:tc>
          <w:tcPr>
            <w:tcW w:w="1134" w:type="dxa"/>
            <w:tcBorders>
              <w:top w:val="double" w:sz="4" w:space="0" w:color="auto"/>
              <w:left w:val="nil"/>
              <w:right w:val="nil"/>
            </w:tcBorders>
          </w:tcPr>
          <w:p w14:paraId="1D6B7E1A" w14:textId="4DBE27F1" w:rsidR="00E6790A" w:rsidRPr="002315FE" w:rsidRDefault="00E6790A" w:rsidP="00385D58">
            <w:pPr>
              <w:spacing w:line="312" w:lineRule="auto"/>
              <w:jc w:val="center"/>
              <w:rPr>
                <w:sz w:val="20"/>
                <w:szCs w:val="20"/>
                <w:lang w:val="en-US"/>
              </w:rPr>
            </w:pPr>
            <w:r w:rsidRPr="002315FE">
              <w:rPr>
                <w:sz w:val="20"/>
                <w:szCs w:val="20"/>
              </w:rPr>
              <w:t>z value</w:t>
            </w:r>
          </w:p>
        </w:tc>
        <w:tc>
          <w:tcPr>
            <w:tcW w:w="1134" w:type="dxa"/>
            <w:tcBorders>
              <w:top w:val="double" w:sz="4" w:space="0" w:color="auto"/>
              <w:left w:val="nil"/>
              <w:right w:val="nil"/>
            </w:tcBorders>
          </w:tcPr>
          <w:p w14:paraId="3FD16CEF" w14:textId="130F27F0" w:rsidR="00E6790A" w:rsidRPr="002315FE" w:rsidRDefault="00E6790A" w:rsidP="00385D58">
            <w:pPr>
              <w:spacing w:line="312" w:lineRule="auto"/>
              <w:jc w:val="center"/>
              <w:rPr>
                <w:sz w:val="20"/>
                <w:szCs w:val="20"/>
              </w:rPr>
            </w:pPr>
            <w:r w:rsidRPr="002315FE">
              <w:rPr>
                <w:sz w:val="20"/>
                <w:szCs w:val="20"/>
              </w:rPr>
              <w:t>Pr(&gt;|z|)</w:t>
            </w:r>
          </w:p>
        </w:tc>
        <w:tc>
          <w:tcPr>
            <w:tcW w:w="567" w:type="dxa"/>
            <w:tcBorders>
              <w:top w:val="double" w:sz="4" w:space="0" w:color="auto"/>
              <w:left w:val="nil"/>
              <w:right w:val="nil"/>
            </w:tcBorders>
          </w:tcPr>
          <w:p w14:paraId="61D21AF1" w14:textId="77777777" w:rsidR="00E6790A" w:rsidRPr="002315FE" w:rsidRDefault="00E6790A" w:rsidP="00385D58">
            <w:pPr>
              <w:spacing w:line="312" w:lineRule="auto"/>
              <w:jc w:val="center"/>
              <w:rPr>
                <w:sz w:val="20"/>
                <w:szCs w:val="20"/>
              </w:rPr>
            </w:pPr>
          </w:p>
        </w:tc>
      </w:tr>
      <w:tr w:rsidR="002315FE" w:rsidRPr="002315FE" w14:paraId="4C276B96" w14:textId="5460765A" w:rsidTr="00CD2C10">
        <w:tc>
          <w:tcPr>
            <w:tcW w:w="1944" w:type="dxa"/>
            <w:tcBorders>
              <w:left w:val="nil"/>
              <w:right w:val="nil"/>
            </w:tcBorders>
          </w:tcPr>
          <w:p w14:paraId="7FCFA9B9" w14:textId="2A324D85" w:rsidR="00E6790A" w:rsidRPr="002315FE" w:rsidRDefault="00E6790A" w:rsidP="00385D58">
            <w:pPr>
              <w:spacing w:line="312" w:lineRule="auto"/>
              <w:rPr>
                <w:sz w:val="20"/>
                <w:szCs w:val="20"/>
                <w:lang w:val="en-US"/>
              </w:rPr>
            </w:pPr>
            <w:r w:rsidRPr="002315FE">
              <w:rPr>
                <w:sz w:val="20"/>
                <w:szCs w:val="20"/>
              </w:rPr>
              <w:t xml:space="preserve">(Intercept)          </w:t>
            </w:r>
          </w:p>
        </w:tc>
        <w:tc>
          <w:tcPr>
            <w:tcW w:w="1418" w:type="dxa"/>
            <w:tcBorders>
              <w:left w:val="nil"/>
              <w:right w:val="nil"/>
            </w:tcBorders>
          </w:tcPr>
          <w:p w14:paraId="5CAF0C20" w14:textId="3369F777" w:rsidR="00E6790A" w:rsidRPr="002315FE" w:rsidRDefault="00E6790A" w:rsidP="00AA564B">
            <w:pPr>
              <w:spacing w:line="312" w:lineRule="auto"/>
              <w:jc w:val="center"/>
              <w:rPr>
                <w:sz w:val="20"/>
                <w:szCs w:val="20"/>
                <w:lang w:val="en-US"/>
              </w:rPr>
            </w:pPr>
            <w:r w:rsidRPr="002315FE">
              <w:rPr>
                <w:sz w:val="20"/>
                <w:szCs w:val="20"/>
              </w:rPr>
              <w:t>0.734</w:t>
            </w:r>
          </w:p>
        </w:tc>
        <w:tc>
          <w:tcPr>
            <w:tcW w:w="1559" w:type="dxa"/>
            <w:tcBorders>
              <w:left w:val="nil"/>
              <w:right w:val="nil"/>
            </w:tcBorders>
          </w:tcPr>
          <w:p w14:paraId="42711372" w14:textId="03474D14" w:rsidR="00E6790A" w:rsidRPr="002315FE" w:rsidRDefault="00E6790A" w:rsidP="00AA564B">
            <w:pPr>
              <w:spacing w:line="312" w:lineRule="auto"/>
              <w:jc w:val="center"/>
              <w:rPr>
                <w:sz w:val="20"/>
                <w:szCs w:val="20"/>
                <w:lang w:val="en-US"/>
              </w:rPr>
            </w:pPr>
            <w:r w:rsidRPr="002315FE">
              <w:rPr>
                <w:sz w:val="20"/>
                <w:szCs w:val="20"/>
              </w:rPr>
              <w:t>0.374</w:t>
            </w:r>
          </w:p>
        </w:tc>
        <w:tc>
          <w:tcPr>
            <w:tcW w:w="1134" w:type="dxa"/>
            <w:tcBorders>
              <w:left w:val="nil"/>
              <w:right w:val="nil"/>
            </w:tcBorders>
          </w:tcPr>
          <w:p w14:paraId="0703E4DE" w14:textId="61649842" w:rsidR="00E6790A" w:rsidRPr="002315FE" w:rsidRDefault="00E6790A" w:rsidP="00AA564B">
            <w:pPr>
              <w:spacing w:line="312" w:lineRule="auto"/>
              <w:jc w:val="center"/>
              <w:rPr>
                <w:sz w:val="20"/>
                <w:szCs w:val="20"/>
                <w:lang w:val="en-US"/>
              </w:rPr>
            </w:pPr>
            <w:r w:rsidRPr="002315FE">
              <w:rPr>
                <w:sz w:val="20"/>
                <w:szCs w:val="20"/>
              </w:rPr>
              <w:t>1.96</w:t>
            </w:r>
          </w:p>
        </w:tc>
        <w:tc>
          <w:tcPr>
            <w:tcW w:w="1134" w:type="dxa"/>
            <w:tcBorders>
              <w:left w:val="nil"/>
              <w:right w:val="nil"/>
            </w:tcBorders>
          </w:tcPr>
          <w:p w14:paraId="3B6FD411" w14:textId="6743F875" w:rsidR="00E6790A" w:rsidRPr="002315FE" w:rsidRDefault="00E6790A" w:rsidP="00AA564B">
            <w:pPr>
              <w:spacing w:line="312" w:lineRule="auto"/>
              <w:jc w:val="center"/>
              <w:rPr>
                <w:sz w:val="20"/>
                <w:szCs w:val="20"/>
              </w:rPr>
            </w:pPr>
            <w:r w:rsidRPr="002315FE">
              <w:rPr>
                <w:sz w:val="20"/>
                <w:szCs w:val="20"/>
              </w:rPr>
              <w:t>0.04971</w:t>
            </w:r>
          </w:p>
        </w:tc>
        <w:tc>
          <w:tcPr>
            <w:tcW w:w="567" w:type="dxa"/>
            <w:tcBorders>
              <w:left w:val="nil"/>
              <w:right w:val="nil"/>
            </w:tcBorders>
          </w:tcPr>
          <w:p w14:paraId="13A93CA1" w14:textId="0E24B758" w:rsidR="00E6790A" w:rsidRPr="002315FE" w:rsidRDefault="00E6790A" w:rsidP="00AA564B">
            <w:pPr>
              <w:spacing w:line="312" w:lineRule="auto"/>
              <w:rPr>
                <w:sz w:val="20"/>
                <w:szCs w:val="20"/>
              </w:rPr>
            </w:pPr>
            <w:r w:rsidRPr="002315FE">
              <w:rPr>
                <w:sz w:val="20"/>
                <w:szCs w:val="20"/>
              </w:rPr>
              <w:t>*</w:t>
            </w:r>
          </w:p>
        </w:tc>
      </w:tr>
      <w:tr w:rsidR="002315FE" w:rsidRPr="002315FE" w14:paraId="6CE0AFA4" w14:textId="5E87AF79" w:rsidTr="00CD2C10">
        <w:tc>
          <w:tcPr>
            <w:tcW w:w="1944" w:type="dxa"/>
            <w:tcBorders>
              <w:left w:val="nil"/>
              <w:right w:val="nil"/>
            </w:tcBorders>
          </w:tcPr>
          <w:p w14:paraId="1F574A69" w14:textId="046CFC4C" w:rsidR="00735B46" w:rsidRPr="002315FE" w:rsidRDefault="00735B46" w:rsidP="00385D58">
            <w:pPr>
              <w:spacing w:line="312" w:lineRule="auto"/>
              <w:rPr>
                <w:sz w:val="20"/>
                <w:szCs w:val="20"/>
                <w:lang w:val="en-US"/>
              </w:rPr>
            </w:pPr>
            <w:r w:rsidRPr="002315FE">
              <w:rPr>
                <w:sz w:val="20"/>
                <w:szCs w:val="20"/>
              </w:rPr>
              <w:t>Const.Ord.</w:t>
            </w:r>
          </w:p>
        </w:tc>
        <w:tc>
          <w:tcPr>
            <w:tcW w:w="1418" w:type="dxa"/>
            <w:tcBorders>
              <w:left w:val="nil"/>
              <w:right w:val="nil"/>
            </w:tcBorders>
          </w:tcPr>
          <w:p w14:paraId="72CE6DB7" w14:textId="02DC09E5" w:rsidR="00735B46" w:rsidRPr="002315FE" w:rsidRDefault="00735B46" w:rsidP="00AA564B">
            <w:pPr>
              <w:spacing w:line="312" w:lineRule="auto"/>
              <w:jc w:val="center"/>
              <w:rPr>
                <w:sz w:val="20"/>
                <w:szCs w:val="20"/>
                <w:lang w:val="en-US"/>
              </w:rPr>
            </w:pPr>
            <w:r w:rsidRPr="002315FE">
              <w:rPr>
                <w:sz w:val="20"/>
                <w:szCs w:val="20"/>
              </w:rPr>
              <w:t>2.484</w:t>
            </w:r>
          </w:p>
        </w:tc>
        <w:tc>
          <w:tcPr>
            <w:tcW w:w="1559" w:type="dxa"/>
            <w:tcBorders>
              <w:left w:val="nil"/>
              <w:right w:val="nil"/>
            </w:tcBorders>
          </w:tcPr>
          <w:p w14:paraId="745401EF" w14:textId="4E743762" w:rsidR="00735B46" w:rsidRPr="002315FE" w:rsidRDefault="00735B46" w:rsidP="00AA564B">
            <w:pPr>
              <w:spacing w:line="312" w:lineRule="auto"/>
              <w:jc w:val="center"/>
              <w:rPr>
                <w:sz w:val="20"/>
                <w:szCs w:val="20"/>
                <w:lang w:val="en-US"/>
              </w:rPr>
            </w:pPr>
            <w:r w:rsidRPr="002315FE">
              <w:rPr>
                <w:sz w:val="20"/>
                <w:szCs w:val="20"/>
              </w:rPr>
              <w:t>0.741</w:t>
            </w:r>
          </w:p>
        </w:tc>
        <w:tc>
          <w:tcPr>
            <w:tcW w:w="1134" w:type="dxa"/>
            <w:tcBorders>
              <w:left w:val="nil"/>
              <w:right w:val="nil"/>
            </w:tcBorders>
          </w:tcPr>
          <w:p w14:paraId="55DB22C9" w14:textId="5B7D9659" w:rsidR="00735B46" w:rsidRPr="002315FE" w:rsidRDefault="00735B46" w:rsidP="00AA564B">
            <w:pPr>
              <w:spacing w:line="312" w:lineRule="auto"/>
              <w:jc w:val="center"/>
              <w:rPr>
                <w:sz w:val="20"/>
                <w:szCs w:val="20"/>
                <w:lang w:val="en-US"/>
              </w:rPr>
            </w:pPr>
            <w:r w:rsidRPr="002315FE">
              <w:rPr>
                <w:sz w:val="20"/>
                <w:szCs w:val="20"/>
              </w:rPr>
              <w:t>3.35</w:t>
            </w:r>
          </w:p>
        </w:tc>
        <w:tc>
          <w:tcPr>
            <w:tcW w:w="1134" w:type="dxa"/>
            <w:tcBorders>
              <w:left w:val="nil"/>
              <w:right w:val="nil"/>
            </w:tcBorders>
          </w:tcPr>
          <w:p w14:paraId="52D267B0" w14:textId="102F3188" w:rsidR="00735B46" w:rsidRPr="002315FE" w:rsidRDefault="00735B46" w:rsidP="00AA564B">
            <w:pPr>
              <w:spacing w:line="312" w:lineRule="auto"/>
              <w:jc w:val="center"/>
              <w:rPr>
                <w:sz w:val="20"/>
                <w:szCs w:val="20"/>
              </w:rPr>
            </w:pPr>
            <w:r w:rsidRPr="002315FE">
              <w:rPr>
                <w:sz w:val="20"/>
                <w:szCs w:val="20"/>
              </w:rPr>
              <w:t>0.00081</w:t>
            </w:r>
          </w:p>
        </w:tc>
        <w:tc>
          <w:tcPr>
            <w:tcW w:w="567" w:type="dxa"/>
            <w:tcBorders>
              <w:left w:val="nil"/>
              <w:right w:val="nil"/>
            </w:tcBorders>
          </w:tcPr>
          <w:p w14:paraId="16639DA2" w14:textId="33E96EB1" w:rsidR="00735B46" w:rsidRPr="002315FE" w:rsidRDefault="00735B46" w:rsidP="00AA564B">
            <w:pPr>
              <w:spacing w:line="312" w:lineRule="auto"/>
              <w:rPr>
                <w:sz w:val="20"/>
                <w:szCs w:val="20"/>
              </w:rPr>
            </w:pPr>
            <w:r w:rsidRPr="002315FE">
              <w:rPr>
                <w:sz w:val="20"/>
                <w:szCs w:val="20"/>
              </w:rPr>
              <w:t>***</w:t>
            </w:r>
          </w:p>
        </w:tc>
      </w:tr>
      <w:tr w:rsidR="002315FE" w:rsidRPr="002315FE" w14:paraId="6D23C3A3" w14:textId="06A3202E" w:rsidTr="00CD2C10">
        <w:tc>
          <w:tcPr>
            <w:tcW w:w="1944" w:type="dxa"/>
            <w:tcBorders>
              <w:left w:val="nil"/>
              <w:right w:val="nil"/>
            </w:tcBorders>
          </w:tcPr>
          <w:p w14:paraId="02BF0537" w14:textId="798D9806" w:rsidR="00735B46" w:rsidRPr="002315FE" w:rsidRDefault="00735B46" w:rsidP="00385D58">
            <w:pPr>
              <w:spacing w:line="312" w:lineRule="auto"/>
              <w:rPr>
                <w:sz w:val="20"/>
                <w:szCs w:val="20"/>
                <w:lang w:val="en-US"/>
              </w:rPr>
            </w:pPr>
            <w:r w:rsidRPr="002315FE">
              <w:rPr>
                <w:sz w:val="20"/>
                <w:szCs w:val="20"/>
              </w:rPr>
              <w:t>Mismatch</w:t>
            </w:r>
          </w:p>
        </w:tc>
        <w:tc>
          <w:tcPr>
            <w:tcW w:w="1418" w:type="dxa"/>
            <w:tcBorders>
              <w:left w:val="nil"/>
              <w:right w:val="nil"/>
            </w:tcBorders>
          </w:tcPr>
          <w:p w14:paraId="7537D257" w14:textId="7BFDCCD0" w:rsidR="00735B46" w:rsidRPr="002315FE" w:rsidRDefault="00735B46" w:rsidP="00AA564B">
            <w:pPr>
              <w:spacing w:line="312" w:lineRule="auto"/>
              <w:jc w:val="center"/>
              <w:rPr>
                <w:sz w:val="20"/>
                <w:szCs w:val="20"/>
                <w:lang w:val="en-US"/>
              </w:rPr>
            </w:pPr>
            <w:r w:rsidRPr="002315FE">
              <w:rPr>
                <w:sz w:val="20"/>
                <w:szCs w:val="20"/>
              </w:rPr>
              <w:t>3.645</w:t>
            </w:r>
          </w:p>
        </w:tc>
        <w:tc>
          <w:tcPr>
            <w:tcW w:w="1559" w:type="dxa"/>
            <w:tcBorders>
              <w:left w:val="nil"/>
              <w:right w:val="nil"/>
            </w:tcBorders>
          </w:tcPr>
          <w:p w14:paraId="798D38C2" w14:textId="52A74AC3" w:rsidR="00735B46" w:rsidRPr="002315FE" w:rsidRDefault="00735B46" w:rsidP="00AA564B">
            <w:pPr>
              <w:spacing w:line="312" w:lineRule="auto"/>
              <w:jc w:val="center"/>
              <w:rPr>
                <w:sz w:val="20"/>
                <w:szCs w:val="20"/>
                <w:lang w:val="en-US"/>
              </w:rPr>
            </w:pPr>
            <w:r w:rsidRPr="002315FE">
              <w:rPr>
                <w:sz w:val="20"/>
                <w:szCs w:val="20"/>
              </w:rPr>
              <w:t>1.106</w:t>
            </w:r>
          </w:p>
        </w:tc>
        <w:tc>
          <w:tcPr>
            <w:tcW w:w="1134" w:type="dxa"/>
            <w:tcBorders>
              <w:left w:val="nil"/>
              <w:right w:val="nil"/>
            </w:tcBorders>
          </w:tcPr>
          <w:p w14:paraId="39C763A3" w14:textId="76EBF6C6" w:rsidR="00735B46" w:rsidRPr="002315FE" w:rsidRDefault="00735B46" w:rsidP="00AA564B">
            <w:pPr>
              <w:spacing w:line="312" w:lineRule="auto"/>
              <w:jc w:val="center"/>
              <w:rPr>
                <w:sz w:val="20"/>
                <w:szCs w:val="20"/>
                <w:lang w:val="en-US"/>
              </w:rPr>
            </w:pPr>
            <w:r w:rsidRPr="002315FE">
              <w:rPr>
                <w:sz w:val="20"/>
                <w:szCs w:val="20"/>
              </w:rPr>
              <w:t>3.30</w:t>
            </w:r>
          </w:p>
        </w:tc>
        <w:tc>
          <w:tcPr>
            <w:tcW w:w="1134" w:type="dxa"/>
            <w:tcBorders>
              <w:left w:val="nil"/>
              <w:right w:val="nil"/>
            </w:tcBorders>
          </w:tcPr>
          <w:p w14:paraId="3146331E" w14:textId="7C8EDF39" w:rsidR="00735B46" w:rsidRPr="002315FE" w:rsidRDefault="00735B46" w:rsidP="00AA564B">
            <w:pPr>
              <w:spacing w:line="312" w:lineRule="auto"/>
              <w:jc w:val="center"/>
              <w:rPr>
                <w:sz w:val="20"/>
                <w:szCs w:val="20"/>
              </w:rPr>
            </w:pPr>
            <w:r w:rsidRPr="002315FE">
              <w:rPr>
                <w:sz w:val="20"/>
                <w:szCs w:val="20"/>
              </w:rPr>
              <w:t>0.00098</w:t>
            </w:r>
          </w:p>
        </w:tc>
        <w:tc>
          <w:tcPr>
            <w:tcW w:w="567" w:type="dxa"/>
            <w:tcBorders>
              <w:left w:val="nil"/>
              <w:right w:val="nil"/>
            </w:tcBorders>
          </w:tcPr>
          <w:p w14:paraId="3B162D66" w14:textId="4BC13FA7" w:rsidR="00735B46" w:rsidRPr="002315FE" w:rsidRDefault="00735B46" w:rsidP="00AA564B">
            <w:pPr>
              <w:spacing w:line="312" w:lineRule="auto"/>
              <w:rPr>
                <w:sz w:val="20"/>
                <w:szCs w:val="20"/>
              </w:rPr>
            </w:pPr>
            <w:r w:rsidRPr="002315FE">
              <w:rPr>
                <w:sz w:val="20"/>
                <w:szCs w:val="20"/>
              </w:rPr>
              <w:t>***</w:t>
            </w:r>
          </w:p>
        </w:tc>
      </w:tr>
      <w:tr w:rsidR="002315FE" w:rsidRPr="002315FE" w14:paraId="0E8CAF19" w14:textId="5CD86DBB" w:rsidTr="00CD2C10">
        <w:tc>
          <w:tcPr>
            <w:tcW w:w="1944" w:type="dxa"/>
            <w:tcBorders>
              <w:left w:val="nil"/>
              <w:bottom w:val="double" w:sz="4" w:space="0" w:color="auto"/>
              <w:right w:val="nil"/>
            </w:tcBorders>
          </w:tcPr>
          <w:p w14:paraId="101537D5" w14:textId="5F6E75D5" w:rsidR="00735B46" w:rsidRPr="002315FE" w:rsidRDefault="00735B46" w:rsidP="00AA564B">
            <w:pPr>
              <w:spacing w:line="312" w:lineRule="auto"/>
              <w:jc w:val="right"/>
              <w:rPr>
                <w:sz w:val="20"/>
                <w:szCs w:val="20"/>
                <w:lang w:val="en-US"/>
              </w:rPr>
            </w:pPr>
            <w:r w:rsidRPr="002315FE">
              <w:rPr>
                <w:sz w:val="20"/>
                <w:szCs w:val="20"/>
              </w:rPr>
              <w:t>Const.Ord*Mismatch</w:t>
            </w:r>
          </w:p>
        </w:tc>
        <w:tc>
          <w:tcPr>
            <w:tcW w:w="1418" w:type="dxa"/>
            <w:tcBorders>
              <w:left w:val="nil"/>
              <w:bottom w:val="double" w:sz="4" w:space="0" w:color="auto"/>
              <w:right w:val="nil"/>
            </w:tcBorders>
          </w:tcPr>
          <w:p w14:paraId="190BA459" w14:textId="55670543" w:rsidR="00735B46" w:rsidRPr="002315FE" w:rsidRDefault="00735B46" w:rsidP="00AA564B">
            <w:pPr>
              <w:spacing w:line="312" w:lineRule="auto"/>
              <w:jc w:val="center"/>
              <w:rPr>
                <w:sz w:val="20"/>
                <w:szCs w:val="20"/>
                <w:lang w:val="en-US"/>
              </w:rPr>
            </w:pPr>
            <w:r w:rsidRPr="002315FE">
              <w:rPr>
                <w:sz w:val="20"/>
                <w:szCs w:val="20"/>
              </w:rPr>
              <w:t>-3.199</w:t>
            </w:r>
          </w:p>
        </w:tc>
        <w:tc>
          <w:tcPr>
            <w:tcW w:w="1559" w:type="dxa"/>
            <w:tcBorders>
              <w:left w:val="nil"/>
              <w:bottom w:val="double" w:sz="4" w:space="0" w:color="auto"/>
              <w:right w:val="nil"/>
            </w:tcBorders>
          </w:tcPr>
          <w:p w14:paraId="6EACA61F" w14:textId="6C41B494" w:rsidR="00735B46" w:rsidRPr="002315FE" w:rsidRDefault="00735B46" w:rsidP="00AA564B">
            <w:pPr>
              <w:spacing w:line="312" w:lineRule="auto"/>
              <w:jc w:val="center"/>
              <w:rPr>
                <w:sz w:val="20"/>
                <w:szCs w:val="20"/>
                <w:lang w:val="en-US"/>
              </w:rPr>
            </w:pPr>
            <w:r w:rsidRPr="002315FE">
              <w:rPr>
                <w:sz w:val="20"/>
                <w:szCs w:val="20"/>
              </w:rPr>
              <w:t>1.484</w:t>
            </w:r>
          </w:p>
        </w:tc>
        <w:tc>
          <w:tcPr>
            <w:tcW w:w="1134" w:type="dxa"/>
            <w:tcBorders>
              <w:left w:val="nil"/>
              <w:bottom w:val="double" w:sz="4" w:space="0" w:color="auto"/>
              <w:right w:val="nil"/>
            </w:tcBorders>
          </w:tcPr>
          <w:p w14:paraId="706DF183" w14:textId="2FB9786B" w:rsidR="00735B46" w:rsidRPr="002315FE" w:rsidRDefault="00735B46" w:rsidP="00AA564B">
            <w:pPr>
              <w:spacing w:line="312" w:lineRule="auto"/>
              <w:jc w:val="center"/>
              <w:rPr>
                <w:sz w:val="20"/>
                <w:szCs w:val="20"/>
                <w:lang w:val="en-US"/>
              </w:rPr>
            </w:pPr>
            <w:r w:rsidRPr="002315FE">
              <w:rPr>
                <w:sz w:val="20"/>
                <w:szCs w:val="20"/>
              </w:rPr>
              <w:t>-2.16</w:t>
            </w:r>
          </w:p>
        </w:tc>
        <w:tc>
          <w:tcPr>
            <w:tcW w:w="1134" w:type="dxa"/>
            <w:tcBorders>
              <w:left w:val="nil"/>
              <w:bottom w:val="double" w:sz="4" w:space="0" w:color="auto"/>
              <w:right w:val="nil"/>
            </w:tcBorders>
          </w:tcPr>
          <w:p w14:paraId="44D73157" w14:textId="4D998698" w:rsidR="00735B46" w:rsidRPr="002315FE" w:rsidRDefault="00735B46" w:rsidP="00AA564B">
            <w:pPr>
              <w:spacing w:line="312" w:lineRule="auto"/>
              <w:jc w:val="center"/>
              <w:rPr>
                <w:sz w:val="20"/>
                <w:szCs w:val="20"/>
              </w:rPr>
            </w:pPr>
            <w:r w:rsidRPr="002315FE">
              <w:rPr>
                <w:sz w:val="20"/>
                <w:szCs w:val="20"/>
              </w:rPr>
              <w:t>0.03110</w:t>
            </w:r>
          </w:p>
        </w:tc>
        <w:tc>
          <w:tcPr>
            <w:tcW w:w="567" w:type="dxa"/>
            <w:tcBorders>
              <w:left w:val="nil"/>
              <w:bottom w:val="double" w:sz="4" w:space="0" w:color="auto"/>
              <w:right w:val="nil"/>
            </w:tcBorders>
          </w:tcPr>
          <w:p w14:paraId="75F68A4E" w14:textId="4FB3D5CA" w:rsidR="00735B46" w:rsidRPr="002315FE" w:rsidRDefault="00735B46" w:rsidP="00AA564B">
            <w:pPr>
              <w:spacing w:line="312" w:lineRule="auto"/>
              <w:rPr>
                <w:sz w:val="20"/>
                <w:szCs w:val="20"/>
              </w:rPr>
            </w:pPr>
            <w:r w:rsidRPr="002315FE">
              <w:rPr>
                <w:sz w:val="20"/>
                <w:szCs w:val="20"/>
              </w:rPr>
              <w:t>*</w:t>
            </w:r>
          </w:p>
        </w:tc>
      </w:tr>
    </w:tbl>
    <w:p w14:paraId="090FFDE4" w14:textId="11DEE28C" w:rsidR="00CD2C10" w:rsidRPr="002315FE" w:rsidRDefault="00CD2C10" w:rsidP="002F0D8A">
      <w:pPr>
        <w:pStyle w:val="Paragrafoelenco"/>
        <w:numPr>
          <w:ilvl w:val="0"/>
          <w:numId w:val="12"/>
        </w:numPr>
        <w:autoSpaceDE w:val="0"/>
        <w:autoSpaceDN w:val="0"/>
        <w:adjustRightInd w:val="0"/>
        <w:spacing w:line="312" w:lineRule="auto"/>
        <w:ind w:left="426" w:hanging="142"/>
        <w:rPr>
          <w:rFonts w:ascii="Times New Roman" w:hAnsi="Times New Roman" w:cs="Times New Roman"/>
          <w:sz w:val="14"/>
          <w:szCs w:val="14"/>
        </w:rPr>
      </w:pPr>
      <w:r w:rsidRPr="002315FE">
        <w:rPr>
          <w:rFonts w:ascii="Times New Roman" w:hAnsi="Times New Roman" w:cs="Times New Roman"/>
          <w:sz w:val="14"/>
          <w:szCs w:val="14"/>
          <w:lang w:val="en-US"/>
        </w:rPr>
        <w:t xml:space="preserve">Correct ~ WO * Mismatch + (1 | Item) + (1 | Subject). </w:t>
      </w:r>
      <w:r w:rsidRPr="002315FE">
        <w:rPr>
          <w:rFonts w:ascii="Times New Roman" w:hAnsi="Times New Roman" w:cs="Times New Roman"/>
          <w:sz w:val="14"/>
          <w:szCs w:val="14"/>
        </w:rPr>
        <w:t xml:space="preserve">AIC = 150.8; BIC = 172.4; LogLik = -69.4, Deviance = 138.8. </w:t>
      </w:r>
    </w:p>
    <w:p w14:paraId="0B24E2EF" w14:textId="55940F00" w:rsidR="00D66081" w:rsidRPr="002315FE" w:rsidRDefault="00D66081" w:rsidP="00CD2C10">
      <w:pPr>
        <w:autoSpaceDE w:val="0"/>
        <w:autoSpaceDN w:val="0"/>
        <w:adjustRightInd w:val="0"/>
        <w:spacing w:line="312" w:lineRule="auto"/>
        <w:ind w:left="284"/>
        <w:rPr>
          <w:rFonts w:ascii="Times New Roman" w:hAnsi="Times New Roman" w:cs="Times New Roman"/>
          <w:sz w:val="20"/>
          <w:szCs w:val="20"/>
          <w:lang w:val="en-US"/>
        </w:rPr>
      </w:pPr>
      <w:r w:rsidRPr="002315FE">
        <w:rPr>
          <w:rFonts w:ascii="Times New Roman" w:hAnsi="Times New Roman" w:cs="Times New Roman"/>
          <w:sz w:val="20"/>
          <w:szCs w:val="20"/>
          <w:lang w:val="en-US"/>
        </w:rPr>
        <w:t xml:space="preserve">Table </w:t>
      </w:r>
      <w:r w:rsidR="00707583" w:rsidRPr="002315FE">
        <w:rPr>
          <w:rFonts w:ascii="Times New Roman" w:hAnsi="Times New Roman" w:cs="Times New Roman"/>
          <w:sz w:val="20"/>
          <w:szCs w:val="20"/>
          <w:lang w:val="en-US"/>
        </w:rPr>
        <w:t>2</w:t>
      </w:r>
      <w:r w:rsidRPr="002315FE">
        <w:rPr>
          <w:rFonts w:ascii="Times New Roman" w:hAnsi="Times New Roman" w:cs="Times New Roman"/>
          <w:sz w:val="20"/>
          <w:szCs w:val="20"/>
          <w:lang w:val="en-US"/>
        </w:rPr>
        <w:t xml:space="preserve">. </w:t>
      </w:r>
      <w:r w:rsidR="006E22B2" w:rsidRPr="002315FE">
        <w:rPr>
          <w:rFonts w:ascii="Times New Roman" w:hAnsi="Times New Roman" w:cs="Times New Roman"/>
          <w:sz w:val="20"/>
          <w:szCs w:val="20"/>
          <w:lang w:val="en-US"/>
        </w:rPr>
        <w:t xml:space="preserve">Adults. </w:t>
      </w:r>
      <w:r w:rsidR="00FD23DF" w:rsidRPr="002315FE">
        <w:rPr>
          <w:rFonts w:ascii="Times New Roman" w:hAnsi="Times New Roman" w:cs="Times New Roman"/>
          <w:sz w:val="20"/>
          <w:szCs w:val="20"/>
          <w:lang w:val="en-US"/>
        </w:rPr>
        <w:t>Estimates of the f</w:t>
      </w:r>
      <w:r w:rsidRPr="002315FE">
        <w:rPr>
          <w:rFonts w:ascii="Times New Roman" w:hAnsi="Times New Roman" w:cs="Times New Roman"/>
          <w:sz w:val="20"/>
          <w:szCs w:val="20"/>
          <w:lang w:val="en-US"/>
        </w:rPr>
        <w:t>ixed effect</w:t>
      </w:r>
      <w:r w:rsidR="00FD23DF" w:rsidRPr="002315FE">
        <w:rPr>
          <w:rFonts w:ascii="Times New Roman" w:hAnsi="Times New Roman" w:cs="Times New Roman"/>
          <w:sz w:val="20"/>
          <w:szCs w:val="20"/>
          <w:lang w:val="en-US"/>
        </w:rPr>
        <w:t>s</w:t>
      </w:r>
      <w:r w:rsidRPr="002315FE">
        <w:rPr>
          <w:rFonts w:ascii="Times New Roman" w:hAnsi="Times New Roman" w:cs="Times New Roman"/>
          <w:sz w:val="20"/>
          <w:szCs w:val="20"/>
          <w:lang w:val="en-US"/>
        </w:rPr>
        <w:t xml:space="preserve"> </w:t>
      </w:r>
      <w:r w:rsidR="00FC1F72" w:rsidRPr="002315FE">
        <w:rPr>
          <w:rFonts w:ascii="Times New Roman" w:hAnsi="Times New Roman" w:cs="Times New Roman"/>
          <w:sz w:val="20"/>
          <w:szCs w:val="20"/>
          <w:lang w:val="en-US"/>
        </w:rPr>
        <w:t xml:space="preserve">of </w:t>
      </w:r>
      <w:r w:rsidR="00735B46" w:rsidRPr="002315FE">
        <w:rPr>
          <w:rFonts w:ascii="Times New Roman" w:hAnsi="Times New Roman" w:cs="Times New Roman"/>
          <w:sz w:val="20"/>
          <w:szCs w:val="20"/>
          <w:lang w:val="en-US"/>
        </w:rPr>
        <w:t xml:space="preserve">Constituent </w:t>
      </w:r>
      <w:r w:rsidRPr="002315FE">
        <w:rPr>
          <w:rFonts w:ascii="Times New Roman" w:hAnsi="Times New Roman" w:cs="Times New Roman"/>
          <w:sz w:val="20"/>
          <w:szCs w:val="20"/>
          <w:lang w:val="en-US"/>
        </w:rPr>
        <w:t>Order and Mismatch</w:t>
      </w:r>
      <w:r w:rsidR="00FD23DF" w:rsidRPr="002315FE">
        <w:rPr>
          <w:rFonts w:ascii="Times New Roman" w:hAnsi="Times New Roman" w:cs="Times New Roman"/>
          <w:sz w:val="20"/>
          <w:szCs w:val="20"/>
          <w:lang w:val="en-US"/>
        </w:rPr>
        <w:t xml:space="preserve"> from mixed effect </w:t>
      </w:r>
      <w:r w:rsidRPr="002315FE">
        <w:rPr>
          <w:rFonts w:ascii="Times New Roman" w:hAnsi="Times New Roman" w:cs="Times New Roman"/>
          <w:sz w:val="20"/>
          <w:szCs w:val="20"/>
          <w:lang w:val="en-US"/>
        </w:rPr>
        <w:t xml:space="preserve">logistic </w:t>
      </w:r>
      <w:r w:rsidR="00FC1F72" w:rsidRPr="002315FE">
        <w:rPr>
          <w:rFonts w:ascii="Times New Roman" w:hAnsi="Times New Roman" w:cs="Times New Roman"/>
          <w:sz w:val="20"/>
          <w:szCs w:val="20"/>
          <w:lang w:val="en-US"/>
        </w:rPr>
        <w:t xml:space="preserve">regression </w:t>
      </w:r>
      <w:r w:rsidR="00FD23DF" w:rsidRPr="002315FE">
        <w:rPr>
          <w:rFonts w:ascii="Times New Roman" w:hAnsi="Times New Roman" w:cs="Times New Roman"/>
          <w:sz w:val="20"/>
          <w:szCs w:val="20"/>
          <w:lang w:val="en-US"/>
        </w:rPr>
        <w:t xml:space="preserve">fit </w:t>
      </w:r>
      <w:r w:rsidR="00FC1F72" w:rsidRPr="002315FE">
        <w:rPr>
          <w:rFonts w:ascii="Times New Roman" w:hAnsi="Times New Roman" w:cs="Times New Roman"/>
          <w:sz w:val="20"/>
          <w:szCs w:val="20"/>
          <w:lang w:val="en-US"/>
        </w:rPr>
        <w:t xml:space="preserve">by maximum likelihood. </w:t>
      </w:r>
    </w:p>
    <w:p w14:paraId="370EEE6D" w14:textId="77777777" w:rsidR="00857109" w:rsidRPr="002315FE" w:rsidRDefault="00857109" w:rsidP="00385D58">
      <w:pPr>
        <w:autoSpaceDE w:val="0"/>
        <w:autoSpaceDN w:val="0"/>
        <w:adjustRightInd w:val="0"/>
        <w:spacing w:line="312" w:lineRule="auto"/>
        <w:jc w:val="both"/>
        <w:rPr>
          <w:rFonts w:cstheme="minorHAnsi"/>
          <w:lang w:val="en-US"/>
        </w:rPr>
      </w:pPr>
    </w:p>
    <w:p w14:paraId="2A7CF345" w14:textId="00CAFEC0" w:rsidR="00703332" w:rsidRPr="002315FE" w:rsidRDefault="003003FB" w:rsidP="00385D58">
      <w:pPr>
        <w:autoSpaceDE w:val="0"/>
        <w:autoSpaceDN w:val="0"/>
        <w:adjustRightInd w:val="0"/>
        <w:spacing w:line="312" w:lineRule="auto"/>
        <w:jc w:val="both"/>
        <w:rPr>
          <w:rFonts w:cstheme="minorHAnsi"/>
          <w:lang w:val="en-US"/>
        </w:rPr>
      </w:pPr>
      <w:r w:rsidRPr="002315FE">
        <w:rPr>
          <w:rFonts w:cstheme="minorHAnsi"/>
          <w:lang w:val="en-US"/>
        </w:rPr>
        <w:t xml:space="preserve">The model revealed a main effect of </w:t>
      </w:r>
      <w:r w:rsidR="00AE646A" w:rsidRPr="002315FE">
        <w:rPr>
          <w:rFonts w:cstheme="minorHAnsi"/>
          <w:lang w:val="en-US"/>
        </w:rPr>
        <w:t>Constituent</w:t>
      </w:r>
      <w:r w:rsidRPr="002315FE">
        <w:rPr>
          <w:rFonts w:cstheme="minorHAnsi"/>
          <w:lang w:val="en-US"/>
        </w:rPr>
        <w:t xml:space="preserve"> Order and Number Mismatch </w:t>
      </w:r>
      <w:proofErr w:type="gramStart"/>
      <w:r w:rsidRPr="002315FE">
        <w:rPr>
          <w:rFonts w:cstheme="minorHAnsi"/>
          <w:lang w:val="en-US"/>
        </w:rPr>
        <w:t>and also</w:t>
      </w:r>
      <w:proofErr w:type="gramEnd"/>
      <w:r w:rsidRPr="002315FE">
        <w:rPr>
          <w:rFonts w:cstheme="minorHAnsi"/>
          <w:lang w:val="en-US"/>
        </w:rPr>
        <w:t xml:space="preserve"> a significant interaction. </w:t>
      </w:r>
      <w:r w:rsidR="00857109" w:rsidRPr="002315FE">
        <w:rPr>
          <w:rFonts w:cstheme="minorHAnsi"/>
          <w:lang w:val="en-US"/>
        </w:rPr>
        <w:t xml:space="preserve">This confirmed that the probability of providing a correct judgment was higher in the SOV than in the OSV condition and that the </w:t>
      </w:r>
      <w:r w:rsidR="000E76DF" w:rsidRPr="002315FE">
        <w:rPr>
          <w:rFonts w:cstheme="minorHAnsi"/>
          <w:lang w:val="en-US"/>
        </w:rPr>
        <w:t xml:space="preserve">amelioration due to </w:t>
      </w:r>
      <w:r w:rsidR="00857109" w:rsidRPr="002315FE">
        <w:rPr>
          <w:rFonts w:cstheme="minorHAnsi"/>
          <w:lang w:val="en-US"/>
        </w:rPr>
        <w:t xml:space="preserve">Mismatch </w:t>
      </w:r>
      <w:r w:rsidR="00703332" w:rsidRPr="002315FE">
        <w:rPr>
          <w:rFonts w:cstheme="minorHAnsi"/>
          <w:lang w:val="en-US"/>
        </w:rPr>
        <w:t xml:space="preserve">is visible in the </w:t>
      </w:r>
      <w:r w:rsidRPr="002315FE">
        <w:rPr>
          <w:rFonts w:cstheme="minorHAnsi"/>
          <w:lang w:val="en-US"/>
        </w:rPr>
        <w:t xml:space="preserve">more problematic </w:t>
      </w:r>
      <w:r w:rsidR="00703332" w:rsidRPr="002315FE">
        <w:rPr>
          <w:rFonts w:cstheme="minorHAnsi"/>
          <w:lang w:val="en-US"/>
        </w:rPr>
        <w:t>OSV but not in the SOV condition</w:t>
      </w:r>
      <w:r w:rsidR="00A769F8" w:rsidRPr="002315FE">
        <w:rPr>
          <w:rFonts w:cstheme="minorHAnsi"/>
          <w:lang w:val="en-US"/>
        </w:rPr>
        <w:t>, where adults</w:t>
      </w:r>
      <w:r w:rsidR="007E4B0B" w:rsidRPr="002315FE">
        <w:rPr>
          <w:rFonts w:cstheme="minorHAnsi"/>
          <w:lang w:val="en-US"/>
        </w:rPr>
        <w:t>'</w:t>
      </w:r>
      <w:r w:rsidR="00A769F8" w:rsidRPr="002315FE">
        <w:rPr>
          <w:rFonts w:cstheme="minorHAnsi"/>
          <w:lang w:val="en-US"/>
        </w:rPr>
        <w:t xml:space="preserve"> performance is </w:t>
      </w:r>
      <w:r w:rsidR="000E76DF" w:rsidRPr="002315FE">
        <w:rPr>
          <w:rFonts w:cstheme="minorHAnsi"/>
          <w:lang w:val="en-US"/>
        </w:rPr>
        <w:t xml:space="preserve">nearly </w:t>
      </w:r>
      <w:r w:rsidR="00703332" w:rsidRPr="002315FE">
        <w:rPr>
          <w:rFonts w:cstheme="minorHAnsi"/>
          <w:lang w:val="en-US"/>
        </w:rPr>
        <w:t xml:space="preserve">at ceiling. </w:t>
      </w:r>
    </w:p>
    <w:p w14:paraId="277004B5" w14:textId="452CD6ED" w:rsidR="00857109" w:rsidRPr="002315FE" w:rsidRDefault="00857109" w:rsidP="00385D58">
      <w:pPr>
        <w:autoSpaceDE w:val="0"/>
        <w:autoSpaceDN w:val="0"/>
        <w:adjustRightInd w:val="0"/>
        <w:spacing w:line="312" w:lineRule="auto"/>
        <w:jc w:val="both"/>
        <w:rPr>
          <w:rFonts w:cstheme="minorHAnsi"/>
          <w:lang w:val="en-US"/>
        </w:rPr>
      </w:pPr>
    </w:p>
    <w:p w14:paraId="56FA9594" w14:textId="40B1F0A0" w:rsidR="00AD0E9C" w:rsidRPr="002315FE" w:rsidRDefault="00703332" w:rsidP="00385D58">
      <w:pPr>
        <w:spacing w:line="312" w:lineRule="auto"/>
        <w:jc w:val="both"/>
        <w:rPr>
          <w:lang w:val="en-US"/>
        </w:rPr>
      </w:pPr>
      <w:r w:rsidRPr="002315FE">
        <w:rPr>
          <w:rFonts w:cstheme="minorHAnsi"/>
          <w:lang w:val="en-US"/>
        </w:rPr>
        <w:t xml:space="preserve">In the child </w:t>
      </w:r>
      <w:r w:rsidR="00AD0E9C" w:rsidRPr="002315FE">
        <w:rPr>
          <w:lang w:val="en-US"/>
        </w:rPr>
        <w:t xml:space="preserve">group, </w:t>
      </w:r>
      <w:r w:rsidRPr="002315FE">
        <w:rPr>
          <w:lang w:val="en-US"/>
        </w:rPr>
        <w:t xml:space="preserve">the proportion of correct answers was generally lower. </w:t>
      </w:r>
      <w:r w:rsidR="00AD0E9C" w:rsidRPr="002315FE">
        <w:rPr>
          <w:rFonts w:cstheme="minorHAnsi"/>
          <w:lang w:val="en-US"/>
        </w:rPr>
        <w:t xml:space="preserve">Nevertheless, </w:t>
      </w:r>
      <w:r w:rsidR="003003FB" w:rsidRPr="002315FE">
        <w:rPr>
          <w:rFonts w:cstheme="minorHAnsi"/>
          <w:lang w:val="en-US"/>
        </w:rPr>
        <w:t>the</w:t>
      </w:r>
      <w:r w:rsidRPr="002315FE">
        <w:rPr>
          <w:rFonts w:cstheme="minorHAnsi"/>
          <w:lang w:val="en-US"/>
        </w:rPr>
        <w:t xml:space="preserve"> </w:t>
      </w:r>
      <w:r w:rsidR="001A773F" w:rsidRPr="002315FE">
        <w:rPr>
          <w:rFonts w:cstheme="minorHAnsi"/>
          <w:lang w:val="en-US"/>
        </w:rPr>
        <w:t xml:space="preserve">overall </w:t>
      </w:r>
      <w:r w:rsidRPr="002315FE">
        <w:rPr>
          <w:rFonts w:cstheme="minorHAnsi"/>
          <w:lang w:val="en-US"/>
        </w:rPr>
        <w:t xml:space="preserve">pattern is not very different from </w:t>
      </w:r>
      <w:r w:rsidR="00AD0E9C" w:rsidRPr="002315FE">
        <w:rPr>
          <w:rFonts w:cstheme="minorHAnsi"/>
          <w:lang w:val="en-US"/>
        </w:rPr>
        <w:t xml:space="preserve">the adult </w:t>
      </w:r>
      <w:r w:rsidRPr="002315FE">
        <w:rPr>
          <w:rFonts w:cstheme="minorHAnsi"/>
          <w:lang w:val="en-US"/>
        </w:rPr>
        <w:t>one</w:t>
      </w:r>
      <w:r w:rsidR="00AD0E9C" w:rsidRPr="002315FE">
        <w:rPr>
          <w:rFonts w:cstheme="minorHAnsi"/>
          <w:lang w:val="en-US"/>
        </w:rPr>
        <w:t xml:space="preserve">. </w:t>
      </w:r>
      <w:r w:rsidRPr="002315FE">
        <w:rPr>
          <w:rFonts w:cstheme="minorHAnsi"/>
          <w:lang w:val="en-US"/>
        </w:rPr>
        <w:t xml:space="preserve">In Figure </w:t>
      </w:r>
      <w:r w:rsidR="001B6D33" w:rsidRPr="002315FE">
        <w:rPr>
          <w:rFonts w:cstheme="minorHAnsi"/>
          <w:lang w:val="en-US"/>
        </w:rPr>
        <w:t>6</w:t>
      </w:r>
      <w:r w:rsidRPr="002315FE">
        <w:rPr>
          <w:rFonts w:cstheme="minorHAnsi"/>
          <w:lang w:val="en-US"/>
        </w:rPr>
        <w:t xml:space="preserve">, the rate of correct answers is reported for both </w:t>
      </w:r>
      <w:r w:rsidR="007E4B0B" w:rsidRPr="002315FE">
        <w:rPr>
          <w:rFonts w:cstheme="minorHAnsi"/>
          <w:lang w:val="en-US"/>
        </w:rPr>
        <w:t>constituent</w:t>
      </w:r>
      <w:r w:rsidRPr="002315FE">
        <w:rPr>
          <w:rFonts w:cstheme="minorHAnsi"/>
          <w:lang w:val="en-US"/>
        </w:rPr>
        <w:t xml:space="preserve"> orders</w:t>
      </w:r>
      <w:r w:rsidR="001A773F" w:rsidRPr="002315FE">
        <w:rPr>
          <w:rFonts w:cstheme="minorHAnsi"/>
          <w:lang w:val="en-US"/>
        </w:rPr>
        <w:t xml:space="preserve">, </w:t>
      </w:r>
      <w:r w:rsidR="00A769F8" w:rsidRPr="002315FE">
        <w:rPr>
          <w:rFonts w:cstheme="minorHAnsi"/>
          <w:lang w:val="en-US"/>
        </w:rPr>
        <w:t xml:space="preserve">again </w:t>
      </w:r>
      <w:r w:rsidRPr="002315FE">
        <w:rPr>
          <w:rFonts w:cstheme="minorHAnsi"/>
          <w:lang w:val="en-US"/>
        </w:rPr>
        <w:t>with and without number mismatch.</w:t>
      </w:r>
    </w:p>
    <w:p w14:paraId="27E41412" w14:textId="7C3D2A3D" w:rsidR="00AD0E9C" w:rsidRPr="002315FE" w:rsidRDefault="00D1043D" w:rsidP="00385D58">
      <w:pPr>
        <w:spacing w:line="312" w:lineRule="auto"/>
        <w:jc w:val="both"/>
        <w:rPr>
          <w:rFonts w:cstheme="minorHAnsi"/>
          <w:lang w:val="en-US"/>
        </w:rPr>
      </w:pPr>
      <w:r w:rsidRPr="002315FE">
        <w:rPr>
          <w:noProof/>
          <w:lang w:val="en-US"/>
        </w:rPr>
        <mc:AlternateContent>
          <mc:Choice Requires="wps">
            <w:drawing>
              <wp:anchor distT="0" distB="0" distL="114300" distR="114300" simplePos="0" relativeHeight="251935744" behindDoc="0" locked="0" layoutInCell="1" allowOverlap="1" wp14:anchorId="16DC96AB" wp14:editId="2704B267">
                <wp:simplePos x="0" y="0"/>
                <wp:positionH relativeFrom="column">
                  <wp:posOffset>284117</wp:posOffset>
                </wp:positionH>
                <wp:positionV relativeFrom="paragraph">
                  <wp:posOffset>239123</wp:posOffset>
                </wp:positionV>
                <wp:extent cx="3984172" cy="248240"/>
                <wp:effectExtent l="0" t="0" r="3810" b="6350"/>
                <wp:wrapNone/>
                <wp:docPr id="238" name="Casella di testo 238"/>
                <wp:cNvGraphicFramePr/>
                <a:graphic xmlns:a="http://schemas.openxmlformats.org/drawingml/2006/main">
                  <a:graphicData uri="http://schemas.microsoft.com/office/word/2010/wordprocessingShape">
                    <wps:wsp>
                      <wps:cNvSpPr txBox="1"/>
                      <wps:spPr>
                        <a:xfrm>
                          <a:off x="0" y="0"/>
                          <a:ext cx="3984172" cy="248240"/>
                        </a:xfrm>
                        <a:prstGeom prst="rect">
                          <a:avLst/>
                        </a:prstGeom>
                        <a:solidFill>
                          <a:schemeClr val="lt1"/>
                        </a:solidFill>
                        <a:ln w="6350">
                          <a:noFill/>
                        </a:ln>
                      </wps:spPr>
                      <wps:txbx>
                        <w:txbxContent>
                          <w:p w14:paraId="35BF54F7" w14:textId="6DFD58DC" w:rsidR="00D1043D" w:rsidRPr="00F365D5" w:rsidRDefault="00D1043D" w:rsidP="00D1043D">
                            <w:pPr>
                              <w:rPr>
                                <w:rFonts w:ascii="Arial" w:hAnsi="Arial" w:cs="Arial"/>
                                <w:sz w:val="18"/>
                                <w:szCs w:val="18"/>
                                <w:lang w:val="en-US"/>
                              </w:rPr>
                            </w:pPr>
                            <w:r w:rsidRPr="00F365D5">
                              <w:rPr>
                                <w:rFonts w:ascii="Arial" w:hAnsi="Arial" w:cs="Arial"/>
                                <w:sz w:val="18"/>
                                <w:szCs w:val="18"/>
                                <w:lang w:val="en-US"/>
                              </w:rPr>
                              <w:t>Children. Correct interpretation of sentences with constituent fronting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C96AB" id="Casella di testo 238" o:spid="_x0000_s1066" type="#_x0000_t202" style="position:absolute;left:0;text-align:left;margin-left:22.35pt;margin-top:18.85pt;width:313.7pt;height:19.5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" fillcolor="white [3201]" stroked="f" strokeweight=".5pt">
                <v:textbox>
                  <w:txbxContent>
                    <w:p w14:paraId="35BF54F7" w14:textId="6DFD58DC" w:rsidR="00D1043D" w:rsidRPr="00F365D5" w:rsidRDefault="00D1043D" w:rsidP="00D1043D">
                      <w:pPr>
                        <w:rPr>
                          <w:rFonts w:ascii="Arial" w:hAnsi="Arial" w:cs="Arial"/>
                          <w:sz w:val="18"/>
                          <w:szCs w:val="18"/>
                          <w:lang w:val="en-US"/>
                        </w:rPr>
                      </w:pPr>
                      <w:r w:rsidRPr="00F365D5">
                        <w:rPr>
                          <w:rFonts w:ascii="Arial" w:hAnsi="Arial" w:cs="Arial"/>
                          <w:sz w:val="18"/>
                          <w:szCs w:val="18"/>
                          <w:lang w:val="en-US"/>
                        </w:rPr>
                        <w:t>Children. Correct interpretation of sentences with constituent fronting</w:t>
                      </w:r>
                    </w:p>
                  </w:txbxContent>
                </v:textbox>
              </v:shape>
            </w:pict>
          </mc:Fallback>
        </mc:AlternateContent>
      </w:r>
    </w:p>
    <w:p w14:paraId="7524A689" w14:textId="3B727084" w:rsidR="00AD0E9C" w:rsidRPr="002315FE" w:rsidRDefault="00F528C8" w:rsidP="00385D58">
      <w:pPr>
        <w:spacing w:line="312" w:lineRule="auto"/>
        <w:jc w:val="both"/>
        <w:rPr>
          <w:lang w:val="en-US"/>
        </w:rPr>
      </w:pPr>
      <w:r w:rsidRPr="002315FE">
        <w:rPr>
          <w:noProof/>
          <w:lang w:val="en-US"/>
        </w:rPr>
        <w:lastRenderedPageBreak/>
        <mc:AlternateContent>
          <mc:Choice Requires="wps">
            <w:drawing>
              <wp:anchor distT="0" distB="0" distL="114300" distR="114300" simplePos="0" relativeHeight="251929600" behindDoc="0" locked="0" layoutInCell="1" allowOverlap="1" wp14:anchorId="58BBC051" wp14:editId="7A3CD26F">
                <wp:simplePos x="0" y="0"/>
                <wp:positionH relativeFrom="column">
                  <wp:posOffset>-1186906</wp:posOffset>
                </wp:positionH>
                <wp:positionV relativeFrom="paragraph">
                  <wp:posOffset>1412240</wp:posOffset>
                </wp:positionV>
                <wp:extent cx="2465478" cy="248240"/>
                <wp:effectExtent l="3810" t="0" r="2540" b="2540"/>
                <wp:wrapNone/>
                <wp:docPr id="235" name="Casella di testo 235"/>
                <wp:cNvGraphicFramePr/>
                <a:graphic xmlns:a="http://schemas.openxmlformats.org/drawingml/2006/main">
                  <a:graphicData uri="http://schemas.microsoft.com/office/word/2010/wordprocessingShape">
                    <wps:wsp>
                      <wps:cNvSpPr txBox="1"/>
                      <wps:spPr>
                        <a:xfrm rot="16200000">
                          <a:off x="0" y="0"/>
                          <a:ext cx="2465478" cy="248240"/>
                        </a:xfrm>
                        <a:prstGeom prst="rect">
                          <a:avLst/>
                        </a:prstGeom>
                        <a:solidFill>
                          <a:schemeClr val="lt1"/>
                        </a:solidFill>
                        <a:ln w="6350">
                          <a:noFill/>
                        </a:ln>
                      </wps:spPr>
                      <wps:txbx>
                        <w:txbxContent>
                          <w:p w14:paraId="50E431CF" w14:textId="77777777" w:rsidR="00F528C8" w:rsidRPr="00F528C8" w:rsidRDefault="00F528C8" w:rsidP="00F528C8">
                            <w:pPr>
                              <w:jc w:val="center"/>
                              <w:rPr>
                                <w:rFonts w:ascii="Arial" w:hAnsi="Arial" w:cs="Arial"/>
                                <w:sz w:val="18"/>
                                <w:szCs w:val="18"/>
                              </w:rPr>
                            </w:pPr>
                            <w:r w:rsidRPr="00F528C8">
                              <w:rPr>
                                <w:rFonts w:ascii="Arial" w:hAnsi="Arial" w:cs="Arial"/>
                                <w:sz w:val="18"/>
                                <w:szCs w:val="18"/>
                              </w:rPr>
                              <w:t>% correct answers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BC051" id="Casella di testo 235" o:spid="_x0000_s1067" type="#_x0000_t202" style="position:absolute;left:0;text-align:left;margin-left:-93.45pt;margin-top:111.2pt;width:194.15pt;height:19.55pt;rotation:-90;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" fillcolor="white [3201]" stroked="f" strokeweight=".5pt">
                <v:textbox>
                  <w:txbxContent>
                    <w:p w14:paraId="50E431CF" w14:textId="77777777" w:rsidR="00F528C8" w:rsidRPr="00F528C8" w:rsidRDefault="00F528C8" w:rsidP="00F528C8">
                      <w:pPr>
                        <w:jc w:val="center"/>
                        <w:rPr>
                          <w:rFonts w:ascii="Arial" w:hAnsi="Arial" w:cs="Arial"/>
                          <w:sz w:val="18"/>
                          <w:szCs w:val="18"/>
                        </w:rPr>
                      </w:pPr>
                      <w:r w:rsidRPr="00F528C8">
                        <w:rPr>
                          <w:rFonts w:ascii="Arial" w:hAnsi="Arial" w:cs="Arial"/>
                          <w:sz w:val="18"/>
                          <w:szCs w:val="18"/>
                        </w:rPr>
                        <w:t>% correct answers</w:t>
                      </w:r>
                    </w:p>
                  </w:txbxContent>
                </v:textbox>
              </v:shape>
            </w:pict>
          </mc:Fallback>
        </mc:AlternateContent>
      </w:r>
      <w:r w:rsidR="00AD0E9C" w:rsidRPr="002315FE">
        <w:rPr>
          <w:rFonts w:ascii="Times New Roman" w:hAnsi="Times New Roman" w:cs="Times New Roman"/>
          <w:noProof/>
          <w:lang w:val="en-US"/>
        </w:rPr>
        <w:drawing>
          <wp:inline distT="0" distB="0" distL="0" distR="0" wp14:anchorId="52DE21DB" wp14:editId="0A61F54C">
            <wp:extent cx="4870459" cy="3520036"/>
            <wp:effectExtent l="0" t="0" r="0" b="0"/>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magine 10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1076" cy="3599982"/>
                    </a:xfrm>
                    <a:prstGeom prst="rect">
                      <a:avLst/>
                    </a:prstGeom>
                  </pic:spPr>
                </pic:pic>
              </a:graphicData>
            </a:graphic>
          </wp:inline>
        </w:drawing>
      </w:r>
    </w:p>
    <w:p w14:paraId="1A15D6CC" w14:textId="2A8783D3" w:rsidR="00AD0E9C" w:rsidRPr="002315FE" w:rsidRDefault="00AD0E9C" w:rsidP="00385D58">
      <w:pPr>
        <w:spacing w:line="312" w:lineRule="auto"/>
        <w:jc w:val="both"/>
        <w:rPr>
          <w:sz w:val="20"/>
          <w:szCs w:val="20"/>
          <w:lang w:val="en-US"/>
        </w:rPr>
      </w:pPr>
      <w:r w:rsidRPr="002315FE">
        <w:rPr>
          <w:sz w:val="20"/>
          <w:szCs w:val="20"/>
          <w:lang w:val="en-US"/>
        </w:rPr>
        <w:t xml:space="preserve">Figure </w:t>
      </w:r>
      <w:r w:rsidR="001B6D33" w:rsidRPr="002315FE">
        <w:rPr>
          <w:sz w:val="20"/>
          <w:szCs w:val="20"/>
          <w:lang w:val="en-US"/>
        </w:rPr>
        <w:t>6</w:t>
      </w:r>
      <w:r w:rsidRPr="002315FE">
        <w:rPr>
          <w:sz w:val="20"/>
          <w:szCs w:val="20"/>
          <w:lang w:val="en-US"/>
        </w:rPr>
        <w:t>: Child</w:t>
      </w:r>
      <w:r w:rsidR="004B0872" w:rsidRPr="002315FE">
        <w:rPr>
          <w:sz w:val="20"/>
          <w:szCs w:val="20"/>
          <w:lang w:val="en-US"/>
        </w:rPr>
        <w:t>r</w:t>
      </w:r>
      <w:r w:rsidRPr="002315FE">
        <w:rPr>
          <w:sz w:val="20"/>
          <w:szCs w:val="20"/>
          <w:lang w:val="en-US"/>
        </w:rPr>
        <w:t>en</w:t>
      </w:r>
      <w:r w:rsidR="001A773F" w:rsidRPr="002315FE">
        <w:rPr>
          <w:sz w:val="20"/>
          <w:szCs w:val="20"/>
          <w:lang w:val="en-US"/>
        </w:rPr>
        <w:t xml:space="preserve">: Rate of correct judgments in relation to </w:t>
      </w:r>
      <w:r w:rsidR="00134804" w:rsidRPr="002315FE">
        <w:rPr>
          <w:sz w:val="20"/>
          <w:szCs w:val="20"/>
          <w:lang w:val="en-US"/>
        </w:rPr>
        <w:t>constituent</w:t>
      </w:r>
      <w:r w:rsidR="001A773F" w:rsidRPr="002315FE">
        <w:rPr>
          <w:sz w:val="20"/>
          <w:szCs w:val="20"/>
          <w:lang w:val="en-US"/>
        </w:rPr>
        <w:t xml:space="preserve"> order and number mismatch.  </w:t>
      </w:r>
      <w:r w:rsidRPr="002315FE">
        <w:rPr>
          <w:sz w:val="20"/>
          <w:szCs w:val="20"/>
          <w:lang w:val="en-US"/>
        </w:rPr>
        <w:t xml:space="preserve"> </w:t>
      </w:r>
    </w:p>
    <w:p w14:paraId="31661B6F" w14:textId="28307873" w:rsidR="00AD0E9C" w:rsidRPr="002315FE" w:rsidRDefault="00AD0E9C" w:rsidP="00385D58">
      <w:pPr>
        <w:spacing w:line="312" w:lineRule="auto"/>
        <w:jc w:val="both"/>
        <w:rPr>
          <w:rFonts w:cstheme="minorHAnsi"/>
          <w:lang w:val="en-US"/>
        </w:rPr>
      </w:pPr>
    </w:p>
    <w:p w14:paraId="724283F5" w14:textId="336B3EA1" w:rsidR="00AD0E9C" w:rsidRPr="002315FE" w:rsidRDefault="00703332" w:rsidP="00385D58">
      <w:pPr>
        <w:spacing w:line="312" w:lineRule="auto"/>
        <w:jc w:val="both"/>
        <w:rPr>
          <w:rFonts w:cstheme="minorHAnsi"/>
          <w:lang w:val="en-US"/>
        </w:rPr>
      </w:pPr>
      <w:r w:rsidRPr="002315FE">
        <w:rPr>
          <w:rFonts w:cstheme="minorHAnsi"/>
          <w:lang w:val="en-US"/>
        </w:rPr>
        <w:t xml:space="preserve">Looking at the solid line, </w:t>
      </w:r>
      <w:r w:rsidR="001A773F" w:rsidRPr="002315FE">
        <w:rPr>
          <w:rFonts w:cstheme="minorHAnsi"/>
          <w:lang w:val="en-US"/>
        </w:rPr>
        <w:t xml:space="preserve">that is </w:t>
      </w:r>
      <w:r w:rsidRPr="002315FE">
        <w:rPr>
          <w:rFonts w:cstheme="minorHAnsi"/>
          <w:lang w:val="en-US"/>
        </w:rPr>
        <w:t xml:space="preserve">the </w:t>
      </w:r>
      <w:r w:rsidR="00AD0E9C" w:rsidRPr="002315FE">
        <w:rPr>
          <w:rFonts w:cstheme="minorHAnsi"/>
          <w:lang w:val="en-US"/>
        </w:rPr>
        <w:t>conditions without number mismatch (Condition 1 and 2)</w:t>
      </w:r>
      <w:r w:rsidRPr="002315FE">
        <w:rPr>
          <w:rFonts w:cstheme="minorHAnsi"/>
          <w:lang w:val="en-US"/>
        </w:rPr>
        <w:t>, a much higher proportion of correct answers in SOV sentences is visible</w:t>
      </w:r>
      <w:r w:rsidR="007E4B0B" w:rsidRPr="002315FE">
        <w:rPr>
          <w:rFonts w:cstheme="minorHAnsi"/>
          <w:lang w:val="en-US"/>
        </w:rPr>
        <w:t xml:space="preserve"> also</w:t>
      </w:r>
      <w:r w:rsidRPr="002315FE">
        <w:rPr>
          <w:rFonts w:cstheme="minorHAnsi"/>
          <w:lang w:val="en-US"/>
        </w:rPr>
        <w:t xml:space="preserve"> in children. They provide</w:t>
      </w:r>
      <w:r w:rsidR="00134804" w:rsidRPr="002315FE">
        <w:rPr>
          <w:rFonts w:cstheme="minorHAnsi"/>
          <w:lang w:val="en-US"/>
        </w:rPr>
        <w:t>d</w:t>
      </w:r>
      <w:r w:rsidRPr="002315FE">
        <w:rPr>
          <w:rFonts w:cstheme="minorHAnsi"/>
          <w:lang w:val="en-US"/>
        </w:rPr>
        <w:t xml:space="preserve"> the correct judgment</w:t>
      </w:r>
      <w:r w:rsidR="006E649A" w:rsidRPr="002315FE">
        <w:rPr>
          <w:rFonts w:cstheme="minorHAnsi"/>
          <w:lang w:val="en-US"/>
        </w:rPr>
        <w:t xml:space="preserve"> only in 27.1% of cases in OSV sentences, while this rate raises to </w:t>
      </w:r>
      <w:r w:rsidRPr="002315FE">
        <w:rPr>
          <w:rFonts w:cstheme="minorHAnsi"/>
          <w:lang w:val="en-US"/>
        </w:rPr>
        <w:t>71.4% in SOV sentences</w:t>
      </w:r>
      <w:r w:rsidR="00F9124F" w:rsidRPr="002315FE">
        <w:rPr>
          <w:rFonts w:cstheme="minorHAnsi"/>
          <w:lang w:val="en-US"/>
        </w:rPr>
        <w:t xml:space="preserve">. </w:t>
      </w:r>
      <w:r w:rsidR="00AD0E9C" w:rsidRPr="002315FE">
        <w:rPr>
          <w:rFonts w:cstheme="minorHAnsi"/>
          <w:lang w:val="en-US"/>
        </w:rPr>
        <w:t xml:space="preserve">As in the adult group, </w:t>
      </w:r>
      <w:r w:rsidR="00F9124F" w:rsidRPr="002315FE">
        <w:rPr>
          <w:rFonts w:cstheme="minorHAnsi"/>
          <w:lang w:val="en-US"/>
        </w:rPr>
        <w:t xml:space="preserve">however, </w:t>
      </w:r>
      <w:r w:rsidR="00AD0E9C" w:rsidRPr="002315FE">
        <w:rPr>
          <w:rFonts w:cstheme="minorHAnsi"/>
          <w:lang w:val="en-US"/>
        </w:rPr>
        <w:t>the introduction of a number mismatch</w:t>
      </w:r>
      <w:r w:rsidR="006E649A" w:rsidRPr="002315FE">
        <w:rPr>
          <w:rFonts w:cstheme="minorHAnsi"/>
          <w:lang w:val="en-US"/>
        </w:rPr>
        <w:t xml:space="preserve"> </w:t>
      </w:r>
      <w:r w:rsidR="00AD0E9C" w:rsidRPr="002315FE">
        <w:rPr>
          <w:rFonts w:cstheme="minorHAnsi"/>
          <w:lang w:val="en-US"/>
        </w:rPr>
        <w:t>ameliorated children's performance</w:t>
      </w:r>
      <w:r w:rsidR="001A773F" w:rsidRPr="002315FE">
        <w:rPr>
          <w:rFonts w:cstheme="minorHAnsi"/>
          <w:lang w:val="en-US"/>
        </w:rPr>
        <w:t xml:space="preserve"> i</w:t>
      </w:r>
      <w:r w:rsidR="00F9124F" w:rsidRPr="002315FE">
        <w:rPr>
          <w:rFonts w:cstheme="minorHAnsi"/>
          <w:lang w:val="en-US"/>
        </w:rPr>
        <w:t>n</w:t>
      </w:r>
      <w:r w:rsidR="00AD0E9C" w:rsidRPr="002315FE">
        <w:rPr>
          <w:rFonts w:cstheme="minorHAnsi"/>
          <w:lang w:val="en-US"/>
        </w:rPr>
        <w:t xml:space="preserve"> </w:t>
      </w:r>
      <w:r w:rsidR="00AB45D6" w:rsidRPr="002315FE">
        <w:rPr>
          <w:rFonts w:cstheme="minorHAnsi"/>
          <w:lang w:val="en-US"/>
        </w:rPr>
        <w:t>OSV sentences</w:t>
      </w:r>
      <w:r w:rsidR="001A773F" w:rsidRPr="002315FE">
        <w:rPr>
          <w:rFonts w:cstheme="minorHAnsi"/>
          <w:lang w:val="en-US"/>
        </w:rPr>
        <w:t xml:space="preserve">. With </w:t>
      </w:r>
      <w:r w:rsidR="006E649A" w:rsidRPr="002315FE">
        <w:rPr>
          <w:rFonts w:cstheme="minorHAnsi"/>
          <w:lang w:val="en-US"/>
        </w:rPr>
        <w:t xml:space="preserve">the </w:t>
      </w:r>
      <w:r w:rsidR="001A773F" w:rsidRPr="002315FE">
        <w:rPr>
          <w:rFonts w:cstheme="minorHAnsi"/>
          <w:lang w:val="en-US"/>
        </w:rPr>
        <w:t xml:space="preserve">number mismatch, </w:t>
      </w:r>
      <w:r w:rsidR="006E649A" w:rsidRPr="002315FE">
        <w:rPr>
          <w:rFonts w:cstheme="minorHAnsi"/>
          <w:lang w:val="en-US"/>
        </w:rPr>
        <w:t xml:space="preserve">the </w:t>
      </w:r>
      <w:r w:rsidR="001A773F" w:rsidRPr="002315FE">
        <w:rPr>
          <w:rFonts w:cstheme="minorHAnsi"/>
          <w:lang w:val="en-US"/>
        </w:rPr>
        <w:t xml:space="preserve">OSV </w:t>
      </w:r>
      <w:r w:rsidR="006E649A" w:rsidRPr="002315FE">
        <w:rPr>
          <w:rFonts w:cstheme="minorHAnsi"/>
          <w:lang w:val="en-US"/>
        </w:rPr>
        <w:t xml:space="preserve">sentences reached </w:t>
      </w:r>
      <w:r w:rsidR="00AD0E9C" w:rsidRPr="002315FE">
        <w:rPr>
          <w:rFonts w:cstheme="minorHAnsi"/>
          <w:lang w:val="en-US"/>
        </w:rPr>
        <w:t>53.6%</w:t>
      </w:r>
      <w:r w:rsidR="00AB45D6" w:rsidRPr="002315FE">
        <w:rPr>
          <w:rFonts w:cstheme="minorHAnsi"/>
          <w:lang w:val="en-US"/>
        </w:rPr>
        <w:t>, while the effect</w:t>
      </w:r>
      <w:r w:rsidR="001A773F" w:rsidRPr="002315FE">
        <w:rPr>
          <w:rFonts w:cstheme="minorHAnsi"/>
          <w:lang w:val="en-US"/>
        </w:rPr>
        <w:t xml:space="preserve"> of a number mismatch</w:t>
      </w:r>
      <w:r w:rsidR="00AB45D6" w:rsidRPr="002315FE">
        <w:rPr>
          <w:rFonts w:cstheme="minorHAnsi"/>
          <w:lang w:val="en-US"/>
        </w:rPr>
        <w:t xml:space="preserve"> </w:t>
      </w:r>
      <w:r w:rsidR="00F9124F" w:rsidRPr="002315FE">
        <w:rPr>
          <w:rFonts w:cstheme="minorHAnsi"/>
          <w:lang w:val="en-US"/>
        </w:rPr>
        <w:t xml:space="preserve">is minimal </w:t>
      </w:r>
      <w:r w:rsidR="001A773F" w:rsidRPr="002315FE">
        <w:rPr>
          <w:rFonts w:cstheme="minorHAnsi"/>
          <w:lang w:val="en-US"/>
        </w:rPr>
        <w:t>for</w:t>
      </w:r>
      <w:r w:rsidR="00AB45D6" w:rsidRPr="002315FE">
        <w:rPr>
          <w:rFonts w:cstheme="minorHAnsi"/>
          <w:lang w:val="en-US"/>
        </w:rPr>
        <w:t xml:space="preserve"> SOV sentences</w:t>
      </w:r>
      <w:r w:rsidR="00F9124F" w:rsidRPr="002315FE">
        <w:rPr>
          <w:rFonts w:cstheme="minorHAnsi"/>
          <w:lang w:val="en-US"/>
        </w:rPr>
        <w:t xml:space="preserve">, </w:t>
      </w:r>
      <w:r w:rsidR="001A773F" w:rsidRPr="002315FE">
        <w:rPr>
          <w:rFonts w:cstheme="minorHAnsi"/>
          <w:lang w:val="en-US"/>
        </w:rPr>
        <w:t>that slightly grow</w:t>
      </w:r>
      <w:r w:rsidR="006E649A" w:rsidRPr="002315FE">
        <w:rPr>
          <w:rFonts w:cstheme="minorHAnsi"/>
          <w:lang w:val="en-US"/>
        </w:rPr>
        <w:t>s</w:t>
      </w:r>
      <w:r w:rsidR="001A773F" w:rsidRPr="002315FE">
        <w:rPr>
          <w:rFonts w:cstheme="minorHAnsi"/>
          <w:lang w:val="en-US"/>
        </w:rPr>
        <w:t xml:space="preserve"> to</w:t>
      </w:r>
      <w:r w:rsidR="00AB45D6" w:rsidRPr="002315FE">
        <w:rPr>
          <w:rFonts w:cstheme="minorHAnsi"/>
          <w:lang w:val="en-US"/>
        </w:rPr>
        <w:t xml:space="preserve"> </w:t>
      </w:r>
      <w:r w:rsidR="00AD0E9C" w:rsidRPr="002315FE">
        <w:rPr>
          <w:rFonts w:cstheme="minorHAnsi"/>
          <w:lang w:val="en-US"/>
        </w:rPr>
        <w:t>75%.</w:t>
      </w:r>
    </w:p>
    <w:p w14:paraId="4AD58135" w14:textId="1A93FDF8" w:rsidR="008706E1" w:rsidRPr="002315FE" w:rsidRDefault="008706E1" w:rsidP="00385D58">
      <w:pPr>
        <w:spacing w:line="312" w:lineRule="auto"/>
        <w:jc w:val="both"/>
        <w:rPr>
          <w:lang w:val="en-US"/>
        </w:rPr>
      </w:pPr>
    </w:p>
    <w:p w14:paraId="6572D286" w14:textId="3644C7D5" w:rsidR="009B6D56" w:rsidRPr="002315FE" w:rsidRDefault="009B6D56" w:rsidP="00385D58">
      <w:pPr>
        <w:autoSpaceDE w:val="0"/>
        <w:autoSpaceDN w:val="0"/>
        <w:adjustRightInd w:val="0"/>
        <w:spacing w:line="312" w:lineRule="auto"/>
        <w:jc w:val="both"/>
        <w:rPr>
          <w:rFonts w:cstheme="minorHAnsi"/>
          <w:lang w:val="en-US"/>
        </w:rPr>
      </w:pPr>
      <w:r w:rsidRPr="002315FE">
        <w:rPr>
          <w:rFonts w:cstheme="minorHAnsi"/>
          <w:lang w:val="en-US"/>
        </w:rPr>
        <w:t xml:space="preserve">The same model employed for </w:t>
      </w:r>
      <w:r w:rsidR="00F9124F" w:rsidRPr="002315FE">
        <w:rPr>
          <w:rFonts w:cstheme="minorHAnsi"/>
          <w:lang w:val="en-US"/>
        </w:rPr>
        <w:t xml:space="preserve">analyzing </w:t>
      </w:r>
      <w:r w:rsidRPr="002315FE">
        <w:rPr>
          <w:rFonts w:cstheme="minorHAnsi"/>
          <w:lang w:val="en-US"/>
        </w:rPr>
        <w:t>adult</w:t>
      </w:r>
      <w:r w:rsidR="00F9124F" w:rsidRPr="002315FE">
        <w:rPr>
          <w:rFonts w:cstheme="minorHAnsi"/>
          <w:lang w:val="en-US"/>
        </w:rPr>
        <w:t>'s data</w:t>
      </w:r>
      <w:r w:rsidRPr="002315FE">
        <w:rPr>
          <w:rFonts w:cstheme="minorHAnsi"/>
          <w:lang w:val="en-US"/>
        </w:rPr>
        <w:t xml:space="preserve"> was also used </w:t>
      </w:r>
      <w:r w:rsidR="00F9124F" w:rsidRPr="002315FE">
        <w:rPr>
          <w:rFonts w:cstheme="minorHAnsi"/>
          <w:lang w:val="en-US"/>
        </w:rPr>
        <w:t xml:space="preserve">to assess the effect of </w:t>
      </w:r>
      <w:r w:rsidR="00D1043D" w:rsidRPr="002315FE">
        <w:rPr>
          <w:rFonts w:cstheme="minorHAnsi"/>
          <w:lang w:val="en-US"/>
        </w:rPr>
        <w:t>Constituent</w:t>
      </w:r>
      <w:r w:rsidR="004B0872" w:rsidRPr="002315FE">
        <w:rPr>
          <w:rFonts w:cstheme="minorHAnsi"/>
          <w:lang w:val="en-US"/>
        </w:rPr>
        <w:t xml:space="preserve"> </w:t>
      </w:r>
      <w:r w:rsidR="00F9124F" w:rsidRPr="002315FE">
        <w:rPr>
          <w:rFonts w:cstheme="minorHAnsi"/>
          <w:lang w:val="en-US"/>
        </w:rPr>
        <w:t>Order and Number Mismatch in children. T</w:t>
      </w:r>
      <w:r w:rsidRPr="002315FE">
        <w:rPr>
          <w:rFonts w:cstheme="minorHAnsi"/>
          <w:lang w:val="en-US"/>
        </w:rPr>
        <w:t xml:space="preserve">he model </w:t>
      </w:r>
      <w:r w:rsidR="00F9124F" w:rsidRPr="002315FE">
        <w:rPr>
          <w:rFonts w:cstheme="minorHAnsi"/>
          <w:lang w:val="en-US"/>
        </w:rPr>
        <w:t xml:space="preserve">confirmed a significant </w:t>
      </w:r>
      <w:r w:rsidRPr="002315FE">
        <w:rPr>
          <w:rFonts w:cstheme="minorHAnsi"/>
          <w:lang w:val="en-US"/>
        </w:rPr>
        <w:t>main effect of Constituent Order and Number Mismatch</w:t>
      </w:r>
      <w:r w:rsidR="00F9124F" w:rsidRPr="002315FE">
        <w:rPr>
          <w:rFonts w:cstheme="minorHAnsi"/>
          <w:lang w:val="en-US"/>
        </w:rPr>
        <w:t xml:space="preserve">, while the </w:t>
      </w:r>
      <w:r w:rsidRPr="002315FE">
        <w:rPr>
          <w:rFonts w:cstheme="minorHAnsi"/>
          <w:lang w:val="en-US"/>
        </w:rPr>
        <w:t xml:space="preserve">interaction was only marginally significant. </w:t>
      </w:r>
    </w:p>
    <w:p w14:paraId="6E470743" w14:textId="77777777" w:rsidR="00BA51E1" w:rsidRPr="002315FE" w:rsidRDefault="00BA51E1" w:rsidP="00385D58">
      <w:pPr>
        <w:spacing w:line="312" w:lineRule="auto"/>
        <w:jc w:val="both"/>
        <w:rPr>
          <w:lang w:val="en-US"/>
        </w:rPr>
      </w:pPr>
    </w:p>
    <w:tbl>
      <w:tblPr>
        <w:tblStyle w:val="Grigliatabella"/>
        <w:tblW w:w="0" w:type="auto"/>
        <w:tblInd w:w="284" w:type="dxa"/>
        <w:tblLook w:val="04A0" w:firstRow="1" w:lastRow="0" w:firstColumn="1" w:lastColumn="0" w:noHBand="0" w:noVBand="1"/>
      </w:tblPr>
      <w:tblGrid>
        <w:gridCol w:w="1944"/>
        <w:gridCol w:w="1316"/>
        <w:gridCol w:w="1276"/>
        <w:gridCol w:w="1600"/>
        <w:gridCol w:w="1093"/>
        <w:gridCol w:w="567"/>
      </w:tblGrid>
      <w:tr w:rsidR="002315FE" w:rsidRPr="002315FE" w14:paraId="12847A98" w14:textId="399AA5AE" w:rsidTr="00AA564B">
        <w:tc>
          <w:tcPr>
            <w:tcW w:w="1944" w:type="dxa"/>
            <w:tcBorders>
              <w:top w:val="double" w:sz="4" w:space="0" w:color="auto"/>
              <w:left w:val="nil"/>
            </w:tcBorders>
          </w:tcPr>
          <w:p w14:paraId="66AC72CD" w14:textId="77777777" w:rsidR="006E22B2" w:rsidRPr="002315FE" w:rsidRDefault="006E22B2" w:rsidP="00385D58">
            <w:pPr>
              <w:spacing w:line="312" w:lineRule="auto"/>
              <w:jc w:val="center"/>
              <w:rPr>
                <w:sz w:val="20"/>
                <w:szCs w:val="20"/>
                <w:lang w:val="en-US"/>
              </w:rPr>
            </w:pPr>
          </w:p>
        </w:tc>
        <w:tc>
          <w:tcPr>
            <w:tcW w:w="1316" w:type="dxa"/>
            <w:tcBorders>
              <w:top w:val="double" w:sz="4" w:space="0" w:color="auto"/>
            </w:tcBorders>
          </w:tcPr>
          <w:p w14:paraId="00BD13C5" w14:textId="4687C6D8" w:rsidR="006E22B2" w:rsidRPr="002315FE" w:rsidRDefault="006E22B2" w:rsidP="00385D58">
            <w:pPr>
              <w:spacing w:line="312" w:lineRule="auto"/>
              <w:jc w:val="center"/>
              <w:rPr>
                <w:sz w:val="20"/>
                <w:szCs w:val="20"/>
                <w:lang w:val="en-US"/>
              </w:rPr>
            </w:pPr>
            <w:r w:rsidRPr="002315FE">
              <w:rPr>
                <w:sz w:val="20"/>
                <w:szCs w:val="20"/>
              </w:rPr>
              <w:t>Estimate</w:t>
            </w:r>
          </w:p>
        </w:tc>
        <w:tc>
          <w:tcPr>
            <w:tcW w:w="1276" w:type="dxa"/>
            <w:tcBorders>
              <w:top w:val="double" w:sz="4" w:space="0" w:color="auto"/>
            </w:tcBorders>
          </w:tcPr>
          <w:p w14:paraId="70AC1241" w14:textId="61E4167F" w:rsidR="006E22B2" w:rsidRPr="002315FE" w:rsidRDefault="006E22B2" w:rsidP="00385D58">
            <w:pPr>
              <w:spacing w:line="312" w:lineRule="auto"/>
              <w:jc w:val="center"/>
              <w:rPr>
                <w:sz w:val="20"/>
                <w:szCs w:val="20"/>
                <w:lang w:val="en-US"/>
              </w:rPr>
            </w:pPr>
            <w:r w:rsidRPr="002315FE">
              <w:rPr>
                <w:sz w:val="20"/>
                <w:szCs w:val="20"/>
              </w:rPr>
              <w:t>Std. Error</w:t>
            </w:r>
          </w:p>
        </w:tc>
        <w:tc>
          <w:tcPr>
            <w:tcW w:w="1600" w:type="dxa"/>
            <w:tcBorders>
              <w:top w:val="double" w:sz="4" w:space="0" w:color="auto"/>
            </w:tcBorders>
          </w:tcPr>
          <w:p w14:paraId="14452F78" w14:textId="063FF1AA" w:rsidR="006E22B2" w:rsidRPr="002315FE" w:rsidRDefault="006E22B2" w:rsidP="00385D58">
            <w:pPr>
              <w:spacing w:line="312" w:lineRule="auto"/>
              <w:jc w:val="center"/>
              <w:rPr>
                <w:sz w:val="20"/>
                <w:szCs w:val="20"/>
                <w:lang w:val="en-US"/>
              </w:rPr>
            </w:pPr>
            <w:r w:rsidRPr="002315FE">
              <w:rPr>
                <w:sz w:val="20"/>
                <w:szCs w:val="20"/>
              </w:rPr>
              <w:t>z value</w:t>
            </w:r>
          </w:p>
        </w:tc>
        <w:tc>
          <w:tcPr>
            <w:tcW w:w="1093" w:type="dxa"/>
            <w:tcBorders>
              <w:top w:val="double" w:sz="4" w:space="0" w:color="auto"/>
            </w:tcBorders>
          </w:tcPr>
          <w:p w14:paraId="3D3AC42B" w14:textId="5E26ACF8" w:rsidR="006E22B2" w:rsidRPr="002315FE" w:rsidRDefault="006E22B2" w:rsidP="00385D58">
            <w:pPr>
              <w:spacing w:line="312" w:lineRule="auto"/>
              <w:jc w:val="center"/>
              <w:rPr>
                <w:sz w:val="20"/>
                <w:szCs w:val="20"/>
              </w:rPr>
            </w:pPr>
            <w:r w:rsidRPr="002315FE">
              <w:rPr>
                <w:sz w:val="20"/>
                <w:szCs w:val="20"/>
              </w:rPr>
              <w:t>Pr(&gt;|z|)</w:t>
            </w:r>
          </w:p>
        </w:tc>
        <w:tc>
          <w:tcPr>
            <w:tcW w:w="567" w:type="dxa"/>
            <w:tcBorders>
              <w:top w:val="double" w:sz="4" w:space="0" w:color="auto"/>
              <w:right w:val="nil"/>
            </w:tcBorders>
          </w:tcPr>
          <w:p w14:paraId="7CD2CF83" w14:textId="77777777" w:rsidR="006E22B2" w:rsidRPr="002315FE" w:rsidRDefault="006E22B2" w:rsidP="00385D58">
            <w:pPr>
              <w:spacing w:line="312" w:lineRule="auto"/>
              <w:rPr>
                <w:sz w:val="20"/>
                <w:szCs w:val="20"/>
              </w:rPr>
            </w:pPr>
          </w:p>
        </w:tc>
      </w:tr>
      <w:tr w:rsidR="002315FE" w:rsidRPr="002315FE" w14:paraId="22625079" w14:textId="3E6FC37C" w:rsidTr="00AA564B">
        <w:tc>
          <w:tcPr>
            <w:tcW w:w="1944" w:type="dxa"/>
            <w:tcBorders>
              <w:left w:val="nil"/>
              <w:bottom w:val="nil"/>
            </w:tcBorders>
          </w:tcPr>
          <w:p w14:paraId="7F5FCBF1" w14:textId="0CC6985D" w:rsidR="006E22B2" w:rsidRPr="002315FE" w:rsidRDefault="006E22B2" w:rsidP="00385D58">
            <w:pPr>
              <w:spacing w:line="312" w:lineRule="auto"/>
              <w:rPr>
                <w:sz w:val="20"/>
                <w:szCs w:val="20"/>
                <w:lang w:val="en-US"/>
              </w:rPr>
            </w:pPr>
            <w:r w:rsidRPr="002315FE">
              <w:rPr>
                <w:sz w:val="20"/>
                <w:szCs w:val="20"/>
              </w:rPr>
              <w:t>(Intercept)</w:t>
            </w:r>
          </w:p>
        </w:tc>
        <w:tc>
          <w:tcPr>
            <w:tcW w:w="1316" w:type="dxa"/>
            <w:tcBorders>
              <w:bottom w:val="nil"/>
            </w:tcBorders>
          </w:tcPr>
          <w:p w14:paraId="191FDBA2" w14:textId="39CFDB56" w:rsidR="006E22B2" w:rsidRPr="002315FE" w:rsidRDefault="006E22B2" w:rsidP="00385D58">
            <w:pPr>
              <w:spacing w:line="312" w:lineRule="auto"/>
              <w:jc w:val="center"/>
              <w:rPr>
                <w:sz w:val="20"/>
                <w:szCs w:val="20"/>
                <w:lang w:val="en-US"/>
              </w:rPr>
            </w:pPr>
            <w:r w:rsidRPr="002315FE">
              <w:rPr>
                <w:sz w:val="20"/>
                <w:szCs w:val="20"/>
              </w:rPr>
              <w:t>-1.068</w:t>
            </w:r>
          </w:p>
        </w:tc>
        <w:tc>
          <w:tcPr>
            <w:tcW w:w="1276" w:type="dxa"/>
            <w:tcBorders>
              <w:bottom w:val="nil"/>
            </w:tcBorders>
          </w:tcPr>
          <w:p w14:paraId="76398BB9" w14:textId="761E4AE1" w:rsidR="006E22B2" w:rsidRPr="002315FE" w:rsidRDefault="006E22B2" w:rsidP="00385D58">
            <w:pPr>
              <w:spacing w:line="312" w:lineRule="auto"/>
              <w:jc w:val="center"/>
              <w:rPr>
                <w:sz w:val="20"/>
                <w:szCs w:val="20"/>
                <w:lang w:val="en-US"/>
              </w:rPr>
            </w:pPr>
            <w:r w:rsidRPr="002315FE">
              <w:rPr>
                <w:sz w:val="20"/>
                <w:szCs w:val="20"/>
              </w:rPr>
              <w:t>0.310</w:t>
            </w:r>
          </w:p>
        </w:tc>
        <w:tc>
          <w:tcPr>
            <w:tcW w:w="1600" w:type="dxa"/>
            <w:tcBorders>
              <w:bottom w:val="nil"/>
            </w:tcBorders>
          </w:tcPr>
          <w:p w14:paraId="18B2290D" w14:textId="05D776C0" w:rsidR="006E22B2" w:rsidRPr="002315FE" w:rsidRDefault="006E22B2" w:rsidP="00385D58">
            <w:pPr>
              <w:spacing w:line="312" w:lineRule="auto"/>
              <w:jc w:val="center"/>
              <w:rPr>
                <w:sz w:val="20"/>
                <w:szCs w:val="20"/>
                <w:lang w:val="en-US"/>
              </w:rPr>
            </w:pPr>
            <w:r w:rsidRPr="002315FE">
              <w:rPr>
                <w:sz w:val="20"/>
                <w:szCs w:val="20"/>
              </w:rPr>
              <w:t>-3.45</w:t>
            </w:r>
          </w:p>
        </w:tc>
        <w:tc>
          <w:tcPr>
            <w:tcW w:w="1093" w:type="dxa"/>
            <w:tcBorders>
              <w:bottom w:val="nil"/>
            </w:tcBorders>
          </w:tcPr>
          <w:p w14:paraId="05DDA07B" w14:textId="35B0F2AE" w:rsidR="006E22B2" w:rsidRPr="002315FE" w:rsidRDefault="006E22B2" w:rsidP="00385D58">
            <w:pPr>
              <w:spacing w:line="312" w:lineRule="auto"/>
              <w:jc w:val="center"/>
              <w:rPr>
                <w:sz w:val="20"/>
                <w:szCs w:val="20"/>
              </w:rPr>
            </w:pPr>
            <w:r w:rsidRPr="002315FE">
              <w:rPr>
                <w:sz w:val="20"/>
                <w:szCs w:val="20"/>
              </w:rPr>
              <w:t xml:space="preserve">0.00056 </w:t>
            </w:r>
          </w:p>
        </w:tc>
        <w:tc>
          <w:tcPr>
            <w:tcW w:w="567" w:type="dxa"/>
            <w:tcBorders>
              <w:bottom w:val="nil"/>
              <w:right w:val="nil"/>
            </w:tcBorders>
          </w:tcPr>
          <w:p w14:paraId="60AB3F4A" w14:textId="605AD566" w:rsidR="006E22B2" w:rsidRPr="002315FE" w:rsidRDefault="006E22B2" w:rsidP="00385D58">
            <w:pPr>
              <w:spacing w:line="312" w:lineRule="auto"/>
              <w:rPr>
                <w:sz w:val="20"/>
                <w:szCs w:val="20"/>
              </w:rPr>
            </w:pPr>
            <w:r w:rsidRPr="002315FE">
              <w:rPr>
                <w:sz w:val="20"/>
                <w:szCs w:val="20"/>
              </w:rPr>
              <w:t>***</w:t>
            </w:r>
          </w:p>
        </w:tc>
      </w:tr>
      <w:tr w:rsidR="002315FE" w:rsidRPr="002315FE" w14:paraId="3CF52BC0" w14:textId="24A7F285" w:rsidTr="00AA564B">
        <w:tc>
          <w:tcPr>
            <w:tcW w:w="1944" w:type="dxa"/>
            <w:tcBorders>
              <w:top w:val="nil"/>
              <w:left w:val="nil"/>
              <w:bottom w:val="nil"/>
            </w:tcBorders>
          </w:tcPr>
          <w:p w14:paraId="30B5F7DE" w14:textId="40AD1D40" w:rsidR="006E22B2" w:rsidRPr="002315FE" w:rsidRDefault="00D1043D" w:rsidP="00385D58">
            <w:pPr>
              <w:spacing w:line="312" w:lineRule="auto"/>
              <w:rPr>
                <w:sz w:val="20"/>
                <w:szCs w:val="20"/>
                <w:lang w:val="en-US"/>
              </w:rPr>
            </w:pPr>
            <w:r w:rsidRPr="002315FE">
              <w:rPr>
                <w:sz w:val="20"/>
                <w:szCs w:val="20"/>
              </w:rPr>
              <w:t>C</w:t>
            </w:r>
            <w:r w:rsidR="00735B46" w:rsidRPr="002315FE">
              <w:rPr>
                <w:sz w:val="20"/>
                <w:szCs w:val="20"/>
              </w:rPr>
              <w:t>onst.</w:t>
            </w:r>
            <w:r w:rsidR="006E22B2" w:rsidRPr="002315FE">
              <w:rPr>
                <w:sz w:val="20"/>
                <w:szCs w:val="20"/>
              </w:rPr>
              <w:t>O</w:t>
            </w:r>
            <w:r w:rsidR="00735B46" w:rsidRPr="002315FE">
              <w:rPr>
                <w:sz w:val="20"/>
                <w:szCs w:val="20"/>
              </w:rPr>
              <w:t>rd.</w:t>
            </w:r>
          </w:p>
        </w:tc>
        <w:tc>
          <w:tcPr>
            <w:tcW w:w="1316" w:type="dxa"/>
            <w:tcBorders>
              <w:top w:val="nil"/>
              <w:bottom w:val="nil"/>
            </w:tcBorders>
          </w:tcPr>
          <w:p w14:paraId="4FF2C52E" w14:textId="3A0E2C43" w:rsidR="006E22B2" w:rsidRPr="002315FE" w:rsidRDefault="006E22B2" w:rsidP="00385D58">
            <w:pPr>
              <w:spacing w:line="312" w:lineRule="auto"/>
              <w:jc w:val="center"/>
              <w:rPr>
                <w:sz w:val="20"/>
                <w:szCs w:val="20"/>
                <w:lang w:val="en-US"/>
              </w:rPr>
            </w:pPr>
            <w:r w:rsidRPr="002315FE">
              <w:rPr>
                <w:sz w:val="20"/>
                <w:szCs w:val="20"/>
              </w:rPr>
              <w:t>2.204</w:t>
            </w:r>
          </w:p>
        </w:tc>
        <w:tc>
          <w:tcPr>
            <w:tcW w:w="1276" w:type="dxa"/>
            <w:tcBorders>
              <w:top w:val="nil"/>
              <w:bottom w:val="nil"/>
            </w:tcBorders>
          </w:tcPr>
          <w:p w14:paraId="2F836521" w14:textId="4CC4DC82" w:rsidR="006E22B2" w:rsidRPr="002315FE" w:rsidRDefault="006E22B2" w:rsidP="00385D58">
            <w:pPr>
              <w:spacing w:line="312" w:lineRule="auto"/>
              <w:jc w:val="center"/>
              <w:rPr>
                <w:sz w:val="20"/>
                <w:szCs w:val="20"/>
                <w:lang w:val="en-US"/>
              </w:rPr>
            </w:pPr>
            <w:r w:rsidRPr="002315FE">
              <w:rPr>
                <w:sz w:val="20"/>
                <w:szCs w:val="20"/>
              </w:rPr>
              <w:t>0.406</w:t>
            </w:r>
          </w:p>
        </w:tc>
        <w:tc>
          <w:tcPr>
            <w:tcW w:w="1600" w:type="dxa"/>
            <w:tcBorders>
              <w:top w:val="nil"/>
              <w:bottom w:val="nil"/>
            </w:tcBorders>
          </w:tcPr>
          <w:p w14:paraId="5ECB80A6" w14:textId="1904F2B1" w:rsidR="006E22B2" w:rsidRPr="002315FE" w:rsidRDefault="006E22B2" w:rsidP="00385D58">
            <w:pPr>
              <w:spacing w:line="312" w:lineRule="auto"/>
              <w:jc w:val="center"/>
              <w:rPr>
                <w:sz w:val="20"/>
                <w:szCs w:val="20"/>
                <w:lang w:val="en-US"/>
              </w:rPr>
            </w:pPr>
            <w:r w:rsidRPr="002315FE">
              <w:rPr>
                <w:sz w:val="20"/>
                <w:szCs w:val="20"/>
              </w:rPr>
              <w:t>5.43</w:t>
            </w:r>
          </w:p>
        </w:tc>
        <w:tc>
          <w:tcPr>
            <w:tcW w:w="1093" w:type="dxa"/>
            <w:tcBorders>
              <w:top w:val="nil"/>
              <w:bottom w:val="nil"/>
            </w:tcBorders>
          </w:tcPr>
          <w:p w14:paraId="40133C18" w14:textId="431DB265" w:rsidR="006E22B2" w:rsidRPr="002315FE" w:rsidRDefault="006E22B2" w:rsidP="00385D58">
            <w:pPr>
              <w:spacing w:line="312" w:lineRule="auto"/>
              <w:jc w:val="center"/>
              <w:rPr>
                <w:sz w:val="20"/>
                <w:szCs w:val="20"/>
              </w:rPr>
            </w:pPr>
            <w:r w:rsidRPr="002315FE">
              <w:rPr>
                <w:sz w:val="20"/>
                <w:szCs w:val="20"/>
              </w:rPr>
              <w:t xml:space="preserve">5.7e-08 </w:t>
            </w:r>
          </w:p>
        </w:tc>
        <w:tc>
          <w:tcPr>
            <w:tcW w:w="567" w:type="dxa"/>
            <w:tcBorders>
              <w:top w:val="nil"/>
              <w:bottom w:val="nil"/>
              <w:right w:val="nil"/>
            </w:tcBorders>
          </w:tcPr>
          <w:p w14:paraId="5A0F9CBA" w14:textId="65519931" w:rsidR="006E22B2" w:rsidRPr="002315FE" w:rsidRDefault="006E22B2" w:rsidP="00385D58">
            <w:pPr>
              <w:spacing w:line="312" w:lineRule="auto"/>
              <w:rPr>
                <w:sz w:val="20"/>
                <w:szCs w:val="20"/>
              </w:rPr>
            </w:pPr>
            <w:r w:rsidRPr="002315FE">
              <w:rPr>
                <w:sz w:val="20"/>
                <w:szCs w:val="20"/>
              </w:rPr>
              <w:t>***</w:t>
            </w:r>
          </w:p>
        </w:tc>
      </w:tr>
      <w:tr w:rsidR="002315FE" w:rsidRPr="002315FE" w14:paraId="298CED72" w14:textId="23FC5F31" w:rsidTr="00AA564B">
        <w:tc>
          <w:tcPr>
            <w:tcW w:w="1944" w:type="dxa"/>
            <w:tcBorders>
              <w:top w:val="nil"/>
              <w:left w:val="nil"/>
              <w:bottom w:val="nil"/>
            </w:tcBorders>
          </w:tcPr>
          <w:p w14:paraId="249C4615" w14:textId="374C53B9" w:rsidR="006E22B2" w:rsidRPr="002315FE" w:rsidRDefault="006E22B2" w:rsidP="00385D58">
            <w:pPr>
              <w:spacing w:line="312" w:lineRule="auto"/>
              <w:rPr>
                <w:sz w:val="20"/>
                <w:szCs w:val="20"/>
                <w:lang w:val="en-US"/>
              </w:rPr>
            </w:pPr>
            <w:r w:rsidRPr="002315FE">
              <w:rPr>
                <w:sz w:val="20"/>
                <w:szCs w:val="20"/>
              </w:rPr>
              <w:t>Mismatch</w:t>
            </w:r>
          </w:p>
        </w:tc>
        <w:tc>
          <w:tcPr>
            <w:tcW w:w="1316" w:type="dxa"/>
            <w:tcBorders>
              <w:top w:val="nil"/>
              <w:bottom w:val="nil"/>
            </w:tcBorders>
          </w:tcPr>
          <w:p w14:paraId="1A396B99" w14:textId="0634BAA6" w:rsidR="006E22B2" w:rsidRPr="002315FE" w:rsidRDefault="006E22B2" w:rsidP="00385D58">
            <w:pPr>
              <w:spacing w:line="312" w:lineRule="auto"/>
              <w:jc w:val="center"/>
              <w:rPr>
                <w:sz w:val="20"/>
                <w:szCs w:val="20"/>
                <w:lang w:val="en-US"/>
              </w:rPr>
            </w:pPr>
            <w:r w:rsidRPr="002315FE">
              <w:rPr>
                <w:sz w:val="20"/>
                <w:szCs w:val="20"/>
              </w:rPr>
              <w:t>1.210</w:t>
            </w:r>
          </w:p>
        </w:tc>
        <w:tc>
          <w:tcPr>
            <w:tcW w:w="1276" w:type="dxa"/>
            <w:tcBorders>
              <w:top w:val="nil"/>
              <w:bottom w:val="nil"/>
            </w:tcBorders>
          </w:tcPr>
          <w:p w14:paraId="27E18980" w14:textId="2FE92EFF" w:rsidR="006E22B2" w:rsidRPr="002315FE" w:rsidRDefault="006E22B2" w:rsidP="00385D58">
            <w:pPr>
              <w:spacing w:line="312" w:lineRule="auto"/>
              <w:jc w:val="center"/>
              <w:rPr>
                <w:sz w:val="20"/>
                <w:szCs w:val="20"/>
              </w:rPr>
            </w:pPr>
            <w:r w:rsidRPr="002315FE">
              <w:rPr>
                <w:sz w:val="20"/>
                <w:szCs w:val="20"/>
              </w:rPr>
              <w:t>0.376</w:t>
            </w:r>
          </w:p>
        </w:tc>
        <w:tc>
          <w:tcPr>
            <w:tcW w:w="1600" w:type="dxa"/>
            <w:tcBorders>
              <w:top w:val="nil"/>
              <w:bottom w:val="nil"/>
            </w:tcBorders>
          </w:tcPr>
          <w:p w14:paraId="1264C0D4" w14:textId="1D4E7D2F" w:rsidR="006E22B2" w:rsidRPr="002315FE" w:rsidRDefault="006E22B2" w:rsidP="00385D58">
            <w:pPr>
              <w:spacing w:line="312" w:lineRule="auto"/>
              <w:jc w:val="center"/>
              <w:rPr>
                <w:sz w:val="20"/>
                <w:szCs w:val="20"/>
                <w:lang w:val="en-US"/>
              </w:rPr>
            </w:pPr>
            <w:r w:rsidRPr="002315FE">
              <w:rPr>
                <w:sz w:val="20"/>
                <w:szCs w:val="20"/>
              </w:rPr>
              <w:t>3.22</w:t>
            </w:r>
          </w:p>
        </w:tc>
        <w:tc>
          <w:tcPr>
            <w:tcW w:w="1093" w:type="dxa"/>
            <w:tcBorders>
              <w:top w:val="nil"/>
              <w:bottom w:val="nil"/>
            </w:tcBorders>
          </w:tcPr>
          <w:p w14:paraId="3E4649E0" w14:textId="71E7F829" w:rsidR="006E22B2" w:rsidRPr="002315FE" w:rsidRDefault="006E22B2" w:rsidP="00385D58">
            <w:pPr>
              <w:spacing w:line="312" w:lineRule="auto"/>
              <w:jc w:val="center"/>
              <w:rPr>
                <w:sz w:val="20"/>
                <w:szCs w:val="20"/>
              </w:rPr>
            </w:pPr>
            <w:r w:rsidRPr="002315FE">
              <w:rPr>
                <w:sz w:val="20"/>
                <w:szCs w:val="20"/>
              </w:rPr>
              <w:t xml:space="preserve">0.00129 </w:t>
            </w:r>
          </w:p>
        </w:tc>
        <w:tc>
          <w:tcPr>
            <w:tcW w:w="567" w:type="dxa"/>
            <w:tcBorders>
              <w:top w:val="nil"/>
              <w:bottom w:val="nil"/>
              <w:right w:val="nil"/>
            </w:tcBorders>
          </w:tcPr>
          <w:p w14:paraId="23DCA98D" w14:textId="6B283C0C" w:rsidR="006E22B2" w:rsidRPr="002315FE" w:rsidRDefault="006E22B2" w:rsidP="00385D58">
            <w:pPr>
              <w:spacing w:line="312" w:lineRule="auto"/>
              <w:rPr>
                <w:sz w:val="20"/>
                <w:szCs w:val="20"/>
              </w:rPr>
            </w:pPr>
            <w:r w:rsidRPr="002315FE">
              <w:rPr>
                <w:sz w:val="20"/>
                <w:szCs w:val="20"/>
              </w:rPr>
              <w:t>**</w:t>
            </w:r>
          </w:p>
        </w:tc>
      </w:tr>
      <w:tr w:rsidR="002315FE" w:rsidRPr="002315FE" w14:paraId="145667E8" w14:textId="63615C63" w:rsidTr="00AA564B">
        <w:tc>
          <w:tcPr>
            <w:tcW w:w="1944" w:type="dxa"/>
            <w:tcBorders>
              <w:top w:val="nil"/>
              <w:left w:val="nil"/>
              <w:bottom w:val="double" w:sz="4" w:space="0" w:color="auto"/>
            </w:tcBorders>
          </w:tcPr>
          <w:p w14:paraId="1E7DE471" w14:textId="7A96B78E" w:rsidR="006E22B2" w:rsidRPr="002315FE" w:rsidRDefault="00735B46" w:rsidP="00385D58">
            <w:pPr>
              <w:spacing w:line="312" w:lineRule="auto"/>
              <w:rPr>
                <w:sz w:val="20"/>
                <w:szCs w:val="20"/>
                <w:lang w:val="en-US"/>
              </w:rPr>
            </w:pPr>
            <w:r w:rsidRPr="002315FE">
              <w:rPr>
                <w:sz w:val="20"/>
                <w:szCs w:val="20"/>
              </w:rPr>
              <w:t>Const.</w:t>
            </w:r>
            <w:r w:rsidR="006E22B2" w:rsidRPr="002315FE">
              <w:rPr>
                <w:sz w:val="20"/>
                <w:szCs w:val="20"/>
              </w:rPr>
              <w:t>O</w:t>
            </w:r>
            <w:r w:rsidRPr="002315FE">
              <w:rPr>
                <w:sz w:val="20"/>
                <w:szCs w:val="20"/>
              </w:rPr>
              <w:t>rd*</w:t>
            </w:r>
            <w:r w:rsidR="006E22B2" w:rsidRPr="002315FE">
              <w:rPr>
                <w:sz w:val="20"/>
                <w:szCs w:val="20"/>
              </w:rPr>
              <w:t>Mismatch</w:t>
            </w:r>
          </w:p>
        </w:tc>
        <w:tc>
          <w:tcPr>
            <w:tcW w:w="1316" w:type="dxa"/>
            <w:tcBorders>
              <w:top w:val="nil"/>
              <w:bottom w:val="double" w:sz="4" w:space="0" w:color="auto"/>
            </w:tcBorders>
          </w:tcPr>
          <w:p w14:paraId="5EB1751A" w14:textId="28D4BF75" w:rsidR="006E22B2" w:rsidRPr="002315FE" w:rsidRDefault="006E22B2" w:rsidP="00385D58">
            <w:pPr>
              <w:spacing w:line="312" w:lineRule="auto"/>
              <w:jc w:val="center"/>
              <w:rPr>
                <w:sz w:val="20"/>
                <w:szCs w:val="20"/>
                <w:lang w:val="en-US"/>
              </w:rPr>
            </w:pPr>
            <w:r w:rsidRPr="002315FE">
              <w:rPr>
                <w:sz w:val="20"/>
                <w:szCs w:val="20"/>
              </w:rPr>
              <w:t>-1.011</w:t>
            </w:r>
          </w:p>
        </w:tc>
        <w:tc>
          <w:tcPr>
            <w:tcW w:w="1276" w:type="dxa"/>
            <w:tcBorders>
              <w:top w:val="nil"/>
              <w:bottom w:val="double" w:sz="4" w:space="0" w:color="auto"/>
            </w:tcBorders>
          </w:tcPr>
          <w:p w14:paraId="58E64D2C" w14:textId="331272CF" w:rsidR="006E22B2" w:rsidRPr="002315FE" w:rsidRDefault="006E22B2" w:rsidP="00385D58">
            <w:pPr>
              <w:spacing w:line="312" w:lineRule="auto"/>
              <w:jc w:val="center"/>
              <w:rPr>
                <w:sz w:val="20"/>
                <w:szCs w:val="20"/>
                <w:lang w:val="en-US"/>
              </w:rPr>
            </w:pPr>
            <w:r w:rsidRPr="002315FE">
              <w:rPr>
                <w:sz w:val="20"/>
                <w:szCs w:val="20"/>
              </w:rPr>
              <w:t>0.552</w:t>
            </w:r>
          </w:p>
        </w:tc>
        <w:tc>
          <w:tcPr>
            <w:tcW w:w="1600" w:type="dxa"/>
            <w:tcBorders>
              <w:top w:val="nil"/>
              <w:bottom w:val="double" w:sz="4" w:space="0" w:color="auto"/>
            </w:tcBorders>
          </w:tcPr>
          <w:p w14:paraId="162B6BF3" w14:textId="04C1C173" w:rsidR="006E22B2" w:rsidRPr="002315FE" w:rsidRDefault="006E22B2" w:rsidP="00385D58">
            <w:pPr>
              <w:spacing w:line="312" w:lineRule="auto"/>
              <w:jc w:val="center"/>
              <w:rPr>
                <w:sz w:val="20"/>
                <w:szCs w:val="20"/>
                <w:lang w:val="en-US"/>
              </w:rPr>
            </w:pPr>
            <w:r w:rsidRPr="002315FE">
              <w:rPr>
                <w:sz w:val="20"/>
                <w:szCs w:val="20"/>
              </w:rPr>
              <w:t>-1.83</w:t>
            </w:r>
          </w:p>
        </w:tc>
        <w:tc>
          <w:tcPr>
            <w:tcW w:w="1093" w:type="dxa"/>
            <w:tcBorders>
              <w:top w:val="nil"/>
              <w:bottom w:val="double" w:sz="4" w:space="0" w:color="auto"/>
            </w:tcBorders>
          </w:tcPr>
          <w:p w14:paraId="1AD91063" w14:textId="2569DC04" w:rsidR="006E22B2" w:rsidRPr="002315FE" w:rsidRDefault="006E22B2" w:rsidP="00385D58">
            <w:pPr>
              <w:spacing w:line="312" w:lineRule="auto"/>
              <w:jc w:val="center"/>
              <w:rPr>
                <w:sz w:val="20"/>
                <w:szCs w:val="20"/>
              </w:rPr>
            </w:pPr>
            <w:r w:rsidRPr="002315FE">
              <w:rPr>
                <w:sz w:val="20"/>
                <w:szCs w:val="20"/>
              </w:rPr>
              <w:t>0.06701</w:t>
            </w:r>
          </w:p>
        </w:tc>
        <w:tc>
          <w:tcPr>
            <w:tcW w:w="567" w:type="dxa"/>
            <w:tcBorders>
              <w:top w:val="nil"/>
              <w:bottom w:val="double" w:sz="4" w:space="0" w:color="auto"/>
              <w:right w:val="nil"/>
            </w:tcBorders>
          </w:tcPr>
          <w:p w14:paraId="29223DD3" w14:textId="692A3D7F" w:rsidR="006E22B2" w:rsidRPr="002315FE" w:rsidRDefault="006E22B2" w:rsidP="00385D58">
            <w:pPr>
              <w:spacing w:line="312" w:lineRule="auto"/>
              <w:rPr>
                <w:sz w:val="20"/>
                <w:szCs w:val="20"/>
              </w:rPr>
            </w:pPr>
            <w:r w:rsidRPr="002315FE">
              <w:rPr>
                <w:sz w:val="20"/>
                <w:szCs w:val="20"/>
              </w:rPr>
              <w:t>.</w:t>
            </w:r>
          </w:p>
        </w:tc>
      </w:tr>
    </w:tbl>
    <w:p w14:paraId="792A2342" w14:textId="12D2E1A2" w:rsidR="00CD2C10" w:rsidRPr="002315FE" w:rsidRDefault="00CD2C10" w:rsidP="002F0D8A">
      <w:pPr>
        <w:pStyle w:val="Paragrafoelenco"/>
        <w:numPr>
          <w:ilvl w:val="0"/>
          <w:numId w:val="12"/>
        </w:numPr>
        <w:autoSpaceDE w:val="0"/>
        <w:autoSpaceDN w:val="0"/>
        <w:adjustRightInd w:val="0"/>
        <w:spacing w:line="312" w:lineRule="auto"/>
        <w:ind w:left="426" w:hanging="142"/>
        <w:rPr>
          <w:rFonts w:ascii="Times New Roman" w:hAnsi="Times New Roman" w:cs="Times New Roman"/>
          <w:sz w:val="14"/>
          <w:szCs w:val="14"/>
        </w:rPr>
      </w:pPr>
      <w:r w:rsidRPr="002315FE">
        <w:rPr>
          <w:rFonts w:ascii="Times New Roman" w:hAnsi="Times New Roman" w:cs="Times New Roman"/>
          <w:sz w:val="14"/>
          <w:szCs w:val="14"/>
          <w:lang w:val="en-US"/>
        </w:rPr>
        <w:t xml:space="preserve">Correct ~ WO * Mismatch + (1 | Item) + (1 | Subject). </w:t>
      </w:r>
      <w:r w:rsidRPr="002315FE">
        <w:rPr>
          <w:rFonts w:ascii="Times New Roman" w:hAnsi="Times New Roman" w:cs="Times New Roman"/>
          <w:sz w:val="14"/>
          <w:szCs w:val="14"/>
        </w:rPr>
        <w:t xml:space="preserve">AIC = 340.7; BIC = 362.6; LogLik = -164.4, Deviance = 328.7. </w:t>
      </w:r>
    </w:p>
    <w:p w14:paraId="5ECF4EB9" w14:textId="0AFB1037" w:rsidR="00FC1F72" w:rsidRPr="002315FE" w:rsidRDefault="006E22B2" w:rsidP="00CD2C10">
      <w:pPr>
        <w:autoSpaceDE w:val="0"/>
        <w:autoSpaceDN w:val="0"/>
        <w:adjustRightInd w:val="0"/>
        <w:spacing w:line="312" w:lineRule="auto"/>
        <w:ind w:left="284"/>
        <w:rPr>
          <w:rFonts w:ascii="Times New Roman" w:hAnsi="Times New Roman" w:cs="Times New Roman"/>
          <w:sz w:val="20"/>
          <w:szCs w:val="20"/>
          <w:lang w:val="en-US"/>
        </w:rPr>
      </w:pPr>
      <w:r w:rsidRPr="002315FE">
        <w:rPr>
          <w:rFonts w:ascii="Times New Roman" w:hAnsi="Times New Roman" w:cs="Times New Roman"/>
          <w:sz w:val="20"/>
          <w:szCs w:val="20"/>
          <w:lang w:val="en-US"/>
        </w:rPr>
        <w:t xml:space="preserve">Table </w:t>
      </w:r>
      <w:r w:rsidR="00707583" w:rsidRPr="002315FE">
        <w:rPr>
          <w:rFonts w:ascii="Times New Roman" w:hAnsi="Times New Roman" w:cs="Times New Roman"/>
          <w:sz w:val="20"/>
          <w:szCs w:val="20"/>
          <w:lang w:val="en-US"/>
        </w:rPr>
        <w:t>3</w:t>
      </w:r>
      <w:r w:rsidRPr="002315FE">
        <w:rPr>
          <w:rFonts w:ascii="Times New Roman" w:hAnsi="Times New Roman" w:cs="Times New Roman"/>
          <w:sz w:val="20"/>
          <w:szCs w:val="20"/>
          <w:lang w:val="en-US"/>
        </w:rPr>
        <w:t xml:space="preserve">. Children. </w:t>
      </w:r>
      <w:r w:rsidR="00FC1F72" w:rsidRPr="002315FE">
        <w:rPr>
          <w:rFonts w:ascii="Times New Roman" w:hAnsi="Times New Roman" w:cs="Times New Roman"/>
          <w:sz w:val="20"/>
          <w:szCs w:val="20"/>
          <w:lang w:val="en-US"/>
        </w:rPr>
        <w:t xml:space="preserve">Estimates of the fixed effects of </w:t>
      </w:r>
      <w:r w:rsidR="00D1043D" w:rsidRPr="002315FE">
        <w:rPr>
          <w:rFonts w:ascii="Times New Roman" w:hAnsi="Times New Roman" w:cs="Times New Roman"/>
          <w:sz w:val="20"/>
          <w:szCs w:val="20"/>
          <w:lang w:val="en-US"/>
        </w:rPr>
        <w:t xml:space="preserve">Constituent </w:t>
      </w:r>
      <w:r w:rsidR="00FC1F72" w:rsidRPr="002315FE">
        <w:rPr>
          <w:rFonts w:ascii="Times New Roman" w:hAnsi="Times New Roman" w:cs="Times New Roman"/>
          <w:sz w:val="20"/>
          <w:szCs w:val="20"/>
          <w:lang w:val="en-US"/>
        </w:rPr>
        <w:t>Order</w:t>
      </w:r>
      <w:r w:rsidR="00D1043D" w:rsidRPr="002315FE">
        <w:rPr>
          <w:rFonts w:ascii="Times New Roman" w:hAnsi="Times New Roman" w:cs="Times New Roman"/>
          <w:sz w:val="20"/>
          <w:szCs w:val="20"/>
          <w:lang w:val="en-US"/>
        </w:rPr>
        <w:t xml:space="preserve"> </w:t>
      </w:r>
      <w:r w:rsidR="00FC1F72" w:rsidRPr="002315FE">
        <w:rPr>
          <w:rFonts w:ascii="Times New Roman" w:hAnsi="Times New Roman" w:cs="Times New Roman"/>
          <w:sz w:val="20"/>
          <w:szCs w:val="20"/>
          <w:lang w:val="en-US"/>
        </w:rPr>
        <w:t xml:space="preserve">and Mismatch from mixed effect logistic regression fit by maximum likelihood. </w:t>
      </w:r>
    </w:p>
    <w:p w14:paraId="66234002" w14:textId="77777777" w:rsidR="004B72C3" w:rsidRPr="002315FE" w:rsidRDefault="004B72C3" w:rsidP="00385D58">
      <w:pPr>
        <w:spacing w:line="312" w:lineRule="auto"/>
        <w:jc w:val="both"/>
        <w:rPr>
          <w:lang w:val="en-US"/>
        </w:rPr>
      </w:pPr>
    </w:p>
    <w:p w14:paraId="740F05A7" w14:textId="38901049" w:rsidR="0006525B" w:rsidRPr="002315FE" w:rsidRDefault="00134804" w:rsidP="00385D58">
      <w:pPr>
        <w:spacing w:line="312" w:lineRule="auto"/>
        <w:jc w:val="both"/>
        <w:rPr>
          <w:lang w:val="en-US"/>
        </w:rPr>
      </w:pPr>
      <w:r w:rsidRPr="002315FE">
        <w:rPr>
          <w:lang w:val="en-US"/>
        </w:rPr>
        <w:t>C</w:t>
      </w:r>
      <w:r w:rsidR="00F9124F" w:rsidRPr="002315FE">
        <w:rPr>
          <w:lang w:val="en-US"/>
        </w:rPr>
        <w:t xml:space="preserve">hildren's results are in line with the </w:t>
      </w:r>
      <w:r w:rsidR="001A773F" w:rsidRPr="002315FE">
        <w:rPr>
          <w:lang w:val="en-US"/>
        </w:rPr>
        <w:t>adult</w:t>
      </w:r>
      <w:r w:rsidR="00F9124F" w:rsidRPr="002315FE">
        <w:rPr>
          <w:lang w:val="en-US"/>
        </w:rPr>
        <w:t xml:space="preserve"> controls. In both groups, the main effect</w:t>
      </w:r>
      <w:r w:rsidR="005D07ED" w:rsidRPr="002315FE">
        <w:rPr>
          <w:lang w:val="en-US"/>
        </w:rPr>
        <w:t>s</w:t>
      </w:r>
      <w:r w:rsidR="00F9124F" w:rsidRPr="002315FE">
        <w:rPr>
          <w:lang w:val="en-US"/>
        </w:rPr>
        <w:t xml:space="preserve"> of </w:t>
      </w:r>
      <w:r w:rsidR="005D07ED" w:rsidRPr="002315FE">
        <w:rPr>
          <w:lang w:val="en-US"/>
        </w:rPr>
        <w:t>Word Order and Mismatch are</w:t>
      </w:r>
      <w:r w:rsidR="00F9124F" w:rsidRPr="002315FE">
        <w:rPr>
          <w:lang w:val="en-US"/>
        </w:rPr>
        <w:t xml:space="preserve"> confirmed</w:t>
      </w:r>
      <w:r w:rsidR="005D07ED" w:rsidRPr="002315FE">
        <w:rPr>
          <w:lang w:val="en-US"/>
        </w:rPr>
        <w:t>.</w:t>
      </w:r>
      <w:r w:rsidR="00F9124F" w:rsidRPr="002315FE">
        <w:rPr>
          <w:lang w:val="en-US"/>
        </w:rPr>
        <w:t xml:space="preserve"> SOV sentences </w:t>
      </w:r>
      <w:r w:rsidR="005D07ED" w:rsidRPr="002315FE">
        <w:rPr>
          <w:lang w:val="en-US"/>
        </w:rPr>
        <w:t xml:space="preserve">were </w:t>
      </w:r>
      <w:r w:rsidR="00F9124F" w:rsidRPr="002315FE">
        <w:rPr>
          <w:lang w:val="en-US"/>
        </w:rPr>
        <w:t xml:space="preserve">easier to judge </w:t>
      </w:r>
      <w:r w:rsidR="005D07ED" w:rsidRPr="002315FE">
        <w:rPr>
          <w:lang w:val="en-US"/>
        </w:rPr>
        <w:t xml:space="preserve">correctly </w:t>
      </w:r>
      <w:r w:rsidR="00F9124F" w:rsidRPr="002315FE">
        <w:rPr>
          <w:lang w:val="en-US"/>
        </w:rPr>
        <w:t>than OSV sentences</w:t>
      </w:r>
      <w:r w:rsidR="00ED787E" w:rsidRPr="002315FE">
        <w:rPr>
          <w:lang w:val="en-US"/>
        </w:rPr>
        <w:t xml:space="preserve"> and </w:t>
      </w:r>
      <w:r w:rsidR="00ED787E" w:rsidRPr="002315FE">
        <w:rPr>
          <w:lang w:val="en-US"/>
        </w:rPr>
        <w:lastRenderedPageBreak/>
        <w:t xml:space="preserve">a number mismatch between the two frontend DPs also improved performance, with the effect of mismatch being (marginally) higher in the most difficult OSV condition. </w:t>
      </w:r>
      <w:r w:rsidR="00F9124F" w:rsidRPr="002315FE">
        <w:rPr>
          <w:lang w:val="en-US"/>
        </w:rPr>
        <w:t xml:space="preserve"> </w:t>
      </w:r>
    </w:p>
    <w:p w14:paraId="13148AA8" w14:textId="2530D893" w:rsidR="00F9124F" w:rsidRPr="002315FE" w:rsidRDefault="00F9124F" w:rsidP="00385D58">
      <w:pPr>
        <w:spacing w:line="312" w:lineRule="auto"/>
        <w:jc w:val="both"/>
        <w:rPr>
          <w:lang w:val="en-US"/>
        </w:rPr>
      </w:pPr>
    </w:p>
    <w:p w14:paraId="210E087F" w14:textId="56EB26A9" w:rsidR="009B6D56" w:rsidRPr="002315FE" w:rsidRDefault="001B6D33" w:rsidP="00385D58">
      <w:pPr>
        <w:spacing w:line="312" w:lineRule="auto"/>
        <w:jc w:val="both"/>
        <w:rPr>
          <w:i/>
          <w:iCs/>
          <w:lang w:val="en-US"/>
        </w:rPr>
      </w:pPr>
      <w:r w:rsidRPr="002315FE">
        <w:rPr>
          <w:i/>
          <w:iCs/>
          <w:lang w:val="en-US"/>
        </w:rPr>
        <w:t>2</w:t>
      </w:r>
      <w:r w:rsidR="000B144B" w:rsidRPr="002315FE">
        <w:rPr>
          <w:i/>
          <w:iCs/>
          <w:lang w:val="en-US"/>
        </w:rPr>
        <w:t xml:space="preserve">.5. </w:t>
      </w:r>
      <w:r w:rsidR="009B6D56" w:rsidRPr="002315FE">
        <w:rPr>
          <w:i/>
          <w:iCs/>
          <w:lang w:val="en-US"/>
        </w:rPr>
        <w:t>Discussion</w:t>
      </w:r>
    </w:p>
    <w:p w14:paraId="1CF39C64" w14:textId="73C57844" w:rsidR="00ED787E" w:rsidRPr="002315FE" w:rsidRDefault="00D14D70" w:rsidP="00385D58">
      <w:pPr>
        <w:spacing w:line="312" w:lineRule="auto"/>
        <w:jc w:val="both"/>
        <w:rPr>
          <w:lang w:val="en-US"/>
        </w:rPr>
      </w:pPr>
      <w:r w:rsidRPr="002315FE">
        <w:rPr>
          <w:lang w:val="en-US"/>
        </w:rPr>
        <w:t>Th</w:t>
      </w:r>
      <w:r w:rsidR="00B238B1" w:rsidRPr="002315FE">
        <w:rPr>
          <w:lang w:val="en-US"/>
        </w:rPr>
        <w:t>e</w:t>
      </w:r>
      <w:r w:rsidRPr="002315FE">
        <w:rPr>
          <w:lang w:val="en-US"/>
        </w:rPr>
        <w:t xml:space="preserve"> first experiment showed that the order of </w:t>
      </w:r>
      <w:r w:rsidR="001A773F" w:rsidRPr="002315FE">
        <w:rPr>
          <w:lang w:val="en-US"/>
        </w:rPr>
        <w:t xml:space="preserve">the two sentence-initial arguments </w:t>
      </w:r>
      <w:r w:rsidRPr="002315FE">
        <w:rPr>
          <w:lang w:val="en-US"/>
        </w:rPr>
        <w:t>ha</w:t>
      </w:r>
      <w:r w:rsidR="00B238B1" w:rsidRPr="002315FE">
        <w:rPr>
          <w:lang w:val="en-US"/>
        </w:rPr>
        <w:t>s</w:t>
      </w:r>
      <w:r w:rsidRPr="002315FE">
        <w:rPr>
          <w:lang w:val="en-US"/>
        </w:rPr>
        <w:t xml:space="preserve"> an impact on children's and adult's </w:t>
      </w:r>
      <w:r w:rsidR="00B238B1" w:rsidRPr="002315FE">
        <w:rPr>
          <w:lang w:val="en-US"/>
        </w:rPr>
        <w:t xml:space="preserve">ability to correctly parse </w:t>
      </w:r>
      <w:r w:rsidR="001A773F" w:rsidRPr="002315FE">
        <w:rPr>
          <w:lang w:val="en-US"/>
        </w:rPr>
        <w:t xml:space="preserve">and interpret </w:t>
      </w:r>
      <w:r w:rsidR="00B238B1" w:rsidRPr="002315FE">
        <w:rPr>
          <w:lang w:val="en-US"/>
        </w:rPr>
        <w:t xml:space="preserve">the </w:t>
      </w:r>
      <w:r w:rsidR="006453BA" w:rsidRPr="002315FE">
        <w:rPr>
          <w:lang w:val="en-US"/>
        </w:rPr>
        <w:t>sentence</w:t>
      </w:r>
      <w:r w:rsidR="001B6D33" w:rsidRPr="002315FE">
        <w:rPr>
          <w:lang w:val="en-US"/>
        </w:rPr>
        <w:t>s</w:t>
      </w:r>
      <w:r w:rsidR="00B238B1" w:rsidRPr="002315FE">
        <w:rPr>
          <w:lang w:val="en-US"/>
        </w:rPr>
        <w:t xml:space="preserve">. If the two fronted NPs bear the same grammatical feature specification of number, SOV configurations </w:t>
      </w:r>
      <w:r w:rsidR="00F54DA6" w:rsidRPr="002315FE">
        <w:rPr>
          <w:lang w:val="en-US"/>
        </w:rPr>
        <w:t xml:space="preserve">show a sharp advantage over OSV sentences. </w:t>
      </w:r>
      <w:r w:rsidR="006A6094" w:rsidRPr="002315FE">
        <w:rPr>
          <w:lang w:val="en-US"/>
        </w:rPr>
        <w:t xml:space="preserve">In </w:t>
      </w:r>
      <w:r w:rsidR="001A773F" w:rsidRPr="002315FE">
        <w:rPr>
          <w:lang w:val="en-US"/>
        </w:rPr>
        <w:t xml:space="preserve">Experiment 1 </w:t>
      </w:r>
      <w:r w:rsidR="006A6094" w:rsidRPr="002315FE">
        <w:rPr>
          <w:lang w:val="en-US"/>
        </w:rPr>
        <w:t xml:space="preserve">the information status of the two constituents was controlled so that </w:t>
      </w:r>
      <w:r w:rsidR="001A773F" w:rsidRPr="002315FE">
        <w:rPr>
          <w:lang w:val="en-US"/>
        </w:rPr>
        <w:t xml:space="preserve">the subject </w:t>
      </w:r>
      <w:r w:rsidR="006A6094" w:rsidRPr="002315FE">
        <w:rPr>
          <w:lang w:val="en-US"/>
        </w:rPr>
        <w:t xml:space="preserve">was always topical. Therefore, </w:t>
      </w:r>
      <w:r w:rsidR="00F54DA6" w:rsidRPr="002315FE">
        <w:rPr>
          <w:lang w:val="en-US"/>
        </w:rPr>
        <w:t xml:space="preserve">to be fully explicit, </w:t>
      </w:r>
      <w:r w:rsidR="009652E7" w:rsidRPr="002315FE">
        <w:rPr>
          <w:lang w:val="en-US"/>
        </w:rPr>
        <w:t xml:space="preserve">the observed advantage is for </w:t>
      </w:r>
      <w:proofErr w:type="spellStart"/>
      <w:r w:rsidR="00F54DA6" w:rsidRPr="002315FE">
        <w:rPr>
          <w:lang w:val="en-US"/>
        </w:rPr>
        <w:t>S</w:t>
      </w:r>
      <w:r w:rsidR="00F54DA6" w:rsidRPr="002315FE">
        <w:rPr>
          <w:vertAlign w:val="subscript"/>
          <w:lang w:val="en-US"/>
        </w:rPr>
        <w:t>Top</w:t>
      </w:r>
      <w:proofErr w:type="spellEnd"/>
      <w:r w:rsidR="00F54DA6" w:rsidRPr="002315FE">
        <w:rPr>
          <w:vertAlign w:val="subscript"/>
          <w:lang w:val="en-US"/>
        </w:rPr>
        <w:t xml:space="preserve"> </w:t>
      </w:r>
      <w:r w:rsidR="00F54DA6" w:rsidRPr="002315FE">
        <w:rPr>
          <w:lang w:val="en-US"/>
        </w:rPr>
        <w:t>O</w:t>
      </w:r>
      <w:r w:rsidR="001B18F2" w:rsidRPr="002315FE">
        <w:rPr>
          <w:vertAlign w:val="subscript"/>
          <w:lang w:val="en-US"/>
        </w:rPr>
        <w:t>C-</w:t>
      </w:r>
      <w:proofErr w:type="spellStart"/>
      <w:r w:rsidR="00F54DA6" w:rsidRPr="002315FE">
        <w:rPr>
          <w:vertAlign w:val="subscript"/>
          <w:lang w:val="en-US"/>
        </w:rPr>
        <w:t>Foc</w:t>
      </w:r>
      <w:proofErr w:type="spellEnd"/>
      <w:r w:rsidR="00F54DA6" w:rsidRPr="002315FE">
        <w:rPr>
          <w:lang w:val="en-US"/>
        </w:rPr>
        <w:t xml:space="preserve"> </w:t>
      </w:r>
      <w:r w:rsidR="009652E7" w:rsidRPr="002315FE">
        <w:rPr>
          <w:lang w:val="en-US"/>
        </w:rPr>
        <w:t>constructions</w:t>
      </w:r>
      <w:r w:rsidR="00F54DA6" w:rsidRPr="002315FE">
        <w:rPr>
          <w:lang w:val="en-US"/>
        </w:rPr>
        <w:t>.</w:t>
      </w:r>
      <w:r w:rsidR="001B6D33" w:rsidRPr="002315FE">
        <w:rPr>
          <w:lang w:val="en-US"/>
        </w:rPr>
        <w:t xml:space="preserve"> </w:t>
      </w:r>
      <w:r w:rsidR="00390ACE" w:rsidRPr="002315FE">
        <w:rPr>
          <w:lang w:val="en-US"/>
        </w:rPr>
        <w:t>Interestingly, t</w:t>
      </w:r>
      <w:r w:rsidR="00674181" w:rsidRPr="002315FE">
        <w:rPr>
          <w:lang w:val="en-US"/>
        </w:rPr>
        <w:t>h</w:t>
      </w:r>
      <w:r w:rsidR="007A13F0" w:rsidRPr="002315FE">
        <w:rPr>
          <w:lang w:val="en-US"/>
        </w:rPr>
        <w:t xml:space="preserve">is </w:t>
      </w:r>
      <w:r w:rsidR="00674181" w:rsidRPr="002315FE">
        <w:rPr>
          <w:lang w:val="en-US"/>
        </w:rPr>
        <w:t>result</w:t>
      </w:r>
      <w:r w:rsidR="00390ACE" w:rsidRPr="002315FE">
        <w:rPr>
          <w:lang w:val="en-US"/>
        </w:rPr>
        <w:t xml:space="preserve"> </w:t>
      </w:r>
      <w:r w:rsidR="004B0872" w:rsidRPr="002315FE">
        <w:rPr>
          <w:lang w:val="en-US"/>
        </w:rPr>
        <w:t>resembles t</w:t>
      </w:r>
      <w:r w:rsidR="00390ACE" w:rsidRPr="002315FE">
        <w:rPr>
          <w:lang w:val="en-US"/>
        </w:rPr>
        <w:t xml:space="preserve">he pattern found in </w:t>
      </w:r>
      <w:r w:rsidR="009652E7" w:rsidRPr="002315FE">
        <w:rPr>
          <w:lang w:val="en-US"/>
        </w:rPr>
        <w:t>spontaneous production</w:t>
      </w:r>
      <w:r w:rsidR="006F2EFA" w:rsidRPr="002315FE">
        <w:rPr>
          <w:lang w:val="en-US"/>
        </w:rPr>
        <w:t xml:space="preserve">: </w:t>
      </w:r>
      <w:r w:rsidR="00F54DA6" w:rsidRPr="002315FE">
        <w:rPr>
          <w:lang w:val="en-US"/>
        </w:rPr>
        <w:t xml:space="preserve">while in the earliest </w:t>
      </w:r>
      <w:r w:rsidR="009652E7" w:rsidRPr="002315FE">
        <w:rPr>
          <w:lang w:val="en-US"/>
        </w:rPr>
        <w:t>multiple left-dislocations</w:t>
      </w:r>
      <w:r w:rsidR="00F54DA6" w:rsidRPr="002315FE">
        <w:rPr>
          <w:lang w:val="en-US"/>
        </w:rPr>
        <w:t xml:space="preserve"> the subject </w:t>
      </w:r>
      <w:r w:rsidR="000353FC" w:rsidRPr="002315FE">
        <w:rPr>
          <w:lang w:val="en-US"/>
        </w:rPr>
        <w:t>may</w:t>
      </w:r>
      <w:r w:rsidR="00F54DA6" w:rsidRPr="002315FE">
        <w:rPr>
          <w:lang w:val="en-US"/>
        </w:rPr>
        <w:t xml:space="preserve"> precede </w:t>
      </w:r>
      <w:r w:rsidR="000353FC" w:rsidRPr="002315FE">
        <w:rPr>
          <w:lang w:val="en-US"/>
        </w:rPr>
        <w:t>a (</w:t>
      </w:r>
      <w:proofErr w:type="spellStart"/>
      <w:r w:rsidR="000353FC" w:rsidRPr="002315FE">
        <w:rPr>
          <w:lang w:val="en-US"/>
        </w:rPr>
        <w:t>Wh</w:t>
      </w:r>
      <w:proofErr w:type="spellEnd"/>
      <w:r w:rsidR="000353FC" w:rsidRPr="002315FE">
        <w:rPr>
          <w:lang w:val="en-US"/>
        </w:rPr>
        <w:t xml:space="preserve">-) verbal </w:t>
      </w:r>
      <w:r w:rsidR="00F54DA6" w:rsidRPr="002315FE">
        <w:rPr>
          <w:lang w:val="en-US"/>
        </w:rPr>
        <w:t xml:space="preserve">complement, the inverse </w:t>
      </w:r>
      <w:r w:rsidR="006E649A" w:rsidRPr="002315FE">
        <w:rPr>
          <w:lang w:val="en-US"/>
        </w:rPr>
        <w:t xml:space="preserve">pattern </w:t>
      </w:r>
      <w:r w:rsidR="00F54DA6" w:rsidRPr="002315FE">
        <w:rPr>
          <w:lang w:val="en-US"/>
        </w:rPr>
        <w:t xml:space="preserve">is </w:t>
      </w:r>
      <w:r w:rsidR="006E649A" w:rsidRPr="002315FE">
        <w:rPr>
          <w:lang w:val="en-US"/>
        </w:rPr>
        <w:t>virtually absent</w:t>
      </w:r>
      <w:r w:rsidR="006F2EFA" w:rsidRPr="002315FE">
        <w:rPr>
          <w:lang w:val="en-US"/>
        </w:rPr>
        <w:t xml:space="preserve"> and </w:t>
      </w:r>
      <w:r w:rsidR="000353FC" w:rsidRPr="002315FE">
        <w:rPr>
          <w:lang w:val="en-US"/>
        </w:rPr>
        <w:t xml:space="preserve">sequence like </w:t>
      </w:r>
      <w:proofErr w:type="spellStart"/>
      <w:r w:rsidR="000353FC" w:rsidRPr="002315FE">
        <w:rPr>
          <w:lang w:val="en-US"/>
        </w:rPr>
        <w:t>O</w:t>
      </w:r>
      <w:r w:rsidR="000353FC" w:rsidRPr="002315FE">
        <w:rPr>
          <w:vertAlign w:val="subscript"/>
          <w:lang w:val="en-US"/>
        </w:rPr>
        <w:t>top</w:t>
      </w:r>
      <w:proofErr w:type="spellEnd"/>
      <w:r w:rsidR="000353FC" w:rsidRPr="002315FE">
        <w:rPr>
          <w:vertAlign w:val="subscript"/>
          <w:lang w:val="en-US"/>
        </w:rPr>
        <w:t xml:space="preserve"> </w:t>
      </w:r>
      <w:proofErr w:type="spellStart"/>
      <w:r w:rsidR="000353FC" w:rsidRPr="002315FE">
        <w:rPr>
          <w:lang w:val="en-US"/>
        </w:rPr>
        <w:t>S</w:t>
      </w:r>
      <w:r w:rsidR="000353FC" w:rsidRPr="002315FE">
        <w:rPr>
          <w:vertAlign w:val="subscript"/>
          <w:lang w:val="en-US"/>
        </w:rPr>
        <w:t>Wh</w:t>
      </w:r>
      <w:proofErr w:type="spellEnd"/>
      <w:r w:rsidR="001B18F2" w:rsidRPr="002315FE">
        <w:rPr>
          <w:vertAlign w:val="subscript"/>
          <w:lang w:val="en-US"/>
        </w:rPr>
        <w:t>/</w:t>
      </w:r>
      <w:proofErr w:type="spellStart"/>
      <w:r w:rsidR="000353FC" w:rsidRPr="002315FE">
        <w:rPr>
          <w:vertAlign w:val="subscript"/>
          <w:lang w:val="en-US"/>
        </w:rPr>
        <w:t>Foc</w:t>
      </w:r>
      <w:proofErr w:type="spellEnd"/>
      <w:r w:rsidR="000353FC" w:rsidRPr="002315FE">
        <w:rPr>
          <w:lang w:val="en-US"/>
        </w:rPr>
        <w:t xml:space="preserve"> are unattested</w:t>
      </w:r>
      <w:r w:rsidR="006E649A" w:rsidRPr="002315FE">
        <w:rPr>
          <w:lang w:val="en-US"/>
        </w:rPr>
        <w:t>. The results of Experiment 1 are consistent with this observation</w:t>
      </w:r>
      <w:r w:rsidR="00BA5395" w:rsidRPr="002315FE">
        <w:rPr>
          <w:lang w:val="en-US"/>
        </w:rPr>
        <w:t xml:space="preserve">, modulo the focal status of the object, a point further addressed in experiment 2. This indicates </w:t>
      </w:r>
      <w:r w:rsidR="006E649A" w:rsidRPr="002315FE">
        <w:rPr>
          <w:lang w:val="en-US"/>
        </w:rPr>
        <w:t xml:space="preserve">that, also </w:t>
      </w:r>
      <w:r w:rsidR="000353FC" w:rsidRPr="002315FE">
        <w:rPr>
          <w:lang w:val="en-US"/>
        </w:rPr>
        <w:t>in comprehension a</w:t>
      </w:r>
      <w:r w:rsidR="006E649A" w:rsidRPr="002315FE">
        <w:rPr>
          <w:lang w:val="en-US"/>
        </w:rPr>
        <w:t>nd a</w:t>
      </w:r>
      <w:r w:rsidR="000353FC" w:rsidRPr="002315FE">
        <w:rPr>
          <w:lang w:val="en-US"/>
        </w:rPr>
        <w:t xml:space="preserve"> few years later</w:t>
      </w:r>
      <w:r w:rsidR="006E649A" w:rsidRPr="002315FE">
        <w:rPr>
          <w:lang w:val="en-US"/>
        </w:rPr>
        <w:t xml:space="preserve">, children </w:t>
      </w:r>
      <w:r w:rsidR="00ED787E" w:rsidRPr="002315FE">
        <w:rPr>
          <w:lang w:val="en-US"/>
        </w:rPr>
        <w:t>have troubles in parsing sentences in which the object moves across the subject</w:t>
      </w:r>
      <w:r w:rsidR="00624832" w:rsidRPr="002315FE">
        <w:rPr>
          <w:lang w:val="en-US"/>
        </w:rPr>
        <w:t xml:space="preserve">. This kind of superiority-like effect is also modulated in function of the degree of grammatical similarity between the two constituents. In fact, a </w:t>
      </w:r>
      <w:r w:rsidR="00ED787E" w:rsidRPr="002315FE">
        <w:rPr>
          <w:lang w:val="en-US"/>
        </w:rPr>
        <w:t xml:space="preserve">number mismatch </w:t>
      </w:r>
      <w:r w:rsidR="001C1332" w:rsidRPr="002315FE">
        <w:rPr>
          <w:lang w:val="en-US"/>
        </w:rPr>
        <w:t>led</w:t>
      </w:r>
      <w:r w:rsidR="00ED787E" w:rsidRPr="002315FE">
        <w:rPr>
          <w:lang w:val="en-US"/>
        </w:rPr>
        <w:t xml:space="preserve"> to an improvement, </w:t>
      </w:r>
      <w:r w:rsidR="00624832" w:rsidRPr="002315FE">
        <w:rPr>
          <w:lang w:val="en-US"/>
        </w:rPr>
        <w:t xml:space="preserve">an effect that is expected under an intervention account.  </w:t>
      </w:r>
      <w:r w:rsidR="00ED787E" w:rsidRPr="002315FE">
        <w:rPr>
          <w:lang w:val="en-US"/>
        </w:rPr>
        <w:t xml:space="preserve"> </w:t>
      </w:r>
    </w:p>
    <w:p w14:paraId="58CD0309" w14:textId="77777777" w:rsidR="00ED787E" w:rsidRPr="002315FE" w:rsidRDefault="00ED787E" w:rsidP="00385D58">
      <w:pPr>
        <w:spacing w:line="312" w:lineRule="auto"/>
        <w:jc w:val="both"/>
        <w:rPr>
          <w:lang w:val="en-US"/>
        </w:rPr>
      </w:pPr>
    </w:p>
    <w:p w14:paraId="393E7BD3" w14:textId="14730A5A" w:rsidR="006E649A" w:rsidRPr="002315FE" w:rsidRDefault="00624832" w:rsidP="00E32E72">
      <w:pPr>
        <w:spacing w:line="312" w:lineRule="auto"/>
        <w:jc w:val="both"/>
        <w:rPr>
          <w:lang w:val="en-US"/>
        </w:rPr>
      </w:pPr>
      <w:r w:rsidRPr="002315FE">
        <w:rPr>
          <w:lang w:val="en-US"/>
        </w:rPr>
        <w:t xml:space="preserve">Adult controls show a similar </w:t>
      </w:r>
      <w:r w:rsidR="005077A7" w:rsidRPr="002315FE">
        <w:rPr>
          <w:lang w:val="en-US"/>
        </w:rPr>
        <w:t>behavior</w:t>
      </w:r>
      <w:r w:rsidRPr="002315FE">
        <w:rPr>
          <w:lang w:val="en-US"/>
        </w:rPr>
        <w:t xml:space="preserve">. Although they are at ceiling </w:t>
      </w:r>
      <w:r w:rsidR="00E32E72" w:rsidRPr="002315FE">
        <w:rPr>
          <w:lang w:val="en-US"/>
        </w:rPr>
        <w:t xml:space="preserve">in </w:t>
      </w:r>
      <w:r w:rsidRPr="002315FE">
        <w:rPr>
          <w:lang w:val="en-US"/>
        </w:rPr>
        <w:t>OSV and SOV sentences when they differ in their number feature</w:t>
      </w:r>
      <w:r w:rsidR="008973A0" w:rsidRPr="002315FE">
        <w:rPr>
          <w:lang w:val="en-US"/>
        </w:rPr>
        <w:t>s</w:t>
      </w:r>
      <w:r w:rsidRPr="002315FE">
        <w:rPr>
          <w:lang w:val="en-US"/>
        </w:rPr>
        <w:t xml:space="preserve">, </w:t>
      </w:r>
      <w:r w:rsidR="00E32E72" w:rsidRPr="002315FE">
        <w:rPr>
          <w:lang w:val="en-US"/>
        </w:rPr>
        <w:t xml:space="preserve">an advantage for the SOV interpretation is nevertheless observable when the two constituents are both singular. This shows a </w:t>
      </w:r>
      <w:r w:rsidR="005077A7" w:rsidRPr="002315FE">
        <w:rPr>
          <w:lang w:val="en-US"/>
        </w:rPr>
        <w:t>substantial continuity between the two groups.</w:t>
      </w:r>
    </w:p>
    <w:p w14:paraId="48430ACB" w14:textId="298631D2" w:rsidR="00240E2E" w:rsidRPr="002315FE" w:rsidRDefault="00240E2E" w:rsidP="00385D58">
      <w:pPr>
        <w:spacing w:line="312" w:lineRule="auto"/>
        <w:jc w:val="both"/>
        <w:rPr>
          <w:lang w:val="en-US"/>
        </w:rPr>
      </w:pPr>
    </w:p>
    <w:p w14:paraId="197DF2EE" w14:textId="654E9FE4" w:rsidR="00380654" w:rsidRPr="002315FE" w:rsidRDefault="00C05815" w:rsidP="00380654">
      <w:pPr>
        <w:spacing w:line="312" w:lineRule="auto"/>
        <w:jc w:val="both"/>
        <w:rPr>
          <w:lang w:val="en-US"/>
        </w:rPr>
      </w:pPr>
      <w:r w:rsidRPr="002315FE">
        <w:rPr>
          <w:lang w:val="en-US"/>
        </w:rPr>
        <w:t>This result</w:t>
      </w:r>
      <w:r w:rsidR="00BA5395" w:rsidRPr="002315FE">
        <w:rPr>
          <w:lang w:val="en-US"/>
        </w:rPr>
        <w:t xml:space="preserve"> </w:t>
      </w:r>
      <w:r w:rsidR="00E32E72" w:rsidRPr="002315FE">
        <w:rPr>
          <w:lang w:val="en-US"/>
        </w:rPr>
        <w:t xml:space="preserve">needs to be </w:t>
      </w:r>
      <w:r w:rsidR="00BA5395" w:rsidRPr="002315FE">
        <w:rPr>
          <w:lang w:val="en-US"/>
        </w:rPr>
        <w:t xml:space="preserve">also </w:t>
      </w:r>
      <w:r w:rsidR="00E32E72" w:rsidRPr="002315FE">
        <w:rPr>
          <w:lang w:val="en-US"/>
        </w:rPr>
        <w:t xml:space="preserve">considered with respect to the IS status of the two constituents and the left-peripheral position they occupy. </w:t>
      </w:r>
      <w:r w:rsidRPr="002315FE">
        <w:rPr>
          <w:lang w:val="en-US"/>
        </w:rPr>
        <w:t xml:space="preserve">Both children and adults </w:t>
      </w:r>
      <w:r w:rsidR="00E32E72" w:rsidRPr="002315FE">
        <w:rPr>
          <w:lang w:val="en-US"/>
        </w:rPr>
        <w:t xml:space="preserve">have less troubles in parsing </w:t>
      </w:r>
      <w:r w:rsidRPr="002315FE">
        <w:rPr>
          <w:lang w:val="en-US"/>
        </w:rPr>
        <w:t xml:space="preserve">sentences in which </w:t>
      </w:r>
      <w:r w:rsidR="00E32E72" w:rsidRPr="002315FE">
        <w:rPr>
          <w:lang w:val="en-US"/>
        </w:rPr>
        <w:t>the first constituent has a topic</w:t>
      </w:r>
      <w:r w:rsidR="00924153" w:rsidRPr="002315FE">
        <w:rPr>
          <w:lang w:val="en-US"/>
        </w:rPr>
        <w:t xml:space="preserve">al status. </w:t>
      </w:r>
      <w:r w:rsidR="004F40D5" w:rsidRPr="002315FE">
        <w:rPr>
          <w:lang w:val="en-US"/>
        </w:rPr>
        <w:t>It i</w:t>
      </w:r>
      <w:r w:rsidR="00924153" w:rsidRPr="002315FE">
        <w:rPr>
          <w:lang w:val="en-US"/>
        </w:rPr>
        <w:t>s therefore possible that</w:t>
      </w:r>
      <w:r w:rsidR="00380654" w:rsidRPr="002315FE">
        <w:rPr>
          <w:lang w:val="en-US"/>
        </w:rPr>
        <w:t xml:space="preserve"> the activation of the high topic position facilitates the comprehension task. </w:t>
      </w:r>
    </w:p>
    <w:p w14:paraId="402E464F" w14:textId="77777777" w:rsidR="00380654" w:rsidRPr="002315FE" w:rsidRDefault="00380654" w:rsidP="00380654">
      <w:pPr>
        <w:spacing w:line="312" w:lineRule="auto"/>
        <w:jc w:val="both"/>
        <w:rPr>
          <w:lang w:val="en-US"/>
        </w:rPr>
      </w:pPr>
    </w:p>
    <w:p w14:paraId="361259D9" w14:textId="296F50EE" w:rsidR="00627189" w:rsidRPr="002315FE" w:rsidRDefault="00A4421C" w:rsidP="00B2356C">
      <w:pPr>
        <w:spacing w:line="312" w:lineRule="auto"/>
        <w:jc w:val="both"/>
        <w:rPr>
          <w:lang w:val="en-US"/>
        </w:rPr>
      </w:pPr>
      <w:r w:rsidRPr="002315FE">
        <w:rPr>
          <w:lang w:val="en-US"/>
        </w:rPr>
        <w:t xml:space="preserve">We assumed so far that Topic positions are in free recursion both above and below Focus. Fine-grained syntactic and semantic differences may however exist between </w:t>
      </w:r>
      <w:r w:rsidR="00380654" w:rsidRPr="002315FE">
        <w:rPr>
          <w:lang w:val="en-US"/>
        </w:rPr>
        <w:t>l</w:t>
      </w:r>
      <w:r w:rsidRPr="002315FE">
        <w:rPr>
          <w:lang w:val="en-US"/>
        </w:rPr>
        <w:t>ow and high topic</w:t>
      </w:r>
      <w:r w:rsidR="00380654" w:rsidRPr="002315FE">
        <w:rPr>
          <w:lang w:val="en-US"/>
        </w:rPr>
        <w:t xml:space="preserve"> positions </w:t>
      </w:r>
      <w:r w:rsidRPr="002315FE">
        <w:rPr>
          <w:lang w:val="en-US"/>
        </w:rPr>
        <w:t>(</w:t>
      </w:r>
      <w:proofErr w:type="spellStart"/>
      <w:r w:rsidRPr="002315FE">
        <w:rPr>
          <w:lang w:val="en-US"/>
        </w:rPr>
        <w:t>Frascarelli</w:t>
      </w:r>
      <w:proofErr w:type="spellEnd"/>
      <w:r w:rsidRPr="002315FE">
        <w:rPr>
          <w:lang w:val="en-US"/>
        </w:rPr>
        <w:t xml:space="preserve"> &amp; </w:t>
      </w:r>
      <w:proofErr w:type="spellStart"/>
      <w:r w:rsidRPr="002315FE">
        <w:rPr>
          <w:lang w:val="en-US"/>
        </w:rPr>
        <w:t>Hinterh</w:t>
      </w:r>
      <w:r w:rsidR="005718C9" w:rsidRPr="002315FE">
        <w:rPr>
          <w:lang w:val="en-US"/>
        </w:rPr>
        <w:t>ö</w:t>
      </w:r>
      <w:r w:rsidRPr="002315FE">
        <w:rPr>
          <w:lang w:val="en-US"/>
        </w:rPr>
        <w:t>lzl</w:t>
      </w:r>
      <w:proofErr w:type="spellEnd"/>
      <w:r w:rsidRPr="002315FE">
        <w:rPr>
          <w:lang w:val="en-US"/>
        </w:rPr>
        <w:t xml:space="preserve"> 2007)</w:t>
      </w:r>
      <w:r w:rsidR="00380654" w:rsidRPr="002315FE">
        <w:rPr>
          <w:lang w:val="en-US"/>
        </w:rPr>
        <w:t>. T</w:t>
      </w:r>
      <w:r w:rsidRPr="002315FE">
        <w:rPr>
          <w:lang w:val="en-US"/>
        </w:rPr>
        <w:t xml:space="preserve">he low position may be </w:t>
      </w:r>
      <w:r w:rsidR="00627189" w:rsidRPr="002315FE">
        <w:rPr>
          <w:lang w:val="en-US"/>
        </w:rPr>
        <w:t xml:space="preserve">in fact </w:t>
      </w:r>
      <w:r w:rsidRPr="002315FE">
        <w:rPr>
          <w:lang w:val="en-US"/>
        </w:rPr>
        <w:t>subject to further restrictions</w:t>
      </w:r>
      <w:r w:rsidR="00380654" w:rsidRPr="002315FE">
        <w:rPr>
          <w:lang w:val="en-US"/>
        </w:rPr>
        <w:t xml:space="preserve">. </w:t>
      </w:r>
      <w:proofErr w:type="spellStart"/>
      <w:r w:rsidR="00380654" w:rsidRPr="002315FE">
        <w:rPr>
          <w:lang w:val="en-US"/>
        </w:rPr>
        <w:t>Beletti</w:t>
      </w:r>
      <w:proofErr w:type="spellEnd"/>
      <w:r w:rsidR="00380654" w:rsidRPr="002315FE">
        <w:rPr>
          <w:lang w:val="en-US"/>
        </w:rPr>
        <w:t xml:space="preserve"> (200</w:t>
      </w:r>
      <w:r w:rsidR="00627189" w:rsidRPr="002315FE">
        <w:rPr>
          <w:lang w:val="en-US"/>
        </w:rPr>
        <w:t>4</w:t>
      </w:r>
      <w:r w:rsidR="00380654" w:rsidRPr="002315FE">
        <w:rPr>
          <w:lang w:val="en-US"/>
        </w:rPr>
        <w:t>)</w:t>
      </w:r>
      <w:r w:rsidRPr="002315FE">
        <w:rPr>
          <w:lang w:val="en-US"/>
        </w:rPr>
        <w:t xml:space="preserve"> </w:t>
      </w:r>
      <w:r w:rsidR="00380654" w:rsidRPr="002315FE">
        <w:rPr>
          <w:lang w:val="en-US"/>
        </w:rPr>
        <w:t xml:space="preserve">and </w:t>
      </w:r>
      <w:proofErr w:type="spellStart"/>
      <w:r w:rsidR="00380654" w:rsidRPr="002315FE">
        <w:rPr>
          <w:lang w:val="en-US"/>
        </w:rPr>
        <w:t>Ben</w:t>
      </w:r>
      <w:r w:rsidR="00863E5A" w:rsidRPr="002315FE">
        <w:rPr>
          <w:lang w:val="en-US"/>
        </w:rPr>
        <w:t>in</w:t>
      </w:r>
      <w:r w:rsidR="00380654" w:rsidRPr="002315FE">
        <w:rPr>
          <w:lang w:val="en-US"/>
        </w:rPr>
        <w:t>cà</w:t>
      </w:r>
      <w:proofErr w:type="spellEnd"/>
      <w:r w:rsidR="00380654" w:rsidRPr="002315FE">
        <w:rPr>
          <w:lang w:val="en-US"/>
        </w:rPr>
        <w:t xml:space="preserve"> </w:t>
      </w:r>
      <w:r w:rsidR="00627189" w:rsidRPr="002315FE">
        <w:rPr>
          <w:lang w:val="en-US"/>
        </w:rPr>
        <w:t xml:space="preserve">&amp; </w:t>
      </w:r>
      <w:proofErr w:type="spellStart"/>
      <w:r w:rsidR="00627189" w:rsidRPr="002315FE">
        <w:rPr>
          <w:lang w:val="en-US"/>
        </w:rPr>
        <w:t>Poletto</w:t>
      </w:r>
      <w:proofErr w:type="spellEnd"/>
      <w:r w:rsidR="00627189" w:rsidRPr="002315FE">
        <w:rPr>
          <w:lang w:val="en-US"/>
        </w:rPr>
        <w:t xml:space="preserve"> </w:t>
      </w:r>
      <w:r w:rsidR="00380654" w:rsidRPr="002315FE">
        <w:rPr>
          <w:lang w:val="en-US"/>
        </w:rPr>
        <w:t>(200</w:t>
      </w:r>
      <w:r w:rsidR="00627189" w:rsidRPr="002315FE">
        <w:rPr>
          <w:lang w:val="en-US"/>
        </w:rPr>
        <w:t>4</w:t>
      </w:r>
      <w:r w:rsidR="00380654" w:rsidRPr="002315FE">
        <w:rPr>
          <w:lang w:val="en-US"/>
        </w:rPr>
        <w:t>) suggest that</w:t>
      </w:r>
      <w:r w:rsidR="00627189" w:rsidRPr="002315FE">
        <w:rPr>
          <w:lang w:val="en-US"/>
        </w:rPr>
        <w:t xml:space="preserve"> this low position is </w:t>
      </w:r>
      <w:r w:rsidR="00380654" w:rsidRPr="002315FE">
        <w:rPr>
          <w:lang w:val="en-US"/>
        </w:rPr>
        <w:t xml:space="preserve">available </w:t>
      </w:r>
      <w:r w:rsidRPr="002315FE">
        <w:rPr>
          <w:lang w:val="en-US"/>
        </w:rPr>
        <w:t xml:space="preserve">only upon the activation of a higher focus, </w:t>
      </w:r>
      <w:r w:rsidR="00380654" w:rsidRPr="002315FE">
        <w:rPr>
          <w:lang w:val="en-US"/>
        </w:rPr>
        <w:t xml:space="preserve">being </w:t>
      </w:r>
      <w:r w:rsidRPr="002315FE">
        <w:rPr>
          <w:lang w:val="en-US"/>
        </w:rPr>
        <w:t>in this sense "parasitic"</w:t>
      </w:r>
      <w:r w:rsidR="00627189" w:rsidRPr="002315FE">
        <w:rPr>
          <w:lang w:val="en-US"/>
        </w:rPr>
        <w:t xml:space="preserve"> on it</w:t>
      </w:r>
      <w:r w:rsidRPr="002315FE">
        <w:rPr>
          <w:lang w:val="en-US"/>
        </w:rPr>
        <w:t>.</w:t>
      </w:r>
      <w:r w:rsidR="00CB745A" w:rsidRPr="002315FE">
        <w:rPr>
          <w:lang w:val="en-US"/>
        </w:rPr>
        <w:t xml:space="preserve"> </w:t>
      </w:r>
      <w:r w:rsidR="00DC58A7" w:rsidRPr="002315FE">
        <w:rPr>
          <w:lang w:val="en-US"/>
        </w:rPr>
        <w:t xml:space="preserve">Since low topics were invariably preceded by a higher focus, this licensing condition was met by the test items. </w:t>
      </w:r>
    </w:p>
    <w:p w14:paraId="529607CA" w14:textId="77777777" w:rsidR="00627189" w:rsidRPr="002315FE" w:rsidRDefault="00627189" w:rsidP="00B2356C">
      <w:pPr>
        <w:spacing w:line="312" w:lineRule="auto"/>
        <w:jc w:val="both"/>
        <w:rPr>
          <w:lang w:val="en-US"/>
        </w:rPr>
      </w:pPr>
    </w:p>
    <w:p w14:paraId="476B9AA9" w14:textId="5F73DE74" w:rsidR="00CB745A" w:rsidRPr="002315FE" w:rsidRDefault="00627189" w:rsidP="00B2356C">
      <w:pPr>
        <w:spacing w:line="312" w:lineRule="auto"/>
        <w:jc w:val="both"/>
        <w:rPr>
          <w:lang w:val="en-US"/>
        </w:rPr>
      </w:pPr>
      <w:r w:rsidRPr="002315FE">
        <w:rPr>
          <w:lang w:val="en-US"/>
        </w:rPr>
        <w:t xml:space="preserve">We may however </w:t>
      </w:r>
      <w:r w:rsidR="00373220" w:rsidRPr="002315FE">
        <w:rPr>
          <w:lang w:val="en-US"/>
        </w:rPr>
        <w:t xml:space="preserve">also </w:t>
      </w:r>
      <w:r w:rsidRPr="002315FE">
        <w:rPr>
          <w:lang w:val="en-US"/>
        </w:rPr>
        <w:t>consider IS as an additional factor that impact</w:t>
      </w:r>
      <w:r w:rsidR="009355F8" w:rsidRPr="002315FE">
        <w:rPr>
          <w:lang w:val="en-US"/>
        </w:rPr>
        <w:t>s</w:t>
      </w:r>
      <w:r w:rsidRPr="002315FE">
        <w:rPr>
          <w:lang w:val="en-US"/>
        </w:rPr>
        <w:t xml:space="preserve"> the observed advantage for the </w:t>
      </w:r>
      <w:proofErr w:type="spellStart"/>
      <w:r w:rsidRPr="002315FE">
        <w:rPr>
          <w:lang w:val="en-US"/>
        </w:rPr>
        <w:t>S</w:t>
      </w:r>
      <w:r w:rsidRPr="002315FE">
        <w:rPr>
          <w:vertAlign w:val="subscript"/>
          <w:lang w:val="en-US"/>
        </w:rPr>
        <w:t>Top</w:t>
      </w:r>
      <w:r w:rsidRPr="002315FE">
        <w:rPr>
          <w:lang w:val="en-US"/>
        </w:rPr>
        <w:t>O</w:t>
      </w:r>
      <w:r w:rsidR="001B18F2" w:rsidRPr="002315FE">
        <w:rPr>
          <w:vertAlign w:val="subscript"/>
          <w:lang w:val="en-US"/>
        </w:rPr>
        <w:t>C-</w:t>
      </w:r>
      <w:r w:rsidRPr="002315FE">
        <w:rPr>
          <w:vertAlign w:val="subscript"/>
          <w:lang w:val="en-US"/>
        </w:rPr>
        <w:t>Foc</w:t>
      </w:r>
      <w:r w:rsidRPr="002315FE">
        <w:rPr>
          <w:lang w:val="en-US"/>
        </w:rPr>
        <w:t>V</w:t>
      </w:r>
      <w:proofErr w:type="spellEnd"/>
      <w:r w:rsidR="001B18F2" w:rsidRPr="002315FE">
        <w:rPr>
          <w:lang w:val="en-US"/>
        </w:rPr>
        <w:t xml:space="preserve"> conditions, those c</w:t>
      </w:r>
      <w:r w:rsidRPr="002315FE">
        <w:rPr>
          <w:lang w:val="en-US"/>
        </w:rPr>
        <w:t xml:space="preserve">onfigurations in which the highest constituent was marked </w:t>
      </w:r>
      <w:r w:rsidR="009355F8" w:rsidRPr="002315FE">
        <w:rPr>
          <w:lang w:val="en-US"/>
        </w:rPr>
        <w:t xml:space="preserve">by a </w:t>
      </w:r>
      <w:r w:rsidRPr="002315FE">
        <w:rPr>
          <w:lang w:val="en-US"/>
        </w:rPr>
        <w:lastRenderedPageBreak/>
        <w:t>[+Topic]</w:t>
      </w:r>
      <w:r w:rsidR="009355F8" w:rsidRPr="002315FE">
        <w:rPr>
          <w:lang w:val="en-US"/>
        </w:rPr>
        <w:t xml:space="preserve"> feature</w:t>
      </w:r>
      <w:r w:rsidRPr="002315FE">
        <w:rPr>
          <w:lang w:val="en-US"/>
        </w:rPr>
        <w:t xml:space="preserve">. We cannot exclude that </w:t>
      </w:r>
      <w:r w:rsidR="00373220" w:rsidRPr="002315FE">
        <w:rPr>
          <w:lang w:val="en-US"/>
        </w:rPr>
        <w:t>this was due to some kind of topic-first bias (</w:t>
      </w:r>
      <w:r w:rsidR="00373220" w:rsidRPr="002315FE">
        <w:rPr>
          <w:rFonts w:cstheme="minorHAnsi"/>
          <w:lang w:val="en-US"/>
        </w:rPr>
        <w:t>Clark &amp; Haviland, 1977)</w:t>
      </w:r>
      <w:r w:rsidR="001B18F2" w:rsidRPr="002315FE">
        <w:rPr>
          <w:rFonts w:cstheme="minorHAnsi"/>
          <w:lang w:val="en-US"/>
        </w:rPr>
        <w:t>. S</w:t>
      </w:r>
      <w:r w:rsidR="00373220" w:rsidRPr="002315FE">
        <w:rPr>
          <w:rFonts w:cstheme="minorHAnsi"/>
          <w:lang w:val="en-US"/>
        </w:rPr>
        <w:t xml:space="preserve">ince in </w:t>
      </w:r>
      <w:r w:rsidR="00CB745A" w:rsidRPr="002315FE">
        <w:rPr>
          <w:lang w:val="en-US"/>
        </w:rPr>
        <w:t xml:space="preserve">Experiment 1, subjecthood and </w:t>
      </w:r>
      <w:r w:rsidR="00F1499F" w:rsidRPr="002315FE">
        <w:rPr>
          <w:lang w:val="en-US"/>
        </w:rPr>
        <w:t>t</w:t>
      </w:r>
      <w:r w:rsidR="00CB745A" w:rsidRPr="002315FE">
        <w:rPr>
          <w:lang w:val="en-US"/>
        </w:rPr>
        <w:t xml:space="preserve">opicality were confounded, so that </w:t>
      </w:r>
      <w:r w:rsidR="00373220" w:rsidRPr="002315FE">
        <w:rPr>
          <w:lang w:val="en-US"/>
        </w:rPr>
        <w:t>s</w:t>
      </w:r>
      <w:r w:rsidR="00CB745A" w:rsidRPr="002315FE">
        <w:rPr>
          <w:lang w:val="en-US"/>
        </w:rPr>
        <w:t>ubjects always occupied the highest topic position</w:t>
      </w:r>
      <w:r w:rsidR="001B18F2" w:rsidRPr="002315FE">
        <w:rPr>
          <w:lang w:val="en-US"/>
        </w:rPr>
        <w:t>,</w:t>
      </w:r>
      <w:r w:rsidR="00CB745A" w:rsidRPr="002315FE">
        <w:rPr>
          <w:lang w:val="en-US"/>
        </w:rPr>
        <w:t xml:space="preserve"> </w:t>
      </w:r>
      <w:r w:rsidR="001B18F2" w:rsidRPr="002315FE">
        <w:rPr>
          <w:lang w:val="en-US"/>
        </w:rPr>
        <w:t>i</w:t>
      </w:r>
      <w:r w:rsidR="00CB745A" w:rsidRPr="002315FE">
        <w:rPr>
          <w:lang w:val="en-US"/>
        </w:rPr>
        <w:t>n Experiment 2 subjecthood and topicality were split, so that the [+Topic] feature was assigned to the object</w:t>
      </w:r>
      <w:r w:rsidR="00DC47C6" w:rsidRPr="002315FE">
        <w:rPr>
          <w:lang w:val="en-US"/>
        </w:rPr>
        <w:t>. In this way, we can assess if the</w:t>
      </w:r>
      <w:r w:rsidR="001F002F" w:rsidRPr="002315FE">
        <w:rPr>
          <w:lang w:val="en-US"/>
        </w:rPr>
        <w:t xml:space="preserve"> advantage for SOV structures in</w:t>
      </w:r>
      <w:r w:rsidR="00DC47C6" w:rsidRPr="002315FE">
        <w:rPr>
          <w:lang w:val="en-US"/>
        </w:rPr>
        <w:t xml:space="preserve"> Experiment 1 can be reduced to the confound introduced by the different IS status </w:t>
      </w:r>
      <w:r w:rsidR="001F002F" w:rsidRPr="002315FE">
        <w:rPr>
          <w:lang w:val="en-US"/>
        </w:rPr>
        <w:t>of</w:t>
      </w:r>
      <w:r w:rsidR="00DC47C6" w:rsidRPr="002315FE">
        <w:rPr>
          <w:lang w:val="en-US"/>
        </w:rPr>
        <w:t xml:space="preserve"> the two fronted constituents.</w:t>
      </w:r>
    </w:p>
    <w:p w14:paraId="6A34C756" w14:textId="04F0BD20" w:rsidR="00DC47C6" w:rsidRPr="002315FE" w:rsidRDefault="00DC47C6" w:rsidP="00CB745A">
      <w:pPr>
        <w:spacing w:line="312" w:lineRule="auto"/>
        <w:jc w:val="both"/>
        <w:rPr>
          <w:lang w:val="en-US"/>
        </w:rPr>
      </w:pPr>
    </w:p>
    <w:p w14:paraId="2FAD701A" w14:textId="77777777" w:rsidR="00504C5B" w:rsidRPr="002315FE" w:rsidRDefault="00504C5B" w:rsidP="00385D58">
      <w:pPr>
        <w:spacing w:line="312" w:lineRule="auto"/>
        <w:jc w:val="both"/>
        <w:rPr>
          <w:b/>
          <w:bCs/>
          <w:lang w:val="en-US"/>
        </w:rPr>
      </w:pPr>
    </w:p>
    <w:p w14:paraId="31D1444B" w14:textId="4DFFB4E8" w:rsidR="00E443A6" w:rsidRPr="002315FE" w:rsidRDefault="00803D1B" w:rsidP="00385D58">
      <w:pPr>
        <w:spacing w:line="312" w:lineRule="auto"/>
        <w:jc w:val="both"/>
        <w:rPr>
          <w:b/>
          <w:bCs/>
          <w:lang w:val="en-US"/>
        </w:rPr>
      </w:pPr>
      <w:r w:rsidRPr="002315FE">
        <w:rPr>
          <w:b/>
          <w:bCs/>
          <w:lang w:val="en-US"/>
        </w:rPr>
        <w:t>3</w:t>
      </w:r>
      <w:r w:rsidR="008D2F4C" w:rsidRPr="002315FE">
        <w:rPr>
          <w:b/>
          <w:bCs/>
          <w:lang w:val="en-US"/>
        </w:rPr>
        <w:t>. Experiment 2</w:t>
      </w:r>
    </w:p>
    <w:p w14:paraId="3D788B80" w14:textId="476C54B5" w:rsidR="0083512F" w:rsidRPr="002315FE" w:rsidRDefault="007E4B0B" w:rsidP="00385D58">
      <w:pPr>
        <w:spacing w:line="312" w:lineRule="auto"/>
        <w:jc w:val="both"/>
        <w:rPr>
          <w:lang w:val="en-US"/>
        </w:rPr>
      </w:pPr>
      <w:r w:rsidRPr="002315FE">
        <w:rPr>
          <w:lang w:val="en-US"/>
        </w:rPr>
        <w:t>T</w:t>
      </w:r>
      <w:r w:rsidR="00D02735" w:rsidRPr="002315FE">
        <w:rPr>
          <w:lang w:val="en-US"/>
        </w:rPr>
        <w:t xml:space="preserve">he same dialogues-after-stories procedure was employed and the </w:t>
      </w:r>
      <w:r w:rsidR="00A058E1" w:rsidRPr="002315FE">
        <w:rPr>
          <w:lang w:val="en-US"/>
        </w:rPr>
        <w:t xml:space="preserve">only difference between Experiment 1 and 2 is that in this second experiment the object </w:t>
      </w:r>
      <w:r w:rsidR="008B4C9D" w:rsidRPr="002315FE">
        <w:rPr>
          <w:lang w:val="en-US"/>
        </w:rPr>
        <w:t>serve</w:t>
      </w:r>
      <w:r w:rsidR="000D7FD8" w:rsidRPr="002315FE">
        <w:rPr>
          <w:lang w:val="en-US"/>
        </w:rPr>
        <w:t>d</w:t>
      </w:r>
      <w:r w:rsidR="008B4C9D" w:rsidRPr="002315FE">
        <w:rPr>
          <w:lang w:val="en-US"/>
        </w:rPr>
        <w:t xml:space="preserve"> as the discourse topic. </w:t>
      </w:r>
      <w:r w:rsidR="00E0759B" w:rsidRPr="002315FE">
        <w:rPr>
          <w:lang w:val="en-US"/>
        </w:rPr>
        <w:t>N</w:t>
      </w:r>
      <w:r w:rsidR="005F3EF3" w:rsidRPr="002315FE">
        <w:rPr>
          <w:lang w:val="en-US"/>
        </w:rPr>
        <w:t xml:space="preserve">ow </w:t>
      </w:r>
      <w:r w:rsidR="00D02735" w:rsidRPr="002315FE">
        <w:rPr>
          <w:lang w:val="en-US"/>
        </w:rPr>
        <w:t xml:space="preserve">Speaker 2 reprises the same </w:t>
      </w:r>
      <w:r w:rsidR="008B4C9D" w:rsidRPr="002315FE">
        <w:rPr>
          <w:lang w:val="en-US"/>
        </w:rPr>
        <w:t>object</w:t>
      </w:r>
      <w:r w:rsidR="00D02735" w:rsidRPr="002315FE">
        <w:rPr>
          <w:lang w:val="en-US"/>
        </w:rPr>
        <w:t xml:space="preserve"> used in the preceding </w:t>
      </w:r>
      <w:r w:rsidR="005F3EF3" w:rsidRPr="002315FE">
        <w:rPr>
          <w:lang w:val="en-US"/>
        </w:rPr>
        <w:t>Speaker 1</w:t>
      </w:r>
      <w:r w:rsidR="00D02735" w:rsidRPr="002315FE">
        <w:rPr>
          <w:lang w:val="en-US"/>
        </w:rPr>
        <w:t>'s sentence</w:t>
      </w:r>
      <w:r w:rsidR="000D7FD8" w:rsidRPr="002315FE">
        <w:rPr>
          <w:lang w:val="en-US"/>
        </w:rPr>
        <w:t xml:space="preserve">; on the contrary, the new information in focus is associated with the subject. </w:t>
      </w:r>
      <w:r w:rsidR="008B4C9D" w:rsidRPr="002315FE">
        <w:rPr>
          <w:lang w:val="en-US"/>
        </w:rPr>
        <w:t>Th</w:t>
      </w:r>
      <w:r w:rsidR="00984A72" w:rsidRPr="002315FE">
        <w:rPr>
          <w:lang w:val="en-US"/>
        </w:rPr>
        <w:t>is way</w:t>
      </w:r>
      <w:r w:rsidR="001E5A98" w:rsidRPr="002315FE">
        <w:rPr>
          <w:lang w:val="en-US"/>
        </w:rPr>
        <w:t xml:space="preserve">, the association between the grammatical function and the </w:t>
      </w:r>
      <w:r w:rsidR="000D7FD8" w:rsidRPr="002315FE">
        <w:rPr>
          <w:lang w:val="en-US"/>
        </w:rPr>
        <w:t>IS</w:t>
      </w:r>
      <w:r w:rsidR="001E5A98" w:rsidRPr="002315FE">
        <w:rPr>
          <w:lang w:val="en-US"/>
        </w:rPr>
        <w:t xml:space="preserve"> status of the two sentence-initial constituents is reversed with respect to </w:t>
      </w:r>
      <w:r w:rsidR="000D7FD8" w:rsidRPr="002315FE">
        <w:rPr>
          <w:lang w:val="en-US"/>
        </w:rPr>
        <w:t>E</w:t>
      </w:r>
      <w:r w:rsidR="001E5A98" w:rsidRPr="002315FE">
        <w:rPr>
          <w:lang w:val="en-US"/>
        </w:rPr>
        <w:t>xperiment 1</w:t>
      </w:r>
      <w:r w:rsidR="00984A72" w:rsidRPr="002315FE">
        <w:rPr>
          <w:lang w:val="en-US"/>
        </w:rPr>
        <w:t xml:space="preserve">. </w:t>
      </w:r>
      <w:r w:rsidR="0083512F" w:rsidRPr="002315FE">
        <w:rPr>
          <w:lang w:val="en-US"/>
        </w:rPr>
        <w:t xml:space="preserve">If in Experiment 1 </w:t>
      </w:r>
      <w:proofErr w:type="spellStart"/>
      <w:r w:rsidR="008973A0" w:rsidRPr="002315FE">
        <w:rPr>
          <w:lang w:val="en-US"/>
        </w:rPr>
        <w:t>S</w:t>
      </w:r>
      <w:r w:rsidR="008973A0" w:rsidRPr="002315FE">
        <w:rPr>
          <w:vertAlign w:val="subscript"/>
          <w:lang w:val="en-US"/>
        </w:rPr>
        <w:t>Top</w:t>
      </w:r>
      <w:r w:rsidR="008973A0" w:rsidRPr="002315FE">
        <w:rPr>
          <w:lang w:val="en-US"/>
        </w:rPr>
        <w:t>O</w:t>
      </w:r>
      <w:r w:rsidR="00F1499F" w:rsidRPr="002315FE">
        <w:rPr>
          <w:vertAlign w:val="subscript"/>
          <w:lang w:val="en-US"/>
        </w:rPr>
        <w:t>C-</w:t>
      </w:r>
      <w:r w:rsidR="008973A0" w:rsidRPr="002315FE">
        <w:rPr>
          <w:vertAlign w:val="subscript"/>
          <w:lang w:val="en-US"/>
        </w:rPr>
        <w:t>Foc</w:t>
      </w:r>
      <w:proofErr w:type="spellEnd"/>
      <w:r w:rsidR="008973A0" w:rsidRPr="002315FE">
        <w:rPr>
          <w:lang w:val="en-US"/>
        </w:rPr>
        <w:t xml:space="preserve"> </w:t>
      </w:r>
      <w:r w:rsidR="00AF74A2" w:rsidRPr="002315FE">
        <w:rPr>
          <w:lang w:val="en-US"/>
        </w:rPr>
        <w:t xml:space="preserve">preferences </w:t>
      </w:r>
      <w:r w:rsidR="008973A0" w:rsidRPr="002315FE">
        <w:rPr>
          <w:lang w:val="en-US"/>
        </w:rPr>
        <w:t>as in</w:t>
      </w:r>
      <w:r w:rsidR="00AF74A2" w:rsidRPr="002315FE">
        <w:rPr>
          <w:lang w:val="en-US"/>
        </w:rPr>
        <w:t xml:space="preserve"> (</w:t>
      </w:r>
      <w:r w:rsidR="00932EED" w:rsidRPr="002315FE">
        <w:rPr>
          <w:lang w:val="en-US"/>
        </w:rPr>
        <w:t>14</w:t>
      </w:r>
      <w:r w:rsidR="00AF74A2" w:rsidRPr="002315FE">
        <w:rPr>
          <w:lang w:val="en-US"/>
        </w:rPr>
        <w:t>) could be explained</w:t>
      </w:r>
      <w:r w:rsidR="00C80513" w:rsidRPr="002315FE">
        <w:rPr>
          <w:lang w:val="en-US"/>
        </w:rPr>
        <w:t xml:space="preserve"> either</w:t>
      </w:r>
      <w:r w:rsidR="00AF74A2" w:rsidRPr="002315FE">
        <w:rPr>
          <w:lang w:val="en-US"/>
        </w:rPr>
        <w:t xml:space="preserve"> by </w:t>
      </w:r>
      <w:proofErr w:type="gramStart"/>
      <w:r w:rsidR="00AF74A2" w:rsidRPr="002315FE">
        <w:rPr>
          <w:lang w:val="en-US"/>
        </w:rPr>
        <w:t xml:space="preserve">a </w:t>
      </w:r>
      <w:r w:rsidR="009355F8" w:rsidRPr="002315FE">
        <w:rPr>
          <w:lang w:val="en-US"/>
        </w:rPr>
        <w:t>an</w:t>
      </w:r>
      <w:proofErr w:type="gramEnd"/>
      <w:r w:rsidR="009355F8" w:rsidRPr="002315FE">
        <w:rPr>
          <w:lang w:val="en-US"/>
        </w:rPr>
        <w:t xml:space="preserve"> intervention-based a</w:t>
      </w:r>
      <w:r w:rsidR="00AF74A2" w:rsidRPr="002315FE">
        <w:rPr>
          <w:lang w:val="en-US"/>
        </w:rPr>
        <w:t xml:space="preserve">ccount or by a topic-first bias, in Experiment 2 </w:t>
      </w:r>
      <w:r w:rsidR="00C80513" w:rsidRPr="002315FE">
        <w:rPr>
          <w:lang w:val="en-US"/>
        </w:rPr>
        <w:t xml:space="preserve">a </w:t>
      </w:r>
      <w:r w:rsidR="00AF74A2" w:rsidRPr="002315FE">
        <w:rPr>
          <w:lang w:val="en-US"/>
        </w:rPr>
        <w:t xml:space="preserve">topic-first </w:t>
      </w:r>
      <w:r w:rsidR="00C80513" w:rsidRPr="002315FE">
        <w:rPr>
          <w:lang w:val="en-US"/>
        </w:rPr>
        <w:t xml:space="preserve">account would now predict </w:t>
      </w:r>
      <w:r w:rsidR="00A77352" w:rsidRPr="002315FE">
        <w:rPr>
          <w:lang w:val="en-US"/>
        </w:rPr>
        <w:t>that</w:t>
      </w:r>
      <w:r w:rsidR="008973A0" w:rsidRPr="002315FE">
        <w:rPr>
          <w:lang w:val="en-US"/>
        </w:rPr>
        <w:t xml:space="preserve"> </w:t>
      </w:r>
      <w:proofErr w:type="spellStart"/>
      <w:r w:rsidR="00C80513" w:rsidRPr="002315FE">
        <w:rPr>
          <w:lang w:val="en-US"/>
        </w:rPr>
        <w:t>O</w:t>
      </w:r>
      <w:r w:rsidR="00C80513" w:rsidRPr="002315FE">
        <w:rPr>
          <w:vertAlign w:val="subscript"/>
          <w:lang w:val="en-US"/>
        </w:rPr>
        <w:t>Top</w:t>
      </w:r>
      <w:r w:rsidR="00C80513" w:rsidRPr="002315FE">
        <w:rPr>
          <w:lang w:val="en-US"/>
        </w:rPr>
        <w:t>S</w:t>
      </w:r>
      <w:proofErr w:type="spellEnd"/>
      <w:r w:rsidR="00F1499F" w:rsidRPr="002315FE">
        <w:rPr>
          <w:vertAlign w:val="subscript"/>
          <w:lang w:val="en-US"/>
        </w:rPr>
        <w:t xml:space="preserve"> C-</w:t>
      </w:r>
      <w:proofErr w:type="spellStart"/>
      <w:r w:rsidR="00F1499F" w:rsidRPr="002315FE">
        <w:rPr>
          <w:vertAlign w:val="subscript"/>
          <w:lang w:val="en-US"/>
        </w:rPr>
        <w:t>Foc</w:t>
      </w:r>
      <w:proofErr w:type="spellEnd"/>
      <w:r w:rsidR="00C80513" w:rsidRPr="002315FE">
        <w:rPr>
          <w:lang w:val="en-US"/>
        </w:rPr>
        <w:t xml:space="preserve"> configuration</w:t>
      </w:r>
      <w:r w:rsidR="00F1499F" w:rsidRPr="002315FE">
        <w:rPr>
          <w:lang w:val="en-US"/>
        </w:rPr>
        <w:t>s</w:t>
      </w:r>
      <w:r w:rsidR="00A77352" w:rsidRPr="002315FE">
        <w:rPr>
          <w:lang w:val="en-US"/>
        </w:rPr>
        <w:t xml:space="preserve"> as in </w:t>
      </w:r>
      <w:r w:rsidR="00AF74A2" w:rsidRPr="002315FE">
        <w:rPr>
          <w:lang w:val="en-US"/>
        </w:rPr>
        <w:t>(</w:t>
      </w:r>
      <w:r w:rsidR="00932EED" w:rsidRPr="002315FE">
        <w:rPr>
          <w:lang w:val="en-US"/>
        </w:rPr>
        <w:t>15</w:t>
      </w:r>
      <w:r w:rsidR="00AF74A2" w:rsidRPr="002315FE">
        <w:rPr>
          <w:lang w:val="en-US"/>
        </w:rPr>
        <w:t>)</w:t>
      </w:r>
      <w:r w:rsidR="00A77352" w:rsidRPr="002315FE">
        <w:rPr>
          <w:lang w:val="en-US"/>
        </w:rPr>
        <w:t xml:space="preserve"> would be unproblematic</w:t>
      </w:r>
      <w:r w:rsidR="008973A0" w:rsidRPr="002315FE">
        <w:rPr>
          <w:lang w:val="en-US"/>
        </w:rPr>
        <w:t>.</w:t>
      </w:r>
    </w:p>
    <w:p w14:paraId="01588328" w14:textId="4CBA0F45" w:rsidR="00C752E3" w:rsidRPr="002315FE" w:rsidRDefault="00C752E3" w:rsidP="00385D58">
      <w:pPr>
        <w:spacing w:line="312" w:lineRule="auto"/>
        <w:jc w:val="both"/>
        <w:rPr>
          <w:lang w:val="en-US"/>
        </w:rPr>
      </w:pPr>
    </w:p>
    <w:p w14:paraId="18E89D50" w14:textId="32018FC8" w:rsidR="00FE1402" w:rsidRPr="002315FE" w:rsidRDefault="00FE1402" w:rsidP="00385D58">
      <w:pPr>
        <w:spacing w:line="312" w:lineRule="auto"/>
        <w:jc w:val="both"/>
        <w:rPr>
          <w:lang w:val="en-US"/>
        </w:rPr>
      </w:pPr>
    </w:p>
    <w:p w14:paraId="00F5C1AE" w14:textId="77777777" w:rsidR="00D71ED0" w:rsidRPr="002315FE" w:rsidRDefault="00D71ED0" w:rsidP="00385D58">
      <w:pPr>
        <w:spacing w:line="312" w:lineRule="auto"/>
        <w:jc w:val="both"/>
        <w:rPr>
          <w:lang w:val="en-US"/>
        </w:rPr>
      </w:pPr>
    </w:p>
    <w:p w14:paraId="0F631FA8" w14:textId="68C21D49" w:rsidR="00FE1402" w:rsidRPr="002315FE" w:rsidRDefault="00FE1402" w:rsidP="00385D58">
      <w:pPr>
        <w:spacing w:line="312" w:lineRule="auto"/>
        <w:jc w:val="both"/>
        <w:rPr>
          <w:lang w:val="en-US"/>
        </w:rPr>
      </w:pPr>
    </w:p>
    <w:p w14:paraId="79EA6EA1" w14:textId="31A31305" w:rsidR="00FE1402" w:rsidRPr="002315FE" w:rsidRDefault="00FE1402" w:rsidP="00385D58">
      <w:pPr>
        <w:spacing w:line="312" w:lineRule="auto"/>
        <w:jc w:val="both"/>
        <w:rPr>
          <w:lang w:val="en-US"/>
        </w:rPr>
      </w:pPr>
    </w:p>
    <w:p w14:paraId="581D7C75" w14:textId="7E3C85F1" w:rsidR="00FE1402" w:rsidRPr="002315FE" w:rsidRDefault="00FE1402" w:rsidP="00385D58">
      <w:pPr>
        <w:spacing w:line="312" w:lineRule="auto"/>
        <w:jc w:val="both"/>
        <w:rPr>
          <w:lang w:val="en-US"/>
        </w:rPr>
      </w:pPr>
    </w:p>
    <w:p w14:paraId="72EB6EE6" w14:textId="77777777" w:rsidR="00FE1402" w:rsidRPr="002315FE" w:rsidRDefault="00FE1402" w:rsidP="00385D58">
      <w:pPr>
        <w:spacing w:line="312" w:lineRule="auto"/>
        <w:jc w:val="both"/>
        <w:rPr>
          <w:lang w:val="en-US"/>
        </w:rPr>
      </w:pPr>
    </w:p>
    <w:tbl>
      <w:tblPr>
        <w:tblStyle w:val="Grigliatabella"/>
        <w:tblW w:w="94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4"/>
        <w:gridCol w:w="4744"/>
      </w:tblGrid>
      <w:tr w:rsidR="002315FE" w:rsidRPr="002315FE" w14:paraId="634B9EEB" w14:textId="6731DFAE" w:rsidTr="00D71ED0">
        <w:tc>
          <w:tcPr>
            <w:tcW w:w="4744" w:type="dxa"/>
            <w:shd w:val="clear" w:color="auto" w:fill="auto"/>
          </w:tcPr>
          <w:p w14:paraId="31E70CDB" w14:textId="5D92C958" w:rsidR="005718C9" w:rsidRPr="002315FE" w:rsidRDefault="005718C9" w:rsidP="00C752E3">
            <w:pPr>
              <w:spacing w:line="312" w:lineRule="auto"/>
              <w:jc w:val="both"/>
              <w:rPr>
                <w:lang w:val="en-US"/>
              </w:rPr>
            </w:pPr>
            <w:r w:rsidRPr="002315FE">
              <w:rPr>
                <w:lang w:val="en-US"/>
              </w:rPr>
              <w:t>Exp 1</w:t>
            </w:r>
            <w:r w:rsidR="009355F8" w:rsidRPr="002315FE">
              <w:rPr>
                <w:lang w:val="en-US"/>
              </w:rPr>
              <w:t>. Focused Object:</w:t>
            </w:r>
            <w:r w:rsidR="00932EED" w:rsidRPr="002315FE">
              <w:rPr>
                <w:lang w:val="en-US"/>
              </w:rPr>
              <w:t xml:space="preserve"> </w:t>
            </w:r>
            <w:r w:rsidR="009355F8" w:rsidRPr="002315FE">
              <w:rPr>
                <w:lang w:val="en-US"/>
              </w:rPr>
              <w:t>O</w:t>
            </w:r>
            <w:r w:rsidR="009355F8" w:rsidRPr="002315FE">
              <w:rPr>
                <w:vertAlign w:val="subscript"/>
                <w:lang w:val="en-US"/>
              </w:rPr>
              <w:t>+C-</w:t>
            </w:r>
            <w:proofErr w:type="spellStart"/>
            <w:r w:rsidR="009355F8" w:rsidRPr="002315FE">
              <w:rPr>
                <w:vertAlign w:val="subscript"/>
                <w:lang w:val="en-US"/>
              </w:rPr>
              <w:t>Foc</w:t>
            </w:r>
            <w:proofErr w:type="spellEnd"/>
          </w:p>
          <w:p w14:paraId="153A7EE8" w14:textId="17B9CDE3" w:rsidR="005718C9" w:rsidRPr="002315FE" w:rsidRDefault="005718C9" w:rsidP="00C752E3">
            <w:pPr>
              <w:spacing w:line="312" w:lineRule="auto"/>
              <w:jc w:val="both"/>
              <w:rPr>
                <w:vertAlign w:val="subscript"/>
                <w:lang w:val="en-US"/>
              </w:rPr>
            </w:pPr>
            <w:r w:rsidRPr="002315FE">
              <w:rPr>
                <w:lang w:val="en-US"/>
              </w:rPr>
              <w:t>(1</w:t>
            </w:r>
            <w:r w:rsidR="00932EED" w:rsidRPr="002315FE">
              <w:rPr>
                <w:lang w:val="en-US"/>
              </w:rPr>
              <w:t>4</w:t>
            </w:r>
            <w:r w:rsidRPr="002315FE">
              <w:rPr>
                <w:lang w:val="en-US"/>
              </w:rPr>
              <w:t>) S</w:t>
            </w:r>
            <w:r w:rsidRPr="002315FE">
              <w:rPr>
                <w:vertAlign w:val="subscript"/>
                <w:lang w:val="en-US"/>
              </w:rPr>
              <w:t>TOP</w:t>
            </w:r>
            <w:r w:rsidRPr="002315FE">
              <w:rPr>
                <w:lang w:val="en-US"/>
              </w:rPr>
              <w:t>O</w:t>
            </w:r>
            <w:r w:rsidR="00F1499F" w:rsidRPr="002315FE">
              <w:rPr>
                <w:vertAlign w:val="subscript"/>
                <w:lang w:val="en-US"/>
              </w:rPr>
              <w:t>C-</w:t>
            </w:r>
            <w:proofErr w:type="spellStart"/>
            <w:r w:rsidRPr="002315FE">
              <w:rPr>
                <w:vertAlign w:val="subscript"/>
                <w:lang w:val="en-US"/>
              </w:rPr>
              <w:t>Foc</w:t>
            </w:r>
            <w:proofErr w:type="spellEnd"/>
          </w:p>
          <w:p w14:paraId="0023499A" w14:textId="0526B980" w:rsidR="005718C9" w:rsidRPr="002315FE" w:rsidRDefault="008973A0" w:rsidP="00C752E3">
            <w:pPr>
              <w:pStyle w:val="Paragrafoelenco"/>
              <w:numPr>
                <w:ilvl w:val="0"/>
                <w:numId w:val="11"/>
              </w:numPr>
              <w:spacing w:line="312" w:lineRule="auto"/>
              <w:jc w:val="both"/>
              <w:rPr>
                <w:noProof/>
                <w:sz w:val="22"/>
                <w:szCs w:val="22"/>
                <w:lang w:val="en-US"/>
              </w:rPr>
            </w:pPr>
            <w:r w:rsidRPr="002315FE">
              <w:rPr>
                <w:noProof/>
                <w:sz w:val="22"/>
                <w:szCs w:val="22"/>
                <w:lang w:val="en-US"/>
              </w:rPr>
              <w:t>Intervention: No (C</w:t>
            </w:r>
            <w:r w:rsidR="00A77352" w:rsidRPr="002315FE">
              <w:rPr>
                <w:noProof/>
                <w:sz w:val="22"/>
                <w:szCs w:val="22"/>
                <w:lang w:val="en-US"/>
              </w:rPr>
              <w:t xml:space="preserve">rossed </w:t>
            </w:r>
            <w:r w:rsidRPr="002315FE">
              <w:rPr>
                <w:noProof/>
                <w:sz w:val="22"/>
                <w:szCs w:val="22"/>
                <w:lang w:val="en-US"/>
              </w:rPr>
              <w:t>C</w:t>
            </w:r>
            <w:r w:rsidR="00A77352" w:rsidRPr="002315FE">
              <w:rPr>
                <w:noProof/>
                <w:sz w:val="22"/>
                <w:szCs w:val="22"/>
                <w:lang w:val="en-US"/>
              </w:rPr>
              <w:t>hains</w:t>
            </w:r>
            <w:r w:rsidRPr="002315FE">
              <w:rPr>
                <w:noProof/>
                <w:sz w:val="22"/>
                <w:szCs w:val="22"/>
                <w:lang w:val="en-US"/>
              </w:rPr>
              <w:t>)</w:t>
            </w:r>
          </w:p>
          <w:p w14:paraId="64CB38B7" w14:textId="0323746D" w:rsidR="005718C9" w:rsidRPr="002315FE" w:rsidRDefault="005718C9" w:rsidP="00C752E3">
            <w:pPr>
              <w:pStyle w:val="Paragrafoelenco"/>
              <w:numPr>
                <w:ilvl w:val="0"/>
                <w:numId w:val="11"/>
              </w:numPr>
              <w:spacing w:line="312" w:lineRule="auto"/>
              <w:jc w:val="both"/>
              <w:rPr>
                <w:noProof/>
                <w:sz w:val="22"/>
                <w:szCs w:val="22"/>
                <w:lang w:val="en-US"/>
              </w:rPr>
            </w:pPr>
            <w:r w:rsidRPr="002315FE">
              <w:rPr>
                <w:noProof/>
                <w:sz w:val="22"/>
                <w:szCs w:val="22"/>
                <w:lang w:val="en-US"/>
              </w:rPr>
              <w:t>Topic-first: respected</w:t>
            </w:r>
          </w:p>
        </w:tc>
        <w:tc>
          <w:tcPr>
            <w:tcW w:w="4744" w:type="dxa"/>
          </w:tcPr>
          <w:p w14:paraId="1448AD2D" w14:textId="45FE81C7" w:rsidR="005718C9" w:rsidRPr="002315FE" w:rsidRDefault="005718C9" w:rsidP="00C752E3">
            <w:pPr>
              <w:spacing w:line="312" w:lineRule="auto"/>
              <w:jc w:val="both"/>
              <w:rPr>
                <w:lang w:val="en-US"/>
              </w:rPr>
            </w:pPr>
            <w:r w:rsidRPr="002315FE">
              <w:rPr>
                <w:lang w:val="en-US"/>
              </w:rPr>
              <w:t>Exp 2</w:t>
            </w:r>
            <w:r w:rsidR="00932EED" w:rsidRPr="002315FE">
              <w:rPr>
                <w:lang w:val="en-US"/>
              </w:rPr>
              <w:t>:</w:t>
            </w:r>
            <w:r w:rsidR="00E26F04" w:rsidRPr="002315FE">
              <w:rPr>
                <w:lang w:val="en-US"/>
              </w:rPr>
              <w:t xml:space="preserve"> Topicalized Object:</w:t>
            </w:r>
            <w:r w:rsidR="00932EED" w:rsidRPr="002315FE">
              <w:rPr>
                <w:lang w:val="en-US"/>
              </w:rPr>
              <w:t xml:space="preserve"> </w:t>
            </w:r>
            <w:proofErr w:type="spellStart"/>
            <w:r w:rsidR="009355F8" w:rsidRPr="002315FE">
              <w:rPr>
                <w:lang w:val="en-US"/>
              </w:rPr>
              <w:t>O</w:t>
            </w:r>
            <w:r w:rsidR="00E26F04" w:rsidRPr="002315FE">
              <w:rPr>
                <w:vertAlign w:val="subscript"/>
                <w:lang w:val="en-US"/>
              </w:rPr>
              <w:t>+</w:t>
            </w:r>
            <w:r w:rsidR="009355F8" w:rsidRPr="002315FE">
              <w:rPr>
                <w:vertAlign w:val="subscript"/>
                <w:lang w:val="en-US"/>
              </w:rPr>
              <w:t>Top</w:t>
            </w:r>
            <w:proofErr w:type="spellEnd"/>
          </w:p>
          <w:p w14:paraId="43285A8F" w14:textId="1133D7FB" w:rsidR="005718C9" w:rsidRPr="002315FE" w:rsidRDefault="005718C9" w:rsidP="00C752E3">
            <w:pPr>
              <w:spacing w:line="312" w:lineRule="auto"/>
              <w:jc w:val="both"/>
              <w:rPr>
                <w:vertAlign w:val="subscript"/>
                <w:lang w:val="en-US"/>
              </w:rPr>
            </w:pPr>
            <w:r w:rsidRPr="002315FE">
              <w:rPr>
                <w:lang w:val="en-US"/>
              </w:rPr>
              <w:t>(1</w:t>
            </w:r>
            <w:r w:rsidR="00932EED" w:rsidRPr="002315FE">
              <w:rPr>
                <w:lang w:val="en-US"/>
              </w:rPr>
              <w:t>5</w:t>
            </w:r>
            <w:r w:rsidRPr="002315FE">
              <w:rPr>
                <w:lang w:val="en-US"/>
              </w:rPr>
              <w:t xml:space="preserve">) </w:t>
            </w:r>
            <w:proofErr w:type="spellStart"/>
            <w:r w:rsidRPr="002315FE">
              <w:rPr>
                <w:lang w:val="en-US"/>
              </w:rPr>
              <w:t>O</w:t>
            </w:r>
            <w:r w:rsidRPr="002315FE">
              <w:rPr>
                <w:vertAlign w:val="subscript"/>
                <w:lang w:val="en-US"/>
              </w:rPr>
              <w:t>Top</w:t>
            </w:r>
            <w:r w:rsidRPr="002315FE">
              <w:rPr>
                <w:lang w:val="en-US"/>
              </w:rPr>
              <w:t>S</w:t>
            </w:r>
            <w:proofErr w:type="spellEnd"/>
            <w:r w:rsidR="00F1499F" w:rsidRPr="002315FE">
              <w:rPr>
                <w:vertAlign w:val="subscript"/>
                <w:lang w:val="en-US"/>
              </w:rPr>
              <w:t xml:space="preserve"> C-</w:t>
            </w:r>
            <w:proofErr w:type="spellStart"/>
            <w:r w:rsidRPr="002315FE">
              <w:rPr>
                <w:vertAlign w:val="subscript"/>
                <w:lang w:val="en-US"/>
              </w:rPr>
              <w:t>Foc</w:t>
            </w:r>
            <w:proofErr w:type="spellEnd"/>
          </w:p>
          <w:p w14:paraId="7233DE3E" w14:textId="422B5330" w:rsidR="005718C9" w:rsidRPr="002315FE" w:rsidRDefault="008973A0" w:rsidP="00C752E3">
            <w:pPr>
              <w:pStyle w:val="Paragrafoelenco"/>
              <w:numPr>
                <w:ilvl w:val="0"/>
                <w:numId w:val="11"/>
              </w:numPr>
              <w:spacing w:line="312" w:lineRule="auto"/>
              <w:jc w:val="both"/>
              <w:rPr>
                <w:lang w:val="en-US"/>
              </w:rPr>
            </w:pPr>
            <w:r w:rsidRPr="002315FE">
              <w:rPr>
                <w:noProof/>
                <w:sz w:val="22"/>
                <w:szCs w:val="22"/>
                <w:lang w:val="en-US"/>
              </w:rPr>
              <w:t>Intervention: Yes (</w:t>
            </w:r>
            <w:r w:rsidR="00A77352" w:rsidRPr="002315FE">
              <w:rPr>
                <w:noProof/>
                <w:sz w:val="22"/>
                <w:szCs w:val="22"/>
                <w:lang w:val="en-US"/>
              </w:rPr>
              <w:t>Nested Chains</w:t>
            </w:r>
            <w:r w:rsidRPr="002315FE">
              <w:rPr>
                <w:noProof/>
                <w:sz w:val="22"/>
                <w:szCs w:val="22"/>
                <w:lang w:val="en-US"/>
              </w:rPr>
              <w:t>)</w:t>
            </w:r>
          </w:p>
          <w:p w14:paraId="36079825" w14:textId="5B5CA43E" w:rsidR="005718C9" w:rsidRPr="002315FE" w:rsidRDefault="005718C9" w:rsidP="005718C9">
            <w:pPr>
              <w:pStyle w:val="Paragrafoelenco"/>
              <w:numPr>
                <w:ilvl w:val="0"/>
                <w:numId w:val="11"/>
              </w:numPr>
              <w:spacing w:line="312" w:lineRule="auto"/>
              <w:jc w:val="both"/>
              <w:rPr>
                <w:lang w:val="en-US"/>
              </w:rPr>
            </w:pPr>
            <w:r w:rsidRPr="002315FE">
              <w:rPr>
                <w:noProof/>
                <w:sz w:val="22"/>
                <w:szCs w:val="22"/>
                <w:lang w:val="en-US"/>
              </w:rPr>
              <w:t>Topic-first: respected</w:t>
            </w:r>
          </w:p>
        </w:tc>
      </w:tr>
      <w:tr w:rsidR="005718C9" w:rsidRPr="002315FE" w14:paraId="0CCD2D7A" w14:textId="7A063F0D" w:rsidTr="00D71ED0">
        <w:tc>
          <w:tcPr>
            <w:tcW w:w="4744" w:type="dxa"/>
            <w:shd w:val="clear" w:color="auto" w:fill="auto"/>
          </w:tcPr>
          <w:p w14:paraId="671C8ECF" w14:textId="0100A033" w:rsidR="005718C9" w:rsidRPr="002315FE" w:rsidRDefault="005718C9" w:rsidP="00C752E3">
            <w:pPr>
              <w:spacing w:line="312" w:lineRule="auto"/>
              <w:jc w:val="both"/>
              <w:rPr>
                <w:lang w:val="en-US"/>
              </w:rPr>
            </w:pPr>
          </w:p>
          <w:p w14:paraId="4D9F9B8D" w14:textId="78A449E8" w:rsidR="005718C9" w:rsidRPr="002315FE" w:rsidRDefault="00F1499F" w:rsidP="00C752E3">
            <w:pPr>
              <w:spacing w:line="312" w:lineRule="auto"/>
              <w:jc w:val="both"/>
              <w:rPr>
                <w:rFonts w:cs="Times New Roman (Corpo CS)"/>
                <w:smallCaps/>
                <w:sz w:val="22"/>
                <w:szCs w:val="22"/>
                <w:lang w:val="en-US"/>
              </w:rPr>
            </w:pPr>
            <w:r w:rsidRPr="002315FE">
              <w:rPr>
                <w:noProof/>
                <w:lang w:val="en-US"/>
              </w:rPr>
              <mc:AlternateContent>
                <mc:Choice Requires="wps">
                  <w:drawing>
                    <wp:anchor distT="0" distB="0" distL="114300" distR="114300" simplePos="0" relativeHeight="252220416" behindDoc="0" locked="0" layoutInCell="1" allowOverlap="1" wp14:anchorId="26E2C93A" wp14:editId="6B0C1995">
                      <wp:simplePos x="0" y="0"/>
                      <wp:positionH relativeFrom="column">
                        <wp:posOffset>784860</wp:posOffset>
                      </wp:positionH>
                      <wp:positionV relativeFrom="paragraph">
                        <wp:posOffset>24130</wp:posOffset>
                      </wp:positionV>
                      <wp:extent cx="516255" cy="648335"/>
                      <wp:effectExtent l="0" t="0" r="17145" b="12065"/>
                      <wp:wrapNone/>
                      <wp:docPr id="103" name="Rettangolo 103"/>
                      <wp:cNvGraphicFramePr/>
                      <a:graphic xmlns:a="http://schemas.openxmlformats.org/drawingml/2006/main">
                        <a:graphicData uri="http://schemas.microsoft.com/office/word/2010/wordprocessingShape">
                          <wps:wsp>
                            <wps:cNvSpPr/>
                            <wps:spPr>
                              <a:xfrm>
                                <a:off x="0" y="0"/>
                                <a:ext cx="516255" cy="64833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F2702" id="Rettangolo 103" o:spid="_x0000_s1026" style="position:absolute;margin-left:61.8pt;margin-top:1.9pt;width:40.65pt;height:51.05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" filled="f" strokecolor="black [3213]" strokeweight=".25pt"/>
                  </w:pict>
                </mc:Fallback>
              </mc:AlternateContent>
            </w:r>
            <w:r w:rsidRPr="002315FE">
              <w:rPr>
                <w:noProof/>
                <w:lang w:val="en-US"/>
              </w:rPr>
              <mc:AlternateContent>
                <mc:Choice Requires="wps">
                  <w:drawing>
                    <wp:anchor distT="0" distB="0" distL="114300" distR="114300" simplePos="0" relativeHeight="252221440" behindDoc="0" locked="0" layoutInCell="1" allowOverlap="1" wp14:anchorId="61564E47" wp14:editId="4A3E5314">
                      <wp:simplePos x="0" y="0"/>
                      <wp:positionH relativeFrom="column">
                        <wp:posOffset>193040</wp:posOffset>
                      </wp:positionH>
                      <wp:positionV relativeFrom="paragraph">
                        <wp:posOffset>24585</wp:posOffset>
                      </wp:positionV>
                      <wp:extent cx="516255" cy="648335"/>
                      <wp:effectExtent l="0" t="0" r="17145" b="12065"/>
                      <wp:wrapNone/>
                      <wp:docPr id="104" name="Rettangolo 104"/>
                      <wp:cNvGraphicFramePr/>
                      <a:graphic xmlns:a="http://schemas.openxmlformats.org/drawingml/2006/main">
                        <a:graphicData uri="http://schemas.microsoft.com/office/word/2010/wordprocessingShape">
                          <wps:wsp>
                            <wps:cNvSpPr/>
                            <wps:spPr>
                              <a:xfrm>
                                <a:off x="0" y="0"/>
                                <a:ext cx="516255" cy="64833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29C6A" w14:textId="7A8A1528" w:rsidR="00F1499F" w:rsidRDefault="00F1499F" w:rsidP="00F149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64E47" id="Rettangolo 104" o:spid="_x0000_s1068" style="position:absolute;left:0;text-align:left;margin-left:15.2pt;margin-top:1.95pt;width:40.65pt;height:51.0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" filled="f" strokecolor="black [3213]" strokeweight=".25pt">
                      <v:textbox>
                        <w:txbxContent>
                          <w:p w14:paraId="36729C6A" w14:textId="7A8A1528" w:rsidR="00F1499F" w:rsidRDefault="00F1499F" w:rsidP="00F1499F">
                            <w:pPr>
                              <w:jc w:val="center"/>
                            </w:pPr>
                          </w:p>
                        </w:txbxContent>
                      </v:textbox>
                    </v:rect>
                  </w:pict>
                </mc:Fallback>
              </mc:AlternateContent>
            </w:r>
            <w:r w:rsidR="005718C9" w:rsidRPr="002315FE">
              <w:rPr>
                <w:lang w:val="en-US"/>
              </w:rPr>
              <w:t xml:space="preserve">       </w:t>
            </w:r>
            <w:r w:rsidR="005718C9" w:rsidRPr="002315FE">
              <w:rPr>
                <w:rFonts w:cs="Times New Roman (Corpo CS)"/>
                <w:smallCaps/>
                <w:sz w:val="22"/>
                <w:szCs w:val="22"/>
                <w:lang w:val="en-US"/>
              </w:rPr>
              <w:t>topic            Focus</w:t>
            </w:r>
          </w:p>
          <w:p w14:paraId="7F1F4FD4" w14:textId="34B190C7" w:rsidR="005718C9" w:rsidRPr="002315FE" w:rsidRDefault="005718C9" w:rsidP="00C752E3">
            <w:pPr>
              <w:spacing w:line="312" w:lineRule="auto"/>
              <w:jc w:val="both"/>
              <w:rPr>
                <w:lang w:val="en-US"/>
              </w:rPr>
            </w:pPr>
            <w:r w:rsidRPr="002315FE">
              <w:rPr>
                <w:lang w:val="en-US"/>
              </w:rPr>
              <w:t xml:space="preserve">        </w:t>
            </w:r>
            <w:r w:rsidR="00F1499F" w:rsidRPr="002315FE">
              <w:rPr>
                <w:lang w:val="en-US"/>
              </w:rPr>
              <w:t>D</w:t>
            </w:r>
            <w:r w:rsidRPr="002315FE">
              <w:rPr>
                <w:lang w:val="en-US"/>
              </w:rPr>
              <w:t xml:space="preserve">P1          </w:t>
            </w:r>
            <w:r w:rsidR="00F1499F" w:rsidRPr="002315FE">
              <w:rPr>
                <w:lang w:val="en-US"/>
              </w:rPr>
              <w:t>D</w:t>
            </w:r>
            <w:r w:rsidRPr="002315FE">
              <w:rPr>
                <w:lang w:val="en-US"/>
              </w:rPr>
              <w:t>P2      aux V _</w:t>
            </w:r>
            <w:proofErr w:type="gramStart"/>
            <w:r w:rsidRPr="002315FE">
              <w:rPr>
                <w:lang w:val="en-US"/>
              </w:rPr>
              <w:t>_  _</w:t>
            </w:r>
            <w:proofErr w:type="gramEnd"/>
            <w:r w:rsidRPr="002315FE">
              <w:rPr>
                <w:lang w:val="en-US"/>
              </w:rPr>
              <w:t>_</w:t>
            </w:r>
          </w:p>
          <w:p w14:paraId="6F466F86" w14:textId="4BE6243D" w:rsidR="005718C9" w:rsidRPr="002315FE" w:rsidRDefault="005718C9" w:rsidP="00C752E3">
            <w:pPr>
              <w:spacing w:line="312" w:lineRule="auto"/>
              <w:jc w:val="both"/>
              <w:rPr>
                <w:rFonts w:cs="Times New Roman (Corpo CS)"/>
                <w:smallCaps/>
                <w:sz w:val="22"/>
                <w:szCs w:val="22"/>
                <w:lang w:val="en-US"/>
              </w:rPr>
            </w:pPr>
            <w:r w:rsidRPr="002315FE">
              <w:rPr>
                <w:noProof/>
                <w:lang w:val="en-US"/>
              </w:rPr>
              <mc:AlternateContent>
                <mc:Choice Requires="wpg">
                  <w:drawing>
                    <wp:anchor distT="0" distB="0" distL="114300" distR="114300" simplePos="0" relativeHeight="252218368" behindDoc="0" locked="0" layoutInCell="1" allowOverlap="1" wp14:anchorId="6BC18F70" wp14:editId="5405FA1C">
                      <wp:simplePos x="0" y="0"/>
                      <wp:positionH relativeFrom="column">
                        <wp:posOffset>1041187</wp:posOffset>
                      </wp:positionH>
                      <wp:positionV relativeFrom="paragraph">
                        <wp:posOffset>101387</wp:posOffset>
                      </wp:positionV>
                      <wp:extent cx="944034" cy="307128"/>
                      <wp:effectExtent l="63500" t="0" r="8890" b="23495"/>
                      <wp:wrapNone/>
                      <wp:docPr id="363" name="Gruppo 363"/>
                      <wp:cNvGraphicFramePr/>
                      <a:graphic xmlns:a="http://schemas.openxmlformats.org/drawingml/2006/main">
                        <a:graphicData uri="http://schemas.microsoft.com/office/word/2010/wordprocessingGroup">
                          <wpg:wgp>
                            <wpg:cNvGrpSpPr/>
                            <wpg:grpSpPr>
                              <a:xfrm rot="10800000">
                                <a:off x="0" y="0"/>
                                <a:ext cx="944034" cy="307128"/>
                                <a:chOff x="0" y="0"/>
                                <a:chExt cx="2439657" cy="182433"/>
                              </a:xfrm>
                            </wpg:grpSpPr>
                            <wps:wsp>
                              <wps:cNvPr id="364" name="Connettore 1 364"/>
                              <wps:cNvCnPr/>
                              <wps:spPr>
                                <a:xfrm rot="10800000" flipH="1">
                                  <a:off x="8467" y="0"/>
                                  <a:ext cx="2431190" cy="0"/>
                                </a:xfrm>
                                <a:prstGeom prst="line">
                                  <a:avLst/>
                                </a:prstGeom>
                                <a:ln>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wps:wsp>
                              <wps:cNvPr id="365" name="Connettore 1 365"/>
                              <wps:cNvCnPr/>
                              <wps:spPr>
                                <a:xfrm flipH="1">
                                  <a:off x="2438400" y="0"/>
                                  <a:ext cx="0" cy="109220"/>
                                </a:xfrm>
                                <a:prstGeom prst="line">
                                  <a:avLst/>
                                </a:prstGeom>
                                <a:ln>
                                  <a:solidFill>
                                    <a:schemeClr val="tx1"/>
                                  </a:solidFill>
                                  <a:prstDash val="solid"/>
                                  <a:tailEnd type="stealth"/>
                                </a:ln>
                              </wps:spPr>
                              <wps:style>
                                <a:lnRef idx="1">
                                  <a:schemeClr val="accent1"/>
                                </a:lnRef>
                                <a:fillRef idx="0">
                                  <a:schemeClr val="accent1"/>
                                </a:fillRef>
                                <a:effectRef idx="0">
                                  <a:schemeClr val="accent1"/>
                                </a:effectRef>
                                <a:fontRef idx="minor">
                                  <a:schemeClr val="tx1"/>
                                </a:fontRef>
                              </wps:style>
                              <wps:bodyPr/>
                            </wps:wsp>
                            <wps:wsp>
                              <wps:cNvPr id="366" name="Connettore 1 366"/>
                              <wps:cNvCnPr/>
                              <wps:spPr>
                                <a:xfrm rot="10800000">
                                  <a:off x="0" y="204"/>
                                  <a:ext cx="0" cy="182229"/>
                                </a:xfrm>
                                <a:prstGeom prst="line">
                                  <a:avLst/>
                                </a:prstGeom>
                                <a:ln>
                                  <a:solidFill>
                                    <a:schemeClr val="tx1"/>
                                  </a:solidFill>
                                  <a:prstDash val="solid"/>
                                  <a:headEnd type="none" w="sm" len="sm"/>
                                  <a:tailEnd type="non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B3BB074" id="Gruppo 363" o:spid="_x0000_s1026" style="position:absolute;margin-left:82pt;margin-top:8pt;width:74.35pt;height:24.2pt;rotation:180;z-index:252218368;mso-width-relative:margin;mso-height-relative:margin" coordsize="24396,1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">
                      <v:line id="Connettore 1 364" o:spid="_x0000_s1027" style="position:absolute;rotation:180;flip:x;visibility:visible;mso-wrap-style:square" from="84,0" to="24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" strokecolor="black [3213]" strokeweight=".5pt">
                        <v:stroke joinstyle="miter"/>
                      </v:line>
                      <v:line id="Connettore 1 365" o:spid="_x0000_s1028" style="position:absolute;flip:x;visibility:visible;mso-wrap-style:square" from="24384,0" to="24384,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" strokecolor="black [3213]" strokeweight=".5pt">
                        <v:stroke endarrow="classic" joinstyle="miter"/>
                      </v:line>
                      <v:line id="Connettore 1 366" o:spid="_x0000_s1029" style="position:absolute;rotation:180;visibility:visible;mso-wrap-style:square" from="0,2" to="0,1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" strokecolor="black [3213]" strokeweight=".5pt">
                        <v:stroke startarrowwidth="narrow" startarrowlength="short" joinstyle="miter"/>
                      </v:line>
                    </v:group>
                  </w:pict>
                </mc:Fallback>
              </mc:AlternateContent>
            </w:r>
            <w:r w:rsidRPr="002315FE">
              <w:rPr>
                <w:noProof/>
                <w:lang w:val="en-US"/>
              </w:rPr>
              <mc:AlternateContent>
                <mc:Choice Requires="wpg">
                  <w:drawing>
                    <wp:anchor distT="0" distB="0" distL="114300" distR="114300" simplePos="0" relativeHeight="252217344" behindDoc="0" locked="0" layoutInCell="1" allowOverlap="1" wp14:anchorId="06F5B396" wp14:editId="0458E7D5">
                      <wp:simplePos x="0" y="0"/>
                      <wp:positionH relativeFrom="column">
                        <wp:posOffset>363855</wp:posOffset>
                      </wp:positionH>
                      <wp:positionV relativeFrom="paragraph">
                        <wp:posOffset>33654</wp:posOffset>
                      </wp:positionV>
                      <wp:extent cx="1426633" cy="442596"/>
                      <wp:effectExtent l="63500" t="0" r="8890" b="14605"/>
                      <wp:wrapNone/>
                      <wp:docPr id="359" name="Gruppo 359"/>
                      <wp:cNvGraphicFramePr/>
                      <a:graphic xmlns:a="http://schemas.openxmlformats.org/drawingml/2006/main">
                        <a:graphicData uri="http://schemas.microsoft.com/office/word/2010/wordprocessingGroup">
                          <wpg:wgp>
                            <wpg:cNvGrpSpPr/>
                            <wpg:grpSpPr>
                              <a:xfrm rot="10800000">
                                <a:off x="0" y="0"/>
                                <a:ext cx="1426633" cy="442596"/>
                                <a:chOff x="0" y="0"/>
                                <a:chExt cx="2439657" cy="182433"/>
                              </a:xfrm>
                            </wpg:grpSpPr>
                            <wps:wsp>
                              <wps:cNvPr id="360" name="Connettore 1 360"/>
                              <wps:cNvCnPr/>
                              <wps:spPr>
                                <a:xfrm rot="10800000" flipH="1">
                                  <a:off x="8467" y="0"/>
                                  <a:ext cx="2431190" cy="0"/>
                                </a:xfrm>
                                <a:prstGeom prst="line">
                                  <a:avLst/>
                                </a:prstGeom>
                                <a:ln>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wps:wsp>
                              <wps:cNvPr id="361" name="Connettore 1 361"/>
                              <wps:cNvCnPr/>
                              <wps:spPr>
                                <a:xfrm flipH="1">
                                  <a:off x="2438400" y="0"/>
                                  <a:ext cx="0" cy="109220"/>
                                </a:xfrm>
                                <a:prstGeom prst="line">
                                  <a:avLst/>
                                </a:prstGeom>
                                <a:ln>
                                  <a:solidFill>
                                    <a:schemeClr val="tx1"/>
                                  </a:solidFill>
                                  <a:prstDash val="solid"/>
                                  <a:tailEnd type="stealth"/>
                                </a:ln>
                              </wps:spPr>
                              <wps:style>
                                <a:lnRef idx="1">
                                  <a:schemeClr val="accent1"/>
                                </a:lnRef>
                                <a:fillRef idx="0">
                                  <a:schemeClr val="accent1"/>
                                </a:fillRef>
                                <a:effectRef idx="0">
                                  <a:schemeClr val="accent1"/>
                                </a:effectRef>
                                <a:fontRef idx="minor">
                                  <a:schemeClr val="tx1"/>
                                </a:fontRef>
                              </wps:style>
                              <wps:bodyPr/>
                            </wps:wsp>
                            <wps:wsp>
                              <wps:cNvPr id="362" name="Connettore 1 362"/>
                              <wps:cNvCnPr/>
                              <wps:spPr>
                                <a:xfrm rot="10800000">
                                  <a:off x="0" y="204"/>
                                  <a:ext cx="0" cy="182229"/>
                                </a:xfrm>
                                <a:prstGeom prst="line">
                                  <a:avLst/>
                                </a:prstGeom>
                                <a:ln>
                                  <a:solidFill>
                                    <a:schemeClr val="tx1"/>
                                  </a:solidFill>
                                  <a:prstDash val="solid"/>
                                  <a:headEnd type="none" w="sm" len="sm"/>
                                  <a:tailEnd type="non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C7E5F12" id="Gruppo 359" o:spid="_x0000_s1026" style="position:absolute;margin-left:28.65pt;margin-top:2.65pt;width:112.35pt;height:34.85pt;rotation:180;z-index:252217344;mso-width-relative:margin;mso-height-relative:margin" coordsize="24396,1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">
                      <v:line id="Connettore 1 360" o:spid="_x0000_s1027" style="position:absolute;rotation:180;flip:x;visibility:visible;mso-wrap-style:square" from="84,0" to="24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" strokecolor="black [3213]" strokeweight=".5pt">
                        <v:stroke joinstyle="miter"/>
                      </v:line>
                      <v:line id="Connettore 1 361" o:spid="_x0000_s1028" style="position:absolute;flip:x;visibility:visible;mso-wrap-style:square" from="24384,0" to="24384,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" strokecolor="black [3213]" strokeweight=".5pt">
                        <v:stroke endarrow="classic" joinstyle="miter"/>
                      </v:line>
                      <v:line id="Connettore 1 362" o:spid="_x0000_s1029" style="position:absolute;rotation:180;visibility:visible;mso-wrap-style:square" from="0,2" to="0,1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" strokecolor="black [3213]" strokeweight=".5pt">
                        <v:stroke startarrowwidth="narrow" startarrowlength="short" joinstyle="miter"/>
                      </v:line>
                    </v:group>
                  </w:pict>
                </mc:Fallback>
              </mc:AlternateContent>
            </w:r>
            <w:r w:rsidRPr="002315FE">
              <w:rPr>
                <w:lang w:val="en-US"/>
              </w:rPr>
              <w:t xml:space="preserve">       </w:t>
            </w:r>
            <w:r w:rsidRPr="002315FE">
              <w:rPr>
                <w:rFonts w:cs="Times New Roman (Corpo CS)"/>
                <w:smallCaps/>
                <w:sz w:val="22"/>
                <w:szCs w:val="22"/>
                <w:lang w:val="en-US"/>
              </w:rPr>
              <w:t>Subject</w:t>
            </w:r>
            <w:r w:rsidRPr="002315FE">
              <w:rPr>
                <w:lang w:val="en-US"/>
              </w:rPr>
              <w:t xml:space="preserve">     O</w:t>
            </w:r>
            <w:r w:rsidRPr="002315FE">
              <w:rPr>
                <w:rFonts w:cs="Times New Roman (Corpo CS)"/>
                <w:smallCaps/>
                <w:sz w:val="22"/>
                <w:szCs w:val="22"/>
                <w:lang w:val="en-US"/>
              </w:rPr>
              <w:t xml:space="preserve">bject         </w:t>
            </w:r>
          </w:p>
          <w:p w14:paraId="77EA0564" w14:textId="071CD858" w:rsidR="005718C9" w:rsidRPr="002315FE" w:rsidRDefault="005718C9" w:rsidP="00C752E3">
            <w:pPr>
              <w:spacing w:line="312" w:lineRule="auto"/>
              <w:jc w:val="both"/>
              <w:rPr>
                <w:lang w:val="en-US"/>
              </w:rPr>
            </w:pPr>
          </w:p>
          <w:p w14:paraId="7C315D17" w14:textId="55CAE9B8" w:rsidR="005718C9" w:rsidRPr="002315FE" w:rsidRDefault="005718C9" w:rsidP="00C752E3">
            <w:pPr>
              <w:spacing w:line="312" w:lineRule="auto"/>
              <w:jc w:val="both"/>
              <w:rPr>
                <w:lang w:val="en-US"/>
              </w:rPr>
            </w:pPr>
          </w:p>
        </w:tc>
        <w:tc>
          <w:tcPr>
            <w:tcW w:w="4744" w:type="dxa"/>
          </w:tcPr>
          <w:p w14:paraId="64EE5460" w14:textId="18E2E000" w:rsidR="005718C9" w:rsidRPr="002315FE" w:rsidRDefault="00F1499F" w:rsidP="00C752E3">
            <w:pPr>
              <w:spacing w:line="312" w:lineRule="auto"/>
              <w:jc w:val="both"/>
              <w:rPr>
                <w:lang w:val="en-US"/>
              </w:rPr>
            </w:pPr>
            <w:r w:rsidRPr="002315FE">
              <w:rPr>
                <w:noProof/>
                <w:lang w:val="en-US"/>
              </w:rPr>
              <mc:AlternateContent>
                <mc:Choice Requires="wps">
                  <w:drawing>
                    <wp:anchor distT="0" distB="0" distL="114300" distR="114300" simplePos="0" relativeHeight="252219392" behindDoc="0" locked="0" layoutInCell="1" allowOverlap="1" wp14:anchorId="0ABBE2DA" wp14:editId="61C279D1">
                      <wp:simplePos x="0" y="0"/>
                      <wp:positionH relativeFrom="column">
                        <wp:posOffset>172720</wp:posOffset>
                      </wp:positionH>
                      <wp:positionV relativeFrom="paragraph">
                        <wp:posOffset>238760</wp:posOffset>
                      </wp:positionV>
                      <wp:extent cx="516255" cy="648335"/>
                      <wp:effectExtent l="0" t="0" r="17145" b="12065"/>
                      <wp:wrapNone/>
                      <wp:docPr id="98" name="Rettangolo 98"/>
                      <wp:cNvGraphicFramePr/>
                      <a:graphic xmlns:a="http://schemas.openxmlformats.org/drawingml/2006/main">
                        <a:graphicData uri="http://schemas.microsoft.com/office/word/2010/wordprocessingShape">
                          <wps:wsp>
                            <wps:cNvSpPr/>
                            <wps:spPr>
                              <a:xfrm>
                                <a:off x="0" y="0"/>
                                <a:ext cx="516255" cy="64833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A53EA" id="Rettangolo 98" o:spid="_x0000_s1026" style="position:absolute;margin-left:13.6pt;margin-top:18.8pt;width:40.65pt;height:51.0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" filled="f" strokecolor="black [3213]" strokeweight=".25pt"/>
                  </w:pict>
                </mc:Fallback>
              </mc:AlternateContent>
            </w:r>
          </w:p>
          <w:p w14:paraId="2627D552" w14:textId="79F68374" w:rsidR="005718C9" w:rsidRPr="002315FE" w:rsidRDefault="00F1499F" w:rsidP="00C752E3">
            <w:pPr>
              <w:spacing w:line="312" w:lineRule="auto"/>
              <w:jc w:val="both"/>
              <w:rPr>
                <w:rFonts w:cs="Times New Roman (Corpo CS)"/>
                <w:smallCaps/>
                <w:sz w:val="22"/>
                <w:szCs w:val="22"/>
                <w:lang w:val="en-US"/>
              </w:rPr>
            </w:pPr>
            <w:r w:rsidRPr="002315FE">
              <w:rPr>
                <w:noProof/>
                <w:lang w:val="en-US"/>
              </w:rPr>
              <mc:AlternateContent>
                <mc:Choice Requires="wps">
                  <w:drawing>
                    <wp:anchor distT="0" distB="0" distL="114300" distR="114300" simplePos="0" relativeHeight="252222464" behindDoc="0" locked="0" layoutInCell="1" allowOverlap="1" wp14:anchorId="69EC82A7" wp14:editId="7CC843E7">
                      <wp:simplePos x="0" y="0"/>
                      <wp:positionH relativeFrom="column">
                        <wp:posOffset>767715</wp:posOffset>
                      </wp:positionH>
                      <wp:positionV relativeFrom="paragraph">
                        <wp:posOffset>8890</wp:posOffset>
                      </wp:positionV>
                      <wp:extent cx="516255" cy="648335"/>
                      <wp:effectExtent l="0" t="0" r="17145" b="12065"/>
                      <wp:wrapNone/>
                      <wp:docPr id="105" name="Rettangolo 105"/>
                      <wp:cNvGraphicFramePr/>
                      <a:graphic xmlns:a="http://schemas.openxmlformats.org/drawingml/2006/main">
                        <a:graphicData uri="http://schemas.microsoft.com/office/word/2010/wordprocessingShape">
                          <wps:wsp>
                            <wps:cNvSpPr/>
                            <wps:spPr>
                              <a:xfrm>
                                <a:off x="0" y="0"/>
                                <a:ext cx="516255" cy="64833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90A2E" id="Rettangolo 105" o:spid="_x0000_s1026" style="position:absolute;margin-left:60.45pt;margin-top:.7pt;width:40.65pt;height:51.05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" filled="f" strokecolor="black [3213]" strokeweight=".25pt"/>
                  </w:pict>
                </mc:Fallback>
              </mc:AlternateContent>
            </w:r>
            <w:r w:rsidR="005718C9" w:rsidRPr="002315FE">
              <w:rPr>
                <w:lang w:val="en-US"/>
              </w:rPr>
              <w:t xml:space="preserve">       </w:t>
            </w:r>
            <w:r w:rsidR="005718C9" w:rsidRPr="002315FE">
              <w:rPr>
                <w:rFonts w:cs="Times New Roman (Corpo CS)"/>
                <w:smallCaps/>
                <w:sz w:val="22"/>
                <w:szCs w:val="22"/>
                <w:lang w:val="en-US"/>
              </w:rPr>
              <w:t>topic            Focus</w:t>
            </w:r>
          </w:p>
          <w:p w14:paraId="612F7A96" w14:textId="779F145E" w:rsidR="005718C9" w:rsidRPr="002315FE" w:rsidRDefault="005718C9" w:rsidP="00C752E3">
            <w:pPr>
              <w:spacing w:line="312" w:lineRule="auto"/>
              <w:jc w:val="both"/>
              <w:rPr>
                <w:lang w:val="en-US"/>
              </w:rPr>
            </w:pPr>
            <w:r w:rsidRPr="002315FE">
              <w:rPr>
                <w:lang w:val="en-US"/>
              </w:rPr>
              <w:t xml:space="preserve">        </w:t>
            </w:r>
            <w:r w:rsidR="00F1499F" w:rsidRPr="002315FE">
              <w:rPr>
                <w:lang w:val="en-US"/>
              </w:rPr>
              <w:t>D</w:t>
            </w:r>
            <w:r w:rsidRPr="002315FE">
              <w:rPr>
                <w:lang w:val="en-US"/>
              </w:rPr>
              <w:t xml:space="preserve">P1         </w:t>
            </w:r>
            <w:r w:rsidR="00F1499F" w:rsidRPr="002315FE">
              <w:rPr>
                <w:lang w:val="en-US"/>
              </w:rPr>
              <w:t>D</w:t>
            </w:r>
            <w:r w:rsidRPr="002315FE">
              <w:rPr>
                <w:lang w:val="en-US"/>
              </w:rPr>
              <w:t>P2        aux V _</w:t>
            </w:r>
            <w:proofErr w:type="gramStart"/>
            <w:r w:rsidRPr="002315FE">
              <w:rPr>
                <w:lang w:val="en-US"/>
              </w:rPr>
              <w:t>_  _</w:t>
            </w:r>
            <w:proofErr w:type="gramEnd"/>
            <w:r w:rsidRPr="002315FE">
              <w:rPr>
                <w:lang w:val="en-US"/>
              </w:rPr>
              <w:t xml:space="preserve">_  </w:t>
            </w:r>
          </w:p>
          <w:p w14:paraId="757EB77D" w14:textId="1A490DCB" w:rsidR="005718C9" w:rsidRPr="002315FE" w:rsidRDefault="005718C9" w:rsidP="00C752E3">
            <w:pPr>
              <w:spacing w:line="312" w:lineRule="auto"/>
              <w:jc w:val="both"/>
              <w:rPr>
                <w:rFonts w:cs="Times New Roman (Corpo CS)"/>
                <w:smallCaps/>
                <w:sz w:val="22"/>
                <w:szCs w:val="22"/>
                <w:lang w:val="en-US"/>
              </w:rPr>
            </w:pPr>
            <w:r w:rsidRPr="002315FE">
              <w:rPr>
                <w:noProof/>
                <w:lang w:val="en-US"/>
              </w:rPr>
              <mc:AlternateContent>
                <mc:Choice Requires="wpg">
                  <w:drawing>
                    <wp:anchor distT="0" distB="0" distL="114300" distR="114300" simplePos="0" relativeHeight="252224512" behindDoc="0" locked="0" layoutInCell="1" allowOverlap="1" wp14:anchorId="020F53D0" wp14:editId="29E1F439">
                      <wp:simplePos x="0" y="0"/>
                      <wp:positionH relativeFrom="column">
                        <wp:posOffset>1009015</wp:posOffset>
                      </wp:positionH>
                      <wp:positionV relativeFrom="paragraph">
                        <wp:posOffset>181399</wp:posOffset>
                      </wp:positionV>
                      <wp:extent cx="757767" cy="314829"/>
                      <wp:effectExtent l="63500" t="0" r="17145" b="15875"/>
                      <wp:wrapNone/>
                      <wp:docPr id="112" name="Gruppo 112"/>
                      <wp:cNvGraphicFramePr/>
                      <a:graphic xmlns:a="http://schemas.openxmlformats.org/drawingml/2006/main">
                        <a:graphicData uri="http://schemas.microsoft.com/office/word/2010/wordprocessingGroup">
                          <wpg:wgp>
                            <wpg:cNvGrpSpPr/>
                            <wpg:grpSpPr>
                              <a:xfrm rot="10800000">
                                <a:off x="0" y="0"/>
                                <a:ext cx="757767" cy="314829"/>
                                <a:chOff x="0" y="-5042"/>
                                <a:chExt cx="2439657" cy="187475"/>
                              </a:xfrm>
                            </wpg:grpSpPr>
                            <wps:wsp>
                              <wps:cNvPr id="113" name="Connettore 1 113"/>
                              <wps:cNvCnPr/>
                              <wps:spPr>
                                <a:xfrm rot="10800000" flipH="1">
                                  <a:off x="8467" y="-5042"/>
                                  <a:ext cx="2431190" cy="0"/>
                                </a:xfrm>
                                <a:prstGeom prst="line">
                                  <a:avLst/>
                                </a:prstGeom>
                                <a:ln>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wps:wsp>
                              <wps:cNvPr id="114" name="Connettore 1 114"/>
                              <wps:cNvCnPr/>
                              <wps:spPr>
                                <a:xfrm flipH="1">
                                  <a:off x="2438400" y="0"/>
                                  <a:ext cx="0" cy="109220"/>
                                </a:xfrm>
                                <a:prstGeom prst="line">
                                  <a:avLst/>
                                </a:prstGeom>
                                <a:ln>
                                  <a:solidFill>
                                    <a:schemeClr val="tx1"/>
                                  </a:solidFill>
                                  <a:prstDash val="solid"/>
                                  <a:tailEnd type="stealth"/>
                                </a:ln>
                              </wps:spPr>
                              <wps:style>
                                <a:lnRef idx="1">
                                  <a:schemeClr val="accent1"/>
                                </a:lnRef>
                                <a:fillRef idx="0">
                                  <a:schemeClr val="accent1"/>
                                </a:fillRef>
                                <a:effectRef idx="0">
                                  <a:schemeClr val="accent1"/>
                                </a:effectRef>
                                <a:fontRef idx="minor">
                                  <a:schemeClr val="tx1"/>
                                </a:fontRef>
                              </wps:style>
                              <wps:bodyPr/>
                            </wps:wsp>
                            <wps:wsp>
                              <wps:cNvPr id="115" name="Connettore 1 115"/>
                              <wps:cNvCnPr/>
                              <wps:spPr>
                                <a:xfrm rot="10800000">
                                  <a:off x="0" y="204"/>
                                  <a:ext cx="0" cy="182229"/>
                                </a:xfrm>
                                <a:prstGeom prst="line">
                                  <a:avLst/>
                                </a:prstGeom>
                                <a:ln>
                                  <a:solidFill>
                                    <a:schemeClr val="tx1"/>
                                  </a:solidFill>
                                  <a:prstDash val="solid"/>
                                  <a:headEnd type="none" w="sm" len="sm"/>
                                  <a:tailEnd type="non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F2687D8" id="Gruppo 112" o:spid="_x0000_s1026" style="position:absolute;margin-left:79.45pt;margin-top:14.3pt;width:59.65pt;height:24.8pt;rotation:180;z-index:252224512;mso-width-relative:margin;mso-height-relative:margin" coordorigin=",-50" coordsize="2439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">
                      <v:line id="Connettore 1 113" o:spid="_x0000_s1027" style="position:absolute;rotation:180;flip:x;visibility:visible;mso-wrap-style:square" from="84,-50" to="243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" strokecolor="black [3213]" strokeweight=".5pt">
                        <v:stroke joinstyle="miter"/>
                      </v:line>
                      <v:line id="Connettore 1 114" o:spid="_x0000_s1028" style="position:absolute;flip:x;visibility:visible;mso-wrap-style:square" from="24384,0" to="24384,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" strokecolor="black [3213]" strokeweight=".5pt">
                        <v:stroke endarrow="classic" joinstyle="miter"/>
                      </v:line>
                      <v:line id="Connettore 1 115" o:spid="_x0000_s1029" style="position:absolute;rotation:180;visibility:visible;mso-wrap-style:square" from="0,2" to="0,1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" strokecolor="black [3213]" strokeweight=".5pt">
                        <v:stroke startarrowwidth="narrow" startarrowlength="short" joinstyle="miter"/>
                      </v:line>
                    </v:group>
                  </w:pict>
                </mc:Fallback>
              </mc:AlternateContent>
            </w:r>
            <w:r w:rsidRPr="002315FE">
              <w:rPr>
                <w:noProof/>
                <w:lang w:val="en-US"/>
              </w:rPr>
              <mc:AlternateContent>
                <mc:Choice Requires="wpg">
                  <w:drawing>
                    <wp:anchor distT="0" distB="0" distL="114300" distR="114300" simplePos="0" relativeHeight="252223488" behindDoc="0" locked="0" layoutInCell="1" allowOverlap="1" wp14:anchorId="6521C333" wp14:editId="5C62F98F">
                      <wp:simplePos x="0" y="0"/>
                      <wp:positionH relativeFrom="column">
                        <wp:posOffset>378247</wp:posOffset>
                      </wp:positionH>
                      <wp:positionV relativeFrom="paragraph">
                        <wp:posOffset>101387</wp:posOffset>
                      </wp:positionV>
                      <wp:extent cx="1625389" cy="442596"/>
                      <wp:effectExtent l="63500" t="0" r="13335" b="14605"/>
                      <wp:wrapNone/>
                      <wp:docPr id="106" name="Gruppo 106"/>
                      <wp:cNvGraphicFramePr/>
                      <a:graphic xmlns:a="http://schemas.openxmlformats.org/drawingml/2006/main">
                        <a:graphicData uri="http://schemas.microsoft.com/office/word/2010/wordprocessingGroup">
                          <wpg:wgp>
                            <wpg:cNvGrpSpPr/>
                            <wpg:grpSpPr>
                              <a:xfrm rot="10800000">
                                <a:off x="0" y="0"/>
                                <a:ext cx="1625389" cy="442596"/>
                                <a:chOff x="0" y="0"/>
                                <a:chExt cx="2439657" cy="182433"/>
                              </a:xfrm>
                            </wpg:grpSpPr>
                            <wps:wsp>
                              <wps:cNvPr id="107" name="Connettore 1 107"/>
                              <wps:cNvCnPr/>
                              <wps:spPr>
                                <a:xfrm rot="10800000" flipH="1">
                                  <a:off x="8467" y="0"/>
                                  <a:ext cx="2431190" cy="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109" name="Connettore 1 109"/>
                              <wps:cNvCnPr/>
                              <wps:spPr>
                                <a:xfrm flipH="1">
                                  <a:off x="2438400" y="0"/>
                                  <a:ext cx="0" cy="109220"/>
                                </a:xfrm>
                                <a:prstGeom prst="line">
                                  <a:avLst/>
                                </a:prstGeom>
                                <a:ln>
                                  <a:solidFill>
                                    <a:schemeClr val="tx1"/>
                                  </a:solidFill>
                                  <a:prstDash val="lgDash"/>
                                  <a:tailEnd type="stealth"/>
                                </a:ln>
                              </wps:spPr>
                              <wps:style>
                                <a:lnRef idx="1">
                                  <a:schemeClr val="accent1"/>
                                </a:lnRef>
                                <a:fillRef idx="0">
                                  <a:schemeClr val="accent1"/>
                                </a:fillRef>
                                <a:effectRef idx="0">
                                  <a:schemeClr val="accent1"/>
                                </a:effectRef>
                                <a:fontRef idx="minor">
                                  <a:schemeClr val="tx1"/>
                                </a:fontRef>
                              </wps:style>
                              <wps:bodyPr/>
                            </wps:wsp>
                            <wps:wsp>
                              <wps:cNvPr id="110" name="Connettore 1 110"/>
                              <wps:cNvCnPr/>
                              <wps:spPr>
                                <a:xfrm rot="10800000">
                                  <a:off x="0" y="204"/>
                                  <a:ext cx="0" cy="182229"/>
                                </a:xfrm>
                                <a:prstGeom prst="line">
                                  <a:avLst/>
                                </a:prstGeom>
                                <a:ln>
                                  <a:solidFill>
                                    <a:schemeClr val="tx1"/>
                                  </a:solidFill>
                                  <a:prstDash val="lgDash"/>
                                  <a:headEnd type="none" w="sm" len="sm"/>
                                  <a:tailEnd type="non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899DA1" id="Gruppo 106" o:spid="_x0000_s1026" style="position:absolute;margin-left:29.8pt;margin-top:8pt;width:128pt;height:34.85pt;rotation:180;z-index:252223488;mso-width-relative:margin;mso-height-relative:margin" coordsize="24396,1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">
                      <v:line id="Connettore 1 107" o:spid="_x0000_s1027" style="position:absolute;rotation:180;flip:x;visibility:visible;mso-wrap-style:square" from="84,0" to="24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" strokecolor="black [3213]" strokeweight=".5pt">
                        <v:stroke dashstyle="longDash" joinstyle="miter"/>
                      </v:line>
                      <v:line id="Connettore 1 109" o:spid="_x0000_s1028" style="position:absolute;flip:x;visibility:visible;mso-wrap-style:square" from="24384,0" to="24384,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" strokecolor="black [3213]" strokeweight=".5pt">
                        <v:stroke dashstyle="longDash" endarrow="classic" joinstyle="miter"/>
                      </v:line>
                      <v:line id="Connettore 1 110" o:spid="_x0000_s1029" style="position:absolute;rotation:180;visibility:visible;mso-wrap-style:square" from="0,2" to="0,1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" strokecolor="black [3213]" strokeweight=".5pt">
                        <v:stroke dashstyle="longDash" startarrowwidth="narrow" startarrowlength="short" joinstyle="miter"/>
                      </v:line>
                    </v:group>
                  </w:pict>
                </mc:Fallback>
              </mc:AlternateContent>
            </w:r>
            <w:r w:rsidRPr="002315FE">
              <w:rPr>
                <w:lang w:val="en-US"/>
              </w:rPr>
              <w:t xml:space="preserve">       O</w:t>
            </w:r>
            <w:r w:rsidRPr="002315FE">
              <w:rPr>
                <w:rFonts w:cs="Times New Roman (Corpo CS)"/>
                <w:smallCaps/>
                <w:sz w:val="22"/>
                <w:szCs w:val="22"/>
                <w:lang w:val="en-US"/>
              </w:rPr>
              <w:t xml:space="preserve">bject        Subject  </w:t>
            </w:r>
          </w:p>
          <w:p w14:paraId="1C264561" w14:textId="2D451FE1" w:rsidR="005718C9" w:rsidRPr="002315FE" w:rsidRDefault="005718C9" w:rsidP="00C752E3">
            <w:pPr>
              <w:spacing w:line="312" w:lineRule="auto"/>
              <w:jc w:val="both"/>
              <w:rPr>
                <w:lang w:val="en-US"/>
              </w:rPr>
            </w:pPr>
          </w:p>
        </w:tc>
      </w:tr>
    </w:tbl>
    <w:p w14:paraId="04531A2C" w14:textId="02A6ACFB" w:rsidR="00C752E3" w:rsidRPr="002315FE" w:rsidRDefault="00C752E3" w:rsidP="00385D58">
      <w:pPr>
        <w:spacing w:line="312" w:lineRule="auto"/>
        <w:jc w:val="both"/>
        <w:rPr>
          <w:lang w:val="en-US"/>
        </w:rPr>
      </w:pPr>
    </w:p>
    <w:p w14:paraId="0B0E89A3" w14:textId="2CBA164E" w:rsidR="00E93B10" w:rsidRPr="002315FE" w:rsidRDefault="00E93B10" w:rsidP="00385D58">
      <w:pPr>
        <w:spacing w:line="312" w:lineRule="auto"/>
        <w:jc w:val="both"/>
        <w:rPr>
          <w:lang w:val="en-US"/>
        </w:rPr>
      </w:pPr>
    </w:p>
    <w:p w14:paraId="146DBF44" w14:textId="4D73A730" w:rsidR="00A058E1" w:rsidRPr="002315FE" w:rsidRDefault="00803D1B" w:rsidP="00385D58">
      <w:pPr>
        <w:spacing w:line="312" w:lineRule="auto"/>
        <w:jc w:val="both"/>
        <w:rPr>
          <w:i/>
          <w:iCs/>
          <w:lang w:val="en-US"/>
        </w:rPr>
      </w:pPr>
      <w:r w:rsidRPr="002315FE">
        <w:rPr>
          <w:i/>
          <w:iCs/>
          <w:lang w:val="en-US"/>
        </w:rPr>
        <w:t>3</w:t>
      </w:r>
      <w:r w:rsidR="000B144B" w:rsidRPr="002315FE">
        <w:rPr>
          <w:i/>
          <w:iCs/>
          <w:lang w:val="en-US"/>
        </w:rPr>
        <w:t xml:space="preserve">.1. </w:t>
      </w:r>
      <w:r w:rsidR="00A058E1" w:rsidRPr="002315FE">
        <w:rPr>
          <w:i/>
          <w:iCs/>
          <w:lang w:val="en-US"/>
        </w:rPr>
        <w:t>Methods and Materials</w:t>
      </w:r>
    </w:p>
    <w:p w14:paraId="3B3FA545" w14:textId="75A01A8A" w:rsidR="000B144B" w:rsidRPr="002315FE" w:rsidRDefault="00A058E1" w:rsidP="00385D58">
      <w:pPr>
        <w:spacing w:line="312" w:lineRule="auto"/>
        <w:jc w:val="both"/>
        <w:rPr>
          <w:lang w:val="en-US"/>
        </w:rPr>
      </w:pPr>
      <w:r w:rsidRPr="002315FE">
        <w:rPr>
          <w:lang w:val="en-US"/>
        </w:rPr>
        <w:lastRenderedPageBreak/>
        <w:t xml:space="preserve">The same procedure of </w:t>
      </w:r>
      <w:r w:rsidR="003B1357" w:rsidRPr="002315FE">
        <w:rPr>
          <w:lang w:val="en-US"/>
        </w:rPr>
        <w:t>E</w:t>
      </w:r>
      <w:r w:rsidRPr="002315FE">
        <w:rPr>
          <w:lang w:val="en-US"/>
        </w:rPr>
        <w:t>xperiment 1 was employed</w:t>
      </w:r>
      <w:r w:rsidR="006453BA" w:rsidRPr="002315FE">
        <w:rPr>
          <w:lang w:val="en-US"/>
        </w:rPr>
        <w:t xml:space="preserve">. </w:t>
      </w:r>
      <w:r w:rsidR="002E735A" w:rsidRPr="002315FE">
        <w:rPr>
          <w:lang w:val="en-US"/>
        </w:rPr>
        <w:t xml:space="preserve">Again, Speaker 2 provided a correction </w:t>
      </w:r>
      <w:r w:rsidR="008856B8" w:rsidRPr="002315FE">
        <w:rPr>
          <w:lang w:val="en-US"/>
        </w:rPr>
        <w:t>in response to Speaker 1</w:t>
      </w:r>
      <w:r w:rsidR="002E735A" w:rsidRPr="002315FE">
        <w:rPr>
          <w:lang w:val="en-US"/>
        </w:rPr>
        <w:t xml:space="preserve">. </w:t>
      </w:r>
      <w:r w:rsidR="003B1357" w:rsidRPr="002315FE">
        <w:rPr>
          <w:lang w:val="en-US"/>
        </w:rPr>
        <w:t>This</w:t>
      </w:r>
      <w:r w:rsidR="002E735A" w:rsidRPr="002315FE">
        <w:rPr>
          <w:lang w:val="en-US"/>
        </w:rPr>
        <w:t xml:space="preserve"> time </w:t>
      </w:r>
      <w:r w:rsidRPr="002315FE">
        <w:rPr>
          <w:lang w:val="en-US"/>
        </w:rPr>
        <w:t xml:space="preserve">Speaker </w:t>
      </w:r>
      <w:r w:rsidR="001E15DC" w:rsidRPr="002315FE">
        <w:rPr>
          <w:lang w:val="en-US"/>
        </w:rPr>
        <w:t>2's correction</w:t>
      </w:r>
      <w:r w:rsidR="002E735A" w:rsidRPr="002315FE">
        <w:rPr>
          <w:lang w:val="en-US"/>
        </w:rPr>
        <w:t>s</w:t>
      </w:r>
      <w:r w:rsidR="001E15DC" w:rsidRPr="002315FE">
        <w:rPr>
          <w:lang w:val="en-US"/>
        </w:rPr>
        <w:t xml:space="preserve"> </w:t>
      </w:r>
      <w:r w:rsidR="006453BA" w:rsidRPr="002315FE">
        <w:rPr>
          <w:lang w:val="en-US"/>
        </w:rPr>
        <w:t>were on the</w:t>
      </w:r>
      <w:r w:rsidR="001E15DC" w:rsidRPr="002315FE">
        <w:rPr>
          <w:lang w:val="en-US"/>
        </w:rPr>
        <w:t xml:space="preserve"> subject</w:t>
      </w:r>
      <w:r w:rsidR="002E735A" w:rsidRPr="002315FE">
        <w:rPr>
          <w:lang w:val="en-US"/>
        </w:rPr>
        <w:t>, that was correctively focused (</w:t>
      </w:r>
      <w:r w:rsidR="002E735A" w:rsidRPr="002315FE">
        <w:rPr>
          <w:i/>
          <w:iCs/>
          <w:lang w:val="en-US"/>
        </w:rPr>
        <w:t>the GIRAFFE</w:t>
      </w:r>
      <w:r w:rsidR="002E735A" w:rsidRPr="002315FE">
        <w:rPr>
          <w:lang w:val="en-US"/>
        </w:rPr>
        <w:t>). Speaker's 2 utterance also reprised the same object, that was given (</w:t>
      </w:r>
      <w:r w:rsidR="002E735A" w:rsidRPr="002315FE">
        <w:rPr>
          <w:i/>
          <w:iCs/>
          <w:lang w:val="en-US"/>
        </w:rPr>
        <w:t>the tiger</w:t>
      </w:r>
      <w:r w:rsidR="002E735A" w:rsidRPr="002315FE">
        <w:rPr>
          <w:lang w:val="en-US"/>
        </w:rPr>
        <w:t>) in the immediately preceding utterance.</w:t>
      </w:r>
      <w:r w:rsidR="008856B8" w:rsidRPr="002315FE">
        <w:rPr>
          <w:lang w:val="en-US"/>
        </w:rPr>
        <w:t xml:space="preserve"> This is illustrated in Figure </w:t>
      </w:r>
      <w:r w:rsidR="00F1499F" w:rsidRPr="002315FE">
        <w:rPr>
          <w:lang w:val="en-US"/>
        </w:rPr>
        <w:t>7</w:t>
      </w:r>
      <w:r w:rsidR="008856B8" w:rsidRPr="002315FE">
        <w:rPr>
          <w:lang w:val="en-US"/>
        </w:rPr>
        <w:t>:</w:t>
      </w:r>
    </w:p>
    <w:p w14:paraId="214B80B3" w14:textId="69454161" w:rsidR="002E735A" w:rsidRPr="002315FE" w:rsidRDefault="003F075D" w:rsidP="00385D58">
      <w:pPr>
        <w:autoSpaceDE w:val="0"/>
        <w:autoSpaceDN w:val="0"/>
        <w:adjustRightInd w:val="0"/>
        <w:spacing w:line="312" w:lineRule="auto"/>
        <w:jc w:val="both"/>
        <w:rPr>
          <w:rFonts w:ascii="Times New Roman" w:hAnsi="Times New Roman" w:cs="Times New Roman"/>
          <w:sz w:val="20"/>
          <w:szCs w:val="20"/>
          <w:lang w:val="en-US"/>
        </w:rPr>
      </w:pPr>
      <w:r w:rsidRPr="002315FE">
        <w:rPr>
          <w:noProof/>
          <w:lang w:val="en-US"/>
        </w:rPr>
        <mc:AlternateContent>
          <mc:Choice Requires="wpg">
            <w:drawing>
              <wp:anchor distT="0" distB="0" distL="114300" distR="114300" simplePos="0" relativeHeight="252037120" behindDoc="0" locked="0" layoutInCell="1" allowOverlap="1" wp14:anchorId="71275DE7" wp14:editId="5C0CCE65">
                <wp:simplePos x="0" y="0"/>
                <wp:positionH relativeFrom="column">
                  <wp:posOffset>2194560</wp:posOffset>
                </wp:positionH>
                <wp:positionV relativeFrom="paragraph">
                  <wp:posOffset>1716405</wp:posOffset>
                </wp:positionV>
                <wp:extent cx="1084520" cy="1606164"/>
                <wp:effectExtent l="0" t="0" r="8255" b="6985"/>
                <wp:wrapNone/>
                <wp:docPr id="137" name="Gruppo 137"/>
                <wp:cNvGraphicFramePr/>
                <a:graphic xmlns:a="http://schemas.openxmlformats.org/drawingml/2006/main">
                  <a:graphicData uri="http://schemas.microsoft.com/office/word/2010/wordprocessingGroup">
                    <wpg:wgp>
                      <wpg:cNvGrpSpPr/>
                      <wpg:grpSpPr>
                        <a:xfrm>
                          <a:off x="0" y="0"/>
                          <a:ext cx="1084520" cy="1606164"/>
                          <a:chOff x="0" y="0"/>
                          <a:chExt cx="874643" cy="1606164"/>
                        </a:xfrm>
                      </wpg:grpSpPr>
                      <wps:wsp>
                        <wps:cNvPr id="118" name="Rettangolo con angoli arrotondati 118"/>
                        <wps:cNvSpPr/>
                        <wps:spPr>
                          <a:xfrm>
                            <a:off x="0" y="246491"/>
                            <a:ext cx="874643" cy="1359673"/>
                          </a:xfrm>
                          <a:prstGeom prst="roundRect">
                            <a:avLst/>
                          </a:prstGeom>
                          <a:noFill/>
                          <a:ln>
                            <a:solidFill>
                              <a:schemeClr val="bg1">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Casella di testo 136"/>
                        <wps:cNvSpPr txBox="1"/>
                        <wps:spPr>
                          <a:xfrm>
                            <a:off x="232474" y="0"/>
                            <a:ext cx="540689" cy="318053"/>
                          </a:xfrm>
                          <a:prstGeom prst="rect">
                            <a:avLst/>
                          </a:prstGeom>
                          <a:noFill/>
                          <a:ln w="6350">
                            <a:noFill/>
                          </a:ln>
                        </wps:spPr>
                        <wps:txbx>
                          <w:txbxContent>
                            <w:p w14:paraId="4D7B3B53" w14:textId="44AC72B7" w:rsidR="000B3AB4" w:rsidRPr="000B3AB4" w:rsidRDefault="000B3AB4">
                              <w:pPr>
                                <w:rPr>
                                  <w:color w:val="BFBFBF" w:themeColor="background1" w:themeShade="BF"/>
                                </w:rPr>
                              </w:pPr>
                              <w:r w:rsidRPr="000B3AB4">
                                <w:rPr>
                                  <w:color w:val="BFBFBF" w:themeColor="background1" w:themeShade="BF"/>
                                </w:rPr>
                                <w:t xml:space="preserve">Topic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1275DE7" id="Gruppo 137" o:spid="_x0000_s1069" style="position:absolute;left:0;text-align:left;margin-left:172.8pt;margin-top:135.15pt;width:85.4pt;height:126.45pt;z-index:252037120;mso-width-relative:margin" coordsize="8746,16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">
                <v:roundrect id="Rettangolo con angoli arrotondati 118" o:spid="_x0000_s1070" style="position:absolute;top:2464;width:8746;height:135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" filled="f" strokecolor="#bfbfbf [2412]" strokeweight="1pt">
                  <v:stroke dashstyle="dash" joinstyle="miter"/>
                </v:roundrect>
                <v:shape id="Casella di testo 136" o:spid="_x0000_s1071" type="#_x0000_t202" style="position:absolute;left:2324;width:5407;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" filled="f" stroked="f" strokeweight=".5pt">
                  <v:textbox>
                    <w:txbxContent>
                      <w:p w14:paraId="4D7B3B53" w14:textId="44AC72B7" w:rsidR="000B3AB4" w:rsidRPr="000B3AB4" w:rsidRDefault="000B3AB4">
                        <w:pPr>
                          <w:rPr>
                            <w:color w:val="BFBFBF" w:themeColor="background1" w:themeShade="BF"/>
                          </w:rPr>
                        </w:pPr>
                        <w:r w:rsidRPr="000B3AB4">
                          <w:rPr>
                            <w:color w:val="BFBFBF" w:themeColor="background1" w:themeShade="BF"/>
                          </w:rPr>
                          <w:t xml:space="preserve">Topic </w:t>
                        </w:r>
                      </w:p>
                    </w:txbxContent>
                  </v:textbox>
                </v:shape>
              </v:group>
            </w:pict>
          </mc:Fallback>
        </mc:AlternateContent>
      </w:r>
      <w:r w:rsidRPr="002315FE">
        <w:rPr>
          <w:rFonts w:ascii="Times New Roman" w:hAnsi="Times New Roman" w:cs="Times New Roman"/>
          <w:noProof/>
          <w:sz w:val="20"/>
          <w:szCs w:val="20"/>
          <w:lang w:val="en-US"/>
        </w:rPr>
        <w:drawing>
          <wp:inline distT="0" distB="0" distL="0" distR="0" wp14:anchorId="37FACE1D" wp14:editId="7256E4A9">
            <wp:extent cx="5249734" cy="3487479"/>
            <wp:effectExtent l="0" t="0" r="0" b="5080"/>
            <wp:docPr id="160" name="Immagin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magine 160"/>
                    <pic:cNvPicPr/>
                  </pic:nvPicPr>
                  <pic:blipFill>
                    <a:blip r:embed="rId14">
                      <a:extLst>
                        <a:ext uri="{28A0092B-C50C-407E-A947-70E740481C1C}">
                          <a14:useLocalDpi xmlns:a14="http://schemas.microsoft.com/office/drawing/2010/main" val="0"/>
                        </a:ext>
                      </a:extLst>
                    </a:blip>
                    <a:stretch>
                      <a:fillRect/>
                    </a:stretch>
                  </pic:blipFill>
                  <pic:spPr>
                    <a:xfrm>
                      <a:off x="0" y="0"/>
                      <a:ext cx="5254659" cy="3490751"/>
                    </a:xfrm>
                    <a:prstGeom prst="rect">
                      <a:avLst/>
                    </a:prstGeom>
                  </pic:spPr>
                </pic:pic>
              </a:graphicData>
            </a:graphic>
          </wp:inline>
        </w:drawing>
      </w:r>
    </w:p>
    <w:p w14:paraId="15C56A1C" w14:textId="711261F7" w:rsidR="003B1357" w:rsidRPr="002315FE" w:rsidRDefault="003B1357" w:rsidP="00CD2C10">
      <w:pPr>
        <w:spacing w:line="312" w:lineRule="auto"/>
        <w:ind w:left="284"/>
        <w:jc w:val="both"/>
        <w:rPr>
          <w:lang w:val="en-US"/>
        </w:rPr>
      </w:pPr>
    </w:p>
    <w:p w14:paraId="6F13C1EE" w14:textId="6B103916" w:rsidR="003B1357" w:rsidRPr="002315FE" w:rsidRDefault="003B1357" w:rsidP="00CD2C10">
      <w:pPr>
        <w:autoSpaceDE w:val="0"/>
        <w:autoSpaceDN w:val="0"/>
        <w:adjustRightInd w:val="0"/>
        <w:spacing w:line="312" w:lineRule="auto"/>
        <w:ind w:left="284"/>
        <w:jc w:val="both"/>
        <w:rPr>
          <w:rFonts w:ascii="Times New Roman" w:hAnsi="Times New Roman" w:cs="Times New Roman"/>
          <w:sz w:val="20"/>
          <w:szCs w:val="20"/>
          <w:lang w:val="en-US"/>
        </w:rPr>
      </w:pPr>
      <w:r w:rsidRPr="002315FE">
        <w:rPr>
          <w:rFonts w:ascii="Times New Roman" w:hAnsi="Times New Roman" w:cs="Times New Roman"/>
          <w:sz w:val="20"/>
          <w:szCs w:val="20"/>
          <w:lang w:val="en-US"/>
        </w:rPr>
        <w:t xml:space="preserve">Figure </w:t>
      </w:r>
      <w:r w:rsidR="00F1499F" w:rsidRPr="002315FE">
        <w:rPr>
          <w:rFonts w:ascii="Times New Roman" w:hAnsi="Times New Roman" w:cs="Times New Roman"/>
          <w:sz w:val="20"/>
          <w:szCs w:val="20"/>
          <w:lang w:val="en-US"/>
        </w:rPr>
        <w:t>7</w:t>
      </w:r>
      <w:r w:rsidRPr="002315FE">
        <w:rPr>
          <w:rFonts w:ascii="Times New Roman" w:hAnsi="Times New Roman" w:cs="Times New Roman"/>
          <w:sz w:val="20"/>
          <w:szCs w:val="20"/>
          <w:lang w:val="en-US"/>
        </w:rPr>
        <w:t xml:space="preserve">. A story outcome in Experiment 2. </w:t>
      </w:r>
      <w:r w:rsidR="00414154" w:rsidRPr="002315FE">
        <w:rPr>
          <w:rFonts w:ascii="Times New Roman" w:hAnsi="Times New Roman" w:cs="Times New Roman"/>
          <w:noProof/>
          <w:sz w:val="20"/>
          <w:szCs w:val="20"/>
          <w:lang w:val="en-US"/>
        </w:rPr>
        <w:t xml:space="preserve">Capital letters indicate </w:t>
      </w:r>
      <w:r w:rsidR="00414154" w:rsidRPr="002315FE">
        <w:rPr>
          <w:rFonts w:ascii="Times New Roman" w:hAnsi="Times New Roman" w:cs="Times New Roman"/>
          <w:sz w:val="20"/>
          <w:szCs w:val="20"/>
          <w:lang w:val="en-US"/>
        </w:rPr>
        <w:t>Speaker's 2 correction</w:t>
      </w:r>
      <w:r w:rsidR="008856B8" w:rsidRPr="002315FE">
        <w:rPr>
          <w:rFonts w:ascii="Times New Roman" w:hAnsi="Times New Roman" w:cs="Times New Roman"/>
          <w:sz w:val="20"/>
          <w:szCs w:val="20"/>
          <w:lang w:val="en-US"/>
        </w:rPr>
        <w:t xml:space="preserve">, in Experiment 2 this is </w:t>
      </w:r>
      <w:proofErr w:type="gramStart"/>
      <w:r w:rsidR="00414154" w:rsidRPr="002315FE">
        <w:rPr>
          <w:rFonts w:ascii="Times New Roman" w:hAnsi="Times New Roman" w:cs="Times New Roman"/>
          <w:sz w:val="20"/>
          <w:szCs w:val="20"/>
          <w:lang w:val="en-US"/>
        </w:rPr>
        <w:t xml:space="preserve">on the </w:t>
      </w:r>
      <w:r w:rsidR="008856B8" w:rsidRPr="002315FE">
        <w:rPr>
          <w:rFonts w:ascii="Times New Roman" w:hAnsi="Times New Roman" w:cs="Times New Roman"/>
          <w:sz w:val="20"/>
          <w:szCs w:val="20"/>
          <w:lang w:val="en-US"/>
        </w:rPr>
        <w:t>subject of the</w:t>
      </w:r>
      <w:proofErr w:type="gramEnd"/>
      <w:r w:rsidR="008856B8" w:rsidRPr="002315FE">
        <w:rPr>
          <w:rFonts w:ascii="Times New Roman" w:hAnsi="Times New Roman" w:cs="Times New Roman"/>
          <w:sz w:val="20"/>
          <w:szCs w:val="20"/>
          <w:lang w:val="en-US"/>
        </w:rPr>
        <w:t xml:space="preserve"> </w:t>
      </w:r>
      <w:r w:rsidR="00414154" w:rsidRPr="002315FE">
        <w:rPr>
          <w:rFonts w:ascii="Times New Roman" w:hAnsi="Times New Roman" w:cs="Times New Roman"/>
          <w:sz w:val="20"/>
          <w:szCs w:val="20"/>
          <w:lang w:val="en-US"/>
        </w:rPr>
        <w:t>previous utterance</w:t>
      </w:r>
      <w:r w:rsidR="008856B8" w:rsidRPr="002315FE">
        <w:rPr>
          <w:rFonts w:ascii="Times New Roman" w:hAnsi="Times New Roman" w:cs="Times New Roman"/>
          <w:sz w:val="20"/>
          <w:szCs w:val="20"/>
          <w:lang w:val="en-US"/>
        </w:rPr>
        <w:t>.</w:t>
      </w:r>
    </w:p>
    <w:p w14:paraId="032CF731" w14:textId="77777777" w:rsidR="003B1357" w:rsidRPr="002315FE" w:rsidRDefault="003B1357" w:rsidP="00385D58">
      <w:pPr>
        <w:spacing w:line="312" w:lineRule="auto"/>
        <w:jc w:val="both"/>
        <w:rPr>
          <w:lang w:val="en-US"/>
        </w:rPr>
      </w:pPr>
    </w:p>
    <w:p w14:paraId="24ECC010" w14:textId="26A8DB72" w:rsidR="006453BA" w:rsidRPr="002315FE" w:rsidRDefault="002E735A" w:rsidP="00385D58">
      <w:pPr>
        <w:spacing w:line="312" w:lineRule="auto"/>
        <w:jc w:val="both"/>
        <w:rPr>
          <w:lang w:val="en-US"/>
        </w:rPr>
      </w:pPr>
      <w:r w:rsidRPr="002315FE">
        <w:rPr>
          <w:lang w:val="en-US"/>
        </w:rPr>
        <w:t xml:space="preserve">Also in Experiment 2, </w:t>
      </w:r>
      <w:r w:rsidR="005621E1" w:rsidRPr="002315FE">
        <w:rPr>
          <w:lang w:val="en-US"/>
        </w:rPr>
        <w:t xml:space="preserve">both topic and focus appeared in sentence-initial position and the focused subject could either </w:t>
      </w:r>
      <w:r w:rsidRPr="002315FE">
        <w:rPr>
          <w:lang w:val="en-US"/>
        </w:rPr>
        <w:t>p</w:t>
      </w:r>
      <w:r w:rsidR="005621E1" w:rsidRPr="002315FE">
        <w:rPr>
          <w:lang w:val="en-US"/>
        </w:rPr>
        <w:t>recede or follow the topical object, as in Condition 1 and 2 in (</w:t>
      </w:r>
      <w:r w:rsidR="008856B8" w:rsidRPr="002315FE">
        <w:rPr>
          <w:lang w:val="en-US"/>
        </w:rPr>
        <w:t>17</w:t>
      </w:r>
      <w:r w:rsidR="005621E1" w:rsidRPr="002315FE">
        <w:rPr>
          <w:lang w:val="en-US"/>
        </w:rPr>
        <w:t>a-b)</w:t>
      </w:r>
    </w:p>
    <w:p w14:paraId="3EB4AB4E" w14:textId="29D7CAFF" w:rsidR="0010145B" w:rsidRPr="002315FE" w:rsidRDefault="0010145B" w:rsidP="00385D58">
      <w:pPr>
        <w:spacing w:line="312" w:lineRule="auto"/>
        <w:jc w:val="both"/>
        <w:rPr>
          <w:lang w:val="en-US"/>
        </w:rPr>
      </w:pPr>
    </w:p>
    <w:p w14:paraId="0BB13DD1" w14:textId="364E9CF6" w:rsidR="001E15DC" w:rsidRPr="002315FE" w:rsidRDefault="001E15DC" w:rsidP="00385D58">
      <w:pPr>
        <w:autoSpaceDE w:val="0"/>
        <w:autoSpaceDN w:val="0"/>
        <w:adjustRightInd w:val="0"/>
        <w:spacing w:line="312" w:lineRule="auto"/>
        <w:jc w:val="both"/>
        <w:rPr>
          <w:rFonts w:ascii="Times New Roman" w:hAnsi="Times New Roman" w:cs="Times New Roman"/>
          <w:sz w:val="20"/>
          <w:szCs w:val="20"/>
        </w:rPr>
      </w:pPr>
      <w:r w:rsidRPr="002315FE">
        <w:t>(</w:t>
      </w:r>
      <w:r w:rsidR="008856B8" w:rsidRPr="002315FE">
        <w:t>16</w:t>
      </w:r>
      <w:r w:rsidRPr="002315FE">
        <w:t xml:space="preserve">) </w:t>
      </w:r>
      <w:r w:rsidRPr="002315FE">
        <w:tab/>
        <w:t>Speaker 1:  La zebra  ha  battuto    la tigre</w:t>
      </w:r>
    </w:p>
    <w:p w14:paraId="299D21BE" w14:textId="39CE988E" w:rsidR="001E15DC" w:rsidRPr="002315FE" w:rsidRDefault="001E15DC" w:rsidP="00385D58">
      <w:pPr>
        <w:autoSpaceDE w:val="0"/>
        <w:autoSpaceDN w:val="0"/>
        <w:adjustRightInd w:val="0"/>
        <w:spacing w:line="312" w:lineRule="auto"/>
        <w:jc w:val="both"/>
        <w:rPr>
          <w:sz w:val="22"/>
          <w:szCs w:val="22"/>
          <w:lang w:val="en-GB"/>
        </w:rPr>
      </w:pPr>
      <w:r w:rsidRPr="002315FE">
        <w:t xml:space="preserve">                                 </w:t>
      </w:r>
      <w:r w:rsidRPr="002315FE">
        <w:rPr>
          <w:sz w:val="22"/>
          <w:szCs w:val="22"/>
          <w:lang w:val="en-GB"/>
        </w:rPr>
        <w:t xml:space="preserve">the </w:t>
      </w:r>
      <w:proofErr w:type="gramStart"/>
      <w:r w:rsidRPr="002315FE">
        <w:rPr>
          <w:sz w:val="22"/>
          <w:szCs w:val="22"/>
          <w:lang w:val="en-GB"/>
        </w:rPr>
        <w:t>zebra  has</w:t>
      </w:r>
      <w:proofErr w:type="gramEnd"/>
      <w:r w:rsidRPr="002315FE">
        <w:rPr>
          <w:sz w:val="22"/>
          <w:szCs w:val="22"/>
          <w:lang w:val="en-GB"/>
        </w:rPr>
        <w:t xml:space="preserve"> defeated   the tiger</w:t>
      </w:r>
    </w:p>
    <w:p w14:paraId="406B2FCB" w14:textId="0BD21A0D" w:rsidR="007F7192" w:rsidRPr="002315FE" w:rsidRDefault="001E15DC" w:rsidP="00385D58">
      <w:pPr>
        <w:autoSpaceDE w:val="0"/>
        <w:autoSpaceDN w:val="0"/>
        <w:adjustRightInd w:val="0"/>
        <w:spacing w:line="312" w:lineRule="auto"/>
        <w:jc w:val="both"/>
        <w:rPr>
          <w:i/>
          <w:iCs/>
          <w:lang w:val="en-GB"/>
        </w:rPr>
      </w:pPr>
      <w:r w:rsidRPr="002315FE">
        <w:rPr>
          <w:i/>
          <w:iCs/>
          <w:lang w:val="en-GB"/>
        </w:rPr>
        <w:t xml:space="preserve">                                "</w:t>
      </w:r>
      <w:proofErr w:type="gramStart"/>
      <w:r w:rsidRPr="002315FE">
        <w:rPr>
          <w:i/>
          <w:iCs/>
          <w:lang w:val="en-GB"/>
        </w:rPr>
        <w:t>the</w:t>
      </w:r>
      <w:proofErr w:type="gramEnd"/>
      <w:r w:rsidRPr="002315FE">
        <w:rPr>
          <w:i/>
          <w:iCs/>
          <w:lang w:val="en-GB"/>
        </w:rPr>
        <w:t xml:space="preserve"> zebra has defeated the tiger"</w:t>
      </w:r>
    </w:p>
    <w:p w14:paraId="62DD1F39" w14:textId="178FBE9F" w:rsidR="001E15DC" w:rsidRPr="002315FE" w:rsidRDefault="001E15DC" w:rsidP="00385D58">
      <w:pPr>
        <w:autoSpaceDE w:val="0"/>
        <w:autoSpaceDN w:val="0"/>
        <w:adjustRightInd w:val="0"/>
        <w:spacing w:line="312" w:lineRule="auto"/>
        <w:jc w:val="both"/>
        <w:rPr>
          <w:i/>
          <w:iCs/>
          <w:lang w:val="en-GB"/>
        </w:rPr>
      </w:pPr>
    </w:p>
    <w:p w14:paraId="009099C1" w14:textId="77777777" w:rsidR="002D0C78" w:rsidRPr="002315FE" w:rsidRDefault="002D0C78" w:rsidP="00385D58">
      <w:pPr>
        <w:autoSpaceDE w:val="0"/>
        <w:autoSpaceDN w:val="0"/>
        <w:adjustRightInd w:val="0"/>
        <w:spacing w:line="312" w:lineRule="auto"/>
        <w:jc w:val="both"/>
        <w:rPr>
          <w:lang w:val="en-GB"/>
        </w:rPr>
      </w:pPr>
    </w:p>
    <w:p w14:paraId="37173E91" w14:textId="478D1A29" w:rsidR="00316012" w:rsidRPr="002315FE" w:rsidRDefault="007F7192" w:rsidP="00385D58">
      <w:pPr>
        <w:autoSpaceDE w:val="0"/>
        <w:autoSpaceDN w:val="0"/>
        <w:adjustRightInd w:val="0"/>
        <w:spacing w:line="312" w:lineRule="auto"/>
        <w:jc w:val="both"/>
        <w:rPr>
          <w:rFonts w:ascii="Times New Roman" w:hAnsi="Times New Roman" w:cs="Times New Roman"/>
          <w:sz w:val="20"/>
          <w:szCs w:val="20"/>
        </w:rPr>
      </w:pPr>
      <w:r w:rsidRPr="002315FE">
        <w:rPr>
          <w:noProof/>
          <w:lang w:val="en-US"/>
        </w:rPr>
        <mc:AlternateContent>
          <mc:Choice Requires="wpg">
            <w:drawing>
              <wp:anchor distT="0" distB="0" distL="114300" distR="114300" simplePos="0" relativeHeight="251872256" behindDoc="0" locked="0" layoutInCell="1" allowOverlap="1" wp14:anchorId="5B052A66" wp14:editId="0A8F1DC9">
                <wp:simplePos x="0" y="0"/>
                <wp:positionH relativeFrom="column">
                  <wp:posOffset>2131060</wp:posOffset>
                </wp:positionH>
                <wp:positionV relativeFrom="paragraph">
                  <wp:posOffset>-248920</wp:posOffset>
                </wp:positionV>
                <wp:extent cx="922020" cy="693420"/>
                <wp:effectExtent l="0" t="0" r="17780" b="17780"/>
                <wp:wrapNone/>
                <wp:docPr id="210" name="Gruppo 210"/>
                <wp:cNvGraphicFramePr/>
                <a:graphic xmlns:a="http://schemas.openxmlformats.org/drawingml/2006/main">
                  <a:graphicData uri="http://schemas.microsoft.com/office/word/2010/wordprocessingGroup">
                    <wpg:wgp>
                      <wpg:cNvGrpSpPr/>
                      <wpg:grpSpPr>
                        <a:xfrm>
                          <a:off x="0" y="0"/>
                          <a:ext cx="922020" cy="693420"/>
                          <a:chOff x="0" y="-56710"/>
                          <a:chExt cx="793019" cy="694885"/>
                        </a:xfrm>
                      </wpg:grpSpPr>
                      <wps:wsp>
                        <wps:cNvPr id="211" name="Rettangolo 211"/>
                        <wps:cNvSpPr/>
                        <wps:spPr>
                          <a:xfrm>
                            <a:off x="0" y="0"/>
                            <a:ext cx="793019" cy="63817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Casella di testo 212"/>
                        <wps:cNvSpPr txBox="1"/>
                        <wps:spPr>
                          <a:xfrm>
                            <a:off x="202300" y="-56710"/>
                            <a:ext cx="412693" cy="226059"/>
                          </a:xfrm>
                          <a:prstGeom prst="rect">
                            <a:avLst/>
                          </a:prstGeom>
                          <a:solidFill>
                            <a:schemeClr val="lt1"/>
                          </a:solidFill>
                          <a:ln w="6350">
                            <a:noFill/>
                          </a:ln>
                        </wps:spPr>
                        <wps:txbx>
                          <w:txbxContent>
                            <w:p w14:paraId="49E9A60A" w14:textId="677F21EF" w:rsidR="0010145B" w:rsidRPr="00C362E7" w:rsidRDefault="00F1499F" w:rsidP="0010145B">
                              <w:pPr>
                                <w:rPr>
                                  <w:sz w:val="18"/>
                                  <w:szCs w:val="18"/>
                                </w:rPr>
                              </w:pPr>
                              <w:r>
                                <w:rPr>
                                  <w:sz w:val="18"/>
                                  <w:szCs w:val="18"/>
                                </w:rPr>
                                <w:t>C-</w:t>
                              </w:r>
                              <w:r w:rsidR="0010145B">
                                <w:rPr>
                                  <w:sz w:val="18"/>
                                  <w:szCs w:val="18"/>
                                </w:rPr>
                                <w:t>Foc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052A66" id="Gruppo 210" o:spid="_x0000_s1072" style="position:absolute;left:0;text-align:left;margin-left:167.8pt;margin-top:-19.6pt;width:72.6pt;height:54.6pt;z-index:251872256;mso-width-relative:margin;mso-height-relative:margin" coordorigin=",-567" coordsize="7930,6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">
                <v:rect id="Rettangolo 211" o:spid="_x0000_s1073" style="position:absolute;width:7930;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" filled="f" strokecolor="black [3213]"/>
                <v:shape id="Casella di testo 212" o:spid="_x0000_s1074" type="#_x0000_t202" style="position:absolute;left:2023;top:-567;width:412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" fillcolor="white [3201]" stroked="f" strokeweight=".5pt">
                  <v:textbox>
                    <w:txbxContent>
                      <w:p w14:paraId="49E9A60A" w14:textId="677F21EF" w:rsidR="0010145B" w:rsidRPr="00C362E7" w:rsidRDefault="00F1499F" w:rsidP="0010145B">
                        <w:pPr>
                          <w:rPr>
                            <w:sz w:val="18"/>
                            <w:szCs w:val="18"/>
                          </w:rPr>
                        </w:pPr>
                        <w:r>
                          <w:rPr>
                            <w:sz w:val="18"/>
                            <w:szCs w:val="18"/>
                          </w:rPr>
                          <w:t>C-</w:t>
                        </w:r>
                        <w:r w:rsidR="0010145B">
                          <w:rPr>
                            <w:sz w:val="18"/>
                            <w:szCs w:val="18"/>
                          </w:rPr>
                          <w:t>Foc</w:t>
                        </w:r>
                      </w:p>
                    </w:txbxContent>
                  </v:textbox>
                </v:shape>
              </v:group>
            </w:pict>
          </mc:Fallback>
        </mc:AlternateContent>
      </w:r>
      <w:r w:rsidRPr="002315FE">
        <w:rPr>
          <w:noProof/>
          <w:lang w:val="en-US"/>
        </w:rPr>
        <mc:AlternateContent>
          <mc:Choice Requires="wpg">
            <w:drawing>
              <wp:anchor distT="0" distB="0" distL="114300" distR="114300" simplePos="0" relativeHeight="251869184" behindDoc="0" locked="0" layoutInCell="1" allowOverlap="1" wp14:anchorId="1175B28E" wp14:editId="2F765B32">
                <wp:simplePos x="0" y="0"/>
                <wp:positionH relativeFrom="column">
                  <wp:posOffset>1445260</wp:posOffset>
                </wp:positionH>
                <wp:positionV relativeFrom="paragraph">
                  <wp:posOffset>-254000</wp:posOffset>
                </wp:positionV>
                <wp:extent cx="630555" cy="694690"/>
                <wp:effectExtent l="0" t="0" r="17145" b="16510"/>
                <wp:wrapNone/>
                <wp:docPr id="204" name="Gruppo 204"/>
                <wp:cNvGraphicFramePr/>
                <a:graphic xmlns:a="http://schemas.openxmlformats.org/drawingml/2006/main">
                  <a:graphicData uri="http://schemas.microsoft.com/office/word/2010/wordprocessingGroup">
                    <wpg:wgp>
                      <wpg:cNvGrpSpPr/>
                      <wpg:grpSpPr>
                        <a:xfrm>
                          <a:off x="0" y="0"/>
                          <a:ext cx="630555" cy="694690"/>
                          <a:chOff x="0" y="-56686"/>
                          <a:chExt cx="509270" cy="695333"/>
                        </a:xfrm>
                      </wpg:grpSpPr>
                      <wps:wsp>
                        <wps:cNvPr id="205" name="Rettangolo 205"/>
                        <wps:cNvSpPr/>
                        <wps:spPr>
                          <a:xfrm>
                            <a:off x="0" y="0"/>
                            <a:ext cx="509270" cy="638647"/>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Casella di testo 206"/>
                        <wps:cNvSpPr txBox="1"/>
                        <wps:spPr>
                          <a:xfrm>
                            <a:off x="113756" y="-56686"/>
                            <a:ext cx="297654" cy="226577"/>
                          </a:xfrm>
                          <a:prstGeom prst="rect">
                            <a:avLst/>
                          </a:prstGeom>
                          <a:solidFill>
                            <a:schemeClr val="lt1"/>
                          </a:solidFill>
                          <a:ln w="6350">
                            <a:noFill/>
                          </a:ln>
                        </wps:spPr>
                        <wps:txbx>
                          <w:txbxContent>
                            <w:p w14:paraId="63214F04" w14:textId="77777777" w:rsidR="0010145B" w:rsidRPr="00C362E7" w:rsidRDefault="0010145B" w:rsidP="0010145B">
                              <w:pPr>
                                <w:rPr>
                                  <w:sz w:val="18"/>
                                  <w:szCs w:val="18"/>
                                </w:rPr>
                              </w:pPr>
                              <w:r w:rsidRPr="00C362E7">
                                <w:rPr>
                                  <w:sz w:val="18"/>
                                  <w:szCs w:val="18"/>
                                </w:rPr>
                                <w:t>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75B28E" id="Gruppo 204" o:spid="_x0000_s1075" style="position:absolute;left:0;text-align:left;margin-left:113.8pt;margin-top:-20pt;width:49.65pt;height:54.7pt;z-index:251869184;mso-width-relative:margin;mso-height-relative:margin" coordorigin=",-566" coordsize="5092,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">
                <v:rect id="Rettangolo 205" o:spid="_x0000_s1076" style="position:absolute;width:5092;height:6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" filled="f" strokecolor="black [3213]"/>
                <v:shape id="Casella di testo 206" o:spid="_x0000_s1077" type="#_x0000_t202" style="position:absolute;left:1137;top:-566;width:2977;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" fillcolor="white [3201]" stroked="f" strokeweight=".5pt">
                  <v:textbox>
                    <w:txbxContent>
                      <w:p w14:paraId="63214F04" w14:textId="77777777" w:rsidR="0010145B" w:rsidRPr="00C362E7" w:rsidRDefault="0010145B" w:rsidP="0010145B">
                        <w:pPr>
                          <w:rPr>
                            <w:sz w:val="18"/>
                            <w:szCs w:val="18"/>
                          </w:rPr>
                        </w:pPr>
                        <w:r w:rsidRPr="00C362E7">
                          <w:rPr>
                            <w:sz w:val="18"/>
                            <w:szCs w:val="18"/>
                          </w:rPr>
                          <w:t>Top</w:t>
                        </w:r>
                      </w:p>
                    </w:txbxContent>
                  </v:textbox>
                </v:shape>
              </v:group>
            </w:pict>
          </mc:Fallback>
        </mc:AlternateContent>
      </w:r>
      <w:r w:rsidR="00316012" w:rsidRPr="002315FE">
        <w:t>(</w:t>
      </w:r>
      <w:r w:rsidR="008856B8" w:rsidRPr="002315FE">
        <w:t>17</w:t>
      </w:r>
      <w:r w:rsidR="00316012" w:rsidRPr="002315FE">
        <w:t xml:space="preserve">a) </w:t>
      </w:r>
      <w:r w:rsidR="00316012" w:rsidRPr="002315FE">
        <w:tab/>
        <w:t xml:space="preserve">Speaker 2:   No!  la tigre       LA GIRAFFA        l'      ha     battuta               </w:t>
      </w:r>
      <w:r w:rsidR="00316012" w:rsidRPr="002315FE">
        <w:tab/>
        <w:t>Condition 1 (OS)</w:t>
      </w:r>
    </w:p>
    <w:p w14:paraId="11C81F2A" w14:textId="2A08DCE8" w:rsidR="00316012" w:rsidRPr="002315FE" w:rsidRDefault="00316012" w:rsidP="00385D58">
      <w:pPr>
        <w:autoSpaceDE w:val="0"/>
        <w:autoSpaceDN w:val="0"/>
        <w:adjustRightInd w:val="0"/>
        <w:spacing w:line="312" w:lineRule="auto"/>
        <w:jc w:val="both"/>
        <w:rPr>
          <w:rFonts w:ascii="Times New Roman" w:hAnsi="Times New Roman" w:cs="Times New Roman"/>
          <w:sz w:val="20"/>
          <w:szCs w:val="20"/>
          <w:lang w:val="en-US"/>
        </w:rPr>
      </w:pPr>
      <w:r w:rsidRPr="002315FE">
        <w:rPr>
          <w:rFonts w:ascii="Times New Roman" w:hAnsi="Times New Roman" w:cs="Times New Roman"/>
          <w:sz w:val="20"/>
          <w:szCs w:val="20"/>
        </w:rPr>
        <w:t xml:space="preserve">                                               </w:t>
      </w:r>
      <w:r w:rsidRPr="002315FE">
        <w:rPr>
          <w:rFonts w:ascii="Times New Roman" w:hAnsi="Times New Roman" w:cs="Times New Roman"/>
          <w:sz w:val="20"/>
          <w:szCs w:val="20"/>
          <w:lang w:val="en-US"/>
        </w:rPr>
        <w:t xml:space="preserve">the tiger         THE GIRAFFE     it      has      </w:t>
      </w:r>
      <w:proofErr w:type="spellStart"/>
      <w:r w:rsidRPr="002315FE">
        <w:rPr>
          <w:rFonts w:ascii="Times New Roman" w:hAnsi="Times New Roman" w:cs="Times New Roman"/>
          <w:sz w:val="20"/>
          <w:szCs w:val="20"/>
          <w:lang w:val="en-US"/>
        </w:rPr>
        <w:t>defeated</w:t>
      </w:r>
      <w:r w:rsidR="00A925BF" w:rsidRPr="002315FE">
        <w:rPr>
          <w:rFonts w:ascii="Times New Roman" w:hAnsi="Times New Roman" w:cs="Times New Roman"/>
          <w:sz w:val="20"/>
          <w:szCs w:val="20"/>
          <w:lang w:val="en-US"/>
        </w:rPr>
        <w:t>.fem</w:t>
      </w:r>
      <w:proofErr w:type="spellEnd"/>
    </w:p>
    <w:p w14:paraId="4560439B" w14:textId="049BF243" w:rsidR="00316012" w:rsidRPr="002315FE" w:rsidRDefault="00316012" w:rsidP="00385D58">
      <w:pPr>
        <w:autoSpaceDE w:val="0"/>
        <w:autoSpaceDN w:val="0"/>
        <w:adjustRightInd w:val="0"/>
        <w:spacing w:line="312" w:lineRule="auto"/>
        <w:jc w:val="both"/>
        <w:rPr>
          <w:i/>
          <w:iCs/>
          <w:lang w:val="en-GB"/>
        </w:rPr>
      </w:pPr>
      <w:r w:rsidRPr="002315FE">
        <w:rPr>
          <w:lang w:val="en-GB"/>
        </w:rPr>
        <w:t xml:space="preserve">                                           </w:t>
      </w:r>
      <w:r w:rsidRPr="002315FE">
        <w:rPr>
          <w:i/>
          <w:iCs/>
          <w:lang w:val="en-GB"/>
        </w:rPr>
        <w:t>"</w:t>
      </w:r>
      <w:proofErr w:type="gramStart"/>
      <w:r w:rsidRPr="002315FE">
        <w:rPr>
          <w:i/>
          <w:iCs/>
          <w:lang w:val="en-GB"/>
        </w:rPr>
        <w:t>the</w:t>
      </w:r>
      <w:proofErr w:type="gramEnd"/>
      <w:r w:rsidRPr="002315FE">
        <w:rPr>
          <w:i/>
          <w:iCs/>
          <w:lang w:val="en-GB"/>
        </w:rPr>
        <w:t xml:space="preserve"> GIRAFFE has defeated the tiger"</w:t>
      </w:r>
    </w:p>
    <w:p w14:paraId="087BA042" w14:textId="42EB6452" w:rsidR="007F7192" w:rsidRPr="002315FE" w:rsidRDefault="00F1499F" w:rsidP="00385D58">
      <w:pPr>
        <w:autoSpaceDE w:val="0"/>
        <w:autoSpaceDN w:val="0"/>
        <w:adjustRightInd w:val="0"/>
        <w:spacing w:line="312" w:lineRule="auto"/>
        <w:jc w:val="both"/>
        <w:rPr>
          <w:i/>
          <w:iCs/>
          <w:lang w:val="en-GB"/>
        </w:rPr>
      </w:pPr>
      <w:r w:rsidRPr="002315FE">
        <w:rPr>
          <w:noProof/>
          <w:lang w:val="en-US"/>
        </w:rPr>
        <mc:AlternateContent>
          <mc:Choice Requires="wpg">
            <w:drawing>
              <wp:anchor distT="0" distB="0" distL="114300" distR="114300" simplePos="0" relativeHeight="251876352" behindDoc="0" locked="0" layoutInCell="1" allowOverlap="1" wp14:anchorId="219E261E" wp14:editId="6A956953">
                <wp:simplePos x="0" y="0"/>
                <wp:positionH relativeFrom="column">
                  <wp:posOffset>1483360</wp:posOffset>
                </wp:positionH>
                <wp:positionV relativeFrom="paragraph">
                  <wp:posOffset>221615</wp:posOffset>
                </wp:positionV>
                <wp:extent cx="922020" cy="693420"/>
                <wp:effectExtent l="0" t="0" r="17780" b="17780"/>
                <wp:wrapNone/>
                <wp:docPr id="216" name="Gruppo 216"/>
                <wp:cNvGraphicFramePr/>
                <a:graphic xmlns:a="http://schemas.openxmlformats.org/drawingml/2006/main">
                  <a:graphicData uri="http://schemas.microsoft.com/office/word/2010/wordprocessingGroup">
                    <wpg:wgp>
                      <wpg:cNvGrpSpPr/>
                      <wpg:grpSpPr>
                        <a:xfrm>
                          <a:off x="0" y="0"/>
                          <a:ext cx="922020" cy="693420"/>
                          <a:chOff x="0" y="-56710"/>
                          <a:chExt cx="793019" cy="694885"/>
                        </a:xfrm>
                      </wpg:grpSpPr>
                      <wps:wsp>
                        <wps:cNvPr id="217" name="Rettangolo 217"/>
                        <wps:cNvSpPr/>
                        <wps:spPr>
                          <a:xfrm>
                            <a:off x="0" y="0"/>
                            <a:ext cx="793019" cy="63817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Casella di testo 218"/>
                        <wps:cNvSpPr txBox="1"/>
                        <wps:spPr>
                          <a:xfrm>
                            <a:off x="207761" y="-56710"/>
                            <a:ext cx="412693" cy="226059"/>
                          </a:xfrm>
                          <a:prstGeom prst="rect">
                            <a:avLst/>
                          </a:prstGeom>
                          <a:solidFill>
                            <a:schemeClr val="lt1"/>
                          </a:solidFill>
                          <a:ln w="6350">
                            <a:noFill/>
                          </a:ln>
                        </wps:spPr>
                        <wps:txbx>
                          <w:txbxContent>
                            <w:p w14:paraId="348B504C" w14:textId="73774855" w:rsidR="00A925BF" w:rsidRPr="00C362E7" w:rsidRDefault="00F1499F" w:rsidP="00A925BF">
                              <w:pPr>
                                <w:rPr>
                                  <w:sz w:val="18"/>
                                  <w:szCs w:val="18"/>
                                </w:rPr>
                              </w:pPr>
                              <w:r>
                                <w:rPr>
                                  <w:sz w:val="18"/>
                                  <w:szCs w:val="18"/>
                                </w:rPr>
                                <w:t>C-</w:t>
                              </w:r>
                              <w:r w:rsidR="00A925BF">
                                <w:rPr>
                                  <w:sz w:val="18"/>
                                  <w:szCs w:val="18"/>
                                </w:rPr>
                                <w:t>Foc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9E261E" id="Gruppo 216" o:spid="_x0000_s1078" style="position:absolute;left:0;text-align:left;margin-left:116.8pt;margin-top:17.45pt;width:72.6pt;height:54.6pt;z-index:251876352;mso-width-relative:margin;mso-height-relative:margin" coordorigin=",-567" coordsize="7930,6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">
                <v:rect id="Rettangolo 217" o:spid="_x0000_s1079" style="position:absolute;width:7930;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" filled="f" strokecolor="black [3213]"/>
                <v:shape id="Casella di testo 218" o:spid="_x0000_s1080" type="#_x0000_t202" style="position:absolute;left:2077;top:-567;width:412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" fillcolor="white [3201]" stroked="f" strokeweight=".5pt">
                  <v:textbox>
                    <w:txbxContent>
                      <w:p w14:paraId="348B504C" w14:textId="73774855" w:rsidR="00A925BF" w:rsidRPr="00C362E7" w:rsidRDefault="00F1499F" w:rsidP="00A925BF">
                        <w:pPr>
                          <w:rPr>
                            <w:sz w:val="18"/>
                            <w:szCs w:val="18"/>
                          </w:rPr>
                        </w:pPr>
                        <w:r>
                          <w:rPr>
                            <w:sz w:val="18"/>
                            <w:szCs w:val="18"/>
                          </w:rPr>
                          <w:t>C-</w:t>
                        </w:r>
                        <w:r w:rsidR="00A925BF">
                          <w:rPr>
                            <w:sz w:val="18"/>
                            <w:szCs w:val="18"/>
                          </w:rPr>
                          <w:t>Foc</w:t>
                        </w:r>
                      </w:p>
                    </w:txbxContent>
                  </v:textbox>
                </v:shape>
              </v:group>
            </w:pict>
          </mc:Fallback>
        </mc:AlternateContent>
      </w:r>
      <w:r w:rsidR="007F7192" w:rsidRPr="002315FE">
        <w:rPr>
          <w:noProof/>
          <w:lang w:val="en-US"/>
        </w:rPr>
        <mc:AlternateContent>
          <mc:Choice Requires="wpg">
            <w:drawing>
              <wp:anchor distT="0" distB="0" distL="114300" distR="114300" simplePos="0" relativeHeight="251874304" behindDoc="0" locked="0" layoutInCell="1" allowOverlap="1" wp14:anchorId="32BBEB17" wp14:editId="00F67F08">
                <wp:simplePos x="0" y="0"/>
                <wp:positionH relativeFrom="column">
                  <wp:posOffset>2434590</wp:posOffset>
                </wp:positionH>
                <wp:positionV relativeFrom="paragraph">
                  <wp:posOffset>222885</wp:posOffset>
                </wp:positionV>
                <wp:extent cx="630555" cy="694690"/>
                <wp:effectExtent l="0" t="0" r="17145" b="16510"/>
                <wp:wrapNone/>
                <wp:docPr id="213" name="Gruppo 213"/>
                <wp:cNvGraphicFramePr/>
                <a:graphic xmlns:a="http://schemas.openxmlformats.org/drawingml/2006/main">
                  <a:graphicData uri="http://schemas.microsoft.com/office/word/2010/wordprocessingGroup">
                    <wpg:wgp>
                      <wpg:cNvGrpSpPr/>
                      <wpg:grpSpPr>
                        <a:xfrm>
                          <a:off x="0" y="0"/>
                          <a:ext cx="630555" cy="694690"/>
                          <a:chOff x="0" y="-56686"/>
                          <a:chExt cx="509270" cy="695333"/>
                        </a:xfrm>
                      </wpg:grpSpPr>
                      <wps:wsp>
                        <wps:cNvPr id="214" name="Rettangolo 214"/>
                        <wps:cNvSpPr/>
                        <wps:spPr>
                          <a:xfrm>
                            <a:off x="0" y="0"/>
                            <a:ext cx="509270" cy="638647"/>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Casella di testo 215"/>
                        <wps:cNvSpPr txBox="1"/>
                        <wps:spPr>
                          <a:xfrm>
                            <a:off x="113756" y="-56686"/>
                            <a:ext cx="297654" cy="226577"/>
                          </a:xfrm>
                          <a:prstGeom prst="rect">
                            <a:avLst/>
                          </a:prstGeom>
                          <a:solidFill>
                            <a:schemeClr val="lt1"/>
                          </a:solidFill>
                          <a:ln w="6350">
                            <a:noFill/>
                          </a:ln>
                        </wps:spPr>
                        <wps:txbx>
                          <w:txbxContent>
                            <w:p w14:paraId="47204B57" w14:textId="77777777" w:rsidR="00A925BF" w:rsidRPr="00C362E7" w:rsidRDefault="00A925BF" w:rsidP="00A925BF">
                              <w:pPr>
                                <w:rPr>
                                  <w:sz w:val="18"/>
                                  <w:szCs w:val="18"/>
                                </w:rPr>
                              </w:pPr>
                              <w:r w:rsidRPr="00C362E7">
                                <w:rPr>
                                  <w:sz w:val="18"/>
                                  <w:szCs w:val="18"/>
                                </w:rPr>
                                <w:t>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BEB17" id="Gruppo 213" o:spid="_x0000_s1081" style="position:absolute;left:0;text-align:left;margin-left:191.7pt;margin-top:17.55pt;width:49.65pt;height:54.7pt;z-index:251874304;mso-width-relative:margin;mso-height-relative:margin" coordorigin=",-566" coordsize="5092,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">
                <v:rect id="Rettangolo 214" o:spid="_x0000_s1082" style="position:absolute;width:5092;height:6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" filled="f" strokecolor="black [3213]"/>
                <v:shape id="Casella di testo 215" o:spid="_x0000_s1083" type="#_x0000_t202" style="position:absolute;left:1137;top:-566;width:2977;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" fillcolor="white [3201]" stroked="f" strokeweight=".5pt">
                  <v:textbox>
                    <w:txbxContent>
                      <w:p w14:paraId="47204B57" w14:textId="77777777" w:rsidR="00A925BF" w:rsidRPr="00C362E7" w:rsidRDefault="00A925BF" w:rsidP="00A925BF">
                        <w:pPr>
                          <w:rPr>
                            <w:sz w:val="18"/>
                            <w:szCs w:val="18"/>
                          </w:rPr>
                        </w:pPr>
                        <w:r w:rsidRPr="00C362E7">
                          <w:rPr>
                            <w:sz w:val="18"/>
                            <w:szCs w:val="18"/>
                          </w:rPr>
                          <w:t>Top</w:t>
                        </w:r>
                      </w:p>
                    </w:txbxContent>
                  </v:textbox>
                </v:shape>
              </v:group>
            </w:pict>
          </mc:Fallback>
        </mc:AlternateContent>
      </w:r>
    </w:p>
    <w:p w14:paraId="60B06633" w14:textId="7B53F26C" w:rsidR="001E15DC" w:rsidRPr="002315FE" w:rsidRDefault="001E15DC" w:rsidP="00385D58">
      <w:pPr>
        <w:autoSpaceDE w:val="0"/>
        <w:autoSpaceDN w:val="0"/>
        <w:adjustRightInd w:val="0"/>
        <w:spacing w:line="312" w:lineRule="auto"/>
        <w:jc w:val="both"/>
        <w:rPr>
          <w:lang w:val="en-GB"/>
        </w:rPr>
      </w:pPr>
    </w:p>
    <w:p w14:paraId="6A4D9CD9" w14:textId="006CB95C" w:rsidR="001E15DC" w:rsidRPr="002315FE" w:rsidRDefault="001E15DC" w:rsidP="00385D58">
      <w:pPr>
        <w:autoSpaceDE w:val="0"/>
        <w:autoSpaceDN w:val="0"/>
        <w:adjustRightInd w:val="0"/>
        <w:spacing w:line="312" w:lineRule="auto"/>
        <w:jc w:val="both"/>
        <w:rPr>
          <w:rFonts w:ascii="Times New Roman" w:hAnsi="Times New Roman" w:cs="Times New Roman"/>
          <w:sz w:val="20"/>
          <w:szCs w:val="20"/>
        </w:rPr>
      </w:pPr>
      <w:r w:rsidRPr="002315FE">
        <w:rPr>
          <w:lang w:val="en-GB"/>
        </w:rPr>
        <w:t xml:space="preserve"> </w:t>
      </w:r>
      <w:r w:rsidRPr="002315FE">
        <w:t>(</w:t>
      </w:r>
      <w:r w:rsidR="008856B8" w:rsidRPr="002315FE">
        <w:t>17</w:t>
      </w:r>
      <w:r w:rsidRPr="002315FE">
        <w:t>b) Speaker 2:     No!  LA GIRAFFA      la tigre          ha  battuto</w:t>
      </w:r>
      <w:r w:rsidRPr="002315FE">
        <w:rPr>
          <w:rFonts w:ascii="Times New Roman" w:hAnsi="Times New Roman" w:cs="Times New Roman"/>
          <w:sz w:val="20"/>
          <w:szCs w:val="20"/>
        </w:rPr>
        <w:t xml:space="preserve">             </w:t>
      </w:r>
      <w:r w:rsidRPr="002315FE">
        <w:rPr>
          <w:rFonts w:ascii="Times New Roman" w:hAnsi="Times New Roman" w:cs="Times New Roman"/>
          <w:sz w:val="20"/>
          <w:szCs w:val="20"/>
        </w:rPr>
        <w:tab/>
      </w:r>
      <w:r w:rsidRPr="002315FE">
        <w:rPr>
          <w:rFonts w:ascii="Times New Roman" w:hAnsi="Times New Roman" w:cs="Times New Roman"/>
          <w:sz w:val="20"/>
          <w:szCs w:val="20"/>
        </w:rPr>
        <w:tab/>
      </w:r>
      <w:r w:rsidRPr="002315FE">
        <w:t xml:space="preserve">Condition </w:t>
      </w:r>
      <w:r w:rsidR="00316012" w:rsidRPr="002315FE">
        <w:t>2</w:t>
      </w:r>
      <w:r w:rsidRPr="002315FE">
        <w:t xml:space="preserve"> (SO)</w:t>
      </w:r>
    </w:p>
    <w:p w14:paraId="3E87275E" w14:textId="49181040" w:rsidR="001E15DC" w:rsidRPr="002315FE" w:rsidRDefault="001E15DC" w:rsidP="00385D58">
      <w:pPr>
        <w:autoSpaceDE w:val="0"/>
        <w:autoSpaceDN w:val="0"/>
        <w:adjustRightInd w:val="0"/>
        <w:spacing w:line="312" w:lineRule="auto"/>
        <w:jc w:val="both"/>
        <w:rPr>
          <w:rFonts w:ascii="Times New Roman" w:hAnsi="Times New Roman" w:cs="Times New Roman"/>
          <w:sz w:val="20"/>
          <w:szCs w:val="20"/>
          <w:lang w:val="en-US"/>
        </w:rPr>
      </w:pPr>
      <w:r w:rsidRPr="002315FE">
        <w:rPr>
          <w:rFonts w:ascii="Times New Roman" w:hAnsi="Times New Roman" w:cs="Times New Roman"/>
          <w:sz w:val="20"/>
          <w:szCs w:val="20"/>
        </w:rPr>
        <w:t xml:space="preserve">        </w:t>
      </w:r>
      <w:r w:rsidRPr="002315FE">
        <w:rPr>
          <w:rFonts w:ascii="Times New Roman" w:hAnsi="Times New Roman" w:cs="Times New Roman"/>
          <w:sz w:val="20"/>
          <w:szCs w:val="20"/>
        </w:rPr>
        <w:tab/>
      </w:r>
      <w:r w:rsidRPr="002315FE">
        <w:rPr>
          <w:rFonts w:ascii="Times New Roman" w:hAnsi="Times New Roman" w:cs="Times New Roman"/>
          <w:sz w:val="20"/>
          <w:szCs w:val="20"/>
        </w:rPr>
        <w:tab/>
      </w:r>
      <w:r w:rsidRPr="002315FE">
        <w:rPr>
          <w:rFonts w:ascii="Times New Roman" w:hAnsi="Times New Roman" w:cs="Times New Roman"/>
          <w:sz w:val="20"/>
          <w:szCs w:val="20"/>
        </w:rPr>
        <w:tab/>
        <w:t xml:space="preserve">     </w:t>
      </w:r>
      <w:r w:rsidRPr="002315FE">
        <w:rPr>
          <w:rFonts w:ascii="Times New Roman" w:hAnsi="Times New Roman" w:cs="Times New Roman"/>
          <w:sz w:val="20"/>
          <w:szCs w:val="20"/>
          <w:lang w:val="en-US"/>
        </w:rPr>
        <w:t>THE GIRAFFE     the tiger           has      defeated</w:t>
      </w:r>
      <w:r w:rsidR="00A925BF" w:rsidRPr="002315FE">
        <w:rPr>
          <w:rFonts w:ascii="Times New Roman" w:hAnsi="Times New Roman" w:cs="Times New Roman"/>
          <w:sz w:val="20"/>
          <w:szCs w:val="20"/>
          <w:lang w:val="en-US"/>
        </w:rPr>
        <w:t>.def</w:t>
      </w:r>
    </w:p>
    <w:p w14:paraId="61FE289F" w14:textId="48442BDE" w:rsidR="001E15DC" w:rsidRPr="002315FE" w:rsidRDefault="001E15DC" w:rsidP="00385D58">
      <w:pPr>
        <w:autoSpaceDE w:val="0"/>
        <w:autoSpaceDN w:val="0"/>
        <w:adjustRightInd w:val="0"/>
        <w:spacing w:line="312" w:lineRule="auto"/>
        <w:jc w:val="both"/>
        <w:rPr>
          <w:i/>
          <w:iCs/>
          <w:lang w:val="en-GB"/>
        </w:rPr>
      </w:pPr>
      <w:r w:rsidRPr="002315FE">
        <w:rPr>
          <w:lang w:val="en-GB"/>
        </w:rPr>
        <w:t xml:space="preserve">       </w:t>
      </w:r>
      <w:r w:rsidRPr="002315FE">
        <w:rPr>
          <w:lang w:val="en-GB"/>
        </w:rPr>
        <w:tab/>
      </w:r>
      <w:r w:rsidRPr="002315FE">
        <w:rPr>
          <w:lang w:val="en-GB"/>
        </w:rPr>
        <w:tab/>
      </w:r>
      <w:r w:rsidRPr="002315FE">
        <w:rPr>
          <w:lang w:val="en-GB"/>
        </w:rPr>
        <w:tab/>
        <w:t xml:space="preserve">    </w:t>
      </w:r>
      <w:r w:rsidRPr="002315FE">
        <w:rPr>
          <w:i/>
          <w:iCs/>
          <w:lang w:val="en-GB"/>
        </w:rPr>
        <w:t>"</w:t>
      </w:r>
      <w:proofErr w:type="gramStart"/>
      <w:r w:rsidRPr="002315FE">
        <w:rPr>
          <w:i/>
          <w:iCs/>
          <w:lang w:val="en-GB"/>
        </w:rPr>
        <w:t>the</w:t>
      </w:r>
      <w:proofErr w:type="gramEnd"/>
      <w:r w:rsidRPr="002315FE">
        <w:rPr>
          <w:i/>
          <w:iCs/>
          <w:lang w:val="en-GB"/>
        </w:rPr>
        <w:t xml:space="preserve"> GIRAFFE has defeated the tiger"</w:t>
      </w:r>
    </w:p>
    <w:p w14:paraId="098864AA" w14:textId="508A75FE" w:rsidR="001E15DC" w:rsidRPr="002315FE" w:rsidRDefault="001E15DC" w:rsidP="00385D58">
      <w:pPr>
        <w:spacing w:line="312" w:lineRule="auto"/>
        <w:jc w:val="both"/>
        <w:rPr>
          <w:lang w:val="en-US"/>
        </w:rPr>
      </w:pPr>
    </w:p>
    <w:p w14:paraId="2E579668" w14:textId="13232E29" w:rsidR="00284276" w:rsidRPr="002315FE" w:rsidRDefault="00284276" w:rsidP="00385D58">
      <w:pPr>
        <w:spacing w:line="312" w:lineRule="auto"/>
        <w:jc w:val="both"/>
        <w:rPr>
          <w:lang w:val="en-US"/>
        </w:rPr>
      </w:pPr>
      <w:r w:rsidRPr="002315FE">
        <w:rPr>
          <w:lang w:val="en-US"/>
        </w:rPr>
        <w:t>In (</w:t>
      </w:r>
      <w:r w:rsidR="008856B8" w:rsidRPr="002315FE">
        <w:rPr>
          <w:lang w:val="en-US"/>
        </w:rPr>
        <w:t>17</w:t>
      </w:r>
      <w:r w:rsidRPr="002315FE">
        <w:rPr>
          <w:lang w:val="en-US"/>
        </w:rPr>
        <w:t xml:space="preserve">a) the object occupies the highest topic position </w:t>
      </w:r>
      <w:r w:rsidR="00757859" w:rsidRPr="002315FE">
        <w:rPr>
          <w:lang w:val="en-US"/>
        </w:rPr>
        <w:t>over</w:t>
      </w:r>
      <w:r w:rsidRPr="002315FE">
        <w:rPr>
          <w:lang w:val="en-US"/>
        </w:rPr>
        <w:t xml:space="preserve"> </w:t>
      </w:r>
      <w:proofErr w:type="gramStart"/>
      <w:r w:rsidR="00757859" w:rsidRPr="002315FE">
        <w:rPr>
          <w:lang w:val="en-US"/>
        </w:rPr>
        <w:t>f</w:t>
      </w:r>
      <w:r w:rsidRPr="002315FE">
        <w:rPr>
          <w:lang w:val="en-US"/>
        </w:rPr>
        <w:t>ocus</w:t>
      </w:r>
      <w:proofErr w:type="gramEnd"/>
      <w:r w:rsidRPr="002315FE">
        <w:rPr>
          <w:lang w:val="en-US"/>
        </w:rPr>
        <w:t xml:space="preserve"> and it is accompanied by a resumptive clitic that agrees with the</w:t>
      </w:r>
      <w:r w:rsidR="001A0297" w:rsidRPr="002315FE">
        <w:rPr>
          <w:lang w:val="en-US"/>
        </w:rPr>
        <w:t xml:space="preserve"> p</w:t>
      </w:r>
      <w:r w:rsidRPr="002315FE">
        <w:rPr>
          <w:lang w:val="en-US"/>
        </w:rPr>
        <w:t>ast</w:t>
      </w:r>
      <w:r w:rsidR="001A0297" w:rsidRPr="002315FE">
        <w:rPr>
          <w:lang w:val="en-US"/>
        </w:rPr>
        <w:t>-p</w:t>
      </w:r>
      <w:r w:rsidRPr="002315FE">
        <w:rPr>
          <w:lang w:val="en-US"/>
        </w:rPr>
        <w:t>articiple. In (</w:t>
      </w:r>
      <w:r w:rsidR="008856B8" w:rsidRPr="002315FE">
        <w:rPr>
          <w:lang w:val="en-US"/>
        </w:rPr>
        <w:t>17</w:t>
      </w:r>
      <w:r w:rsidRPr="002315FE">
        <w:rPr>
          <w:lang w:val="en-US"/>
        </w:rPr>
        <w:t>b) instead the object occup</w:t>
      </w:r>
      <w:r w:rsidR="00A925BF" w:rsidRPr="002315FE">
        <w:rPr>
          <w:lang w:val="en-US"/>
        </w:rPr>
        <w:t>ies</w:t>
      </w:r>
      <w:r w:rsidRPr="002315FE">
        <w:rPr>
          <w:lang w:val="en-US"/>
        </w:rPr>
        <w:t xml:space="preserve"> a lower </w:t>
      </w:r>
      <w:r w:rsidR="00757859" w:rsidRPr="002315FE">
        <w:rPr>
          <w:lang w:val="en-US"/>
        </w:rPr>
        <w:t xml:space="preserve">topic </w:t>
      </w:r>
      <w:r w:rsidRPr="002315FE">
        <w:rPr>
          <w:lang w:val="en-US"/>
        </w:rPr>
        <w:t xml:space="preserve">position and the presence of a resumptive clitic </w:t>
      </w:r>
      <w:r w:rsidR="001A0297" w:rsidRPr="002315FE">
        <w:rPr>
          <w:lang w:val="en-US"/>
        </w:rPr>
        <w:t xml:space="preserve">here </w:t>
      </w:r>
      <w:r w:rsidRPr="002315FE">
        <w:rPr>
          <w:lang w:val="en-US"/>
        </w:rPr>
        <w:t xml:space="preserve">is </w:t>
      </w:r>
      <w:r w:rsidR="008856B8" w:rsidRPr="002315FE">
        <w:rPr>
          <w:lang w:val="en-US"/>
        </w:rPr>
        <w:t xml:space="preserve">subject to a certain degree of optionality: for at least some speakers of Italian, </w:t>
      </w:r>
      <w:r w:rsidR="00BD5C56" w:rsidRPr="002315FE">
        <w:rPr>
          <w:lang w:val="en-US"/>
        </w:rPr>
        <w:t>a resumptive clitic would result in a degradation of grammaticality (</w:t>
      </w:r>
      <w:proofErr w:type="spellStart"/>
      <w:r w:rsidR="00BD5C56" w:rsidRPr="002315FE">
        <w:rPr>
          <w:lang w:val="en-US"/>
        </w:rPr>
        <w:t>Belletti</w:t>
      </w:r>
      <w:proofErr w:type="spellEnd"/>
      <w:r w:rsidR="00BD5C56" w:rsidRPr="002315FE">
        <w:rPr>
          <w:lang w:val="en-US"/>
        </w:rPr>
        <w:t xml:space="preserve"> 2004, </w:t>
      </w:r>
      <w:proofErr w:type="spellStart"/>
      <w:r w:rsidR="00BD5C56" w:rsidRPr="002315FE">
        <w:rPr>
          <w:lang w:val="en-US"/>
        </w:rPr>
        <w:t>Samek-Lodovici</w:t>
      </w:r>
      <w:proofErr w:type="spellEnd"/>
      <w:r w:rsidR="00BD5C56" w:rsidRPr="002315FE">
        <w:rPr>
          <w:lang w:val="en-US"/>
        </w:rPr>
        <w:t xml:space="preserve"> 2006). For this reason, no clitic is present in the SO conditions in which the topic occupies the post-focal position as in (17b).</w:t>
      </w:r>
      <w:r w:rsidR="00FE1402" w:rsidRPr="002315FE">
        <w:rPr>
          <w:lang w:val="en-US"/>
        </w:rPr>
        <w:t xml:space="preserve"> </w:t>
      </w:r>
      <w:r w:rsidRPr="002315FE">
        <w:rPr>
          <w:lang w:val="en-US"/>
        </w:rPr>
        <w:t>We will come back to this issue later (Experiment 3)</w:t>
      </w:r>
    </w:p>
    <w:p w14:paraId="14584FE7" w14:textId="77777777" w:rsidR="00B33171" w:rsidRPr="002315FE" w:rsidRDefault="00B33171" w:rsidP="00385D58">
      <w:pPr>
        <w:spacing w:line="312" w:lineRule="auto"/>
        <w:jc w:val="both"/>
        <w:rPr>
          <w:lang w:val="en-US"/>
        </w:rPr>
      </w:pPr>
    </w:p>
    <w:p w14:paraId="45C918C6" w14:textId="298EFF9C" w:rsidR="00A925BF" w:rsidRPr="002315FE" w:rsidRDefault="00A925BF" w:rsidP="00385D58">
      <w:pPr>
        <w:spacing w:line="312" w:lineRule="auto"/>
        <w:jc w:val="both"/>
        <w:rPr>
          <w:lang w:val="en-US"/>
        </w:rPr>
      </w:pPr>
      <w:r w:rsidRPr="002315FE">
        <w:rPr>
          <w:lang w:val="en-US"/>
        </w:rPr>
        <w:t>As in Experiment 1, subject</w:t>
      </w:r>
      <w:r w:rsidR="0034735E" w:rsidRPr="002315FE">
        <w:rPr>
          <w:lang w:val="en-US"/>
        </w:rPr>
        <w:t>s</w:t>
      </w:r>
      <w:r w:rsidRPr="002315FE">
        <w:rPr>
          <w:lang w:val="en-US"/>
        </w:rPr>
        <w:t xml:space="preserve"> could be either singular or plural, so to </w:t>
      </w:r>
      <w:r w:rsidR="0034735E" w:rsidRPr="002315FE">
        <w:rPr>
          <w:lang w:val="en-US"/>
        </w:rPr>
        <w:t>introduce</w:t>
      </w:r>
      <w:r w:rsidRPr="002315FE">
        <w:rPr>
          <w:lang w:val="en-US"/>
        </w:rPr>
        <w:t xml:space="preserve"> a number</w:t>
      </w:r>
      <w:r w:rsidR="0034735E" w:rsidRPr="002315FE">
        <w:rPr>
          <w:lang w:val="en-US"/>
        </w:rPr>
        <w:t>-</w:t>
      </w:r>
      <w:r w:rsidRPr="002315FE">
        <w:rPr>
          <w:lang w:val="en-US"/>
        </w:rPr>
        <w:t>feature mismatch. The manipulation</w:t>
      </w:r>
      <w:r w:rsidR="00BD5C56" w:rsidRPr="002315FE">
        <w:rPr>
          <w:lang w:val="en-US"/>
        </w:rPr>
        <w:t>s</w:t>
      </w:r>
      <w:r w:rsidRPr="002315FE">
        <w:rPr>
          <w:lang w:val="en-US"/>
        </w:rPr>
        <w:t xml:space="preserve"> were again on </w:t>
      </w:r>
      <w:r w:rsidR="00757859" w:rsidRPr="002315FE">
        <w:rPr>
          <w:lang w:val="en-US"/>
        </w:rPr>
        <w:t>Constituent</w:t>
      </w:r>
      <w:r w:rsidRPr="002315FE">
        <w:rPr>
          <w:lang w:val="en-US"/>
        </w:rPr>
        <w:t xml:space="preserve"> </w:t>
      </w:r>
      <w:r w:rsidR="008266CF" w:rsidRPr="002315FE">
        <w:rPr>
          <w:lang w:val="en-US"/>
        </w:rPr>
        <w:t>O</w:t>
      </w:r>
      <w:r w:rsidRPr="002315FE">
        <w:rPr>
          <w:lang w:val="en-US"/>
        </w:rPr>
        <w:t xml:space="preserve">rder (OS, SO) and on Number Mismatch (singular/singular). The four experimental conditions are reported in Table </w:t>
      </w:r>
      <w:r w:rsidR="00757859" w:rsidRPr="002315FE">
        <w:rPr>
          <w:lang w:val="en-US"/>
        </w:rPr>
        <w:t>4</w:t>
      </w:r>
      <w:r w:rsidRPr="002315FE">
        <w:rPr>
          <w:lang w:val="en-US"/>
        </w:rPr>
        <w:t xml:space="preserve">: </w:t>
      </w:r>
    </w:p>
    <w:p w14:paraId="7B8B7DD6" w14:textId="2769C824" w:rsidR="00F42CF1" w:rsidRPr="002315FE" w:rsidRDefault="00F42CF1" w:rsidP="00385D58">
      <w:pPr>
        <w:autoSpaceDE w:val="0"/>
        <w:autoSpaceDN w:val="0"/>
        <w:adjustRightInd w:val="0"/>
        <w:spacing w:line="312" w:lineRule="auto"/>
        <w:jc w:val="both"/>
        <w:rPr>
          <w:lang w:val="en-US"/>
        </w:rPr>
      </w:pPr>
    </w:p>
    <w:tbl>
      <w:tblPr>
        <w:tblStyle w:val="Grigliatabella"/>
        <w:tblW w:w="7792" w:type="dxa"/>
        <w:tblInd w:w="279" w:type="dxa"/>
        <w:tblLayout w:type="fixed"/>
        <w:tblLook w:val="04A0" w:firstRow="1" w:lastRow="0" w:firstColumn="1" w:lastColumn="0" w:noHBand="0" w:noVBand="1"/>
      </w:tblPr>
      <w:tblGrid>
        <w:gridCol w:w="1129"/>
        <w:gridCol w:w="1134"/>
        <w:gridCol w:w="1843"/>
        <w:gridCol w:w="3686"/>
      </w:tblGrid>
      <w:tr w:rsidR="002315FE" w:rsidRPr="002315FE" w14:paraId="1A3E56EC" w14:textId="77777777" w:rsidTr="00CD2C10">
        <w:tc>
          <w:tcPr>
            <w:tcW w:w="1129" w:type="dxa"/>
            <w:tcBorders>
              <w:top w:val="double" w:sz="4" w:space="0" w:color="000000"/>
            </w:tcBorders>
          </w:tcPr>
          <w:p w14:paraId="316787E9" w14:textId="77777777" w:rsidR="00F42CF1" w:rsidRPr="002315FE" w:rsidRDefault="00F42CF1" w:rsidP="00385D58">
            <w:pPr>
              <w:spacing w:line="312" w:lineRule="auto"/>
              <w:jc w:val="both"/>
              <w:rPr>
                <w:rFonts w:cstheme="minorHAnsi"/>
                <w:sz w:val="22"/>
                <w:szCs w:val="22"/>
                <w:lang w:val="en-US"/>
              </w:rPr>
            </w:pPr>
            <w:r w:rsidRPr="002315FE">
              <w:rPr>
                <w:rFonts w:cstheme="minorHAnsi"/>
                <w:sz w:val="22"/>
                <w:szCs w:val="22"/>
                <w:lang w:val="en-US"/>
              </w:rPr>
              <w:t>Condition</w:t>
            </w:r>
          </w:p>
        </w:tc>
        <w:tc>
          <w:tcPr>
            <w:tcW w:w="1134" w:type="dxa"/>
            <w:tcBorders>
              <w:top w:val="double" w:sz="4" w:space="0" w:color="000000"/>
            </w:tcBorders>
          </w:tcPr>
          <w:p w14:paraId="6BD5B136" w14:textId="77777777" w:rsidR="00F42CF1" w:rsidRPr="002315FE" w:rsidRDefault="00F42CF1" w:rsidP="00385D58">
            <w:pPr>
              <w:spacing w:line="312" w:lineRule="auto"/>
              <w:jc w:val="both"/>
              <w:rPr>
                <w:rFonts w:cstheme="minorHAnsi"/>
                <w:sz w:val="22"/>
                <w:szCs w:val="22"/>
                <w:lang w:val="en-US"/>
              </w:rPr>
            </w:pPr>
            <w:r w:rsidRPr="002315FE">
              <w:rPr>
                <w:rFonts w:cstheme="minorHAnsi"/>
                <w:sz w:val="22"/>
                <w:szCs w:val="22"/>
                <w:lang w:val="en-US"/>
              </w:rPr>
              <w:t>Ordering</w:t>
            </w:r>
          </w:p>
        </w:tc>
        <w:tc>
          <w:tcPr>
            <w:tcW w:w="1843" w:type="dxa"/>
            <w:tcBorders>
              <w:top w:val="double" w:sz="4" w:space="0" w:color="000000"/>
            </w:tcBorders>
          </w:tcPr>
          <w:p w14:paraId="7FFC4DF6" w14:textId="77777777" w:rsidR="00F42CF1" w:rsidRPr="002315FE" w:rsidRDefault="00F42CF1" w:rsidP="00385D58">
            <w:pPr>
              <w:spacing w:line="312" w:lineRule="auto"/>
              <w:jc w:val="both"/>
              <w:rPr>
                <w:rFonts w:cstheme="minorHAnsi"/>
                <w:sz w:val="22"/>
                <w:szCs w:val="22"/>
                <w:lang w:val="en-US"/>
              </w:rPr>
            </w:pPr>
            <w:r w:rsidRPr="002315FE">
              <w:rPr>
                <w:rFonts w:cstheme="minorHAnsi"/>
                <w:sz w:val="22"/>
                <w:szCs w:val="22"/>
                <w:lang w:val="en-US"/>
              </w:rPr>
              <w:t xml:space="preserve">Number </w:t>
            </w:r>
          </w:p>
        </w:tc>
        <w:tc>
          <w:tcPr>
            <w:tcW w:w="3686" w:type="dxa"/>
            <w:tcBorders>
              <w:top w:val="double" w:sz="4" w:space="0" w:color="000000"/>
            </w:tcBorders>
          </w:tcPr>
          <w:p w14:paraId="0D47E58F" w14:textId="77777777" w:rsidR="00F42CF1" w:rsidRPr="002315FE" w:rsidRDefault="00F42CF1" w:rsidP="00385D58">
            <w:pPr>
              <w:spacing w:line="312" w:lineRule="auto"/>
              <w:jc w:val="both"/>
              <w:rPr>
                <w:rFonts w:cstheme="minorHAnsi"/>
                <w:sz w:val="22"/>
                <w:szCs w:val="22"/>
                <w:lang w:val="en-US"/>
              </w:rPr>
            </w:pPr>
            <w:r w:rsidRPr="002315FE">
              <w:rPr>
                <w:rFonts w:cstheme="minorHAnsi"/>
                <w:sz w:val="22"/>
                <w:szCs w:val="22"/>
                <w:lang w:val="en-US"/>
              </w:rPr>
              <w:t>Examples</w:t>
            </w:r>
          </w:p>
        </w:tc>
      </w:tr>
      <w:tr w:rsidR="002315FE" w:rsidRPr="00D959B2" w14:paraId="7E09504E" w14:textId="77777777" w:rsidTr="00CD2C10">
        <w:tc>
          <w:tcPr>
            <w:tcW w:w="1129" w:type="dxa"/>
          </w:tcPr>
          <w:p w14:paraId="2DC86007" w14:textId="61CE0BB4" w:rsidR="00BD5C56" w:rsidRPr="002315FE" w:rsidRDefault="00BD5C56" w:rsidP="00BD5C56">
            <w:pPr>
              <w:spacing w:line="312" w:lineRule="auto"/>
              <w:jc w:val="center"/>
              <w:rPr>
                <w:rFonts w:cstheme="minorHAnsi"/>
                <w:sz w:val="22"/>
                <w:szCs w:val="22"/>
                <w:lang w:val="en-US"/>
              </w:rPr>
            </w:pPr>
            <w:r w:rsidRPr="002315FE">
              <w:rPr>
                <w:rFonts w:cstheme="minorHAnsi"/>
                <w:sz w:val="22"/>
                <w:szCs w:val="22"/>
                <w:lang w:val="en-US"/>
              </w:rPr>
              <w:t>1</w:t>
            </w:r>
          </w:p>
        </w:tc>
        <w:tc>
          <w:tcPr>
            <w:tcW w:w="1134" w:type="dxa"/>
          </w:tcPr>
          <w:p w14:paraId="7B18C242" w14:textId="34A63E02" w:rsidR="00BD5C56" w:rsidRPr="002315FE" w:rsidRDefault="00BD5C56" w:rsidP="00BD5C56">
            <w:pPr>
              <w:spacing w:line="312" w:lineRule="auto"/>
              <w:jc w:val="center"/>
              <w:rPr>
                <w:rFonts w:cstheme="minorHAnsi"/>
                <w:sz w:val="22"/>
                <w:szCs w:val="22"/>
                <w:lang w:val="en-US"/>
              </w:rPr>
            </w:pPr>
            <w:r w:rsidRPr="002315FE">
              <w:rPr>
                <w:rFonts w:cstheme="minorHAnsi"/>
                <w:sz w:val="22"/>
                <w:szCs w:val="22"/>
                <w:lang w:val="en-US"/>
              </w:rPr>
              <w:t>OS</w:t>
            </w:r>
          </w:p>
        </w:tc>
        <w:tc>
          <w:tcPr>
            <w:tcW w:w="1843" w:type="dxa"/>
          </w:tcPr>
          <w:p w14:paraId="7FE15662" w14:textId="68A59E41" w:rsidR="00BD5C56" w:rsidRPr="002315FE" w:rsidRDefault="00BD5C56" w:rsidP="00BD5C56">
            <w:pPr>
              <w:spacing w:line="312" w:lineRule="auto"/>
              <w:jc w:val="both"/>
              <w:rPr>
                <w:rFonts w:cstheme="minorHAnsi"/>
                <w:sz w:val="22"/>
                <w:szCs w:val="22"/>
                <w:lang w:val="en-US"/>
              </w:rPr>
            </w:pPr>
            <w:r w:rsidRPr="002315FE">
              <w:rPr>
                <w:rFonts w:cstheme="minorHAnsi"/>
                <w:sz w:val="22"/>
                <w:szCs w:val="22"/>
                <w:lang w:val="en-US"/>
              </w:rPr>
              <w:t>sing/sing</w:t>
            </w:r>
          </w:p>
        </w:tc>
        <w:tc>
          <w:tcPr>
            <w:tcW w:w="3686" w:type="dxa"/>
          </w:tcPr>
          <w:p w14:paraId="02BBE9E9" w14:textId="34B5010D" w:rsidR="00BD5C56" w:rsidRPr="002315FE" w:rsidRDefault="00BD5C56" w:rsidP="00BD5C56">
            <w:pPr>
              <w:autoSpaceDE w:val="0"/>
              <w:autoSpaceDN w:val="0"/>
              <w:adjustRightInd w:val="0"/>
              <w:spacing w:line="312" w:lineRule="auto"/>
              <w:jc w:val="both"/>
              <w:rPr>
                <w:rFonts w:cstheme="minorHAnsi"/>
                <w:sz w:val="22"/>
                <w:szCs w:val="22"/>
                <w:lang w:val="en-US"/>
              </w:rPr>
            </w:pPr>
            <w:r w:rsidRPr="002315FE">
              <w:rPr>
                <w:rFonts w:cstheme="minorHAnsi"/>
                <w:sz w:val="22"/>
                <w:szCs w:val="22"/>
                <w:lang w:val="en-US"/>
              </w:rPr>
              <w:t xml:space="preserve">the tiger, THE GIRAFFE   </w:t>
            </w:r>
            <w:proofErr w:type="gramStart"/>
            <w:r w:rsidRPr="002315FE">
              <w:rPr>
                <w:rFonts w:cstheme="minorHAnsi"/>
                <w:sz w:val="22"/>
                <w:szCs w:val="22"/>
                <w:lang w:val="en-US"/>
              </w:rPr>
              <w:t>has  ...</w:t>
            </w:r>
            <w:proofErr w:type="gramEnd"/>
            <w:r w:rsidRPr="002315FE">
              <w:rPr>
                <w:rFonts w:cstheme="minorHAnsi"/>
                <w:sz w:val="22"/>
                <w:szCs w:val="22"/>
                <w:lang w:val="en-US"/>
              </w:rPr>
              <w:t xml:space="preserve">          </w:t>
            </w:r>
          </w:p>
        </w:tc>
      </w:tr>
      <w:tr w:rsidR="002315FE" w:rsidRPr="00DB0C98" w14:paraId="18A3FE4E" w14:textId="77777777" w:rsidTr="00CD2C10">
        <w:tc>
          <w:tcPr>
            <w:tcW w:w="1129" w:type="dxa"/>
          </w:tcPr>
          <w:p w14:paraId="64996982" w14:textId="00B9481E" w:rsidR="00BD5C56" w:rsidRPr="002315FE" w:rsidRDefault="00BD5C56" w:rsidP="00BD5C56">
            <w:pPr>
              <w:spacing w:line="312" w:lineRule="auto"/>
              <w:jc w:val="center"/>
              <w:rPr>
                <w:rFonts w:cstheme="minorHAnsi"/>
                <w:sz w:val="22"/>
                <w:szCs w:val="22"/>
                <w:lang w:val="en-US"/>
              </w:rPr>
            </w:pPr>
            <w:r w:rsidRPr="002315FE">
              <w:rPr>
                <w:rFonts w:cstheme="minorHAnsi"/>
                <w:sz w:val="22"/>
                <w:szCs w:val="22"/>
                <w:lang w:val="en-US"/>
              </w:rPr>
              <w:t>2</w:t>
            </w:r>
          </w:p>
        </w:tc>
        <w:tc>
          <w:tcPr>
            <w:tcW w:w="1134" w:type="dxa"/>
          </w:tcPr>
          <w:p w14:paraId="6C718EE5" w14:textId="77777777" w:rsidR="00BD5C56" w:rsidRPr="002315FE" w:rsidRDefault="00BD5C56" w:rsidP="00BD5C56">
            <w:pPr>
              <w:spacing w:line="312" w:lineRule="auto"/>
              <w:jc w:val="center"/>
              <w:rPr>
                <w:rFonts w:cstheme="minorHAnsi"/>
                <w:sz w:val="22"/>
                <w:szCs w:val="22"/>
                <w:lang w:val="en-US"/>
              </w:rPr>
            </w:pPr>
            <w:r w:rsidRPr="002315FE">
              <w:rPr>
                <w:rFonts w:cstheme="minorHAnsi"/>
                <w:sz w:val="22"/>
                <w:szCs w:val="22"/>
                <w:lang w:val="en-US"/>
              </w:rPr>
              <w:t>SO</w:t>
            </w:r>
          </w:p>
        </w:tc>
        <w:tc>
          <w:tcPr>
            <w:tcW w:w="1843" w:type="dxa"/>
          </w:tcPr>
          <w:p w14:paraId="5B83CBE5" w14:textId="77777777" w:rsidR="00BD5C56" w:rsidRPr="002315FE" w:rsidRDefault="00BD5C56" w:rsidP="00BD5C56">
            <w:pPr>
              <w:spacing w:line="312" w:lineRule="auto"/>
              <w:jc w:val="both"/>
              <w:rPr>
                <w:rFonts w:cstheme="minorHAnsi"/>
                <w:sz w:val="22"/>
                <w:szCs w:val="22"/>
                <w:lang w:val="en-US"/>
              </w:rPr>
            </w:pPr>
            <w:r w:rsidRPr="002315FE">
              <w:rPr>
                <w:rFonts w:cstheme="minorHAnsi"/>
                <w:sz w:val="22"/>
                <w:szCs w:val="22"/>
                <w:lang w:val="en-US"/>
              </w:rPr>
              <w:t>sing/sing</w:t>
            </w:r>
          </w:p>
        </w:tc>
        <w:tc>
          <w:tcPr>
            <w:tcW w:w="3686" w:type="dxa"/>
          </w:tcPr>
          <w:p w14:paraId="6A31EED3" w14:textId="6B1E6FC7" w:rsidR="00BD5C56" w:rsidRPr="002315FE" w:rsidRDefault="00BD5C56" w:rsidP="00BD5C56">
            <w:pPr>
              <w:autoSpaceDE w:val="0"/>
              <w:autoSpaceDN w:val="0"/>
              <w:adjustRightInd w:val="0"/>
              <w:spacing w:line="312" w:lineRule="auto"/>
              <w:jc w:val="both"/>
              <w:rPr>
                <w:rFonts w:cstheme="minorHAnsi"/>
                <w:sz w:val="22"/>
                <w:szCs w:val="22"/>
                <w:lang w:val="en-US"/>
              </w:rPr>
            </w:pPr>
            <w:r w:rsidRPr="002315FE">
              <w:rPr>
                <w:rFonts w:cstheme="minorHAnsi"/>
                <w:sz w:val="22"/>
                <w:szCs w:val="22"/>
                <w:lang w:val="en-US"/>
              </w:rPr>
              <w:t>THE GIRAFFE, the tiger   has ...</w:t>
            </w:r>
          </w:p>
        </w:tc>
      </w:tr>
      <w:tr w:rsidR="002315FE" w:rsidRPr="00D959B2" w14:paraId="2BDE0232" w14:textId="77777777" w:rsidTr="00CD2C10">
        <w:tc>
          <w:tcPr>
            <w:tcW w:w="1129" w:type="dxa"/>
          </w:tcPr>
          <w:p w14:paraId="51429668" w14:textId="4DDE4360" w:rsidR="00BD5C56" w:rsidRPr="002315FE" w:rsidRDefault="00BD5C56" w:rsidP="00BD5C56">
            <w:pPr>
              <w:spacing w:line="312" w:lineRule="auto"/>
              <w:jc w:val="center"/>
              <w:rPr>
                <w:rFonts w:cstheme="minorHAnsi"/>
                <w:sz w:val="22"/>
                <w:szCs w:val="22"/>
                <w:lang w:val="en-US"/>
              </w:rPr>
            </w:pPr>
            <w:r w:rsidRPr="002315FE">
              <w:rPr>
                <w:rFonts w:cstheme="minorHAnsi"/>
                <w:sz w:val="22"/>
                <w:szCs w:val="22"/>
                <w:lang w:val="en-US"/>
              </w:rPr>
              <w:t>3</w:t>
            </w:r>
          </w:p>
        </w:tc>
        <w:tc>
          <w:tcPr>
            <w:tcW w:w="1134" w:type="dxa"/>
          </w:tcPr>
          <w:p w14:paraId="0290FABD" w14:textId="07DDC301" w:rsidR="00BD5C56" w:rsidRPr="002315FE" w:rsidRDefault="00BD5C56" w:rsidP="00BD5C56">
            <w:pPr>
              <w:spacing w:line="312" w:lineRule="auto"/>
              <w:jc w:val="center"/>
              <w:rPr>
                <w:rFonts w:cstheme="minorHAnsi"/>
                <w:sz w:val="22"/>
                <w:szCs w:val="22"/>
                <w:lang w:val="en-US"/>
              </w:rPr>
            </w:pPr>
            <w:r w:rsidRPr="002315FE">
              <w:rPr>
                <w:rFonts w:cstheme="minorHAnsi"/>
                <w:sz w:val="22"/>
                <w:szCs w:val="22"/>
                <w:lang w:val="en-US"/>
              </w:rPr>
              <w:t>OS</w:t>
            </w:r>
          </w:p>
        </w:tc>
        <w:tc>
          <w:tcPr>
            <w:tcW w:w="1843" w:type="dxa"/>
          </w:tcPr>
          <w:p w14:paraId="0EEFC7CE" w14:textId="0D125043" w:rsidR="00BD5C56" w:rsidRPr="002315FE" w:rsidRDefault="00BD5C56" w:rsidP="00BD5C56">
            <w:pPr>
              <w:spacing w:line="312" w:lineRule="auto"/>
              <w:jc w:val="both"/>
              <w:rPr>
                <w:rFonts w:cstheme="minorHAnsi"/>
                <w:sz w:val="22"/>
                <w:szCs w:val="22"/>
                <w:lang w:val="en-US"/>
              </w:rPr>
            </w:pPr>
            <w:r w:rsidRPr="002315FE">
              <w:rPr>
                <w:rFonts w:cstheme="minorHAnsi"/>
                <w:sz w:val="22"/>
                <w:szCs w:val="22"/>
                <w:lang w:val="en-US"/>
              </w:rPr>
              <w:t>sing</w:t>
            </w:r>
            <w:r w:rsidR="00FE1402" w:rsidRPr="002315FE">
              <w:rPr>
                <w:rFonts w:cstheme="minorHAnsi"/>
                <w:sz w:val="22"/>
                <w:szCs w:val="22"/>
                <w:lang w:val="en-US"/>
              </w:rPr>
              <w:t>/</w:t>
            </w:r>
            <w:proofErr w:type="spellStart"/>
            <w:r w:rsidR="00FE1402" w:rsidRPr="002315FE">
              <w:rPr>
                <w:rFonts w:cstheme="minorHAnsi"/>
                <w:sz w:val="22"/>
                <w:szCs w:val="22"/>
                <w:lang w:val="en-US"/>
              </w:rPr>
              <w:t>plur</w:t>
            </w:r>
            <w:proofErr w:type="spellEnd"/>
          </w:p>
        </w:tc>
        <w:tc>
          <w:tcPr>
            <w:tcW w:w="3686" w:type="dxa"/>
          </w:tcPr>
          <w:p w14:paraId="1FD0E496" w14:textId="1C529F14" w:rsidR="00BD5C56" w:rsidRPr="002315FE" w:rsidRDefault="00BD5C56" w:rsidP="00BD5C56">
            <w:pPr>
              <w:spacing w:line="312" w:lineRule="auto"/>
              <w:jc w:val="both"/>
              <w:rPr>
                <w:rFonts w:cstheme="minorHAnsi"/>
                <w:sz w:val="22"/>
                <w:szCs w:val="22"/>
                <w:lang w:val="en-US"/>
              </w:rPr>
            </w:pPr>
            <w:r w:rsidRPr="002315FE">
              <w:rPr>
                <w:rFonts w:cstheme="minorHAnsi"/>
                <w:sz w:val="22"/>
                <w:szCs w:val="22"/>
                <w:lang w:val="en-US"/>
              </w:rPr>
              <w:t xml:space="preserve">the lion, THE </w:t>
            </w:r>
            <w:proofErr w:type="gramStart"/>
            <w:r w:rsidRPr="002315FE">
              <w:rPr>
                <w:rFonts w:cstheme="minorHAnsi"/>
                <w:sz w:val="22"/>
                <w:szCs w:val="22"/>
                <w:lang w:val="en-US"/>
              </w:rPr>
              <w:t>CROCODILES  have</w:t>
            </w:r>
            <w:proofErr w:type="gramEnd"/>
            <w:r w:rsidRPr="002315FE">
              <w:rPr>
                <w:rFonts w:cstheme="minorHAnsi"/>
                <w:sz w:val="22"/>
                <w:szCs w:val="22"/>
                <w:lang w:val="en-US"/>
              </w:rPr>
              <w:t xml:space="preserve"> ...</w:t>
            </w:r>
          </w:p>
        </w:tc>
      </w:tr>
      <w:tr w:rsidR="002315FE" w:rsidRPr="00D959B2" w14:paraId="0A78D2F8" w14:textId="77777777" w:rsidTr="00CD2C10">
        <w:tc>
          <w:tcPr>
            <w:tcW w:w="1129" w:type="dxa"/>
          </w:tcPr>
          <w:p w14:paraId="75727D07" w14:textId="37C929B6" w:rsidR="00BD5C56" w:rsidRPr="002315FE" w:rsidRDefault="00BD5C56" w:rsidP="00BD5C56">
            <w:pPr>
              <w:spacing w:line="312" w:lineRule="auto"/>
              <w:jc w:val="center"/>
              <w:rPr>
                <w:rFonts w:cstheme="minorHAnsi"/>
                <w:sz w:val="22"/>
                <w:szCs w:val="22"/>
                <w:lang w:val="en-US"/>
              </w:rPr>
            </w:pPr>
            <w:r w:rsidRPr="002315FE">
              <w:rPr>
                <w:rFonts w:cstheme="minorHAnsi"/>
                <w:sz w:val="22"/>
                <w:szCs w:val="22"/>
                <w:lang w:val="en-US"/>
              </w:rPr>
              <w:t>4</w:t>
            </w:r>
          </w:p>
        </w:tc>
        <w:tc>
          <w:tcPr>
            <w:tcW w:w="1134" w:type="dxa"/>
          </w:tcPr>
          <w:p w14:paraId="443376B8" w14:textId="77777777" w:rsidR="00BD5C56" w:rsidRPr="002315FE" w:rsidRDefault="00BD5C56" w:rsidP="00BD5C56">
            <w:pPr>
              <w:spacing w:line="312" w:lineRule="auto"/>
              <w:jc w:val="center"/>
              <w:rPr>
                <w:rFonts w:cstheme="minorHAnsi"/>
                <w:sz w:val="22"/>
                <w:szCs w:val="22"/>
                <w:lang w:val="en-US"/>
              </w:rPr>
            </w:pPr>
            <w:r w:rsidRPr="002315FE">
              <w:rPr>
                <w:rFonts w:cstheme="minorHAnsi"/>
                <w:sz w:val="22"/>
                <w:szCs w:val="22"/>
                <w:lang w:val="en-US"/>
              </w:rPr>
              <w:t>SO</w:t>
            </w:r>
          </w:p>
        </w:tc>
        <w:tc>
          <w:tcPr>
            <w:tcW w:w="1843" w:type="dxa"/>
          </w:tcPr>
          <w:p w14:paraId="055E5062" w14:textId="6AC46323" w:rsidR="00BD5C56" w:rsidRPr="002315FE" w:rsidRDefault="00BD5C56" w:rsidP="00BD5C56">
            <w:pPr>
              <w:spacing w:line="312" w:lineRule="auto"/>
              <w:jc w:val="both"/>
              <w:rPr>
                <w:rFonts w:cstheme="minorHAnsi"/>
                <w:sz w:val="22"/>
                <w:szCs w:val="22"/>
                <w:lang w:val="en-US"/>
              </w:rPr>
            </w:pPr>
            <w:proofErr w:type="spellStart"/>
            <w:r w:rsidRPr="002315FE">
              <w:rPr>
                <w:rFonts w:cstheme="minorHAnsi"/>
                <w:sz w:val="22"/>
                <w:szCs w:val="22"/>
                <w:lang w:val="en-US"/>
              </w:rPr>
              <w:t>plur</w:t>
            </w:r>
            <w:proofErr w:type="spellEnd"/>
            <w:r w:rsidRPr="002315FE">
              <w:rPr>
                <w:rFonts w:cstheme="minorHAnsi"/>
                <w:sz w:val="22"/>
                <w:szCs w:val="22"/>
                <w:lang w:val="en-US"/>
              </w:rPr>
              <w:t>/sing</w:t>
            </w:r>
          </w:p>
        </w:tc>
        <w:tc>
          <w:tcPr>
            <w:tcW w:w="3686" w:type="dxa"/>
          </w:tcPr>
          <w:p w14:paraId="0E3E636C" w14:textId="3B51F96B" w:rsidR="00BD5C56" w:rsidRPr="002315FE" w:rsidRDefault="00BD5C56" w:rsidP="00BD5C56">
            <w:pPr>
              <w:spacing w:line="312" w:lineRule="auto"/>
              <w:jc w:val="both"/>
              <w:rPr>
                <w:rFonts w:cstheme="minorHAnsi"/>
                <w:sz w:val="22"/>
                <w:szCs w:val="22"/>
                <w:lang w:val="en-US"/>
              </w:rPr>
            </w:pPr>
            <w:r w:rsidRPr="002315FE">
              <w:rPr>
                <w:rFonts w:cstheme="minorHAnsi"/>
                <w:sz w:val="22"/>
                <w:szCs w:val="22"/>
                <w:lang w:val="en-US"/>
              </w:rPr>
              <w:t xml:space="preserve">THE CROCODILES, the </w:t>
            </w:r>
            <w:proofErr w:type="gramStart"/>
            <w:r w:rsidRPr="002315FE">
              <w:rPr>
                <w:rFonts w:cstheme="minorHAnsi"/>
                <w:sz w:val="22"/>
                <w:szCs w:val="22"/>
                <w:lang w:val="en-US"/>
              </w:rPr>
              <w:t>lion  have</w:t>
            </w:r>
            <w:proofErr w:type="gramEnd"/>
            <w:r w:rsidRPr="002315FE">
              <w:rPr>
                <w:rFonts w:cstheme="minorHAnsi"/>
                <w:sz w:val="22"/>
                <w:szCs w:val="22"/>
                <w:lang w:val="en-US"/>
              </w:rPr>
              <w:t xml:space="preserve">   ...</w:t>
            </w:r>
          </w:p>
        </w:tc>
      </w:tr>
    </w:tbl>
    <w:p w14:paraId="190974C0" w14:textId="12C4F2C0" w:rsidR="00F42CF1" w:rsidRPr="002315FE" w:rsidRDefault="0034735E" w:rsidP="00CD2C10">
      <w:pPr>
        <w:spacing w:line="312" w:lineRule="auto"/>
        <w:ind w:left="284"/>
        <w:jc w:val="both"/>
        <w:rPr>
          <w:sz w:val="20"/>
          <w:szCs w:val="20"/>
          <w:lang w:val="en-US"/>
        </w:rPr>
      </w:pPr>
      <w:r w:rsidRPr="002315FE">
        <w:rPr>
          <w:sz w:val="20"/>
          <w:szCs w:val="20"/>
          <w:lang w:val="en-US"/>
        </w:rPr>
        <w:t xml:space="preserve">Table </w:t>
      </w:r>
      <w:r w:rsidR="00D976C3" w:rsidRPr="002315FE">
        <w:rPr>
          <w:sz w:val="20"/>
          <w:szCs w:val="20"/>
          <w:lang w:val="en-US"/>
        </w:rPr>
        <w:t>4</w:t>
      </w:r>
      <w:r w:rsidRPr="002315FE">
        <w:rPr>
          <w:sz w:val="20"/>
          <w:szCs w:val="20"/>
          <w:lang w:val="en-US"/>
        </w:rPr>
        <w:t>. Experimental conditions of Experiment 2</w:t>
      </w:r>
    </w:p>
    <w:p w14:paraId="38E3B7F1" w14:textId="77777777" w:rsidR="0034735E" w:rsidRPr="002315FE" w:rsidRDefault="0034735E" w:rsidP="00385D58">
      <w:pPr>
        <w:spacing w:line="312" w:lineRule="auto"/>
        <w:jc w:val="both"/>
        <w:rPr>
          <w:lang w:val="en-US"/>
        </w:rPr>
      </w:pPr>
    </w:p>
    <w:p w14:paraId="39A0DF7A" w14:textId="6D8AF53F" w:rsidR="001E15DC" w:rsidRPr="002315FE" w:rsidRDefault="005621E1" w:rsidP="00385D58">
      <w:pPr>
        <w:spacing w:line="312" w:lineRule="auto"/>
        <w:jc w:val="both"/>
        <w:rPr>
          <w:lang w:val="en-US"/>
        </w:rPr>
      </w:pPr>
      <w:r w:rsidRPr="002315FE">
        <w:rPr>
          <w:lang w:val="en-US"/>
        </w:rPr>
        <w:t>The experimental session paralleled the one described for Experiment 1, with a</w:t>
      </w:r>
      <w:r w:rsidR="009B1312" w:rsidRPr="002315FE">
        <w:rPr>
          <w:lang w:val="en-US"/>
        </w:rPr>
        <w:t xml:space="preserve">n initial familiarization based on naming and </w:t>
      </w:r>
      <w:r w:rsidR="001A0297" w:rsidRPr="002315FE">
        <w:rPr>
          <w:lang w:val="en-US"/>
        </w:rPr>
        <w:t>followed by two</w:t>
      </w:r>
      <w:r w:rsidR="009B1312" w:rsidRPr="002315FE">
        <w:rPr>
          <w:lang w:val="en-US"/>
        </w:rPr>
        <w:t xml:space="preserve"> warm-up stories in which Speaker 2 used a SVO canonical sentence. Later, participants heard a total of 20 sentences: 4 SVO controls and 16 target sentences, </w:t>
      </w:r>
      <w:r w:rsidR="008266CF" w:rsidRPr="002315FE">
        <w:rPr>
          <w:lang w:val="en-US"/>
        </w:rPr>
        <w:t>4</w:t>
      </w:r>
      <w:r w:rsidR="00316012" w:rsidRPr="002315FE">
        <w:rPr>
          <w:lang w:val="en-US"/>
        </w:rPr>
        <w:t xml:space="preserve"> </w:t>
      </w:r>
      <w:r w:rsidR="004F6AB8" w:rsidRPr="002315FE">
        <w:rPr>
          <w:lang w:val="en-US"/>
        </w:rPr>
        <w:t>for</w:t>
      </w:r>
      <w:r w:rsidR="009B1312" w:rsidRPr="002315FE">
        <w:rPr>
          <w:lang w:val="en-US"/>
        </w:rPr>
        <w:t xml:space="preserve"> each </w:t>
      </w:r>
      <w:r w:rsidR="00316012" w:rsidRPr="002315FE">
        <w:rPr>
          <w:lang w:val="en-US"/>
        </w:rPr>
        <w:t>condition</w:t>
      </w:r>
      <w:r w:rsidR="004F6AB8" w:rsidRPr="002315FE">
        <w:rPr>
          <w:lang w:val="en-US"/>
        </w:rPr>
        <w:t xml:space="preserve"> in Table 4</w:t>
      </w:r>
      <w:r w:rsidR="00316012" w:rsidRPr="002315FE">
        <w:rPr>
          <w:lang w:val="en-US"/>
        </w:rPr>
        <w:t>.</w:t>
      </w:r>
    </w:p>
    <w:p w14:paraId="6B5C676E" w14:textId="6F13D167" w:rsidR="00A058E1" w:rsidRPr="002315FE" w:rsidRDefault="00A058E1" w:rsidP="00385D58">
      <w:pPr>
        <w:spacing w:line="312" w:lineRule="auto"/>
        <w:jc w:val="both"/>
        <w:rPr>
          <w:lang w:val="en-US"/>
        </w:rPr>
      </w:pPr>
    </w:p>
    <w:p w14:paraId="6655482A" w14:textId="77777777" w:rsidR="00D71ED0" w:rsidRPr="002315FE" w:rsidRDefault="00D71ED0" w:rsidP="00385D58">
      <w:pPr>
        <w:spacing w:line="312" w:lineRule="auto"/>
        <w:jc w:val="both"/>
        <w:rPr>
          <w:lang w:val="en-US"/>
        </w:rPr>
      </w:pPr>
    </w:p>
    <w:p w14:paraId="348D57B4" w14:textId="3D021892" w:rsidR="002959D1" w:rsidRPr="002315FE" w:rsidRDefault="00803D1B" w:rsidP="00385D58">
      <w:pPr>
        <w:spacing w:line="312" w:lineRule="auto"/>
        <w:jc w:val="both"/>
        <w:rPr>
          <w:i/>
          <w:iCs/>
          <w:lang w:val="en-US"/>
        </w:rPr>
      </w:pPr>
      <w:r w:rsidRPr="002315FE">
        <w:rPr>
          <w:i/>
          <w:iCs/>
          <w:lang w:val="en-US"/>
        </w:rPr>
        <w:t>3</w:t>
      </w:r>
      <w:r w:rsidR="000B144B" w:rsidRPr="002315FE">
        <w:rPr>
          <w:i/>
          <w:iCs/>
          <w:lang w:val="en-US"/>
        </w:rPr>
        <w:t xml:space="preserve">.2. </w:t>
      </w:r>
      <w:r w:rsidR="00E93B10" w:rsidRPr="002315FE">
        <w:rPr>
          <w:i/>
          <w:iCs/>
          <w:lang w:val="en-US"/>
        </w:rPr>
        <w:t>Participants</w:t>
      </w:r>
    </w:p>
    <w:p w14:paraId="5DFFC8F6" w14:textId="0FFD81BF" w:rsidR="002959D1" w:rsidRPr="002315FE" w:rsidRDefault="002959D1" w:rsidP="00385D58">
      <w:pPr>
        <w:autoSpaceDE w:val="0"/>
        <w:autoSpaceDN w:val="0"/>
        <w:adjustRightInd w:val="0"/>
        <w:spacing w:line="312" w:lineRule="auto"/>
        <w:jc w:val="both"/>
        <w:rPr>
          <w:lang w:val="en-US"/>
        </w:rPr>
      </w:pPr>
      <w:r w:rsidRPr="002315FE">
        <w:rPr>
          <w:lang w:val="en-US"/>
        </w:rPr>
        <w:t xml:space="preserve">23 children (M= 5;9. Range 5;6 – 6;2) and 18 adults between 24 and 30 </w:t>
      </w:r>
      <w:proofErr w:type="spellStart"/>
      <w:r w:rsidRPr="002315FE">
        <w:rPr>
          <w:lang w:val="en-US"/>
        </w:rPr>
        <w:t>y.o</w:t>
      </w:r>
      <w:proofErr w:type="spellEnd"/>
      <w:r w:rsidRPr="002315FE">
        <w:rPr>
          <w:lang w:val="en-US"/>
        </w:rPr>
        <w:t xml:space="preserve"> were recruited in the same area of Experiment 1. </w:t>
      </w:r>
      <w:r w:rsidR="00D846C0" w:rsidRPr="002315FE">
        <w:rPr>
          <w:lang w:val="en-US"/>
        </w:rPr>
        <w:t>None of them took part to Experiment 1.</w:t>
      </w:r>
    </w:p>
    <w:p w14:paraId="717F8EE6" w14:textId="77777777" w:rsidR="00E93B10" w:rsidRPr="002315FE" w:rsidRDefault="00E93B10" w:rsidP="00385D58">
      <w:pPr>
        <w:spacing w:line="312" w:lineRule="auto"/>
        <w:jc w:val="both"/>
        <w:rPr>
          <w:lang w:val="en-US"/>
        </w:rPr>
      </w:pPr>
    </w:p>
    <w:p w14:paraId="22120A0B" w14:textId="7688ED25" w:rsidR="002959D1" w:rsidRPr="002315FE" w:rsidRDefault="00803D1B" w:rsidP="00385D58">
      <w:pPr>
        <w:spacing w:line="312" w:lineRule="auto"/>
        <w:jc w:val="both"/>
        <w:rPr>
          <w:i/>
          <w:iCs/>
          <w:lang w:val="en-US"/>
        </w:rPr>
      </w:pPr>
      <w:r w:rsidRPr="002315FE">
        <w:rPr>
          <w:i/>
          <w:iCs/>
          <w:lang w:val="en-US"/>
        </w:rPr>
        <w:t>3</w:t>
      </w:r>
      <w:r w:rsidR="000B144B" w:rsidRPr="002315FE">
        <w:rPr>
          <w:i/>
          <w:iCs/>
          <w:lang w:val="en-US"/>
        </w:rPr>
        <w:t xml:space="preserve">.3. </w:t>
      </w:r>
      <w:r w:rsidR="00E93B10" w:rsidRPr="002315FE">
        <w:rPr>
          <w:i/>
          <w:iCs/>
          <w:lang w:val="en-US"/>
        </w:rPr>
        <w:t>Results</w:t>
      </w:r>
    </w:p>
    <w:p w14:paraId="38E24D4A" w14:textId="080FB7C3" w:rsidR="00CD2C10" w:rsidRPr="002315FE" w:rsidRDefault="00E14ABD" w:rsidP="00385D58">
      <w:pPr>
        <w:spacing w:line="312" w:lineRule="auto"/>
        <w:jc w:val="both"/>
        <w:rPr>
          <w:lang w:val="en-US"/>
        </w:rPr>
      </w:pPr>
      <w:r w:rsidRPr="002315FE">
        <w:rPr>
          <w:lang w:val="en-US"/>
        </w:rPr>
        <w:t>Five participants in the child group were excluded</w:t>
      </w:r>
      <w:r w:rsidR="001A0297" w:rsidRPr="002315FE">
        <w:rPr>
          <w:lang w:val="en-US"/>
        </w:rPr>
        <w:t xml:space="preserve"> under t</w:t>
      </w:r>
      <w:r w:rsidRPr="002315FE">
        <w:rPr>
          <w:lang w:val="en-US"/>
        </w:rPr>
        <w:t>he same criteria of Experiment 1</w:t>
      </w:r>
      <w:r w:rsidR="001A0297" w:rsidRPr="002315FE">
        <w:rPr>
          <w:lang w:val="en-US"/>
        </w:rPr>
        <w:t>. W</w:t>
      </w:r>
      <w:r w:rsidRPr="002315FE">
        <w:rPr>
          <w:lang w:val="en-US"/>
        </w:rPr>
        <w:t xml:space="preserve">e report the results for the 18 children that completed the task and </w:t>
      </w:r>
      <w:r w:rsidR="0034735E" w:rsidRPr="002315FE">
        <w:rPr>
          <w:lang w:val="en-US"/>
        </w:rPr>
        <w:t xml:space="preserve">that correctly </w:t>
      </w:r>
      <w:r w:rsidRPr="002315FE">
        <w:rPr>
          <w:lang w:val="en-US"/>
        </w:rPr>
        <w:t>respond</w:t>
      </w:r>
      <w:r w:rsidR="0034735E" w:rsidRPr="002315FE">
        <w:rPr>
          <w:lang w:val="en-US"/>
        </w:rPr>
        <w:t>ed</w:t>
      </w:r>
      <w:r w:rsidRPr="002315FE">
        <w:rPr>
          <w:lang w:val="en-US"/>
        </w:rPr>
        <w:t xml:space="preserve"> to at least 5 out of 6 stories in the naming task and one SVO sentences in the warm-up.</w:t>
      </w:r>
      <w:r w:rsidR="004F6AB8" w:rsidRPr="002315FE">
        <w:rPr>
          <w:lang w:val="en-US"/>
        </w:rPr>
        <w:t xml:space="preserve"> </w:t>
      </w:r>
      <w:r w:rsidR="00F42CF1" w:rsidRPr="002315FE">
        <w:rPr>
          <w:lang w:val="en-US"/>
        </w:rPr>
        <w:t xml:space="preserve">Also in Experiment 2, </w:t>
      </w:r>
      <w:r w:rsidR="00E93137" w:rsidRPr="002315FE">
        <w:rPr>
          <w:lang w:val="en-US"/>
        </w:rPr>
        <w:t xml:space="preserve">the performance with the control SVO sentences was high </w:t>
      </w:r>
      <w:r w:rsidR="001B6484" w:rsidRPr="002315FE">
        <w:rPr>
          <w:lang w:val="en-US"/>
        </w:rPr>
        <w:t>in both groups</w:t>
      </w:r>
      <w:r w:rsidR="004F6AB8" w:rsidRPr="002315FE">
        <w:rPr>
          <w:lang w:val="en-US"/>
        </w:rPr>
        <w:t xml:space="preserve"> (Figure </w:t>
      </w:r>
      <w:r w:rsidR="009135D6" w:rsidRPr="002315FE">
        <w:rPr>
          <w:lang w:val="en-US"/>
        </w:rPr>
        <w:t>8</w:t>
      </w:r>
      <w:r w:rsidR="004F6AB8" w:rsidRPr="002315FE">
        <w:rPr>
          <w:lang w:val="en-US"/>
        </w:rPr>
        <w:t>), showing that participants correctly understood the experimental task.</w:t>
      </w:r>
    </w:p>
    <w:p w14:paraId="232EEB79" w14:textId="77777777" w:rsidR="002F0D8A" w:rsidRPr="002315FE" w:rsidRDefault="002F0D8A" w:rsidP="00385D58">
      <w:pPr>
        <w:spacing w:line="312" w:lineRule="auto"/>
        <w:jc w:val="both"/>
        <w:rPr>
          <w:lang w:val="en-US"/>
        </w:rPr>
      </w:pPr>
    </w:p>
    <w:p w14:paraId="16D5CE4B" w14:textId="05D513F2" w:rsidR="00E93B10" w:rsidRPr="002315FE" w:rsidRDefault="00927DC1" w:rsidP="00927DC1">
      <w:pPr>
        <w:spacing w:line="312" w:lineRule="auto"/>
        <w:ind w:left="284"/>
        <w:jc w:val="both"/>
        <w:rPr>
          <w:lang w:val="en-US"/>
        </w:rPr>
      </w:pPr>
      <w:r w:rsidRPr="002315FE">
        <w:rPr>
          <w:noProof/>
          <w:lang w:val="en-US"/>
        </w:rPr>
        <w:lastRenderedPageBreak/>
        <w:drawing>
          <wp:inline distT="0" distB="0" distL="0" distR="0" wp14:anchorId="3CD09D06" wp14:editId="0B73FC46">
            <wp:extent cx="3644593" cy="2631440"/>
            <wp:effectExtent l="0" t="0" r="635" b="0"/>
            <wp:docPr id="253" name="Immagin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magine 25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9544" cy="2642235"/>
                    </a:xfrm>
                    <a:prstGeom prst="rect">
                      <a:avLst/>
                    </a:prstGeom>
                  </pic:spPr>
                </pic:pic>
              </a:graphicData>
            </a:graphic>
          </wp:inline>
        </w:drawing>
      </w:r>
    </w:p>
    <w:p w14:paraId="31BCF7FB" w14:textId="2AB355C1" w:rsidR="00F43D45" w:rsidRPr="002315FE" w:rsidRDefault="00F43D45" w:rsidP="00927DC1">
      <w:pPr>
        <w:spacing w:line="312" w:lineRule="auto"/>
        <w:ind w:left="284"/>
        <w:jc w:val="both"/>
        <w:rPr>
          <w:sz w:val="20"/>
          <w:szCs w:val="20"/>
          <w:lang w:val="en-US"/>
        </w:rPr>
      </w:pPr>
      <w:r w:rsidRPr="002315FE">
        <w:rPr>
          <w:sz w:val="20"/>
          <w:szCs w:val="20"/>
          <w:lang w:val="en-US"/>
        </w:rPr>
        <w:t xml:space="preserve">Figure </w:t>
      </w:r>
      <w:r w:rsidR="009135D6" w:rsidRPr="002315FE">
        <w:rPr>
          <w:sz w:val="20"/>
          <w:szCs w:val="20"/>
          <w:lang w:val="en-US"/>
        </w:rPr>
        <w:t>8</w:t>
      </w:r>
      <w:r w:rsidRPr="002315FE">
        <w:rPr>
          <w:sz w:val="20"/>
          <w:szCs w:val="20"/>
          <w:lang w:val="en-US"/>
        </w:rPr>
        <w:t xml:space="preserve">. </w:t>
      </w:r>
      <w:r w:rsidR="00C13814" w:rsidRPr="002315FE">
        <w:rPr>
          <w:sz w:val="20"/>
          <w:szCs w:val="20"/>
          <w:lang w:val="en-US"/>
        </w:rPr>
        <w:t>Proportion of correct judgments for Control SVO sentences in the adult and in the child group.</w:t>
      </w:r>
    </w:p>
    <w:p w14:paraId="1E47560D" w14:textId="77777777" w:rsidR="00F43D45" w:rsidRPr="002315FE" w:rsidRDefault="00F43D45" w:rsidP="00385D58">
      <w:pPr>
        <w:spacing w:line="312" w:lineRule="auto"/>
        <w:jc w:val="both"/>
        <w:rPr>
          <w:lang w:val="en-US"/>
        </w:rPr>
      </w:pPr>
    </w:p>
    <w:p w14:paraId="15A7CBA1" w14:textId="6B768C58" w:rsidR="00924C68" w:rsidRPr="002315FE" w:rsidRDefault="00891710" w:rsidP="00385D58">
      <w:pPr>
        <w:spacing w:line="312" w:lineRule="auto"/>
        <w:jc w:val="both"/>
        <w:rPr>
          <w:lang w:val="en-US"/>
        </w:rPr>
      </w:pPr>
      <w:proofErr w:type="gramStart"/>
      <w:r w:rsidRPr="002315FE">
        <w:rPr>
          <w:lang w:val="en-US"/>
        </w:rPr>
        <w:t>We consider now</w:t>
      </w:r>
      <w:proofErr w:type="gramEnd"/>
      <w:r w:rsidRPr="002315FE">
        <w:rPr>
          <w:lang w:val="en-US"/>
        </w:rPr>
        <w:t xml:space="preserve"> the experimental condition</w:t>
      </w:r>
      <w:r w:rsidR="004F6AB8" w:rsidRPr="002315FE">
        <w:rPr>
          <w:lang w:val="en-US"/>
        </w:rPr>
        <w:t>s</w:t>
      </w:r>
      <w:r w:rsidR="008266CF" w:rsidRPr="002315FE">
        <w:rPr>
          <w:lang w:val="en-US"/>
        </w:rPr>
        <w:t xml:space="preserve"> in </w:t>
      </w:r>
      <w:r w:rsidR="004F6AB8" w:rsidRPr="002315FE">
        <w:rPr>
          <w:lang w:val="en-US"/>
        </w:rPr>
        <w:t xml:space="preserve">the two </w:t>
      </w:r>
      <w:r w:rsidR="008266CF" w:rsidRPr="002315FE">
        <w:rPr>
          <w:lang w:val="en-US"/>
        </w:rPr>
        <w:t>group</w:t>
      </w:r>
      <w:r w:rsidR="004F6AB8" w:rsidRPr="002315FE">
        <w:rPr>
          <w:lang w:val="en-US"/>
        </w:rPr>
        <w:t>s</w:t>
      </w:r>
      <w:r w:rsidR="008266CF" w:rsidRPr="002315FE">
        <w:rPr>
          <w:lang w:val="en-US"/>
        </w:rPr>
        <w:t>.</w:t>
      </w:r>
      <w:r w:rsidRPr="002315FE">
        <w:rPr>
          <w:lang w:val="en-US"/>
        </w:rPr>
        <w:t xml:space="preserve"> </w:t>
      </w:r>
      <w:r w:rsidR="008266CF" w:rsidRPr="002315FE">
        <w:rPr>
          <w:lang w:val="en-US"/>
        </w:rPr>
        <w:t xml:space="preserve">Starting from the adult controls, </w:t>
      </w:r>
      <w:r w:rsidRPr="002315FE">
        <w:rPr>
          <w:lang w:val="en-US"/>
        </w:rPr>
        <w:t xml:space="preserve">Figure </w:t>
      </w:r>
      <w:r w:rsidR="009135D6" w:rsidRPr="002315FE">
        <w:rPr>
          <w:lang w:val="en-US"/>
        </w:rPr>
        <w:t>9</w:t>
      </w:r>
      <w:r w:rsidRPr="002315FE">
        <w:rPr>
          <w:lang w:val="en-US"/>
        </w:rPr>
        <w:t xml:space="preserve"> reports the percentage of correct answers for both </w:t>
      </w:r>
      <w:r w:rsidR="004F6AB8" w:rsidRPr="002315FE">
        <w:rPr>
          <w:lang w:val="en-US"/>
        </w:rPr>
        <w:t xml:space="preserve">constituent </w:t>
      </w:r>
      <w:r w:rsidRPr="002315FE">
        <w:rPr>
          <w:lang w:val="en-US"/>
        </w:rPr>
        <w:t xml:space="preserve">orders, </w:t>
      </w:r>
      <w:r w:rsidR="008266CF" w:rsidRPr="002315FE">
        <w:rPr>
          <w:lang w:val="en-US"/>
        </w:rPr>
        <w:t xml:space="preserve">in the </w:t>
      </w:r>
      <w:r w:rsidRPr="002315FE">
        <w:rPr>
          <w:lang w:val="en-US"/>
        </w:rPr>
        <w:t xml:space="preserve">match and the mismatch conditions. As the figure shows, </w:t>
      </w:r>
      <w:r w:rsidR="00AC6F91" w:rsidRPr="002315FE">
        <w:rPr>
          <w:lang w:val="en-US"/>
        </w:rPr>
        <w:t>t</w:t>
      </w:r>
      <w:r w:rsidR="00617779" w:rsidRPr="002315FE">
        <w:rPr>
          <w:lang w:val="en-US"/>
        </w:rPr>
        <w:t xml:space="preserve">he effect of </w:t>
      </w:r>
      <w:r w:rsidR="00ED3233" w:rsidRPr="002315FE">
        <w:rPr>
          <w:lang w:val="en-US"/>
        </w:rPr>
        <w:t>constituent</w:t>
      </w:r>
      <w:r w:rsidR="00617779" w:rsidRPr="002315FE">
        <w:rPr>
          <w:lang w:val="en-US"/>
        </w:rPr>
        <w:t xml:space="preserve"> order </w:t>
      </w:r>
      <w:r w:rsidR="00AC6F91" w:rsidRPr="002315FE">
        <w:rPr>
          <w:lang w:val="en-US"/>
        </w:rPr>
        <w:t xml:space="preserve">found in Experiment 1 </w:t>
      </w:r>
      <w:r w:rsidRPr="002315FE">
        <w:rPr>
          <w:lang w:val="en-US"/>
        </w:rPr>
        <w:t>i</w:t>
      </w:r>
      <w:r w:rsidR="00842907" w:rsidRPr="002315FE">
        <w:rPr>
          <w:lang w:val="en-US"/>
        </w:rPr>
        <w:t>s</w:t>
      </w:r>
      <w:r w:rsidRPr="002315FE">
        <w:rPr>
          <w:lang w:val="en-US"/>
        </w:rPr>
        <w:t xml:space="preserve"> no longer visible in adults.</w:t>
      </w:r>
      <w:r w:rsidR="00617779" w:rsidRPr="002315FE">
        <w:rPr>
          <w:lang w:val="en-US"/>
        </w:rPr>
        <w:t xml:space="preserve"> </w:t>
      </w:r>
      <w:r w:rsidRPr="002315FE">
        <w:rPr>
          <w:lang w:val="en-US"/>
        </w:rPr>
        <w:t xml:space="preserve">In the match conditions, </w:t>
      </w:r>
      <w:r w:rsidR="00AC6F91" w:rsidRPr="002315FE">
        <w:rPr>
          <w:lang w:val="en-US"/>
        </w:rPr>
        <w:t xml:space="preserve">their performance is </w:t>
      </w:r>
      <w:r w:rsidRPr="002315FE">
        <w:rPr>
          <w:lang w:val="en-US"/>
        </w:rPr>
        <w:t xml:space="preserve">very similar for </w:t>
      </w:r>
      <w:r w:rsidR="00495E21" w:rsidRPr="002315FE">
        <w:rPr>
          <w:lang w:val="en-US"/>
        </w:rPr>
        <w:t xml:space="preserve">SOV </w:t>
      </w:r>
      <w:r w:rsidRPr="002315FE">
        <w:rPr>
          <w:lang w:val="en-US"/>
        </w:rPr>
        <w:t>(</w:t>
      </w:r>
      <w:r w:rsidR="00ED3233" w:rsidRPr="002315FE">
        <w:rPr>
          <w:lang w:val="en-US"/>
        </w:rPr>
        <w:t>81.9</w:t>
      </w:r>
      <w:r w:rsidRPr="002315FE">
        <w:rPr>
          <w:lang w:val="en-US"/>
        </w:rPr>
        <w:t xml:space="preserve">%) </w:t>
      </w:r>
      <w:r w:rsidR="00495E21" w:rsidRPr="002315FE">
        <w:rPr>
          <w:lang w:val="en-US"/>
        </w:rPr>
        <w:t xml:space="preserve">and OSV </w:t>
      </w:r>
      <w:r w:rsidRPr="002315FE">
        <w:rPr>
          <w:lang w:val="en-US"/>
        </w:rPr>
        <w:t>(</w:t>
      </w:r>
      <w:r w:rsidR="00ED3233" w:rsidRPr="002315FE">
        <w:rPr>
          <w:lang w:val="en-US"/>
        </w:rPr>
        <w:t>81.8</w:t>
      </w:r>
      <w:r w:rsidRPr="002315FE">
        <w:rPr>
          <w:lang w:val="en-US"/>
        </w:rPr>
        <w:t xml:space="preserve">%) </w:t>
      </w:r>
      <w:r w:rsidR="00495E21" w:rsidRPr="002315FE">
        <w:rPr>
          <w:lang w:val="en-US"/>
        </w:rPr>
        <w:t xml:space="preserve">sentences. </w:t>
      </w:r>
      <w:r w:rsidRPr="002315FE">
        <w:rPr>
          <w:lang w:val="en-US"/>
        </w:rPr>
        <w:t xml:space="preserve">Moreover, also the introduction of a </w:t>
      </w:r>
      <w:r w:rsidR="00495E21" w:rsidRPr="002315FE">
        <w:rPr>
          <w:lang w:val="en-US"/>
        </w:rPr>
        <w:t>feature mismatch raises the performance</w:t>
      </w:r>
      <w:r w:rsidRPr="002315FE">
        <w:rPr>
          <w:lang w:val="en-US"/>
        </w:rPr>
        <w:t xml:space="preserve"> </w:t>
      </w:r>
      <w:r w:rsidR="00ED3233" w:rsidRPr="002315FE">
        <w:rPr>
          <w:lang w:val="en-US"/>
        </w:rPr>
        <w:t xml:space="preserve">for both constituent orders </w:t>
      </w:r>
      <w:r w:rsidR="008A1246" w:rsidRPr="002315FE">
        <w:rPr>
          <w:lang w:val="en-US"/>
        </w:rPr>
        <w:t xml:space="preserve">nearly symmetrically </w:t>
      </w:r>
      <w:r w:rsidR="00ED3233" w:rsidRPr="002315FE">
        <w:rPr>
          <w:lang w:val="en-US"/>
        </w:rPr>
        <w:t>(94.4% in OSV, 90.2</w:t>
      </w:r>
      <w:r w:rsidR="009135D6" w:rsidRPr="002315FE">
        <w:rPr>
          <w:lang w:val="en-US"/>
        </w:rPr>
        <w:t>%</w:t>
      </w:r>
      <w:r w:rsidR="00ED3233" w:rsidRPr="002315FE">
        <w:rPr>
          <w:lang w:val="en-US"/>
        </w:rPr>
        <w:t xml:space="preserve"> in SOV)</w:t>
      </w:r>
      <w:r w:rsidR="00AC6F91" w:rsidRPr="002315FE">
        <w:rPr>
          <w:lang w:val="en-US"/>
        </w:rPr>
        <w:t>.</w:t>
      </w:r>
    </w:p>
    <w:p w14:paraId="2CC37541" w14:textId="77777777" w:rsidR="00CD2C10" w:rsidRPr="002315FE" w:rsidRDefault="00CD2C10" w:rsidP="00385D58">
      <w:pPr>
        <w:spacing w:line="312" w:lineRule="auto"/>
        <w:jc w:val="both"/>
        <w:rPr>
          <w:lang w:val="en-US"/>
        </w:rPr>
      </w:pPr>
    </w:p>
    <w:p w14:paraId="6C070F5A" w14:textId="02E25DB2" w:rsidR="00F43D45" w:rsidRPr="002315FE" w:rsidRDefault="00927DC1" w:rsidP="00CD2C10">
      <w:pPr>
        <w:spacing w:line="312" w:lineRule="auto"/>
        <w:ind w:left="284"/>
        <w:jc w:val="both"/>
        <w:rPr>
          <w:lang w:val="en-US"/>
        </w:rPr>
      </w:pPr>
      <w:r w:rsidRPr="002315FE">
        <w:rPr>
          <w:noProof/>
          <w:lang w:val="en-US"/>
        </w:rPr>
        <mc:AlternateContent>
          <mc:Choice Requires="wps">
            <w:drawing>
              <wp:anchor distT="0" distB="0" distL="114300" distR="114300" simplePos="0" relativeHeight="251972608" behindDoc="0" locked="0" layoutInCell="1" allowOverlap="1" wp14:anchorId="4131308F" wp14:editId="7BA1BCE7">
                <wp:simplePos x="0" y="0"/>
                <wp:positionH relativeFrom="column">
                  <wp:posOffset>-987412</wp:posOffset>
                </wp:positionH>
                <wp:positionV relativeFrom="paragraph">
                  <wp:posOffset>1462088</wp:posOffset>
                </wp:positionV>
                <wp:extent cx="2473915" cy="248240"/>
                <wp:effectExtent l="0" t="4762" r="0" b="0"/>
                <wp:wrapNone/>
                <wp:docPr id="256" name="Casella di testo 256"/>
                <wp:cNvGraphicFramePr/>
                <a:graphic xmlns:a="http://schemas.openxmlformats.org/drawingml/2006/main">
                  <a:graphicData uri="http://schemas.microsoft.com/office/word/2010/wordprocessingShape">
                    <wps:wsp>
                      <wps:cNvSpPr txBox="1"/>
                      <wps:spPr>
                        <a:xfrm rot="16200000">
                          <a:off x="0" y="0"/>
                          <a:ext cx="2473915" cy="248240"/>
                        </a:xfrm>
                        <a:prstGeom prst="rect">
                          <a:avLst/>
                        </a:prstGeom>
                        <a:solidFill>
                          <a:schemeClr val="lt1"/>
                        </a:solidFill>
                        <a:ln w="6350">
                          <a:noFill/>
                        </a:ln>
                      </wps:spPr>
                      <wps:txbx>
                        <w:txbxContent>
                          <w:p w14:paraId="54D823CD" w14:textId="77777777" w:rsidR="00927DC1" w:rsidRPr="00F528C8" w:rsidRDefault="00927DC1" w:rsidP="00927DC1">
                            <w:pPr>
                              <w:jc w:val="center"/>
                              <w:rPr>
                                <w:rFonts w:ascii="Arial" w:hAnsi="Arial" w:cs="Arial"/>
                                <w:sz w:val="18"/>
                                <w:szCs w:val="18"/>
                              </w:rPr>
                            </w:pPr>
                            <w:r w:rsidRPr="00F528C8">
                              <w:rPr>
                                <w:rFonts w:ascii="Arial" w:hAnsi="Arial" w:cs="Arial"/>
                                <w:sz w:val="18"/>
                                <w:szCs w:val="18"/>
                              </w:rPr>
                              <w:t>% correct answers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1308F" id="Casella di testo 256" o:spid="_x0000_s1084" type="#_x0000_t202" style="position:absolute;left:0;text-align:left;margin-left:-77.75pt;margin-top:115.15pt;width:194.8pt;height:19.55pt;rotation:-90;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" fillcolor="white [3201]" stroked="f" strokeweight=".5pt">
                <v:textbox>
                  <w:txbxContent>
                    <w:p w14:paraId="54D823CD" w14:textId="77777777" w:rsidR="00927DC1" w:rsidRPr="00F528C8" w:rsidRDefault="00927DC1" w:rsidP="00927DC1">
                      <w:pPr>
                        <w:jc w:val="center"/>
                        <w:rPr>
                          <w:rFonts w:ascii="Arial" w:hAnsi="Arial" w:cs="Arial"/>
                          <w:sz w:val="18"/>
                          <w:szCs w:val="18"/>
                        </w:rPr>
                      </w:pPr>
                      <w:r w:rsidRPr="00F528C8">
                        <w:rPr>
                          <w:rFonts w:ascii="Arial" w:hAnsi="Arial" w:cs="Arial"/>
                          <w:sz w:val="18"/>
                          <w:szCs w:val="18"/>
                        </w:rPr>
                        <w:t>% correct answers</w:t>
                      </w:r>
                    </w:p>
                  </w:txbxContent>
                </v:textbox>
              </v:shape>
            </w:pict>
          </mc:Fallback>
        </mc:AlternateContent>
      </w:r>
      <w:r w:rsidR="009D497E" w:rsidRPr="002315FE">
        <w:rPr>
          <w:noProof/>
          <w:lang w:val="en-US"/>
        </w:rPr>
        <mc:AlternateContent>
          <mc:Choice Requires="wps">
            <w:drawing>
              <wp:anchor distT="0" distB="0" distL="114300" distR="114300" simplePos="0" relativeHeight="251941888" behindDoc="0" locked="0" layoutInCell="1" allowOverlap="1" wp14:anchorId="2F5D6704" wp14:editId="06D8ED75">
                <wp:simplePos x="0" y="0"/>
                <wp:positionH relativeFrom="column">
                  <wp:posOffset>315958</wp:posOffset>
                </wp:positionH>
                <wp:positionV relativeFrom="paragraph">
                  <wp:posOffset>-10433</wp:posOffset>
                </wp:positionV>
                <wp:extent cx="4065815" cy="248240"/>
                <wp:effectExtent l="0" t="0" r="0" b="6350"/>
                <wp:wrapNone/>
                <wp:docPr id="241" name="Casella di testo 241"/>
                <wp:cNvGraphicFramePr/>
                <a:graphic xmlns:a="http://schemas.openxmlformats.org/drawingml/2006/main">
                  <a:graphicData uri="http://schemas.microsoft.com/office/word/2010/wordprocessingShape">
                    <wps:wsp>
                      <wps:cNvSpPr txBox="1"/>
                      <wps:spPr>
                        <a:xfrm>
                          <a:off x="0" y="0"/>
                          <a:ext cx="4065815" cy="248240"/>
                        </a:xfrm>
                        <a:prstGeom prst="rect">
                          <a:avLst/>
                        </a:prstGeom>
                        <a:solidFill>
                          <a:schemeClr val="lt1"/>
                        </a:solidFill>
                        <a:ln w="6350">
                          <a:noFill/>
                        </a:ln>
                      </wps:spPr>
                      <wps:txbx>
                        <w:txbxContent>
                          <w:p w14:paraId="08C9E31D" w14:textId="77777777" w:rsidR="009D497E" w:rsidRPr="008973A0" w:rsidRDefault="009D497E" w:rsidP="009D497E">
                            <w:pPr>
                              <w:rPr>
                                <w:rFonts w:ascii="Arial" w:hAnsi="Arial" w:cs="Arial"/>
                                <w:sz w:val="18"/>
                                <w:szCs w:val="18"/>
                                <w:lang w:val="en-US"/>
                              </w:rPr>
                            </w:pPr>
                            <w:r w:rsidRPr="008973A0">
                              <w:rPr>
                                <w:rFonts w:ascii="Arial" w:hAnsi="Arial" w:cs="Arial"/>
                                <w:sz w:val="18"/>
                                <w:szCs w:val="18"/>
                                <w:lang w:val="en-US"/>
                              </w:rPr>
                              <w:t>Adults. Correct interpretation of sentences with constituent fronting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D6704" id="Casella di testo 241" o:spid="_x0000_s1085" type="#_x0000_t202" style="position:absolute;left:0;text-align:left;margin-left:24.9pt;margin-top:-.8pt;width:320.15pt;height:19.5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" fillcolor="white [3201]" stroked="f" strokeweight=".5pt">
                <v:textbox>
                  <w:txbxContent>
                    <w:p w14:paraId="08C9E31D" w14:textId="77777777" w:rsidR="009D497E" w:rsidRPr="008973A0" w:rsidRDefault="009D497E" w:rsidP="009D497E">
                      <w:pPr>
                        <w:rPr>
                          <w:rFonts w:ascii="Arial" w:hAnsi="Arial" w:cs="Arial"/>
                          <w:sz w:val="18"/>
                          <w:szCs w:val="18"/>
                          <w:lang w:val="en-US"/>
                        </w:rPr>
                      </w:pPr>
                      <w:r w:rsidRPr="008973A0">
                        <w:rPr>
                          <w:rFonts w:ascii="Arial" w:hAnsi="Arial" w:cs="Arial"/>
                          <w:sz w:val="18"/>
                          <w:szCs w:val="18"/>
                          <w:lang w:val="en-US"/>
                        </w:rPr>
                        <w:t>Adults. Correct interpretation of sentences with constituent fronting</w:t>
                      </w:r>
                    </w:p>
                  </w:txbxContent>
                </v:textbox>
              </v:shape>
            </w:pict>
          </mc:Fallback>
        </mc:AlternateContent>
      </w:r>
      <w:r w:rsidR="00ED3233" w:rsidRPr="002315FE">
        <w:rPr>
          <w:noProof/>
          <w:lang w:val="en-US"/>
        </w:rPr>
        <w:drawing>
          <wp:inline distT="0" distB="0" distL="0" distR="0" wp14:anchorId="682E66E3" wp14:editId="4B1A6337">
            <wp:extent cx="4383405" cy="3416968"/>
            <wp:effectExtent l="0" t="0" r="0" b="0"/>
            <wp:docPr id="245" name="Immagin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magine 245"/>
                    <pic:cNvPicPr/>
                  </pic:nvPicPr>
                  <pic:blipFill>
                    <a:blip r:embed="rId16">
                      <a:extLst>
                        <a:ext uri="{28A0092B-C50C-407E-A947-70E740481C1C}">
                          <a14:useLocalDpi xmlns:a14="http://schemas.microsoft.com/office/drawing/2010/main" val="0"/>
                        </a:ext>
                      </a:extLst>
                    </a:blip>
                    <a:stretch>
                      <a:fillRect/>
                    </a:stretch>
                  </pic:blipFill>
                  <pic:spPr>
                    <a:xfrm>
                      <a:off x="0" y="0"/>
                      <a:ext cx="4418483" cy="3444312"/>
                    </a:xfrm>
                    <a:prstGeom prst="rect">
                      <a:avLst/>
                    </a:prstGeom>
                  </pic:spPr>
                </pic:pic>
              </a:graphicData>
            </a:graphic>
          </wp:inline>
        </w:drawing>
      </w:r>
    </w:p>
    <w:p w14:paraId="5D908263" w14:textId="38FE79E1" w:rsidR="00F43D45" w:rsidRPr="002315FE" w:rsidRDefault="00F43D45" w:rsidP="00CD2C10">
      <w:pPr>
        <w:spacing w:line="312" w:lineRule="auto"/>
        <w:ind w:left="284"/>
        <w:jc w:val="both"/>
        <w:rPr>
          <w:sz w:val="20"/>
          <w:szCs w:val="20"/>
          <w:lang w:val="en-US"/>
        </w:rPr>
      </w:pPr>
      <w:r w:rsidRPr="002315FE">
        <w:rPr>
          <w:sz w:val="20"/>
          <w:szCs w:val="20"/>
          <w:lang w:val="en-US"/>
        </w:rPr>
        <w:t xml:space="preserve">Figure </w:t>
      </w:r>
      <w:r w:rsidR="00234A38">
        <w:rPr>
          <w:sz w:val="20"/>
          <w:szCs w:val="20"/>
          <w:lang w:val="en-US"/>
        </w:rPr>
        <w:t>9</w:t>
      </w:r>
      <w:r w:rsidRPr="002315FE">
        <w:rPr>
          <w:sz w:val="20"/>
          <w:szCs w:val="20"/>
          <w:lang w:val="en-US"/>
        </w:rPr>
        <w:t xml:space="preserve">. Adults: Rate of correct judgments in relation to </w:t>
      </w:r>
      <w:r w:rsidR="00602999" w:rsidRPr="002315FE">
        <w:rPr>
          <w:sz w:val="20"/>
          <w:szCs w:val="20"/>
          <w:lang w:val="en-US"/>
        </w:rPr>
        <w:t>constituent</w:t>
      </w:r>
      <w:r w:rsidRPr="002315FE">
        <w:rPr>
          <w:sz w:val="20"/>
          <w:szCs w:val="20"/>
          <w:lang w:val="en-US"/>
        </w:rPr>
        <w:t xml:space="preserve"> order and number mismatch.  </w:t>
      </w:r>
    </w:p>
    <w:p w14:paraId="15EED4B1" w14:textId="3495F628" w:rsidR="00F43D45" w:rsidRPr="002315FE" w:rsidRDefault="00F43D45" w:rsidP="00385D58">
      <w:pPr>
        <w:spacing w:line="312" w:lineRule="auto"/>
        <w:jc w:val="both"/>
        <w:rPr>
          <w:lang w:val="en-US"/>
        </w:rPr>
      </w:pPr>
    </w:p>
    <w:p w14:paraId="67DE6FCF" w14:textId="5521CB91" w:rsidR="00495E21" w:rsidRPr="002315FE" w:rsidRDefault="00891710" w:rsidP="00385D58">
      <w:pPr>
        <w:spacing w:line="312" w:lineRule="auto"/>
        <w:jc w:val="both"/>
        <w:rPr>
          <w:rFonts w:cstheme="minorHAnsi"/>
          <w:lang w:val="en-US"/>
        </w:rPr>
      </w:pPr>
      <w:r w:rsidRPr="002315FE">
        <w:rPr>
          <w:lang w:val="en-US"/>
        </w:rPr>
        <w:t>A</w:t>
      </w:r>
      <w:r w:rsidR="00AC6F91" w:rsidRPr="002315FE">
        <w:rPr>
          <w:lang w:val="en-US"/>
        </w:rPr>
        <w:t xml:space="preserve"> </w:t>
      </w:r>
      <w:r w:rsidR="00AC6F91" w:rsidRPr="002315FE">
        <w:rPr>
          <w:rFonts w:cstheme="minorHAnsi"/>
          <w:lang w:val="en-US"/>
        </w:rPr>
        <w:t>generalized mixed model, the same used in Experiment 1</w:t>
      </w:r>
      <w:r w:rsidRPr="002315FE">
        <w:rPr>
          <w:rFonts w:cstheme="minorHAnsi"/>
          <w:lang w:val="en-US"/>
        </w:rPr>
        <w:t xml:space="preserve">, was run to assess the effect of </w:t>
      </w:r>
      <w:r w:rsidR="00602999" w:rsidRPr="002315FE">
        <w:rPr>
          <w:rFonts w:cstheme="minorHAnsi"/>
          <w:lang w:val="en-US"/>
        </w:rPr>
        <w:t>Constituent</w:t>
      </w:r>
      <w:r w:rsidRPr="002315FE">
        <w:rPr>
          <w:rFonts w:cstheme="minorHAnsi"/>
          <w:lang w:val="en-US"/>
        </w:rPr>
        <w:t xml:space="preserve"> Order and Number Mismatch. Subject and Item were again included as random effects. </w:t>
      </w:r>
      <w:r w:rsidRPr="002315FE">
        <w:rPr>
          <w:rFonts w:cstheme="minorHAnsi"/>
          <w:lang w:val="en-US"/>
        </w:rPr>
        <w:lastRenderedPageBreak/>
        <w:t xml:space="preserve">The model (Table </w:t>
      </w:r>
      <w:r w:rsidR="008A1246" w:rsidRPr="002315FE">
        <w:rPr>
          <w:rFonts w:cstheme="minorHAnsi"/>
          <w:lang w:val="en-US"/>
        </w:rPr>
        <w:t>5</w:t>
      </w:r>
      <w:r w:rsidRPr="002315FE">
        <w:rPr>
          <w:rFonts w:cstheme="minorHAnsi"/>
          <w:lang w:val="en-US"/>
        </w:rPr>
        <w:t xml:space="preserve">) confirmed that </w:t>
      </w:r>
      <w:r w:rsidR="004F6AB8" w:rsidRPr="002315FE">
        <w:rPr>
          <w:rFonts w:cstheme="minorHAnsi"/>
          <w:lang w:val="en-US"/>
        </w:rPr>
        <w:t xml:space="preserve">Constituent </w:t>
      </w:r>
      <w:r w:rsidRPr="002315FE">
        <w:rPr>
          <w:rFonts w:cstheme="minorHAnsi"/>
          <w:lang w:val="en-US"/>
        </w:rPr>
        <w:t>Order has no effect on the probability of providing the correct answer, and that only the effect of Number was significant</w:t>
      </w:r>
    </w:p>
    <w:p w14:paraId="6D15C69A" w14:textId="77777777" w:rsidR="00495E21" w:rsidRPr="002315FE" w:rsidRDefault="00495E21" w:rsidP="00385D58">
      <w:pPr>
        <w:spacing w:line="312" w:lineRule="auto"/>
        <w:jc w:val="both"/>
        <w:rPr>
          <w:lang w:val="en-US"/>
        </w:rPr>
      </w:pPr>
    </w:p>
    <w:tbl>
      <w:tblPr>
        <w:tblStyle w:val="Grigliatabella"/>
        <w:tblW w:w="0" w:type="auto"/>
        <w:tblInd w:w="284" w:type="dxa"/>
        <w:tblLook w:val="04A0" w:firstRow="1" w:lastRow="0" w:firstColumn="1" w:lastColumn="0" w:noHBand="0" w:noVBand="1"/>
      </w:tblPr>
      <w:tblGrid>
        <w:gridCol w:w="2268"/>
        <w:gridCol w:w="1276"/>
        <w:gridCol w:w="1134"/>
        <w:gridCol w:w="1134"/>
        <w:gridCol w:w="1134"/>
        <w:gridCol w:w="932"/>
      </w:tblGrid>
      <w:tr w:rsidR="002315FE" w:rsidRPr="002315FE" w14:paraId="7B46184E" w14:textId="77777777" w:rsidTr="00AA564B">
        <w:tc>
          <w:tcPr>
            <w:tcW w:w="2268" w:type="dxa"/>
            <w:tcBorders>
              <w:top w:val="double" w:sz="4" w:space="0" w:color="auto"/>
              <w:left w:val="nil"/>
            </w:tcBorders>
          </w:tcPr>
          <w:p w14:paraId="5C885AEA" w14:textId="77777777" w:rsidR="00BB736E" w:rsidRPr="002315FE" w:rsidRDefault="00BB736E" w:rsidP="00385D58">
            <w:pPr>
              <w:spacing w:line="312" w:lineRule="auto"/>
              <w:jc w:val="center"/>
              <w:rPr>
                <w:sz w:val="20"/>
                <w:szCs w:val="20"/>
                <w:lang w:val="en-US"/>
              </w:rPr>
            </w:pPr>
          </w:p>
        </w:tc>
        <w:tc>
          <w:tcPr>
            <w:tcW w:w="1276" w:type="dxa"/>
            <w:tcBorders>
              <w:top w:val="double" w:sz="4" w:space="0" w:color="auto"/>
            </w:tcBorders>
          </w:tcPr>
          <w:p w14:paraId="7614B0B3" w14:textId="77777777" w:rsidR="00BB736E" w:rsidRPr="002315FE" w:rsidRDefault="00BB736E" w:rsidP="00385D58">
            <w:pPr>
              <w:spacing w:line="312" w:lineRule="auto"/>
              <w:jc w:val="center"/>
              <w:rPr>
                <w:sz w:val="20"/>
                <w:szCs w:val="20"/>
                <w:lang w:val="en-US"/>
              </w:rPr>
            </w:pPr>
            <w:r w:rsidRPr="002315FE">
              <w:rPr>
                <w:sz w:val="20"/>
                <w:szCs w:val="20"/>
              </w:rPr>
              <w:t>Estimate</w:t>
            </w:r>
          </w:p>
        </w:tc>
        <w:tc>
          <w:tcPr>
            <w:tcW w:w="1134" w:type="dxa"/>
            <w:tcBorders>
              <w:top w:val="double" w:sz="4" w:space="0" w:color="auto"/>
            </w:tcBorders>
          </w:tcPr>
          <w:p w14:paraId="12CBC03C" w14:textId="77777777" w:rsidR="00BB736E" w:rsidRPr="002315FE" w:rsidRDefault="00BB736E" w:rsidP="00385D58">
            <w:pPr>
              <w:spacing w:line="312" w:lineRule="auto"/>
              <w:jc w:val="center"/>
              <w:rPr>
                <w:sz w:val="20"/>
                <w:szCs w:val="20"/>
                <w:lang w:val="en-US"/>
              </w:rPr>
            </w:pPr>
            <w:r w:rsidRPr="002315FE">
              <w:rPr>
                <w:sz w:val="20"/>
                <w:szCs w:val="20"/>
              </w:rPr>
              <w:t>Std. Error</w:t>
            </w:r>
          </w:p>
        </w:tc>
        <w:tc>
          <w:tcPr>
            <w:tcW w:w="1134" w:type="dxa"/>
            <w:tcBorders>
              <w:top w:val="double" w:sz="4" w:space="0" w:color="auto"/>
            </w:tcBorders>
          </w:tcPr>
          <w:p w14:paraId="2D9A855B" w14:textId="77777777" w:rsidR="00BB736E" w:rsidRPr="002315FE" w:rsidRDefault="00BB736E" w:rsidP="00385D58">
            <w:pPr>
              <w:spacing w:line="312" w:lineRule="auto"/>
              <w:jc w:val="center"/>
              <w:rPr>
                <w:sz w:val="20"/>
                <w:szCs w:val="20"/>
                <w:lang w:val="en-US"/>
              </w:rPr>
            </w:pPr>
            <w:r w:rsidRPr="002315FE">
              <w:rPr>
                <w:sz w:val="20"/>
                <w:szCs w:val="20"/>
              </w:rPr>
              <w:t>z value</w:t>
            </w:r>
          </w:p>
        </w:tc>
        <w:tc>
          <w:tcPr>
            <w:tcW w:w="1134" w:type="dxa"/>
            <w:tcBorders>
              <w:top w:val="double" w:sz="4" w:space="0" w:color="auto"/>
            </w:tcBorders>
          </w:tcPr>
          <w:p w14:paraId="1BFAB972" w14:textId="77777777" w:rsidR="00BB736E" w:rsidRPr="002315FE" w:rsidRDefault="00BB736E" w:rsidP="00385D58">
            <w:pPr>
              <w:spacing w:line="312" w:lineRule="auto"/>
              <w:jc w:val="center"/>
              <w:rPr>
                <w:sz w:val="20"/>
                <w:szCs w:val="20"/>
              </w:rPr>
            </w:pPr>
            <w:r w:rsidRPr="002315FE">
              <w:rPr>
                <w:sz w:val="20"/>
                <w:szCs w:val="20"/>
              </w:rPr>
              <w:t>Pr(&gt;|z|)</w:t>
            </w:r>
          </w:p>
        </w:tc>
        <w:tc>
          <w:tcPr>
            <w:tcW w:w="932" w:type="dxa"/>
            <w:tcBorders>
              <w:top w:val="double" w:sz="4" w:space="0" w:color="auto"/>
              <w:right w:val="nil"/>
            </w:tcBorders>
          </w:tcPr>
          <w:p w14:paraId="7CA90587" w14:textId="77777777" w:rsidR="00BB736E" w:rsidRPr="002315FE" w:rsidRDefault="00BB736E" w:rsidP="00385D58">
            <w:pPr>
              <w:spacing w:line="312" w:lineRule="auto"/>
              <w:rPr>
                <w:sz w:val="20"/>
                <w:szCs w:val="20"/>
              </w:rPr>
            </w:pPr>
          </w:p>
        </w:tc>
      </w:tr>
      <w:tr w:rsidR="002315FE" w:rsidRPr="002315FE" w14:paraId="4838A31A" w14:textId="77777777" w:rsidTr="00AA564B">
        <w:tc>
          <w:tcPr>
            <w:tcW w:w="2268" w:type="dxa"/>
            <w:tcBorders>
              <w:left w:val="nil"/>
              <w:bottom w:val="nil"/>
            </w:tcBorders>
          </w:tcPr>
          <w:p w14:paraId="4B1F69BD" w14:textId="77777777" w:rsidR="00BB736E" w:rsidRPr="002315FE" w:rsidRDefault="00BB736E" w:rsidP="00385D58">
            <w:pPr>
              <w:spacing w:line="312" w:lineRule="auto"/>
              <w:rPr>
                <w:sz w:val="20"/>
                <w:szCs w:val="20"/>
                <w:lang w:val="en-US"/>
              </w:rPr>
            </w:pPr>
            <w:r w:rsidRPr="002315FE">
              <w:rPr>
                <w:sz w:val="20"/>
                <w:szCs w:val="20"/>
              </w:rPr>
              <w:t>(Intercept)</w:t>
            </w:r>
          </w:p>
        </w:tc>
        <w:tc>
          <w:tcPr>
            <w:tcW w:w="1276" w:type="dxa"/>
            <w:tcBorders>
              <w:bottom w:val="nil"/>
            </w:tcBorders>
          </w:tcPr>
          <w:p w14:paraId="0F2845D0" w14:textId="187F2F8B" w:rsidR="00BB736E" w:rsidRPr="002315FE" w:rsidRDefault="00BB736E" w:rsidP="00385D58">
            <w:pPr>
              <w:spacing w:line="312" w:lineRule="auto"/>
              <w:jc w:val="center"/>
              <w:rPr>
                <w:sz w:val="20"/>
                <w:szCs w:val="20"/>
                <w:lang w:val="en-US"/>
              </w:rPr>
            </w:pPr>
            <w:r w:rsidRPr="002315FE">
              <w:rPr>
                <w:sz w:val="20"/>
                <w:szCs w:val="20"/>
              </w:rPr>
              <w:t xml:space="preserve">1.50408  </w:t>
            </w:r>
          </w:p>
        </w:tc>
        <w:tc>
          <w:tcPr>
            <w:tcW w:w="1134" w:type="dxa"/>
            <w:tcBorders>
              <w:bottom w:val="nil"/>
            </w:tcBorders>
          </w:tcPr>
          <w:p w14:paraId="170B0159" w14:textId="7AD743F6" w:rsidR="00BB736E" w:rsidRPr="002315FE" w:rsidRDefault="00BB736E" w:rsidP="00385D58">
            <w:pPr>
              <w:spacing w:line="312" w:lineRule="auto"/>
              <w:jc w:val="center"/>
              <w:rPr>
                <w:sz w:val="20"/>
                <w:szCs w:val="20"/>
                <w:lang w:val="en-US"/>
              </w:rPr>
            </w:pPr>
            <w:r w:rsidRPr="002315FE">
              <w:rPr>
                <w:sz w:val="20"/>
                <w:szCs w:val="20"/>
              </w:rPr>
              <w:t xml:space="preserve">0.31914 </w:t>
            </w:r>
          </w:p>
        </w:tc>
        <w:tc>
          <w:tcPr>
            <w:tcW w:w="1134" w:type="dxa"/>
            <w:tcBorders>
              <w:bottom w:val="nil"/>
            </w:tcBorders>
          </w:tcPr>
          <w:p w14:paraId="1C3F836F" w14:textId="59DD91CD" w:rsidR="00BB736E" w:rsidRPr="002315FE" w:rsidRDefault="00BB736E" w:rsidP="00385D58">
            <w:pPr>
              <w:spacing w:line="312" w:lineRule="auto"/>
              <w:jc w:val="center"/>
              <w:rPr>
                <w:sz w:val="20"/>
                <w:szCs w:val="20"/>
                <w:lang w:val="en-US"/>
              </w:rPr>
            </w:pPr>
            <w:r w:rsidRPr="002315FE">
              <w:rPr>
                <w:sz w:val="20"/>
                <w:szCs w:val="20"/>
              </w:rPr>
              <w:t xml:space="preserve">4.71 </w:t>
            </w:r>
          </w:p>
        </w:tc>
        <w:tc>
          <w:tcPr>
            <w:tcW w:w="1134" w:type="dxa"/>
            <w:tcBorders>
              <w:bottom w:val="nil"/>
            </w:tcBorders>
          </w:tcPr>
          <w:p w14:paraId="4BA1F378" w14:textId="7404CC7C" w:rsidR="00BB736E" w:rsidRPr="002315FE" w:rsidRDefault="00BB736E" w:rsidP="00385D58">
            <w:pPr>
              <w:spacing w:line="312" w:lineRule="auto"/>
              <w:jc w:val="center"/>
              <w:rPr>
                <w:sz w:val="20"/>
                <w:szCs w:val="20"/>
              </w:rPr>
            </w:pPr>
            <w:r w:rsidRPr="002315FE">
              <w:rPr>
                <w:sz w:val="20"/>
                <w:szCs w:val="20"/>
              </w:rPr>
              <w:t>2.4e-06</w:t>
            </w:r>
          </w:p>
        </w:tc>
        <w:tc>
          <w:tcPr>
            <w:tcW w:w="932" w:type="dxa"/>
            <w:tcBorders>
              <w:bottom w:val="nil"/>
              <w:right w:val="nil"/>
            </w:tcBorders>
          </w:tcPr>
          <w:p w14:paraId="1F061AA3" w14:textId="77777777" w:rsidR="00BB736E" w:rsidRPr="002315FE" w:rsidRDefault="00BB736E" w:rsidP="00385D58">
            <w:pPr>
              <w:spacing w:line="312" w:lineRule="auto"/>
              <w:rPr>
                <w:sz w:val="20"/>
                <w:szCs w:val="20"/>
              </w:rPr>
            </w:pPr>
            <w:r w:rsidRPr="002315FE">
              <w:rPr>
                <w:sz w:val="20"/>
                <w:szCs w:val="20"/>
              </w:rPr>
              <w:t>***</w:t>
            </w:r>
          </w:p>
        </w:tc>
      </w:tr>
      <w:tr w:rsidR="002315FE" w:rsidRPr="002315FE" w14:paraId="004E96DF" w14:textId="77777777" w:rsidTr="00AA564B">
        <w:tc>
          <w:tcPr>
            <w:tcW w:w="2268" w:type="dxa"/>
            <w:tcBorders>
              <w:top w:val="nil"/>
              <w:left w:val="nil"/>
              <w:bottom w:val="nil"/>
            </w:tcBorders>
          </w:tcPr>
          <w:p w14:paraId="3FD5E5A7" w14:textId="0A7CCAB5" w:rsidR="00602999" w:rsidRPr="002315FE" w:rsidRDefault="00602999" w:rsidP="00385D58">
            <w:pPr>
              <w:spacing w:line="312" w:lineRule="auto"/>
              <w:rPr>
                <w:sz w:val="20"/>
                <w:szCs w:val="20"/>
                <w:lang w:val="en-US"/>
              </w:rPr>
            </w:pPr>
            <w:r w:rsidRPr="002315FE">
              <w:rPr>
                <w:sz w:val="20"/>
                <w:szCs w:val="20"/>
              </w:rPr>
              <w:t>Const.Ord.</w:t>
            </w:r>
          </w:p>
        </w:tc>
        <w:tc>
          <w:tcPr>
            <w:tcW w:w="1276" w:type="dxa"/>
            <w:tcBorders>
              <w:top w:val="nil"/>
              <w:bottom w:val="nil"/>
            </w:tcBorders>
          </w:tcPr>
          <w:p w14:paraId="0BD7FCE8" w14:textId="6F290FBB" w:rsidR="00602999" w:rsidRPr="002315FE" w:rsidRDefault="00602999" w:rsidP="00385D58">
            <w:pPr>
              <w:spacing w:line="312" w:lineRule="auto"/>
              <w:jc w:val="center"/>
              <w:rPr>
                <w:sz w:val="20"/>
                <w:szCs w:val="20"/>
                <w:lang w:val="en-US"/>
              </w:rPr>
            </w:pPr>
            <w:r w:rsidRPr="002315FE">
              <w:rPr>
                <w:sz w:val="20"/>
                <w:szCs w:val="20"/>
              </w:rPr>
              <w:t xml:space="preserve">0.00851  </w:t>
            </w:r>
          </w:p>
        </w:tc>
        <w:tc>
          <w:tcPr>
            <w:tcW w:w="1134" w:type="dxa"/>
            <w:tcBorders>
              <w:top w:val="nil"/>
              <w:bottom w:val="nil"/>
            </w:tcBorders>
          </w:tcPr>
          <w:p w14:paraId="780DFD76" w14:textId="685750E6" w:rsidR="00602999" w:rsidRPr="002315FE" w:rsidRDefault="00602999" w:rsidP="00385D58">
            <w:pPr>
              <w:spacing w:line="312" w:lineRule="auto"/>
              <w:jc w:val="center"/>
              <w:rPr>
                <w:sz w:val="20"/>
                <w:szCs w:val="20"/>
                <w:lang w:val="en-US"/>
              </w:rPr>
            </w:pPr>
            <w:r w:rsidRPr="002315FE">
              <w:rPr>
                <w:sz w:val="20"/>
                <w:szCs w:val="20"/>
              </w:rPr>
              <w:t xml:space="preserve">0.44241     </w:t>
            </w:r>
          </w:p>
        </w:tc>
        <w:tc>
          <w:tcPr>
            <w:tcW w:w="1134" w:type="dxa"/>
            <w:tcBorders>
              <w:top w:val="nil"/>
              <w:bottom w:val="nil"/>
            </w:tcBorders>
          </w:tcPr>
          <w:p w14:paraId="4BC18603" w14:textId="7B9D8B7F" w:rsidR="00602999" w:rsidRPr="002315FE" w:rsidRDefault="00602999" w:rsidP="00385D58">
            <w:pPr>
              <w:spacing w:line="312" w:lineRule="auto"/>
              <w:jc w:val="center"/>
              <w:rPr>
                <w:sz w:val="20"/>
                <w:szCs w:val="20"/>
                <w:lang w:val="en-US"/>
              </w:rPr>
            </w:pPr>
            <w:r w:rsidRPr="002315FE">
              <w:rPr>
                <w:sz w:val="20"/>
                <w:szCs w:val="20"/>
              </w:rPr>
              <w:t xml:space="preserve">0.02   </w:t>
            </w:r>
          </w:p>
        </w:tc>
        <w:tc>
          <w:tcPr>
            <w:tcW w:w="1134" w:type="dxa"/>
            <w:tcBorders>
              <w:top w:val="nil"/>
              <w:bottom w:val="nil"/>
            </w:tcBorders>
          </w:tcPr>
          <w:p w14:paraId="5A3EFB87" w14:textId="4732E953" w:rsidR="00602999" w:rsidRPr="002315FE" w:rsidRDefault="00602999" w:rsidP="00385D58">
            <w:pPr>
              <w:spacing w:line="312" w:lineRule="auto"/>
              <w:jc w:val="center"/>
              <w:rPr>
                <w:sz w:val="20"/>
                <w:szCs w:val="20"/>
              </w:rPr>
            </w:pPr>
            <w:r w:rsidRPr="002315FE">
              <w:rPr>
                <w:sz w:val="20"/>
                <w:szCs w:val="20"/>
              </w:rPr>
              <w:t xml:space="preserve">0.98   </w:t>
            </w:r>
          </w:p>
        </w:tc>
        <w:tc>
          <w:tcPr>
            <w:tcW w:w="932" w:type="dxa"/>
            <w:tcBorders>
              <w:top w:val="nil"/>
              <w:bottom w:val="nil"/>
              <w:right w:val="nil"/>
            </w:tcBorders>
          </w:tcPr>
          <w:p w14:paraId="3D444D19" w14:textId="1FDFD0BB" w:rsidR="00602999" w:rsidRPr="002315FE" w:rsidRDefault="00602999" w:rsidP="00385D58">
            <w:pPr>
              <w:spacing w:line="312" w:lineRule="auto"/>
              <w:rPr>
                <w:sz w:val="20"/>
                <w:szCs w:val="20"/>
              </w:rPr>
            </w:pPr>
          </w:p>
        </w:tc>
      </w:tr>
      <w:tr w:rsidR="002315FE" w:rsidRPr="002315FE" w14:paraId="3AAEB5F2" w14:textId="77777777" w:rsidTr="00AA564B">
        <w:tc>
          <w:tcPr>
            <w:tcW w:w="2268" w:type="dxa"/>
            <w:tcBorders>
              <w:top w:val="nil"/>
              <w:left w:val="nil"/>
              <w:bottom w:val="nil"/>
            </w:tcBorders>
          </w:tcPr>
          <w:p w14:paraId="61FE93DE" w14:textId="73C857F1" w:rsidR="00602999" w:rsidRPr="002315FE" w:rsidRDefault="00602999" w:rsidP="00385D58">
            <w:pPr>
              <w:spacing w:line="312" w:lineRule="auto"/>
              <w:rPr>
                <w:sz w:val="20"/>
                <w:szCs w:val="20"/>
                <w:lang w:val="en-US"/>
              </w:rPr>
            </w:pPr>
            <w:r w:rsidRPr="002315FE">
              <w:rPr>
                <w:sz w:val="20"/>
                <w:szCs w:val="20"/>
              </w:rPr>
              <w:t>Mismatch</w:t>
            </w:r>
          </w:p>
        </w:tc>
        <w:tc>
          <w:tcPr>
            <w:tcW w:w="1276" w:type="dxa"/>
            <w:tcBorders>
              <w:top w:val="nil"/>
              <w:bottom w:val="nil"/>
            </w:tcBorders>
          </w:tcPr>
          <w:p w14:paraId="7E7BA7F4" w14:textId="0E0553F0" w:rsidR="00602999" w:rsidRPr="002315FE" w:rsidRDefault="00602999" w:rsidP="00385D58">
            <w:pPr>
              <w:spacing w:line="312" w:lineRule="auto"/>
              <w:jc w:val="center"/>
              <w:rPr>
                <w:sz w:val="20"/>
                <w:szCs w:val="20"/>
                <w:lang w:val="en-US"/>
              </w:rPr>
            </w:pPr>
            <w:r w:rsidRPr="002315FE">
              <w:rPr>
                <w:sz w:val="20"/>
                <w:szCs w:val="20"/>
              </w:rPr>
              <w:t xml:space="preserve">1.31432     </w:t>
            </w:r>
          </w:p>
        </w:tc>
        <w:tc>
          <w:tcPr>
            <w:tcW w:w="1134" w:type="dxa"/>
            <w:tcBorders>
              <w:top w:val="nil"/>
              <w:bottom w:val="nil"/>
            </w:tcBorders>
          </w:tcPr>
          <w:p w14:paraId="68E730FA" w14:textId="516C3CD0" w:rsidR="00602999" w:rsidRPr="002315FE" w:rsidRDefault="00602999" w:rsidP="00385D58">
            <w:pPr>
              <w:spacing w:line="312" w:lineRule="auto"/>
              <w:jc w:val="center"/>
              <w:rPr>
                <w:sz w:val="20"/>
                <w:szCs w:val="20"/>
              </w:rPr>
            </w:pPr>
            <w:r w:rsidRPr="002315FE">
              <w:rPr>
                <w:sz w:val="20"/>
                <w:szCs w:val="20"/>
              </w:rPr>
              <w:t>0.60562</w:t>
            </w:r>
            <w:r w:rsidRPr="002315FE">
              <w:rPr>
                <w:sz w:val="20"/>
                <w:szCs w:val="20"/>
              </w:rPr>
              <w:tab/>
              <w:t xml:space="preserve"> </w:t>
            </w:r>
          </w:p>
        </w:tc>
        <w:tc>
          <w:tcPr>
            <w:tcW w:w="1134" w:type="dxa"/>
            <w:tcBorders>
              <w:top w:val="nil"/>
              <w:bottom w:val="nil"/>
            </w:tcBorders>
          </w:tcPr>
          <w:p w14:paraId="084ED20C" w14:textId="3A609F9B" w:rsidR="00602999" w:rsidRPr="002315FE" w:rsidRDefault="00602999" w:rsidP="00385D58">
            <w:pPr>
              <w:spacing w:line="312" w:lineRule="auto"/>
              <w:jc w:val="center"/>
              <w:rPr>
                <w:sz w:val="20"/>
                <w:szCs w:val="20"/>
                <w:lang w:val="en-US"/>
              </w:rPr>
            </w:pPr>
            <w:r w:rsidRPr="002315FE">
              <w:rPr>
                <w:sz w:val="20"/>
                <w:szCs w:val="20"/>
              </w:rPr>
              <w:t xml:space="preserve">2.17   </w:t>
            </w:r>
          </w:p>
        </w:tc>
        <w:tc>
          <w:tcPr>
            <w:tcW w:w="1134" w:type="dxa"/>
            <w:tcBorders>
              <w:top w:val="nil"/>
              <w:bottom w:val="nil"/>
            </w:tcBorders>
          </w:tcPr>
          <w:p w14:paraId="52DCC710" w14:textId="78BC8AD5" w:rsidR="00602999" w:rsidRPr="002315FE" w:rsidRDefault="00602999" w:rsidP="00385D58">
            <w:pPr>
              <w:spacing w:line="312" w:lineRule="auto"/>
              <w:jc w:val="center"/>
              <w:rPr>
                <w:sz w:val="20"/>
                <w:szCs w:val="20"/>
              </w:rPr>
            </w:pPr>
            <w:r w:rsidRPr="002315FE">
              <w:rPr>
                <w:sz w:val="20"/>
                <w:szCs w:val="20"/>
              </w:rPr>
              <w:t>0.03</w:t>
            </w:r>
          </w:p>
        </w:tc>
        <w:tc>
          <w:tcPr>
            <w:tcW w:w="932" w:type="dxa"/>
            <w:tcBorders>
              <w:top w:val="nil"/>
              <w:bottom w:val="nil"/>
              <w:right w:val="nil"/>
            </w:tcBorders>
          </w:tcPr>
          <w:p w14:paraId="7ACD8D32" w14:textId="7426FF7E" w:rsidR="00602999" w:rsidRPr="002315FE" w:rsidRDefault="00602999" w:rsidP="00385D58">
            <w:pPr>
              <w:spacing w:line="312" w:lineRule="auto"/>
              <w:rPr>
                <w:sz w:val="20"/>
                <w:szCs w:val="20"/>
              </w:rPr>
            </w:pPr>
            <w:r w:rsidRPr="002315FE">
              <w:rPr>
                <w:sz w:val="20"/>
                <w:szCs w:val="20"/>
              </w:rPr>
              <w:t>*</w:t>
            </w:r>
          </w:p>
        </w:tc>
      </w:tr>
      <w:tr w:rsidR="002315FE" w:rsidRPr="002315FE" w14:paraId="3FB16494" w14:textId="77777777" w:rsidTr="00AA564B">
        <w:tc>
          <w:tcPr>
            <w:tcW w:w="2268" w:type="dxa"/>
            <w:tcBorders>
              <w:top w:val="nil"/>
              <w:left w:val="nil"/>
              <w:bottom w:val="double" w:sz="4" w:space="0" w:color="auto"/>
            </w:tcBorders>
          </w:tcPr>
          <w:p w14:paraId="5B86C547" w14:textId="7CDFB800" w:rsidR="00602999" w:rsidRPr="002315FE" w:rsidRDefault="00602999" w:rsidP="00385D58">
            <w:pPr>
              <w:spacing w:line="312" w:lineRule="auto"/>
              <w:rPr>
                <w:sz w:val="20"/>
                <w:szCs w:val="20"/>
                <w:lang w:val="en-US"/>
              </w:rPr>
            </w:pPr>
            <w:r w:rsidRPr="002315FE">
              <w:rPr>
                <w:sz w:val="20"/>
                <w:szCs w:val="20"/>
              </w:rPr>
              <w:t>Const.Ord*Mismatch</w:t>
            </w:r>
          </w:p>
        </w:tc>
        <w:tc>
          <w:tcPr>
            <w:tcW w:w="1276" w:type="dxa"/>
            <w:tcBorders>
              <w:top w:val="nil"/>
              <w:bottom w:val="double" w:sz="4" w:space="0" w:color="auto"/>
            </w:tcBorders>
          </w:tcPr>
          <w:p w14:paraId="5C4B0FC1" w14:textId="3FE724DA" w:rsidR="00602999" w:rsidRPr="002315FE" w:rsidRDefault="00602999" w:rsidP="00385D58">
            <w:pPr>
              <w:spacing w:line="312" w:lineRule="auto"/>
              <w:jc w:val="center"/>
              <w:rPr>
                <w:sz w:val="20"/>
                <w:szCs w:val="20"/>
                <w:lang w:val="en-US"/>
              </w:rPr>
            </w:pPr>
            <w:r w:rsidRPr="002315FE">
              <w:rPr>
                <w:sz w:val="20"/>
                <w:szCs w:val="20"/>
              </w:rPr>
              <w:t xml:space="preserve">-0.59843   </w:t>
            </w:r>
          </w:p>
        </w:tc>
        <w:tc>
          <w:tcPr>
            <w:tcW w:w="1134" w:type="dxa"/>
            <w:tcBorders>
              <w:top w:val="nil"/>
              <w:bottom w:val="double" w:sz="4" w:space="0" w:color="auto"/>
            </w:tcBorders>
          </w:tcPr>
          <w:p w14:paraId="46A84C95" w14:textId="676DE215" w:rsidR="00602999" w:rsidRPr="002315FE" w:rsidRDefault="00602999" w:rsidP="00385D58">
            <w:pPr>
              <w:spacing w:line="312" w:lineRule="auto"/>
              <w:jc w:val="center"/>
              <w:rPr>
                <w:sz w:val="20"/>
                <w:szCs w:val="20"/>
                <w:lang w:val="en-US"/>
              </w:rPr>
            </w:pPr>
            <w:r w:rsidRPr="002315FE">
              <w:rPr>
                <w:sz w:val="20"/>
                <w:szCs w:val="20"/>
              </w:rPr>
              <w:t xml:space="preserve">0.78669   </w:t>
            </w:r>
          </w:p>
        </w:tc>
        <w:tc>
          <w:tcPr>
            <w:tcW w:w="1134" w:type="dxa"/>
            <w:tcBorders>
              <w:top w:val="nil"/>
              <w:bottom w:val="double" w:sz="4" w:space="0" w:color="auto"/>
            </w:tcBorders>
          </w:tcPr>
          <w:p w14:paraId="418ED86E" w14:textId="44E88B3F" w:rsidR="00602999" w:rsidRPr="002315FE" w:rsidRDefault="00602999" w:rsidP="00385D58">
            <w:pPr>
              <w:spacing w:line="312" w:lineRule="auto"/>
              <w:jc w:val="center"/>
              <w:rPr>
                <w:sz w:val="20"/>
                <w:szCs w:val="20"/>
                <w:lang w:val="en-US"/>
              </w:rPr>
            </w:pPr>
            <w:r w:rsidRPr="002315FE">
              <w:rPr>
                <w:sz w:val="20"/>
                <w:szCs w:val="20"/>
              </w:rPr>
              <w:t xml:space="preserve">-0.76     </w:t>
            </w:r>
          </w:p>
        </w:tc>
        <w:tc>
          <w:tcPr>
            <w:tcW w:w="1134" w:type="dxa"/>
            <w:tcBorders>
              <w:top w:val="nil"/>
              <w:bottom w:val="double" w:sz="4" w:space="0" w:color="auto"/>
            </w:tcBorders>
          </w:tcPr>
          <w:p w14:paraId="2011C7CF" w14:textId="3EAE3F09" w:rsidR="00602999" w:rsidRPr="002315FE" w:rsidRDefault="00602999" w:rsidP="00385D58">
            <w:pPr>
              <w:spacing w:line="312" w:lineRule="auto"/>
              <w:jc w:val="center"/>
              <w:rPr>
                <w:sz w:val="20"/>
                <w:szCs w:val="20"/>
              </w:rPr>
            </w:pPr>
            <w:r w:rsidRPr="002315FE">
              <w:rPr>
                <w:sz w:val="20"/>
                <w:szCs w:val="20"/>
              </w:rPr>
              <w:t xml:space="preserve">0.45    </w:t>
            </w:r>
          </w:p>
        </w:tc>
        <w:tc>
          <w:tcPr>
            <w:tcW w:w="932" w:type="dxa"/>
            <w:tcBorders>
              <w:top w:val="nil"/>
              <w:bottom w:val="double" w:sz="4" w:space="0" w:color="auto"/>
              <w:right w:val="nil"/>
            </w:tcBorders>
          </w:tcPr>
          <w:p w14:paraId="652B0D7D" w14:textId="3DB52159" w:rsidR="00602999" w:rsidRPr="002315FE" w:rsidRDefault="00602999" w:rsidP="00385D58">
            <w:pPr>
              <w:spacing w:line="312" w:lineRule="auto"/>
              <w:rPr>
                <w:sz w:val="20"/>
                <w:szCs w:val="20"/>
              </w:rPr>
            </w:pPr>
          </w:p>
        </w:tc>
      </w:tr>
    </w:tbl>
    <w:p w14:paraId="2070297C" w14:textId="1E84BEBF" w:rsidR="00CD2C10" w:rsidRPr="002315FE" w:rsidRDefault="00CD2C10" w:rsidP="002F0D8A">
      <w:pPr>
        <w:pStyle w:val="Paragrafoelenco"/>
        <w:numPr>
          <w:ilvl w:val="0"/>
          <w:numId w:val="12"/>
        </w:numPr>
        <w:autoSpaceDE w:val="0"/>
        <w:autoSpaceDN w:val="0"/>
        <w:adjustRightInd w:val="0"/>
        <w:spacing w:line="312" w:lineRule="auto"/>
        <w:ind w:left="426" w:hanging="142"/>
        <w:rPr>
          <w:rFonts w:ascii="Times New Roman" w:hAnsi="Times New Roman" w:cs="Times New Roman"/>
          <w:sz w:val="14"/>
          <w:szCs w:val="14"/>
        </w:rPr>
      </w:pPr>
      <w:r w:rsidRPr="002315FE">
        <w:rPr>
          <w:rFonts w:ascii="Times New Roman" w:hAnsi="Times New Roman" w:cs="Times New Roman"/>
          <w:sz w:val="14"/>
          <w:szCs w:val="14"/>
          <w:lang w:val="en-US"/>
        </w:rPr>
        <w:t xml:space="preserve">Correct ~ WO * Mismatch + (1 | Item) + (1 | Subject). </w:t>
      </w:r>
      <w:r w:rsidRPr="002315FE">
        <w:rPr>
          <w:rFonts w:ascii="Times New Roman" w:hAnsi="Times New Roman" w:cs="Times New Roman"/>
          <w:sz w:val="14"/>
          <w:szCs w:val="14"/>
        </w:rPr>
        <w:t xml:space="preserve">AIC = 219.3; BIC = 241.1; LogLik = -103.6, Deviance = 207.3. </w:t>
      </w:r>
    </w:p>
    <w:p w14:paraId="0B9C8AF1" w14:textId="58577C83" w:rsidR="00FC1F72" w:rsidRPr="002315FE" w:rsidRDefault="00BB736E" w:rsidP="00CD2C10">
      <w:pPr>
        <w:autoSpaceDE w:val="0"/>
        <w:autoSpaceDN w:val="0"/>
        <w:adjustRightInd w:val="0"/>
        <w:spacing w:line="312" w:lineRule="auto"/>
        <w:ind w:left="284"/>
        <w:rPr>
          <w:rFonts w:ascii="Times New Roman" w:hAnsi="Times New Roman" w:cs="Times New Roman"/>
          <w:lang w:val="en-US"/>
        </w:rPr>
      </w:pPr>
      <w:r w:rsidRPr="002315FE">
        <w:rPr>
          <w:rFonts w:ascii="Times New Roman" w:hAnsi="Times New Roman" w:cs="Times New Roman"/>
          <w:sz w:val="20"/>
          <w:szCs w:val="20"/>
          <w:lang w:val="en-US"/>
        </w:rPr>
        <w:t xml:space="preserve">Table </w:t>
      </w:r>
      <w:r w:rsidR="00D976C3" w:rsidRPr="002315FE">
        <w:rPr>
          <w:rFonts w:ascii="Times New Roman" w:hAnsi="Times New Roman" w:cs="Times New Roman"/>
          <w:sz w:val="20"/>
          <w:szCs w:val="20"/>
          <w:lang w:val="en-US"/>
        </w:rPr>
        <w:t>5</w:t>
      </w:r>
      <w:r w:rsidRPr="002315FE">
        <w:rPr>
          <w:rFonts w:ascii="Times New Roman" w:hAnsi="Times New Roman" w:cs="Times New Roman"/>
          <w:sz w:val="20"/>
          <w:szCs w:val="20"/>
          <w:lang w:val="en-US"/>
        </w:rPr>
        <w:t xml:space="preserve">. Adults. </w:t>
      </w:r>
      <w:r w:rsidR="00FC1F72" w:rsidRPr="002315FE">
        <w:rPr>
          <w:rFonts w:ascii="Times New Roman" w:hAnsi="Times New Roman" w:cs="Times New Roman"/>
          <w:lang w:val="en-US"/>
        </w:rPr>
        <w:t xml:space="preserve">Estimates of the fixed effects of </w:t>
      </w:r>
      <w:r w:rsidR="00602999" w:rsidRPr="002315FE">
        <w:rPr>
          <w:rFonts w:ascii="Times New Roman" w:hAnsi="Times New Roman" w:cs="Times New Roman"/>
          <w:lang w:val="en-US"/>
        </w:rPr>
        <w:t xml:space="preserve">Constituent </w:t>
      </w:r>
      <w:r w:rsidR="00FC1F72" w:rsidRPr="002315FE">
        <w:rPr>
          <w:rFonts w:ascii="Times New Roman" w:hAnsi="Times New Roman" w:cs="Times New Roman"/>
          <w:lang w:val="en-US"/>
        </w:rPr>
        <w:t xml:space="preserve">Order and Mismatch from mixed effect logistic regression fit by maximum likelihood. </w:t>
      </w:r>
    </w:p>
    <w:p w14:paraId="22496708" w14:textId="3EC6CAEB" w:rsidR="00BB736E" w:rsidRPr="002315FE" w:rsidRDefault="00BB736E" w:rsidP="00385D58">
      <w:pPr>
        <w:spacing w:line="312" w:lineRule="auto"/>
        <w:jc w:val="both"/>
        <w:rPr>
          <w:lang w:val="en-US"/>
        </w:rPr>
      </w:pPr>
    </w:p>
    <w:p w14:paraId="0526C4BF" w14:textId="35C05FD1" w:rsidR="00842907" w:rsidRPr="002315FE" w:rsidRDefault="0034735E" w:rsidP="00385D58">
      <w:pPr>
        <w:spacing w:line="312" w:lineRule="auto"/>
        <w:jc w:val="both"/>
        <w:rPr>
          <w:rFonts w:cstheme="minorHAnsi"/>
          <w:lang w:val="en-US"/>
        </w:rPr>
      </w:pPr>
      <w:r w:rsidRPr="002315FE">
        <w:rPr>
          <w:rFonts w:cstheme="minorHAnsi"/>
          <w:lang w:val="en-US"/>
        </w:rPr>
        <w:t xml:space="preserve">These results </w:t>
      </w:r>
      <w:r w:rsidR="00FE1402" w:rsidRPr="002315FE">
        <w:rPr>
          <w:rFonts w:cstheme="minorHAnsi"/>
          <w:lang w:val="en-US"/>
        </w:rPr>
        <w:t>show</w:t>
      </w:r>
      <w:r w:rsidRPr="002315FE">
        <w:rPr>
          <w:rFonts w:cstheme="minorHAnsi"/>
          <w:lang w:val="en-US"/>
        </w:rPr>
        <w:t xml:space="preserve"> that </w:t>
      </w:r>
      <w:r w:rsidR="00803D1B" w:rsidRPr="002315FE">
        <w:rPr>
          <w:rFonts w:cstheme="minorHAnsi"/>
          <w:lang w:val="en-US"/>
        </w:rPr>
        <w:t xml:space="preserve">the [+Topic] status of the </w:t>
      </w:r>
      <w:r w:rsidR="00FE1402" w:rsidRPr="002315FE">
        <w:rPr>
          <w:rFonts w:cstheme="minorHAnsi"/>
          <w:lang w:val="en-US"/>
        </w:rPr>
        <w:t xml:space="preserve">first constituent, the </w:t>
      </w:r>
      <w:r w:rsidR="00803D1B" w:rsidRPr="002315FE">
        <w:rPr>
          <w:rFonts w:cstheme="minorHAnsi"/>
          <w:lang w:val="en-US"/>
        </w:rPr>
        <w:t>object</w:t>
      </w:r>
      <w:r w:rsidR="00FE1402" w:rsidRPr="002315FE">
        <w:rPr>
          <w:rFonts w:cstheme="minorHAnsi"/>
          <w:lang w:val="en-US"/>
        </w:rPr>
        <w:t>,</w:t>
      </w:r>
      <w:r w:rsidR="00803D1B" w:rsidRPr="002315FE">
        <w:rPr>
          <w:rFonts w:cstheme="minorHAnsi"/>
          <w:lang w:val="en-US"/>
        </w:rPr>
        <w:t xml:space="preserve"> </w:t>
      </w:r>
      <w:r w:rsidR="00842907" w:rsidRPr="002315FE">
        <w:rPr>
          <w:rFonts w:cstheme="minorHAnsi"/>
          <w:lang w:val="en-US"/>
        </w:rPr>
        <w:t xml:space="preserve">helps to escape intervention and superiority is no longer observed in adults. </w:t>
      </w:r>
    </w:p>
    <w:p w14:paraId="0D50DF02" w14:textId="77777777" w:rsidR="004F6AB8" w:rsidRPr="002315FE" w:rsidRDefault="004F6AB8" w:rsidP="00385D58">
      <w:pPr>
        <w:spacing w:line="312" w:lineRule="auto"/>
        <w:jc w:val="both"/>
        <w:rPr>
          <w:rFonts w:cstheme="minorHAnsi"/>
          <w:lang w:val="en-US"/>
        </w:rPr>
      </w:pPr>
    </w:p>
    <w:p w14:paraId="42ABCA20" w14:textId="3534A769" w:rsidR="006563BB" w:rsidRPr="002315FE" w:rsidRDefault="006563BB" w:rsidP="00385D58">
      <w:pPr>
        <w:spacing w:line="312" w:lineRule="auto"/>
        <w:jc w:val="both"/>
        <w:rPr>
          <w:lang w:val="en-US"/>
        </w:rPr>
      </w:pPr>
      <w:r w:rsidRPr="002315FE">
        <w:rPr>
          <w:lang w:val="en-US"/>
        </w:rPr>
        <w:t xml:space="preserve">Turning to children, the </w:t>
      </w:r>
      <w:r w:rsidR="00C946AF" w:rsidRPr="002315FE">
        <w:rPr>
          <w:lang w:val="en-US"/>
        </w:rPr>
        <w:t xml:space="preserve">effect of </w:t>
      </w:r>
      <w:r w:rsidR="004F6AB8" w:rsidRPr="002315FE">
        <w:rPr>
          <w:lang w:val="en-US"/>
        </w:rPr>
        <w:t>C</w:t>
      </w:r>
      <w:r w:rsidR="008A1246" w:rsidRPr="002315FE">
        <w:rPr>
          <w:lang w:val="en-US"/>
        </w:rPr>
        <w:t xml:space="preserve">onstituent </w:t>
      </w:r>
      <w:r w:rsidR="004F6AB8" w:rsidRPr="002315FE">
        <w:rPr>
          <w:lang w:val="en-US"/>
        </w:rPr>
        <w:t>O</w:t>
      </w:r>
      <w:r w:rsidRPr="002315FE">
        <w:rPr>
          <w:lang w:val="en-US"/>
        </w:rPr>
        <w:t xml:space="preserve">rder is </w:t>
      </w:r>
      <w:r w:rsidR="00C946AF" w:rsidRPr="002315FE">
        <w:rPr>
          <w:lang w:val="en-US"/>
        </w:rPr>
        <w:t xml:space="preserve">instead </w:t>
      </w:r>
      <w:r w:rsidRPr="002315FE">
        <w:rPr>
          <w:lang w:val="en-US"/>
        </w:rPr>
        <w:t>still visible</w:t>
      </w:r>
      <w:r w:rsidR="005C2F48" w:rsidRPr="002315FE">
        <w:rPr>
          <w:lang w:val="en-US"/>
        </w:rPr>
        <w:t xml:space="preserve"> in Figure </w:t>
      </w:r>
      <w:r w:rsidR="00803D1B" w:rsidRPr="002315FE">
        <w:rPr>
          <w:lang w:val="en-US"/>
        </w:rPr>
        <w:t>7</w:t>
      </w:r>
      <w:r w:rsidRPr="002315FE">
        <w:rPr>
          <w:lang w:val="en-US"/>
        </w:rPr>
        <w:t xml:space="preserve">. </w:t>
      </w:r>
      <w:r w:rsidR="008A1246" w:rsidRPr="002315FE">
        <w:rPr>
          <w:lang w:val="en-US"/>
        </w:rPr>
        <w:t xml:space="preserve">In absence of </w:t>
      </w:r>
      <w:r w:rsidR="00842907" w:rsidRPr="002315FE">
        <w:rPr>
          <w:lang w:val="en-US"/>
        </w:rPr>
        <w:t xml:space="preserve">a </w:t>
      </w:r>
      <w:r w:rsidR="008A1246" w:rsidRPr="002315FE">
        <w:rPr>
          <w:lang w:val="en-US"/>
        </w:rPr>
        <w:t>number mismatch, t</w:t>
      </w:r>
      <w:r w:rsidRPr="002315FE">
        <w:rPr>
          <w:lang w:val="en-US"/>
        </w:rPr>
        <w:t>heir performance in the SOV conditions is still higher</w:t>
      </w:r>
      <w:r w:rsidR="00C946AF" w:rsidRPr="002315FE">
        <w:rPr>
          <w:lang w:val="en-US"/>
        </w:rPr>
        <w:t xml:space="preserve"> </w:t>
      </w:r>
      <w:r w:rsidR="008A1246" w:rsidRPr="002315FE">
        <w:rPr>
          <w:lang w:val="en-US"/>
        </w:rPr>
        <w:t xml:space="preserve">(76.4%) </w:t>
      </w:r>
      <w:r w:rsidR="00C946AF" w:rsidRPr="002315FE">
        <w:rPr>
          <w:lang w:val="en-US"/>
        </w:rPr>
        <w:t>than in the OSV conditions</w:t>
      </w:r>
      <w:r w:rsidR="008A1246" w:rsidRPr="002315FE">
        <w:rPr>
          <w:lang w:val="en-US"/>
        </w:rPr>
        <w:t xml:space="preserve"> (54.2%)</w:t>
      </w:r>
      <w:r w:rsidR="005C2F48" w:rsidRPr="002315FE">
        <w:rPr>
          <w:lang w:val="en-US"/>
        </w:rPr>
        <w:t xml:space="preserve"> and a </w:t>
      </w:r>
      <w:r w:rsidRPr="002315FE">
        <w:rPr>
          <w:lang w:val="en-US"/>
        </w:rPr>
        <w:t xml:space="preserve">number mismatch </w:t>
      </w:r>
      <w:r w:rsidR="005D39AF" w:rsidRPr="002315FE">
        <w:rPr>
          <w:lang w:val="en-US"/>
        </w:rPr>
        <w:t>had the same, rather limited, impact on</w:t>
      </w:r>
      <w:r w:rsidR="00C946AF" w:rsidRPr="002315FE">
        <w:rPr>
          <w:lang w:val="en-US"/>
        </w:rPr>
        <w:t xml:space="preserve"> the proportion of correct answers in </w:t>
      </w:r>
      <w:r w:rsidRPr="002315FE">
        <w:rPr>
          <w:lang w:val="en-US"/>
        </w:rPr>
        <w:t>both conditions</w:t>
      </w:r>
      <w:r w:rsidR="008A1246" w:rsidRPr="002315FE">
        <w:rPr>
          <w:lang w:val="en-US"/>
        </w:rPr>
        <w:t xml:space="preserve"> (83.1 % in SOV, 63.4 %in OSV)</w:t>
      </w:r>
      <w:r w:rsidRPr="002315FE">
        <w:rPr>
          <w:lang w:val="en-US"/>
        </w:rPr>
        <w:t xml:space="preserve">. </w:t>
      </w:r>
    </w:p>
    <w:p w14:paraId="583FA884" w14:textId="1D30A839" w:rsidR="00EC3881" w:rsidRPr="002315FE" w:rsidRDefault="00EC3881" w:rsidP="00385D58">
      <w:pPr>
        <w:spacing w:line="312" w:lineRule="auto"/>
        <w:jc w:val="both"/>
        <w:rPr>
          <w:lang w:val="en-US"/>
        </w:rPr>
      </w:pPr>
    </w:p>
    <w:p w14:paraId="7F768C0F" w14:textId="7C2EC162" w:rsidR="006563BB" w:rsidRPr="002315FE" w:rsidRDefault="009D497E" w:rsidP="00385D58">
      <w:pPr>
        <w:spacing w:line="312" w:lineRule="auto"/>
        <w:jc w:val="both"/>
        <w:rPr>
          <w:lang w:val="en-US"/>
        </w:rPr>
      </w:pPr>
      <w:r w:rsidRPr="002315FE">
        <w:rPr>
          <w:noProof/>
          <w:lang w:val="en-US"/>
        </w:rPr>
        <mc:AlternateContent>
          <mc:Choice Requires="wps">
            <w:drawing>
              <wp:anchor distT="0" distB="0" distL="114300" distR="114300" simplePos="0" relativeHeight="251943936" behindDoc="0" locked="0" layoutInCell="1" allowOverlap="1" wp14:anchorId="1B432BE0" wp14:editId="4E5D1A48">
                <wp:simplePos x="0" y="0"/>
                <wp:positionH relativeFrom="column">
                  <wp:posOffset>302079</wp:posOffset>
                </wp:positionH>
                <wp:positionV relativeFrom="paragraph">
                  <wp:posOffset>180794</wp:posOffset>
                </wp:positionV>
                <wp:extent cx="3927021" cy="248240"/>
                <wp:effectExtent l="0" t="0" r="0" b="6350"/>
                <wp:wrapNone/>
                <wp:docPr id="242" name="Casella di testo 242"/>
                <wp:cNvGraphicFramePr/>
                <a:graphic xmlns:a="http://schemas.openxmlformats.org/drawingml/2006/main">
                  <a:graphicData uri="http://schemas.microsoft.com/office/word/2010/wordprocessingShape">
                    <wps:wsp>
                      <wps:cNvSpPr txBox="1"/>
                      <wps:spPr>
                        <a:xfrm>
                          <a:off x="0" y="0"/>
                          <a:ext cx="3927021" cy="248240"/>
                        </a:xfrm>
                        <a:prstGeom prst="rect">
                          <a:avLst/>
                        </a:prstGeom>
                        <a:solidFill>
                          <a:schemeClr val="lt1"/>
                        </a:solidFill>
                        <a:ln w="6350">
                          <a:noFill/>
                        </a:ln>
                      </wps:spPr>
                      <wps:txbx>
                        <w:txbxContent>
                          <w:p w14:paraId="18984C4B" w14:textId="7E61ACD7" w:rsidR="009D497E" w:rsidRPr="00842907" w:rsidRDefault="009D497E" w:rsidP="009D497E">
                            <w:pPr>
                              <w:rPr>
                                <w:rFonts w:ascii="Arial" w:hAnsi="Arial" w:cs="Arial"/>
                                <w:sz w:val="18"/>
                                <w:szCs w:val="18"/>
                                <w:lang w:val="en-US"/>
                              </w:rPr>
                            </w:pPr>
                            <w:r w:rsidRPr="00842907">
                              <w:rPr>
                                <w:rFonts w:ascii="Arial" w:hAnsi="Arial" w:cs="Arial"/>
                                <w:sz w:val="18"/>
                                <w:szCs w:val="18"/>
                                <w:lang w:val="en-US"/>
                              </w:rPr>
                              <w:t>Children. Correct interpretation of sentences with constituent fronting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32BE0" id="Casella di testo 242" o:spid="_x0000_s1086" type="#_x0000_t202" style="position:absolute;left:0;text-align:left;margin-left:23.8pt;margin-top:14.25pt;width:309.2pt;height:19.5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" fillcolor="white [3201]" stroked="f" strokeweight=".5pt">
                <v:textbox>
                  <w:txbxContent>
                    <w:p w14:paraId="18984C4B" w14:textId="7E61ACD7" w:rsidR="009D497E" w:rsidRPr="00842907" w:rsidRDefault="009D497E" w:rsidP="009D497E">
                      <w:pPr>
                        <w:rPr>
                          <w:rFonts w:ascii="Arial" w:hAnsi="Arial" w:cs="Arial"/>
                          <w:sz w:val="18"/>
                          <w:szCs w:val="18"/>
                          <w:lang w:val="en-US"/>
                        </w:rPr>
                      </w:pPr>
                      <w:r w:rsidRPr="00842907">
                        <w:rPr>
                          <w:rFonts w:ascii="Arial" w:hAnsi="Arial" w:cs="Arial"/>
                          <w:sz w:val="18"/>
                          <w:szCs w:val="18"/>
                          <w:lang w:val="en-US"/>
                        </w:rPr>
                        <w:t>Children. Correct interpretation of sentences with constituent fronting</w:t>
                      </w:r>
                    </w:p>
                  </w:txbxContent>
                </v:textbox>
              </v:shape>
            </w:pict>
          </mc:Fallback>
        </mc:AlternateContent>
      </w:r>
    </w:p>
    <w:p w14:paraId="31730A55" w14:textId="73952FD3" w:rsidR="00F43D45" w:rsidRPr="002315FE" w:rsidRDefault="00927DC1" w:rsidP="00927DC1">
      <w:pPr>
        <w:spacing w:line="312" w:lineRule="auto"/>
        <w:ind w:left="284"/>
        <w:jc w:val="both"/>
        <w:rPr>
          <w:lang w:val="en-US"/>
        </w:rPr>
      </w:pPr>
      <w:r w:rsidRPr="002315FE">
        <w:rPr>
          <w:noProof/>
          <w:lang w:val="en-US"/>
        </w:rPr>
        <mc:AlternateContent>
          <mc:Choice Requires="wps">
            <w:drawing>
              <wp:anchor distT="0" distB="0" distL="114300" distR="114300" simplePos="0" relativeHeight="251974656" behindDoc="0" locked="0" layoutInCell="1" allowOverlap="1" wp14:anchorId="20516482" wp14:editId="64C62C2C">
                <wp:simplePos x="0" y="0"/>
                <wp:positionH relativeFrom="column">
                  <wp:posOffset>-1036113</wp:posOffset>
                </wp:positionH>
                <wp:positionV relativeFrom="paragraph">
                  <wp:posOffset>1601788</wp:posOffset>
                </wp:positionV>
                <wp:extent cx="2473915" cy="248240"/>
                <wp:effectExtent l="0" t="4762" r="0" b="0"/>
                <wp:wrapNone/>
                <wp:docPr id="257" name="Casella di testo 257"/>
                <wp:cNvGraphicFramePr/>
                <a:graphic xmlns:a="http://schemas.openxmlformats.org/drawingml/2006/main">
                  <a:graphicData uri="http://schemas.microsoft.com/office/word/2010/wordprocessingShape">
                    <wps:wsp>
                      <wps:cNvSpPr txBox="1"/>
                      <wps:spPr>
                        <a:xfrm rot="16200000">
                          <a:off x="0" y="0"/>
                          <a:ext cx="2473915" cy="248240"/>
                        </a:xfrm>
                        <a:prstGeom prst="rect">
                          <a:avLst/>
                        </a:prstGeom>
                        <a:solidFill>
                          <a:schemeClr val="lt1"/>
                        </a:solidFill>
                        <a:ln w="6350">
                          <a:noFill/>
                        </a:ln>
                      </wps:spPr>
                      <wps:txbx>
                        <w:txbxContent>
                          <w:p w14:paraId="68EA1BDB" w14:textId="77777777" w:rsidR="00927DC1" w:rsidRPr="00F528C8" w:rsidRDefault="00927DC1" w:rsidP="00927DC1">
                            <w:pPr>
                              <w:jc w:val="center"/>
                              <w:rPr>
                                <w:rFonts w:ascii="Arial" w:hAnsi="Arial" w:cs="Arial"/>
                                <w:sz w:val="18"/>
                                <w:szCs w:val="18"/>
                              </w:rPr>
                            </w:pPr>
                            <w:r w:rsidRPr="00F528C8">
                              <w:rPr>
                                <w:rFonts w:ascii="Arial" w:hAnsi="Arial" w:cs="Arial"/>
                                <w:sz w:val="18"/>
                                <w:szCs w:val="18"/>
                              </w:rPr>
                              <w:t>% correct answers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16482" id="Casella di testo 257" o:spid="_x0000_s1087" type="#_x0000_t202" style="position:absolute;left:0;text-align:left;margin-left:-81.6pt;margin-top:126.15pt;width:194.8pt;height:19.55pt;rotation:-90;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" fillcolor="white [3201]" stroked="f" strokeweight=".5pt">
                <v:textbox>
                  <w:txbxContent>
                    <w:p w14:paraId="68EA1BDB" w14:textId="77777777" w:rsidR="00927DC1" w:rsidRPr="00F528C8" w:rsidRDefault="00927DC1" w:rsidP="00927DC1">
                      <w:pPr>
                        <w:jc w:val="center"/>
                        <w:rPr>
                          <w:rFonts w:ascii="Arial" w:hAnsi="Arial" w:cs="Arial"/>
                          <w:sz w:val="18"/>
                          <w:szCs w:val="18"/>
                        </w:rPr>
                      </w:pPr>
                      <w:r w:rsidRPr="00F528C8">
                        <w:rPr>
                          <w:rFonts w:ascii="Arial" w:hAnsi="Arial" w:cs="Arial"/>
                          <w:sz w:val="18"/>
                          <w:szCs w:val="18"/>
                        </w:rPr>
                        <w:t>% correct answers</w:t>
                      </w:r>
                    </w:p>
                  </w:txbxContent>
                </v:textbox>
              </v:shape>
            </w:pict>
          </mc:Fallback>
        </mc:AlternateContent>
      </w:r>
      <w:r w:rsidR="00F43D45" w:rsidRPr="002315FE">
        <w:rPr>
          <w:noProof/>
          <w:lang w:val="en-US"/>
        </w:rPr>
        <w:drawing>
          <wp:inline distT="0" distB="0" distL="0" distR="0" wp14:anchorId="73A40818" wp14:editId="21998308">
            <wp:extent cx="4433620" cy="3444469"/>
            <wp:effectExtent l="0" t="0" r="0" b="0"/>
            <wp:docPr id="54" name="Immagine 54" descr="Immagine che contiene testo, antenn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 antenna, screenshot&#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96007" cy="3492937"/>
                    </a:xfrm>
                    <a:prstGeom prst="rect">
                      <a:avLst/>
                    </a:prstGeom>
                  </pic:spPr>
                </pic:pic>
              </a:graphicData>
            </a:graphic>
          </wp:inline>
        </w:drawing>
      </w:r>
    </w:p>
    <w:p w14:paraId="25601F78" w14:textId="0FB85BFC" w:rsidR="00F43D45" w:rsidRPr="002315FE" w:rsidRDefault="00F43D45" w:rsidP="00927DC1">
      <w:pPr>
        <w:spacing w:line="312" w:lineRule="auto"/>
        <w:ind w:left="284"/>
        <w:jc w:val="both"/>
        <w:rPr>
          <w:sz w:val="20"/>
          <w:szCs w:val="20"/>
          <w:lang w:val="en-US"/>
        </w:rPr>
      </w:pPr>
      <w:r w:rsidRPr="002315FE">
        <w:rPr>
          <w:sz w:val="20"/>
          <w:szCs w:val="20"/>
          <w:lang w:val="en-US"/>
        </w:rPr>
        <w:t xml:space="preserve">Figure </w:t>
      </w:r>
      <w:r w:rsidR="009135D6" w:rsidRPr="00234A38">
        <w:rPr>
          <w:sz w:val="20"/>
          <w:szCs w:val="20"/>
          <w:lang w:val="en-US"/>
        </w:rPr>
        <w:t>10</w:t>
      </w:r>
      <w:r w:rsidRPr="00234A38">
        <w:rPr>
          <w:sz w:val="20"/>
          <w:szCs w:val="20"/>
          <w:lang w:val="en-US"/>
        </w:rPr>
        <w:t>.</w:t>
      </w:r>
      <w:r w:rsidRPr="002315FE">
        <w:rPr>
          <w:sz w:val="20"/>
          <w:szCs w:val="20"/>
          <w:lang w:val="en-US"/>
        </w:rPr>
        <w:t xml:space="preserve"> Children: Rate of correct judgments in relation to </w:t>
      </w:r>
      <w:r w:rsidR="00602999" w:rsidRPr="002315FE">
        <w:rPr>
          <w:sz w:val="20"/>
          <w:szCs w:val="20"/>
          <w:lang w:val="en-US"/>
        </w:rPr>
        <w:t>constituent</w:t>
      </w:r>
      <w:r w:rsidRPr="002315FE">
        <w:rPr>
          <w:sz w:val="20"/>
          <w:szCs w:val="20"/>
          <w:lang w:val="en-US"/>
        </w:rPr>
        <w:t xml:space="preserve"> order and number mismatch.  </w:t>
      </w:r>
    </w:p>
    <w:p w14:paraId="4F0C99BF" w14:textId="2FA8A380" w:rsidR="00F43D45" w:rsidRPr="002315FE" w:rsidRDefault="00F43D45" w:rsidP="00385D58">
      <w:pPr>
        <w:spacing w:line="312" w:lineRule="auto"/>
        <w:jc w:val="both"/>
        <w:rPr>
          <w:lang w:val="en-US"/>
        </w:rPr>
      </w:pPr>
    </w:p>
    <w:p w14:paraId="3D1B4E37" w14:textId="721F1AAA" w:rsidR="006563BB" w:rsidRPr="002315FE" w:rsidRDefault="006563BB" w:rsidP="00385D58">
      <w:pPr>
        <w:spacing w:line="312" w:lineRule="auto"/>
        <w:jc w:val="both"/>
        <w:rPr>
          <w:lang w:val="en-US"/>
        </w:rPr>
      </w:pPr>
      <w:r w:rsidRPr="002315FE">
        <w:rPr>
          <w:lang w:val="en-US"/>
        </w:rPr>
        <w:t>A general</w:t>
      </w:r>
      <w:r w:rsidR="005C0D97" w:rsidRPr="002315FE">
        <w:rPr>
          <w:lang w:val="en-US"/>
        </w:rPr>
        <w:t>ized</w:t>
      </w:r>
      <w:r w:rsidRPr="002315FE">
        <w:rPr>
          <w:lang w:val="en-US"/>
        </w:rPr>
        <w:t xml:space="preserve"> linear mixed model </w:t>
      </w:r>
      <w:r w:rsidR="00803D1B" w:rsidRPr="002315FE">
        <w:rPr>
          <w:lang w:val="en-US"/>
        </w:rPr>
        <w:t xml:space="preserve">(Table 6) </w:t>
      </w:r>
      <w:r w:rsidRPr="002315FE">
        <w:rPr>
          <w:lang w:val="en-US"/>
        </w:rPr>
        <w:t xml:space="preserve">however only confirms the main role of </w:t>
      </w:r>
      <w:r w:rsidR="004A288D" w:rsidRPr="002315FE">
        <w:rPr>
          <w:lang w:val="en-US"/>
        </w:rPr>
        <w:t xml:space="preserve">Constituent </w:t>
      </w:r>
      <w:r w:rsidRPr="002315FE">
        <w:rPr>
          <w:lang w:val="en-US"/>
        </w:rPr>
        <w:t>Order, with Number failing to reach statistical significance.</w:t>
      </w:r>
    </w:p>
    <w:p w14:paraId="77CDFBFC" w14:textId="77777777" w:rsidR="00CD2C10" w:rsidRPr="002315FE" w:rsidRDefault="00CD2C10" w:rsidP="00385D58">
      <w:pPr>
        <w:spacing w:line="312" w:lineRule="auto"/>
        <w:jc w:val="both"/>
        <w:rPr>
          <w:lang w:val="en-US"/>
        </w:rPr>
      </w:pPr>
    </w:p>
    <w:tbl>
      <w:tblPr>
        <w:tblStyle w:val="Grigliatabella"/>
        <w:tblW w:w="0" w:type="auto"/>
        <w:tblInd w:w="284" w:type="dxa"/>
        <w:tblLook w:val="04A0" w:firstRow="1" w:lastRow="0" w:firstColumn="1" w:lastColumn="0" w:noHBand="0" w:noVBand="1"/>
      </w:tblPr>
      <w:tblGrid>
        <w:gridCol w:w="2268"/>
        <w:gridCol w:w="1417"/>
        <w:gridCol w:w="1276"/>
        <w:gridCol w:w="1276"/>
        <w:gridCol w:w="1134"/>
        <w:gridCol w:w="567"/>
      </w:tblGrid>
      <w:tr w:rsidR="002315FE" w:rsidRPr="002315FE" w14:paraId="70B037CD" w14:textId="77777777" w:rsidTr="00AA564B">
        <w:tc>
          <w:tcPr>
            <w:tcW w:w="2268" w:type="dxa"/>
            <w:tcBorders>
              <w:top w:val="double" w:sz="4" w:space="0" w:color="auto"/>
              <w:left w:val="nil"/>
            </w:tcBorders>
          </w:tcPr>
          <w:p w14:paraId="1E36B977" w14:textId="77777777" w:rsidR="00BB736E" w:rsidRPr="002315FE" w:rsidRDefault="00BB736E" w:rsidP="00385D58">
            <w:pPr>
              <w:spacing w:line="312" w:lineRule="auto"/>
              <w:jc w:val="center"/>
              <w:rPr>
                <w:sz w:val="20"/>
                <w:szCs w:val="20"/>
                <w:lang w:val="en-US"/>
              </w:rPr>
            </w:pPr>
          </w:p>
        </w:tc>
        <w:tc>
          <w:tcPr>
            <w:tcW w:w="1417" w:type="dxa"/>
            <w:tcBorders>
              <w:top w:val="double" w:sz="4" w:space="0" w:color="auto"/>
            </w:tcBorders>
          </w:tcPr>
          <w:p w14:paraId="3475DB27" w14:textId="77777777" w:rsidR="00BB736E" w:rsidRPr="002315FE" w:rsidRDefault="00BB736E" w:rsidP="00385D58">
            <w:pPr>
              <w:spacing w:line="312" w:lineRule="auto"/>
              <w:jc w:val="center"/>
              <w:rPr>
                <w:sz w:val="20"/>
                <w:szCs w:val="20"/>
                <w:lang w:val="en-US"/>
              </w:rPr>
            </w:pPr>
            <w:r w:rsidRPr="002315FE">
              <w:rPr>
                <w:sz w:val="20"/>
                <w:szCs w:val="20"/>
              </w:rPr>
              <w:t>Estimate</w:t>
            </w:r>
          </w:p>
        </w:tc>
        <w:tc>
          <w:tcPr>
            <w:tcW w:w="1276" w:type="dxa"/>
            <w:tcBorders>
              <w:top w:val="double" w:sz="4" w:space="0" w:color="auto"/>
            </w:tcBorders>
          </w:tcPr>
          <w:p w14:paraId="2865479A" w14:textId="77777777" w:rsidR="00BB736E" w:rsidRPr="002315FE" w:rsidRDefault="00BB736E" w:rsidP="00385D58">
            <w:pPr>
              <w:spacing w:line="312" w:lineRule="auto"/>
              <w:jc w:val="center"/>
              <w:rPr>
                <w:sz w:val="20"/>
                <w:szCs w:val="20"/>
                <w:lang w:val="en-US"/>
              </w:rPr>
            </w:pPr>
            <w:r w:rsidRPr="002315FE">
              <w:rPr>
                <w:sz w:val="20"/>
                <w:szCs w:val="20"/>
              </w:rPr>
              <w:t>Std. Error</w:t>
            </w:r>
          </w:p>
        </w:tc>
        <w:tc>
          <w:tcPr>
            <w:tcW w:w="1276" w:type="dxa"/>
            <w:tcBorders>
              <w:top w:val="double" w:sz="4" w:space="0" w:color="auto"/>
            </w:tcBorders>
          </w:tcPr>
          <w:p w14:paraId="5078B004" w14:textId="77777777" w:rsidR="00BB736E" w:rsidRPr="002315FE" w:rsidRDefault="00BB736E" w:rsidP="00385D58">
            <w:pPr>
              <w:spacing w:line="312" w:lineRule="auto"/>
              <w:jc w:val="center"/>
              <w:rPr>
                <w:sz w:val="20"/>
                <w:szCs w:val="20"/>
                <w:lang w:val="en-US"/>
              </w:rPr>
            </w:pPr>
            <w:r w:rsidRPr="002315FE">
              <w:rPr>
                <w:sz w:val="20"/>
                <w:szCs w:val="20"/>
              </w:rPr>
              <w:t>z value</w:t>
            </w:r>
          </w:p>
        </w:tc>
        <w:tc>
          <w:tcPr>
            <w:tcW w:w="1134" w:type="dxa"/>
            <w:tcBorders>
              <w:top w:val="double" w:sz="4" w:space="0" w:color="auto"/>
            </w:tcBorders>
          </w:tcPr>
          <w:p w14:paraId="410577D3" w14:textId="77777777" w:rsidR="00BB736E" w:rsidRPr="002315FE" w:rsidRDefault="00BB736E" w:rsidP="00385D58">
            <w:pPr>
              <w:spacing w:line="312" w:lineRule="auto"/>
              <w:jc w:val="center"/>
              <w:rPr>
                <w:sz w:val="20"/>
                <w:szCs w:val="20"/>
              </w:rPr>
            </w:pPr>
            <w:r w:rsidRPr="002315FE">
              <w:rPr>
                <w:sz w:val="20"/>
                <w:szCs w:val="20"/>
              </w:rPr>
              <w:t>Pr(&gt;|z|)</w:t>
            </w:r>
          </w:p>
        </w:tc>
        <w:tc>
          <w:tcPr>
            <w:tcW w:w="567" w:type="dxa"/>
            <w:tcBorders>
              <w:top w:val="double" w:sz="4" w:space="0" w:color="auto"/>
              <w:right w:val="nil"/>
            </w:tcBorders>
          </w:tcPr>
          <w:p w14:paraId="09D2A27C" w14:textId="77777777" w:rsidR="00BB736E" w:rsidRPr="002315FE" w:rsidRDefault="00BB736E" w:rsidP="00385D58">
            <w:pPr>
              <w:spacing w:line="312" w:lineRule="auto"/>
              <w:rPr>
                <w:sz w:val="20"/>
                <w:szCs w:val="20"/>
              </w:rPr>
            </w:pPr>
          </w:p>
        </w:tc>
      </w:tr>
      <w:tr w:rsidR="002315FE" w:rsidRPr="002315FE" w14:paraId="023AB860" w14:textId="77777777" w:rsidTr="00AA564B">
        <w:tc>
          <w:tcPr>
            <w:tcW w:w="2268" w:type="dxa"/>
            <w:tcBorders>
              <w:left w:val="nil"/>
              <w:bottom w:val="nil"/>
            </w:tcBorders>
          </w:tcPr>
          <w:p w14:paraId="33599BA0" w14:textId="77777777" w:rsidR="00BB736E" w:rsidRPr="002315FE" w:rsidRDefault="00BB736E" w:rsidP="00385D58">
            <w:pPr>
              <w:spacing w:line="312" w:lineRule="auto"/>
              <w:rPr>
                <w:sz w:val="20"/>
                <w:szCs w:val="20"/>
                <w:lang w:val="en-US"/>
              </w:rPr>
            </w:pPr>
            <w:r w:rsidRPr="002315FE">
              <w:rPr>
                <w:sz w:val="20"/>
                <w:szCs w:val="20"/>
              </w:rPr>
              <w:t>(Intercept)</w:t>
            </w:r>
          </w:p>
        </w:tc>
        <w:tc>
          <w:tcPr>
            <w:tcW w:w="1417" w:type="dxa"/>
            <w:tcBorders>
              <w:bottom w:val="nil"/>
            </w:tcBorders>
          </w:tcPr>
          <w:p w14:paraId="0FB40F30" w14:textId="06EA3C1B" w:rsidR="00BB736E" w:rsidRPr="002315FE" w:rsidRDefault="003B5340" w:rsidP="00385D58">
            <w:pPr>
              <w:spacing w:line="312" w:lineRule="auto"/>
              <w:jc w:val="center"/>
              <w:rPr>
                <w:sz w:val="20"/>
                <w:szCs w:val="20"/>
                <w:lang w:val="en-US"/>
              </w:rPr>
            </w:pPr>
            <w:r w:rsidRPr="002315FE">
              <w:rPr>
                <w:sz w:val="20"/>
                <w:szCs w:val="20"/>
                <w:lang w:val="en-US"/>
              </w:rPr>
              <w:t xml:space="preserve">0.1698     </w:t>
            </w:r>
          </w:p>
        </w:tc>
        <w:tc>
          <w:tcPr>
            <w:tcW w:w="1276" w:type="dxa"/>
            <w:tcBorders>
              <w:bottom w:val="nil"/>
            </w:tcBorders>
          </w:tcPr>
          <w:p w14:paraId="09B7518C" w14:textId="2664A06F" w:rsidR="00BB736E" w:rsidRPr="002315FE" w:rsidRDefault="003B5340" w:rsidP="00385D58">
            <w:pPr>
              <w:spacing w:line="312" w:lineRule="auto"/>
              <w:jc w:val="center"/>
              <w:rPr>
                <w:sz w:val="20"/>
                <w:szCs w:val="20"/>
                <w:lang w:val="en-US"/>
              </w:rPr>
            </w:pPr>
            <w:r w:rsidRPr="002315FE">
              <w:rPr>
                <w:sz w:val="20"/>
                <w:szCs w:val="20"/>
                <w:lang w:val="en-US"/>
              </w:rPr>
              <w:t xml:space="preserve">0.2461    </w:t>
            </w:r>
          </w:p>
        </w:tc>
        <w:tc>
          <w:tcPr>
            <w:tcW w:w="1276" w:type="dxa"/>
            <w:tcBorders>
              <w:bottom w:val="nil"/>
            </w:tcBorders>
          </w:tcPr>
          <w:p w14:paraId="58C028AC" w14:textId="609FC6CC" w:rsidR="00BB736E" w:rsidRPr="002315FE" w:rsidRDefault="003B5340" w:rsidP="00385D58">
            <w:pPr>
              <w:spacing w:line="312" w:lineRule="auto"/>
              <w:jc w:val="center"/>
              <w:rPr>
                <w:sz w:val="20"/>
                <w:szCs w:val="20"/>
                <w:lang w:val="en-US"/>
              </w:rPr>
            </w:pPr>
            <w:r w:rsidRPr="002315FE">
              <w:rPr>
                <w:sz w:val="20"/>
                <w:szCs w:val="20"/>
                <w:lang w:val="en-US"/>
              </w:rPr>
              <w:t xml:space="preserve">0.69   </w:t>
            </w:r>
          </w:p>
        </w:tc>
        <w:tc>
          <w:tcPr>
            <w:tcW w:w="1134" w:type="dxa"/>
            <w:tcBorders>
              <w:bottom w:val="nil"/>
            </w:tcBorders>
          </w:tcPr>
          <w:p w14:paraId="5EE52CE4" w14:textId="6C9A60D7" w:rsidR="00BB736E" w:rsidRPr="002315FE" w:rsidRDefault="003B5340" w:rsidP="00385D58">
            <w:pPr>
              <w:spacing w:line="312" w:lineRule="auto"/>
              <w:jc w:val="center"/>
              <w:rPr>
                <w:sz w:val="20"/>
                <w:szCs w:val="20"/>
              </w:rPr>
            </w:pPr>
            <w:r w:rsidRPr="002315FE">
              <w:rPr>
                <w:sz w:val="20"/>
                <w:szCs w:val="20"/>
                <w:lang w:val="en-US"/>
              </w:rPr>
              <w:t>0.4901</w:t>
            </w:r>
          </w:p>
        </w:tc>
        <w:tc>
          <w:tcPr>
            <w:tcW w:w="567" w:type="dxa"/>
            <w:tcBorders>
              <w:bottom w:val="nil"/>
              <w:right w:val="nil"/>
            </w:tcBorders>
          </w:tcPr>
          <w:p w14:paraId="18F821F0" w14:textId="744D2CD5" w:rsidR="00BB736E" w:rsidRPr="002315FE" w:rsidRDefault="00BB736E" w:rsidP="00385D58">
            <w:pPr>
              <w:spacing w:line="312" w:lineRule="auto"/>
              <w:rPr>
                <w:sz w:val="20"/>
                <w:szCs w:val="20"/>
              </w:rPr>
            </w:pPr>
          </w:p>
        </w:tc>
      </w:tr>
      <w:tr w:rsidR="002315FE" w:rsidRPr="002315FE" w14:paraId="07074C90" w14:textId="77777777" w:rsidTr="00AA564B">
        <w:tc>
          <w:tcPr>
            <w:tcW w:w="2268" w:type="dxa"/>
            <w:tcBorders>
              <w:top w:val="nil"/>
              <w:left w:val="nil"/>
              <w:bottom w:val="nil"/>
            </w:tcBorders>
          </w:tcPr>
          <w:p w14:paraId="21BFF998" w14:textId="23CEF16B" w:rsidR="00602999" w:rsidRPr="002315FE" w:rsidRDefault="00602999" w:rsidP="00385D58">
            <w:pPr>
              <w:spacing w:line="312" w:lineRule="auto"/>
              <w:rPr>
                <w:sz w:val="20"/>
                <w:szCs w:val="20"/>
                <w:lang w:val="en-US"/>
              </w:rPr>
            </w:pPr>
            <w:r w:rsidRPr="002315FE">
              <w:rPr>
                <w:sz w:val="20"/>
                <w:szCs w:val="20"/>
              </w:rPr>
              <w:t>Const.Ord.</w:t>
            </w:r>
          </w:p>
        </w:tc>
        <w:tc>
          <w:tcPr>
            <w:tcW w:w="1417" w:type="dxa"/>
            <w:tcBorders>
              <w:top w:val="nil"/>
              <w:bottom w:val="nil"/>
            </w:tcBorders>
          </w:tcPr>
          <w:p w14:paraId="5CD6F0F8" w14:textId="5B3D4E20" w:rsidR="00602999" w:rsidRPr="002315FE" w:rsidRDefault="003B5340" w:rsidP="00385D58">
            <w:pPr>
              <w:spacing w:line="312" w:lineRule="auto"/>
              <w:jc w:val="center"/>
              <w:rPr>
                <w:sz w:val="20"/>
                <w:szCs w:val="20"/>
                <w:lang w:val="en-US"/>
              </w:rPr>
            </w:pPr>
            <w:r w:rsidRPr="002315FE">
              <w:rPr>
                <w:sz w:val="20"/>
                <w:szCs w:val="20"/>
                <w:lang w:val="en-US"/>
              </w:rPr>
              <w:t xml:space="preserve">1.0217     </w:t>
            </w:r>
          </w:p>
        </w:tc>
        <w:tc>
          <w:tcPr>
            <w:tcW w:w="1276" w:type="dxa"/>
            <w:tcBorders>
              <w:top w:val="nil"/>
              <w:bottom w:val="nil"/>
            </w:tcBorders>
          </w:tcPr>
          <w:p w14:paraId="3CE74624" w14:textId="1AD94D97" w:rsidR="00602999" w:rsidRPr="002315FE" w:rsidRDefault="003B5340" w:rsidP="00385D58">
            <w:pPr>
              <w:spacing w:line="312" w:lineRule="auto"/>
              <w:jc w:val="center"/>
              <w:rPr>
                <w:sz w:val="20"/>
                <w:szCs w:val="20"/>
                <w:lang w:val="en-US"/>
              </w:rPr>
            </w:pPr>
            <w:r w:rsidRPr="002315FE">
              <w:rPr>
                <w:sz w:val="20"/>
                <w:szCs w:val="20"/>
                <w:lang w:val="en-US"/>
              </w:rPr>
              <w:t xml:space="preserve">0.3682    </w:t>
            </w:r>
          </w:p>
        </w:tc>
        <w:tc>
          <w:tcPr>
            <w:tcW w:w="1276" w:type="dxa"/>
            <w:tcBorders>
              <w:top w:val="nil"/>
              <w:bottom w:val="nil"/>
            </w:tcBorders>
          </w:tcPr>
          <w:p w14:paraId="0F7AAA13" w14:textId="6702A4B6" w:rsidR="00602999" w:rsidRPr="002315FE" w:rsidRDefault="003B5340" w:rsidP="00385D58">
            <w:pPr>
              <w:spacing w:line="312" w:lineRule="auto"/>
              <w:jc w:val="center"/>
              <w:rPr>
                <w:sz w:val="20"/>
                <w:szCs w:val="20"/>
                <w:lang w:val="en-US"/>
              </w:rPr>
            </w:pPr>
            <w:r w:rsidRPr="002315FE">
              <w:rPr>
                <w:sz w:val="20"/>
                <w:szCs w:val="20"/>
                <w:lang w:val="en-US"/>
              </w:rPr>
              <w:t xml:space="preserve">2.78   </w:t>
            </w:r>
          </w:p>
        </w:tc>
        <w:tc>
          <w:tcPr>
            <w:tcW w:w="1134" w:type="dxa"/>
            <w:tcBorders>
              <w:top w:val="nil"/>
              <w:bottom w:val="nil"/>
            </w:tcBorders>
          </w:tcPr>
          <w:p w14:paraId="6FDB49F4" w14:textId="11DF8C70" w:rsidR="00602999" w:rsidRPr="002315FE" w:rsidRDefault="003B5340" w:rsidP="00385D58">
            <w:pPr>
              <w:spacing w:line="312" w:lineRule="auto"/>
              <w:jc w:val="center"/>
              <w:rPr>
                <w:sz w:val="20"/>
                <w:szCs w:val="20"/>
              </w:rPr>
            </w:pPr>
            <w:r w:rsidRPr="002315FE">
              <w:rPr>
                <w:sz w:val="20"/>
                <w:szCs w:val="20"/>
                <w:lang w:val="en-US"/>
              </w:rPr>
              <w:t>0.0055</w:t>
            </w:r>
          </w:p>
        </w:tc>
        <w:tc>
          <w:tcPr>
            <w:tcW w:w="567" w:type="dxa"/>
            <w:tcBorders>
              <w:top w:val="nil"/>
              <w:bottom w:val="nil"/>
              <w:right w:val="nil"/>
            </w:tcBorders>
          </w:tcPr>
          <w:p w14:paraId="4AB1188A" w14:textId="076679E4" w:rsidR="00602999" w:rsidRPr="002315FE" w:rsidRDefault="00602999" w:rsidP="00385D58">
            <w:pPr>
              <w:spacing w:line="312" w:lineRule="auto"/>
              <w:rPr>
                <w:sz w:val="20"/>
                <w:szCs w:val="20"/>
              </w:rPr>
            </w:pPr>
            <w:r w:rsidRPr="002315FE">
              <w:rPr>
                <w:sz w:val="20"/>
                <w:szCs w:val="20"/>
              </w:rPr>
              <w:t>**</w:t>
            </w:r>
          </w:p>
        </w:tc>
      </w:tr>
      <w:tr w:rsidR="002315FE" w:rsidRPr="002315FE" w14:paraId="4A157EA7" w14:textId="77777777" w:rsidTr="00AA564B">
        <w:tc>
          <w:tcPr>
            <w:tcW w:w="2268" w:type="dxa"/>
            <w:tcBorders>
              <w:top w:val="nil"/>
              <w:left w:val="nil"/>
              <w:bottom w:val="nil"/>
            </w:tcBorders>
          </w:tcPr>
          <w:p w14:paraId="3E10EF67" w14:textId="71C2D47C" w:rsidR="00602999" w:rsidRPr="002315FE" w:rsidRDefault="00602999" w:rsidP="00385D58">
            <w:pPr>
              <w:spacing w:line="312" w:lineRule="auto"/>
              <w:rPr>
                <w:sz w:val="20"/>
                <w:szCs w:val="20"/>
                <w:lang w:val="en-US"/>
              </w:rPr>
            </w:pPr>
            <w:r w:rsidRPr="002315FE">
              <w:rPr>
                <w:sz w:val="20"/>
                <w:szCs w:val="20"/>
              </w:rPr>
              <w:t>Mismatch</w:t>
            </w:r>
          </w:p>
        </w:tc>
        <w:tc>
          <w:tcPr>
            <w:tcW w:w="1417" w:type="dxa"/>
            <w:tcBorders>
              <w:top w:val="nil"/>
              <w:bottom w:val="nil"/>
            </w:tcBorders>
          </w:tcPr>
          <w:p w14:paraId="2ABD1A03" w14:textId="25D1FCA1" w:rsidR="00602999" w:rsidRPr="002315FE" w:rsidRDefault="003B5340" w:rsidP="00385D58">
            <w:pPr>
              <w:spacing w:line="312" w:lineRule="auto"/>
              <w:jc w:val="center"/>
              <w:rPr>
                <w:sz w:val="20"/>
                <w:szCs w:val="20"/>
                <w:lang w:val="en-US"/>
              </w:rPr>
            </w:pPr>
            <w:r w:rsidRPr="002315FE">
              <w:rPr>
                <w:sz w:val="20"/>
                <w:szCs w:val="20"/>
                <w:lang w:val="en-US"/>
              </w:rPr>
              <w:t xml:space="preserve">0.3896     </w:t>
            </w:r>
          </w:p>
        </w:tc>
        <w:tc>
          <w:tcPr>
            <w:tcW w:w="1276" w:type="dxa"/>
            <w:tcBorders>
              <w:top w:val="nil"/>
              <w:bottom w:val="nil"/>
            </w:tcBorders>
          </w:tcPr>
          <w:p w14:paraId="339BA587" w14:textId="34F0F98C" w:rsidR="00602999" w:rsidRPr="002315FE" w:rsidRDefault="003B5340" w:rsidP="00385D58">
            <w:pPr>
              <w:spacing w:line="312" w:lineRule="auto"/>
              <w:jc w:val="center"/>
              <w:rPr>
                <w:sz w:val="20"/>
                <w:szCs w:val="20"/>
              </w:rPr>
            </w:pPr>
            <w:r w:rsidRPr="002315FE">
              <w:rPr>
                <w:sz w:val="20"/>
                <w:szCs w:val="20"/>
                <w:lang w:val="en-US"/>
              </w:rPr>
              <w:t xml:space="preserve">0.3445    </w:t>
            </w:r>
          </w:p>
        </w:tc>
        <w:tc>
          <w:tcPr>
            <w:tcW w:w="1276" w:type="dxa"/>
            <w:tcBorders>
              <w:top w:val="nil"/>
              <w:bottom w:val="nil"/>
            </w:tcBorders>
          </w:tcPr>
          <w:p w14:paraId="752A0DF9" w14:textId="2D114336" w:rsidR="00602999" w:rsidRPr="002315FE" w:rsidRDefault="003B5340" w:rsidP="00385D58">
            <w:pPr>
              <w:spacing w:line="312" w:lineRule="auto"/>
              <w:jc w:val="center"/>
              <w:rPr>
                <w:sz w:val="20"/>
                <w:szCs w:val="20"/>
                <w:lang w:val="en-US"/>
              </w:rPr>
            </w:pPr>
            <w:r w:rsidRPr="002315FE">
              <w:rPr>
                <w:sz w:val="20"/>
                <w:szCs w:val="20"/>
                <w:lang w:val="en-US"/>
              </w:rPr>
              <w:t xml:space="preserve">1.13   </w:t>
            </w:r>
          </w:p>
        </w:tc>
        <w:tc>
          <w:tcPr>
            <w:tcW w:w="1134" w:type="dxa"/>
            <w:tcBorders>
              <w:top w:val="nil"/>
              <w:bottom w:val="nil"/>
            </w:tcBorders>
          </w:tcPr>
          <w:p w14:paraId="6966F2CE" w14:textId="0A4C48C2" w:rsidR="00602999" w:rsidRPr="002315FE" w:rsidRDefault="003B5340" w:rsidP="00385D58">
            <w:pPr>
              <w:spacing w:line="312" w:lineRule="auto"/>
              <w:jc w:val="center"/>
              <w:rPr>
                <w:sz w:val="20"/>
                <w:szCs w:val="20"/>
              </w:rPr>
            </w:pPr>
            <w:r w:rsidRPr="002315FE">
              <w:rPr>
                <w:sz w:val="20"/>
                <w:szCs w:val="20"/>
                <w:lang w:val="en-US"/>
              </w:rPr>
              <w:t>0.2581</w:t>
            </w:r>
          </w:p>
        </w:tc>
        <w:tc>
          <w:tcPr>
            <w:tcW w:w="567" w:type="dxa"/>
            <w:tcBorders>
              <w:top w:val="nil"/>
              <w:bottom w:val="nil"/>
              <w:right w:val="nil"/>
            </w:tcBorders>
          </w:tcPr>
          <w:p w14:paraId="2D7DB1A9" w14:textId="541B7847" w:rsidR="00602999" w:rsidRPr="002315FE" w:rsidRDefault="00602999" w:rsidP="00385D58">
            <w:pPr>
              <w:spacing w:line="312" w:lineRule="auto"/>
              <w:rPr>
                <w:sz w:val="20"/>
                <w:szCs w:val="20"/>
              </w:rPr>
            </w:pPr>
          </w:p>
        </w:tc>
      </w:tr>
      <w:tr w:rsidR="002315FE" w:rsidRPr="002315FE" w14:paraId="150892CB" w14:textId="77777777" w:rsidTr="00AA564B">
        <w:tc>
          <w:tcPr>
            <w:tcW w:w="2268" w:type="dxa"/>
            <w:tcBorders>
              <w:top w:val="nil"/>
              <w:left w:val="nil"/>
              <w:bottom w:val="double" w:sz="4" w:space="0" w:color="auto"/>
            </w:tcBorders>
          </w:tcPr>
          <w:p w14:paraId="35A8B9D7" w14:textId="7A6C1B18" w:rsidR="00602999" w:rsidRPr="002315FE" w:rsidRDefault="00602999" w:rsidP="00385D58">
            <w:pPr>
              <w:spacing w:line="312" w:lineRule="auto"/>
              <w:rPr>
                <w:sz w:val="20"/>
                <w:szCs w:val="20"/>
                <w:lang w:val="en-US"/>
              </w:rPr>
            </w:pPr>
            <w:r w:rsidRPr="002315FE">
              <w:rPr>
                <w:sz w:val="20"/>
                <w:szCs w:val="20"/>
              </w:rPr>
              <w:t>Const.Ord*Mismatch</w:t>
            </w:r>
          </w:p>
        </w:tc>
        <w:tc>
          <w:tcPr>
            <w:tcW w:w="1417" w:type="dxa"/>
            <w:tcBorders>
              <w:top w:val="nil"/>
              <w:bottom w:val="double" w:sz="4" w:space="0" w:color="auto"/>
            </w:tcBorders>
          </w:tcPr>
          <w:p w14:paraId="24EE3989" w14:textId="75412C49" w:rsidR="00602999" w:rsidRPr="002315FE" w:rsidRDefault="003B5340" w:rsidP="00385D58">
            <w:pPr>
              <w:spacing w:line="312" w:lineRule="auto"/>
              <w:jc w:val="center"/>
              <w:rPr>
                <w:sz w:val="20"/>
                <w:szCs w:val="20"/>
                <w:lang w:val="en-US"/>
              </w:rPr>
            </w:pPr>
            <w:r w:rsidRPr="002315FE">
              <w:rPr>
                <w:sz w:val="20"/>
                <w:szCs w:val="20"/>
                <w:lang w:val="en-US"/>
              </w:rPr>
              <w:t xml:space="preserve">0.0315     </w:t>
            </w:r>
          </w:p>
        </w:tc>
        <w:tc>
          <w:tcPr>
            <w:tcW w:w="1276" w:type="dxa"/>
            <w:tcBorders>
              <w:top w:val="nil"/>
              <w:bottom w:val="double" w:sz="4" w:space="0" w:color="auto"/>
            </w:tcBorders>
          </w:tcPr>
          <w:p w14:paraId="6221FABC" w14:textId="1A552904" w:rsidR="00602999" w:rsidRPr="002315FE" w:rsidRDefault="003B5340" w:rsidP="00385D58">
            <w:pPr>
              <w:spacing w:line="312" w:lineRule="auto"/>
              <w:jc w:val="center"/>
              <w:rPr>
                <w:sz w:val="20"/>
                <w:szCs w:val="20"/>
                <w:lang w:val="en-US"/>
              </w:rPr>
            </w:pPr>
            <w:r w:rsidRPr="002315FE">
              <w:rPr>
                <w:sz w:val="20"/>
                <w:szCs w:val="20"/>
                <w:lang w:val="en-US"/>
              </w:rPr>
              <w:t xml:space="preserve">0.5454    </w:t>
            </w:r>
          </w:p>
        </w:tc>
        <w:tc>
          <w:tcPr>
            <w:tcW w:w="1276" w:type="dxa"/>
            <w:tcBorders>
              <w:top w:val="nil"/>
              <w:bottom w:val="double" w:sz="4" w:space="0" w:color="auto"/>
            </w:tcBorders>
          </w:tcPr>
          <w:p w14:paraId="4C9CE074" w14:textId="49983D9E" w:rsidR="00602999" w:rsidRPr="002315FE" w:rsidRDefault="003B5340" w:rsidP="00385D58">
            <w:pPr>
              <w:spacing w:line="312" w:lineRule="auto"/>
              <w:jc w:val="center"/>
              <w:rPr>
                <w:sz w:val="20"/>
                <w:szCs w:val="20"/>
                <w:lang w:val="en-US"/>
              </w:rPr>
            </w:pPr>
            <w:r w:rsidRPr="002315FE">
              <w:rPr>
                <w:sz w:val="20"/>
                <w:szCs w:val="20"/>
                <w:lang w:val="en-US"/>
              </w:rPr>
              <w:t xml:space="preserve">0.06   </w:t>
            </w:r>
          </w:p>
        </w:tc>
        <w:tc>
          <w:tcPr>
            <w:tcW w:w="1134" w:type="dxa"/>
            <w:tcBorders>
              <w:top w:val="nil"/>
              <w:bottom w:val="double" w:sz="4" w:space="0" w:color="auto"/>
            </w:tcBorders>
          </w:tcPr>
          <w:p w14:paraId="395B9A08" w14:textId="7080B495" w:rsidR="00602999" w:rsidRPr="002315FE" w:rsidRDefault="003B5340" w:rsidP="00385D58">
            <w:pPr>
              <w:spacing w:line="312" w:lineRule="auto"/>
              <w:jc w:val="center"/>
              <w:rPr>
                <w:sz w:val="20"/>
                <w:szCs w:val="20"/>
              </w:rPr>
            </w:pPr>
            <w:r w:rsidRPr="002315FE">
              <w:rPr>
                <w:sz w:val="20"/>
                <w:szCs w:val="20"/>
                <w:lang w:val="en-US"/>
              </w:rPr>
              <w:t>0.9539</w:t>
            </w:r>
          </w:p>
        </w:tc>
        <w:tc>
          <w:tcPr>
            <w:tcW w:w="567" w:type="dxa"/>
            <w:tcBorders>
              <w:top w:val="nil"/>
              <w:bottom w:val="double" w:sz="4" w:space="0" w:color="auto"/>
              <w:right w:val="nil"/>
            </w:tcBorders>
          </w:tcPr>
          <w:p w14:paraId="0A310139" w14:textId="77777777" w:rsidR="00602999" w:rsidRPr="002315FE" w:rsidRDefault="00602999" w:rsidP="00385D58">
            <w:pPr>
              <w:spacing w:line="312" w:lineRule="auto"/>
              <w:rPr>
                <w:sz w:val="20"/>
                <w:szCs w:val="20"/>
              </w:rPr>
            </w:pPr>
          </w:p>
        </w:tc>
      </w:tr>
    </w:tbl>
    <w:p w14:paraId="7BB3EE4A" w14:textId="0F159B78" w:rsidR="00CD2C10" w:rsidRPr="002315FE" w:rsidRDefault="00CD2C10" w:rsidP="002F0D8A">
      <w:pPr>
        <w:pStyle w:val="Paragrafoelenco"/>
        <w:numPr>
          <w:ilvl w:val="0"/>
          <w:numId w:val="12"/>
        </w:numPr>
        <w:autoSpaceDE w:val="0"/>
        <w:autoSpaceDN w:val="0"/>
        <w:adjustRightInd w:val="0"/>
        <w:spacing w:line="312" w:lineRule="auto"/>
        <w:ind w:left="426" w:hanging="142"/>
        <w:rPr>
          <w:rFonts w:ascii="Times New Roman" w:hAnsi="Times New Roman" w:cs="Times New Roman"/>
          <w:sz w:val="14"/>
          <w:szCs w:val="14"/>
        </w:rPr>
      </w:pPr>
      <w:r w:rsidRPr="002315FE">
        <w:rPr>
          <w:rFonts w:ascii="Times New Roman" w:hAnsi="Times New Roman" w:cs="Times New Roman"/>
          <w:sz w:val="14"/>
          <w:szCs w:val="14"/>
          <w:lang w:val="en-US"/>
        </w:rPr>
        <w:t xml:space="preserve">Correct ~ WO * Mismatch + (1 | Item) + (1 | Subject). </w:t>
      </w:r>
      <w:r w:rsidRPr="002315FE">
        <w:rPr>
          <w:rFonts w:ascii="Times New Roman" w:hAnsi="Times New Roman" w:cs="Times New Roman"/>
          <w:sz w:val="14"/>
          <w:szCs w:val="14"/>
        </w:rPr>
        <w:t xml:space="preserve">AIC = 347.5; BIC = 369.4; LogLik = -167.7, Deviance = 335.5. </w:t>
      </w:r>
    </w:p>
    <w:p w14:paraId="4689C15B" w14:textId="2F172290" w:rsidR="00FC1F72" w:rsidRPr="002315FE" w:rsidRDefault="00BB736E" w:rsidP="00CD2C10">
      <w:pPr>
        <w:autoSpaceDE w:val="0"/>
        <w:autoSpaceDN w:val="0"/>
        <w:adjustRightInd w:val="0"/>
        <w:spacing w:line="312" w:lineRule="auto"/>
        <w:ind w:left="284"/>
        <w:rPr>
          <w:rFonts w:ascii="Times New Roman" w:hAnsi="Times New Roman" w:cs="Times New Roman"/>
          <w:sz w:val="20"/>
          <w:szCs w:val="20"/>
          <w:lang w:val="en-US"/>
        </w:rPr>
      </w:pPr>
      <w:r w:rsidRPr="002315FE">
        <w:rPr>
          <w:rFonts w:ascii="Times New Roman" w:hAnsi="Times New Roman" w:cs="Times New Roman"/>
          <w:sz w:val="20"/>
          <w:szCs w:val="20"/>
          <w:lang w:val="en-US"/>
        </w:rPr>
        <w:t xml:space="preserve">Table </w:t>
      </w:r>
      <w:r w:rsidR="00D976C3" w:rsidRPr="002315FE">
        <w:rPr>
          <w:rFonts w:ascii="Times New Roman" w:hAnsi="Times New Roman" w:cs="Times New Roman"/>
          <w:sz w:val="20"/>
          <w:szCs w:val="20"/>
          <w:lang w:val="en-US"/>
        </w:rPr>
        <w:t>6</w:t>
      </w:r>
      <w:r w:rsidRPr="002315FE">
        <w:rPr>
          <w:rFonts w:ascii="Times New Roman" w:hAnsi="Times New Roman" w:cs="Times New Roman"/>
          <w:sz w:val="20"/>
          <w:szCs w:val="20"/>
          <w:lang w:val="en-US"/>
        </w:rPr>
        <w:t xml:space="preserve">. Children. </w:t>
      </w:r>
      <w:r w:rsidR="00FC1F72" w:rsidRPr="002315FE">
        <w:rPr>
          <w:rFonts w:ascii="Times New Roman" w:hAnsi="Times New Roman" w:cs="Times New Roman"/>
          <w:sz w:val="20"/>
          <w:szCs w:val="20"/>
          <w:lang w:val="en-US"/>
        </w:rPr>
        <w:t xml:space="preserve">Estimates of the fixed effects of </w:t>
      </w:r>
      <w:r w:rsidR="00602999" w:rsidRPr="002315FE">
        <w:rPr>
          <w:rFonts w:ascii="Times New Roman" w:hAnsi="Times New Roman" w:cs="Times New Roman"/>
          <w:sz w:val="20"/>
          <w:szCs w:val="20"/>
          <w:lang w:val="en-US"/>
        </w:rPr>
        <w:t xml:space="preserve">Constituent </w:t>
      </w:r>
      <w:r w:rsidR="00FC1F72" w:rsidRPr="002315FE">
        <w:rPr>
          <w:rFonts w:ascii="Times New Roman" w:hAnsi="Times New Roman" w:cs="Times New Roman"/>
          <w:sz w:val="20"/>
          <w:szCs w:val="20"/>
          <w:lang w:val="en-US"/>
        </w:rPr>
        <w:t xml:space="preserve">Order and Mismatch from mixed effect logistic regression fit by maximum likelihood. </w:t>
      </w:r>
    </w:p>
    <w:p w14:paraId="15C8D83C" w14:textId="77777777" w:rsidR="00BB736E" w:rsidRPr="002315FE" w:rsidRDefault="00BB736E" w:rsidP="00385D58">
      <w:pPr>
        <w:spacing w:line="312" w:lineRule="auto"/>
        <w:jc w:val="both"/>
        <w:rPr>
          <w:lang w:val="en-US"/>
        </w:rPr>
      </w:pPr>
    </w:p>
    <w:p w14:paraId="59B1CF88" w14:textId="6C969335" w:rsidR="008B32AF" w:rsidRPr="002315FE" w:rsidRDefault="004F0AF0" w:rsidP="009507F8">
      <w:pPr>
        <w:spacing w:line="312" w:lineRule="auto"/>
        <w:jc w:val="both"/>
        <w:rPr>
          <w:lang w:val="en-US"/>
        </w:rPr>
      </w:pPr>
      <w:r w:rsidRPr="002315FE">
        <w:rPr>
          <w:lang w:val="en-US"/>
        </w:rPr>
        <w:t>Children and adults</w:t>
      </w:r>
      <w:r w:rsidR="004F6AB8" w:rsidRPr="002315FE">
        <w:rPr>
          <w:lang w:val="en-US"/>
        </w:rPr>
        <w:t>'</w:t>
      </w:r>
      <w:r w:rsidRPr="002315FE">
        <w:rPr>
          <w:lang w:val="en-US"/>
        </w:rPr>
        <w:t xml:space="preserve"> performance in </w:t>
      </w:r>
      <w:r w:rsidR="0034735E" w:rsidRPr="002315FE">
        <w:rPr>
          <w:lang w:val="en-US"/>
        </w:rPr>
        <w:t>E</w:t>
      </w:r>
      <w:r w:rsidRPr="002315FE">
        <w:rPr>
          <w:lang w:val="en-US"/>
        </w:rPr>
        <w:t>xperiment 2 thus seem to diverge</w:t>
      </w:r>
      <w:r w:rsidR="001B1B8B" w:rsidRPr="002315FE">
        <w:rPr>
          <w:lang w:val="en-US"/>
        </w:rPr>
        <w:t xml:space="preserve"> in at least two respects</w:t>
      </w:r>
      <w:r w:rsidRPr="002315FE">
        <w:rPr>
          <w:lang w:val="en-US"/>
        </w:rPr>
        <w:t xml:space="preserve">. </w:t>
      </w:r>
      <w:r w:rsidR="001B1B8B" w:rsidRPr="002315FE">
        <w:rPr>
          <w:lang w:val="en-US"/>
        </w:rPr>
        <w:t xml:space="preserve">The first, is that a </w:t>
      </w:r>
      <w:r w:rsidRPr="002315FE">
        <w:rPr>
          <w:lang w:val="en-US"/>
        </w:rPr>
        <w:t xml:space="preserve">variation of the </w:t>
      </w:r>
      <w:r w:rsidR="004F6AB8" w:rsidRPr="002315FE">
        <w:rPr>
          <w:lang w:val="en-US"/>
        </w:rPr>
        <w:t>IS</w:t>
      </w:r>
      <w:r w:rsidR="005C2F48" w:rsidRPr="002315FE">
        <w:rPr>
          <w:lang w:val="en-US"/>
        </w:rPr>
        <w:t xml:space="preserve"> </w:t>
      </w:r>
      <w:r w:rsidRPr="002315FE">
        <w:rPr>
          <w:lang w:val="en-US"/>
        </w:rPr>
        <w:t>status of the object</w:t>
      </w:r>
      <w:r w:rsidR="005C2F48" w:rsidRPr="002315FE">
        <w:rPr>
          <w:lang w:val="en-US"/>
        </w:rPr>
        <w:t xml:space="preserve">, now topical, </w:t>
      </w:r>
      <w:r w:rsidRPr="002315FE">
        <w:rPr>
          <w:lang w:val="en-US"/>
        </w:rPr>
        <w:t>make</w:t>
      </w:r>
      <w:r w:rsidR="005C2F48" w:rsidRPr="002315FE">
        <w:rPr>
          <w:lang w:val="en-US"/>
        </w:rPr>
        <w:t>s</w:t>
      </w:r>
      <w:r w:rsidRPr="002315FE">
        <w:rPr>
          <w:lang w:val="en-US"/>
        </w:rPr>
        <w:t xml:space="preserve"> the disadvantage of OSV sentence disappear in adults</w:t>
      </w:r>
      <w:r w:rsidR="003D4117" w:rsidRPr="002315FE">
        <w:rPr>
          <w:lang w:val="en-US"/>
        </w:rPr>
        <w:t xml:space="preserve"> while</w:t>
      </w:r>
      <w:r w:rsidRPr="002315FE">
        <w:rPr>
          <w:lang w:val="en-US"/>
        </w:rPr>
        <w:t xml:space="preserve"> OSV sentences are still problematic</w:t>
      </w:r>
      <w:r w:rsidR="003D4117" w:rsidRPr="002315FE">
        <w:rPr>
          <w:lang w:val="en-US"/>
        </w:rPr>
        <w:t xml:space="preserve"> for children</w:t>
      </w:r>
      <w:r w:rsidR="001B1B8B" w:rsidRPr="002315FE">
        <w:rPr>
          <w:lang w:val="en-US"/>
        </w:rPr>
        <w:t>; the second, is that the effect of number</w:t>
      </w:r>
      <w:r w:rsidR="009507F8" w:rsidRPr="002315FE">
        <w:rPr>
          <w:lang w:val="en-US"/>
        </w:rPr>
        <w:t xml:space="preserve">, </w:t>
      </w:r>
      <w:r w:rsidR="00F6157E" w:rsidRPr="002315FE">
        <w:rPr>
          <w:lang w:val="en-US"/>
        </w:rPr>
        <w:t xml:space="preserve">detected in </w:t>
      </w:r>
      <w:r w:rsidR="009507F8" w:rsidRPr="002315FE">
        <w:rPr>
          <w:lang w:val="en-US"/>
        </w:rPr>
        <w:t xml:space="preserve">Experiment 1, </w:t>
      </w:r>
      <w:r w:rsidR="001B1B8B" w:rsidRPr="002315FE">
        <w:rPr>
          <w:lang w:val="en-US"/>
        </w:rPr>
        <w:t>is not significant anymore in the child group</w:t>
      </w:r>
      <w:r w:rsidR="008B32AF" w:rsidRPr="002315FE">
        <w:rPr>
          <w:lang w:val="en-US"/>
        </w:rPr>
        <w:t>, although</w:t>
      </w:r>
      <w:r w:rsidR="003D4117" w:rsidRPr="002315FE">
        <w:rPr>
          <w:lang w:val="en-US"/>
        </w:rPr>
        <w:t xml:space="preserve"> it is </w:t>
      </w:r>
      <w:r w:rsidR="008B32AF" w:rsidRPr="002315FE">
        <w:rPr>
          <w:lang w:val="en-US"/>
        </w:rPr>
        <w:t xml:space="preserve">still </w:t>
      </w:r>
      <w:r w:rsidR="003D4117" w:rsidRPr="002315FE">
        <w:rPr>
          <w:lang w:val="en-US"/>
        </w:rPr>
        <w:t xml:space="preserve">visible in </w:t>
      </w:r>
      <w:r w:rsidR="008B32AF" w:rsidRPr="002315FE">
        <w:rPr>
          <w:lang w:val="en-US"/>
        </w:rPr>
        <w:t>F</w:t>
      </w:r>
      <w:r w:rsidR="003D4117" w:rsidRPr="002315FE">
        <w:rPr>
          <w:lang w:val="en-US"/>
        </w:rPr>
        <w:t>igure 10 as a descriptive trend.</w:t>
      </w:r>
      <w:r w:rsidR="008B32AF" w:rsidRPr="002315FE">
        <w:rPr>
          <w:lang w:val="en-US"/>
        </w:rPr>
        <w:t xml:space="preserve"> Therefore, i</w:t>
      </w:r>
      <w:r w:rsidR="003D4117" w:rsidRPr="002315FE">
        <w:rPr>
          <w:lang w:val="en-US"/>
        </w:rPr>
        <w:t xml:space="preserve">t seems that </w:t>
      </w:r>
      <w:r w:rsidR="008B32AF" w:rsidRPr="002315FE">
        <w:rPr>
          <w:lang w:val="en-US"/>
        </w:rPr>
        <w:t>t</w:t>
      </w:r>
      <w:r w:rsidR="003D4117" w:rsidRPr="002315FE">
        <w:rPr>
          <w:lang w:val="en-US"/>
        </w:rPr>
        <w:t xml:space="preserve">he manipulation </w:t>
      </w:r>
      <w:r w:rsidR="001B1B8B" w:rsidRPr="002315FE">
        <w:rPr>
          <w:lang w:val="en-US"/>
        </w:rPr>
        <w:t xml:space="preserve">of the IS status </w:t>
      </w:r>
      <w:r w:rsidR="003D4117" w:rsidRPr="002315FE">
        <w:rPr>
          <w:lang w:val="en-US"/>
        </w:rPr>
        <w:t xml:space="preserve">of constituents between Experiment 1 and Experiment 2 </w:t>
      </w:r>
      <w:r w:rsidR="008B32AF" w:rsidRPr="002315FE">
        <w:rPr>
          <w:lang w:val="en-US"/>
        </w:rPr>
        <w:t>has had a</w:t>
      </w:r>
      <w:r w:rsidR="003D4117" w:rsidRPr="002315FE">
        <w:rPr>
          <w:lang w:val="en-US"/>
        </w:rPr>
        <w:t xml:space="preserve">n impact on the ameliorating effect of number in overcoming intervention. </w:t>
      </w:r>
      <w:r w:rsidR="008B32AF" w:rsidRPr="002315FE">
        <w:rPr>
          <w:lang w:val="en-US"/>
        </w:rPr>
        <w:t xml:space="preserve">In Experiment 2, </w:t>
      </w:r>
      <w:r w:rsidR="00F6157E" w:rsidRPr="002315FE">
        <w:rPr>
          <w:lang w:val="en-US"/>
        </w:rPr>
        <w:t>the interaction between Constituent Order and Mismatch</w:t>
      </w:r>
      <w:r w:rsidR="008B32AF" w:rsidRPr="002315FE">
        <w:rPr>
          <w:lang w:val="en-US"/>
        </w:rPr>
        <w:t xml:space="preserve">, that made OSV sentences with a number mismatch easier to phrase n Experiment 1, has been absorbed, </w:t>
      </w:r>
      <w:r w:rsidR="009507F8" w:rsidRPr="002315FE">
        <w:rPr>
          <w:lang w:val="en-US"/>
        </w:rPr>
        <w:t xml:space="preserve">at least in part, </w:t>
      </w:r>
      <w:r w:rsidR="008B32AF" w:rsidRPr="002315FE">
        <w:rPr>
          <w:lang w:val="en-US"/>
        </w:rPr>
        <w:t>from the [+Topic] status of the fronted object.</w:t>
      </w:r>
    </w:p>
    <w:p w14:paraId="0A6FE082" w14:textId="77777777" w:rsidR="008B32AF" w:rsidRPr="002315FE" w:rsidRDefault="008B32AF" w:rsidP="009507F8">
      <w:pPr>
        <w:spacing w:line="312" w:lineRule="auto"/>
        <w:jc w:val="both"/>
        <w:rPr>
          <w:lang w:val="en-US"/>
        </w:rPr>
      </w:pPr>
    </w:p>
    <w:p w14:paraId="2F3129C1" w14:textId="17CD1BCF" w:rsidR="00927DC1" w:rsidRPr="002315FE" w:rsidRDefault="00927DC1" w:rsidP="00385D58">
      <w:pPr>
        <w:spacing w:line="312" w:lineRule="auto"/>
        <w:jc w:val="both"/>
        <w:rPr>
          <w:lang w:val="en-US"/>
        </w:rPr>
      </w:pPr>
    </w:p>
    <w:p w14:paraId="69028C69" w14:textId="73C9963C" w:rsidR="00E93B10" w:rsidRPr="002315FE" w:rsidRDefault="00803D1B" w:rsidP="00385D58">
      <w:pPr>
        <w:spacing w:line="312" w:lineRule="auto"/>
        <w:jc w:val="both"/>
        <w:rPr>
          <w:i/>
          <w:iCs/>
          <w:lang w:val="en-US"/>
        </w:rPr>
      </w:pPr>
      <w:r w:rsidRPr="002315FE">
        <w:rPr>
          <w:i/>
          <w:iCs/>
          <w:lang w:val="en-US"/>
        </w:rPr>
        <w:t>3</w:t>
      </w:r>
      <w:r w:rsidR="000B144B" w:rsidRPr="002315FE">
        <w:rPr>
          <w:i/>
          <w:iCs/>
          <w:lang w:val="en-US"/>
        </w:rPr>
        <w:t xml:space="preserve">.4. </w:t>
      </w:r>
      <w:r w:rsidR="00892CF0" w:rsidRPr="002315FE">
        <w:rPr>
          <w:i/>
          <w:iCs/>
          <w:lang w:val="en-US"/>
        </w:rPr>
        <w:t>Discussion</w:t>
      </w:r>
    </w:p>
    <w:p w14:paraId="5B65A651" w14:textId="2CBE5A7A" w:rsidR="006F207C" w:rsidRPr="002315FE" w:rsidRDefault="006F207C" w:rsidP="00385D58">
      <w:pPr>
        <w:spacing w:line="312" w:lineRule="auto"/>
        <w:jc w:val="both"/>
        <w:rPr>
          <w:lang w:val="en-US"/>
        </w:rPr>
      </w:pPr>
      <w:r w:rsidRPr="002315FE">
        <w:rPr>
          <w:lang w:val="en-US"/>
        </w:rPr>
        <w:t xml:space="preserve">Experiment 2 shows that the </w:t>
      </w:r>
      <w:r w:rsidR="00CD3243" w:rsidRPr="002315FE">
        <w:rPr>
          <w:lang w:val="en-US"/>
        </w:rPr>
        <w:t xml:space="preserve">manipulation of the IS </w:t>
      </w:r>
      <w:r w:rsidRPr="002315FE">
        <w:rPr>
          <w:lang w:val="en-US"/>
        </w:rPr>
        <w:t xml:space="preserve">status of the fronted object </w:t>
      </w:r>
      <w:r w:rsidR="00FB5B0E" w:rsidRPr="002315FE">
        <w:rPr>
          <w:lang w:val="en-US"/>
        </w:rPr>
        <w:t>facilitated</w:t>
      </w:r>
      <w:r w:rsidR="0034735E" w:rsidRPr="002315FE">
        <w:rPr>
          <w:lang w:val="en-US"/>
        </w:rPr>
        <w:t xml:space="preserve"> the correct parsing of OSV sentences</w:t>
      </w:r>
      <w:r w:rsidR="00DD07D6" w:rsidRPr="002315FE">
        <w:rPr>
          <w:lang w:val="en-US"/>
        </w:rPr>
        <w:t xml:space="preserve"> </w:t>
      </w:r>
      <w:r w:rsidR="00842907" w:rsidRPr="002315FE">
        <w:rPr>
          <w:lang w:val="en-US"/>
        </w:rPr>
        <w:t>in</w:t>
      </w:r>
      <w:r w:rsidR="00DC0B27" w:rsidRPr="002315FE">
        <w:rPr>
          <w:lang w:val="en-US"/>
        </w:rPr>
        <w:t xml:space="preserve"> </w:t>
      </w:r>
      <w:r w:rsidR="0034735E" w:rsidRPr="002315FE">
        <w:rPr>
          <w:lang w:val="en-US"/>
        </w:rPr>
        <w:t xml:space="preserve">adults. </w:t>
      </w:r>
      <w:r w:rsidR="00CD3243" w:rsidRPr="002315FE">
        <w:rPr>
          <w:lang w:val="en-US"/>
        </w:rPr>
        <w:t>The</w:t>
      </w:r>
      <w:r w:rsidR="0034735E" w:rsidRPr="002315FE">
        <w:rPr>
          <w:lang w:val="en-US"/>
        </w:rPr>
        <w:t xml:space="preserve"> </w:t>
      </w:r>
      <w:r w:rsidRPr="002315FE">
        <w:rPr>
          <w:lang w:val="en-US"/>
        </w:rPr>
        <w:t xml:space="preserve">potential </w:t>
      </w:r>
      <w:r w:rsidR="00A17B65" w:rsidRPr="002315FE">
        <w:rPr>
          <w:lang w:val="en-US"/>
        </w:rPr>
        <w:t>s</w:t>
      </w:r>
      <w:r w:rsidR="0034735E" w:rsidRPr="002315FE">
        <w:rPr>
          <w:lang w:val="en-US"/>
        </w:rPr>
        <w:t xml:space="preserve">uperiority </w:t>
      </w:r>
      <w:r w:rsidRPr="002315FE">
        <w:rPr>
          <w:lang w:val="en-US"/>
        </w:rPr>
        <w:t>violation</w:t>
      </w:r>
      <w:r w:rsidR="0034735E" w:rsidRPr="002315FE">
        <w:rPr>
          <w:lang w:val="en-US"/>
        </w:rPr>
        <w:t xml:space="preserve">s </w:t>
      </w:r>
      <w:r w:rsidRPr="002315FE">
        <w:rPr>
          <w:lang w:val="en-US"/>
        </w:rPr>
        <w:t xml:space="preserve">in the OS conditions </w:t>
      </w:r>
      <w:r w:rsidR="0034735E" w:rsidRPr="002315FE">
        <w:rPr>
          <w:lang w:val="en-US"/>
        </w:rPr>
        <w:t xml:space="preserve">are </w:t>
      </w:r>
      <w:r w:rsidR="00CD3243" w:rsidRPr="002315FE">
        <w:rPr>
          <w:lang w:val="en-US"/>
        </w:rPr>
        <w:t xml:space="preserve">now </w:t>
      </w:r>
      <w:r w:rsidR="0034735E" w:rsidRPr="002315FE">
        <w:rPr>
          <w:lang w:val="en-US"/>
        </w:rPr>
        <w:t xml:space="preserve">avoided if the object is topical. </w:t>
      </w:r>
      <w:r w:rsidRPr="002315FE">
        <w:rPr>
          <w:lang w:val="en-US"/>
        </w:rPr>
        <w:t xml:space="preserve">This </w:t>
      </w:r>
      <w:r w:rsidR="005A5840" w:rsidRPr="002315FE">
        <w:rPr>
          <w:lang w:val="en-US"/>
        </w:rPr>
        <w:t xml:space="preserve">is in line with similar effects documented in the linguistic literature. Configurations that </w:t>
      </w:r>
      <w:proofErr w:type="gramStart"/>
      <w:r w:rsidR="005A5840" w:rsidRPr="002315FE">
        <w:rPr>
          <w:lang w:val="en-US"/>
        </w:rPr>
        <w:t>would</w:t>
      </w:r>
      <w:proofErr w:type="gramEnd"/>
      <w:r w:rsidR="005A5840" w:rsidRPr="002315FE">
        <w:rPr>
          <w:lang w:val="en-US"/>
        </w:rPr>
        <w:t xml:space="preserve"> violate </w:t>
      </w:r>
      <w:r w:rsidR="00A17B65" w:rsidRPr="002315FE">
        <w:rPr>
          <w:lang w:val="en-US"/>
        </w:rPr>
        <w:t>s</w:t>
      </w:r>
      <w:r w:rsidR="005A5840" w:rsidRPr="002315FE">
        <w:rPr>
          <w:lang w:val="en-US"/>
        </w:rPr>
        <w:t>uperiority can be rescued if the object refers to a context set of familiar entities introduced in the discourse (or D-linked in the term</w:t>
      </w:r>
      <w:r w:rsidR="004F40D5" w:rsidRPr="002315FE">
        <w:rPr>
          <w:lang w:val="en-US"/>
        </w:rPr>
        <w:t>s</w:t>
      </w:r>
      <w:r w:rsidR="005A5840" w:rsidRPr="002315FE">
        <w:rPr>
          <w:lang w:val="en-US"/>
        </w:rPr>
        <w:t xml:space="preserve"> of </w:t>
      </w:r>
      <w:proofErr w:type="spellStart"/>
      <w:r w:rsidR="005A5840" w:rsidRPr="002315FE">
        <w:rPr>
          <w:lang w:val="en-US"/>
        </w:rPr>
        <w:t>Pesetsky</w:t>
      </w:r>
      <w:proofErr w:type="spellEnd"/>
      <w:r w:rsidR="005A5840" w:rsidRPr="002315FE">
        <w:rPr>
          <w:lang w:val="en-US"/>
        </w:rPr>
        <w:t xml:space="preserve"> 1987, 2000)</w:t>
      </w:r>
      <w:r w:rsidR="005E3479" w:rsidRPr="002315FE">
        <w:rPr>
          <w:lang w:val="en-US"/>
        </w:rPr>
        <w:t xml:space="preserve">. In Experiment 2 we document this effect also in Italian, showing that </w:t>
      </w:r>
      <w:r w:rsidR="00DD07D6" w:rsidRPr="002315FE">
        <w:rPr>
          <w:lang w:val="en-US"/>
        </w:rPr>
        <w:t xml:space="preserve">an </w:t>
      </w:r>
      <w:r w:rsidR="005E3479" w:rsidRPr="002315FE">
        <w:rPr>
          <w:lang w:val="en-US"/>
        </w:rPr>
        <w:t xml:space="preserve">object </w:t>
      </w:r>
      <w:r w:rsidR="00DD07D6" w:rsidRPr="002315FE">
        <w:rPr>
          <w:lang w:val="en-US"/>
        </w:rPr>
        <w:t xml:space="preserve">associated with a [+topic] grammatical feature is </w:t>
      </w:r>
      <w:r w:rsidR="00E26F04" w:rsidRPr="002315FE">
        <w:rPr>
          <w:lang w:val="en-US"/>
        </w:rPr>
        <w:t xml:space="preserve">facilitated in </w:t>
      </w:r>
      <w:r w:rsidR="005E3479" w:rsidRPr="002315FE">
        <w:rPr>
          <w:lang w:val="en-US"/>
        </w:rPr>
        <w:t>cross</w:t>
      </w:r>
      <w:r w:rsidR="00E26F04" w:rsidRPr="002315FE">
        <w:rPr>
          <w:lang w:val="en-US"/>
        </w:rPr>
        <w:t>ing</w:t>
      </w:r>
      <w:r w:rsidR="00DD07D6" w:rsidRPr="002315FE">
        <w:rPr>
          <w:lang w:val="en-US"/>
        </w:rPr>
        <w:t xml:space="preserve"> </w:t>
      </w:r>
      <w:r w:rsidR="005E3479" w:rsidRPr="002315FE">
        <w:rPr>
          <w:lang w:val="en-US"/>
        </w:rPr>
        <w:t>the subject</w:t>
      </w:r>
      <w:r w:rsidR="00DD07D6" w:rsidRPr="002315FE">
        <w:rPr>
          <w:lang w:val="en-US"/>
        </w:rPr>
        <w:t xml:space="preserve">, as in </w:t>
      </w:r>
      <w:proofErr w:type="spellStart"/>
      <w:r w:rsidR="00DD07D6" w:rsidRPr="002315FE">
        <w:rPr>
          <w:lang w:val="en-US"/>
        </w:rPr>
        <w:t>O</w:t>
      </w:r>
      <w:r w:rsidR="00DD07D6" w:rsidRPr="002315FE">
        <w:rPr>
          <w:vertAlign w:val="subscript"/>
          <w:lang w:val="en-US"/>
        </w:rPr>
        <w:t>Top</w:t>
      </w:r>
      <w:proofErr w:type="spellEnd"/>
      <w:r w:rsidR="00DD07D6" w:rsidRPr="002315FE">
        <w:rPr>
          <w:lang w:val="en-US"/>
        </w:rPr>
        <w:t xml:space="preserve"> S</w:t>
      </w:r>
      <w:r w:rsidR="009135D6" w:rsidRPr="002315FE">
        <w:rPr>
          <w:vertAlign w:val="subscript"/>
          <w:lang w:val="en-US"/>
        </w:rPr>
        <w:t>C-</w:t>
      </w:r>
      <w:proofErr w:type="spellStart"/>
      <w:r w:rsidR="00DD07D6" w:rsidRPr="002315FE">
        <w:rPr>
          <w:vertAlign w:val="subscript"/>
          <w:lang w:val="en-US"/>
        </w:rPr>
        <w:t>Foc</w:t>
      </w:r>
      <w:proofErr w:type="spellEnd"/>
      <w:r w:rsidR="00DD07D6" w:rsidRPr="002315FE">
        <w:rPr>
          <w:lang w:val="en-US"/>
        </w:rPr>
        <w:t xml:space="preserve"> </w:t>
      </w:r>
      <w:r w:rsidR="00CD3243" w:rsidRPr="002315FE">
        <w:rPr>
          <w:lang w:val="en-US"/>
        </w:rPr>
        <w:t>sentences</w:t>
      </w:r>
      <w:r w:rsidR="00DD07D6" w:rsidRPr="002315FE">
        <w:rPr>
          <w:lang w:val="en-US"/>
        </w:rPr>
        <w:t xml:space="preserve">. </w:t>
      </w:r>
    </w:p>
    <w:p w14:paraId="4E5F30C3" w14:textId="1D3C982B" w:rsidR="008958FC" w:rsidRPr="002315FE" w:rsidRDefault="008958FC" w:rsidP="00385D58">
      <w:pPr>
        <w:spacing w:line="312" w:lineRule="auto"/>
        <w:jc w:val="both"/>
        <w:rPr>
          <w:lang w:val="en-US"/>
        </w:rPr>
      </w:pPr>
    </w:p>
    <w:p w14:paraId="2110CC1A" w14:textId="45830E35" w:rsidR="004A5BB0" w:rsidRPr="002315FE" w:rsidRDefault="00D74B9E" w:rsidP="00385D58">
      <w:pPr>
        <w:spacing w:line="312" w:lineRule="auto"/>
        <w:jc w:val="both"/>
        <w:rPr>
          <w:lang w:val="en-US"/>
        </w:rPr>
      </w:pPr>
      <w:r w:rsidRPr="002315FE">
        <w:rPr>
          <w:lang w:val="en-US"/>
        </w:rPr>
        <w:t>In c</w:t>
      </w:r>
      <w:r w:rsidR="00892CF0" w:rsidRPr="002315FE">
        <w:rPr>
          <w:lang w:val="en-US"/>
        </w:rPr>
        <w:t>hildren</w:t>
      </w:r>
      <w:r w:rsidRPr="002315FE">
        <w:rPr>
          <w:lang w:val="en-US"/>
        </w:rPr>
        <w:t>,</w:t>
      </w:r>
      <w:r w:rsidR="0031662A" w:rsidRPr="002315FE">
        <w:rPr>
          <w:lang w:val="en-US"/>
        </w:rPr>
        <w:t xml:space="preserve"> instead</w:t>
      </w:r>
      <w:r w:rsidRPr="002315FE">
        <w:rPr>
          <w:lang w:val="en-US"/>
        </w:rPr>
        <w:t>, th</w:t>
      </w:r>
      <w:r w:rsidR="00CD3B45" w:rsidRPr="002315FE">
        <w:rPr>
          <w:lang w:val="en-US"/>
        </w:rPr>
        <w:t>e effect of topicality is not immediately detectable</w:t>
      </w:r>
      <w:r w:rsidR="00842907" w:rsidRPr="002315FE">
        <w:rPr>
          <w:lang w:val="en-US"/>
        </w:rPr>
        <w:t xml:space="preserve">, at least if </w:t>
      </w:r>
      <w:r w:rsidR="00DD07D6" w:rsidRPr="002315FE">
        <w:rPr>
          <w:lang w:val="en-US"/>
        </w:rPr>
        <w:t xml:space="preserve">the results of Experiment 2 </w:t>
      </w:r>
      <w:r w:rsidR="00CD3243" w:rsidRPr="002315FE">
        <w:rPr>
          <w:lang w:val="en-US"/>
        </w:rPr>
        <w:t xml:space="preserve">are </w:t>
      </w:r>
      <w:r w:rsidR="00DD07D6" w:rsidRPr="002315FE">
        <w:rPr>
          <w:lang w:val="en-US"/>
        </w:rPr>
        <w:t>considered in isolation</w:t>
      </w:r>
      <w:r w:rsidR="00842907" w:rsidRPr="002315FE">
        <w:rPr>
          <w:lang w:val="en-US"/>
        </w:rPr>
        <w:t>: t</w:t>
      </w:r>
      <w:r w:rsidRPr="002315FE">
        <w:rPr>
          <w:lang w:val="en-US"/>
        </w:rPr>
        <w:t xml:space="preserve">he parsing advantage for SOV </w:t>
      </w:r>
      <w:r w:rsidR="00CD3B45" w:rsidRPr="002315FE">
        <w:rPr>
          <w:lang w:val="en-US"/>
        </w:rPr>
        <w:t xml:space="preserve">over OSV sentences is still significant and a [+Topic] feature </w:t>
      </w:r>
      <w:r w:rsidR="00AE646A" w:rsidRPr="002315FE">
        <w:rPr>
          <w:lang w:val="en-US"/>
        </w:rPr>
        <w:t>on</w:t>
      </w:r>
      <w:r w:rsidR="00CD3B45" w:rsidRPr="002315FE">
        <w:rPr>
          <w:lang w:val="en-US"/>
        </w:rPr>
        <w:t xml:space="preserve"> the object do</w:t>
      </w:r>
      <w:r w:rsidR="00F877FD" w:rsidRPr="002315FE">
        <w:rPr>
          <w:lang w:val="en-US"/>
        </w:rPr>
        <w:t>es</w:t>
      </w:r>
      <w:r w:rsidR="00CD3B45" w:rsidRPr="002315FE">
        <w:rPr>
          <w:lang w:val="en-US"/>
        </w:rPr>
        <w:t xml:space="preserve"> not </w:t>
      </w:r>
      <w:r w:rsidRPr="002315FE">
        <w:rPr>
          <w:lang w:val="en-US"/>
        </w:rPr>
        <w:t xml:space="preserve">suffice to cancel the structural complexity associated </w:t>
      </w:r>
      <w:r w:rsidR="00CD3243" w:rsidRPr="002315FE">
        <w:rPr>
          <w:lang w:val="en-US"/>
        </w:rPr>
        <w:t>to</w:t>
      </w:r>
      <w:r w:rsidRPr="002315FE">
        <w:rPr>
          <w:lang w:val="en-US"/>
        </w:rPr>
        <w:t xml:space="preserve"> </w:t>
      </w:r>
      <w:r w:rsidR="00BD53F7" w:rsidRPr="002315FE">
        <w:rPr>
          <w:lang w:val="en-US"/>
        </w:rPr>
        <w:t xml:space="preserve">the </w:t>
      </w:r>
      <w:r w:rsidRPr="002315FE">
        <w:rPr>
          <w:lang w:val="en-US"/>
        </w:rPr>
        <w:t>OSV configurations</w:t>
      </w:r>
      <w:r w:rsidR="00A17B65" w:rsidRPr="002315FE">
        <w:rPr>
          <w:lang w:val="en-US"/>
        </w:rPr>
        <w:t xml:space="preserve">. </w:t>
      </w:r>
      <w:r w:rsidR="00E26F04" w:rsidRPr="002315FE">
        <w:rPr>
          <w:lang w:val="en-US"/>
        </w:rPr>
        <w:t xml:space="preserve">A topic-first kind of bias would not account for the still sharp Subject/Object asymmetry. </w:t>
      </w:r>
      <w:r w:rsidR="00995EE9" w:rsidRPr="002315FE">
        <w:rPr>
          <w:lang w:val="en-US"/>
        </w:rPr>
        <w:t xml:space="preserve">This, however, does not mean that </w:t>
      </w:r>
      <w:r w:rsidR="00E26F04" w:rsidRPr="002315FE">
        <w:rPr>
          <w:lang w:val="en-US"/>
        </w:rPr>
        <w:t xml:space="preserve">a </w:t>
      </w:r>
      <w:r w:rsidR="00995EE9" w:rsidRPr="002315FE">
        <w:rPr>
          <w:lang w:val="en-US"/>
        </w:rPr>
        <w:t>[+Topic]</w:t>
      </w:r>
      <w:r w:rsidR="00FB5B0E" w:rsidRPr="002315FE">
        <w:rPr>
          <w:lang w:val="en-US"/>
        </w:rPr>
        <w:t xml:space="preserve"> </w:t>
      </w:r>
      <w:r w:rsidR="00E26F04" w:rsidRPr="002315FE">
        <w:rPr>
          <w:lang w:val="en-US"/>
        </w:rPr>
        <w:t xml:space="preserve">feature associated to </w:t>
      </w:r>
      <w:r w:rsidR="00995EE9" w:rsidRPr="002315FE">
        <w:rPr>
          <w:lang w:val="en-US"/>
        </w:rPr>
        <w:t>the fronted object ha</w:t>
      </w:r>
      <w:r w:rsidR="00E26F04" w:rsidRPr="002315FE">
        <w:rPr>
          <w:lang w:val="en-US"/>
        </w:rPr>
        <w:t>s</w:t>
      </w:r>
      <w:r w:rsidR="00995EE9" w:rsidRPr="002315FE">
        <w:rPr>
          <w:lang w:val="en-US"/>
        </w:rPr>
        <w:t xml:space="preserve"> </w:t>
      </w:r>
      <w:r w:rsidR="00E26F04" w:rsidRPr="002315FE">
        <w:rPr>
          <w:lang w:val="en-US"/>
        </w:rPr>
        <w:t>no</w:t>
      </w:r>
      <w:r w:rsidR="00995EE9" w:rsidRPr="002315FE">
        <w:rPr>
          <w:lang w:val="en-US"/>
        </w:rPr>
        <w:t xml:space="preserve"> impact</w:t>
      </w:r>
      <w:r w:rsidR="00A17B65" w:rsidRPr="002315FE">
        <w:rPr>
          <w:lang w:val="en-US"/>
        </w:rPr>
        <w:t xml:space="preserve">. </w:t>
      </w:r>
      <w:r w:rsidR="00995EE9" w:rsidRPr="002315FE">
        <w:rPr>
          <w:lang w:val="en-US"/>
        </w:rPr>
        <w:t>T</w:t>
      </w:r>
      <w:r w:rsidR="00842907" w:rsidRPr="002315FE">
        <w:rPr>
          <w:lang w:val="en-US"/>
        </w:rPr>
        <w:t xml:space="preserve">o evaluate the </w:t>
      </w:r>
      <w:r w:rsidR="004A5BB0" w:rsidRPr="002315FE">
        <w:rPr>
          <w:lang w:val="en-US"/>
        </w:rPr>
        <w:t xml:space="preserve">effect </w:t>
      </w:r>
      <w:r w:rsidR="00842907" w:rsidRPr="002315FE">
        <w:rPr>
          <w:lang w:val="en-US"/>
        </w:rPr>
        <w:t xml:space="preserve">of </w:t>
      </w:r>
      <w:r w:rsidR="004A5BB0" w:rsidRPr="002315FE">
        <w:rPr>
          <w:lang w:val="en-US"/>
        </w:rPr>
        <w:t xml:space="preserve">the IS status </w:t>
      </w:r>
      <w:r w:rsidR="00842907" w:rsidRPr="002315FE">
        <w:rPr>
          <w:lang w:val="en-US"/>
        </w:rPr>
        <w:t>manipulat</w:t>
      </w:r>
      <w:r w:rsidR="004A5BB0" w:rsidRPr="002315FE">
        <w:rPr>
          <w:lang w:val="en-US"/>
        </w:rPr>
        <w:t>ion</w:t>
      </w:r>
      <w:r w:rsidR="00842907" w:rsidRPr="002315FE">
        <w:rPr>
          <w:lang w:val="en-US"/>
        </w:rPr>
        <w:t xml:space="preserve">, </w:t>
      </w:r>
      <w:r w:rsidR="00A17B65" w:rsidRPr="002315FE">
        <w:rPr>
          <w:lang w:val="en-US"/>
        </w:rPr>
        <w:t xml:space="preserve">we need to </w:t>
      </w:r>
      <w:r w:rsidR="00842907" w:rsidRPr="002315FE">
        <w:rPr>
          <w:lang w:val="en-US"/>
        </w:rPr>
        <w:t>compare the results from the two experiments.</w:t>
      </w:r>
      <w:r w:rsidR="00A17B65" w:rsidRPr="002315FE">
        <w:rPr>
          <w:lang w:val="en-US"/>
        </w:rPr>
        <w:t xml:space="preserve"> </w:t>
      </w:r>
      <w:r w:rsidR="004A5BB0" w:rsidRPr="002315FE">
        <w:rPr>
          <w:lang w:val="en-US"/>
        </w:rPr>
        <w:t xml:space="preserve">In doing so, we may look at the SOV and the OSV conditions separately. By comparing </w:t>
      </w:r>
      <w:r w:rsidR="00A17B65" w:rsidRPr="002315FE">
        <w:rPr>
          <w:lang w:val="en-US"/>
        </w:rPr>
        <w:t>the SOV conditions</w:t>
      </w:r>
      <w:r w:rsidR="004A5BB0" w:rsidRPr="002315FE">
        <w:rPr>
          <w:lang w:val="en-US"/>
        </w:rPr>
        <w:t xml:space="preserve"> of the two experiments, Figure </w:t>
      </w:r>
      <w:r w:rsidR="006E7DD8" w:rsidRPr="002315FE">
        <w:rPr>
          <w:lang w:val="en-US"/>
        </w:rPr>
        <w:t>11</w:t>
      </w:r>
      <w:r w:rsidR="004A5BB0" w:rsidRPr="002315FE">
        <w:rPr>
          <w:lang w:val="en-US"/>
        </w:rPr>
        <w:t xml:space="preserve"> shows </w:t>
      </w:r>
      <w:r w:rsidR="004A5BB0" w:rsidRPr="002315FE">
        <w:rPr>
          <w:lang w:val="en-US"/>
        </w:rPr>
        <w:lastRenderedPageBreak/>
        <w:t xml:space="preserve">that, in the conditions in which no intervention </w:t>
      </w:r>
      <w:r w:rsidR="00C4749B" w:rsidRPr="002315FE">
        <w:rPr>
          <w:lang w:val="en-US"/>
        </w:rPr>
        <w:t xml:space="preserve">is </w:t>
      </w:r>
      <w:r w:rsidR="004A5BB0" w:rsidRPr="002315FE">
        <w:rPr>
          <w:lang w:val="en-US"/>
        </w:rPr>
        <w:t>expected to arise, little has changed between</w:t>
      </w:r>
      <w:r w:rsidR="00B0206A" w:rsidRPr="002315FE">
        <w:rPr>
          <w:lang w:val="en-US"/>
        </w:rPr>
        <w:t xml:space="preserve"> </w:t>
      </w:r>
      <w:r w:rsidR="004A5BB0" w:rsidRPr="002315FE">
        <w:rPr>
          <w:lang w:val="en-US"/>
        </w:rPr>
        <w:t xml:space="preserve">the two </w:t>
      </w:r>
      <w:r w:rsidR="00E26F04" w:rsidRPr="002315FE">
        <w:rPr>
          <w:lang w:val="en-US"/>
        </w:rPr>
        <w:t>e</w:t>
      </w:r>
      <w:r w:rsidR="004A5BB0" w:rsidRPr="002315FE">
        <w:rPr>
          <w:lang w:val="en-US"/>
        </w:rPr>
        <w:t>xperiments</w:t>
      </w:r>
      <w:r w:rsidR="00E26F04" w:rsidRPr="002315FE">
        <w:rPr>
          <w:lang w:val="en-US"/>
        </w:rPr>
        <w:t xml:space="preserve"> and in both, a number feature mismatch plays little role. </w:t>
      </w:r>
    </w:p>
    <w:p w14:paraId="34507B35" w14:textId="1082C2D8" w:rsidR="002C647F" w:rsidRPr="002315FE" w:rsidRDefault="00B0206A" w:rsidP="00385D58">
      <w:pPr>
        <w:spacing w:line="312" w:lineRule="auto"/>
        <w:jc w:val="both"/>
        <w:rPr>
          <w:lang w:val="en-US"/>
        </w:rPr>
      </w:pPr>
      <w:r w:rsidRPr="002315FE">
        <w:rPr>
          <w:noProof/>
        </w:rPr>
        <mc:AlternateContent>
          <mc:Choice Requires="wpg">
            <w:drawing>
              <wp:anchor distT="0" distB="0" distL="114300" distR="114300" simplePos="0" relativeHeight="252262400" behindDoc="0" locked="0" layoutInCell="1" allowOverlap="1" wp14:anchorId="0379A5B9" wp14:editId="194484BA">
                <wp:simplePos x="0" y="0"/>
                <wp:positionH relativeFrom="column">
                  <wp:posOffset>3567295</wp:posOffset>
                </wp:positionH>
                <wp:positionV relativeFrom="paragraph">
                  <wp:posOffset>1053831</wp:posOffset>
                </wp:positionV>
                <wp:extent cx="987068" cy="321310"/>
                <wp:effectExtent l="0" t="0" r="0" b="0"/>
                <wp:wrapNone/>
                <wp:docPr id="42" name="Gruppo 42"/>
                <wp:cNvGraphicFramePr/>
                <a:graphic xmlns:a="http://schemas.openxmlformats.org/drawingml/2006/main">
                  <a:graphicData uri="http://schemas.microsoft.com/office/word/2010/wordprocessingGroup">
                    <wpg:wgp>
                      <wpg:cNvGrpSpPr/>
                      <wpg:grpSpPr>
                        <a:xfrm>
                          <a:off x="0" y="0"/>
                          <a:ext cx="987068" cy="321310"/>
                          <a:chOff x="0" y="0"/>
                          <a:chExt cx="987068" cy="321310"/>
                        </a:xfrm>
                      </wpg:grpSpPr>
                      <wps:wsp>
                        <wps:cNvPr id="29" name="Casella di testo 29"/>
                        <wps:cNvSpPr txBox="1"/>
                        <wps:spPr>
                          <a:xfrm>
                            <a:off x="90835" y="0"/>
                            <a:ext cx="896233" cy="321310"/>
                          </a:xfrm>
                          <a:prstGeom prst="rect">
                            <a:avLst/>
                          </a:prstGeom>
                          <a:noFill/>
                          <a:ln w="6350">
                            <a:noFill/>
                          </a:ln>
                        </wps:spPr>
                        <wps:txbx>
                          <w:txbxContent>
                            <w:p w14:paraId="3DEBC57A" w14:textId="6951F9BB" w:rsidR="00B0206A" w:rsidRPr="002253C0" w:rsidRDefault="00B0206A" w:rsidP="00B0206A">
                              <w:pPr>
                                <w:spacing w:before="120"/>
                                <w:rPr>
                                  <w:rFonts w:asciiTheme="majorHAnsi" w:hAnsiTheme="majorHAnsi" w:cstheme="majorHAnsi"/>
                                  <w:sz w:val="18"/>
                                  <w:szCs w:val="18"/>
                                  <w:vertAlign w:val="subscript"/>
                                </w:rPr>
                              </w:pPr>
                              <w:r w:rsidRPr="002253C0">
                                <w:rPr>
                                  <w:rFonts w:asciiTheme="majorHAnsi" w:hAnsiTheme="majorHAnsi" w:cstheme="majorHAnsi"/>
                                  <w:sz w:val="18"/>
                                  <w:szCs w:val="18"/>
                                </w:rPr>
                                <w:t>Exp</w:t>
                              </w:r>
                              <w:r>
                                <w:rPr>
                                  <w:rFonts w:asciiTheme="majorHAnsi" w:hAnsiTheme="majorHAnsi" w:cstheme="majorHAnsi"/>
                                  <w:sz w:val="18"/>
                                  <w:szCs w:val="18"/>
                                </w:rPr>
                                <w:t>2</w:t>
                              </w:r>
                              <w:r w:rsidRPr="002253C0">
                                <w:rPr>
                                  <w:rFonts w:asciiTheme="majorHAnsi" w:hAnsiTheme="majorHAnsi" w:cstheme="majorHAnsi"/>
                                  <w:sz w:val="18"/>
                                  <w:szCs w:val="18"/>
                                </w:rPr>
                                <w:t xml:space="preserve">: </w:t>
                              </w:r>
                              <w:r>
                                <w:rPr>
                                  <w:rFonts w:asciiTheme="majorHAnsi" w:hAnsiTheme="majorHAnsi" w:cstheme="majorHAnsi"/>
                                  <w:sz w:val="18"/>
                                  <w:szCs w:val="18"/>
                                </w:rPr>
                                <w:t xml:space="preserve"> </w:t>
                              </w:r>
                              <w:r w:rsidRPr="002253C0">
                                <w:rPr>
                                  <w:rFonts w:asciiTheme="majorHAnsi" w:hAnsiTheme="majorHAnsi" w:cstheme="majorHAnsi"/>
                                  <w:sz w:val="18"/>
                                  <w:szCs w:val="18"/>
                                </w:rPr>
                                <w:t>O</w:t>
                              </w:r>
                              <w:r>
                                <w:rPr>
                                  <w:rFonts w:asciiTheme="majorHAnsi" w:hAnsiTheme="majorHAnsi" w:cstheme="majorHAnsi"/>
                                  <w:sz w:val="18"/>
                                  <w:szCs w:val="18"/>
                                  <w:vertAlign w:val="subscript"/>
                                </w:rPr>
                                <w:t>Top</w:t>
                              </w:r>
                            </w:p>
                            <w:p w14:paraId="19039EA2" w14:textId="77777777" w:rsidR="00B0206A" w:rsidRDefault="00B0206A" w:rsidP="00B020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Rettangolo 40"/>
                        <wps:cNvSpPr/>
                        <wps:spPr>
                          <a:xfrm flipH="1">
                            <a:off x="0" y="151391"/>
                            <a:ext cx="84455" cy="869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79A5B9" id="Gruppo 42" o:spid="_x0000_s1088" style="position:absolute;left:0;text-align:left;margin-left:280.9pt;margin-top:83pt;width:77.7pt;height:25.3pt;z-index:252262400" coordsize="9870,3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">
                <v:shape id="Casella di testo 29" o:spid="_x0000_s1089" type="#_x0000_t202" style="position:absolute;left:908;width:8962;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" filled="f" stroked="f" strokeweight=".5pt">
                  <v:textbox>
                    <w:txbxContent>
                      <w:p w14:paraId="3DEBC57A" w14:textId="6951F9BB" w:rsidR="00B0206A" w:rsidRPr="002253C0" w:rsidRDefault="00B0206A" w:rsidP="00B0206A">
                        <w:pPr>
                          <w:spacing w:before="120"/>
                          <w:rPr>
                            <w:rFonts w:asciiTheme="majorHAnsi" w:hAnsiTheme="majorHAnsi" w:cstheme="majorHAnsi"/>
                            <w:sz w:val="18"/>
                            <w:szCs w:val="18"/>
                            <w:vertAlign w:val="subscript"/>
                          </w:rPr>
                        </w:pPr>
                        <w:r w:rsidRPr="002253C0">
                          <w:rPr>
                            <w:rFonts w:asciiTheme="majorHAnsi" w:hAnsiTheme="majorHAnsi" w:cstheme="majorHAnsi"/>
                            <w:sz w:val="18"/>
                            <w:szCs w:val="18"/>
                          </w:rPr>
                          <w:t>Exp</w:t>
                        </w:r>
                        <w:proofErr w:type="gramStart"/>
                        <w:r>
                          <w:rPr>
                            <w:rFonts w:asciiTheme="majorHAnsi" w:hAnsiTheme="majorHAnsi" w:cstheme="majorHAnsi"/>
                            <w:sz w:val="18"/>
                            <w:szCs w:val="18"/>
                          </w:rPr>
                          <w:t>2</w:t>
                        </w:r>
                        <w:r w:rsidRPr="002253C0">
                          <w:rPr>
                            <w:rFonts w:asciiTheme="majorHAnsi" w:hAnsiTheme="majorHAnsi" w:cstheme="majorHAnsi"/>
                            <w:sz w:val="18"/>
                            <w:szCs w:val="18"/>
                          </w:rPr>
                          <w:t xml:space="preserve">: </w:t>
                        </w:r>
                        <w:r>
                          <w:rPr>
                            <w:rFonts w:asciiTheme="majorHAnsi" w:hAnsiTheme="majorHAnsi" w:cstheme="majorHAnsi"/>
                            <w:sz w:val="18"/>
                            <w:szCs w:val="18"/>
                          </w:rPr>
                          <w:t xml:space="preserve"> </w:t>
                        </w:r>
                        <w:proofErr w:type="spellStart"/>
                        <w:r w:rsidRPr="002253C0">
                          <w:rPr>
                            <w:rFonts w:asciiTheme="majorHAnsi" w:hAnsiTheme="majorHAnsi" w:cstheme="majorHAnsi"/>
                            <w:sz w:val="18"/>
                            <w:szCs w:val="18"/>
                          </w:rPr>
                          <w:t>O</w:t>
                        </w:r>
                        <w:r>
                          <w:rPr>
                            <w:rFonts w:asciiTheme="majorHAnsi" w:hAnsiTheme="majorHAnsi" w:cstheme="majorHAnsi"/>
                            <w:sz w:val="18"/>
                            <w:szCs w:val="18"/>
                            <w:vertAlign w:val="subscript"/>
                          </w:rPr>
                          <w:t>Top</w:t>
                        </w:r>
                        <w:proofErr w:type="spellEnd"/>
                        <w:proofErr w:type="gramEnd"/>
                      </w:p>
                      <w:p w14:paraId="19039EA2" w14:textId="77777777" w:rsidR="00B0206A" w:rsidRDefault="00B0206A" w:rsidP="00B0206A"/>
                    </w:txbxContent>
                  </v:textbox>
                </v:shape>
                <v:rect id="Rettangolo 40" o:spid="_x0000_s1090" style="position:absolute;top:1513;width:844;height:87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" fillcolor="black [3213]" stroked="f" strokeweight="1pt"/>
              </v:group>
            </w:pict>
          </mc:Fallback>
        </mc:AlternateContent>
      </w:r>
      <w:r w:rsidRPr="002315FE">
        <w:rPr>
          <w:noProof/>
        </w:rPr>
        <mc:AlternateContent>
          <mc:Choice Requires="wpg">
            <w:drawing>
              <wp:anchor distT="0" distB="0" distL="114300" distR="114300" simplePos="0" relativeHeight="252259328" behindDoc="0" locked="0" layoutInCell="1" allowOverlap="1" wp14:anchorId="2F2F5EA0" wp14:editId="74A49D99">
                <wp:simplePos x="0" y="0"/>
                <wp:positionH relativeFrom="column">
                  <wp:posOffset>3572749</wp:posOffset>
                </wp:positionH>
                <wp:positionV relativeFrom="paragraph">
                  <wp:posOffset>805537</wp:posOffset>
                </wp:positionV>
                <wp:extent cx="1512288" cy="389336"/>
                <wp:effectExtent l="0" t="0" r="0" b="0"/>
                <wp:wrapNone/>
                <wp:docPr id="39" name="Gruppo 39"/>
                <wp:cNvGraphicFramePr/>
                <a:graphic xmlns:a="http://schemas.openxmlformats.org/drawingml/2006/main">
                  <a:graphicData uri="http://schemas.microsoft.com/office/word/2010/wordprocessingGroup">
                    <wpg:wgp>
                      <wpg:cNvGrpSpPr/>
                      <wpg:grpSpPr>
                        <a:xfrm>
                          <a:off x="0" y="0"/>
                          <a:ext cx="1512288" cy="389336"/>
                          <a:chOff x="0" y="0"/>
                          <a:chExt cx="1512288" cy="389336"/>
                        </a:xfrm>
                      </wpg:grpSpPr>
                      <wps:wsp>
                        <wps:cNvPr id="28" name="Casella di testo 28"/>
                        <wps:cNvSpPr txBox="1"/>
                        <wps:spPr>
                          <a:xfrm>
                            <a:off x="84779" y="0"/>
                            <a:ext cx="1427509" cy="389336"/>
                          </a:xfrm>
                          <a:prstGeom prst="rect">
                            <a:avLst/>
                          </a:prstGeom>
                          <a:noFill/>
                          <a:ln w="6350">
                            <a:noFill/>
                          </a:ln>
                        </wps:spPr>
                        <wps:txbx>
                          <w:txbxContent>
                            <w:p w14:paraId="7EF7786E" w14:textId="3B4172AF" w:rsidR="00B0206A" w:rsidRPr="00995EE9" w:rsidRDefault="00B0206A" w:rsidP="00B0206A">
                              <w:pPr>
                                <w:spacing w:before="120"/>
                                <w:rPr>
                                  <w:rFonts w:asciiTheme="majorHAnsi" w:hAnsiTheme="majorHAnsi" w:cstheme="majorHAnsi"/>
                                  <w:sz w:val="18"/>
                                  <w:szCs w:val="18"/>
                                  <w:vertAlign w:val="subscript"/>
                                </w:rPr>
                              </w:pPr>
                              <w:r w:rsidRPr="002253C0">
                                <w:rPr>
                                  <w:rFonts w:asciiTheme="majorHAnsi" w:hAnsiTheme="majorHAnsi" w:cstheme="majorHAnsi"/>
                                  <w:sz w:val="18"/>
                                  <w:szCs w:val="18"/>
                                </w:rPr>
                                <w:t>Exp</w:t>
                              </w:r>
                              <w:r>
                                <w:rPr>
                                  <w:rFonts w:asciiTheme="majorHAnsi" w:hAnsiTheme="majorHAnsi" w:cstheme="majorHAnsi"/>
                                  <w:sz w:val="18"/>
                                  <w:szCs w:val="18"/>
                                </w:rPr>
                                <w:t>.</w:t>
                              </w:r>
                              <w:r w:rsidRPr="002253C0">
                                <w:rPr>
                                  <w:rFonts w:asciiTheme="majorHAnsi" w:hAnsiTheme="majorHAnsi" w:cstheme="majorHAnsi"/>
                                  <w:sz w:val="18"/>
                                  <w:szCs w:val="18"/>
                                </w:rPr>
                                <w:t>1: O</w:t>
                              </w:r>
                              <w:r w:rsidRPr="00995EE9">
                                <w:rPr>
                                  <w:rFonts w:asciiTheme="majorHAnsi" w:hAnsiTheme="majorHAnsi" w:cstheme="majorHAnsi"/>
                                  <w:sz w:val="18"/>
                                  <w:szCs w:val="18"/>
                                  <w:vertAlign w:val="subscript"/>
                                </w:rPr>
                                <w:t>C-</w:t>
                              </w:r>
                              <w:r w:rsidRPr="002253C0">
                                <w:rPr>
                                  <w:rFonts w:asciiTheme="majorHAnsi" w:hAnsiTheme="majorHAnsi" w:cstheme="majorHAnsi"/>
                                  <w:sz w:val="18"/>
                                  <w:szCs w:val="18"/>
                                  <w:vertAlign w:val="subscript"/>
                                </w:rPr>
                                <w:t>Foc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Rettangolo 30"/>
                        <wps:cNvSpPr/>
                        <wps:spPr>
                          <a:xfrm flipH="1">
                            <a:off x="0" y="163502"/>
                            <a:ext cx="84779" cy="87206"/>
                          </a:xfrm>
                          <a:prstGeom prst="rect">
                            <a:avLst/>
                          </a:prstGeom>
                          <a:solidFill>
                            <a:srgbClr val="A9A9A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2F5EA0" id="Gruppo 39" o:spid="_x0000_s1091" style="position:absolute;left:0;text-align:left;margin-left:281.3pt;margin-top:63.45pt;width:119.1pt;height:30.65pt;z-index:252259328" coordsize="15122,3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">
                <v:shape id="Casella di testo 28" o:spid="_x0000_s1092" type="#_x0000_t202" style="position:absolute;left:847;width:14275;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" filled="f" stroked="f" strokeweight=".5pt">
                  <v:textbox>
                    <w:txbxContent>
                      <w:p w14:paraId="7EF7786E" w14:textId="3B4172AF" w:rsidR="00B0206A" w:rsidRPr="00995EE9" w:rsidRDefault="00B0206A" w:rsidP="00B0206A">
                        <w:pPr>
                          <w:spacing w:before="120"/>
                          <w:rPr>
                            <w:rFonts w:asciiTheme="majorHAnsi" w:hAnsiTheme="majorHAnsi" w:cstheme="majorHAnsi"/>
                            <w:sz w:val="18"/>
                            <w:szCs w:val="18"/>
                            <w:vertAlign w:val="subscript"/>
                          </w:rPr>
                        </w:pPr>
                        <w:r w:rsidRPr="002253C0">
                          <w:rPr>
                            <w:rFonts w:asciiTheme="majorHAnsi" w:hAnsiTheme="majorHAnsi" w:cstheme="majorHAnsi"/>
                            <w:sz w:val="18"/>
                            <w:szCs w:val="18"/>
                          </w:rPr>
                          <w:t>Exp</w:t>
                        </w:r>
                        <w:r>
                          <w:rPr>
                            <w:rFonts w:asciiTheme="majorHAnsi" w:hAnsiTheme="majorHAnsi" w:cstheme="majorHAnsi"/>
                            <w:sz w:val="18"/>
                            <w:szCs w:val="18"/>
                          </w:rPr>
                          <w:t>.</w:t>
                        </w:r>
                        <w:r w:rsidRPr="002253C0">
                          <w:rPr>
                            <w:rFonts w:asciiTheme="majorHAnsi" w:hAnsiTheme="majorHAnsi" w:cstheme="majorHAnsi"/>
                            <w:sz w:val="18"/>
                            <w:szCs w:val="18"/>
                          </w:rPr>
                          <w:t>1: O</w:t>
                        </w:r>
                        <w:r w:rsidRPr="00995EE9">
                          <w:rPr>
                            <w:rFonts w:asciiTheme="majorHAnsi" w:hAnsiTheme="majorHAnsi" w:cstheme="majorHAnsi"/>
                            <w:sz w:val="18"/>
                            <w:szCs w:val="18"/>
                            <w:vertAlign w:val="subscript"/>
                          </w:rPr>
                          <w:t>C-</w:t>
                        </w:r>
                        <w:proofErr w:type="spellStart"/>
                        <w:r w:rsidRPr="002253C0">
                          <w:rPr>
                            <w:rFonts w:asciiTheme="majorHAnsi" w:hAnsiTheme="majorHAnsi" w:cstheme="majorHAnsi"/>
                            <w:sz w:val="18"/>
                            <w:szCs w:val="18"/>
                            <w:vertAlign w:val="subscript"/>
                          </w:rPr>
                          <w:t>Foc</w:t>
                        </w:r>
                        <w:proofErr w:type="spellEnd"/>
                      </w:p>
                    </w:txbxContent>
                  </v:textbox>
                </v:shape>
                <v:rect id="Rettangolo 30" o:spid="_x0000_s1093" style="position:absolute;top:1635;width:847;height:87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" fillcolor="#a9a9a9" stroked="f" strokeweight="1pt"/>
              </v:group>
            </w:pict>
          </mc:Fallback>
        </mc:AlternateContent>
      </w:r>
      <w:r w:rsidRPr="002315FE">
        <w:rPr>
          <w:noProof/>
        </w:rPr>
        <mc:AlternateContent>
          <mc:Choice Requires="wps">
            <w:drawing>
              <wp:anchor distT="0" distB="0" distL="114300" distR="114300" simplePos="0" relativeHeight="252256256" behindDoc="0" locked="0" layoutInCell="1" allowOverlap="1" wp14:anchorId="54A7E0DA" wp14:editId="6A3EE21A">
                <wp:simplePos x="0" y="0"/>
                <wp:positionH relativeFrom="column">
                  <wp:posOffset>3482037</wp:posOffset>
                </wp:positionH>
                <wp:positionV relativeFrom="paragraph">
                  <wp:posOffset>674370</wp:posOffset>
                </wp:positionV>
                <wp:extent cx="1481667" cy="262380"/>
                <wp:effectExtent l="0" t="0" r="4445" b="4445"/>
                <wp:wrapNone/>
                <wp:docPr id="27" name="Casella di testo 27"/>
                <wp:cNvGraphicFramePr/>
                <a:graphic xmlns:a="http://schemas.openxmlformats.org/drawingml/2006/main">
                  <a:graphicData uri="http://schemas.microsoft.com/office/word/2010/wordprocessingShape">
                    <wps:wsp>
                      <wps:cNvSpPr txBox="1"/>
                      <wps:spPr>
                        <a:xfrm>
                          <a:off x="0" y="0"/>
                          <a:ext cx="1481667" cy="262380"/>
                        </a:xfrm>
                        <a:prstGeom prst="rect">
                          <a:avLst/>
                        </a:prstGeom>
                        <a:solidFill>
                          <a:schemeClr val="lt1"/>
                        </a:solidFill>
                        <a:ln w="6350">
                          <a:noFill/>
                        </a:ln>
                      </wps:spPr>
                      <wps:txbx>
                        <w:txbxContent>
                          <w:p w14:paraId="72B4D7E9" w14:textId="462584E4" w:rsidR="00B0206A" w:rsidRPr="00B0206A" w:rsidRDefault="006E7DD8" w:rsidP="00B0206A">
                            <w:pPr>
                              <w:rPr>
                                <w:rFonts w:asciiTheme="majorHAnsi" w:hAnsiTheme="majorHAnsi" w:cstheme="majorHAnsi"/>
                                <w:sz w:val="18"/>
                                <w:szCs w:val="18"/>
                                <w:lang w:val="en-US"/>
                              </w:rPr>
                            </w:pPr>
                            <w:r>
                              <w:rPr>
                                <w:rFonts w:asciiTheme="majorHAnsi" w:hAnsiTheme="majorHAnsi" w:cstheme="majorHAnsi"/>
                                <w:sz w:val="18"/>
                                <w:szCs w:val="18"/>
                                <w:lang w:val="en-US"/>
                              </w:rPr>
                              <w:t>O</w:t>
                            </w:r>
                            <w:r w:rsidRPr="00B0206A">
                              <w:rPr>
                                <w:rFonts w:asciiTheme="majorHAnsi" w:hAnsiTheme="majorHAnsi" w:cstheme="majorHAnsi"/>
                                <w:sz w:val="18"/>
                                <w:szCs w:val="18"/>
                                <w:lang w:val="en-US"/>
                              </w:rPr>
                              <w:t>bject</w:t>
                            </w:r>
                            <w:r>
                              <w:rPr>
                                <w:rFonts w:asciiTheme="majorHAnsi" w:hAnsiTheme="majorHAnsi" w:cstheme="majorHAnsi"/>
                                <w:sz w:val="18"/>
                                <w:szCs w:val="18"/>
                                <w:lang w:val="en-US"/>
                              </w:rPr>
                              <w:t>'s</w:t>
                            </w:r>
                            <w:r w:rsidRPr="00B0206A">
                              <w:rPr>
                                <w:rFonts w:asciiTheme="majorHAnsi" w:hAnsiTheme="majorHAnsi" w:cstheme="majorHAnsi"/>
                                <w:sz w:val="18"/>
                                <w:szCs w:val="18"/>
                                <w:lang w:val="en-US"/>
                              </w:rPr>
                              <w:t xml:space="preserve"> </w:t>
                            </w:r>
                            <w:r w:rsidR="00B0206A" w:rsidRPr="00B0206A">
                              <w:rPr>
                                <w:rFonts w:asciiTheme="majorHAnsi" w:hAnsiTheme="majorHAnsi" w:cstheme="majorHAnsi"/>
                                <w:sz w:val="18"/>
                                <w:szCs w:val="18"/>
                                <w:lang w:val="en-US"/>
                              </w:rPr>
                              <w:t>IS-</w:t>
                            </w:r>
                            <w:r w:rsidR="00B0206A">
                              <w:rPr>
                                <w:rFonts w:asciiTheme="majorHAnsi" w:hAnsiTheme="majorHAnsi" w:cstheme="majorHAnsi"/>
                                <w:sz w:val="18"/>
                                <w:szCs w:val="18"/>
                                <w:lang w:val="en-US"/>
                              </w:rPr>
                              <w:t>f</w:t>
                            </w:r>
                            <w:r w:rsidR="00B0206A" w:rsidRPr="00B0206A">
                              <w:rPr>
                                <w:rFonts w:asciiTheme="majorHAnsi" w:hAnsiTheme="majorHAnsi" w:cstheme="majorHAnsi"/>
                                <w:sz w:val="18"/>
                                <w:szCs w:val="18"/>
                                <w:lang w:val="en-US"/>
                              </w:rPr>
                              <w:t xml:space="preserve">eature </w:t>
                            </w:r>
                          </w:p>
                          <w:p w14:paraId="1ECBFCEF" w14:textId="77777777" w:rsidR="00B0206A" w:rsidRPr="00B0206A" w:rsidRDefault="00B0206A" w:rsidP="00B0206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A7E0DA" id="Casella di testo 27" o:spid="_x0000_s1094" type="#_x0000_t202" style="position:absolute;left:0;text-align:left;margin-left:274.2pt;margin-top:53.1pt;width:116.65pt;height:20.65pt;z-index:25225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" fillcolor="white [3201]" stroked="f" strokeweight=".5pt">
                <v:textbox>
                  <w:txbxContent>
                    <w:p w14:paraId="72B4D7E9" w14:textId="462584E4" w:rsidR="00B0206A" w:rsidRPr="00B0206A" w:rsidRDefault="006E7DD8" w:rsidP="00B0206A">
                      <w:pPr>
                        <w:rPr>
                          <w:rFonts w:asciiTheme="majorHAnsi" w:hAnsiTheme="majorHAnsi" w:cstheme="majorHAnsi"/>
                          <w:sz w:val="18"/>
                          <w:szCs w:val="18"/>
                          <w:lang w:val="en-US"/>
                        </w:rPr>
                      </w:pPr>
                      <w:r>
                        <w:rPr>
                          <w:rFonts w:asciiTheme="majorHAnsi" w:hAnsiTheme="majorHAnsi" w:cstheme="majorHAnsi"/>
                          <w:sz w:val="18"/>
                          <w:szCs w:val="18"/>
                          <w:lang w:val="en-US"/>
                        </w:rPr>
                        <w:t>O</w:t>
                      </w:r>
                      <w:r w:rsidRPr="00B0206A">
                        <w:rPr>
                          <w:rFonts w:asciiTheme="majorHAnsi" w:hAnsiTheme="majorHAnsi" w:cstheme="majorHAnsi"/>
                          <w:sz w:val="18"/>
                          <w:szCs w:val="18"/>
                          <w:lang w:val="en-US"/>
                        </w:rPr>
                        <w:t>bject</w:t>
                      </w:r>
                      <w:r>
                        <w:rPr>
                          <w:rFonts w:asciiTheme="majorHAnsi" w:hAnsiTheme="majorHAnsi" w:cstheme="majorHAnsi"/>
                          <w:sz w:val="18"/>
                          <w:szCs w:val="18"/>
                          <w:lang w:val="en-US"/>
                        </w:rPr>
                        <w:t>'s</w:t>
                      </w:r>
                      <w:r w:rsidRPr="00B0206A">
                        <w:rPr>
                          <w:rFonts w:asciiTheme="majorHAnsi" w:hAnsiTheme="majorHAnsi" w:cstheme="majorHAnsi"/>
                          <w:sz w:val="18"/>
                          <w:szCs w:val="18"/>
                          <w:lang w:val="en-US"/>
                        </w:rPr>
                        <w:t xml:space="preserve"> </w:t>
                      </w:r>
                      <w:r w:rsidR="00B0206A" w:rsidRPr="00B0206A">
                        <w:rPr>
                          <w:rFonts w:asciiTheme="majorHAnsi" w:hAnsiTheme="majorHAnsi" w:cstheme="majorHAnsi"/>
                          <w:sz w:val="18"/>
                          <w:szCs w:val="18"/>
                          <w:lang w:val="en-US"/>
                        </w:rPr>
                        <w:t>IS-</w:t>
                      </w:r>
                      <w:r w:rsidR="00B0206A">
                        <w:rPr>
                          <w:rFonts w:asciiTheme="majorHAnsi" w:hAnsiTheme="majorHAnsi" w:cstheme="majorHAnsi"/>
                          <w:sz w:val="18"/>
                          <w:szCs w:val="18"/>
                          <w:lang w:val="en-US"/>
                        </w:rPr>
                        <w:t>f</w:t>
                      </w:r>
                      <w:r w:rsidR="00B0206A" w:rsidRPr="00B0206A">
                        <w:rPr>
                          <w:rFonts w:asciiTheme="majorHAnsi" w:hAnsiTheme="majorHAnsi" w:cstheme="majorHAnsi"/>
                          <w:sz w:val="18"/>
                          <w:szCs w:val="18"/>
                          <w:lang w:val="en-US"/>
                        </w:rPr>
                        <w:t xml:space="preserve">eature </w:t>
                      </w:r>
                    </w:p>
                    <w:p w14:paraId="1ECBFCEF" w14:textId="77777777" w:rsidR="00B0206A" w:rsidRPr="00B0206A" w:rsidRDefault="00B0206A" w:rsidP="00B0206A">
                      <w:pPr>
                        <w:rPr>
                          <w:lang w:val="en-US"/>
                        </w:rPr>
                      </w:pPr>
                    </w:p>
                  </w:txbxContent>
                </v:textbox>
              </v:shape>
            </w:pict>
          </mc:Fallback>
        </mc:AlternateContent>
      </w:r>
      <w:r w:rsidR="002C647F" w:rsidRPr="002315FE">
        <w:rPr>
          <w:noProof/>
          <w:lang w:val="en-US"/>
        </w:rPr>
        <w:drawing>
          <wp:inline distT="0" distB="0" distL="0" distR="0" wp14:anchorId="5075B003" wp14:editId="0974F277">
            <wp:extent cx="3268133" cy="3071161"/>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1596" cy="3093210"/>
                    </a:xfrm>
                    <a:prstGeom prst="rect">
                      <a:avLst/>
                    </a:prstGeom>
                  </pic:spPr>
                </pic:pic>
              </a:graphicData>
            </a:graphic>
          </wp:inline>
        </w:drawing>
      </w:r>
    </w:p>
    <w:p w14:paraId="0F09198E" w14:textId="0A7D2BAF" w:rsidR="004A5BB0" w:rsidRPr="002315FE" w:rsidRDefault="004A5BB0" w:rsidP="004A5BB0">
      <w:pPr>
        <w:spacing w:line="312" w:lineRule="auto"/>
        <w:ind w:left="284"/>
        <w:rPr>
          <w:rFonts w:cstheme="minorHAnsi"/>
          <w:sz w:val="20"/>
          <w:szCs w:val="20"/>
          <w:lang w:val="en-US"/>
        </w:rPr>
      </w:pPr>
      <w:r w:rsidRPr="00234A38">
        <w:rPr>
          <w:rFonts w:cstheme="minorHAnsi"/>
          <w:sz w:val="20"/>
          <w:szCs w:val="20"/>
          <w:lang w:val="en-US"/>
        </w:rPr>
        <w:t xml:space="preserve">Figure </w:t>
      </w:r>
      <w:r w:rsidR="006E7DD8" w:rsidRPr="00234A38">
        <w:rPr>
          <w:rFonts w:cstheme="minorHAnsi"/>
          <w:sz w:val="20"/>
          <w:szCs w:val="20"/>
          <w:lang w:val="en-US"/>
        </w:rPr>
        <w:t>11</w:t>
      </w:r>
      <w:r w:rsidRPr="00234A38">
        <w:rPr>
          <w:rFonts w:cstheme="minorHAnsi"/>
          <w:sz w:val="20"/>
          <w:szCs w:val="20"/>
          <w:lang w:val="en-US"/>
        </w:rPr>
        <w:t>.</w:t>
      </w:r>
      <w:r w:rsidRPr="002315FE">
        <w:rPr>
          <w:rFonts w:cstheme="minorHAnsi"/>
          <w:sz w:val="20"/>
          <w:szCs w:val="20"/>
          <w:lang w:val="en-US"/>
        </w:rPr>
        <w:t xml:space="preserve"> Children's correct answers in SOV sentences in Experiment 1 and Experiment 2</w:t>
      </w:r>
      <w:r w:rsidR="00B0206A" w:rsidRPr="002315FE">
        <w:rPr>
          <w:rFonts w:cstheme="minorHAnsi"/>
          <w:sz w:val="20"/>
          <w:szCs w:val="20"/>
          <w:lang w:val="en-US"/>
        </w:rPr>
        <w:t xml:space="preserve">. </w:t>
      </w:r>
      <w:r w:rsidRPr="002315FE">
        <w:rPr>
          <w:rFonts w:cstheme="minorHAnsi"/>
          <w:sz w:val="20"/>
          <w:szCs w:val="20"/>
          <w:lang w:val="en-US"/>
        </w:rPr>
        <w:t xml:space="preserve">Match </w:t>
      </w:r>
      <w:r w:rsidR="00B0206A" w:rsidRPr="002315FE">
        <w:rPr>
          <w:rFonts w:cstheme="minorHAnsi"/>
          <w:sz w:val="20"/>
          <w:szCs w:val="20"/>
          <w:lang w:val="en-US"/>
        </w:rPr>
        <w:t xml:space="preserve">and </w:t>
      </w:r>
      <w:r w:rsidRPr="002315FE">
        <w:rPr>
          <w:rFonts w:cstheme="minorHAnsi"/>
          <w:sz w:val="20"/>
          <w:szCs w:val="20"/>
          <w:lang w:val="en-US"/>
        </w:rPr>
        <w:t>Mismatch conditions</w:t>
      </w:r>
      <w:r w:rsidR="00B0206A" w:rsidRPr="002315FE">
        <w:rPr>
          <w:rFonts w:cstheme="minorHAnsi"/>
          <w:sz w:val="20"/>
          <w:szCs w:val="20"/>
          <w:lang w:val="en-US"/>
        </w:rPr>
        <w:t xml:space="preserve"> are compared</w:t>
      </w:r>
      <w:r w:rsidRPr="002315FE">
        <w:rPr>
          <w:rFonts w:cstheme="minorHAnsi"/>
          <w:sz w:val="20"/>
          <w:szCs w:val="20"/>
          <w:lang w:val="en-US"/>
        </w:rPr>
        <w:t>. I</w:t>
      </w:r>
      <w:r w:rsidR="00C4749B" w:rsidRPr="002315FE">
        <w:rPr>
          <w:rFonts w:cstheme="minorHAnsi"/>
          <w:sz w:val="20"/>
          <w:szCs w:val="20"/>
          <w:lang w:val="en-US"/>
        </w:rPr>
        <w:t>S-</w:t>
      </w:r>
      <w:r w:rsidRPr="002315FE">
        <w:rPr>
          <w:rFonts w:cstheme="minorHAnsi"/>
          <w:sz w:val="20"/>
          <w:szCs w:val="20"/>
          <w:lang w:val="en-US"/>
        </w:rPr>
        <w:t xml:space="preserve">structure </w:t>
      </w:r>
      <w:r w:rsidR="00C4749B" w:rsidRPr="002315FE">
        <w:rPr>
          <w:rFonts w:cstheme="minorHAnsi"/>
          <w:sz w:val="20"/>
          <w:szCs w:val="20"/>
          <w:lang w:val="en-US"/>
        </w:rPr>
        <w:t xml:space="preserve">features varied </w:t>
      </w:r>
      <w:r w:rsidRPr="002315FE">
        <w:rPr>
          <w:rFonts w:cstheme="minorHAnsi"/>
          <w:sz w:val="20"/>
          <w:szCs w:val="20"/>
          <w:lang w:val="en-US"/>
        </w:rPr>
        <w:t>between the two experiments. In Exp.1: Object</w:t>
      </w:r>
      <w:r w:rsidRPr="002315FE">
        <w:rPr>
          <w:rFonts w:cstheme="minorHAnsi"/>
          <w:sz w:val="20"/>
          <w:szCs w:val="20"/>
          <w:vertAlign w:val="subscript"/>
          <w:lang w:val="en-US"/>
        </w:rPr>
        <w:t>[+</w:t>
      </w:r>
      <w:r w:rsidR="00B0206A" w:rsidRPr="002315FE">
        <w:rPr>
          <w:rFonts w:cstheme="minorHAnsi"/>
          <w:sz w:val="20"/>
          <w:szCs w:val="20"/>
          <w:vertAlign w:val="subscript"/>
          <w:lang w:val="en-US"/>
        </w:rPr>
        <w:t>C-</w:t>
      </w:r>
      <w:proofErr w:type="spellStart"/>
      <w:r w:rsidRPr="002315FE">
        <w:rPr>
          <w:rFonts w:cstheme="minorHAnsi"/>
          <w:sz w:val="20"/>
          <w:szCs w:val="20"/>
          <w:vertAlign w:val="subscript"/>
          <w:lang w:val="en-US"/>
        </w:rPr>
        <w:t>foc</w:t>
      </w:r>
      <w:proofErr w:type="spellEnd"/>
      <w:r w:rsidRPr="002315FE">
        <w:rPr>
          <w:rFonts w:cstheme="minorHAnsi"/>
          <w:sz w:val="20"/>
          <w:szCs w:val="20"/>
          <w:vertAlign w:val="subscript"/>
          <w:lang w:val="en-US"/>
        </w:rPr>
        <w:t>]</w:t>
      </w:r>
      <w:r w:rsidRPr="002315FE">
        <w:rPr>
          <w:rFonts w:cstheme="minorHAnsi"/>
          <w:sz w:val="20"/>
          <w:szCs w:val="20"/>
          <w:lang w:val="en-US"/>
        </w:rPr>
        <w:t xml:space="preserve">; </w:t>
      </w:r>
      <w:proofErr w:type="gramStart"/>
      <w:r w:rsidRPr="002315FE">
        <w:rPr>
          <w:rFonts w:cstheme="minorHAnsi"/>
          <w:sz w:val="20"/>
          <w:szCs w:val="20"/>
          <w:lang w:val="en-US"/>
        </w:rPr>
        <w:t>in  Exp.</w:t>
      </w:r>
      <w:proofErr w:type="gramEnd"/>
      <w:r w:rsidRPr="002315FE">
        <w:rPr>
          <w:rFonts w:cstheme="minorHAnsi"/>
          <w:sz w:val="20"/>
          <w:szCs w:val="20"/>
          <w:lang w:val="en-US"/>
        </w:rPr>
        <w:t>2: Object</w:t>
      </w:r>
      <w:r w:rsidRPr="002315FE">
        <w:rPr>
          <w:rFonts w:cstheme="minorHAnsi"/>
          <w:sz w:val="20"/>
          <w:szCs w:val="20"/>
          <w:vertAlign w:val="subscript"/>
          <w:lang w:val="en-US"/>
        </w:rPr>
        <w:t>[+top]</w:t>
      </w:r>
      <w:r w:rsidRPr="002315FE">
        <w:rPr>
          <w:rFonts w:cstheme="minorHAnsi"/>
          <w:sz w:val="20"/>
          <w:szCs w:val="20"/>
          <w:lang w:val="en-US"/>
        </w:rPr>
        <w:t>. Error bars= 2*se</w:t>
      </w:r>
    </w:p>
    <w:p w14:paraId="285BD689" w14:textId="77777777" w:rsidR="004A5BB0" w:rsidRPr="002315FE" w:rsidRDefault="004A5BB0" w:rsidP="00385D58">
      <w:pPr>
        <w:spacing w:line="312" w:lineRule="auto"/>
        <w:jc w:val="both"/>
        <w:rPr>
          <w:lang w:val="en-US"/>
        </w:rPr>
      </w:pPr>
    </w:p>
    <w:p w14:paraId="0EC3F7E1" w14:textId="77777777" w:rsidR="004A5BB0" w:rsidRPr="002315FE" w:rsidRDefault="004A5BB0" w:rsidP="00385D58">
      <w:pPr>
        <w:spacing w:line="312" w:lineRule="auto"/>
        <w:jc w:val="both"/>
        <w:rPr>
          <w:lang w:val="en-US"/>
        </w:rPr>
      </w:pPr>
    </w:p>
    <w:p w14:paraId="4607A907" w14:textId="5D890848" w:rsidR="002C647F" w:rsidRPr="002315FE" w:rsidRDefault="002C647F" w:rsidP="00385D58">
      <w:pPr>
        <w:spacing w:line="312" w:lineRule="auto"/>
        <w:jc w:val="both"/>
        <w:rPr>
          <w:lang w:val="en-US"/>
        </w:rPr>
      </w:pPr>
      <w:r w:rsidRPr="002315FE">
        <w:rPr>
          <w:lang w:val="en-US"/>
        </w:rPr>
        <w:t xml:space="preserve">When the OSV conditions are </w:t>
      </w:r>
      <w:r w:rsidR="00E26F04" w:rsidRPr="002315FE">
        <w:rPr>
          <w:lang w:val="en-US"/>
        </w:rPr>
        <w:t xml:space="preserve">instead carefully </w:t>
      </w:r>
      <w:r w:rsidRPr="002315FE">
        <w:rPr>
          <w:lang w:val="en-US"/>
        </w:rPr>
        <w:t>inspected, things change</w:t>
      </w:r>
      <w:r w:rsidR="00333C0F" w:rsidRPr="002315FE">
        <w:rPr>
          <w:lang w:val="en-US"/>
        </w:rPr>
        <w:t xml:space="preserve"> significantly. Figure </w:t>
      </w:r>
      <w:r w:rsidR="00E26F04" w:rsidRPr="002315FE">
        <w:rPr>
          <w:lang w:val="en-US"/>
        </w:rPr>
        <w:t>12</w:t>
      </w:r>
      <w:r w:rsidR="00333C0F" w:rsidRPr="002315FE">
        <w:rPr>
          <w:lang w:val="en-US"/>
        </w:rPr>
        <w:t xml:space="preserve"> compare</w:t>
      </w:r>
      <w:r w:rsidR="00C4749B" w:rsidRPr="002315FE">
        <w:rPr>
          <w:lang w:val="en-US"/>
        </w:rPr>
        <w:t>s</w:t>
      </w:r>
      <w:r w:rsidR="00333C0F" w:rsidRPr="002315FE">
        <w:rPr>
          <w:lang w:val="en-US"/>
        </w:rPr>
        <w:t xml:space="preserve"> the results of Experiment 1 and 2 with respect to the OSV conditions,</w:t>
      </w:r>
      <w:r w:rsidR="00C4749B" w:rsidRPr="002315FE">
        <w:rPr>
          <w:lang w:val="en-US"/>
        </w:rPr>
        <w:t xml:space="preserve"> </w:t>
      </w:r>
      <w:proofErr w:type="gramStart"/>
      <w:r w:rsidR="00C4749B" w:rsidRPr="002315FE">
        <w:rPr>
          <w:lang w:val="en-US"/>
        </w:rPr>
        <w:t>i.e.</w:t>
      </w:r>
      <w:proofErr w:type="gramEnd"/>
      <w:r w:rsidR="00C4749B" w:rsidRPr="002315FE">
        <w:rPr>
          <w:lang w:val="en-US"/>
        </w:rPr>
        <w:t xml:space="preserve"> the constituent order in which intervention effects </w:t>
      </w:r>
      <w:r w:rsidR="00E26F04" w:rsidRPr="002315FE">
        <w:rPr>
          <w:lang w:val="en-US"/>
        </w:rPr>
        <w:t>have been</w:t>
      </w:r>
      <w:r w:rsidR="00C4749B" w:rsidRPr="002315FE">
        <w:rPr>
          <w:lang w:val="en-US"/>
        </w:rPr>
        <w:t xml:space="preserve"> detected.</w:t>
      </w:r>
    </w:p>
    <w:p w14:paraId="0A120AB2" w14:textId="72D798F3" w:rsidR="000A5D00" w:rsidRPr="002315FE" w:rsidRDefault="00B0206A" w:rsidP="00385D58">
      <w:pPr>
        <w:spacing w:line="312" w:lineRule="auto"/>
        <w:jc w:val="both"/>
        <w:rPr>
          <w:lang w:val="en-US"/>
        </w:rPr>
      </w:pPr>
      <w:r w:rsidRPr="002315FE">
        <w:rPr>
          <w:noProof/>
        </w:rPr>
        <mc:AlternateContent>
          <mc:Choice Requires="wps">
            <w:drawing>
              <wp:anchor distT="0" distB="0" distL="114300" distR="114300" simplePos="0" relativeHeight="252264448" behindDoc="0" locked="0" layoutInCell="1" allowOverlap="1" wp14:anchorId="3D29BEDC" wp14:editId="66866BBC">
                <wp:simplePos x="0" y="0"/>
                <wp:positionH relativeFrom="column">
                  <wp:posOffset>3594100</wp:posOffset>
                </wp:positionH>
                <wp:positionV relativeFrom="paragraph">
                  <wp:posOffset>701040</wp:posOffset>
                </wp:positionV>
                <wp:extent cx="1481455" cy="262255"/>
                <wp:effectExtent l="0" t="0" r="4445" b="4445"/>
                <wp:wrapNone/>
                <wp:docPr id="43" name="Casella di testo 43"/>
                <wp:cNvGraphicFramePr/>
                <a:graphic xmlns:a="http://schemas.openxmlformats.org/drawingml/2006/main">
                  <a:graphicData uri="http://schemas.microsoft.com/office/word/2010/wordprocessingShape">
                    <wps:wsp>
                      <wps:cNvSpPr txBox="1"/>
                      <wps:spPr>
                        <a:xfrm>
                          <a:off x="0" y="0"/>
                          <a:ext cx="1481455" cy="262255"/>
                        </a:xfrm>
                        <a:prstGeom prst="rect">
                          <a:avLst/>
                        </a:prstGeom>
                        <a:solidFill>
                          <a:schemeClr val="lt1"/>
                        </a:solidFill>
                        <a:ln w="6350">
                          <a:noFill/>
                        </a:ln>
                      </wps:spPr>
                      <wps:txbx>
                        <w:txbxContent>
                          <w:p w14:paraId="113295D8" w14:textId="76526D0C" w:rsidR="00B0206A" w:rsidRPr="00B0206A" w:rsidRDefault="006E7DD8" w:rsidP="00B0206A">
                            <w:pPr>
                              <w:rPr>
                                <w:rFonts w:asciiTheme="majorHAnsi" w:hAnsiTheme="majorHAnsi" w:cstheme="majorHAnsi"/>
                                <w:sz w:val="18"/>
                                <w:szCs w:val="18"/>
                                <w:lang w:val="en-US"/>
                              </w:rPr>
                            </w:pPr>
                            <w:r>
                              <w:rPr>
                                <w:rFonts w:asciiTheme="majorHAnsi" w:hAnsiTheme="majorHAnsi" w:cstheme="majorHAnsi"/>
                                <w:sz w:val="18"/>
                                <w:szCs w:val="18"/>
                                <w:lang w:val="en-US"/>
                              </w:rPr>
                              <w:t>O</w:t>
                            </w:r>
                            <w:r w:rsidRPr="00B0206A">
                              <w:rPr>
                                <w:rFonts w:asciiTheme="majorHAnsi" w:hAnsiTheme="majorHAnsi" w:cstheme="majorHAnsi"/>
                                <w:sz w:val="18"/>
                                <w:szCs w:val="18"/>
                                <w:lang w:val="en-US"/>
                              </w:rPr>
                              <w:t>bject</w:t>
                            </w:r>
                            <w:r>
                              <w:rPr>
                                <w:rFonts w:asciiTheme="majorHAnsi" w:hAnsiTheme="majorHAnsi" w:cstheme="majorHAnsi"/>
                                <w:sz w:val="18"/>
                                <w:szCs w:val="18"/>
                                <w:lang w:val="en-US"/>
                              </w:rPr>
                              <w:t>'s</w:t>
                            </w:r>
                            <w:r w:rsidRPr="00B0206A">
                              <w:rPr>
                                <w:rFonts w:asciiTheme="majorHAnsi" w:hAnsiTheme="majorHAnsi" w:cstheme="majorHAnsi"/>
                                <w:sz w:val="18"/>
                                <w:szCs w:val="18"/>
                                <w:lang w:val="en-US"/>
                              </w:rPr>
                              <w:t xml:space="preserve"> IS-</w:t>
                            </w:r>
                            <w:r>
                              <w:rPr>
                                <w:rFonts w:asciiTheme="majorHAnsi" w:hAnsiTheme="majorHAnsi" w:cstheme="majorHAnsi"/>
                                <w:sz w:val="18"/>
                                <w:szCs w:val="18"/>
                                <w:lang w:val="en-US"/>
                              </w:rPr>
                              <w:t>f</w:t>
                            </w:r>
                            <w:r w:rsidRPr="00B0206A">
                              <w:rPr>
                                <w:rFonts w:asciiTheme="majorHAnsi" w:hAnsiTheme="majorHAnsi" w:cstheme="majorHAnsi"/>
                                <w:sz w:val="18"/>
                                <w:szCs w:val="18"/>
                                <w:lang w:val="en-US"/>
                              </w:rPr>
                              <w:t>eature</w:t>
                            </w:r>
                          </w:p>
                          <w:p w14:paraId="5CAB4CB8" w14:textId="77777777" w:rsidR="00B0206A" w:rsidRPr="00B0206A" w:rsidRDefault="00B0206A" w:rsidP="00B0206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29BEDC" id="Casella di testo 43" o:spid="_x0000_s1095" type="#_x0000_t202" style="position:absolute;left:0;text-align:left;margin-left:283pt;margin-top:55.2pt;width:116.65pt;height:20.65pt;z-index:25226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" fillcolor="white [3201]" stroked="f" strokeweight=".5pt">
                <v:textbox>
                  <w:txbxContent>
                    <w:p w14:paraId="113295D8" w14:textId="76526D0C" w:rsidR="00B0206A" w:rsidRPr="00B0206A" w:rsidRDefault="006E7DD8" w:rsidP="00B0206A">
                      <w:pPr>
                        <w:rPr>
                          <w:rFonts w:asciiTheme="majorHAnsi" w:hAnsiTheme="majorHAnsi" w:cstheme="majorHAnsi"/>
                          <w:sz w:val="18"/>
                          <w:szCs w:val="18"/>
                          <w:lang w:val="en-US"/>
                        </w:rPr>
                      </w:pPr>
                      <w:r>
                        <w:rPr>
                          <w:rFonts w:asciiTheme="majorHAnsi" w:hAnsiTheme="majorHAnsi" w:cstheme="majorHAnsi"/>
                          <w:sz w:val="18"/>
                          <w:szCs w:val="18"/>
                          <w:lang w:val="en-US"/>
                        </w:rPr>
                        <w:t>O</w:t>
                      </w:r>
                      <w:r w:rsidRPr="00B0206A">
                        <w:rPr>
                          <w:rFonts w:asciiTheme="majorHAnsi" w:hAnsiTheme="majorHAnsi" w:cstheme="majorHAnsi"/>
                          <w:sz w:val="18"/>
                          <w:szCs w:val="18"/>
                          <w:lang w:val="en-US"/>
                        </w:rPr>
                        <w:t>bject</w:t>
                      </w:r>
                      <w:r>
                        <w:rPr>
                          <w:rFonts w:asciiTheme="majorHAnsi" w:hAnsiTheme="majorHAnsi" w:cstheme="majorHAnsi"/>
                          <w:sz w:val="18"/>
                          <w:szCs w:val="18"/>
                          <w:lang w:val="en-US"/>
                        </w:rPr>
                        <w:t>'s</w:t>
                      </w:r>
                      <w:r w:rsidRPr="00B0206A">
                        <w:rPr>
                          <w:rFonts w:asciiTheme="majorHAnsi" w:hAnsiTheme="majorHAnsi" w:cstheme="majorHAnsi"/>
                          <w:sz w:val="18"/>
                          <w:szCs w:val="18"/>
                          <w:lang w:val="en-US"/>
                        </w:rPr>
                        <w:t xml:space="preserve"> IS-</w:t>
                      </w:r>
                      <w:r>
                        <w:rPr>
                          <w:rFonts w:asciiTheme="majorHAnsi" w:hAnsiTheme="majorHAnsi" w:cstheme="majorHAnsi"/>
                          <w:sz w:val="18"/>
                          <w:szCs w:val="18"/>
                          <w:lang w:val="en-US"/>
                        </w:rPr>
                        <w:t>f</w:t>
                      </w:r>
                      <w:r w:rsidRPr="00B0206A">
                        <w:rPr>
                          <w:rFonts w:asciiTheme="majorHAnsi" w:hAnsiTheme="majorHAnsi" w:cstheme="majorHAnsi"/>
                          <w:sz w:val="18"/>
                          <w:szCs w:val="18"/>
                          <w:lang w:val="en-US"/>
                        </w:rPr>
                        <w:t>eature</w:t>
                      </w:r>
                    </w:p>
                    <w:p w14:paraId="5CAB4CB8" w14:textId="77777777" w:rsidR="00B0206A" w:rsidRPr="00B0206A" w:rsidRDefault="00B0206A" w:rsidP="00B0206A">
                      <w:pPr>
                        <w:rPr>
                          <w:lang w:val="en-US"/>
                        </w:rPr>
                      </w:pPr>
                    </w:p>
                  </w:txbxContent>
                </v:textbox>
              </v:shape>
            </w:pict>
          </mc:Fallback>
        </mc:AlternateContent>
      </w:r>
      <w:r w:rsidRPr="002315FE">
        <w:rPr>
          <w:noProof/>
        </w:rPr>
        <mc:AlternateContent>
          <mc:Choice Requires="wpg">
            <w:drawing>
              <wp:anchor distT="0" distB="0" distL="114300" distR="114300" simplePos="0" relativeHeight="252265472" behindDoc="0" locked="0" layoutInCell="1" allowOverlap="1" wp14:anchorId="60C466CE" wp14:editId="4DE00774">
                <wp:simplePos x="0" y="0"/>
                <wp:positionH relativeFrom="column">
                  <wp:posOffset>3684905</wp:posOffset>
                </wp:positionH>
                <wp:positionV relativeFrom="paragraph">
                  <wp:posOffset>831850</wp:posOffset>
                </wp:positionV>
                <wp:extent cx="1511935" cy="389255"/>
                <wp:effectExtent l="0" t="0" r="0" b="0"/>
                <wp:wrapNone/>
                <wp:docPr id="50" name="Gruppo 50"/>
                <wp:cNvGraphicFramePr/>
                <a:graphic xmlns:a="http://schemas.openxmlformats.org/drawingml/2006/main">
                  <a:graphicData uri="http://schemas.microsoft.com/office/word/2010/wordprocessingGroup">
                    <wpg:wgp>
                      <wpg:cNvGrpSpPr/>
                      <wpg:grpSpPr>
                        <a:xfrm>
                          <a:off x="0" y="0"/>
                          <a:ext cx="1511935" cy="389255"/>
                          <a:chOff x="0" y="0"/>
                          <a:chExt cx="1512288" cy="389336"/>
                        </a:xfrm>
                      </wpg:grpSpPr>
                      <wps:wsp>
                        <wps:cNvPr id="51" name="Casella di testo 51"/>
                        <wps:cNvSpPr txBox="1"/>
                        <wps:spPr>
                          <a:xfrm>
                            <a:off x="84779" y="0"/>
                            <a:ext cx="1427509" cy="389336"/>
                          </a:xfrm>
                          <a:prstGeom prst="rect">
                            <a:avLst/>
                          </a:prstGeom>
                          <a:noFill/>
                          <a:ln w="6350">
                            <a:noFill/>
                          </a:ln>
                        </wps:spPr>
                        <wps:txbx>
                          <w:txbxContent>
                            <w:p w14:paraId="32AB1319" w14:textId="77777777" w:rsidR="00B0206A" w:rsidRPr="00995EE9" w:rsidRDefault="00B0206A" w:rsidP="00B0206A">
                              <w:pPr>
                                <w:spacing w:before="120"/>
                                <w:rPr>
                                  <w:rFonts w:asciiTheme="majorHAnsi" w:hAnsiTheme="majorHAnsi" w:cstheme="majorHAnsi"/>
                                  <w:sz w:val="18"/>
                                  <w:szCs w:val="18"/>
                                  <w:vertAlign w:val="subscript"/>
                                </w:rPr>
                              </w:pPr>
                              <w:r w:rsidRPr="002253C0">
                                <w:rPr>
                                  <w:rFonts w:asciiTheme="majorHAnsi" w:hAnsiTheme="majorHAnsi" w:cstheme="majorHAnsi"/>
                                  <w:sz w:val="18"/>
                                  <w:szCs w:val="18"/>
                                </w:rPr>
                                <w:t>Exp</w:t>
                              </w:r>
                              <w:r>
                                <w:rPr>
                                  <w:rFonts w:asciiTheme="majorHAnsi" w:hAnsiTheme="majorHAnsi" w:cstheme="majorHAnsi"/>
                                  <w:sz w:val="18"/>
                                  <w:szCs w:val="18"/>
                                </w:rPr>
                                <w:t>.</w:t>
                              </w:r>
                              <w:r w:rsidRPr="002253C0">
                                <w:rPr>
                                  <w:rFonts w:asciiTheme="majorHAnsi" w:hAnsiTheme="majorHAnsi" w:cstheme="majorHAnsi"/>
                                  <w:sz w:val="18"/>
                                  <w:szCs w:val="18"/>
                                </w:rPr>
                                <w:t>1: O</w:t>
                              </w:r>
                              <w:r w:rsidRPr="00995EE9">
                                <w:rPr>
                                  <w:rFonts w:asciiTheme="majorHAnsi" w:hAnsiTheme="majorHAnsi" w:cstheme="majorHAnsi"/>
                                  <w:sz w:val="18"/>
                                  <w:szCs w:val="18"/>
                                  <w:vertAlign w:val="subscript"/>
                                </w:rPr>
                                <w:t>C-</w:t>
                              </w:r>
                              <w:r w:rsidRPr="002253C0">
                                <w:rPr>
                                  <w:rFonts w:asciiTheme="majorHAnsi" w:hAnsiTheme="majorHAnsi" w:cstheme="majorHAnsi"/>
                                  <w:sz w:val="18"/>
                                  <w:szCs w:val="18"/>
                                  <w:vertAlign w:val="subscript"/>
                                </w:rPr>
                                <w:t>Foc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Rettangolo 55"/>
                        <wps:cNvSpPr/>
                        <wps:spPr>
                          <a:xfrm flipH="1">
                            <a:off x="0" y="163502"/>
                            <a:ext cx="84779" cy="87206"/>
                          </a:xfrm>
                          <a:prstGeom prst="rect">
                            <a:avLst/>
                          </a:prstGeom>
                          <a:solidFill>
                            <a:srgbClr val="A9A9A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C466CE" id="Gruppo 50" o:spid="_x0000_s1096" style="position:absolute;left:0;text-align:left;margin-left:290.15pt;margin-top:65.5pt;width:119.05pt;height:30.65pt;z-index:252265472" coordsize="15122,3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">
                <v:shape id="Casella di testo 51" o:spid="_x0000_s1097" type="#_x0000_t202" style="position:absolute;left:847;width:14275;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" filled="f" stroked="f" strokeweight=".5pt">
                  <v:textbox>
                    <w:txbxContent>
                      <w:p w14:paraId="32AB1319" w14:textId="77777777" w:rsidR="00B0206A" w:rsidRPr="00995EE9" w:rsidRDefault="00B0206A" w:rsidP="00B0206A">
                        <w:pPr>
                          <w:spacing w:before="120"/>
                          <w:rPr>
                            <w:rFonts w:asciiTheme="majorHAnsi" w:hAnsiTheme="majorHAnsi" w:cstheme="majorHAnsi"/>
                            <w:sz w:val="18"/>
                            <w:szCs w:val="18"/>
                            <w:vertAlign w:val="subscript"/>
                          </w:rPr>
                        </w:pPr>
                        <w:r w:rsidRPr="002253C0">
                          <w:rPr>
                            <w:rFonts w:asciiTheme="majorHAnsi" w:hAnsiTheme="majorHAnsi" w:cstheme="majorHAnsi"/>
                            <w:sz w:val="18"/>
                            <w:szCs w:val="18"/>
                          </w:rPr>
                          <w:t>Exp</w:t>
                        </w:r>
                        <w:r>
                          <w:rPr>
                            <w:rFonts w:asciiTheme="majorHAnsi" w:hAnsiTheme="majorHAnsi" w:cstheme="majorHAnsi"/>
                            <w:sz w:val="18"/>
                            <w:szCs w:val="18"/>
                          </w:rPr>
                          <w:t>.</w:t>
                        </w:r>
                        <w:r w:rsidRPr="002253C0">
                          <w:rPr>
                            <w:rFonts w:asciiTheme="majorHAnsi" w:hAnsiTheme="majorHAnsi" w:cstheme="majorHAnsi"/>
                            <w:sz w:val="18"/>
                            <w:szCs w:val="18"/>
                          </w:rPr>
                          <w:t>1: O</w:t>
                        </w:r>
                        <w:r w:rsidRPr="00995EE9">
                          <w:rPr>
                            <w:rFonts w:asciiTheme="majorHAnsi" w:hAnsiTheme="majorHAnsi" w:cstheme="majorHAnsi"/>
                            <w:sz w:val="18"/>
                            <w:szCs w:val="18"/>
                            <w:vertAlign w:val="subscript"/>
                          </w:rPr>
                          <w:t>C-</w:t>
                        </w:r>
                        <w:proofErr w:type="spellStart"/>
                        <w:r w:rsidRPr="002253C0">
                          <w:rPr>
                            <w:rFonts w:asciiTheme="majorHAnsi" w:hAnsiTheme="majorHAnsi" w:cstheme="majorHAnsi"/>
                            <w:sz w:val="18"/>
                            <w:szCs w:val="18"/>
                            <w:vertAlign w:val="subscript"/>
                          </w:rPr>
                          <w:t>Foc</w:t>
                        </w:r>
                        <w:proofErr w:type="spellEnd"/>
                      </w:p>
                    </w:txbxContent>
                  </v:textbox>
                </v:shape>
                <v:rect id="Rettangolo 55" o:spid="_x0000_s1098" style="position:absolute;top:1635;width:847;height:87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" fillcolor="#a9a9a9" stroked="f" strokeweight="1pt"/>
              </v:group>
            </w:pict>
          </mc:Fallback>
        </mc:AlternateContent>
      </w:r>
      <w:r w:rsidRPr="002315FE">
        <w:rPr>
          <w:noProof/>
        </w:rPr>
        <mc:AlternateContent>
          <mc:Choice Requires="wpg">
            <w:drawing>
              <wp:anchor distT="0" distB="0" distL="114300" distR="114300" simplePos="0" relativeHeight="252266496" behindDoc="0" locked="0" layoutInCell="1" allowOverlap="1" wp14:anchorId="0B36A862" wp14:editId="268AC628">
                <wp:simplePos x="0" y="0"/>
                <wp:positionH relativeFrom="column">
                  <wp:posOffset>3679316</wp:posOffset>
                </wp:positionH>
                <wp:positionV relativeFrom="paragraph">
                  <wp:posOffset>1080650</wp:posOffset>
                </wp:positionV>
                <wp:extent cx="987068" cy="321310"/>
                <wp:effectExtent l="0" t="0" r="0" b="0"/>
                <wp:wrapNone/>
                <wp:docPr id="56" name="Gruppo 56"/>
                <wp:cNvGraphicFramePr/>
                <a:graphic xmlns:a="http://schemas.openxmlformats.org/drawingml/2006/main">
                  <a:graphicData uri="http://schemas.microsoft.com/office/word/2010/wordprocessingGroup">
                    <wpg:wgp>
                      <wpg:cNvGrpSpPr/>
                      <wpg:grpSpPr>
                        <a:xfrm>
                          <a:off x="0" y="0"/>
                          <a:ext cx="987068" cy="321310"/>
                          <a:chOff x="0" y="0"/>
                          <a:chExt cx="987068" cy="321310"/>
                        </a:xfrm>
                      </wpg:grpSpPr>
                      <wps:wsp>
                        <wps:cNvPr id="59" name="Casella di testo 59"/>
                        <wps:cNvSpPr txBox="1"/>
                        <wps:spPr>
                          <a:xfrm>
                            <a:off x="90835" y="0"/>
                            <a:ext cx="896233" cy="321310"/>
                          </a:xfrm>
                          <a:prstGeom prst="rect">
                            <a:avLst/>
                          </a:prstGeom>
                          <a:noFill/>
                          <a:ln w="6350">
                            <a:noFill/>
                          </a:ln>
                        </wps:spPr>
                        <wps:txbx>
                          <w:txbxContent>
                            <w:p w14:paraId="68088145" w14:textId="77777777" w:rsidR="00B0206A" w:rsidRPr="002253C0" w:rsidRDefault="00B0206A" w:rsidP="00B0206A">
                              <w:pPr>
                                <w:spacing w:before="120"/>
                                <w:rPr>
                                  <w:rFonts w:asciiTheme="majorHAnsi" w:hAnsiTheme="majorHAnsi" w:cstheme="majorHAnsi"/>
                                  <w:sz w:val="18"/>
                                  <w:szCs w:val="18"/>
                                  <w:vertAlign w:val="subscript"/>
                                </w:rPr>
                              </w:pPr>
                              <w:r w:rsidRPr="002253C0">
                                <w:rPr>
                                  <w:rFonts w:asciiTheme="majorHAnsi" w:hAnsiTheme="majorHAnsi" w:cstheme="majorHAnsi"/>
                                  <w:sz w:val="18"/>
                                  <w:szCs w:val="18"/>
                                </w:rPr>
                                <w:t>Exp</w:t>
                              </w:r>
                              <w:r>
                                <w:rPr>
                                  <w:rFonts w:asciiTheme="majorHAnsi" w:hAnsiTheme="majorHAnsi" w:cstheme="majorHAnsi"/>
                                  <w:sz w:val="18"/>
                                  <w:szCs w:val="18"/>
                                </w:rPr>
                                <w:t>2</w:t>
                              </w:r>
                              <w:r w:rsidRPr="002253C0">
                                <w:rPr>
                                  <w:rFonts w:asciiTheme="majorHAnsi" w:hAnsiTheme="majorHAnsi" w:cstheme="majorHAnsi"/>
                                  <w:sz w:val="18"/>
                                  <w:szCs w:val="18"/>
                                </w:rPr>
                                <w:t xml:space="preserve">: </w:t>
                              </w:r>
                              <w:r>
                                <w:rPr>
                                  <w:rFonts w:asciiTheme="majorHAnsi" w:hAnsiTheme="majorHAnsi" w:cstheme="majorHAnsi"/>
                                  <w:sz w:val="18"/>
                                  <w:szCs w:val="18"/>
                                </w:rPr>
                                <w:t xml:space="preserve"> </w:t>
                              </w:r>
                              <w:r w:rsidRPr="002253C0">
                                <w:rPr>
                                  <w:rFonts w:asciiTheme="majorHAnsi" w:hAnsiTheme="majorHAnsi" w:cstheme="majorHAnsi"/>
                                  <w:sz w:val="18"/>
                                  <w:szCs w:val="18"/>
                                </w:rPr>
                                <w:t>O</w:t>
                              </w:r>
                              <w:r>
                                <w:rPr>
                                  <w:rFonts w:asciiTheme="majorHAnsi" w:hAnsiTheme="majorHAnsi" w:cstheme="majorHAnsi"/>
                                  <w:sz w:val="18"/>
                                  <w:szCs w:val="18"/>
                                  <w:vertAlign w:val="subscript"/>
                                </w:rPr>
                                <w:t>Top</w:t>
                              </w:r>
                            </w:p>
                            <w:p w14:paraId="29541014" w14:textId="77777777" w:rsidR="00B0206A" w:rsidRDefault="00B0206A" w:rsidP="00B020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Rettangolo 71"/>
                        <wps:cNvSpPr/>
                        <wps:spPr>
                          <a:xfrm flipH="1">
                            <a:off x="0" y="151391"/>
                            <a:ext cx="84455" cy="869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B36A862" id="Gruppo 56" o:spid="_x0000_s1099" style="position:absolute;left:0;text-align:left;margin-left:289.7pt;margin-top:85.1pt;width:77.7pt;height:25.3pt;z-index:252266496" coordsize="9870,3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">
                <v:shape id="Casella di testo 59" o:spid="_x0000_s1100" type="#_x0000_t202" style="position:absolute;left:908;width:8962;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" filled="f" stroked="f" strokeweight=".5pt">
                  <v:textbox>
                    <w:txbxContent>
                      <w:p w14:paraId="68088145" w14:textId="77777777" w:rsidR="00B0206A" w:rsidRPr="002253C0" w:rsidRDefault="00B0206A" w:rsidP="00B0206A">
                        <w:pPr>
                          <w:spacing w:before="120"/>
                          <w:rPr>
                            <w:rFonts w:asciiTheme="majorHAnsi" w:hAnsiTheme="majorHAnsi" w:cstheme="majorHAnsi"/>
                            <w:sz w:val="18"/>
                            <w:szCs w:val="18"/>
                            <w:vertAlign w:val="subscript"/>
                          </w:rPr>
                        </w:pPr>
                        <w:r w:rsidRPr="002253C0">
                          <w:rPr>
                            <w:rFonts w:asciiTheme="majorHAnsi" w:hAnsiTheme="majorHAnsi" w:cstheme="majorHAnsi"/>
                            <w:sz w:val="18"/>
                            <w:szCs w:val="18"/>
                          </w:rPr>
                          <w:t>Exp</w:t>
                        </w:r>
                        <w:proofErr w:type="gramStart"/>
                        <w:r>
                          <w:rPr>
                            <w:rFonts w:asciiTheme="majorHAnsi" w:hAnsiTheme="majorHAnsi" w:cstheme="majorHAnsi"/>
                            <w:sz w:val="18"/>
                            <w:szCs w:val="18"/>
                          </w:rPr>
                          <w:t>2</w:t>
                        </w:r>
                        <w:r w:rsidRPr="002253C0">
                          <w:rPr>
                            <w:rFonts w:asciiTheme="majorHAnsi" w:hAnsiTheme="majorHAnsi" w:cstheme="majorHAnsi"/>
                            <w:sz w:val="18"/>
                            <w:szCs w:val="18"/>
                          </w:rPr>
                          <w:t xml:space="preserve">: </w:t>
                        </w:r>
                        <w:r>
                          <w:rPr>
                            <w:rFonts w:asciiTheme="majorHAnsi" w:hAnsiTheme="majorHAnsi" w:cstheme="majorHAnsi"/>
                            <w:sz w:val="18"/>
                            <w:szCs w:val="18"/>
                          </w:rPr>
                          <w:t xml:space="preserve"> </w:t>
                        </w:r>
                        <w:proofErr w:type="spellStart"/>
                        <w:r w:rsidRPr="002253C0">
                          <w:rPr>
                            <w:rFonts w:asciiTheme="majorHAnsi" w:hAnsiTheme="majorHAnsi" w:cstheme="majorHAnsi"/>
                            <w:sz w:val="18"/>
                            <w:szCs w:val="18"/>
                          </w:rPr>
                          <w:t>O</w:t>
                        </w:r>
                        <w:r>
                          <w:rPr>
                            <w:rFonts w:asciiTheme="majorHAnsi" w:hAnsiTheme="majorHAnsi" w:cstheme="majorHAnsi"/>
                            <w:sz w:val="18"/>
                            <w:szCs w:val="18"/>
                            <w:vertAlign w:val="subscript"/>
                          </w:rPr>
                          <w:t>Top</w:t>
                        </w:r>
                        <w:proofErr w:type="spellEnd"/>
                        <w:proofErr w:type="gramEnd"/>
                      </w:p>
                      <w:p w14:paraId="29541014" w14:textId="77777777" w:rsidR="00B0206A" w:rsidRDefault="00B0206A" w:rsidP="00B0206A"/>
                    </w:txbxContent>
                  </v:textbox>
                </v:shape>
                <v:rect id="Rettangolo 71" o:spid="_x0000_s1101" style="position:absolute;top:1513;width:844;height:87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" fillcolor="black [3213]" stroked="f" strokeweight="1pt"/>
              </v:group>
            </w:pict>
          </mc:Fallback>
        </mc:AlternateContent>
      </w:r>
      <w:r w:rsidR="00333C0F" w:rsidRPr="002315FE">
        <w:rPr>
          <w:noProof/>
          <w:lang w:val="en-US"/>
        </w:rPr>
        <w:drawing>
          <wp:inline distT="0" distB="0" distL="0" distR="0" wp14:anchorId="59D2028E" wp14:editId="34E0BE47">
            <wp:extent cx="3166533" cy="3650498"/>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0149" cy="3677723"/>
                    </a:xfrm>
                    <a:prstGeom prst="rect">
                      <a:avLst/>
                    </a:prstGeom>
                  </pic:spPr>
                </pic:pic>
              </a:graphicData>
            </a:graphic>
          </wp:inline>
        </w:drawing>
      </w:r>
    </w:p>
    <w:p w14:paraId="5186F078" w14:textId="20D99309" w:rsidR="00852EB5" w:rsidRPr="002315FE" w:rsidRDefault="00852EB5" w:rsidP="00AA564B">
      <w:pPr>
        <w:spacing w:line="312" w:lineRule="auto"/>
        <w:ind w:left="284"/>
        <w:jc w:val="both"/>
        <w:rPr>
          <w:lang w:val="en-US"/>
        </w:rPr>
      </w:pPr>
    </w:p>
    <w:p w14:paraId="4C309B00" w14:textId="19690C92" w:rsidR="00C4749B" w:rsidRPr="002315FE" w:rsidRDefault="00C4749B" w:rsidP="00C4749B">
      <w:pPr>
        <w:spacing w:line="312" w:lineRule="auto"/>
        <w:ind w:left="284"/>
        <w:rPr>
          <w:rFonts w:cstheme="minorHAnsi"/>
          <w:sz w:val="20"/>
          <w:szCs w:val="20"/>
          <w:lang w:val="en-US"/>
        </w:rPr>
      </w:pPr>
      <w:r w:rsidRPr="00234A38">
        <w:rPr>
          <w:rFonts w:cstheme="minorHAnsi"/>
          <w:sz w:val="20"/>
          <w:szCs w:val="20"/>
          <w:lang w:val="en-US"/>
        </w:rPr>
        <w:t xml:space="preserve">Figure </w:t>
      </w:r>
      <w:r w:rsidR="006E7DD8" w:rsidRPr="00234A38">
        <w:rPr>
          <w:rFonts w:cstheme="minorHAnsi"/>
          <w:sz w:val="20"/>
          <w:szCs w:val="20"/>
          <w:lang w:val="en-US"/>
        </w:rPr>
        <w:t>12</w:t>
      </w:r>
      <w:r w:rsidRPr="00234A38">
        <w:rPr>
          <w:rFonts w:cstheme="minorHAnsi"/>
          <w:sz w:val="20"/>
          <w:szCs w:val="20"/>
          <w:lang w:val="en-US"/>
        </w:rPr>
        <w:t>.</w:t>
      </w:r>
      <w:r w:rsidRPr="002315FE">
        <w:rPr>
          <w:rFonts w:cstheme="minorHAnsi"/>
          <w:sz w:val="20"/>
          <w:szCs w:val="20"/>
          <w:lang w:val="en-US"/>
        </w:rPr>
        <w:t xml:space="preserve"> Children's correct answers in SOV sentences in Experiment 1 and Experiment 2. Match and Mismatch conditions are compared. IS-structure features varied between the two experiments. In Exp.1: Object</w:t>
      </w:r>
      <w:r w:rsidRPr="002315FE">
        <w:rPr>
          <w:rFonts w:cstheme="minorHAnsi"/>
          <w:sz w:val="20"/>
          <w:szCs w:val="20"/>
          <w:vertAlign w:val="subscript"/>
          <w:lang w:val="en-US"/>
        </w:rPr>
        <w:t>[+C-</w:t>
      </w:r>
      <w:proofErr w:type="spellStart"/>
      <w:r w:rsidRPr="002315FE">
        <w:rPr>
          <w:rFonts w:cstheme="minorHAnsi"/>
          <w:sz w:val="20"/>
          <w:szCs w:val="20"/>
          <w:vertAlign w:val="subscript"/>
          <w:lang w:val="en-US"/>
        </w:rPr>
        <w:t>foc</w:t>
      </w:r>
      <w:proofErr w:type="spellEnd"/>
      <w:r w:rsidRPr="002315FE">
        <w:rPr>
          <w:rFonts w:cstheme="minorHAnsi"/>
          <w:sz w:val="20"/>
          <w:szCs w:val="20"/>
          <w:vertAlign w:val="subscript"/>
          <w:lang w:val="en-US"/>
        </w:rPr>
        <w:t>]</w:t>
      </w:r>
      <w:r w:rsidRPr="002315FE">
        <w:rPr>
          <w:rFonts w:cstheme="minorHAnsi"/>
          <w:sz w:val="20"/>
          <w:szCs w:val="20"/>
          <w:lang w:val="en-US"/>
        </w:rPr>
        <w:t xml:space="preserve">; </w:t>
      </w:r>
      <w:proofErr w:type="gramStart"/>
      <w:r w:rsidRPr="002315FE">
        <w:rPr>
          <w:rFonts w:cstheme="minorHAnsi"/>
          <w:sz w:val="20"/>
          <w:szCs w:val="20"/>
          <w:lang w:val="en-US"/>
        </w:rPr>
        <w:t>in  Exp.</w:t>
      </w:r>
      <w:proofErr w:type="gramEnd"/>
      <w:r w:rsidRPr="002315FE">
        <w:rPr>
          <w:rFonts w:cstheme="minorHAnsi"/>
          <w:sz w:val="20"/>
          <w:szCs w:val="20"/>
          <w:lang w:val="en-US"/>
        </w:rPr>
        <w:t>2: Object</w:t>
      </w:r>
      <w:r w:rsidRPr="002315FE">
        <w:rPr>
          <w:rFonts w:cstheme="minorHAnsi"/>
          <w:sz w:val="20"/>
          <w:szCs w:val="20"/>
          <w:vertAlign w:val="subscript"/>
          <w:lang w:val="en-US"/>
        </w:rPr>
        <w:t>[+top]</w:t>
      </w:r>
      <w:r w:rsidRPr="002315FE">
        <w:rPr>
          <w:rFonts w:cstheme="minorHAnsi"/>
          <w:sz w:val="20"/>
          <w:szCs w:val="20"/>
          <w:lang w:val="en-US"/>
        </w:rPr>
        <w:t>. Error bars= 2*se</w:t>
      </w:r>
    </w:p>
    <w:p w14:paraId="18EFF1EB" w14:textId="40606EEE" w:rsidR="00E34586" w:rsidRPr="002315FE" w:rsidRDefault="00E34586" w:rsidP="00385D58">
      <w:pPr>
        <w:spacing w:line="312" w:lineRule="auto"/>
        <w:jc w:val="both"/>
        <w:rPr>
          <w:lang w:val="en-US"/>
        </w:rPr>
      </w:pPr>
    </w:p>
    <w:p w14:paraId="60BCCDE5" w14:textId="0D0C72AD" w:rsidR="00221D18" w:rsidRPr="002315FE" w:rsidRDefault="00C4749B" w:rsidP="007336BE">
      <w:pPr>
        <w:spacing w:line="312" w:lineRule="auto"/>
        <w:jc w:val="both"/>
        <w:rPr>
          <w:lang w:val="en-US"/>
        </w:rPr>
      </w:pPr>
      <w:r w:rsidRPr="002315FE">
        <w:rPr>
          <w:lang w:val="en-US"/>
        </w:rPr>
        <w:t xml:space="preserve">Figure </w:t>
      </w:r>
      <w:r w:rsidR="006E7DD8" w:rsidRPr="002315FE">
        <w:rPr>
          <w:lang w:val="en-US"/>
        </w:rPr>
        <w:t>12</w:t>
      </w:r>
      <w:r w:rsidRPr="002315FE">
        <w:rPr>
          <w:lang w:val="en-US"/>
        </w:rPr>
        <w:t xml:space="preserve"> shows that there is little difference between the two experiments in the mismatch condition</w:t>
      </w:r>
      <w:r w:rsidR="007336BE" w:rsidRPr="002315FE">
        <w:rPr>
          <w:lang w:val="en-US"/>
        </w:rPr>
        <w:t>: w</w:t>
      </w:r>
      <w:r w:rsidRPr="002315FE">
        <w:rPr>
          <w:lang w:val="en-US"/>
        </w:rPr>
        <w:t xml:space="preserve">hen the subject and </w:t>
      </w:r>
      <w:r w:rsidR="007336BE" w:rsidRPr="002315FE">
        <w:rPr>
          <w:lang w:val="en-US"/>
        </w:rPr>
        <w:t>o</w:t>
      </w:r>
      <w:r w:rsidRPr="002315FE">
        <w:rPr>
          <w:lang w:val="en-US"/>
        </w:rPr>
        <w:t>bject mismatch in their numbe</w:t>
      </w:r>
      <w:r w:rsidR="007336BE" w:rsidRPr="002315FE">
        <w:rPr>
          <w:lang w:val="en-US"/>
        </w:rPr>
        <w:t>r</w:t>
      </w:r>
      <w:r w:rsidRPr="002315FE">
        <w:rPr>
          <w:lang w:val="en-US"/>
        </w:rPr>
        <w:t xml:space="preserve"> feature</w:t>
      </w:r>
      <w:r w:rsidR="007336BE" w:rsidRPr="002315FE">
        <w:rPr>
          <w:lang w:val="en-US"/>
        </w:rPr>
        <w:t xml:space="preserve">, there is only a small advantage in Experiment 2. The major difference between the two </w:t>
      </w:r>
      <w:r w:rsidR="00E26F04" w:rsidRPr="002315FE">
        <w:rPr>
          <w:lang w:val="en-US"/>
        </w:rPr>
        <w:t>e</w:t>
      </w:r>
      <w:r w:rsidR="007336BE" w:rsidRPr="002315FE">
        <w:rPr>
          <w:lang w:val="en-US"/>
        </w:rPr>
        <w:t>xperiments lies instead in the match condition. Here the two constituents only vary in their IS-features and the impact of a different featural make-up of the fronted object becomes evident: i</w:t>
      </w:r>
      <w:r w:rsidR="001F1196" w:rsidRPr="002315FE">
        <w:rPr>
          <w:lang w:val="en-US"/>
        </w:rPr>
        <w:t xml:space="preserve">n Experiment 2, even in absence of a number mismatch, children's comprehension of OSV sentences </w:t>
      </w:r>
      <w:r w:rsidR="007336BE" w:rsidRPr="002315FE">
        <w:rPr>
          <w:lang w:val="en-US"/>
        </w:rPr>
        <w:t>visibly improves. I</w:t>
      </w:r>
      <w:r w:rsidR="001F1196" w:rsidRPr="002315FE">
        <w:rPr>
          <w:lang w:val="en-US"/>
        </w:rPr>
        <w:t xml:space="preserve">f the </w:t>
      </w:r>
      <w:r w:rsidR="007336BE" w:rsidRPr="002315FE">
        <w:rPr>
          <w:lang w:val="en-US"/>
        </w:rPr>
        <w:t xml:space="preserve">object </w:t>
      </w:r>
      <w:r w:rsidR="001F1196" w:rsidRPr="002315FE">
        <w:rPr>
          <w:lang w:val="en-US"/>
        </w:rPr>
        <w:t>is [+Topic], intervention effects are ameliorated</w:t>
      </w:r>
      <w:r w:rsidR="007336BE" w:rsidRPr="002315FE">
        <w:rPr>
          <w:lang w:val="en-US"/>
        </w:rPr>
        <w:t xml:space="preserve">. </w:t>
      </w:r>
      <w:r w:rsidR="00221D18" w:rsidRPr="002315FE">
        <w:rPr>
          <w:lang w:val="en-US"/>
        </w:rPr>
        <w:t xml:space="preserve">Now OSV sentences have an accuracy rate comparable to the conditions with a number mismatch. </w:t>
      </w:r>
    </w:p>
    <w:p w14:paraId="4E8C86AA" w14:textId="6F92A42C" w:rsidR="001F1196" w:rsidRPr="002315FE" w:rsidRDefault="001F1196" w:rsidP="00385D58">
      <w:pPr>
        <w:spacing w:line="312" w:lineRule="auto"/>
        <w:jc w:val="both"/>
        <w:rPr>
          <w:lang w:val="en-US"/>
        </w:rPr>
      </w:pPr>
    </w:p>
    <w:p w14:paraId="7166000E" w14:textId="7B89E3F0" w:rsidR="00221D18" w:rsidRPr="002315FE" w:rsidRDefault="00221D18" w:rsidP="00385D58">
      <w:pPr>
        <w:spacing w:line="312" w:lineRule="auto"/>
        <w:jc w:val="both"/>
        <w:rPr>
          <w:lang w:val="en-US"/>
        </w:rPr>
      </w:pPr>
      <w:proofErr w:type="gramStart"/>
      <w:r w:rsidRPr="002315FE">
        <w:rPr>
          <w:lang w:val="en-US"/>
        </w:rPr>
        <w:t>In order to</w:t>
      </w:r>
      <w:proofErr w:type="gramEnd"/>
      <w:r w:rsidRPr="002315FE">
        <w:rPr>
          <w:lang w:val="en-US"/>
        </w:rPr>
        <w:t xml:space="preserve"> assess the role of the manipulation of IS-features </w:t>
      </w:r>
      <w:r w:rsidR="00E26F04" w:rsidRPr="002315FE">
        <w:rPr>
          <w:lang w:val="en-US"/>
        </w:rPr>
        <w:t>between</w:t>
      </w:r>
      <w:r w:rsidRPr="002315FE">
        <w:rPr>
          <w:lang w:val="en-US"/>
        </w:rPr>
        <w:t xml:space="preserve"> the two experiments, a further generalized</w:t>
      </w:r>
      <w:r w:rsidR="00073CAB" w:rsidRPr="002315FE">
        <w:rPr>
          <w:lang w:val="en-US"/>
        </w:rPr>
        <w:t xml:space="preserve"> mixed effect models</w:t>
      </w:r>
      <w:r w:rsidRPr="002315FE">
        <w:rPr>
          <w:lang w:val="en-US"/>
        </w:rPr>
        <w:t xml:space="preserve"> was run. </w:t>
      </w:r>
      <w:r w:rsidR="00E26F04" w:rsidRPr="002315FE">
        <w:rPr>
          <w:lang w:val="en-US"/>
        </w:rPr>
        <w:t>This time, t</w:t>
      </w:r>
      <w:r w:rsidRPr="002315FE">
        <w:rPr>
          <w:lang w:val="en-US"/>
        </w:rPr>
        <w:t>hree main factors were used as predictors</w:t>
      </w:r>
      <w:r w:rsidR="00E26F04" w:rsidRPr="002315FE">
        <w:rPr>
          <w:lang w:val="en-US"/>
        </w:rPr>
        <w:t xml:space="preserve">: </w:t>
      </w:r>
      <w:r w:rsidRPr="002315FE">
        <w:rPr>
          <w:lang w:val="en-US"/>
        </w:rPr>
        <w:t>in addition to Constituent Order (SOV, OSV)</w:t>
      </w:r>
      <w:r w:rsidR="00E26F04" w:rsidRPr="002315FE">
        <w:rPr>
          <w:lang w:val="en-US"/>
        </w:rPr>
        <w:t xml:space="preserve"> and </w:t>
      </w:r>
      <w:r w:rsidRPr="002315FE">
        <w:rPr>
          <w:lang w:val="en-US"/>
        </w:rPr>
        <w:t xml:space="preserve">Mismatch (same, different Number) also the IS-features </w:t>
      </w:r>
      <w:r w:rsidR="00984BCB" w:rsidRPr="002315FE">
        <w:rPr>
          <w:lang w:val="en-US"/>
        </w:rPr>
        <w:t>was added to the model (Obj</w:t>
      </w:r>
      <w:r w:rsidR="00984BCB" w:rsidRPr="002315FE">
        <w:rPr>
          <w:vertAlign w:val="subscript"/>
          <w:lang w:val="en-US"/>
        </w:rPr>
        <w:t>[+Top]</w:t>
      </w:r>
      <w:r w:rsidR="00984BCB" w:rsidRPr="002315FE">
        <w:rPr>
          <w:lang w:val="en-US"/>
        </w:rPr>
        <w:t>, Obj</w:t>
      </w:r>
      <w:r w:rsidR="00984BCB" w:rsidRPr="002315FE">
        <w:rPr>
          <w:vertAlign w:val="subscript"/>
          <w:lang w:val="en-US"/>
        </w:rPr>
        <w:t>[+C-</w:t>
      </w:r>
      <w:proofErr w:type="spellStart"/>
      <w:r w:rsidR="00984BCB" w:rsidRPr="002315FE">
        <w:rPr>
          <w:vertAlign w:val="subscript"/>
          <w:lang w:val="en-US"/>
        </w:rPr>
        <w:t>Foc</w:t>
      </w:r>
      <w:proofErr w:type="spellEnd"/>
      <w:r w:rsidR="00984BCB" w:rsidRPr="002315FE">
        <w:rPr>
          <w:vertAlign w:val="subscript"/>
          <w:lang w:val="en-US"/>
        </w:rPr>
        <w:t>]</w:t>
      </w:r>
      <w:r w:rsidR="00984BCB" w:rsidRPr="002315FE">
        <w:rPr>
          <w:lang w:val="en-US"/>
        </w:rPr>
        <w:t xml:space="preserve">). </w:t>
      </w:r>
      <w:r w:rsidR="00704699" w:rsidRPr="002315FE">
        <w:rPr>
          <w:lang w:val="en-US"/>
        </w:rPr>
        <w:t>The model outcome is reported in Table 7.</w:t>
      </w:r>
    </w:p>
    <w:p w14:paraId="01F5F95D" w14:textId="77777777" w:rsidR="00221D18" w:rsidRPr="002315FE" w:rsidRDefault="00221D18" w:rsidP="00385D58">
      <w:pPr>
        <w:spacing w:line="312" w:lineRule="auto"/>
        <w:jc w:val="both"/>
        <w:rPr>
          <w:lang w:val="en-US"/>
        </w:rPr>
      </w:pPr>
    </w:p>
    <w:p w14:paraId="526A0E53" w14:textId="61398B1E" w:rsidR="00221D18" w:rsidRPr="002315FE" w:rsidRDefault="00221D18" w:rsidP="00385D58">
      <w:pPr>
        <w:spacing w:line="312" w:lineRule="auto"/>
        <w:jc w:val="both"/>
        <w:rPr>
          <w:lang w:val="en-US"/>
        </w:rPr>
      </w:pPr>
    </w:p>
    <w:tbl>
      <w:tblPr>
        <w:tblStyle w:val="Grigliatabella"/>
        <w:tblW w:w="0" w:type="auto"/>
        <w:tblInd w:w="284" w:type="dxa"/>
        <w:tblLook w:val="04A0" w:firstRow="1" w:lastRow="0" w:firstColumn="1" w:lastColumn="0" w:noHBand="0" w:noVBand="1"/>
      </w:tblPr>
      <w:tblGrid>
        <w:gridCol w:w="3118"/>
        <w:gridCol w:w="1134"/>
        <w:gridCol w:w="1134"/>
        <w:gridCol w:w="993"/>
        <w:gridCol w:w="992"/>
        <w:gridCol w:w="567"/>
      </w:tblGrid>
      <w:tr w:rsidR="002315FE" w:rsidRPr="002315FE" w14:paraId="1EEC1A5D" w14:textId="77777777" w:rsidTr="00704699">
        <w:tc>
          <w:tcPr>
            <w:tcW w:w="3118" w:type="dxa"/>
            <w:tcBorders>
              <w:top w:val="double" w:sz="4" w:space="0" w:color="auto"/>
              <w:left w:val="nil"/>
            </w:tcBorders>
          </w:tcPr>
          <w:p w14:paraId="716C33FC" w14:textId="77777777" w:rsidR="00984BCB" w:rsidRPr="002315FE" w:rsidRDefault="00984BCB" w:rsidP="00BB2A19">
            <w:pPr>
              <w:spacing w:line="312" w:lineRule="auto"/>
              <w:jc w:val="center"/>
              <w:rPr>
                <w:sz w:val="20"/>
                <w:szCs w:val="20"/>
                <w:lang w:val="en-US"/>
              </w:rPr>
            </w:pPr>
          </w:p>
        </w:tc>
        <w:tc>
          <w:tcPr>
            <w:tcW w:w="1134" w:type="dxa"/>
            <w:tcBorders>
              <w:top w:val="double" w:sz="4" w:space="0" w:color="auto"/>
            </w:tcBorders>
          </w:tcPr>
          <w:p w14:paraId="5F1338C4" w14:textId="77777777" w:rsidR="00984BCB" w:rsidRPr="002315FE" w:rsidRDefault="00984BCB" w:rsidP="00BB2A19">
            <w:pPr>
              <w:spacing w:line="312" w:lineRule="auto"/>
              <w:jc w:val="center"/>
              <w:rPr>
                <w:sz w:val="20"/>
                <w:szCs w:val="20"/>
                <w:lang w:val="en-US"/>
              </w:rPr>
            </w:pPr>
            <w:r w:rsidRPr="002315FE">
              <w:rPr>
                <w:sz w:val="20"/>
                <w:szCs w:val="20"/>
              </w:rPr>
              <w:t>Estimate</w:t>
            </w:r>
          </w:p>
        </w:tc>
        <w:tc>
          <w:tcPr>
            <w:tcW w:w="1134" w:type="dxa"/>
            <w:tcBorders>
              <w:top w:val="double" w:sz="4" w:space="0" w:color="auto"/>
            </w:tcBorders>
          </w:tcPr>
          <w:p w14:paraId="7F759888" w14:textId="77777777" w:rsidR="00984BCB" w:rsidRPr="002315FE" w:rsidRDefault="00984BCB" w:rsidP="00BB2A19">
            <w:pPr>
              <w:spacing w:line="312" w:lineRule="auto"/>
              <w:jc w:val="center"/>
              <w:rPr>
                <w:sz w:val="20"/>
                <w:szCs w:val="20"/>
                <w:lang w:val="en-US"/>
              </w:rPr>
            </w:pPr>
            <w:r w:rsidRPr="002315FE">
              <w:rPr>
                <w:sz w:val="20"/>
                <w:szCs w:val="20"/>
              </w:rPr>
              <w:t>Std. Error</w:t>
            </w:r>
          </w:p>
        </w:tc>
        <w:tc>
          <w:tcPr>
            <w:tcW w:w="993" w:type="dxa"/>
            <w:tcBorders>
              <w:top w:val="double" w:sz="4" w:space="0" w:color="auto"/>
            </w:tcBorders>
          </w:tcPr>
          <w:p w14:paraId="5D6997BC" w14:textId="77777777" w:rsidR="00984BCB" w:rsidRPr="002315FE" w:rsidRDefault="00984BCB" w:rsidP="00BB2A19">
            <w:pPr>
              <w:spacing w:line="312" w:lineRule="auto"/>
              <w:jc w:val="center"/>
              <w:rPr>
                <w:sz w:val="20"/>
                <w:szCs w:val="20"/>
                <w:lang w:val="en-US"/>
              </w:rPr>
            </w:pPr>
            <w:r w:rsidRPr="002315FE">
              <w:rPr>
                <w:sz w:val="20"/>
                <w:szCs w:val="20"/>
              </w:rPr>
              <w:t>z value</w:t>
            </w:r>
          </w:p>
        </w:tc>
        <w:tc>
          <w:tcPr>
            <w:tcW w:w="992" w:type="dxa"/>
            <w:tcBorders>
              <w:top w:val="double" w:sz="4" w:space="0" w:color="auto"/>
            </w:tcBorders>
          </w:tcPr>
          <w:p w14:paraId="36EEEABA" w14:textId="77777777" w:rsidR="00984BCB" w:rsidRPr="002315FE" w:rsidRDefault="00984BCB" w:rsidP="00BB2A19">
            <w:pPr>
              <w:spacing w:line="312" w:lineRule="auto"/>
              <w:jc w:val="center"/>
              <w:rPr>
                <w:sz w:val="20"/>
                <w:szCs w:val="20"/>
              </w:rPr>
            </w:pPr>
            <w:r w:rsidRPr="002315FE">
              <w:rPr>
                <w:sz w:val="20"/>
                <w:szCs w:val="20"/>
              </w:rPr>
              <w:t>Pr(&gt;|z|)</w:t>
            </w:r>
          </w:p>
        </w:tc>
        <w:tc>
          <w:tcPr>
            <w:tcW w:w="567" w:type="dxa"/>
            <w:tcBorders>
              <w:top w:val="double" w:sz="4" w:space="0" w:color="auto"/>
              <w:right w:val="nil"/>
            </w:tcBorders>
          </w:tcPr>
          <w:p w14:paraId="06AFBCD6" w14:textId="77777777" w:rsidR="00984BCB" w:rsidRPr="002315FE" w:rsidRDefault="00984BCB" w:rsidP="00BB2A19">
            <w:pPr>
              <w:spacing w:line="312" w:lineRule="auto"/>
              <w:rPr>
                <w:sz w:val="20"/>
                <w:szCs w:val="20"/>
              </w:rPr>
            </w:pPr>
          </w:p>
        </w:tc>
      </w:tr>
      <w:tr w:rsidR="002315FE" w:rsidRPr="002315FE" w14:paraId="1616479F" w14:textId="77777777" w:rsidTr="00704699">
        <w:tc>
          <w:tcPr>
            <w:tcW w:w="3118" w:type="dxa"/>
            <w:tcBorders>
              <w:left w:val="nil"/>
              <w:bottom w:val="nil"/>
            </w:tcBorders>
          </w:tcPr>
          <w:p w14:paraId="62BC133C" w14:textId="77777777" w:rsidR="00984BCB" w:rsidRPr="002315FE" w:rsidRDefault="00984BCB" w:rsidP="00BB2A19">
            <w:pPr>
              <w:spacing w:line="312" w:lineRule="auto"/>
              <w:rPr>
                <w:sz w:val="20"/>
                <w:szCs w:val="20"/>
                <w:lang w:val="en-US"/>
              </w:rPr>
            </w:pPr>
            <w:r w:rsidRPr="002315FE">
              <w:rPr>
                <w:sz w:val="20"/>
                <w:szCs w:val="20"/>
              </w:rPr>
              <w:t>(Intercept)</w:t>
            </w:r>
          </w:p>
        </w:tc>
        <w:tc>
          <w:tcPr>
            <w:tcW w:w="1134" w:type="dxa"/>
            <w:tcBorders>
              <w:bottom w:val="nil"/>
            </w:tcBorders>
          </w:tcPr>
          <w:p w14:paraId="643AE080" w14:textId="1499AA1A" w:rsidR="00984BCB" w:rsidRPr="002315FE" w:rsidRDefault="00984BCB" w:rsidP="00BB2A19">
            <w:pPr>
              <w:spacing w:line="312" w:lineRule="auto"/>
              <w:jc w:val="center"/>
              <w:rPr>
                <w:sz w:val="20"/>
                <w:szCs w:val="20"/>
                <w:lang w:val="en-US"/>
              </w:rPr>
            </w:pPr>
            <w:r w:rsidRPr="002315FE">
              <w:rPr>
                <w:sz w:val="20"/>
                <w:szCs w:val="20"/>
              </w:rPr>
              <w:t xml:space="preserve">1.110      </w:t>
            </w:r>
          </w:p>
        </w:tc>
        <w:tc>
          <w:tcPr>
            <w:tcW w:w="1134" w:type="dxa"/>
            <w:tcBorders>
              <w:bottom w:val="nil"/>
            </w:tcBorders>
          </w:tcPr>
          <w:p w14:paraId="41C38A6E" w14:textId="6FC0E60D" w:rsidR="00984BCB" w:rsidRPr="002315FE" w:rsidRDefault="00984BCB" w:rsidP="00BB2A19">
            <w:pPr>
              <w:spacing w:line="312" w:lineRule="auto"/>
              <w:jc w:val="center"/>
              <w:rPr>
                <w:sz w:val="20"/>
                <w:szCs w:val="20"/>
                <w:lang w:val="en-US"/>
              </w:rPr>
            </w:pPr>
            <w:r w:rsidRPr="002315FE">
              <w:rPr>
                <w:sz w:val="20"/>
                <w:szCs w:val="20"/>
              </w:rPr>
              <w:t xml:space="preserve">0.298    </w:t>
            </w:r>
          </w:p>
        </w:tc>
        <w:tc>
          <w:tcPr>
            <w:tcW w:w="993" w:type="dxa"/>
            <w:tcBorders>
              <w:bottom w:val="nil"/>
            </w:tcBorders>
          </w:tcPr>
          <w:p w14:paraId="05A28870" w14:textId="6563727C" w:rsidR="00984BCB" w:rsidRPr="002315FE" w:rsidRDefault="00984BCB" w:rsidP="00BB2A19">
            <w:pPr>
              <w:spacing w:line="312" w:lineRule="auto"/>
              <w:jc w:val="center"/>
              <w:rPr>
                <w:sz w:val="20"/>
                <w:szCs w:val="20"/>
                <w:lang w:val="en-US"/>
              </w:rPr>
            </w:pPr>
            <w:r w:rsidRPr="002315FE">
              <w:rPr>
                <w:sz w:val="20"/>
                <w:szCs w:val="20"/>
              </w:rPr>
              <w:t xml:space="preserve">3.72   </w:t>
            </w:r>
          </w:p>
        </w:tc>
        <w:tc>
          <w:tcPr>
            <w:tcW w:w="992" w:type="dxa"/>
            <w:tcBorders>
              <w:bottom w:val="nil"/>
            </w:tcBorders>
          </w:tcPr>
          <w:p w14:paraId="4758E86F" w14:textId="0FF92F52" w:rsidR="00984BCB" w:rsidRPr="002315FE" w:rsidRDefault="00984BCB" w:rsidP="00BB2A19">
            <w:pPr>
              <w:spacing w:line="312" w:lineRule="auto"/>
              <w:jc w:val="center"/>
              <w:rPr>
                <w:sz w:val="20"/>
                <w:szCs w:val="20"/>
              </w:rPr>
            </w:pPr>
            <w:r w:rsidRPr="002315FE">
              <w:rPr>
                <w:sz w:val="20"/>
                <w:szCs w:val="20"/>
              </w:rPr>
              <w:t>p&lt;.001</w:t>
            </w:r>
          </w:p>
        </w:tc>
        <w:tc>
          <w:tcPr>
            <w:tcW w:w="567" w:type="dxa"/>
            <w:tcBorders>
              <w:bottom w:val="nil"/>
              <w:right w:val="nil"/>
            </w:tcBorders>
          </w:tcPr>
          <w:p w14:paraId="38D9C98F" w14:textId="2FE956F9" w:rsidR="00984BCB" w:rsidRPr="002315FE" w:rsidRDefault="00984BCB" w:rsidP="00BB2A19">
            <w:pPr>
              <w:spacing w:line="312" w:lineRule="auto"/>
              <w:rPr>
                <w:sz w:val="20"/>
                <w:szCs w:val="20"/>
              </w:rPr>
            </w:pPr>
            <w:r w:rsidRPr="002315FE">
              <w:rPr>
                <w:sz w:val="20"/>
                <w:szCs w:val="20"/>
              </w:rPr>
              <w:t>***</w:t>
            </w:r>
          </w:p>
        </w:tc>
      </w:tr>
      <w:tr w:rsidR="002315FE" w:rsidRPr="002315FE" w14:paraId="0F3D3449" w14:textId="77777777" w:rsidTr="00704699">
        <w:tc>
          <w:tcPr>
            <w:tcW w:w="3118" w:type="dxa"/>
            <w:tcBorders>
              <w:top w:val="nil"/>
              <w:left w:val="nil"/>
              <w:bottom w:val="nil"/>
            </w:tcBorders>
          </w:tcPr>
          <w:p w14:paraId="6FC65BFA" w14:textId="77777777" w:rsidR="00984BCB" w:rsidRPr="002315FE" w:rsidRDefault="00984BCB" w:rsidP="00BB2A19">
            <w:pPr>
              <w:spacing w:line="312" w:lineRule="auto"/>
              <w:rPr>
                <w:sz w:val="20"/>
                <w:szCs w:val="20"/>
                <w:lang w:val="en-US"/>
              </w:rPr>
            </w:pPr>
            <w:r w:rsidRPr="002315FE">
              <w:rPr>
                <w:sz w:val="20"/>
                <w:szCs w:val="20"/>
              </w:rPr>
              <w:t>Const.Ord.</w:t>
            </w:r>
          </w:p>
        </w:tc>
        <w:tc>
          <w:tcPr>
            <w:tcW w:w="1134" w:type="dxa"/>
            <w:tcBorders>
              <w:top w:val="nil"/>
              <w:bottom w:val="nil"/>
            </w:tcBorders>
          </w:tcPr>
          <w:p w14:paraId="27C36F05" w14:textId="0A7752C1" w:rsidR="00984BCB" w:rsidRPr="002315FE" w:rsidRDefault="00984BCB" w:rsidP="00BB2A19">
            <w:pPr>
              <w:spacing w:line="312" w:lineRule="auto"/>
              <w:jc w:val="center"/>
              <w:rPr>
                <w:sz w:val="20"/>
                <w:szCs w:val="20"/>
                <w:lang w:val="en-US"/>
              </w:rPr>
            </w:pPr>
            <w:r w:rsidRPr="002315FE">
              <w:rPr>
                <w:sz w:val="20"/>
                <w:szCs w:val="20"/>
              </w:rPr>
              <w:t xml:space="preserve">-2.151      </w:t>
            </w:r>
          </w:p>
        </w:tc>
        <w:tc>
          <w:tcPr>
            <w:tcW w:w="1134" w:type="dxa"/>
            <w:tcBorders>
              <w:top w:val="nil"/>
              <w:bottom w:val="nil"/>
            </w:tcBorders>
          </w:tcPr>
          <w:p w14:paraId="0F86ED8F" w14:textId="2AAC79CD" w:rsidR="00984BCB" w:rsidRPr="002315FE" w:rsidRDefault="00984BCB" w:rsidP="00BB2A19">
            <w:pPr>
              <w:spacing w:line="312" w:lineRule="auto"/>
              <w:jc w:val="center"/>
              <w:rPr>
                <w:sz w:val="20"/>
                <w:szCs w:val="20"/>
                <w:lang w:val="en-US"/>
              </w:rPr>
            </w:pPr>
            <w:r w:rsidRPr="002315FE">
              <w:rPr>
                <w:sz w:val="20"/>
                <w:szCs w:val="20"/>
              </w:rPr>
              <w:t xml:space="preserve">0.397   </w:t>
            </w:r>
          </w:p>
        </w:tc>
        <w:tc>
          <w:tcPr>
            <w:tcW w:w="993" w:type="dxa"/>
            <w:tcBorders>
              <w:top w:val="nil"/>
              <w:bottom w:val="nil"/>
            </w:tcBorders>
          </w:tcPr>
          <w:p w14:paraId="46543927" w14:textId="6E8DA68E" w:rsidR="00984BCB" w:rsidRPr="002315FE" w:rsidRDefault="00984BCB" w:rsidP="00BB2A19">
            <w:pPr>
              <w:spacing w:line="312" w:lineRule="auto"/>
              <w:jc w:val="center"/>
              <w:rPr>
                <w:sz w:val="20"/>
                <w:szCs w:val="20"/>
                <w:lang w:val="en-US"/>
              </w:rPr>
            </w:pPr>
            <w:r w:rsidRPr="002315FE">
              <w:rPr>
                <w:sz w:val="20"/>
                <w:szCs w:val="20"/>
              </w:rPr>
              <w:t xml:space="preserve">-5.42  </w:t>
            </w:r>
          </w:p>
        </w:tc>
        <w:tc>
          <w:tcPr>
            <w:tcW w:w="992" w:type="dxa"/>
            <w:tcBorders>
              <w:top w:val="nil"/>
              <w:bottom w:val="nil"/>
            </w:tcBorders>
          </w:tcPr>
          <w:p w14:paraId="28215B78" w14:textId="3571F45A" w:rsidR="00984BCB" w:rsidRPr="002315FE" w:rsidRDefault="00984BCB" w:rsidP="00BB2A19">
            <w:pPr>
              <w:spacing w:line="312" w:lineRule="auto"/>
              <w:jc w:val="center"/>
              <w:rPr>
                <w:sz w:val="20"/>
                <w:szCs w:val="20"/>
              </w:rPr>
            </w:pPr>
            <w:r w:rsidRPr="002315FE">
              <w:rPr>
                <w:sz w:val="20"/>
                <w:szCs w:val="20"/>
              </w:rPr>
              <w:t xml:space="preserve">p&lt;.001 </w:t>
            </w:r>
          </w:p>
        </w:tc>
        <w:tc>
          <w:tcPr>
            <w:tcW w:w="567" w:type="dxa"/>
            <w:tcBorders>
              <w:top w:val="nil"/>
              <w:bottom w:val="nil"/>
              <w:right w:val="nil"/>
            </w:tcBorders>
          </w:tcPr>
          <w:p w14:paraId="22BEDD51" w14:textId="47AC2691" w:rsidR="00984BCB" w:rsidRPr="002315FE" w:rsidRDefault="00984BCB" w:rsidP="00BB2A19">
            <w:pPr>
              <w:spacing w:line="312" w:lineRule="auto"/>
              <w:rPr>
                <w:sz w:val="20"/>
                <w:szCs w:val="20"/>
              </w:rPr>
            </w:pPr>
            <w:r w:rsidRPr="002315FE">
              <w:rPr>
                <w:sz w:val="20"/>
                <w:szCs w:val="20"/>
              </w:rPr>
              <w:t>***</w:t>
            </w:r>
          </w:p>
        </w:tc>
      </w:tr>
      <w:tr w:rsidR="002315FE" w:rsidRPr="002315FE" w14:paraId="29F3CF71" w14:textId="77777777" w:rsidTr="00704699">
        <w:tc>
          <w:tcPr>
            <w:tcW w:w="3118" w:type="dxa"/>
            <w:tcBorders>
              <w:top w:val="nil"/>
              <w:left w:val="nil"/>
              <w:bottom w:val="nil"/>
            </w:tcBorders>
          </w:tcPr>
          <w:p w14:paraId="3A0B8F6A" w14:textId="1746CD07" w:rsidR="00984BCB" w:rsidRPr="002315FE" w:rsidRDefault="00984BCB" w:rsidP="00BB2A19">
            <w:pPr>
              <w:spacing w:line="312" w:lineRule="auto"/>
              <w:rPr>
                <w:sz w:val="20"/>
                <w:szCs w:val="20"/>
                <w:lang w:val="en-US"/>
              </w:rPr>
            </w:pPr>
            <w:r w:rsidRPr="002315FE">
              <w:rPr>
                <w:sz w:val="20"/>
                <w:szCs w:val="20"/>
                <w:lang w:val="en-US"/>
              </w:rPr>
              <w:t>IS-feature</w:t>
            </w:r>
          </w:p>
        </w:tc>
        <w:tc>
          <w:tcPr>
            <w:tcW w:w="1134" w:type="dxa"/>
            <w:tcBorders>
              <w:top w:val="nil"/>
              <w:bottom w:val="nil"/>
            </w:tcBorders>
          </w:tcPr>
          <w:p w14:paraId="6889A681" w14:textId="36E4E8B9" w:rsidR="00984BCB" w:rsidRPr="002315FE" w:rsidRDefault="00984BCB" w:rsidP="00BB2A19">
            <w:pPr>
              <w:spacing w:line="312" w:lineRule="auto"/>
              <w:jc w:val="center"/>
              <w:rPr>
                <w:sz w:val="20"/>
                <w:szCs w:val="20"/>
                <w:lang w:val="en-US"/>
              </w:rPr>
            </w:pPr>
            <w:r w:rsidRPr="002315FE">
              <w:rPr>
                <w:sz w:val="20"/>
                <w:szCs w:val="20"/>
              </w:rPr>
              <w:t xml:space="preserve">0.108      </w:t>
            </w:r>
          </w:p>
        </w:tc>
        <w:tc>
          <w:tcPr>
            <w:tcW w:w="1134" w:type="dxa"/>
            <w:tcBorders>
              <w:top w:val="nil"/>
              <w:bottom w:val="nil"/>
            </w:tcBorders>
          </w:tcPr>
          <w:p w14:paraId="03C58A45" w14:textId="20E848EB" w:rsidR="00984BCB" w:rsidRPr="002315FE" w:rsidRDefault="00984BCB" w:rsidP="00BB2A19">
            <w:pPr>
              <w:spacing w:line="312" w:lineRule="auto"/>
              <w:jc w:val="center"/>
              <w:rPr>
                <w:sz w:val="20"/>
                <w:szCs w:val="20"/>
              </w:rPr>
            </w:pPr>
            <w:r w:rsidRPr="002315FE">
              <w:rPr>
                <w:sz w:val="20"/>
                <w:szCs w:val="20"/>
              </w:rPr>
              <w:t xml:space="preserve">0.421    </w:t>
            </w:r>
          </w:p>
        </w:tc>
        <w:tc>
          <w:tcPr>
            <w:tcW w:w="993" w:type="dxa"/>
            <w:tcBorders>
              <w:top w:val="nil"/>
              <w:bottom w:val="nil"/>
            </w:tcBorders>
          </w:tcPr>
          <w:p w14:paraId="4C561FA7" w14:textId="29311D16" w:rsidR="00984BCB" w:rsidRPr="002315FE" w:rsidRDefault="00984BCB" w:rsidP="00BB2A19">
            <w:pPr>
              <w:spacing w:line="312" w:lineRule="auto"/>
              <w:jc w:val="center"/>
              <w:rPr>
                <w:sz w:val="20"/>
                <w:szCs w:val="20"/>
                <w:lang w:val="en-US"/>
              </w:rPr>
            </w:pPr>
            <w:r w:rsidRPr="002315FE">
              <w:rPr>
                <w:sz w:val="20"/>
                <w:szCs w:val="20"/>
              </w:rPr>
              <w:t xml:space="preserve">0.26   </w:t>
            </w:r>
          </w:p>
        </w:tc>
        <w:tc>
          <w:tcPr>
            <w:tcW w:w="992" w:type="dxa"/>
            <w:tcBorders>
              <w:top w:val="nil"/>
              <w:bottom w:val="nil"/>
            </w:tcBorders>
          </w:tcPr>
          <w:p w14:paraId="1F09386A" w14:textId="5C3594E8" w:rsidR="00984BCB" w:rsidRPr="002315FE" w:rsidRDefault="00984BCB" w:rsidP="00BB2A19">
            <w:pPr>
              <w:spacing w:line="312" w:lineRule="auto"/>
              <w:jc w:val="center"/>
              <w:rPr>
                <w:sz w:val="20"/>
                <w:szCs w:val="20"/>
              </w:rPr>
            </w:pPr>
            <w:r w:rsidRPr="002315FE">
              <w:rPr>
                <w:sz w:val="20"/>
                <w:szCs w:val="20"/>
              </w:rPr>
              <w:t xml:space="preserve">0.7973    </w:t>
            </w:r>
          </w:p>
        </w:tc>
        <w:tc>
          <w:tcPr>
            <w:tcW w:w="567" w:type="dxa"/>
            <w:tcBorders>
              <w:top w:val="nil"/>
              <w:bottom w:val="nil"/>
              <w:right w:val="nil"/>
            </w:tcBorders>
          </w:tcPr>
          <w:p w14:paraId="3FC5FFD1" w14:textId="77777777" w:rsidR="00984BCB" w:rsidRPr="002315FE" w:rsidRDefault="00984BCB" w:rsidP="00BB2A19">
            <w:pPr>
              <w:spacing w:line="312" w:lineRule="auto"/>
              <w:rPr>
                <w:sz w:val="20"/>
                <w:szCs w:val="20"/>
              </w:rPr>
            </w:pPr>
          </w:p>
        </w:tc>
      </w:tr>
      <w:tr w:rsidR="002315FE" w:rsidRPr="002315FE" w14:paraId="714BB3CA" w14:textId="77777777" w:rsidTr="00704699">
        <w:tc>
          <w:tcPr>
            <w:tcW w:w="3118" w:type="dxa"/>
            <w:tcBorders>
              <w:top w:val="nil"/>
              <w:left w:val="nil"/>
              <w:bottom w:val="nil"/>
            </w:tcBorders>
          </w:tcPr>
          <w:p w14:paraId="0969E5B7" w14:textId="7E621F4B" w:rsidR="00984BCB" w:rsidRPr="002315FE" w:rsidRDefault="00984BCB" w:rsidP="00984BCB">
            <w:pPr>
              <w:spacing w:line="312" w:lineRule="auto"/>
              <w:rPr>
                <w:sz w:val="20"/>
                <w:szCs w:val="20"/>
                <w:lang w:val="en-US"/>
              </w:rPr>
            </w:pPr>
            <w:r w:rsidRPr="002315FE">
              <w:rPr>
                <w:sz w:val="20"/>
                <w:szCs w:val="20"/>
              </w:rPr>
              <w:t>Mismatch</w:t>
            </w:r>
          </w:p>
        </w:tc>
        <w:tc>
          <w:tcPr>
            <w:tcW w:w="1134" w:type="dxa"/>
            <w:tcBorders>
              <w:top w:val="nil"/>
              <w:bottom w:val="nil"/>
            </w:tcBorders>
          </w:tcPr>
          <w:p w14:paraId="3E9E51C8" w14:textId="0ECA8D7B" w:rsidR="00984BCB" w:rsidRPr="002315FE" w:rsidRDefault="00984BCB" w:rsidP="00984BCB">
            <w:pPr>
              <w:spacing w:line="312" w:lineRule="auto"/>
              <w:jc w:val="center"/>
              <w:rPr>
                <w:sz w:val="20"/>
                <w:szCs w:val="20"/>
                <w:lang w:val="en-US"/>
              </w:rPr>
            </w:pPr>
            <w:r w:rsidRPr="002315FE">
              <w:rPr>
                <w:sz w:val="20"/>
                <w:szCs w:val="20"/>
              </w:rPr>
              <w:t xml:space="preserve">0.197      </w:t>
            </w:r>
          </w:p>
        </w:tc>
        <w:tc>
          <w:tcPr>
            <w:tcW w:w="1134" w:type="dxa"/>
            <w:tcBorders>
              <w:top w:val="nil"/>
              <w:bottom w:val="nil"/>
            </w:tcBorders>
          </w:tcPr>
          <w:p w14:paraId="5AB43740" w14:textId="3E4AB7F4" w:rsidR="00984BCB" w:rsidRPr="002315FE" w:rsidRDefault="00984BCB" w:rsidP="00984BCB">
            <w:pPr>
              <w:spacing w:line="312" w:lineRule="auto"/>
              <w:jc w:val="center"/>
              <w:rPr>
                <w:sz w:val="20"/>
                <w:szCs w:val="20"/>
                <w:lang w:val="en-US"/>
              </w:rPr>
            </w:pPr>
            <w:r w:rsidRPr="002315FE">
              <w:rPr>
                <w:sz w:val="20"/>
                <w:szCs w:val="20"/>
              </w:rPr>
              <w:t xml:space="preserve">0.401    </w:t>
            </w:r>
          </w:p>
        </w:tc>
        <w:tc>
          <w:tcPr>
            <w:tcW w:w="993" w:type="dxa"/>
            <w:tcBorders>
              <w:top w:val="nil"/>
              <w:bottom w:val="nil"/>
            </w:tcBorders>
          </w:tcPr>
          <w:p w14:paraId="4EB88B09" w14:textId="11D8D314" w:rsidR="00984BCB" w:rsidRPr="002315FE" w:rsidRDefault="00984BCB" w:rsidP="00984BCB">
            <w:pPr>
              <w:spacing w:line="312" w:lineRule="auto"/>
              <w:jc w:val="center"/>
              <w:rPr>
                <w:sz w:val="20"/>
                <w:szCs w:val="20"/>
                <w:lang w:val="en-US"/>
              </w:rPr>
            </w:pPr>
            <w:r w:rsidRPr="002315FE">
              <w:rPr>
                <w:sz w:val="20"/>
                <w:szCs w:val="20"/>
              </w:rPr>
              <w:t xml:space="preserve">0.49   </w:t>
            </w:r>
          </w:p>
        </w:tc>
        <w:tc>
          <w:tcPr>
            <w:tcW w:w="992" w:type="dxa"/>
            <w:tcBorders>
              <w:top w:val="nil"/>
              <w:bottom w:val="nil"/>
            </w:tcBorders>
          </w:tcPr>
          <w:p w14:paraId="18BAAA9E" w14:textId="46266EA5" w:rsidR="00984BCB" w:rsidRPr="002315FE" w:rsidRDefault="00984BCB" w:rsidP="00984BCB">
            <w:pPr>
              <w:spacing w:line="312" w:lineRule="auto"/>
              <w:jc w:val="center"/>
              <w:rPr>
                <w:sz w:val="20"/>
                <w:szCs w:val="20"/>
              </w:rPr>
            </w:pPr>
            <w:r w:rsidRPr="002315FE">
              <w:rPr>
                <w:sz w:val="20"/>
                <w:szCs w:val="20"/>
              </w:rPr>
              <w:t xml:space="preserve">0.6227    </w:t>
            </w:r>
          </w:p>
        </w:tc>
        <w:tc>
          <w:tcPr>
            <w:tcW w:w="567" w:type="dxa"/>
            <w:tcBorders>
              <w:top w:val="nil"/>
              <w:bottom w:val="nil"/>
              <w:right w:val="nil"/>
            </w:tcBorders>
          </w:tcPr>
          <w:p w14:paraId="4C303AC7" w14:textId="77777777" w:rsidR="00984BCB" w:rsidRPr="002315FE" w:rsidRDefault="00984BCB" w:rsidP="00984BCB">
            <w:pPr>
              <w:spacing w:line="312" w:lineRule="auto"/>
              <w:rPr>
                <w:sz w:val="20"/>
                <w:szCs w:val="20"/>
              </w:rPr>
            </w:pPr>
          </w:p>
        </w:tc>
      </w:tr>
      <w:tr w:rsidR="002315FE" w:rsidRPr="002315FE" w14:paraId="4378E568" w14:textId="77777777" w:rsidTr="00704699">
        <w:tc>
          <w:tcPr>
            <w:tcW w:w="3118" w:type="dxa"/>
            <w:tcBorders>
              <w:top w:val="nil"/>
              <w:left w:val="nil"/>
              <w:bottom w:val="nil"/>
            </w:tcBorders>
          </w:tcPr>
          <w:p w14:paraId="4B41D5F3" w14:textId="5D704E9E" w:rsidR="00984BCB" w:rsidRPr="002315FE" w:rsidRDefault="00984BCB" w:rsidP="00984BCB">
            <w:pPr>
              <w:spacing w:line="312" w:lineRule="auto"/>
              <w:rPr>
                <w:sz w:val="20"/>
                <w:szCs w:val="20"/>
              </w:rPr>
            </w:pPr>
            <w:r w:rsidRPr="002315FE">
              <w:rPr>
                <w:sz w:val="20"/>
                <w:szCs w:val="20"/>
              </w:rPr>
              <w:t>Const.Ord*IS-feature</w:t>
            </w:r>
          </w:p>
        </w:tc>
        <w:tc>
          <w:tcPr>
            <w:tcW w:w="1134" w:type="dxa"/>
            <w:tcBorders>
              <w:top w:val="nil"/>
              <w:bottom w:val="nil"/>
            </w:tcBorders>
          </w:tcPr>
          <w:p w14:paraId="37B9A56B" w14:textId="63F15BBE" w:rsidR="00984BCB" w:rsidRPr="002315FE" w:rsidRDefault="00704699" w:rsidP="00984BCB">
            <w:pPr>
              <w:spacing w:line="312" w:lineRule="auto"/>
              <w:jc w:val="center"/>
              <w:rPr>
                <w:sz w:val="20"/>
                <w:szCs w:val="20"/>
                <w:lang w:val="en-US"/>
              </w:rPr>
            </w:pPr>
            <w:r w:rsidRPr="002315FE">
              <w:rPr>
                <w:sz w:val="20"/>
                <w:szCs w:val="20"/>
              </w:rPr>
              <w:t xml:space="preserve">1.107      </w:t>
            </w:r>
          </w:p>
        </w:tc>
        <w:tc>
          <w:tcPr>
            <w:tcW w:w="1134" w:type="dxa"/>
            <w:tcBorders>
              <w:top w:val="nil"/>
              <w:bottom w:val="nil"/>
            </w:tcBorders>
          </w:tcPr>
          <w:p w14:paraId="680BC10D" w14:textId="4BBB6214" w:rsidR="00984BCB" w:rsidRPr="002315FE" w:rsidRDefault="00704699" w:rsidP="00984BCB">
            <w:pPr>
              <w:spacing w:line="312" w:lineRule="auto"/>
              <w:jc w:val="center"/>
              <w:rPr>
                <w:sz w:val="20"/>
                <w:szCs w:val="20"/>
                <w:lang w:val="en-US"/>
              </w:rPr>
            </w:pPr>
            <w:r w:rsidRPr="002315FE">
              <w:rPr>
                <w:sz w:val="20"/>
                <w:szCs w:val="20"/>
              </w:rPr>
              <w:t xml:space="preserve">0.541    </w:t>
            </w:r>
          </w:p>
        </w:tc>
        <w:tc>
          <w:tcPr>
            <w:tcW w:w="993" w:type="dxa"/>
            <w:tcBorders>
              <w:top w:val="nil"/>
              <w:bottom w:val="nil"/>
            </w:tcBorders>
          </w:tcPr>
          <w:p w14:paraId="25F9FEFE" w14:textId="70B5DAFA" w:rsidR="00984BCB" w:rsidRPr="002315FE" w:rsidRDefault="00704699" w:rsidP="00984BCB">
            <w:pPr>
              <w:spacing w:line="312" w:lineRule="auto"/>
              <w:jc w:val="center"/>
              <w:rPr>
                <w:sz w:val="20"/>
                <w:szCs w:val="20"/>
                <w:lang w:val="en-US"/>
              </w:rPr>
            </w:pPr>
            <w:r w:rsidRPr="002315FE">
              <w:rPr>
                <w:sz w:val="20"/>
                <w:szCs w:val="20"/>
              </w:rPr>
              <w:t xml:space="preserve">2.05   </w:t>
            </w:r>
          </w:p>
        </w:tc>
        <w:tc>
          <w:tcPr>
            <w:tcW w:w="992" w:type="dxa"/>
            <w:tcBorders>
              <w:top w:val="nil"/>
              <w:bottom w:val="nil"/>
            </w:tcBorders>
          </w:tcPr>
          <w:p w14:paraId="02B82600" w14:textId="5DCAE83F" w:rsidR="00984BCB" w:rsidRPr="002315FE" w:rsidRDefault="00704699" w:rsidP="00984BCB">
            <w:pPr>
              <w:spacing w:line="312" w:lineRule="auto"/>
              <w:jc w:val="center"/>
              <w:rPr>
                <w:sz w:val="20"/>
                <w:szCs w:val="20"/>
                <w:lang w:val="en-US"/>
              </w:rPr>
            </w:pPr>
            <w:r w:rsidRPr="002315FE">
              <w:rPr>
                <w:sz w:val="20"/>
                <w:szCs w:val="20"/>
              </w:rPr>
              <w:t xml:space="preserve">0.0407 </w:t>
            </w:r>
          </w:p>
        </w:tc>
        <w:tc>
          <w:tcPr>
            <w:tcW w:w="567" w:type="dxa"/>
            <w:tcBorders>
              <w:top w:val="nil"/>
              <w:bottom w:val="nil"/>
              <w:right w:val="nil"/>
            </w:tcBorders>
          </w:tcPr>
          <w:p w14:paraId="6D968BAA" w14:textId="4C3CA8D4" w:rsidR="00984BCB" w:rsidRPr="002315FE" w:rsidRDefault="00704699" w:rsidP="00984BCB">
            <w:pPr>
              <w:spacing w:line="312" w:lineRule="auto"/>
              <w:rPr>
                <w:sz w:val="20"/>
                <w:szCs w:val="20"/>
              </w:rPr>
            </w:pPr>
            <w:r w:rsidRPr="002315FE">
              <w:rPr>
                <w:sz w:val="20"/>
                <w:szCs w:val="20"/>
              </w:rPr>
              <w:t>*</w:t>
            </w:r>
          </w:p>
        </w:tc>
      </w:tr>
      <w:tr w:rsidR="002315FE" w:rsidRPr="002315FE" w14:paraId="26AC663B" w14:textId="77777777" w:rsidTr="00704699">
        <w:tc>
          <w:tcPr>
            <w:tcW w:w="3118" w:type="dxa"/>
            <w:tcBorders>
              <w:top w:val="nil"/>
              <w:left w:val="nil"/>
              <w:bottom w:val="nil"/>
            </w:tcBorders>
          </w:tcPr>
          <w:p w14:paraId="10059FE0" w14:textId="49DF8F89" w:rsidR="00704699" w:rsidRPr="002315FE" w:rsidRDefault="00704699" w:rsidP="00704699">
            <w:pPr>
              <w:spacing w:line="312" w:lineRule="auto"/>
              <w:rPr>
                <w:sz w:val="20"/>
                <w:szCs w:val="20"/>
              </w:rPr>
            </w:pPr>
            <w:r w:rsidRPr="002315FE">
              <w:rPr>
                <w:sz w:val="20"/>
                <w:szCs w:val="20"/>
              </w:rPr>
              <w:t>Const.Ord*Mismatch</w:t>
            </w:r>
          </w:p>
        </w:tc>
        <w:tc>
          <w:tcPr>
            <w:tcW w:w="1134" w:type="dxa"/>
            <w:tcBorders>
              <w:top w:val="nil"/>
              <w:bottom w:val="nil"/>
            </w:tcBorders>
          </w:tcPr>
          <w:p w14:paraId="42D306BA" w14:textId="0750FEE8" w:rsidR="00704699" w:rsidRPr="002315FE" w:rsidRDefault="00704699" w:rsidP="00704699">
            <w:pPr>
              <w:spacing w:line="312" w:lineRule="auto"/>
              <w:jc w:val="center"/>
              <w:rPr>
                <w:sz w:val="20"/>
                <w:szCs w:val="20"/>
                <w:lang w:val="en-US"/>
              </w:rPr>
            </w:pPr>
            <w:r w:rsidRPr="002315FE">
              <w:rPr>
                <w:sz w:val="20"/>
                <w:szCs w:val="20"/>
              </w:rPr>
              <w:t xml:space="preserve">0.987      </w:t>
            </w:r>
          </w:p>
        </w:tc>
        <w:tc>
          <w:tcPr>
            <w:tcW w:w="1134" w:type="dxa"/>
            <w:tcBorders>
              <w:top w:val="nil"/>
              <w:bottom w:val="nil"/>
            </w:tcBorders>
          </w:tcPr>
          <w:p w14:paraId="34B5E9CF" w14:textId="11ACC9EC" w:rsidR="00704699" w:rsidRPr="002315FE" w:rsidRDefault="00704699" w:rsidP="00704699">
            <w:pPr>
              <w:spacing w:line="312" w:lineRule="auto"/>
              <w:jc w:val="center"/>
              <w:rPr>
                <w:sz w:val="20"/>
                <w:szCs w:val="20"/>
                <w:lang w:val="en-US"/>
              </w:rPr>
            </w:pPr>
            <w:r w:rsidRPr="002315FE">
              <w:rPr>
                <w:sz w:val="20"/>
                <w:szCs w:val="20"/>
              </w:rPr>
              <w:t xml:space="preserve">0.546    </w:t>
            </w:r>
          </w:p>
        </w:tc>
        <w:tc>
          <w:tcPr>
            <w:tcW w:w="993" w:type="dxa"/>
            <w:tcBorders>
              <w:top w:val="nil"/>
              <w:bottom w:val="nil"/>
            </w:tcBorders>
          </w:tcPr>
          <w:p w14:paraId="41D774AE" w14:textId="2435A514" w:rsidR="00704699" w:rsidRPr="002315FE" w:rsidRDefault="00704699" w:rsidP="00704699">
            <w:pPr>
              <w:spacing w:line="312" w:lineRule="auto"/>
              <w:jc w:val="center"/>
              <w:rPr>
                <w:sz w:val="20"/>
                <w:szCs w:val="20"/>
                <w:lang w:val="en-US"/>
              </w:rPr>
            </w:pPr>
            <w:r w:rsidRPr="002315FE">
              <w:rPr>
                <w:sz w:val="20"/>
                <w:szCs w:val="20"/>
              </w:rPr>
              <w:t xml:space="preserve">1.81   </w:t>
            </w:r>
          </w:p>
        </w:tc>
        <w:tc>
          <w:tcPr>
            <w:tcW w:w="992" w:type="dxa"/>
            <w:tcBorders>
              <w:top w:val="nil"/>
              <w:bottom w:val="nil"/>
            </w:tcBorders>
          </w:tcPr>
          <w:p w14:paraId="01A3FFD2" w14:textId="6D644AE1" w:rsidR="00704699" w:rsidRPr="002315FE" w:rsidRDefault="00704699" w:rsidP="00704699">
            <w:pPr>
              <w:spacing w:line="312" w:lineRule="auto"/>
              <w:jc w:val="center"/>
              <w:rPr>
                <w:sz w:val="20"/>
                <w:szCs w:val="20"/>
                <w:lang w:val="en-US"/>
              </w:rPr>
            </w:pPr>
            <w:r w:rsidRPr="002315FE">
              <w:rPr>
                <w:sz w:val="20"/>
                <w:szCs w:val="20"/>
              </w:rPr>
              <w:t xml:space="preserve">0.0704 </w:t>
            </w:r>
          </w:p>
        </w:tc>
        <w:tc>
          <w:tcPr>
            <w:tcW w:w="567" w:type="dxa"/>
            <w:tcBorders>
              <w:top w:val="nil"/>
              <w:bottom w:val="nil"/>
              <w:right w:val="nil"/>
            </w:tcBorders>
          </w:tcPr>
          <w:p w14:paraId="0B99CF25" w14:textId="3B9997B1" w:rsidR="00704699" w:rsidRPr="002315FE" w:rsidRDefault="00704699" w:rsidP="00704699">
            <w:pPr>
              <w:spacing w:line="312" w:lineRule="auto"/>
              <w:rPr>
                <w:sz w:val="20"/>
                <w:szCs w:val="20"/>
              </w:rPr>
            </w:pPr>
            <w:r w:rsidRPr="002315FE">
              <w:rPr>
                <w:sz w:val="20"/>
                <w:szCs w:val="20"/>
              </w:rPr>
              <w:t>.</w:t>
            </w:r>
          </w:p>
        </w:tc>
      </w:tr>
      <w:tr w:rsidR="002315FE" w:rsidRPr="002315FE" w14:paraId="68715BC8" w14:textId="77777777" w:rsidTr="00704699">
        <w:tc>
          <w:tcPr>
            <w:tcW w:w="3118" w:type="dxa"/>
            <w:tcBorders>
              <w:top w:val="nil"/>
              <w:left w:val="nil"/>
              <w:bottom w:val="nil"/>
            </w:tcBorders>
          </w:tcPr>
          <w:p w14:paraId="3EDAB5B8" w14:textId="4CCB949D" w:rsidR="00704699" w:rsidRPr="002315FE" w:rsidRDefault="00704699" w:rsidP="00704699">
            <w:pPr>
              <w:spacing w:line="312" w:lineRule="auto"/>
              <w:rPr>
                <w:sz w:val="20"/>
                <w:szCs w:val="20"/>
              </w:rPr>
            </w:pPr>
            <w:r w:rsidRPr="002315FE">
              <w:rPr>
                <w:sz w:val="20"/>
                <w:szCs w:val="20"/>
              </w:rPr>
              <w:t>IS-features*Mismatch</w:t>
            </w:r>
          </w:p>
        </w:tc>
        <w:tc>
          <w:tcPr>
            <w:tcW w:w="1134" w:type="dxa"/>
            <w:tcBorders>
              <w:top w:val="nil"/>
              <w:bottom w:val="nil"/>
            </w:tcBorders>
          </w:tcPr>
          <w:p w14:paraId="677A3297" w14:textId="08967136" w:rsidR="00704699" w:rsidRPr="002315FE" w:rsidRDefault="00704699" w:rsidP="00704699">
            <w:pPr>
              <w:spacing w:line="312" w:lineRule="auto"/>
              <w:jc w:val="center"/>
              <w:rPr>
                <w:sz w:val="20"/>
                <w:szCs w:val="20"/>
                <w:lang w:val="en-US"/>
              </w:rPr>
            </w:pPr>
            <w:r w:rsidRPr="002315FE">
              <w:rPr>
                <w:sz w:val="20"/>
                <w:szCs w:val="20"/>
              </w:rPr>
              <w:t xml:space="preserve">0.229      </w:t>
            </w:r>
          </w:p>
        </w:tc>
        <w:tc>
          <w:tcPr>
            <w:tcW w:w="1134" w:type="dxa"/>
            <w:tcBorders>
              <w:top w:val="nil"/>
              <w:bottom w:val="nil"/>
            </w:tcBorders>
          </w:tcPr>
          <w:p w14:paraId="55F3ABD0" w14:textId="056E67E8" w:rsidR="00704699" w:rsidRPr="002315FE" w:rsidRDefault="00704699" w:rsidP="00704699">
            <w:pPr>
              <w:spacing w:line="312" w:lineRule="auto"/>
              <w:jc w:val="center"/>
              <w:rPr>
                <w:sz w:val="20"/>
                <w:szCs w:val="20"/>
                <w:lang w:val="en-US"/>
              </w:rPr>
            </w:pPr>
            <w:r w:rsidRPr="002315FE">
              <w:rPr>
                <w:sz w:val="20"/>
                <w:szCs w:val="20"/>
              </w:rPr>
              <w:t xml:space="preserve">0.585    </w:t>
            </w:r>
          </w:p>
        </w:tc>
        <w:tc>
          <w:tcPr>
            <w:tcW w:w="993" w:type="dxa"/>
            <w:tcBorders>
              <w:top w:val="nil"/>
              <w:bottom w:val="nil"/>
            </w:tcBorders>
          </w:tcPr>
          <w:p w14:paraId="0013260E" w14:textId="689F87BA" w:rsidR="00704699" w:rsidRPr="002315FE" w:rsidRDefault="00704699" w:rsidP="00704699">
            <w:pPr>
              <w:spacing w:line="312" w:lineRule="auto"/>
              <w:jc w:val="center"/>
              <w:rPr>
                <w:sz w:val="20"/>
                <w:szCs w:val="20"/>
                <w:lang w:val="en-US"/>
              </w:rPr>
            </w:pPr>
            <w:r w:rsidRPr="002315FE">
              <w:rPr>
                <w:sz w:val="20"/>
                <w:szCs w:val="20"/>
              </w:rPr>
              <w:t xml:space="preserve">0.39   </w:t>
            </w:r>
          </w:p>
        </w:tc>
        <w:tc>
          <w:tcPr>
            <w:tcW w:w="992" w:type="dxa"/>
            <w:tcBorders>
              <w:top w:val="nil"/>
              <w:bottom w:val="nil"/>
            </w:tcBorders>
          </w:tcPr>
          <w:p w14:paraId="79A7923E" w14:textId="4B26E36E" w:rsidR="00704699" w:rsidRPr="002315FE" w:rsidRDefault="00704699" w:rsidP="00704699">
            <w:pPr>
              <w:spacing w:line="312" w:lineRule="auto"/>
              <w:jc w:val="center"/>
              <w:rPr>
                <w:sz w:val="20"/>
                <w:szCs w:val="20"/>
                <w:lang w:val="en-US"/>
              </w:rPr>
            </w:pPr>
            <w:r w:rsidRPr="002315FE">
              <w:rPr>
                <w:sz w:val="20"/>
                <w:szCs w:val="20"/>
              </w:rPr>
              <w:t xml:space="preserve">0.6946    </w:t>
            </w:r>
          </w:p>
        </w:tc>
        <w:tc>
          <w:tcPr>
            <w:tcW w:w="567" w:type="dxa"/>
            <w:tcBorders>
              <w:top w:val="nil"/>
              <w:bottom w:val="nil"/>
              <w:right w:val="nil"/>
            </w:tcBorders>
          </w:tcPr>
          <w:p w14:paraId="2CA24658" w14:textId="77777777" w:rsidR="00704699" w:rsidRPr="002315FE" w:rsidRDefault="00704699" w:rsidP="00704699">
            <w:pPr>
              <w:spacing w:line="312" w:lineRule="auto"/>
              <w:rPr>
                <w:sz w:val="20"/>
                <w:szCs w:val="20"/>
              </w:rPr>
            </w:pPr>
          </w:p>
        </w:tc>
      </w:tr>
      <w:tr w:rsidR="002315FE" w:rsidRPr="002315FE" w14:paraId="0E78CC49" w14:textId="77777777" w:rsidTr="00704699">
        <w:tc>
          <w:tcPr>
            <w:tcW w:w="3118" w:type="dxa"/>
            <w:tcBorders>
              <w:top w:val="nil"/>
              <w:left w:val="nil"/>
              <w:bottom w:val="double" w:sz="4" w:space="0" w:color="auto"/>
            </w:tcBorders>
          </w:tcPr>
          <w:p w14:paraId="5F16CD16" w14:textId="7E482408" w:rsidR="00704699" w:rsidRPr="002315FE" w:rsidRDefault="00704699" w:rsidP="00704699">
            <w:pPr>
              <w:spacing w:line="312" w:lineRule="auto"/>
              <w:rPr>
                <w:sz w:val="20"/>
                <w:szCs w:val="20"/>
                <w:lang w:val="en-US"/>
              </w:rPr>
            </w:pPr>
            <w:r w:rsidRPr="002315FE">
              <w:rPr>
                <w:sz w:val="20"/>
                <w:szCs w:val="20"/>
                <w:lang w:val="en-US"/>
              </w:rPr>
              <w:t>IS-Features*Mismatch*</w:t>
            </w:r>
            <w:proofErr w:type="spellStart"/>
            <w:r w:rsidRPr="002315FE">
              <w:rPr>
                <w:sz w:val="20"/>
                <w:szCs w:val="20"/>
                <w:lang w:val="en-US"/>
              </w:rPr>
              <w:t>Const.Ord</w:t>
            </w:r>
            <w:proofErr w:type="spellEnd"/>
          </w:p>
        </w:tc>
        <w:tc>
          <w:tcPr>
            <w:tcW w:w="1134" w:type="dxa"/>
            <w:tcBorders>
              <w:top w:val="nil"/>
              <w:bottom w:val="double" w:sz="4" w:space="0" w:color="auto"/>
            </w:tcBorders>
          </w:tcPr>
          <w:p w14:paraId="08C69C5D" w14:textId="73ED5AC7" w:rsidR="00704699" w:rsidRPr="002315FE" w:rsidRDefault="00704699" w:rsidP="00704699">
            <w:pPr>
              <w:spacing w:line="312" w:lineRule="auto"/>
              <w:jc w:val="center"/>
              <w:rPr>
                <w:sz w:val="20"/>
                <w:szCs w:val="20"/>
                <w:lang w:val="en-US"/>
              </w:rPr>
            </w:pPr>
            <w:r w:rsidRPr="002315FE">
              <w:rPr>
                <w:sz w:val="20"/>
                <w:szCs w:val="20"/>
              </w:rPr>
              <w:t xml:space="preserve">-1.012      </w:t>
            </w:r>
          </w:p>
        </w:tc>
        <w:tc>
          <w:tcPr>
            <w:tcW w:w="1134" w:type="dxa"/>
            <w:tcBorders>
              <w:top w:val="nil"/>
              <w:bottom w:val="double" w:sz="4" w:space="0" w:color="auto"/>
            </w:tcBorders>
          </w:tcPr>
          <w:p w14:paraId="46694752" w14:textId="6E657E35" w:rsidR="00704699" w:rsidRPr="002315FE" w:rsidRDefault="00704699" w:rsidP="00704699">
            <w:pPr>
              <w:spacing w:line="312" w:lineRule="auto"/>
              <w:jc w:val="center"/>
              <w:rPr>
                <w:sz w:val="20"/>
                <w:szCs w:val="20"/>
                <w:lang w:val="en-US"/>
              </w:rPr>
            </w:pPr>
            <w:r w:rsidRPr="002315FE">
              <w:rPr>
                <w:sz w:val="20"/>
                <w:szCs w:val="20"/>
              </w:rPr>
              <w:t xml:space="preserve">0.774   </w:t>
            </w:r>
          </w:p>
        </w:tc>
        <w:tc>
          <w:tcPr>
            <w:tcW w:w="993" w:type="dxa"/>
            <w:tcBorders>
              <w:top w:val="nil"/>
              <w:bottom w:val="double" w:sz="4" w:space="0" w:color="auto"/>
            </w:tcBorders>
          </w:tcPr>
          <w:p w14:paraId="4FE1DCB8" w14:textId="37141902" w:rsidR="00704699" w:rsidRPr="002315FE" w:rsidRDefault="00704699" w:rsidP="00704699">
            <w:pPr>
              <w:spacing w:line="312" w:lineRule="auto"/>
              <w:jc w:val="center"/>
              <w:rPr>
                <w:sz w:val="20"/>
                <w:szCs w:val="20"/>
                <w:lang w:val="en-US"/>
              </w:rPr>
            </w:pPr>
            <w:r w:rsidRPr="002315FE">
              <w:rPr>
                <w:sz w:val="20"/>
                <w:szCs w:val="20"/>
              </w:rPr>
              <w:t xml:space="preserve">-1.31   </w:t>
            </w:r>
          </w:p>
        </w:tc>
        <w:tc>
          <w:tcPr>
            <w:tcW w:w="992" w:type="dxa"/>
            <w:tcBorders>
              <w:top w:val="nil"/>
              <w:bottom w:val="double" w:sz="4" w:space="0" w:color="auto"/>
            </w:tcBorders>
          </w:tcPr>
          <w:p w14:paraId="26DD6712" w14:textId="19102A69" w:rsidR="00704699" w:rsidRPr="002315FE" w:rsidRDefault="00704699" w:rsidP="00704699">
            <w:pPr>
              <w:spacing w:line="312" w:lineRule="auto"/>
              <w:jc w:val="center"/>
              <w:rPr>
                <w:sz w:val="20"/>
                <w:szCs w:val="20"/>
                <w:lang w:val="en-US"/>
              </w:rPr>
            </w:pPr>
            <w:r w:rsidRPr="002315FE">
              <w:rPr>
                <w:sz w:val="20"/>
                <w:szCs w:val="20"/>
              </w:rPr>
              <w:t xml:space="preserve">0.1912    </w:t>
            </w:r>
          </w:p>
        </w:tc>
        <w:tc>
          <w:tcPr>
            <w:tcW w:w="567" w:type="dxa"/>
            <w:tcBorders>
              <w:top w:val="nil"/>
              <w:bottom w:val="double" w:sz="4" w:space="0" w:color="auto"/>
              <w:right w:val="nil"/>
            </w:tcBorders>
          </w:tcPr>
          <w:p w14:paraId="16C7EA6B" w14:textId="77777777" w:rsidR="00704699" w:rsidRPr="002315FE" w:rsidRDefault="00704699" w:rsidP="00704699">
            <w:pPr>
              <w:spacing w:line="312" w:lineRule="auto"/>
              <w:rPr>
                <w:sz w:val="20"/>
                <w:szCs w:val="20"/>
                <w:lang w:val="en-US"/>
              </w:rPr>
            </w:pPr>
          </w:p>
        </w:tc>
      </w:tr>
    </w:tbl>
    <w:p w14:paraId="003D41E0" w14:textId="7F11BBF5" w:rsidR="00984BCB" w:rsidRPr="002315FE" w:rsidRDefault="00984BCB" w:rsidP="00984BCB">
      <w:pPr>
        <w:pStyle w:val="Paragrafoelenco"/>
        <w:numPr>
          <w:ilvl w:val="0"/>
          <w:numId w:val="12"/>
        </w:numPr>
        <w:autoSpaceDE w:val="0"/>
        <w:autoSpaceDN w:val="0"/>
        <w:adjustRightInd w:val="0"/>
        <w:spacing w:line="312" w:lineRule="auto"/>
        <w:ind w:left="426" w:hanging="142"/>
        <w:rPr>
          <w:rFonts w:ascii="Times New Roman" w:hAnsi="Times New Roman" w:cs="Times New Roman"/>
          <w:sz w:val="14"/>
          <w:szCs w:val="14"/>
          <w:lang w:val="en-US"/>
        </w:rPr>
      </w:pPr>
      <w:r w:rsidRPr="002315FE">
        <w:rPr>
          <w:rFonts w:ascii="Times New Roman" w:hAnsi="Times New Roman" w:cs="Times New Roman"/>
          <w:sz w:val="14"/>
          <w:szCs w:val="14"/>
          <w:lang w:val="en-US"/>
        </w:rPr>
        <w:t xml:space="preserve">Correct ~ WO * Mismatch + (1 | Item) + (1 | Subject). AIC = </w:t>
      </w:r>
      <w:r w:rsidR="00704699" w:rsidRPr="002315FE">
        <w:rPr>
          <w:rFonts w:ascii="Times New Roman" w:hAnsi="Times New Roman" w:cs="Times New Roman"/>
          <w:sz w:val="14"/>
          <w:szCs w:val="14"/>
        </w:rPr>
        <w:t>685.1</w:t>
      </w:r>
      <w:r w:rsidRPr="002315FE">
        <w:rPr>
          <w:rFonts w:ascii="Times New Roman" w:hAnsi="Times New Roman" w:cs="Times New Roman"/>
          <w:sz w:val="14"/>
          <w:szCs w:val="14"/>
          <w:lang w:val="en-US"/>
        </w:rPr>
        <w:t xml:space="preserve">; BIC = </w:t>
      </w:r>
      <w:r w:rsidR="00704699" w:rsidRPr="002315FE">
        <w:rPr>
          <w:rFonts w:ascii="Times New Roman" w:hAnsi="Times New Roman" w:cs="Times New Roman"/>
          <w:sz w:val="14"/>
          <w:szCs w:val="14"/>
        </w:rPr>
        <w:t>728.5</w:t>
      </w:r>
      <w:r w:rsidRPr="002315FE">
        <w:rPr>
          <w:rFonts w:ascii="Times New Roman" w:hAnsi="Times New Roman" w:cs="Times New Roman"/>
          <w:sz w:val="14"/>
          <w:szCs w:val="14"/>
          <w:lang w:val="en-US"/>
        </w:rPr>
        <w:t xml:space="preserve">; </w:t>
      </w:r>
      <w:proofErr w:type="spellStart"/>
      <w:r w:rsidRPr="002315FE">
        <w:rPr>
          <w:rFonts w:ascii="Times New Roman" w:hAnsi="Times New Roman" w:cs="Times New Roman"/>
          <w:sz w:val="14"/>
          <w:szCs w:val="14"/>
          <w:lang w:val="en-US"/>
        </w:rPr>
        <w:t>LogLik</w:t>
      </w:r>
      <w:proofErr w:type="spellEnd"/>
      <w:r w:rsidRPr="002315FE">
        <w:rPr>
          <w:rFonts w:ascii="Times New Roman" w:hAnsi="Times New Roman" w:cs="Times New Roman"/>
          <w:sz w:val="14"/>
          <w:szCs w:val="14"/>
          <w:lang w:val="en-US"/>
        </w:rPr>
        <w:t xml:space="preserve"> = </w:t>
      </w:r>
      <w:r w:rsidR="00704699" w:rsidRPr="002315FE">
        <w:rPr>
          <w:rFonts w:ascii="Times New Roman" w:hAnsi="Times New Roman" w:cs="Times New Roman"/>
          <w:sz w:val="14"/>
          <w:szCs w:val="14"/>
        </w:rPr>
        <w:t>-332.6</w:t>
      </w:r>
      <w:r w:rsidRPr="002315FE">
        <w:rPr>
          <w:rFonts w:ascii="Times New Roman" w:hAnsi="Times New Roman" w:cs="Times New Roman"/>
          <w:sz w:val="14"/>
          <w:szCs w:val="14"/>
          <w:lang w:val="en-US"/>
        </w:rPr>
        <w:t xml:space="preserve">, Deviance = </w:t>
      </w:r>
      <w:r w:rsidR="00704699" w:rsidRPr="002315FE">
        <w:rPr>
          <w:rFonts w:ascii="Times New Roman" w:hAnsi="Times New Roman" w:cs="Times New Roman"/>
          <w:sz w:val="14"/>
          <w:szCs w:val="14"/>
        </w:rPr>
        <w:t>665.1</w:t>
      </w:r>
      <w:r w:rsidRPr="002315FE">
        <w:rPr>
          <w:rFonts w:ascii="Times New Roman" w:hAnsi="Times New Roman" w:cs="Times New Roman"/>
          <w:sz w:val="14"/>
          <w:szCs w:val="14"/>
          <w:lang w:val="en-US"/>
        </w:rPr>
        <w:t xml:space="preserve">. </w:t>
      </w:r>
    </w:p>
    <w:p w14:paraId="4914DAA8" w14:textId="5AF1C662" w:rsidR="00984BCB" w:rsidRPr="002315FE" w:rsidRDefault="00984BCB" w:rsidP="00984BCB">
      <w:pPr>
        <w:autoSpaceDE w:val="0"/>
        <w:autoSpaceDN w:val="0"/>
        <w:adjustRightInd w:val="0"/>
        <w:spacing w:line="312" w:lineRule="auto"/>
        <w:ind w:left="284"/>
        <w:rPr>
          <w:rFonts w:ascii="Times New Roman" w:hAnsi="Times New Roman" w:cs="Times New Roman"/>
          <w:sz w:val="20"/>
          <w:szCs w:val="20"/>
          <w:lang w:val="en-US"/>
        </w:rPr>
      </w:pPr>
      <w:r w:rsidRPr="002315FE">
        <w:rPr>
          <w:rFonts w:ascii="Times New Roman" w:hAnsi="Times New Roman" w:cs="Times New Roman"/>
          <w:sz w:val="20"/>
          <w:szCs w:val="20"/>
          <w:lang w:val="en-US"/>
        </w:rPr>
        <w:t xml:space="preserve">Table </w:t>
      </w:r>
      <w:r w:rsidR="00704699" w:rsidRPr="002315FE">
        <w:rPr>
          <w:rFonts w:ascii="Times New Roman" w:hAnsi="Times New Roman" w:cs="Times New Roman"/>
          <w:sz w:val="20"/>
          <w:szCs w:val="20"/>
          <w:lang w:val="en-US"/>
        </w:rPr>
        <w:t>7</w:t>
      </w:r>
      <w:r w:rsidRPr="002315FE">
        <w:rPr>
          <w:rFonts w:ascii="Times New Roman" w:hAnsi="Times New Roman" w:cs="Times New Roman"/>
          <w:sz w:val="20"/>
          <w:szCs w:val="20"/>
          <w:lang w:val="en-US"/>
        </w:rPr>
        <w:t xml:space="preserve">. Children. Estimates of the fixed effects of Constituent </w:t>
      </w:r>
      <w:proofErr w:type="gramStart"/>
      <w:r w:rsidRPr="002315FE">
        <w:rPr>
          <w:rFonts w:ascii="Times New Roman" w:hAnsi="Times New Roman" w:cs="Times New Roman"/>
          <w:sz w:val="20"/>
          <w:szCs w:val="20"/>
          <w:lang w:val="en-US"/>
        </w:rPr>
        <w:t xml:space="preserve">Order </w:t>
      </w:r>
      <w:r w:rsidR="00704699" w:rsidRPr="002315FE">
        <w:rPr>
          <w:rFonts w:ascii="Times New Roman" w:hAnsi="Times New Roman" w:cs="Times New Roman"/>
          <w:sz w:val="20"/>
          <w:szCs w:val="20"/>
          <w:lang w:val="en-US"/>
        </w:rPr>
        <w:t>,</w:t>
      </w:r>
      <w:proofErr w:type="gramEnd"/>
      <w:r w:rsidR="00704699" w:rsidRPr="002315FE">
        <w:rPr>
          <w:rFonts w:ascii="Times New Roman" w:hAnsi="Times New Roman" w:cs="Times New Roman"/>
          <w:sz w:val="20"/>
          <w:szCs w:val="20"/>
          <w:lang w:val="en-US"/>
        </w:rPr>
        <w:t xml:space="preserve"> </w:t>
      </w:r>
      <w:r w:rsidRPr="002315FE">
        <w:rPr>
          <w:rFonts w:ascii="Times New Roman" w:hAnsi="Times New Roman" w:cs="Times New Roman"/>
          <w:sz w:val="20"/>
          <w:szCs w:val="20"/>
          <w:lang w:val="en-US"/>
        </w:rPr>
        <w:t xml:space="preserve">Mismatch </w:t>
      </w:r>
      <w:r w:rsidR="00704699" w:rsidRPr="002315FE">
        <w:rPr>
          <w:rFonts w:ascii="Times New Roman" w:hAnsi="Times New Roman" w:cs="Times New Roman"/>
          <w:sz w:val="20"/>
          <w:szCs w:val="20"/>
          <w:lang w:val="en-US"/>
        </w:rPr>
        <w:t xml:space="preserve">and </w:t>
      </w:r>
      <w:proofErr w:type="spellStart"/>
      <w:r w:rsidR="00704699" w:rsidRPr="002315FE">
        <w:rPr>
          <w:rFonts w:ascii="Times New Roman" w:hAnsi="Times New Roman" w:cs="Times New Roman"/>
          <w:sz w:val="20"/>
          <w:szCs w:val="20"/>
          <w:lang w:val="en-US"/>
        </w:rPr>
        <w:t>Inf.Structure</w:t>
      </w:r>
      <w:proofErr w:type="spellEnd"/>
      <w:r w:rsidR="00704699" w:rsidRPr="002315FE">
        <w:rPr>
          <w:rFonts w:ascii="Times New Roman" w:hAnsi="Times New Roman" w:cs="Times New Roman"/>
          <w:sz w:val="20"/>
          <w:szCs w:val="20"/>
          <w:lang w:val="en-US"/>
        </w:rPr>
        <w:t xml:space="preserve"> </w:t>
      </w:r>
      <w:r w:rsidRPr="002315FE">
        <w:rPr>
          <w:rFonts w:ascii="Times New Roman" w:hAnsi="Times New Roman" w:cs="Times New Roman"/>
          <w:sz w:val="20"/>
          <w:szCs w:val="20"/>
          <w:lang w:val="en-US"/>
        </w:rPr>
        <w:t xml:space="preserve">from mixed effect logistic regression fit by maximum likelihood. </w:t>
      </w:r>
    </w:p>
    <w:p w14:paraId="43A0C073" w14:textId="40154649" w:rsidR="00984BCB" w:rsidRPr="002315FE" w:rsidRDefault="00984BCB" w:rsidP="00385D58">
      <w:pPr>
        <w:spacing w:line="312" w:lineRule="auto"/>
        <w:jc w:val="both"/>
        <w:rPr>
          <w:lang w:val="en-US"/>
        </w:rPr>
      </w:pPr>
    </w:p>
    <w:p w14:paraId="467E45ED" w14:textId="663DCD41" w:rsidR="000C164D" w:rsidRPr="002315FE" w:rsidRDefault="00704699" w:rsidP="00385D58">
      <w:pPr>
        <w:spacing w:line="312" w:lineRule="auto"/>
        <w:jc w:val="both"/>
        <w:rPr>
          <w:lang w:val="en-US"/>
        </w:rPr>
      </w:pPr>
      <w:r w:rsidRPr="002315FE">
        <w:rPr>
          <w:lang w:val="en-US"/>
        </w:rPr>
        <w:t xml:space="preserve">The analysis confirmed a main effect of Constituent Order, </w:t>
      </w:r>
      <w:r w:rsidR="000C164D" w:rsidRPr="002315FE">
        <w:rPr>
          <w:lang w:val="en-US"/>
        </w:rPr>
        <w:t xml:space="preserve">with children's rate of correct answers being significantly lower in OSV sentences in both experiments. </w:t>
      </w:r>
      <w:r w:rsidR="008E2AD7" w:rsidRPr="002315FE">
        <w:rPr>
          <w:lang w:val="en-US"/>
        </w:rPr>
        <w:t>Interestingly, t</w:t>
      </w:r>
      <w:r w:rsidR="000C164D" w:rsidRPr="002315FE">
        <w:rPr>
          <w:lang w:val="en-US"/>
        </w:rPr>
        <w:t xml:space="preserve">he interaction between Constituent Order and IS-feature was also significant, with more correct answers for the OSV configuration in Experiment 2, when the object carried a [+Topic] feature. The effect of Number Mismatch was instead only marginally significant in interaction with Constituent Order, </w:t>
      </w:r>
      <w:r w:rsidR="008E2AD7" w:rsidRPr="002315FE">
        <w:rPr>
          <w:lang w:val="en-US"/>
        </w:rPr>
        <w:t xml:space="preserve">slightly </w:t>
      </w:r>
      <w:r w:rsidR="000C164D" w:rsidRPr="002315FE">
        <w:rPr>
          <w:lang w:val="en-US"/>
        </w:rPr>
        <w:t xml:space="preserve">increasing the probability of correct answers only in the OSV conditions. </w:t>
      </w:r>
    </w:p>
    <w:p w14:paraId="01FE0F43" w14:textId="734675B7" w:rsidR="00984BCB" w:rsidRPr="002315FE" w:rsidRDefault="00984BCB" w:rsidP="00385D58">
      <w:pPr>
        <w:spacing w:line="312" w:lineRule="auto"/>
        <w:jc w:val="both"/>
        <w:rPr>
          <w:lang w:val="en-US"/>
        </w:rPr>
      </w:pPr>
    </w:p>
    <w:p w14:paraId="29E964B7" w14:textId="6CA066BC" w:rsidR="009A660B" w:rsidRPr="002315FE" w:rsidRDefault="009A660B" w:rsidP="009A660B">
      <w:pPr>
        <w:spacing w:line="312" w:lineRule="auto"/>
        <w:jc w:val="both"/>
        <w:rPr>
          <w:lang w:val="en-US"/>
        </w:rPr>
      </w:pPr>
      <w:r w:rsidRPr="002315FE">
        <w:rPr>
          <w:lang w:val="en-US"/>
        </w:rPr>
        <w:lastRenderedPageBreak/>
        <w:t>Taken together, t</w:t>
      </w:r>
      <w:r w:rsidR="001F1196" w:rsidRPr="002315FE">
        <w:rPr>
          <w:lang w:val="en-US"/>
        </w:rPr>
        <w:t>his</w:t>
      </w:r>
      <w:r w:rsidR="00C80A46" w:rsidRPr="002315FE">
        <w:rPr>
          <w:lang w:val="en-US"/>
        </w:rPr>
        <w:t xml:space="preserve"> </w:t>
      </w:r>
      <w:r w:rsidRPr="002315FE">
        <w:rPr>
          <w:lang w:val="en-US"/>
        </w:rPr>
        <w:t xml:space="preserve">not only </w:t>
      </w:r>
      <w:r w:rsidR="00C80A46" w:rsidRPr="002315FE">
        <w:rPr>
          <w:lang w:val="en-US"/>
        </w:rPr>
        <w:t>confirm</w:t>
      </w:r>
      <w:r w:rsidR="008973A0" w:rsidRPr="002315FE">
        <w:rPr>
          <w:lang w:val="en-US"/>
        </w:rPr>
        <w:t>s</w:t>
      </w:r>
      <w:r w:rsidR="00C80A46" w:rsidRPr="002315FE">
        <w:rPr>
          <w:lang w:val="en-US"/>
        </w:rPr>
        <w:t xml:space="preserve"> </w:t>
      </w:r>
      <w:r w:rsidR="007239E6" w:rsidRPr="002315FE">
        <w:rPr>
          <w:lang w:val="en-US"/>
        </w:rPr>
        <w:t>that OSV orders are the mo</w:t>
      </w:r>
      <w:r w:rsidR="00C80A46" w:rsidRPr="002315FE">
        <w:rPr>
          <w:lang w:val="en-US"/>
        </w:rPr>
        <w:t>st</w:t>
      </w:r>
      <w:r w:rsidR="007239E6" w:rsidRPr="002315FE">
        <w:rPr>
          <w:lang w:val="en-US"/>
        </w:rPr>
        <w:t xml:space="preserve"> challenging ones</w:t>
      </w:r>
      <w:r w:rsidRPr="002315FE">
        <w:rPr>
          <w:lang w:val="en-US"/>
        </w:rPr>
        <w:t xml:space="preserve">, but also that </w:t>
      </w:r>
    </w:p>
    <w:p w14:paraId="5DAD0DE7" w14:textId="1B4EABE2" w:rsidR="00EE0495" w:rsidRPr="002315FE" w:rsidRDefault="008973A0" w:rsidP="00385D58">
      <w:pPr>
        <w:spacing w:line="312" w:lineRule="auto"/>
        <w:jc w:val="both"/>
        <w:rPr>
          <w:lang w:val="en-US"/>
        </w:rPr>
      </w:pPr>
      <w:r w:rsidRPr="002315FE">
        <w:rPr>
          <w:lang w:val="en-US"/>
        </w:rPr>
        <w:t xml:space="preserve">children start showing </w:t>
      </w:r>
      <w:r w:rsidR="007239E6" w:rsidRPr="002315FE">
        <w:rPr>
          <w:lang w:val="en-US"/>
        </w:rPr>
        <w:t xml:space="preserve">a sensitivity to </w:t>
      </w:r>
      <w:r w:rsidR="00C80A46" w:rsidRPr="002315FE">
        <w:rPr>
          <w:lang w:val="en-US"/>
        </w:rPr>
        <w:t>the IS status of the fronted constituent</w:t>
      </w:r>
      <w:r w:rsidR="004E6C3F" w:rsidRPr="002315FE">
        <w:rPr>
          <w:lang w:val="en-US"/>
        </w:rPr>
        <w:t>s</w:t>
      </w:r>
      <w:r w:rsidR="009A660B" w:rsidRPr="002315FE">
        <w:rPr>
          <w:lang w:val="en-US"/>
        </w:rPr>
        <w:t xml:space="preserve"> at age 5. The effect of IS-features goes in the same direction of a Number Mismatch and an Object</w:t>
      </w:r>
      <w:r w:rsidR="009A660B" w:rsidRPr="002315FE">
        <w:rPr>
          <w:vertAlign w:val="subscript"/>
          <w:lang w:val="en-US"/>
        </w:rPr>
        <w:t>[+Top]</w:t>
      </w:r>
      <w:r w:rsidR="009A660B" w:rsidRPr="002315FE">
        <w:rPr>
          <w:lang w:val="en-US"/>
        </w:rPr>
        <w:t xml:space="preserve"> is facilitated in crossing a focused subject either w</w:t>
      </w:r>
      <w:r w:rsidR="008E2AD7" w:rsidRPr="002315FE">
        <w:rPr>
          <w:lang w:val="en-US"/>
        </w:rPr>
        <w:t>hen it carried the same or a different number feature from the subject</w:t>
      </w:r>
      <w:r w:rsidR="009A660B" w:rsidRPr="002315FE">
        <w:rPr>
          <w:lang w:val="en-US"/>
        </w:rPr>
        <w:t xml:space="preserve">. We also have an </w:t>
      </w:r>
      <w:r w:rsidR="00754D6A" w:rsidRPr="002315FE">
        <w:rPr>
          <w:lang w:val="en-US"/>
        </w:rPr>
        <w:t>indicat</w:t>
      </w:r>
      <w:r w:rsidR="009A660B" w:rsidRPr="002315FE">
        <w:rPr>
          <w:lang w:val="en-US"/>
        </w:rPr>
        <w:t xml:space="preserve">ion toward </w:t>
      </w:r>
      <w:r w:rsidR="00754D6A" w:rsidRPr="002315FE">
        <w:rPr>
          <w:lang w:val="en-US"/>
        </w:rPr>
        <w:t xml:space="preserve">an asymmetry between the IS features associated to the </w:t>
      </w:r>
      <w:r w:rsidR="009A660B" w:rsidRPr="002315FE">
        <w:rPr>
          <w:lang w:val="en-US"/>
        </w:rPr>
        <w:t>object</w:t>
      </w:r>
      <w:r w:rsidR="00754D6A" w:rsidRPr="002315FE">
        <w:rPr>
          <w:lang w:val="en-US"/>
        </w:rPr>
        <w:t xml:space="preserve">, </w:t>
      </w:r>
      <w:r w:rsidR="009A660B" w:rsidRPr="002315FE">
        <w:rPr>
          <w:lang w:val="en-US"/>
        </w:rPr>
        <w:t xml:space="preserve">since only </w:t>
      </w:r>
      <w:proofErr w:type="gramStart"/>
      <w:r w:rsidR="009A660B" w:rsidRPr="002315FE">
        <w:rPr>
          <w:lang w:val="en-US"/>
        </w:rPr>
        <w:t xml:space="preserve">a </w:t>
      </w:r>
      <w:r w:rsidR="00754D6A" w:rsidRPr="002315FE">
        <w:rPr>
          <w:lang w:val="en-US"/>
        </w:rPr>
        <w:t xml:space="preserve"> [</w:t>
      </w:r>
      <w:proofErr w:type="gramEnd"/>
      <w:r w:rsidR="00754D6A" w:rsidRPr="002315FE">
        <w:rPr>
          <w:lang w:val="en-US"/>
        </w:rPr>
        <w:t xml:space="preserve">+Topic] </w:t>
      </w:r>
      <w:r w:rsidR="009A660B" w:rsidRPr="002315FE">
        <w:rPr>
          <w:lang w:val="en-US"/>
        </w:rPr>
        <w:t xml:space="preserve">feature but not a </w:t>
      </w:r>
      <w:r w:rsidR="00754D6A" w:rsidRPr="002315FE">
        <w:rPr>
          <w:lang w:val="en-US"/>
        </w:rPr>
        <w:t>[+C-</w:t>
      </w:r>
      <w:proofErr w:type="spellStart"/>
      <w:r w:rsidR="00754D6A" w:rsidRPr="002315FE">
        <w:rPr>
          <w:lang w:val="en-US"/>
        </w:rPr>
        <w:t>Foc</w:t>
      </w:r>
      <w:proofErr w:type="spellEnd"/>
      <w:r w:rsidR="00754D6A" w:rsidRPr="002315FE">
        <w:rPr>
          <w:lang w:val="en-US"/>
        </w:rPr>
        <w:t>]</w:t>
      </w:r>
      <w:r w:rsidR="009A660B" w:rsidRPr="002315FE">
        <w:rPr>
          <w:lang w:val="en-US"/>
        </w:rPr>
        <w:t xml:space="preserve"> helps in overcoming intervention. </w:t>
      </w:r>
    </w:p>
    <w:p w14:paraId="388FD221" w14:textId="45477910" w:rsidR="004E5C0E" w:rsidRPr="002315FE" w:rsidRDefault="004E5C0E" w:rsidP="00385D58">
      <w:pPr>
        <w:spacing w:line="312" w:lineRule="auto"/>
        <w:jc w:val="both"/>
        <w:rPr>
          <w:lang w:val="en-US"/>
        </w:rPr>
      </w:pPr>
    </w:p>
    <w:p w14:paraId="1589BE94" w14:textId="7908F553" w:rsidR="0084131B" w:rsidRPr="002315FE" w:rsidRDefault="00BC1EE0" w:rsidP="00385D58">
      <w:pPr>
        <w:spacing w:line="312" w:lineRule="auto"/>
        <w:jc w:val="both"/>
        <w:rPr>
          <w:lang w:val="en-US"/>
        </w:rPr>
      </w:pPr>
      <w:r w:rsidRPr="002315FE">
        <w:rPr>
          <w:lang w:val="en-US"/>
        </w:rPr>
        <w:t>At this point, w</w:t>
      </w:r>
      <w:r w:rsidR="0084131B" w:rsidRPr="002315FE">
        <w:rPr>
          <w:lang w:val="en-US"/>
        </w:rPr>
        <w:t xml:space="preserve">e should address </w:t>
      </w:r>
      <w:r w:rsidRPr="002315FE">
        <w:rPr>
          <w:lang w:val="en-US"/>
        </w:rPr>
        <w:t xml:space="preserve">a residual issue </w:t>
      </w:r>
      <w:r w:rsidR="0084131B" w:rsidRPr="002315FE">
        <w:rPr>
          <w:lang w:val="en-US"/>
        </w:rPr>
        <w:t xml:space="preserve">related </w:t>
      </w:r>
      <w:r w:rsidRPr="002315FE">
        <w:rPr>
          <w:lang w:val="en-US"/>
        </w:rPr>
        <w:t xml:space="preserve">to </w:t>
      </w:r>
      <w:r w:rsidR="0084131B" w:rsidRPr="002315FE">
        <w:rPr>
          <w:lang w:val="en-US"/>
        </w:rPr>
        <w:t>the clitic pronoun in the OSV sentences used in Experiment 2.</w:t>
      </w:r>
      <w:r w:rsidR="004E6C3F" w:rsidRPr="002315FE">
        <w:rPr>
          <w:lang w:val="en-US"/>
        </w:rPr>
        <w:t xml:space="preserve"> So </w:t>
      </w:r>
      <w:proofErr w:type="gramStart"/>
      <w:r w:rsidR="004E6C3F" w:rsidRPr="002315FE">
        <w:rPr>
          <w:lang w:val="en-US"/>
        </w:rPr>
        <w:t>far</w:t>
      </w:r>
      <w:proofErr w:type="gramEnd"/>
      <w:r w:rsidR="004E6C3F" w:rsidRPr="002315FE">
        <w:rPr>
          <w:lang w:val="en-US"/>
        </w:rPr>
        <w:t xml:space="preserve"> we have assumed that low topics do not require to be associated with a clitic pronoun. Therefore, in Experiment 2, a </w:t>
      </w:r>
      <w:proofErr w:type="spellStart"/>
      <w:r w:rsidR="004E6C3F" w:rsidRPr="002315FE">
        <w:rPr>
          <w:lang w:val="en-US"/>
        </w:rPr>
        <w:t>clitic</w:t>
      </w:r>
      <w:proofErr w:type="spellEnd"/>
      <w:r w:rsidR="004E6C3F" w:rsidRPr="002315FE">
        <w:rPr>
          <w:lang w:val="en-US"/>
        </w:rPr>
        <w:t xml:space="preserve"> was used only in </w:t>
      </w:r>
      <w:proofErr w:type="spellStart"/>
      <w:r w:rsidR="004E6C3F" w:rsidRPr="002315FE">
        <w:rPr>
          <w:lang w:val="en-US"/>
        </w:rPr>
        <w:t>O</w:t>
      </w:r>
      <w:r w:rsidR="004E6C3F" w:rsidRPr="002315FE">
        <w:rPr>
          <w:vertAlign w:val="subscript"/>
          <w:lang w:val="en-US"/>
        </w:rPr>
        <w:t>Top</w:t>
      </w:r>
      <w:r w:rsidR="004E6C3F" w:rsidRPr="002315FE">
        <w:rPr>
          <w:lang w:val="en-US"/>
        </w:rPr>
        <w:t>S</w:t>
      </w:r>
      <w:r w:rsidR="004E6C3F" w:rsidRPr="002315FE">
        <w:rPr>
          <w:vertAlign w:val="subscript"/>
          <w:lang w:val="en-US"/>
        </w:rPr>
        <w:t>Foc</w:t>
      </w:r>
      <w:proofErr w:type="spellEnd"/>
      <w:r w:rsidR="004E6C3F" w:rsidRPr="002315FE">
        <w:rPr>
          <w:lang w:val="en-US"/>
        </w:rPr>
        <w:t xml:space="preserve"> sentences: the ones that resulted to be the most problematic for children. </w:t>
      </w:r>
      <w:r w:rsidR="0084131B" w:rsidRPr="002315FE">
        <w:rPr>
          <w:lang w:val="en-US"/>
        </w:rPr>
        <w:t xml:space="preserve"> </w:t>
      </w:r>
      <w:r w:rsidRPr="002315FE">
        <w:rPr>
          <w:lang w:val="en-US"/>
        </w:rPr>
        <w:t xml:space="preserve">This introduced a potential confound </w:t>
      </w:r>
      <w:r w:rsidR="004E6C3F" w:rsidRPr="002315FE">
        <w:rPr>
          <w:lang w:val="en-US"/>
        </w:rPr>
        <w:t xml:space="preserve">related to the presence of the </w:t>
      </w:r>
      <w:proofErr w:type="spellStart"/>
      <w:r w:rsidR="004E6C3F" w:rsidRPr="002315FE">
        <w:rPr>
          <w:lang w:val="en-US"/>
        </w:rPr>
        <w:t>clitic</w:t>
      </w:r>
      <w:proofErr w:type="spellEnd"/>
      <w:r w:rsidR="004E6C3F" w:rsidRPr="002315FE">
        <w:rPr>
          <w:lang w:val="en-US"/>
        </w:rPr>
        <w:t xml:space="preserve">. </w:t>
      </w:r>
      <w:r w:rsidR="00D81060" w:rsidRPr="002315FE">
        <w:rPr>
          <w:lang w:val="en-US"/>
        </w:rPr>
        <w:t>It is well-</w:t>
      </w:r>
      <w:r w:rsidRPr="002315FE">
        <w:rPr>
          <w:lang w:val="en-US"/>
        </w:rPr>
        <w:t>known</w:t>
      </w:r>
      <w:r w:rsidR="00D81060" w:rsidRPr="002315FE">
        <w:rPr>
          <w:lang w:val="en-US"/>
        </w:rPr>
        <w:t xml:space="preserve"> that in Romance languages children go through a stage of clitic omission that last</w:t>
      </w:r>
      <w:r w:rsidR="00754D6A" w:rsidRPr="002315FE">
        <w:rPr>
          <w:lang w:val="en-US"/>
        </w:rPr>
        <w:t>s</w:t>
      </w:r>
      <w:r w:rsidR="00D81060" w:rsidRPr="002315FE">
        <w:rPr>
          <w:lang w:val="en-US"/>
        </w:rPr>
        <w:t xml:space="preserve"> until the </w:t>
      </w:r>
      <w:r w:rsidRPr="002315FE">
        <w:rPr>
          <w:lang w:val="en-US"/>
        </w:rPr>
        <w:t>e</w:t>
      </w:r>
      <w:r w:rsidR="00D81060" w:rsidRPr="002315FE">
        <w:rPr>
          <w:lang w:val="en-US"/>
        </w:rPr>
        <w:t xml:space="preserve">nd of their third year. </w:t>
      </w:r>
      <w:proofErr w:type="gramStart"/>
      <w:r w:rsidR="00D81060" w:rsidRPr="002315FE">
        <w:rPr>
          <w:lang w:val="en-US"/>
        </w:rPr>
        <w:t>Also</w:t>
      </w:r>
      <w:proofErr w:type="gramEnd"/>
      <w:r w:rsidR="00D81060" w:rsidRPr="002315FE">
        <w:rPr>
          <w:lang w:val="en-US"/>
        </w:rPr>
        <w:t xml:space="preserve"> within the same time-window, children had trouble in the past-participle clitic agreement (Moscati &amp; Tedeschi </w:t>
      </w:r>
      <w:r w:rsidR="000D1B5D" w:rsidRPr="002315FE">
        <w:rPr>
          <w:lang w:val="en-US"/>
        </w:rPr>
        <w:t>2010</w:t>
      </w:r>
      <w:r w:rsidR="00D81060" w:rsidRPr="002315FE">
        <w:rPr>
          <w:lang w:val="en-US"/>
        </w:rPr>
        <w:t xml:space="preserve">, Moscati &amp; </w:t>
      </w:r>
      <w:proofErr w:type="spellStart"/>
      <w:r w:rsidR="00D81060" w:rsidRPr="002315FE">
        <w:rPr>
          <w:lang w:val="en-US"/>
        </w:rPr>
        <w:t>Rizzi</w:t>
      </w:r>
      <w:proofErr w:type="spellEnd"/>
      <w:r w:rsidR="00D81060" w:rsidRPr="002315FE">
        <w:rPr>
          <w:lang w:val="en-US"/>
        </w:rPr>
        <w:t xml:space="preserve"> </w:t>
      </w:r>
      <w:r w:rsidR="00D976C3" w:rsidRPr="002315FE">
        <w:rPr>
          <w:lang w:val="en-US"/>
        </w:rPr>
        <w:t>201</w:t>
      </w:r>
      <w:r w:rsidR="000D1B5D" w:rsidRPr="002315FE">
        <w:rPr>
          <w:lang w:val="en-US"/>
        </w:rPr>
        <w:t>4</w:t>
      </w:r>
      <w:r w:rsidR="00D81060" w:rsidRPr="002315FE">
        <w:rPr>
          <w:lang w:val="en-US"/>
        </w:rPr>
        <w:t xml:space="preserve">). </w:t>
      </w:r>
      <w:r w:rsidRPr="002315FE">
        <w:rPr>
          <w:lang w:val="en-US"/>
        </w:rPr>
        <w:t xml:space="preserve">Since the topical object in Experiment 2 was reprised by clitic-doubling, an alternative explanation that should be considered is that children's difficulties are due to the clitic in </w:t>
      </w:r>
      <w:proofErr w:type="spellStart"/>
      <w:r w:rsidRPr="002315FE">
        <w:rPr>
          <w:lang w:val="en-US"/>
        </w:rPr>
        <w:t>OSclV</w:t>
      </w:r>
      <w:proofErr w:type="spellEnd"/>
      <w:r w:rsidRPr="002315FE">
        <w:rPr>
          <w:lang w:val="en-US"/>
        </w:rPr>
        <w:t xml:space="preserve">, absent in SOV sentences. </w:t>
      </w:r>
      <w:r w:rsidR="00D81060" w:rsidRPr="002315FE">
        <w:rPr>
          <w:lang w:val="en-US"/>
        </w:rPr>
        <w:t xml:space="preserve">These problems have largely disappeared by the age of 5, but we should consider the fact that </w:t>
      </w:r>
      <w:r w:rsidR="0084131B" w:rsidRPr="002315FE">
        <w:rPr>
          <w:lang w:val="en-US"/>
        </w:rPr>
        <w:t>the presence of clitic in one condition</w:t>
      </w:r>
      <w:r w:rsidR="00803D1B" w:rsidRPr="002315FE">
        <w:rPr>
          <w:lang w:val="en-US"/>
        </w:rPr>
        <w:t>,</w:t>
      </w:r>
      <w:r w:rsidR="0084131B" w:rsidRPr="002315FE">
        <w:rPr>
          <w:lang w:val="en-US"/>
        </w:rPr>
        <w:t xml:space="preserve"> but not in the other</w:t>
      </w:r>
      <w:r w:rsidR="00803D1B" w:rsidRPr="002315FE">
        <w:rPr>
          <w:lang w:val="en-US"/>
        </w:rPr>
        <w:t>,</w:t>
      </w:r>
      <w:r w:rsidR="0084131B" w:rsidRPr="002315FE">
        <w:rPr>
          <w:lang w:val="en-US"/>
        </w:rPr>
        <w:t xml:space="preserve"> </w:t>
      </w:r>
      <w:r w:rsidRPr="002315FE">
        <w:rPr>
          <w:lang w:val="en-US"/>
        </w:rPr>
        <w:t xml:space="preserve">can provide a different explanation for Experiment 2's results. </w:t>
      </w:r>
      <w:r w:rsidR="0084131B" w:rsidRPr="002315FE">
        <w:rPr>
          <w:lang w:val="en-US"/>
        </w:rPr>
        <w:t xml:space="preserve">This issue is addressed in Experiment 3. </w:t>
      </w:r>
    </w:p>
    <w:p w14:paraId="7001B655" w14:textId="77777777" w:rsidR="00A817CD" w:rsidRPr="002315FE" w:rsidRDefault="00A817CD" w:rsidP="00385D58">
      <w:pPr>
        <w:spacing w:line="312" w:lineRule="auto"/>
        <w:jc w:val="both"/>
        <w:rPr>
          <w:lang w:val="en-US"/>
        </w:rPr>
      </w:pPr>
    </w:p>
    <w:p w14:paraId="7BEB1E7A" w14:textId="7E9FCA02" w:rsidR="008D2F4C" w:rsidRPr="002315FE" w:rsidRDefault="00803D1B" w:rsidP="00385D58">
      <w:pPr>
        <w:spacing w:line="312" w:lineRule="auto"/>
        <w:jc w:val="both"/>
        <w:rPr>
          <w:b/>
          <w:bCs/>
          <w:lang w:val="en-US"/>
        </w:rPr>
      </w:pPr>
      <w:r w:rsidRPr="002315FE">
        <w:rPr>
          <w:b/>
          <w:bCs/>
          <w:lang w:val="en-US"/>
        </w:rPr>
        <w:t>4</w:t>
      </w:r>
      <w:r w:rsidR="008D2F4C" w:rsidRPr="002315FE">
        <w:rPr>
          <w:b/>
          <w:bCs/>
          <w:lang w:val="en-US"/>
        </w:rPr>
        <w:t>. Experiment 3</w:t>
      </w:r>
    </w:p>
    <w:p w14:paraId="335681ED" w14:textId="7EDE1001" w:rsidR="00924C68" w:rsidRPr="002315FE" w:rsidRDefault="00213210" w:rsidP="00385D58">
      <w:pPr>
        <w:spacing w:line="312" w:lineRule="auto"/>
        <w:jc w:val="both"/>
        <w:rPr>
          <w:lang w:val="en-US"/>
        </w:rPr>
      </w:pPr>
      <w:r w:rsidRPr="002315FE">
        <w:rPr>
          <w:lang w:val="en-US"/>
        </w:rPr>
        <w:t xml:space="preserve">Experiment 3 introduces a minimal variation in the </w:t>
      </w:r>
      <w:r w:rsidR="001D44AD" w:rsidRPr="002315FE">
        <w:rPr>
          <w:lang w:val="en-US"/>
        </w:rPr>
        <w:t xml:space="preserve">clausal material </w:t>
      </w:r>
      <w:r w:rsidR="006433F0" w:rsidRPr="002315FE">
        <w:rPr>
          <w:lang w:val="en-US"/>
        </w:rPr>
        <w:t xml:space="preserve">used </w:t>
      </w:r>
      <w:r w:rsidR="001D44AD" w:rsidRPr="002315FE">
        <w:rPr>
          <w:lang w:val="en-US"/>
        </w:rPr>
        <w:t>in the OS conditions</w:t>
      </w:r>
      <w:r w:rsidR="00845E65" w:rsidRPr="002315FE">
        <w:rPr>
          <w:lang w:val="en-US"/>
        </w:rPr>
        <w:t xml:space="preserve"> with respect to Experiment 2</w:t>
      </w:r>
      <w:r w:rsidR="001D44AD" w:rsidRPr="002315FE">
        <w:rPr>
          <w:lang w:val="en-US"/>
        </w:rPr>
        <w:t xml:space="preserve">. </w:t>
      </w:r>
      <w:r w:rsidRPr="002315FE">
        <w:rPr>
          <w:lang w:val="en-US"/>
        </w:rPr>
        <w:t>In the previous experiment, only sentences with a high topical object present</w:t>
      </w:r>
      <w:r w:rsidR="000068F1" w:rsidRPr="002315FE">
        <w:rPr>
          <w:lang w:val="en-US"/>
        </w:rPr>
        <w:t>ed</w:t>
      </w:r>
      <w:r w:rsidRPr="002315FE">
        <w:rPr>
          <w:lang w:val="en-US"/>
        </w:rPr>
        <w:t xml:space="preserve"> a </w:t>
      </w:r>
      <w:r w:rsidR="00AE227E" w:rsidRPr="002315FE">
        <w:rPr>
          <w:lang w:val="en-US"/>
        </w:rPr>
        <w:t xml:space="preserve">clitic pronoun. In Experiment 3, the same stories and the same dialogue structure of Experiment 2 were </w:t>
      </w:r>
      <w:r w:rsidR="006433F0" w:rsidRPr="002315FE">
        <w:rPr>
          <w:lang w:val="en-US"/>
        </w:rPr>
        <w:t>used. The only difference is in the insertion of a 3</w:t>
      </w:r>
      <w:r w:rsidR="006433F0" w:rsidRPr="002315FE">
        <w:rPr>
          <w:vertAlign w:val="superscript"/>
          <w:lang w:val="en-US"/>
        </w:rPr>
        <w:t>rd</w:t>
      </w:r>
      <w:r w:rsidR="006433F0" w:rsidRPr="002315FE">
        <w:rPr>
          <w:lang w:val="en-US"/>
        </w:rPr>
        <w:t xml:space="preserve"> person clitic pronoun also in the </w:t>
      </w:r>
      <w:r w:rsidR="00AE227E" w:rsidRPr="002315FE">
        <w:rPr>
          <w:lang w:val="en-US"/>
        </w:rPr>
        <w:t>S</w:t>
      </w:r>
      <w:r w:rsidR="008E2AD7" w:rsidRPr="002315FE">
        <w:rPr>
          <w:vertAlign w:val="subscript"/>
          <w:lang w:val="en-US"/>
        </w:rPr>
        <w:t>C-</w:t>
      </w:r>
      <w:proofErr w:type="spellStart"/>
      <w:r w:rsidR="008E2AD7" w:rsidRPr="002315FE">
        <w:rPr>
          <w:vertAlign w:val="subscript"/>
          <w:lang w:val="en-US"/>
        </w:rPr>
        <w:t>f</w:t>
      </w:r>
      <w:r w:rsidR="00AE227E" w:rsidRPr="002315FE">
        <w:rPr>
          <w:vertAlign w:val="subscript"/>
          <w:lang w:val="en-US"/>
        </w:rPr>
        <w:t>oc</w:t>
      </w:r>
      <w:r w:rsidR="00AE227E" w:rsidRPr="002315FE">
        <w:rPr>
          <w:lang w:val="en-US"/>
        </w:rPr>
        <w:t>O</w:t>
      </w:r>
      <w:r w:rsidR="00AE227E" w:rsidRPr="002315FE">
        <w:rPr>
          <w:vertAlign w:val="subscript"/>
          <w:lang w:val="en-US"/>
        </w:rPr>
        <w:t>Top</w:t>
      </w:r>
      <w:proofErr w:type="spellEnd"/>
      <w:r w:rsidR="00AE227E" w:rsidRPr="002315FE">
        <w:rPr>
          <w:vertAlign w:val="subscript"/>
          <w:lang w:val="en-US"/>
        </w:rPr>
        <w:t xml:space="preserve"> </w:t>
      </w:r>
      <w:r w:rsidR="00AE227E" w:rsidRPr="002315FE">
        <w:rPr>
          <w:lang w:val="en-US"/>
        </w:rPr>
        <w:t>conditions.</w:t>
      </w:r>
      <w:r w:rsidR="006433F0" w:rsidRPr="002315FE">
        <w:rPr>
          <w:lang w:val="en-US"/>
        </w:rPr>
        <w:t xml:space="preserve"> </w:t>
      </w:r>
      <w:r w:rsidRPr="002315FE">
        <w:rPr>
          <w:lang w:val="en-US"/>
        </w:rPr>
        <w:t xml:space="preserve">Now the object topic is reprised by a co-referring clitic pronoun in both </w:t>
      </w:r>
      <w:r w:rsidR="00BD53F7" w:rsidRPr="002315FE">
        <w:rPr>
          <w:lang w:val="en-US"/>
        </w:rPr>
        <w:t>orderings</w:t>
      </w:r>
      <w:r w:rsidRPr="002315FE">
        <w:rPr>
          <w:lang w:val="en-US"/>
        </w:rPr>
        <w:t xml:space="preserve">. </w:t>
      </w:r>
      <w:r w:rsidR="006433F0" w:rsidRPr="002315FE">
        <w:rPr>
          <w:lang w:val="en-US"/>
        </w:rPr>
        <w:t xml:space="preserve">This minimal variation is </w:t>
      </w:r>
      <w:r w:rsidR="00845E65" w:rsidRPr="002315FE">
        <w:rPr>
          <w:lang w:val="en-US"/>
        </w:rPr>
        <w:t>illustrated</w:t>
      </w:r>
      <w:r w:rsidRPr="002315FE">
        <w:rPr>
          <w:lang w:val="en-US"/>
        </w:rPr>
        <w:t xml:space="preserve"> in </w:t>
      </w:r>
      <w:r w:rsidR="006433F0" w:rsidRPr="002315FE">
        <w:rPr>
          <w:lang w:val="en-US"/>
        </w:rPr>
        <w:t>(</w:t>
      </w:r>
      <w:r w:rsidR="000068F1" w:rsidRPr="002315FE">
        <w:rPr>
          <w:lang w:val="en-US"/>
        </w:rPr>
        <w:t>19</w:t>
      </w:r>
      <w:r w:rsidRPr="002315FE">
        <w:rPr>
          <w:lang w:val="en-US"/>
        </w:rPr>
        <w:t>a-</w:t>
      </w:r>
      <w:r w:rsidR="006433F0" w:rsidRPr="002315FE">
        <w:rPr>
          <w:lang w:val="en-US"/>
        </w:rPr>
        <w:t xml:space="preserve">b): </w:t>
      </w:r>
    </w:p>
    <w:p w14:paraId="4DBD1D2B" w14:textId="77777777" w:rsidR="00AA564B" w:rsidRPr="002315FE" w:rsidRDefault="00AA564B" w:rsidP="00385D58">
      <w:pPr>
        <w:spacing w:line="312" w:lineRule="auto"/>
        <w:jc w:val="both"/>
        <w:rPr>
          <w:lang w:val="en-US"/>
        </w:rPr>
      </w:pPr>
    </w:p>
    <w:p w14:paraId="43034831" w14:textId="0A97C597" w:rsidR="0084131B" w:rsidRPr="00D959B2" w:rsidRDefault="00D976C3" w:rsidP="00385D58">
      <w:pPr>
        <w:autoSpaceDE w:val="0"/>
        <w:autoSpaceDN w:val="0"/>
        <w:adjustRightInd w:val="0"/>
        <w:spacing w:line="312" w:lineRule="auto"/>
        <w:jc w:val="both"/>
        <w:rPr>
          <w:rFonts w:ascii="Times New Roman" w:hAnsi="Times New Roman" w:cs="Times New Roman"/>
          <w:sz w:val="20"/>
          <w:szCs w:val="20"/>
        </w:rPr>
      </w:pPr>
      <w:r w:rsidRPr="00D959B2">
        <w:t>(</w:t>
      </w:r>
      <w:r w:rsidR="000068F1" w:rsidRPr="00D959B2">
        <w:t>18</w:t>
      </w:r>
      <w:r w:rsidR="0084131B" w:rsidRPr="00D959B2">
        <w:t xml:space="preserve">) </w:t>
      </w:r>
      <w:r w:rsidR="0084131B" w:rsidRPr="00D959B2">
        <w:tab/>
        <w:t xml:space="preserve">Speaker </w:t>
      </w:r>
      <w:proofErr w:type="gramStart"/>
      <w:r w:rsidR="0084131B" w:rsidRPr="00D959B2">
        <w:t>1:  La</w:t>
      </w:r>
      <w:proofErr w:type="gramEnd"/>
      <w:r w:rsidR="0084131B" w:rsidRPr="00D959B2">
        <w:t xml:space="preserve"> zebra  ha  battuto    la tigre</w:t>
      </w:r>
    </w:p>
    <w:p w14:paraId="6FF55BA9" w14:textId="02329258" w:rsidR="0084131B" w:rsidRPr="002315FE" w:rsidRDefault="0084131B" w:rsidP="00385D58">
      <w:pPr>
        <w:autoSpaceDE w:val="0"/>
        <w:autoSpaceDN w:val="0"/>
        <w:adjustRightInd w:val="0"/>
        <w:spacing w:line="312" w:lineRule="auto"/>
        <w:jc w:val="both"/>
        <w:rPr>
          <w:sz w:val="22"/>
          <w:szCs w:val="22"/>
          <w:lang w:val="en-GB"/>
        </w:rPr>
      </w:pPr>
      <w:r w:rsidRPr="00D959B2">
        <w:t xml:space="preserve">                                 </w:t>
      </w:r>
      <w:r w:rsidRPr="002315FE">
        <w:rPr>
          <w:sz w:val="22"/>
          <w:szCs w:val="22"/>
          <w:lang w:val="en-GB"/>
        </w:rPr>
        <w:t xml:space="preserve">the </w:t>
      </w:r>
      <w:proofErr w:type="gramStart"/>
      <w:r w:rsidRPr="002315FE">
        <w:rPr>
          <w:sz w:val="22"/>
          <w:szCs w:val="22"/>
          <w:lang w:val="en-GB"/>
        </w:rPr>
        <w:t>zebra  has</w:t>
      </w:r>
      <w:proofErr w:type="gramEnd"/>
      <w:r w:rsidRPr="002315FE">
        <w:rPr>
          <w:sz w:val="22"/>
          <w:szCs w:val="22"/>
          <w:lang w:val="en-GB"/>
        </w:rPr>
        <w:t xml:space="preserve"> defeated   the tiger</w:t>
      </w:r>
    </w:p>
    <w:p w14:paraId="32CA56C2" w14:textId="48130C8E" w:rsidR="0084131B" w:rsidRPr="002315FE" w:rsidRDefault="0084131B" w:rsidP="00385D58">
      <w:pPr>
        <w:autoSpaceDE w:val="0"/>
        <w:autoSpaceDN w:val="0"/>
        <w:adjustRightInd w:val="0"/>
        <w:spacing w:line="312" w:lineRule="auto"/>
        <w:jc w:val="both"/>
        <w:rPr>
          <w:i/>
          <w:iCs/>
          <w:lang w:val="en-GB"/>
        </w:rPr>
      </w:pPr>
      <w:r w:rsidRPr="002315FE">
        <w:rPr>
          <w:i/>
          <w:iCs/>
          <w:lang w:val="en-GB"/>
        </w:rPr>
        <w:t xml:space="preserve">                                "</w:t>
      </w:r>
      <w:proofErr w:type="gramStart"/>
      <w:r w:rsidRPr="002315FE">
        <w:rPr>
          <w:i/>
          <w:iCs/>
          <w:lang w:val="en-GB"/>
        </w:rPr>
        <w:t>the</w:t>
      </w:r>
      <w:proofErr w:type="gramEnd"/>
      <w:r w:rsidRPr="002315FE">
        <w:rPr>
          <w:i/>
          <w:iCs/>
          <w:lang w:val="en-GB"/>
        </w:rPr>
        <w:t xml:space="preserve"> zebra has defeated the tiger"</w:t>
      </w:r>
    </w:p>
    <w:p w14:paraId="22B0BCE8" w14:textId="4AF631F5" w:rsidR="00EC3881" w:rsidRPr="002315FE" w:rsidRDefault="00754D6A" w:rsidP="00385D58">
      <w:pPr>
        <w:autoSpaceDE w:val="0"/>
        <w:autoSpaceDN w:val="0"/>
        <w:adjustRightInd w:val="0"/>
        <w:spacing w:line="312" w:lineRule="auto"/>
        <w:jc w:val="both"/>
        <w:rPr>
          <w:i/>
          <w:iCs/>
          <w:lang w:val="en-GB"/>
        </w:rPr>
      </w:pPr>
      <w:r w:rsidRPr="002315FE">
        <w:rPr>
          <w:noProof/>
          <w:lang w:val="en-US"/>
        </w:rPr>
        <mc:AlternateContent>
          <mc:Choice Requires="wpg">
            <w:drawing>
              <wp:anchor distT="0" distB="0" distL="114300" distR="114300" simplePos="0" relativeHeight="251879424" behindDoc="0" locked="0" layoutInCell="1" allowOverlap="1" wp14:anchorId="3F3DC1F1" wp14:editId="2CF08A27">
                <wp:simplePos x="0" y="0"/>
                <wp:positionH relativeFrom="column">
                  <wp:posOffset>2105660</wp:posOffset>
                </wp:positionH>
                <wp:positionV relativeFrom="paragraph">
                  <wp:posOffset>215900</wp:posOffset>
                </wp:positionV>
                <wp:extent cx="922020" cy="701675"/>
                <wp:effectExtent l="0" t="0" r="17780" b="9525"/>
                <wp:wrapNone/>
                <wp:docPr id="123" name="Gruppo 123"/>
                <wp:cNvGraphicFramePr/>
                <a:graphic xmlns:a="http://schemas.openxmlformats.org/drawingml/2006/main">
                  <a:graphicData uri="http://schemas.microsoft.com/office/word/2010/wordprocessingGroup">
                    <wpg:wgp>
                      <wpg:cNvGrpSpPr/>
                      <wpg:grpSpPr>
                        <a:xfrm>
                          <a:off x="0" y="0"/>
                          <a:ext cx="922020" cy="701675"/>
                          <a:chOff x="0" y="-127937"/>
                          <a:chExt cx="793019" cy="766112"/>
                        </a:xfrm>
                      </wpg:grpSpPr>
                      <wps:wsp>
                        <wps:cNvPr id="128" name="Rettangolo 128"/>
                        <wps:cNvSpPr/>
                        <wps:spPr>
                          <a:xfrm>
                            <a:off x="0" y="0"/>
                            <a:ext cx="793019" cy="63817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Casella di testo 129"/>
                        <wps:cNvSpPr txBox="1"/>
                        <wps:spPr>
                          <a:xfrm>
                            <a:off x="202300" y="-127937"/>
                            <a:ext cx="412693" cy="226059"/>
                          </a:xfrm>
                          <a:prstGeom prst="rect">
                            <a:avLst/>
                          </a:prstGeom>
                          <a:solidFill>
                            <a:schemeClr val="lt1"/>
                          </a:solidFill>
                          <a:ln w="6350">
                            <a:noFill/>
                          </a:ln>
                        </wps:spPr>
                        <wps:txbx>
                          <w:txbxContent>
                            <w:p w14:paraId="2C4F80BD" w14:textId="2601CE80" w:rsidR="00B139F4" w:rsidRPr="00C362E7" w:rsidRDefault="00754D6A" w:rsidP="00B139F4">
                              <w:pPr>
                                <w:rPr>
                                  <w:sz w:val="18"/>
                                  <w:szCs w:val="18"/>
                                </w:rPr>
                              </w:pPr>
                              <w:r>
                                <w:rPr>
                                  <w:sz w:val="18"/>
                                  <w:szCs w:val="18"/>
                                </w:rPr>
                                <w:t>C-</w:t>
                              </w:r>
                              <w:r w:rsidR="00B139F4">
                                <w:rPr>
                                  <w:sz w:val="18"/>
                                  <w:szCs w:val="18"/>
                                </w:rPr>
                                <w:t>Foc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3DC1F1" id="Gruppo 123" o:spid="_x0000_s1102" style="position:absolute;left:0;text-align:left;margin-left:165.8pt;margin-top:17pt;width:72.6pt;height:55.25pt;z-index:251879424;mso-width-relative:margin;mso-height-relative:margin" coordorigin=",-1279" coordsize="7930,7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">
                <v:rect id="Rettangolo 128" o:spid="_x0000_s1103" style="position:absolute;width:7930;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" filled="f" strokecolor="black [3213]"/>
                <v:shape id="Casella di testo 129" o:spid="_x0000_s1104" type="#_x0000_t202" style="position:absolute;left:2023;top:-1279;width:412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" fillcolor="white [3201]" stroked="f" strokeweight=".5pt">
                  <v:textbox>
                    <w:txbxContent>
                      <w:p w14:paraId="2C4F80BD" w14:textId="2601CE80" w:rsidR="00B139F4" w:rsidRPr="00C362E7" w:rsidRDefault="00754D6A" w:rsidP="00B139F4">
                        <w:pPr>
                          <w:rPr>
                            <w:sz w:val="18"/>
                            <w:szCs w:val="18"/>
                          </w:rPr>
                        </w:pPr>
                        <w:r>
                          <w:rPr>
                            <w:sz w:val="18"/>
                            <w:szCs w:val="18"/>
                          </w:rPr>
                          <w:t>C-</w:t>
                        </w:r>
                        <w:r w:rsidR="00B139F4">
                          <w:rPr>
                            <w:sz w:val="18"/>
                            <w:szCs w:val="18"/>
                          </w:rPr>
                          <w:t>Foc</w:t>
                        </w:r>
                      </w:p>
                    </w:txbxContent>
                  </v:textbox>
                </v:shape>
              </v:group>
            </w:pict>
          </mc:Fallback>
        </mc:AlternateContent>
      </w:r>
      <w:r w:rsidRPr="002315FE">
        <w:rPr>
          <w:noProof/>
          <w:lang w:val="en-US"/>
        </w:rPr>
        <mc:AlternateContent>
          <mc:Choice Requires="wpg">
            <w:drawing>
              <wp:anchor distT="0" distB="0" distL="114300" distR="114300" simplePos="0" relativeHeight="251878400" behindDoc="0" locked="0" layoutInCell="1" allowOverlap="1" wp14:anchorId="32AD262A" wp14:editId="22F0C446">
                <wp:simplePos x="0" y="0"/>
                <wp:positionH relativeFrom="column">
                  <wp:posOffset>1438910</wp:posOffset>
                </wp:positionH>
                <wp:positionV relativeFrom="paragraph">
                  <wp:posOffset>215900</wp:posOffset>
                </wp:positionV>
                <wp:extent cx="630555" cy="702310"/>
                <wp:effectExtent l="0" t="0" r="17145" b="8890"/>
                <wp:wrapNone/>
                <wp:docPr id="119" name="Gruppo 119"/>
                <wp:cNvGraphicFramePr/>
                <a:graphic xmlns:a="http://schemas.openxmlformats.org/drawingml/2006/main">
                  <a:graphicData uri="http://schemas.microsoft.com/office/word/2010/wordprocessingGroup">
                    <wpg:wgp>
                      <wpg:cNvGrpSpPr/>
                      <wpg:grpSpPr>
                        <a:xfrm>
                          <a:off x="0" y="0"/>
                          <a:ext cx="630555" cy="702310"/>
                          <a:chOff x="0" y="-127889"/>
                          <a:chExt cx="509270" cy="766536"/>
                        </a:xfrm>
                      </wpg:grpSpPr>
                      <wps:wsp>
                        <wps:cNvPr id="120" name="Rettangolo 120"/>
                        <wps:cNvSpPr/>
                        <wps:spPr>
                          <a:xfrm>
                            <a:off x="0" y="0"/>
                            <a:ext cx="509270" cy="638647"/>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Casella di testo 122"/>
                        <wps:cNvSpPr txBox="1"/>
                        <wps:spPr>
                          <a:xfrm>
                            <a:off x="139400" y="-127889"/>
                            <a:ext cx="297654" cy="288356"/>
                          </a:xfrm>
                          <a:prstGeom prst="rect">
                            <a:avLst/>
                          </a:prstGeom>
                          <a:solidFill>
                            <a:schemeClr val="lt1"/>
                          </a:solidFill>
                          <a:ln w="6350">
                            <a:noFill/>
                          </a:ln>
                        </wps:spPr>
                        <wps:txbx>
                          <w:txbxContent>
                            <w:p w14:paraId="6F0B6205" w14:textId="77777777" w:rsidR="00B139F4" w:rsidRPr="00C362E7" w:rsidRDefault="00B139F4" w:rsidP="00B139F4">
                              <w:pPr>
                                <w:rPr>
                                  <w:sz w:val="18"/>
                                  <w:szCs w:val="18"/>
                                </w:rPr>
                              </w:pPr>
                              <w:r w:rsidRPr="00C362E7">
                                <w:rPr>
                                  <w:sz w:val="18"/>
                                  <w:szCs w:val="18"/>
                                </w:rPr>
                                <w:t>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AD262A" id="Gruppo 119" o:spid="_x0000_s1105" style="position:absolute;left:0;text-align:left;margin-left:113.3pt;margin-top:17pt;width:49.65pt;height:55.3pt;z-index:251878400;mso-width-relative:margin;mso-height-relative:margin" coordorigin=",-1278" coordsize="5092,7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">
                <v:rect id="Rettangolo 120" o:spid="_x0000_s1106" style="position:absolute;width:5092;height:6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" filled="f" strokecolor="black [3213]"/>
                <v:shape id="Casella di testo 122" o:spid="_x0000_s1107" type="#_x0000_t202" style="position:absolute;left:1394;top:-1278;width:2976;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" fillcolor="white [3201]" stroked="f" strokeweight=".5pt">
                  <v:textbox>
                    <w:txbxContent>
                      <w:p w14:paraId="6F0B6205" w14:textId="77777777" w:rsidR="00B139F4" w:rsidRPr="00C362E7" w:rsidRDefault="00B139F4" w:rsidP="00B139F4">
                        <w:pPr>
                          <w:rPr>
                            <w:sz w:val="18"/>
                            <w:szCs w:val="18"/>
                          </w:rPr>
                        </w:pPr>
                        <w:r w:rsidRPr="00C362E7">
                          <w:rPr>
                            <w:sz w:val="18"/>
                            <w:szCs w:val="18"/>
                          </w:rPr>
                          <w:t>Top</w:t>
                        </w:r>
                      </w:p>
                    </w:txbxContent>
                  </v:textbox>
                </v:shape>
              </v:group>
            </w:pict>
          </mc:Fallback>
        </mc:AlternateContent>
      </w:r>
    </w:p>
    <w:p w14:paraId="176F2DC4" w14:textId="491BCF8D" w:rsidR="0084131B" w:rsidRPr="002315FE" w:rsidRDefault="0084131B" w:rsidP="00385D58">
      <w:pPr>
        <w:autoSpaceDE w:val="0"/>
        <w:autoSpaceDN w:val="0"/>
        <w:adjustRightInd w:val="0"/>
        <w:spacing w:line="312" w:lineRule="auto"/>
        <w:jc w:val="both"/>
        <w:rPr>
          <w:lang w:val="en-GB"/>
        </w:rPr>
      </w:pPr>
    </w:p>
    <w:p w14:paraId="1F3B7127" w14:textId="4C71FD60" w:rsidR="0084131B" w:rsidRPr="002315FE" w:rsidRDefault="0084131B" w:rsidP="00385D58">
      <w:pPr>
        <w:autoSpaceDE w:val="0"/>
        <w:autoSpaceDN w:val="0"/>
        <w:adjustRightInd w:val="0"/>
        <w:spacing w:line="312" w:lineRule="auto"/>
        <w:jc w:val="both"/>
        <w:rPr>
          <w:rFonts w:ascii="Times New Roman" w:hAnsi="Times New Roman" w:cs="Times New Roman"/>
          <w:sz w:val="20"/>
          <w:szCs w:val="20"/>
        </w:rPr>
      </w:pPr>
      <w:r w:rsidRPr="002315FE">
        <w:t>(</w:t>
      </w:r>
      <w:r w:rsidR="000068F1" w:rsidRPr="002315FE">
        <w:t>19</w:t>
      </w:r>
      <w:r w:rsidRPr="002315FE">
        <w:t xml:space="preserve">a) </w:t>
      </w:r>
      <w:r w:rsidRPr="002315FE">
        <w:tab/>
        <w:t xml:space="preserve">Speaker 2:   No!  la tigre       LA GIRAFFA        </w:t>
      </w:r>
      <w:r w:rsidRPr="002315FE">
        <w:rPr>
          <w:u w:val="single"/>
        </w:rPr>
        <w:t>l'</w:t>
      </w:r>
      <w:r w:rsidRPr="002315FE">
        <w:t xml:space="preserve">      ha     battuta               </w:t>
      </w:r>
      <w:r w:rsidRPr="002315FE">
        <w:tab/>
        <w:t>Condition 1 (OS)</w:t>
      </w:r>
    </w:p>
    <w:p w14:paraId="46709A71" w14:textId="65F8A374" w:rsidR="0084131B" w:rsidRPr="002315FE" w:rsidRDefault="0084131B" w:rsidP="00385D58">
      <w:pPr>
        <w:autoSpaceDE w:val="0"/>
        <w:autoSpaceDN w:val="0"/>
        <w:adjustRightInd w:val="0"/>
        <w:spacing w:line="312" w:lineRule="auto"/>
        <w:jc w:val="both"/>
        <w:rPr>
          <w:rFonts w:ascii="Times New Roman" w:hAnsi="Times New Roman" w:cs="Times New Roman"/>
          <w:sz w:val="20"/>
          <w:szCs w:val="20"/>
          <w:lang w:val="en-US"/>
        </w:rPr>
      </w:pPr>
      <w:r w:rsidRPr="002315FE">
        <w:rPr>
          <w:rFonts w:ascii="Times New Roman" w:hAnsi="Times New Roman" w:cs="Times New Roman"/>
          <w:sz w:val="20"/>
          <w:szCs w:val="20"/>
        </w:rPr>
        <w:t xml:space="preserve">                                               </w:t>
      </w:r>
      <w:r w:rsidRPr="002315FE">
        <w:rPr>
          <w:rFonts w:ascii="Times New Roman" w:hAnsi="Times New Roman" w:cs="Times New Roman"/>
          <w:sz w:val="20"/>
          <w:szCs w:val="20"/>
          <w:lang w:val="en-US"/>
        </w:rPr>
        <w:t xml:space="preserve">the tiger        THE GIRAFFE     it      has      </w:t>
      </w:r>
      <w:proofErr w:type="spellStart"/>
      <w:r w:rsidRPr="002315FE">
        <w:rPr>
          <w:rFonts w:ascii="Times New Roman" w:hAnsi="Times New Roman" w:cs="Times New Roman"/>
          <w:sz w:val="20"/>
          <w:szCs w:val="20"/>
          <w:lang w:val="en-US"/>
        </w:rPr>
        <w:t>defeated</w:t>
      </w:r>
      <w:r w:rsidR="008A6F7C" w:rsidRPr="002315FE">
        <w:rPr>
          <w:rFonts w:ascii="Times New Roman" w:hAnsi="Times New Roman" w:cs="Times New Roman"/>
          <w:sz w:val="20"/>
          <w:szCs w:val="20"/>
          <w:lang w:val="en-US"/>
        </w:rPr>
        <w:t>.fem</w:t>
      </w:r>
      <w:proofErr w:type="spellEnd"/>
    </w:p>
    <w:p w14:paraId="68E1C082" w14:textId="7D92BCFC" w:rsidR="0084131B" w:rsidRPr="002315FE" w:rsidRDefault="00754D6A" w:rsidP="00385D58">
      <w:pPr>
        <w:autoSpaceDE w:val="0"/>
        <w:autoSpaceDN w:val="0"/>
        <w:adjustRightInd w:val="0"/>
        <w:spacing w:line="312" w:lineRule="auto"/>
        <w:jc w:val="both"/>
        <w:rPr>
          <w:i/>
          <w:iCs/>
          <w:lang w:val="en-GB"/>
        </w:rPr>
      </w:pPr>
      <w:r w:rsidRPr="002315FE">
        <w:rPr>
          <w:noProof/>
          <w:lang w:val="en-US"/>
        </w:rPr>
        <mc:AlternateContent>
          <mc:Choice Requires="wpg">
            <w:drawing>
              <wp:anchor distT="0" distB="0" distL="114300" distR="114300" simplePos="0" relativeHeight="251883520" behindDoc="0" locked="0" layoutInCell="1" allowOverlap="1" wp14:anchorId="6EC752CB" wp14:editId="09A67D8F">
                <wp:simplePos x="0" y="0"/>
                <wp:positionH relativeFrom="column">
                  <wp:posOffset>2537460</wp:posOffset>
                </wp:positionH>
                <wp:positionV relativeFrom="paragraph">
                  <wp:posOffset>220980</wp:posOffset>
                </wp:positionV>
                <wp:extent cx="630555" cy="694690"/>
                <wp:effectExtent l="0" t="0" r="17145" b="16510"/>
                <wp:wrapNone/>
                <wp:docPr id="133" name="Gruppo 133"/>
                <wp:cNvGraphicFramePr/>
                <a:graphic xmlns:a="http://schemas.openxmlformats.org/drawingml/2006/main">
                  <a:graphicData uri="http://schemas.microsoft.com/office/word/2010/wordprocessingGroup">
                    <wpg:wgp>
                      <wpg:cNvGrpSpPr/>
                      <wpg:grpSpPr>
                        <a:xfrm>
                          <a:off x="0" y="0"/>
                          <a:ext cx="630555" cy="694690"/>
                          <a:chOff x="0" y="-119017"/>
                          <a:chExt cx="509270" cy="757664"/>
                        </a:xfrm>
                      </wpg:grpSpPr>
                      <wps:wsp>
                        <wps:cNvPr id="134" name="Rettangolo 134"/>
                        <wps:cNvSpPr/>
                        <wps:spPr>
                          <a:xfrm>
                            <a:off x="0" y="0"/>
                            <a:ext cx="509270" cy="638647"/>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Casella di testo 135"/>
                        <wps:cNvSpPr txBox="1"/>
                        <wps:spPr>
                          <a:xfrm>
                            <a:off x="98274" y="-119017"/>
                            <a:ext cx="297654" cy="283951"/>
                          </a:xfrm>
                          <a:prstGeom prst="rect">
                            <a:avLst/>
                          </a:prstGeom>
                          <a:solidFill>
                            <a:schemeClr val="lt1"/>
                          </a:solidFill>
                          <a:ln w="6350">
                            <a:noFill/>
                          </a:ln>
                        </wps:spPr>
                        <wps:txbx>
                          <w:txbxContent>
                            <w:p w14:paraId="789DEB47" w14:textId="77777777" w:rsidR="00B139F4" w:rsidRPr="00C362E7" w:rsidRDefault="00B139F4" w:rsidP="00B139F4">
                              <w:pPr>
                                <w:rPr>
                                  <w:sz w:val="18"/>
                                  <w:szCs w:val="18"/>
                                </w:rPr>
                              </w:pPr>
                              <w:r w:rsidRPr="00C362E7">
                                <w:rPr>
                                  <w:sz w:val="18"/>
                                  <w:szCs w:val="18"/>
                                </w:rPr>
                                <w:t>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C752CB" id="Gruppo 133" o:spid="_x0000_s1108" style="position:absolute;left:0;text-align:left;margin-left:199.8pt;margin-top:17.4pt;width:49.65pt;height:54.7pt;z-index:251883520;mso-width-relative:margin;mso-height-relative:margin" coordorigin=",-1190" coordsize="5092,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">
                <v:rect id="Rettangolo 134" o:spid="_x0000_s1109" style="position:absolute;width:5092;height:6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" filled="f" strokecolor="black [3213]"/>
                <v:shape id="Casella di testo 135" o:spid="_x0000_s1110" type="#_x0000_t202" style="position:absolute;left:982;top:-1190;width:2977;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" fillcolor="white [3201]" stroked="f" strokeweight=".5pt">
                  <v:textbox>
                    <w:txbxContent>
                      <w:p w14:paraId="789DEB47" w14:textId="77777777" w:rsidR="00B139F4" w:rsidRPr="00C362E7" w:rsidRDefault="00B139F4" w:rsidP="00B139F4">
                        <w:pPr>
                          <w:rPr>
                            <w:sz w:val="18"/>
                            <w:szCs w:val="18"/>
                          </w:rPr>
                        </w:pPr>
                        <w:r w:rsidRPr="00C362E7">
                          <w:rPr>
                            <w:sz w:val="18"/>
                            <w:szCs w:val="18"/>
                          </w:rPr>
                          <w:t>Top</w:t>
                        </w:r>
                      </w:p>
                    </w:txbxContent>
                  </v:textbox>
                </v:shape>
              </v:group>
            </w:pict>
          </mc:Fallback>
        </mc:AlternateContent>
      </w:r>
      <w:r w:rsidRPr="002315FE">
        <w:rPr>
          <w:noProof/>
          <w:lang w:val="en-US"/>
        </w:rPr>
        <mc:AlternateContent>
          <mc:Choice Requires="wpg">
            <w:drawing>
              <wp:anchor distT="0" distB="0" distL="114300" distR="114300" simplePos="0" relativeHeight="251881472" behindDoc="0" locked="0" layoutInCell="1" allowOverlap="1" wp14:anchorId="69C1AB39" wp14:editId="532B9F67">
                <wp:simplePos x="0" y="0"/>
                <wp:positionH relativeFrom="column">
                  <wp:posOffset>1534160</wp:posOffset>
                </wp:positionH>
                <wp:positionV relativeFrom="paragraph">
                  <wp:posOffset>220980</wp:posOffset>
                </wp:positionV>
                <wp:extent cx="922020" cy="694055"/>
                <wp:effectExtent l="0" t="0" r="17780" b="17145"/>
                <wp:wrapNone/>
                <wp:docPr id="130" name="Gruppo 130"/>
                <wp:cNvGraphicFramePr/>
                <a:graphic xmlns:a="http://schemas.openxmlformats.org/drawingml/2006/main">
                  <a:graphicData uri="http://schemas.microsoft.com/office/word/2010/wordprocessingGroup">
                    <wpg:wgp>
                      <wpg:cNvGrpSpPr/>
                      <wpg:grpSpPr>
                        <a:xfrm>
                          <a:off x="0" y="0"/>
                          <a:ext cx="922020" cy="694055"/>
                          <a:chOff x="0" y="-119063"/>
                          <a:chExt cx="793019" cy="757238"/>
                        </a:xfrm>
                      </wpg:grpSpPr>
                      <wps:wsp>
                        <wps:cNvPr id="131" name="Rettangolo 131"/>
                        <wps:cNvSpPr/>
                        <wps:spPr>
                          <a:xfrm>
                            <a:off x="0" y="0"/>
                            <a:ext cx="793019" cy="63817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Casella di testo 132"/>
                        <wps:cNvSpPr txBox="1"/>
                        <wps:spPr>
                          <a:xfrm>
                            <a:off x="202300" y="-119063"/>
                            <a:ext cx="412693" cy="226059"/>
                          </a:xfrm>
                          <a:prstGeom prst="rect">
                            <a:avLst/>
                          </a:prstGeom>
                          <a:solidFill>
                            <a:schemeClr val="lt1"/>
                          </a:solidFill>
                          <a:ln w="6350">
                            <a:noFill/>
                          </a:ln>
                        </wps:spPr>
                        <wps:txbx>
                          <w:txbxContent>
                            <w:p w14:paraId="3013BCDD" w14:textId="120C4835" w:rsidR="00B139F4" w:rsidRPr="00C362E7" w:rsidRDefault="00754D6A" w:rsidP="00B139F4">
                              <w:pPr>
                                <w:rPr>
                                  <w:sz w:val="18"/>
                                  <w:szCs w:val="18"/>
                                </w:rPr>
                              </w:pPr>
                              <w:r>
                                <w:rPr>
                                  <w:sz w:val="18"/>
                                  <w:szCs w:val="18"/>
                                </w:rPr>
                                <w:t>C-</w:t>
                              </w:r>
                              <w:r w:rsidR="00B139F4">
                                <w:rPr>
                                  <w:sz w:val="18"/>
                                  <w:szCs w:val="18"/>
                                </w:rPr>
                                <w:t>Foc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C1AB39" id="Gruppo 130" o:spid="_x0000_s1111" style="position:absolute;left:0;text-align:left;margin-left:120.8pt;margin-top:17.4pt;width:72.6pt;height:54.65pt;z-index:251881472;mso-width-relative:margin;mso-height-relative:margin" coordorigin=",-1190" coordsize="7930,7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">
                <v:rect id="Rettangolo 131" o:spid="_x0000_s1112" style="position:absolute;width:7930;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" filled="f" strokecolor="black [3213]"/>
                <v:shape id="Casella di testo 132" o:spid="_x0000_s1113" type="#_x0000_t202" style="position:absolute;left:2023;top:-1190;width:4126;height:2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" fillcolor="white [3201]" stroked="f" strokeweight=".5pt">
                  <v:textbox>
                    <w:txbxContent>
                      <w:p w14:paraId="3013BCDD" w14:textId="120C4835" w:rsidR="00B139F4" w:rsidRPr="00C362E7" w:rsidRDefault="00754D6A" w:rsidP="00B139F4">
                        <w:pPr>
                          <w:rPr>
                            <w:sz w:val="18"/>
                            <w:szCs w:val="18"/>
                          </w:rPr>
                        </w:pPr>
                        <w:r>
                          <w:rPr>
                            <w:sz w:val="18"/>
                            <w:szCs w:val="18"/>
                          </w:rPr>
                          <w:t>C-</w:t>
                        </w:r>
                        <w:r w:rsidR="00B139F4">
                          <w:rPr>
                            <w:sz w:val="18"/>
                            <w:szCs w:val="18"/>
                          </w:rPr>
                          <w:t>Foc</w:t>
                        </w:r>
                      </w:p>
                    </w:txbxContent>
                  </v:textbox>
                </v:shape>
              </v:group>
            </w:pict>
          </mc:Fallback>
        </mc:AlternateContent>
      </w:r>
      <w:r w:rsidR="0084131B" w:rsidRPr="002315FE">
        <w:rPr>
          <w:lang w:val="en-GB"/>
        </w:rPr>
        <w:t xml:space="preserve">                                           </w:t>
      </w:r>
      <w:r w:rsidR="0084131B" w:rsidRPr="002315FE">
        <w:rPr>
          <w:i/>
          <w:iCs/>
          <w:lang w:val="en-GB"/>
        </w:rPr>
        <w:t>"</w:t>
      </w:r>
      <w:proofErr w:type="gramStart"/>
      <w:r w:rsidR="0084131B" w:rsidRPr="002315FE">
        <w:rPr>
          <w:i/>
          <w:iCs/>
          <w:lang w:val="en-GB"/>
        </w:rPr>
        <w:t>the</w:t>
      </w:r>
      <w:proofErr w:type="gramEnd"/>
      <w:r w:rsidR="0084131B" w:rsidRPr="002315FE">
        <w:rPr>
          <w:i/>
          <w:iCs/>
          <w:lang w:val="en-GB"/>
        </w:rPr>
        <w:t xml:space="preserve"> GIRAFFE has defeated the tiger"</w:t>
      </w:r>
    </w:p>
    <w:p w14:paraId="37A324CD" w14:textId="19556F12" w:rsidR="0084131B" w:rsidRPr="002315FE" w:rsidRDefault="0084131B" w:rsidP="00385D58">
      <w:pPr>
        <w:autoSpaceDE w:val="0"/>
        <w:autoSpaceDN w:val="0"/>
        <w:adjustRightInd w:val="0"/>
        <w:spacing w:line="312" w:lineRule="auto"/>
        <w:jc w:val="both"/>
        <w:rPr>
          <w:lang w:val="en-GB"/>
        </w:rPr>
      </w:pPr>
    </w:p>
    <w:p w14:paraId="08C7A3B1" w14:textId="10B1DE72" w:rsidR="0084131B" w:rsidRPr="002315FE" w:rsidRDefault="0084131B" w:rsidP="00385D58">
      <w:pPr>
        <w:autoSpaceDE w:val="0"/>
        <w:autoSpaceDN w:val="0"/>
        <w:adjustRightInd w:val="0"/>
        <w:spacing w:line="312" w:lineRule="auto"/>
        <w:jc w:val="both"/>
        <w:rPr>
          <w:rFonts w:ascii="Times New Roman" w:hAnsi="Times New Roman" w:cs="Times New Roman"/>
          <w:sz w:val="20"/>
          <w:szCs w:val="20"/>
        </w:rPr>
      </w:pPr>
      <w:r w:rsidRPr="002315FE">
        <w:rPr>
          <w:lang w:val="en-GB"/>
        </w:rPr>
        <w:t xml:space="preserve"> </w:t>
      </w:r>
      <w:r w:rsidRPr="002315FE">
        <w:t>(</w:t>
      </w:r>
      <w:r w:rsidR="000068F1" w:rsidRPr="002315FE">
        <w:t>19</w:t>
      </w:r>
      <w:r w:rsidRPr="002315FE">
        <w:t>b) Speaker 2:    No! *</w:t>
      </w:r>
      <w:r w:rsidR="00B139F4" w:rsidRPr="002315FE">
        <w:t xml:space="preserve">   </w:t>
      </w:r>
      <w:r w:rsidRPr="002315FE">
        <w:t xml:space="preserve">LA GIRAFFA      </w:t>
      </w:r>
      <w:r w:rsidR="00B139F4" w:rsidRPr="002315FE">
        <w:t xml:space="preserve">  </w:t>
      </w:r>
      <w:r w:rsidRPr="002315FE">
        <w:t xml:space="preserve">la tigre       </w:t>
      </w:r>
      <w:r w:rsidRPr="002315FE">
        <w:rPr>
          <w:u w:val="single"/>
        </w:rPr>
        <w:t>l'</w:t>
      </w:r>
      <w:r w:rsidRPr="002315FE">
        <w:t xml:space="preserve"> </w:t>
      </w:r>
      <w:r w:rsidR="00B139F4" w:rsidRPr="002315FE">
        <w:t xml:space="preserve">  </w:t>
      </w:r>
      <w:r w:rsidRPr="002315FE">
        <w:t xml:space="preserve">ha  </w:t>
      </w:r>
      <w:r w:rsidR="001F3A1B" w:rsidRPr="002315FE">
        <w:t xml:space="preserve"> battuta</w:t>
      </w:r>
      <w:r w:rsidRPr="002315FE">
        <w:rPr>
          <w:rFonts w:ascii="Times New Roman" w:hAnsi="Times New Roman" w:cs="Times New Roman"/>
          <w:sz w:val="20"/>
          <w:szCs w:val="20"/>
        </w:rPr>
        <w:t xml:space="preserve">          </w:t>
      </w:r>
      <w:r w:rsidRPr="002315FE">
        <w:rPr>
          <w:rFonts w:ascii="Times New Roman" w:hAnsi="Times New Roman" w:cs="Times New Roman"/>
          <w:sz w:val="20"/>
          <w:szCs w:val="20"/>
        </w:rPr>
        <w:tab/>
      </w:r>
      <w:r w:rsidRPr="002315FE">
        <w:t>Condition 2 (SO)</w:t>
      </w:r>
    </w:p>
    <w:p w14:paraId="6DDF8142" w14:textId="2FEFF188" w:rsidR="0084131B" w:rsidRPr="002315FE" w:rsidRDefault="0084131B" w:rsidP="00385D58">
      <w:pPr>
        <w:autoSpaceDE w:val="0"/>
        <w:autoSpaceDN w:val="0"/>
        <w:adjustRightInd w:val="0"/>
        <w:spacing w:line="312" w:lineRule="auto"/>
        <w:jc w:val="both"/>
        <w:rPr>
          <w:rFonts w:ascii="Times New Roman" w:hAnsi="Times New Roman" w:cs="Times New Roman"/>
          <w:sz w:val="20"/>
          <w:szCs w:val="20"/>
          <w:lang w:val="en-US"/>
        </w:rPr>
      </w:pPr>
      <w:r w:rsidRPr="002315FE">
        <w:rPr>
          <w:rFonts w:ascii="Times New Roman" w:hAnsi="Times New Roman" w:cs="Times New Roman"/>
          <w:sz w:val="20"/>
          <w:szCs w:val="20"/>
        </w:rPr>
        <w:lastRenderedPageBreak/>
        <w:t xml:space="preserve">        </w:t>
      </w:r>
      <w:r w:rsidRPr="002315FE">
        <w:rPr>
          <w:rFonts w:ascii="Times New Roman" w:hAnsi="Times New Roman" w:cs="Times New Roman"/>
          <w:sz w:val="20"/>
          <w:szCs w:val="20"/>
        </w:rPr>
        <w:tab/>
      </w:r>
      <w:r w:rsidRPr="002315FE">
        <w:rPr>
          <w:rFonts w:ascii="Times New Roman" w:hAnsi="Times New Roman" w:cs="Times New Roman"/>
          <w:sz w:val="20"/>
          <w:szCs w:val="20"/>
        </w:rPr>
        <w:tab/>
      </w:r>
      <w:r w:rsidRPr="002315FE">
        <w:rPr>
          <w:rFonts w:ascii="Times New Roman" w:hAnsi="Times New Roman" w:cs="Times New Roman"/>
          <w:sz w:val="20"/>
          <w:szCs w:val="20"/>
        </w:rPr>
        <w:tab/>
        <w:t xml:space="preserve">        </w:t>
      </w:r>
      <w:r w:rsidRPr="002315FE">
        <w:rPr>
          <w:rFonts w:ascii="Times New Roman" w:hAnsi="Times New Roman" w:cs="Times New Roman"/>
          <w:sz w:val="20"/>
          <w:szCs w:val="20"/>
          <w:lang w:val="en-US"/>
        </w:rPr>
        <w:t xml:space="preserve">THE GIRAFFE     </w:t>
      </w:r>
      <w:r w:rsidR="00213210" w:rsidRPr="002315FE">
        <w:rPr>
          <w:rFonts w:ascii="Times New Roman" w:hAnsi="Times New Roman" w:cs="Times New Roman"/>
          <w:sz w:val="20"/>
          <w:szCs w:val="20"/>
          <w:lang w:val="en-US"/>
        </w:rPr>
        <w:t xml:space="preserve">  </w:t>
      </w:r>
      <w:r w:rsidRPr="002315FE">
        <w:rPr>
          <w:rFonts w:ascii="Times New Roman" w:hAnsi="Times New Roman" w:cs="Times New Roman"/>
          <w:sz w:val="20"/>
          <w:szCs w:val="20"/>
          <w:lang w:val="en-US"/>
        </w:rPr>
        <w:t xml:space="preserve">the tiger      </w:t>
      </w:r>
      <w:proofErr w:type="gramStart"/>
      <w:r w:rsidR="00B139F4" w:rsidRPr="002315FE">
        <w:rPr>
          <w:rFonts w:ascii="Times New Roman" w:hAnsi="Times New Roman" w:cs="Times New Roman"/>
          <w:sz w:val="20"/>
          <w:szCs w:val="20"/>
          <w:lang w:val="en-US"/>
        </w:rPr>
        <w:t xml:space="preserve">it </w:t>
      </w:r>
      <w:r w:rsidRPr="002315FE">
        <w:rPr>
          <w:rFonts w:ascii="Times New Roman" w:hAnsi="Times New Roman" w:cs="Times New Roman"/>
          <w:sz w:val="20"/>
          <w:szCs w:val="20"/>
          <w:lang w:val="en-US"/>
        </w:rPr>
        <w:t xml:space="preserve"> has</w:t>
      </w:r>
      <w:proofErr w:type="gramEnd"/>
      <w:r w:rsidRPr="002315FE">
        <w:rPr>
          <w:rFonts w:ascii="Times New Roman" w:hAnsi="Times New Roman" w:cs="Times New Roman"/>
          <w:sz w:val="20"/>
          <w:szCs w:val="20"/>
          <w:lang w:val="en-US"/>
        </w:rPr>
        <w:t xml:space="preserve">   </w:t>
      </w:r>
      <w:proofErr w:type="spellStart"/>
      <w:r w:rsidRPr="002315FE">
        <w:rPr>
          <w:rFonts w:ascii="Times New Roman" w:hAnsi="Times New Roman" w:cs="Times New Roman"/>
          <w:sz w:val="20"/>
          <w:szCs w:val="20"/>
          <w:lang w:val="en-US"/>
        </w:rPr>
        <w:t>defeated</w:t>
      </w:r>
      <w:r w:rsidR="008A6F7C" w:rsidRPr="002315FE">
        <w:rPr>
          <w:rFonts w:ascii="Times New Roman" w:hAnsi="Times New Roman" w:cs="Times New Roman"/>
          <w:sz w:val="20"/>
          <w:szCs w:val="20"/>
          <w:lang w:val="en-US"/>
        </w:rPr>
        <w:t>.fem</w:t>
      </w:r>
      <w:proofErr w:type="spellEnd"/>
    </w:p>
    <w:p w14:paraId="326EB784" w14:textId="50A0C80F" w:rsidR="0084131B" w:rsidRPr="002315FE" w:rsidRDefault="0084131B" w:rsidP="00385D58">
      <w:pPr>
        <w:autoSpaceDE w:val="0"/>
        <w:autoSpaceDN w:val="0"/>
        <w:adjustRightInd w:val="0"/>
        <w:spacing w:line="312" w:lineRule="auto"/>
        <w:jc w:val="both"/>
        <w:rPr>
          <w:i/>
          <w:iCs/>
          <w:lang w:val="en-GB"/>
        </w:rPr>
      </w:pPr>
      <w:r w:rsidRPr="002315FE">
        <w:rPr>
          <w:lang w:val="en-GB"/>
        </w:rPr>
        <w:t xml:space="preserve">       </w:t>
      </w:r>
      <w:r w:rsidRPr="002315FE">
        <w:rPr>
          <w:lang w:val="en-GB"/>
        </w:rPr>
        <w:tab/>
      </w:r>
      <w:r w:rsidRPr="002315FE">
        <w:rPr>
          <w:lang w:val="en-GB"/>
        </w:rPr>
        <w:tab/>
      </w:r>
      <w:r w:rsidRPr="002315FE">
        <w:rPr>
          <w:lang w:val="en-GB"/>
        </w:rPr>
        <w:tab/>
        <w:t xml:space="preserve">       </w:t>
      </w:r>
      <w:r w:rsidRPr="002315FE">
        <w:rPr>
          <w:i/>
          <w:iCs/>
          <w:lang w:val="en-GB"/>
        </w:rPr>
        <w:t>"</w:t>
      </w:r>
      <w:proofErr w:type="gramStart"/>
      <w:r w:rsidRPr="002315FE">
        <w:rPr>
          <w:i/>
          <w:iCs/>
          <w:lang w:val="en-GB"/>
        </w:rPr>
        <w:t>the</w:t>
      </w:r>
      <w:proofErr w:type="gramEnd"/>
      <w:r w:rsidRPr="002315FE">
        <w:rPr>
          <w:i/>
          <w:iCs/>
          <w:lang w:val="en-GB"/>
        </w:rPr>
        <w:t xml:space="preserve"> GIRAFFE has defeated the tiger"</w:t>
      </w:r>
    </w:p>
    <w:p w14:paraId="0C04E176" w14:textId="19E0B67A" w:rsidR="0084131B" w:rsidRPr="002315FE" w:rsidRDefault="0084131B" w:rsidP="00385D58">
      <w:pPr>
        <w:spacing w:line="312" w:lineRule="auto"/>
        <w:jc w:val="both"/>
        <w:rPr>
          <w:lang w:val="en-US"/>
        </w:rPr>
      </w:pPr>
    </w:p>
    <w:p w14:paraId="7ADBEE1A" w14:textId="00F2A5C4" w:rsidR="008806E3" w:rsidRPr="002315FE" w:rsidRDefault="00812096" w:rsidP="00385D58">
      <w:pPr>
        <w:spacing w:line="312" w:lineRule="auto"/>
        <w:jc w:val="both"/>
        <w:rPr>
          <w:lang w:val="en-US"/>
        </w:rPr>
      </w:pPr>
      <w:r w:rsidRPr="002315FE">
        <w:rPr>
          <w:lang w:val="en-US"/>
        </w:rPr>
        <w:t>Th</w:t>
      </w:r>
      <w:r w:rsidR="006433F0" w:rsidRPr="002315FE">
        <w:rPr>
          <w:lang w:val="en-US"/>
        </w:rPr>
        <w:t xml:space="preserve">e </w:t>
      </w:r>
      <w:r w:rsidR="00213210" w:rsidRPr="002315FE">
        <w:rPr>
          <w:lang w:val="en-US"/>
        </w:rPr>
        <w:t>insertion</w:t>
      </w:r>
      <w:r w:rsidR="006433F0" w:rsidRPr="002315FE">
        <w:rPr>
          <w:lang w:val="en-US"/>
        </w:rPr>
        <w:t xml:space="preserve"> of the pronoun in (</w:t>
      </w:r>
      <w:r w:rsidR="00754D6A" w:rsidRPr="002315FE">
        <w:rPr>
          <w:lang w:val="en-US"/>
        </w:rPr>
        <w:t>19</w:t>
      </w:r>
      <w:r w:rsidR="006433F0" w:rsidRPr="002315FE">
        <w:rPr>
          <w:lang w:val="en-US"/>
        </w:rPr>
        <w:t>b)</w:t>
      </w:r>
      <w:r w:rsidR="001E7FC9" w:rsidRPr="002315FE">
        <w:rPr>
          <w:lang w:val="en-US"/>
        </w:rPr>
        <w:t xml:space="preserve">, although very minute from the phonological perspective, </w:t>
      </w:r>
      <w:r w:rsidR="00213210" w:rsidRPr="002315FE">
        <w:rPr>
          <w:lang w:val="en-US"/>
        </w:rPr>
        <w:t xml:space="preserve">would allow us to assess </w:t>
      </w:r>
      <w:r w:rsidR="00B14049" w:rsidRPr="002315FE">
        <w:rPr>
          <w:lang w:val="en-US"/>
        </w:rPr>
        <w:t>the role played by this element in relation to the observed complexity of OS sentences. I</w:t>
      </w:r>
      <w:r w:rsidR="00213210" w:rsidRPr="002315FE">
        <w:rPr>
          <w:lang w:val="en-US"/>
        </w:rPr>
        <w:t xml:space="preserve">f </w:t>
      </w:r>
      <w:r w:rsidR="001E7FC9" w:rsidRPr="002315FE">
        <w:rPr>
          <w:lang w:val="en-US"/>
        </w:rPr>
        <w:t>the complexity for OS sentences observed in Experiment 2</w:t>
      </w:r>
      <w:r w:rsidR="00B14049" w:rsidRPr="002315FE">
        <w:rPr>
          <w:lang w:val="en-US"/>
        </w:rPr>
        <w:t xml:space="preserve"> is increased by the presence of a </w:t>
      </w:r>
      <w:proofErr w:type="spellStart"/>
      <w:r w:rsidR="00B14049" w:rsidRPr="002315FE">
        <w:rPr>
          <w:lang w:val="en-US"/>
        </w:rPr>
        <w:t>clitic</w:t>
      </w:r>
      <w:proofErr w:type="spellEnd"/>
      <w:r w:rsidR="00845E65" w:rsidRPr="002315FE">
        <w:rPr>
          <w:lang w:val="en-US"/>
        </w:rPr>
        <w:t>,</w:t>
      </w:r>
      <w:r w:rsidR="00B14049" w:rsidRPr="002315FE">
        <w:rPr>
          <w:lang w:val="en-US"/>
        </w:rPr>
        <w:t xml:space="preserve"> </w:t>
      </w:r>
      <w:r w:rsidR="001E7FC9" w:rsidRPr="002315FE">
        <w:rPr>
          <w:lang w:val="en-US"/>
        </w:rPr>
        <w:t xml:space="preserve">we would now expect that </w:t>
      </w:r>
      <w:r w:rsidR="00B14049" w:rsidRPr="002315FE">
        <w:rPr>
          <w:lang w:val="en-US"/>
        </w:rPr>
        <w:t>both (</w:t>
      </w:r>
      <w:r w:rsidR="000068F1" w:rsidRPr="002315FE">
        <w:rPr>
          <w:lang w:val="en-US"/>
        </w:rPr>
        <w:t>19</w:t>
      </w:r>
      <w:r w:rsidR="00B14049" w:rsidRPr="002315FE">
        <w:rPr>
          <w:lang w:val="en-US"/>
        </w:rPr>
        <w:t>a) and (</w:t>
      </w:r>
      <w:r w:rsidR="000068F1" w:rsidRPr="002315FE">
        <w:rPr>
          <w:lang w:val="en-US"/>
        </w:rPr>
        <w:t>19</w:t>
      </w:r>
      <w:r w:rsidR="00B14049" w:rsidRPr="002315FE">
        <w:rPr>
          <w:lang w:val="en-US"/>
        </w:rPr>
        <w:t xml:space="preserve">b) </w:t>
      </w:r>
      <w:r w:rsidR="001E7FC9" w:rsidRPr="002315FE">
        <w:rPr>
          <w:lang w:val="en-US"/>
        </w:rPr>
        <w:t>would be problematic</w:t>
      </w:r>
      <w:r w:rsidR="00B14049" w:rsidRPr="002315FE">
        <w:rPr>
          <w:lang w:val="en-US"/>
        </w:rPr>
        <w:t xml:space="preserve">. If instead the sentences in Condition 1 are still the hardest, the best explanation for the asymmetry between Condition 1 and Condition 2 is the one based on </w:t>
      </w:r>
      <w:r w:rsidR="000068F1" w:rsidRPr="002315FE">
        <w:rPr>
          <w:lang w:val="en-US"/>
        </w:rPr>
        <w:t>intervention</w:t>
      </w:r>
      <w:r w:rsidR="00B14049" w:rsidRPr="002315FE">
        <w:rPr>
          <w:lang w:val="en-US"/>
        </w:rPr>
        <w:t xml:space="preserve">. </w:t>
      </w:r>
      <w:r w:rsidR="00142BC6" w:rsidRPr="002315FE">
        <w:rPr>
          <w:lang w:val="en-US"/>
        </w:rPr>
        <w:t xml:space="preserve">Thus, if Experiment 2's results were determined by the presence of the </w:t>
      </w:r>
      <w:proofErr w:type="spellStart"/>
      <w:r w:rsidR="00142BC6" w:rsidRPr="002315FE">
        <w:rPr>
          <w:lang w:val="en-US"/>
        </w:rPr>
        <w:t>clitic</w:t>
      </w:r>
      <w:proofErr w:type="spellEnd"/>
      <w:r w:rsidR="00142BC6" w:rsidRPr="002315FE">
        <w:rPr>
          <w:lang w:val="en-US"/>
        </w:rPr>
        <w:t xml:space="preserve">, the advantage for </w:t>
      </w:r>
      <w:proofErr w:type="gramStart"/>
      <w:r w:rsidR="00142BC6" w:rsidRPr="002315FE">
        <w:rPr>
          <w:lang w:val="en-US"/>
        </w:rPr>
        <w:t>SO(</w:t>
      </w:r>
      <w:proofErr w:type="gramEnd"/>
      <w:r w:rsidR="00142BC6" w:rsidRPr="002315FE">
        <w:rPr>
          <w:lang w:val="en-US"/>
        </w:rPr>
        <w:t xml:space="preserve">cl)V sentences should vanish or be at least reduced in children. </w:t>
      </w:r>
    </w:p>
    <w:p w14:paraId="5A939680" w14:textId="77777777" w:rsidR="008806E3" w:rsidRPr="002315FE" w:rsidRDefault="008806E3" w:rsidP="00385D58">
      <w:pPr>
        <w:spacing w:line="312" w:lineRule="auto"/>
        <w:jc w:val="both"/>
        <w:rPr>
          <w:lang w:val="en-US"/>
        </w:rPr>
      </w:pPr>
    </w:p>
    <w:p w14:paraId="36321644" w14:textId="1190AF53" w:rsidR="008806E3" w:rsidRPr="002315FE" w:rsidRDefault="008806E3" w:rsidP="00385D58">
      <w:pPr>
        <w:spacing w:line="312" w:lineRule="auto"/>
        <w:jc w:val="both"/>
        <w:rPr>
          <w:lang w:val="en-US"/>
        </w:rPr>
      </w:pPr>
      <w:r w:rsidRPr="002315FE">
        <w:rPr>
          <w:lang w:val="en-US"/>
        </w:rPr>
        <w:t>As for the grammatical status of sentences i</w:t>
      </w:r>
      <w:r w:rsidR="002023AF" w:rsidRPr="002315FE">
        <w:rPr>
          <w:lang w:val="en-US"/>
        </w:rPr>
        <w:t xml:space="preserve">llustrated by </w:t>
      </w:r>
      <w:r w:rsidRPr="002315FE">
        <w:rPr>
          <w:lang w:val="en-US"/>
        </w:rPr>
        <w:t>(19</w:t>
      </w:r>
      <w:r w:rsidR="002023AF" w:rsidRPr="002315FE">
        <w:rPr>
          <w:lang w:val="en-US"/>
        </w:rPr>
        <w:t>b), the presence of a clitic may be perceived as degraded, at least in comparison to the clitic-less alternative used in Experiment 1 (</w:t>
      </w:r>
      <w:proofErr w:type="spellStart"/>
      <w:r w:rsidR="002023AF" w:rsidRPr="002315FE">
        <w:rPr>
          <w:lang w:val="en-US"/>
        </w:rPr>
        <w:t>Belletti</w:t>
      </w:r>
      <w:proofErr w:type="spellEnd"/>
      <w:r w:rsidR="002023AF" w:rsidRPr="002315FE">
        <w:rPr>
          <w:lang w:val="en-US"/>
        </w:rPr>
        <w:t xml:space="preserve"> 2004, </w:t>
      </w:r>
      <w:proofErr w:type="spellStart"/>
      <w:r w:rsidR="002023AF" w:rsidRPr="002315FE">
        <w:rPr>
          <w:lang w:val="en-US"/>
        </w:rPr>
        <w:t>Samek-Lodovici</w:t>
      </w:r>
      <w:proofErr w:type="spellEnd"/>
      <w:r w:rsidR="002023AF" w:rsidRPr="002315FE">
        <w:rPr>
          <w:lang w:val="en-US"/>
        </w:rPr>
        <w:t xml:space="preserve"> 2006). This degradation, as pointed out by a reviewer, is not perceived by all Italian speakers but needs to be taken into consideration since it could lead to lower rates of accuracies also in the adult control group</w:t>
      </w:r>
      <w:r w:rsidR="004B3593" w:rsidRPr="002315FE">
        <w:rPr>
          <w:lang w:val="en-US"/>
        </w:rPr>
        <w:t xml:space="preserve">. To date, no corpus study is available to determine the incidence of these constructions in child-directed speech. However, if they are marginal for at least some adult speakers, they </w:t>
      </w:r>
      <w:r w:rsidR="00463BF4" w:rsidRPr="002315FE">
        <w:rPr>
          <w:lang w:val="en-US"/>
        </w:rPr>
        <w:t>would</w:t>
      </w:r>
      <w:r w:rsidR="004B3593" w:rsidRPr="002315FE">
        <w:rPr>
          <w:lang w:val="en-US"/>
        </w:rPr>
        <w:t xml:space="preserve"> occur very rarely in the input provided to children. This also militates against the </w:t>
      </w:r>
      <w:proofErr w:type="spellStart"/>
      <w:r w:rsidR="004B3593" w:rsidRPr="002315FE">
        <w:rPr>
          <w:lang w:val="en-US"/>
        </w:rPr>
        <w:t>SOclV</w:t>
      </w:r>
      <w:proofErr w:type="spellEnd"/>
      <w:r w:rsidR="004B3593" w:rsidRPr="002315FE">
        <w:rPr>
          <w:lang w:val="en-US"/>
        </w:rPr>
        <w:t xml:space="preserve"> structures in (19b), the ones that</w:t>
      </w:r>
      <w:r w:rsidR="00463BF4" w:rsidRPr="002315FE">
        <w:rPr>
          <w:lang w:val="en-US"/>
        </w:rPr>
        <w:t xml:space="preserve">, </w:t>
      </w:r>
      <w:r w:rsidR="004B3593" w:rsidRPr="002315FE">
        <w:rPr>
          <w:lang w:val="en-US"/>
        </w:rPr>
        <w:t>on the contrary</w:t>
      </w:r>
      <w:r w:rsidR="00463BF4" w:rsidRPr="002315FE">
        <w:rPr>
          <w:lang w:val="en-US"/>
        </w:rPr>
        <w:t>, are</w:t>
      </w:r>
      <w:r w:rsidR="004B3593" w:rsidRPr="002315FE">
        <w:rPr>
          <w:lang w:val="en-US"/>
        </w:rPr>
        <w:t xml:space="preserve"> predicted to be favored under an intervention-based account. </w:t>
      </w:r>
    </w:p>
    <w:p w14:paraId="50B2C0FA" w14:textId="77777777" w:rsidR="008806E3" w:rsidRPr="002315FE" w:rsidRDefault="008806E3" w:rsidP="00385D58">
      <w:pPr>
        <w:spacing w:line="312" w:lineRule="auto"/>
        <w:jc w:val="both"/>
        <w:rPr>
          <w:lang w:val="en-US"/>
        </w:rPr>
      </w:pPr>
    </w:p>
    <w:p w14:paraId="743FB6FF" w14:textId="77777777" w:rsidR="00B10B33" w:rsidRPr="002315FE" w:rsidRDefault="00B10B33" w:rsidP="00385D58">
      <w:pPr>
        <w:spacing w:line="312" w:lineRule="auto"/>
        <w:jc w:val="both"/>
        <w:rPr>
          <w:i/>
          <w:iCs/>
          <w:lang w:val="en-US"/>
        </w:rPr>
      </w:pPr>
    </w:p>
    <w:p w14:paraId="6A0282F5" w14:textId="0D58362C" w:rsidR="00D81060" w:rsidRPr="002315FE" w:rsidRDefault="00803D1B" w:rsidP="00385D58">
      <w:pPr>
        <w:spacing w:line="312" w:lineRule="auto"/>
        <w:jc w:val="both"/>
        <w:rPr>
          <w:i/>
          <w:iCs/>
          <w:lang w:val="en-US"/>
        </w:rPr>
      </w:pPr>
      <w:r w:rsidRPr="002315FE">
        <w:rPr>
          <w:i/>
          <w:iCs/>
          <w:lang w:val="en-US"/>
        </w:rPr>
        <w:t>4</w:t>
      </w:r>
      <w:r w:rsidR="000B144B" w:rsidRPr="002315FE">
        <w:rPr>
          <w:i/>
          <w:iCs/>
          <w:lang w:val="en-US"/>
        </w:rPr>
        <w:t xml:space="preserve">.1. </w:t>
      </w:r>
      <w:r w:rsidR="00D81060" w:rsidRPr="002315FE">
        <w:rPr>
          <w:i/>
          <w:iCs/>
          <w:lang w:val="en-US"/>
        </w:rPr>
        <w:t>Methods and Material</w:t>
      </w:r>
    </w:p>
    <w:p w14:paraId="2559A157" w14:textId="53E8AB20" w:rsidR="00D81060" w:rsidRPr="002315FE" w:rsidRDefault="00962900" w:rsidP="00385D58">
      <w:pPr>
        <w:spacing w:line="312" w:lineRule="auto"/>
        <w:jc w:val="both"/>
        <w:rPr>
          <w:lang w:val="en-US"/>
        </w:rPr>
      </w:pPr>
      <w:r w:rsidRPr="002315FE">
        <w:rPr>
          <w:lang w:val="en-US"/>
        </w:rPr>
        <w:t xml:space="preserve">The same materials of </w:t>
      </w:r>
      <w:r w:rsidR="00D81060" w:rsidRPr="002315FE">
        <w:rPr>
          <w:lang w:val="en-US"/>
        </w:rPr>
        <w:t>Experiment 2</w:t>
      </w:r>
      <w:r w:rsidRPr="002315FE">
        <w:rPr>
          <w:lang w:val="en-US"/>
        </w:rPr>
        <w:t xml:space="preserve"> were used</w:t>
      </w:r>
      <w:r w:rsidR="00600977" w:rsidRPr="002315FE">
        <w:rPr>
          <w:lang w:val="en-US"/>
        </w:rPr>
        <w:t xml:space="preserve"> with the only difference that a </w:t>
      </w:r>
      <w:r w:rsidRPr="002315FE">
        <w:rPr>
          <w:lang w:val="en-US"/>
        </w:rPr>
        <w:t xml:space="preserve">clitic pronoun was added </w:t>
      </w:r>
      <w:r w:rsidR="00600977" w:rsidRPr="002315FE">
        <w:rPr>
          <w:lang w:val="en-US"/>
        </w:rPr>
        <w:t xml:space="preserve">also </w:t>
      </w:r>
      <w:r w:rsidRPr="002315FE">
        <w:rPr>
          <w:lang w:val="en-US"/>
        </w:rPr>
        <w:t xml:space="preserve">to all </w:t>
      </w:r>
      <w:r w:rsidR="00600977" w:rsidRPr="002315FE">
        <w:rPr>
          <w:lang w:val="en-US"/>
        </w:rPr>
        <w:t>S</w:t>
      </w:r>
      <w:r w:rsidR="00142BC6" w:rsidRPr="002315FE">
        <w:rPr>
          <w:lang w:val="en-US"/>
        </w:rPr>
        <w:t>O</w:t>
      </w:r>
      <w:r w:rsidR="00600977" w:rsidRPr="002315FE">
        <w:rPr>
          <w:lang w:val="en-US"/>
        </w:rPr>
        <w:t xml:space="preserve">V </w:t>
      </w:r>
      <w:r w:rsidRPr="002315FE">
        <w:rPr>
          <w:lang w:val="en-US"/>
        </w:rPr>
        <w:t>sentences</w:t>
      </w:r>
      <w:r w:rsidR="00600977" w:rsidRPr="002315FE">
        <w:rPr>
          <w:lang w:val="en-US"/>
        </w:rPr>
        <w:t xml:space="preserve"> resulting in a </w:t>
      </w:r>
      <w:proofErr w:type="spellStart"/>
      <w:r w:rsidR="00600977" w:rsidRPr="002315FE">
        <w:rPr>
          <w:lang w:val="en-US"/>
        </w:rPr>
        <w:t>S</w:t>
      </w:r>
      <w:r w:rsidR="00142BC6" w:rsidRPr="002315FE">
        <w:rPr>
          <w:lang w:val="en-US"/>
        </w:rPr>
        <w:t>O</w:t>
      </w:r>
      <w:r w:rsidR="00600977" w:rsidRPr="002315FE">
        <w:rPr>
          <w:lang w:val="en-US"/>
        </w:rPr>
        <w:t>clV</w:t>
      </w:r>
      <w:proofErr w:type="spellEnd"/>
      <w:r w:rsidR="00600977" w:rsidRPr="002315FE">
        <w:rPr>
          <w:lang w:val="en-US"/>
        </w:rPr>
        <w:t xml:space="preserve"> as in (</w:t>
      </w:r>
      <w:r w:rsidR="00142BC6" w:rsidRPr="002315FE">
        <w:rPr>
          <w:lang w:val="en-US"/>
        </w:rPr>
        <w:t>19</w:t>
      </w:r>
      <w:r w:rsidR="00600977" w:rsidRPr="002315FE">
        <w:rPr>
          <w:lang w:val="en-US"/>
        </w:rPr>
        <w:t>b)</w:t>
      </w:r>
      <w:r w:rsidRPr="002315FE">
        <w:rPr>
          <w:lang w:val="en-US"/>
        </w:rPr>
        <w:t>.</w:t>
      </w:r>
    </w:p>
    <w:p w14:paraId="34A7E38A" w14:textId="77777777" w:rsidR="00D81060" w:rsidRPr="002315FE" w:rsidRDefault="00D81060" w:rsidP="00385D58">
      <w:pPr>
        <w:spacing w:line="312" w:lineRule="auto"/>
        <w:jc w:val="both"/>
        <w:rPr>
          <w:lang w:val="en-US"/>
        </w:rPr>
      </w:pPr>
    </w:p>
    <w:p w14:paraId="1ED4ED71" w14:textId="34B90AA4" w:rsidR="006F4870" w:rsidRPr="002315FE" w:rsidRDefault="00803D1B" w:rsidP="00385D58">
      <w:pPr>
        <w:spacing w:line="312" w:lineRule="auto"/>
        <w:jc w:val="both"/>
        <w:rPr>
          <w:i/>
          <w:iCs/>
          <w:lang w:val="en-US"/>
        </w:rPr>
      </w:pPr>
      <w:r w:rsidRPr="002315FE">
        <w:rPr>
          <w:i/>
          <w:iCs/>
          <w:lang w:val="en-US"/>
        </w:rPr>
        <w:t>4</w:t>
      </w:r>
      <w:r w:rsidR="000B144B" w:rsidRPr="002315FE">
        <w:rPr>
          <w:i/>
          <w:iCs/>
          <w:lang w:val="en-US"/>
        </w:rPr>
        <w:t xml:space="preserve">.2. </w:t>
      </w:r>
      <w:r w:rsidR="006F4870" w:rsidRPr="002315FE">
        <w:rPr>
          <w:i/>
          <w:iCs/>
          <w:lang w:val="en-US"/>
        </w:rPr>
        <w:t>Participants</w:t>
      </w:r>
    </w:p>
    <w:p w14:paraId="178959CD" w14:textId="5C31D03C" w:rsidR="003370B8" w:rsidRPr="002315FE" w:rsidRDefault="003370B8" w:rsidP="00385D58">
      <w:pPr>
        <w:autoSpaceDE w:val="0"/>
        <w:autoSpaceDN w:val="0"/>
        <w:adjustRightInd w:val="0"/>
        <w:spacing w:line="312" w:lineRule="auto"/>
        <w:jc w:val="both"/>
        <w:rPr>
          <w:lang w:val="en-US"/>
        </w:rPr>
      </w:pPr>
      <w:r w:rsidRPr="002315FE">
        <w:rPr>
          <w:lang w:val="en-US"/>
        </w:rPr>
        <w:t>20 children (M= 5;</w:t>
      </w:r>
      <w:r w:rsidR="00962900" w:rsidRPr="002315FE">
        <w:rPr>
          <w:lang w:val="en-US"/>
        </w:rPr>
        <w:t xml:space="preserve">7. </w:t>
      </w:r>
      <w:r w:rsidRPr="002315FE">
        <w:rPr>
          <w:lang w:val="en-US"/>
        </w:rPr>
        <w:t>Range 5;</w:t>
      </w:r>
      <w:r w:rsidR="00962900" w:rsidRPr="002315FE">
        <w:rPr>
          <w:lang w:val="en-US"/>
        </w:rPr>
        <w:t>1</w:t>
      </w:r>
      <w:r w:rsidRPr="002315FE">
        <w:rPr>
          <w:lang w:val="en-US"/>
        </w:rPr>
        <w:t xml:space="preserve"> – 6;</w:t>
      </w:r>
      <w:r w:rsidR="00962900" w:rsidRPr="002315FE">
        <w:rPr>
          <w:lang w:val="en-US"/>
        </w:rPr>
        <w:t>1</w:t>
      </w:r>
      <w:r w:rsidRPr="002315FE">
        <w:rPr>
          <w:lang w:val="en-US"/>
        </w:rPr>
        <w:t>) and 1</w:t>
      </w:r>
      <w:r w:rsidR="00962900" w:rsidRPr="002315FE">
        <w:rPr>
          <w:lang w:val="en-US"/>
        </w:rPr>
        <w:t>4</w:t>
      </w:r>
      <w:r w:rsidRPr="002315FE">
        <w:rPr>
          <w:lang w:val="en-US"/>
        </w:rPr>
        <w:t xml:space="preserve"> adults between 24 and 30 </w:t>
      </w:r>
      <w:proofErr w:type="spellStart"/>
      <w:r w:rsidRPr="002315FE">
        <w:rPr>
          <w:lang w:val="en-US"/>
        </w:rPr>
        <w:t>y.o</w:t>
      </w:r>
      <w:proofErr w:type="spellEnd"/>
      <w:r w:rsidRPr="002315FE">
        <w:rPr>
          <w:lang w:val="en-US"/>
        </w:rPr>
        <w:t xml:space="preserve"> were recruited in the same area of Experiment 1</w:t>
      </w:r>
      <w:r w:rsidR="00962900" w:rsidRPr="002315FE">
        <w:rPr>
          <w:lang w:val="en-US"/>
        </w:rPr>
        <w:t xml:space="preserve"> and 2</w:t>
      </w:r>
      <w:r w:rsidRPr="002315FE">
        <w:rPr>
          <w:lang w:val="en-US"/>
        </w:rPr>
        <w:t xml:space="preserve">. </w:t>
      </w:r>
      <w:r w:rsidR="00142BC6" w:rsidRPr="002315FE">
        <w:rPr>
          <w:lang w:val="en-US"/>
        </w:rPr>
        <w:t>None of them took part to the previous experiments.</w:t>
      </w:r>
    </w:p>
    <w:p w14:paraId="3E81D1CF" w14:textId="07FA86D5" w:rsidR="008D2F4C" w:rsidRPr="002315FE" w:rsidRDefault="008D2F4C" w:rsidP="00385D58">
      <w:pPr>
        <w:spacing w:line="312" w:lineRule="auto"/>
        <w:jc w:val="both"/>
        <w:rPr>
          <w:lang w:val="en-US"/>
        </w:rPr>
      </w:pPr>
    </w:p>
    <w:p w14:paraId="33AAE356" w14:textId="7B832514" w:rsidR="002959D1" w:rsidRPr="002315FE" w:rsidRDefault="00803D1B" w:rsidP="00385D58">
      <w:pPr>
        <w:spacing w:line="312" w:lineRule="auto"/>
        <w:jc w:val="both"/>
        <w:rPr>
          <w:i/>
          <w:iCs/>
          <w:lang w:val="en-US"/>
        </w:rPr>
      </w:pPr>
      <w:r w:rsidRPr="002315FE">
        <w:rPr>
          <w:i/>
          <w:iCs/>
          <w:lang w:val="en-US"/>
        </w:rPr>
        <w:t>4</w:t>
      </w:r>
      <w:r w:rsidR="000B144B" w:rsidRPr="002315FE">
        <w:rPr>
          <w:i/>
          <w:iCs/>
          <w:lang w:val="en-US"/>
        </w:rPr>
        <w:t xml:space="preserve">.3. </w:t>
      </w:r>
      <w:r w:rsidR="00D06D8D" w:rsidRPr="002315FE">
        <w:rPr>
          <w:i/>
          <w:iCs/>
          <w:lang w:val="en-US"/>
        </w:rPr>
        <w:t>Results</w:t>
      </w:r>
    </w:p>
    <w:p w14:paraId="55AE2425" w14:textId="3C8508AA" w:rsidR="009D5568" w:rsidRPr="002315FE" w:rsidRDefault="003F67DC" w:rsidP="00385D58">
      <w:pPr>
        <w:spacing w:line="312" w:lineRule="auto"/>
        <w:jc w:val="both"/>
        <w:rPr>
          <w:lang w:val="en-US"/>
        </w:rPr>
      </w:pPr>
      <w:r w:rsidRPr="002315FE">
        <w:rPr>
          <w:lang w:val="en-US"/>
        </w:rPr>
        <w:t>T</w:t>
      </w:r>
      <w:r w:rsidR="00BE1FDD" w:rsidRPr="002315FE">
        <w:rPr>
          <w:lang w:val="en-US"/>
        </w:rPr>
        <w:t xml:space="preserve">wo children </w:t>
      </w:r>
      <w:r w:rsidR="009D5568" w:rsidRPr="002315FE">
        <w:rPr>
          <w:lang w:val="en-US"/>
        </w:rPr>
        <w:t xml:space="preserve">were </w:t>
      </w:r>
      <w:r w:rsidR="00BE1FDD" w:rsidRPr="002315FE">
        <w:rPr>
          <w:lang w:val="en-US"/>
        </w:rPr>
        <w:t>excluded</w:t>
      </w:r>
      <w:r w:rsidR="009D5568" w:rsidRPr="002315FE">
        <w:rPr>
          <w:lang w:val="en-US"/>
        </w:rPr>
        <w:t xml:space="preserve"> </w:t>
      </w:r>
      <w:proofErr w:type="gramStart"/>
      <w:r w:rsidR="009D5568" w:rsidRPr="002315FE">
        <w:rPr>
          <w:lang w:val="en-US"/>
        </w:rPr>
        <w:t>on the basis of</w:t>
      </w:r>
      <w:proofErr w:type="gramEnd"/>
      <w:r w:rsidR="009D5568" w:rsidRPr="002315FE">
        <w:rPr>
          <w:lang w:val="en-US"/>
        </w:rPr>
        <w:t xml:space="preserve"> their poor performance in the warm-up session</w:t>
      </w:r>
      <w:r w:rsidRPr="002315FE">
        <w:rPr>
          <w:lang w:val="en-US"/>
        </w:rPr>
        <w:t xml:space="preserve">, using the same criteria adopted in the two previous experiments. </w:t>
      </w:r>
      <w:r w:rsidR="009D5568" w:rsidRPr="002315FE">
        <w:rPr>
          <w:lang w:val="en-US"/>
        </w:rPr>
        <w:t>We report the results of the remaining 18 children. Once again, participants in both group</w:t>
      </w:r>
      <w:r w:rsidRPr="002315FE">
        <w:rPr>
          <w:lang w:val="en-US"/>
        </w:rPr>
        <w:t>s</w:t>
      </w:r>
      <w:r w:rsidR="009D5568" w:rsidRPr="002315FE">
        <w:rPr>
          <w:lang w:val="en-US"/>
        </w:rPr>
        <w:t xml:space="preserve"> had no problem in judging SVO sentences (Figure </w:t>
      </w:r>
      <w:r w:rsidR="00754D6A" w:rsidRPr="002315FE">
        <w:rPr>
          <w:lang w:val="en-US"/>
        </w:rPr>
        <w:t>1</w:t>
      </w:r>
      <w:r w:rsidR="006E7DD8" w:rsidRPr="002315FE">
        <w:rPr>
          <w:lang w:val="en-US"/>
        </w:rPr>
        <w:t>3</w:t>
      </w:r>
      <w:r w:rsidR="009D5568" w:rsidRPr="002315FE">
        <w:rPr>
          <w:lang w:val="en-US"/>
        </w:rPr>
        <w:t xml:space="preserve">). </w:t>
      </w:r>
    </w:p>
    <w:p w14:paraId="2481788A" w14:textId="77777777" w:rsidR="00924C68" w:rsidRPr="002315FE" w:rsidRDefault="00924C68" w:rsidP="00385D58">
      <w:pPr>
        <w:spacing w:line="312" w:lineRule="auto"/>
        <w:jc w:val="both"/>
        <w:rPr>
          <w:lang w:val="en-US"/>
        </w:rPr>
      </w:pPr>
    </w:p>
    <w:p w14:paraId="49E21C24" w14:textId="77777777" w:rsidR="00927DC1" w:rsidRPr="002315FE" w:rsidRDefault="00927DC1" w:rsidP="00927DC1">
      <w:pPr>
        <w:spacing w:line="312" w:lineRule="auto"/>
        <w:ind w:left="284" w:right="2977"/>
        <w:jc w:val="both"/>
        <w:rPr>
          <w:lang w:val="en-US"/>
        </w:rPr>
      </w:pPr>
      <w:r w:rsidRPr="002315FE">
        <w:rPr>
          <w:noProof/>
          <w:lang w:val="en-US"/>
        </w:rPr>
        <w:lastRenderedPageBreak/>
        <w:drawing>
          <wp:inline distT="0" distB="0" distL="0" distR="0" wp14:anchorId="7A8EDFFD" wp14:editId="4B8F250F">
            <wp:extent cx="4235116" cy="3071661"/>
            <wp:effectExtent l="0" t="0" r="0" b="1905"/>
            <wp:docPr id="262" name="Immagin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magine 2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61396" cy="3090721"/>
                    </a:xfrm>
                    <a:prstGeom prst="rect">
                      <a:avLst/>
                    </a:prstGeom>
                  </pic:spPr>
                </pic:pic>
              </a:graphicData>
            </a:graphic>
          </wp:inline>
        </w:drawing>
      </w:r>
    </w:p>
    <w:p w14:paraId="79E8340E" w14:textId="5B9D8FAD" w:rsidR="00D976C3" w:rsidRPr="002315FE" w:rsidRDefault="003F3F32" w:rsidP="002F0D8A">
      <w:pPr>
        <w:spacing w:line="312" w:lineRule="auto"/>
        <w:ind w:left="284" w:right="1985"/>
        <w:jc w:val="both"/>
        <w:rPr>
          <w:sz w:val="20"/>
          <w:szCs w:val="20"/>
          <w:lang w:val="en-US"/>
        </w:rPr>
      </w:pPr>
      <w:r w:rsidRPr="002315FE">
        <w:rPr>
          <w:sz w:val="20"/>
          <w:szCs w:val="20"/>
          <w:lang w:val="en-US"/>
        </w:rPr>
        <w:t xml:space="preserve">Figure </w:t>
      </w:r>
      <w:r w:rsidR="0098389A" w:rsidRPr="002315FE">
        <w:rPr>
          <w:sz w:val="20"/>
          <w:szCs w:val="20"/>
          <w:lang w:val="en-US"/>
        </w:rPr>
        <w:t>1</w:t>
      </w:r>
      <w:r w:rsidR="006E7DD8" w:rsidRPr="002315FE">
        <w:rPr>
          <w:sz w:val="20"/>
          <w:szCs w:val="20"/>
          <w:lang w:val="en-US"/>
        </w:rPr>
        <w:t>3</w:t>
      </w:r>
      <w:r w:rsidRPr="002315FE">
        <w:rPr>
          <w:sz w:val="20"/>
          <w:szCs w:val="20"/>
          <w:lang w:val="en-US"/>
        </w:rPr>
        <w:t xml:space="preserve">. </w:t>
      </w:r>
      <w:r w:rsidR="00C13814" w:rsidRPr="002315FE">
        <w:rPr>
          <w:sz w:val="20"/>
          <w:szCs w:val="20"/>
          <w:lang w:val="en-US"/>
        </w:rPr>
        <w:t>Proportion of correct judgments for Control SVO sentences in the adult and in the child group.</w:t>
      </w:r>
    </w:p>
    <w:p w14:paraId="6434D396" w14:textId="77777777" w:rsidR="00D976C3" w:rsidRPr="002315FE" w:rsidRDefault="00D976C3" w:rsidP="00385D58">
      <w:pPr>
        <w:spacing w:line="312" w:lineRule="auto"/>
        <w:jc w:val="both"/>
        <w:rPr>
          <w:lang w:val="en-US"/>
        </w:rPr>
      </w:pPr>
    </w:p>
    <w:p w14:paraId="2FCC605A" w14:textId="59201C64" w:rsidR="0079325E" w:rsidRPr="002315FE" w:rsidRDefault="00126375" w:rsidP="00385D58">
      <w:pPr>
        <w:spacing w:line="312" w:lineRule="auto"/>
        <w:jc w:val="both"/>
        <w:rPr>
          <w:lang w:val="en-US"/>
        </w:rPr>
      </w:pPr>
      <w:r w:rsidRPr="002315FE">
        <w:rPr>
          <w:lang w:val="en-US"/>
        </w:rPr>
        <w:t xml:space="preserve">Let us consider now the role played by the clitic pronoun in the in </w:t>
      </w:r>
      <w:proofErr w:type="spellStart"/>
      <w:r w:rsidRPr="002315FE">
        <w:rPr>
          <w:lang w:val="en-US"/>
        </w:rPr>
        <w:t>SOclV</w:t>
      </w:r>
      <w:proofErr w:type="spellEnd"/>
      <w:r w:rsidRPr="002315FE">
        <w:rPr>
          <w:lang w:val="en-US"/>
        </w:rPr>
        <w:t xml:space="preserve"> </w:t>
      </w:r>
      <w:r w:rsidR="00EE264D" w:rsidRPr="002315FE">
        <w:rPr>
          <w:lang w:val="en-US"/>
        </w:rPr>
        <w:t xml:space="preserve">sentences, </w:t>
      </w:r>
      <w:r w:rsidRPr="002315FE">
        <w:rPr>
          <w:lang w:val="en-US"/>
        </w:rPr>
        <w:t xml:space="preserve">starting </w:t>
      </w:r>
      <w:r w:rsidR="00845E65" w:rsidRPr="002315FE">
        <w:rPr>
          <w:lang w:val="en-US"/>
        </w:rPr>
        <w:t>from</w:t>
      </w:r>
      <w:r w:rsidRPr="002315FE">
        <w:rPr>
          <w:lang w:val="en-US"/>
        </w:rPr>
        <w:t xml:space="preserve"> the adult control</w:t>
      </w:r>
      <w:r w:rsidR="003F3F32" w:rsidRPr="002315FE">
        <w:rPr>
          <w:lang w:val="en-US"/>
        </w:rPr>
        <w:t xml:space="preserve"> group</w:t>
      </w:r>
      <w:r w:rsidR="00142BC6" w:rsidRPr="002315FE">
        <w:rPr>
          <w:lang w:val="en-US"/>
        </w:rPr>
        <w:t xml:space="preserve">. Their </w:t>
      </w:r>
      <w:r w:rsidR="005A0CE1" w:rsidRPr="002315FE">
        <w:rPr>
          <w:lang w:val="en-US"/>
        </w:rPr>
        <w:t>proportion of correct answers in the four experimental condition</w:t>
      </w:r>
      <w:r w:rsidR="00BD53F7" w:rsidRPr="002315FE">
        <w:rPr>
          <w:lang w:val="en-US"/>
        </w:rPr>
        <w:t>s</w:t>
      </w:r>
      <w:r w:rsidR="005A0CE1" w:rsidRPr="002315FE">
        <w:rPr>
          <w:lang w:val="en-US"/>
        </w:rPr>
        <w:t xml:space="preserve"> is reported in Figure </w:t>
      </w:r>
      <w:r w:rsidR="00267CA8" w:rsidRPr="002315FE">
        <w:rPr>
          <w:lang w:val="en-US"/>
        </w:rPr>
        <w:t>1</w:t>
      </w:r>
      <w:r w:rsidR="006E7DD8" w:rsidRPr="002315FE">
        <w:rPr>
          <w:lang w:val="en-US"/>
        </w:rPr>
        <w:t>4</w:t>
      </w:r>
      <w:r w:rsidRPr="002315FE">
        <w:rPr>
          <w:lang w:val="en-US"/>
        </w:rPr>
        <w:t xml:space="preserve">. </w:t>
      </w:r>
      <w:r w:rsidR="00142BC6" w:rsidRPr="002315FE">
        <w:rPr>
          <w:lang w:val="en-US"/>
        </w:rPr>
        <w:t>T</w:t>
      </w:r>
      <w:r w:rsidR="0094123E" w:rsidRPr="002315FE">
        <w:rPr>
          <w:lang w:val="en-US"/>
        </w:rPr>
        <w:t xml:space="preserve">he presence of a </w:t>
      </w:r>
      <w:proofErr w:type="spellStart"/>
      <w:r w:rsidR="0094123E" w:rsidRPr="002315FE">
        <w:rPr>
          <w:lang w:val="en-US"/>
        </w:rPr>
        <w:t>clitic</w:t>
      </w:r>
      <w:proofErr w:type="spellEnd"/>
      <w:r w:rsidR="0094123E" w:rsidRPr="002315FE">
        <w:rPr>
          <w:lang w:val="en-US"/>
        </w:rPr>
        <w:t xml:space="preserve"> in </w:t>
      </w:r>
      <w:proofErr w:type="spellStart"/>
      <w:r w:rsidR="0094123E" w:rsidRPr="002315FE">
        <w:rPr>
          <w:lang w:val="en-US"/>
        </w:rPr>
        <w:t>SOclV</w:t>
      </w:r>
      <w:proofErr w:type="spellEnd"/>
      <w:r w:rsidR="0094123E" w:rsidRPr="002315FE">
        <w:rPr>
          <w:lang w:val="en-US"/>
        </w:rPr>
        <w:t xml:space="preserve"> sentences </w:t>
      </w:r>
      <w:r w:rsidR="00142BC6" w:rsidRPr="002315FE">
        <w:rPr>
          <w:lang w:val="en-US"/>
        </w:rPr>
        <w:t xml:space="preserve">lead to a lower performance </w:t>
      </w:r>
      <w:r w:rsidR="008C2A0E" w:rsidRPr="002315FE">
        <w:rPr>
          <w:lang w:val="en-US"/>
        </w:rPr>
        <w:t xml:space="preserve">with respect to SOV sentences in </w:t>
      </w:r>
      <w:r w:rsidR="00142BC6" w:rsidRPr="002315FE">
        <w:rPr>
          <w:lang w:val="en-US"/>
        </w:rPr>
        <w:t>Experiment 2</w:t>
      </w:r>
      <w:r w:rsidR="008C2A0E" w:rsidRPr="002315FE">
        <w:rPr>
          <w:lang w:val="en-US"/>
        </w:rPr>
        <w:t xml:space="preserve">. The rate of correct answers now dropped to a low 42.8% </w:t>
      </w:r>
      <w:r w:rsidRPr="002315FE">
        <w:rPr>
          <w:lang w:val="en-US"/>
        </w:rPr>
        <w:t>in the match condition</w:t>
      </w:r>
      <w:r w:rsidR="009E45F9" w:rsidRPr="002315FE">
        <w:rPr>
          <w:lang w:val="en-US"/>
        </w:rPr>
        <w:t xml:space="preserve">. </w:t>
      </w:r>
      <w:r w:rsidRPr="002315FE">
        <w:rPr>
          <w:lang w:val="en-US"/>
        </w:rPr>
        <w:t xml:space="preserve">In </w:t>
      </w:r>
      <w:proofErr w:type="spellStart"/>
      <w:r w:rsidRPr="002315FE">
        <w:rPr>
          <w:lang w:val="en-US"/>
        </w:rPr>
        <w:t>OSclV</w:t>
      </w:r>
      <w:proofErr w:type="spellEnd"/>
      <w:r w:rsidRPr="002315FE">
        <w:rPr>
          <w:lang w:val="en-US"/>
        </w:rPr>
        <w:t xml:space="preserve"> sentences instead, where the presence of the </w:t>
      </w:r>
      <w:proofErr w:type="spellStart"/>
      <w:r w:rsidRPr="002315FE">
        <w:rPr>
          <w:lang w:val="en-US"/>
        </w:rPr>
        <w:t>clitic</w:t>
      </w:r>
      <w:proofErr w:type="spellEnd"/>
      <w:r w:rsidRPr="002315FE">
        <w:rPr>
          <w:lang w:val="en-US"/>
        </w:rPr>
        <w:t xml:space="preserve"> is </w:t>
      </w:r>
      <w:r w:rsidR="008C2A0E" w:rsidRPr="002315FE">
        <w:rPr>
          <w:lang w:val="en-US"/>
        </w:rPr>
        <w:t>the only option</w:t>
      </w:r>
      <w:r w:rsidRPr="002315FE">
        <w:rPr>
          <w:lang w:val="en-US"/>
        </w:rPr>
        <w:t xml:space="preserve"> and </w:t>
      </w:r>
      <w:r w:rsidR="008C2A0E" w:rsidRPr="002315FE">
        <w:rPr>
          <w:lang w:val="en-US"/>
        </w:rPr>
        <w:t>intervention is</w:t>
      </w:r>
      <w:r w:rsidRPr="002315FE">
        <w:rPr>
          <w:lang w:val="en-US"/>
        </w:rPr>
        <w:t xml:space="preserve"> defused by the topical status of the fronted object, </w:t>
      </w:r>
      <w:r w:rsidR="009E45F9" w:rsidRPr="002315FE">
        <w:rPr>
          <w:lang w:val="en-US"/>
        </w:rPr>
        <w:t xml:space="preserve">adult's performance </w:t>
      </w:r>
      <w:r w:rsidRPr="002315FE">
        <w:rPr>
          <w:lang w:val="en-US"/>
        </w:rPr>
        <w:t xml:space="preserve">reaches </w:t>
      </w:r>
      <w:r w:rsidR="00267CA8" w:rsidRPr="002315FE">
        <w:rPr>
          <w:lang w:val="en-US"/>
        </w:rPr>
        <w:t>91.1</w:t>
      </w:r>
      <w:r w:rsidRPr="002315FE">
        <w:rPr>
          <w:lang w:val="en-US"/>
        </w:rPr>
        <w:t>%</w:t>
      </w:r>
      <w:r w:rsidR="009E45F9" w:rsidRPr="002315FE">
        <w:rPr>
          <w:lang w:val="en-US"/>
        </w:rPr>
        <w:t xml:space="preserve">. </w:t>
      </w:r>
      <w:r w:rsidR="005A0CE1" w:rsidRPr="002315FE">
        <w:rPr>
          <w:lang w:val="en-US"/>
        </w:rPr>
        <w:t>As observed in the previous experiments, t</w:t>
      </w:r>
      <w:r w:rsidRPr="002315FE">
        <w:rPr>
          <w:lang w:val="en-US"/>
        </w:rPr>
        <w:t xml:space="preserve">he extra cues provided by the introduction of a feature mismatch </w:t>
      </w:r>
      <w:r w:rsidR="005A0CE1" w:rsidRPr="002315FE">
        <w:rPr>
          <w:lang w:val="en-US"/>
        </w:rPr>
        <w:t xml:space="preserve">cancelled </w:t>
      </w:r>
      <w:r w:rsidR="008C2A0E" w:rsidRPr="002315FE">
        <w:rPr>
          <w:lang w:val="en-US"/>
        </w:rPr>
        <w:t>any difficulty</w:t>
      </w:r>
      <w:r w:rsidR="005A0CE1" w:rsidRPr="002315FE">
        <w:rPr>
          <w:lang w:val="en-US"/>
        </w:rPr>
        <w:t xml:space="preserve">, </w:t>
      </w:r>
      <w:r w:rsidR="009E45F9" w:rsidRPr="002315FE">
        <w:rPr>
          <w:lang w:val="en-US"/>
        </w:rPr>
        <w:t>rais</w:t>
      </w:r>
      <w:r w:rsidR="005A0CE1" w:rsidRPr="002315FE">
        <w:rPr>
          <w:lang w:val="en-US"/>
        </w:rPr>
        <w:t xml:space="preserve">ing </w:t>
      </w:r>
      <w:r w:rsidR="009E45F9" w:rsidRPr="002315FE">
        <w:rPr>
          <w:lang w:val="en-US"/>
        </w:rPr>
        <w:t>adult's performance almost at ceiling</w:t>
      </w:r>
      <w:r w:rsidR="005A0CE1" w:rsidRPr="002315FE">
        <w:rPr>
          <w:lang w:val="en-US"/>
        </w:rPr>
        <w:t xml:space="preserve"> </w:t>
      </w:r>
      <w:r w:rsidR="008C2A0E" w:rsidRPr="002315FE">
        <w:rPr>
          <w:lang w:val="en-US"/>
        </w:rPr>
        <w:t xml:space="preserve">for each </w:t>
      </w:r>
      <w:r w:rsidR="0079325E" w:rsidRPr="002315FE">
        <w:rPr>
          <w:lang w:val="en-US"/>
        </w:rPr>
        <w:t>constituent ordering.</w:t>
      </w:r>
    </w:p>
    <w:p w14:paraId="204DC22F" w14:textId="77777777" w:rsidR="00A817CD" w:rsidRPr="002315FE" w:rsidRDefault="00A817CD" w:rsidP="00385D58">
      <w:pPr>
        <w:spacing w:line="312" w:lineRule="auto"/>
        <w:jc w:val="both"/>
        <w:rPr>
          <w:lang w:val="en-US"/>
        </w:rPr>
      </w:pPr>
    </w:p>
    <w:p w14:paraId="76D62468" w14:textId="2B672333" w:rsidR="009D5568" w:rsidRPr="002315FE" w:rsidRDefault="009D497E" w:rsidP="00AA564B">
      <w:pPr>
        <w:spacing w:line="312" w:lineRule="auto"/>
        <w:ind w:left="284"/>
        <w:jc w:val="both"/>
        <w:rPr>
          <w:lang w:val="en-US"/>
        </w:rPr>
      </w:pPr>
      <w:r w:rsidRPr="002315FE">
        <w:rPr>
          <w:noProof/>
          <w:lang w:val="en-US"/>
        </w:rPr>
        <w:lastRenderedPageBreak/>
        <mc:AlternateContent>
          <mc:Choice Requires="wps">
            <w:drawing>
              <wp:anchor distT="0" distB="0" distL="114300" distR="114300" simplePos="0" relativeHeight="251945984" behindDoc="0" locked="0" layoutInCell="1" allowOverlap="1" wp14:anchorId="155189DB" wp14:editId="4D8D86D7">
                <wp:simplePos x="0" y="0"/>
                <wp:positionH relativeFrom="column">
                  <wp:posOffset>171450</wp:posOffset>
                </wp:positionH>
                <wp:positionV relativeFrom="paragraph">
                  <wp:posOffset>-79071</wp:posOffset>
                </wp:positionV>
                <wp:extent cx="3927021" cy="248240"/>
                <wp:effectExtent l="0" t="0" r="0" b="6350"/>
                <wp:wrapNone/>
                <wp:docPr id="243" name="Casella di testo 243"/>
                <wp:cNvGraphicFramePr/>
                <a:graphic xmlns:a="http://schemas.openxmlformats.org/drawingml/2006/main">
                  <a:graphicData uri="http://schemas.microsoft.com/office/word/2010/wordprocessingShape">
                    <wps:wsp>
                      <wps:cNvSpPr txBox="1"/>
                      <wps:spPr>
                        <a:xfrm>
                          <a:off x="0" y="0"/>
                          <a:ext cx="3927021" cy="248240"/>
                        </a:xfrm>
                        <a:prstGeom prst="rect">
                          <a:avLst/>
                        </a:prstGeom>
                        <a:solidFill>
                          <a:schemeClr val="lt1"/>
                        </a:solidFill>
                        <a:ln w="6350">
                          <a:noFill/>
                        </a:ln>
                      </wps:spPr>
                      <wps:txbx>
                        <w:txbxContent>
                          <w:p w14:paraId="04309F2F" w14:textId="77777777" w:rsidR="009D497E" w:rsidRPr="008C2A0E" w:rsidRDefault="009D497E" w:rsidP="009D497E">
                            <w:pPr>
                              <w:rPr>
                                <w:rFonts w:ascii="Arial" w:hAnsi="Arial" w:cs="Arial"/>
                                <w:sz w:val="18"/>
                                <w:szCs w:val="18"/>
                                <w:lang w:val="en-US"/>
                              </w:rPr>
                            </w:pPr>
                            <w:r w:rsidRPr="008C2A0E">
                              <w:rPr>
                                <w:rFonts w:ascii="Arial" w:hAnsi="Arial" w:cs="Arial"/>
                                <w:sz w:val="18"/>
                                <w:szCs w:val="18"/>
                                <w:lang w:val="en-US"/>
                              </w:rPr>
                              <w:t>Adults. Correct interpretation of sentences with constituent fronting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189DB" id="Casella di testo 243" o:spid="_x0000_s1114" type="#_x0000_t202" style="position:absolute;left:0;text-align:left;margin-left:13.5pt;margin-top:-6.25pt;width:309.2pt;height:19.5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" fillcolor="white [3201]" stroked="f" strokeweight=".5pt">
                <v:textbox>
                  <w:txbxContent>
                    <w:p w14:paraId="04309F2F" w14:textId="77777777" w:rsidR="009D497E" w:rsidRPr="008C2A0E" w:rsidRDefault="009D497E" w:rsidP="009D497E">
                      <w:pPr>
                        <w:rPr>
                          <w:rFonts w:ascii="Arial" w:hAnsi="Arial" w:cs="Arial"/>
                          <w:sz w:val="18"/>
                          <w:szCs w:val="18"/>
                          <w:lang w:val="en-US"/>
                        </w:rPr>
                      </w:pPr>
                      <w:r w:rsidRPr="008C2A0E">
                        <w:rPr>
                          <w:rFonts w:ascii="Arial" w:hAnsi="Arial" w:cs="Arial"/>
                          <w:sz w:val="18"/>
                          <w:szCs w:val="18"/>
                          <w:lang w:val="en-US"/>
                        </w:rPr>
                        <w:t>Adults. Correct interpretation of sentences with constituent fronting</w:t>
                      </w:r>
                    </w:p>
                  </w:txbxContent>
                </v:textbox>
              </v:shape>
            </w:pict>
          </mc:Fallback>
        </mc:AlternateContent>
      </w:r>
      <w:r w:rsidR="00927DC1" w:rsidRPr="002315FE">
        <w:rPr>
          <w:noProof/>
          <w:lang w:val="en-US"/>
        </w:rPr>
        <mc:AlternateContent>
          <mc:Choice Requires="wps">
            <w:drawing>
              <wp:anchor distT="0" distB="0" distL="114300" distR="114300" simplePos="0" relativeHeight="251976704" behindDoc="0" locked="0" layoutInCell="1" allowOverlap="1" wp14:anchorId="471C9C7A" wp14:editId="497AD081">
                <wp:simplePos x="0" y="0"/>
                <wp:positionH relativeFrom="column">
                  <wp:posOffset>-1243113</wp:posOffset>
                </wp:positionH>
                <wp:positionV relativeFrom="paragraph">
                  <wp:posOffset>1460612</wp:posOffset>
                </wp:positionV>
                <wp:extent cx="2473915" cy="248240"/>
                <wp:effectExtent l="0" t="4762" r="0" b="0"/>
                <wp:wrapNone/>
                <wp:docPr id="268" name="Casella di testo 268"/>
                <wp:cNvGraphicFramePr/>
                <a:graphic xmlns:a="http://schemas.openxmlformats.org/drawingml/2006/main">
                  <a:graphicData uri="http://schemas.microsoft.com/office/word/2010/wordprocessingShape">
                    <wps:wsp>
                      <wps:cNvSpPr txBox="1"/>
                      <wps:spPr>
                        <a:xfrm rot="16200000">
                          <a:off x="0" y="0"/>
                          <a:ext cx="2473915" cy="248240"/>
                        </a:xfrm>
                        <a:prstGeom prst="rect">
                          <a:avLst/>
                        </a:prstGeom>
                        <a:solidFill>
                          <a:schemeClr val="lt1"/>
                        </a:solidFill>
                        <a:ln w="6350">
                          <a:noFill/>
                        </a:ln>
                      </wps:spPr>
                      <wps:txbx>
                        <w:txbxContent>
                          <w:p w14:paraId="71A2DBB5" w14:textId="77777777" w:rsidR="00927DC1" w:rsidRPr="00F528C8" w:rsidRDefault="00927DC1" w:rsidP="00927DC1">
                            <w:pPr>
                              <w:jc w:val="center"/>
                              <w:rPr>
                                <w:rFonts w:ascii="Arial" w:hAnsi="Arial" w:cs="Arial"/>
                                <w:sz w:val="18"/>
                                <w:szCs w:val="18"/>
                              </w:rPr>
                            </w:pPr>
                            <w:r w:rsidRPr="00F528C8">
                              <w:rPr>
                                <w:rFonts w:ascii="Arial" w:hAnsi="Arial" w:cs="Arial"/>
                                <w:sz w:val="18"/>
                                <w:szCs w:val="18"/>
                              </w:rPr>
                              <w:t>% correct answers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C9C7A" id="Casella di testo 268" o:spid="_x0000_s1115" type="#_x0000_t202" style="position:absolute;left:0;text-align:left;margin-left:-97.9pt;margin-top:115pt;width:194.8pt;height:19.55pt;rotation:-90;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" fillcolor="white [3201]" stroked="f" strokeweight=".5pt">
                <v:textbox>
                  <w:txbxContent>
                    <w:p w14:paraId="71A2DBB5" w14:textId="77777777" w:rsidR="00927DC1" w:rsidRPr="00F528C8" w:rsidRDefault="00927DC1" w:rsidP="00927DC1">
                      <w:pPr>
                        <w:jc w:val="center"/>
                        <w:rPr>
                          <w:rFonts w:ascii="Arial" w:hAnsi="Arial" w:cs="Arial"/>
                          <w:sz w:val="18"/>
                          <w:szCs w:val="18"/>
                        </w:rPr>
                      </w:pPr>
                      <w:r w:rsidRPr="00F528C8">
                        <w:rPr>
                          <w:rFonts w:ascii="Arial" w:hAnsi="Arial" w:cs="Arial"/>
                          <w:sz w:val="18"/>
                          <w:szCs w:val="18"/>
                        </w:rPr>
                        <w:t>% correct answers</w:t>
                      </w:r>
                    </w:p>
                  </w:txbxContent>
                </v:textbox>
              </v:shape>
            </w:pict>
          </mc:Fallback>
        </mc:AlternateContent>
      </w:r>
      <w:r w:rsidR="009D5568" w:rsidRPr="002315FE">
        <w:rPr>
          <w:noProof/>
          <w:lang w:val="en-US"/>
        </w:rPr>
        <w:drawing>
          <wp:inline distT="0" distB="0" distL="0" distR="0" wp14:anchorId="41BB6707" wp14:editId="079DBC02">
            <wp:extent cx="4466804" cy="3316249"/>
            <wp:effectExtent l="0" t="0" r="381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magine 1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16532" cy="3353168"/>
                    </a:xfrm>
                    <a:prstGeom prst="rect">
                      <a:avLst/>
                    </a:prstGeom>
                  </pic:spPr>
                </pic:pic>
              </a:graphicData>
            </a:graphic>
          </wp:inline>
        </w:drawing>
      </w:r>
    </w:p>
    <w:p w14:paraId="4D754E6D" w14:textId="2CE37B5C" w:rsidR="00D976C3" w:rsidRPr="002315FE" w:rsidRDefault="00724FF5" w:rsidP="00AA564B">
      <w:pPr>
        <w:spacing w:line="312" w:lineRule="auto"/>
        <w:ind w:left="284"/>
        <w:jc w:val="both"/>
        <w:rPr>
          <w:sz w:val="20"/>
          <w:szCs w:val="20"/>
          <w:lang w:val="en-US"/>
        </w:rPr>
      </w:pPr>
      <w:r w:rsidRPr="002315FE">
        <w:rPr>
          <w:sz w:val="20"/>
          <w:szCs w:val="20"/>
          <w:lang w:val="en-US"/>
        </w:rPr>
        <w:t xml:space="preserve">Figure </w:t>
      </w:r>
      <w:r w:rsidR="0098389A" w:rsidRPr="002315FE">
        <w:rPr>
          <w:sz w:val="20"/>
          <w:szCs w:val="20"/>
          <w:lang w:val="en-US"/>
        </w:rPr>
        <w:t>1</w:t>
      </w:r>
      <w:r w:rsidR="006E7DD8" w:rsidRPr="002315FE">
        <w:rPr>
          <w:sz w:val="20"/>
          <w:szCs w:val="20"/>
          <w:lang w:val="en-US"/>
        </w:rPr>
        <w:t>4</w:t>
      </w:r>
      <w:r w:rsidRPr="002315FE">
        <w:rPr>
          <w:sz w:val="20"/>
          <w:szCs w:val="20"/>
          <w:lang w:val="en-US"/>
        </w:rPr>
        <w:t xml:space="preserve">. </w:t>
      </w:r>
      <w:r w:rsidR="00D976C3" w:rsidRPr="002315FE">
        <w:rPr>
          <w:sz w:val="20"/>
          <w:szCs w:val="20"/>
          <w:lang w:val="en-US"/>
        </w:rPr>
        <w:t xml:space="preserve">Adults: Rate of correct judgments in relation to word order and number mismatch.  </w:t>
      </w:r>
    </w:p>
    <w:p w14:paraId="35FC16A3" w14:textId="33890A9C" w:rsidR="00724FF5" w:rsidRPr="002315FE" w:rsidRDefault="00724FF5" w:rsidP="00385D58">
      <w:pPr>
        <w:spacing w:line="312" w:lineRule="auto"/>
        <w:jc w:val="both"/>
        <w:rPr>
          <w:lang w:val="en-US"/>
        </w:rPr>
      </w:pPr>
    </w:p>
    <w:p w14:paraId="195F113A" w14:textId="22DC7E46" w:rsidR="0094123E" w:rsidRPr="002315FE" w:rsidRDefault="009E45F9" w:rsidP="00385D58">
      <w:pPr>
        <w:spacing w:line="312" w:lineRule="auto"/>
        <w:jc w:val="both"/>
        <w:rPr>
          <w:lang w:val="en-US"/>
        </w:rPr>
      </w:pPr>
      <w:r w:rsidRPr="002315FE">
        <w:rPr>
          <w:lang w:val="en-US"/>
        </w:rPr>
        <w:t xml:space="preserve">A generalized mixed model was run to assess the role of </w:t>
      </w:r>
      <w:r w:rsidR="0079325E" w:rsidRPr="002315FE">
        <w:rPr>
          <w:lang w:val="en-US"/>
        </w:rPr>
        <w:t>Constituent</w:t>
      </w:r>
      <w:r w:rsidRPr="002315FE">
        <w:rPr>
          <w:lang w:val="en-US"/>
        </w:rPr>
        <w:t xml:space="preserve"> Order and Mismatch, reveling that only </w:t>
      </w:r>
      <w:r w:rsidR="0079325E" w:rsidRPr="002315FE">
        <w:rPr>
          <w:lang w:val="en-US"/>
        </w:rPr>
        <w:t>Constituent</w:t>
      </w:r>
      <w:r w:rsidRPr="002315FE">
        <w:rPr>
          <w:lang w:val="en-US"/>
        </w:rPr>
        <w:t xml:space="preserve"> </w:t>
      </w:r>
      <w:r w:rsidR="0079325E" w:rsidRPr="002315FE">
        <w:rPr>
          <w:lang w:val="en-US"/>
        </w:rPr>
        <w:t>O</w:t>
      </w:r>
      <w:r w:rsidRPr="002315FE">
        <w:rPr>
          <w:lang w:val="en-US"/>
        </w:rPr>
        <w:t xml:space="preserve">rder was significant, but this time with the probability of providing the correct answer being higher in the </w:t>
      </w:r>
      <w:proofErr w:type="spellStart"/>
      <w:r w:rsidRPr="002315FE">
        <w:rPr>
          <w:lang w:val="en-US"/>
        </w:rPr>
        <w:t>OS</w:t>
      </w:r>
      <w:r w:rsidR="005A0CE1" w:rsidRPr="002315FE">
        <w:rPr>
          <w:lang w:val="en-US"/>
        </w:rPr>
        <w:t>clV</w:t>
      </w:r>
      <w:proofErr w:type="spellEnd"/>
      <w:r w:rsidRPr="002315FE">
        <w:rPr>
          <w:lang w:val="en-US"/>
        </w:rPr>
        <w:t xml:space="preserve"> condition</w:t>
      </w:r>
      <w:r w:rsidR="005A0CE1" w:rsidRPr="002315FE">
        <w:rPr>
          <w:lang w:val="en-US"/>
        </w:rPr>
        <w:t xml:space="preserve">, </w:t>
      </w:r>
      <w:r w:rsidR="0079325E" w:rsidRPr="002315FE">
        <w:rPr>
          <w:lang w:val="en-US"/>
        </w:rPr>
        <w:t>t</w:t>
      </w:r>
      <w:r w:rsidR="005A0CE1" w:rsidRPr="002315FE">
        <w:rPr>
          <w:lang w:val="en-US"/>
        </w:rPr>
        <w:t xml:space="preserve">he one in which the presence of the </w:t>
      </w:r>
      <w:proofErr w:type="spellStart"/>
      <w:r w:rsidR="005A0CE1" w:rsidRPr="002315FE">
        <w:rPr>
          <w:lang w:val="en-US"/>
        </w:rPr>
        <w:t>clitic</w:t>
      </w:r>
      <w:proofErr w:type="spellEnd"/>
      <w:r w:rsidR="005A0CE1" w:rsidRPr="002315FE">
        <w:rPr>
          <w:lang w:val="en-US"/>
        </w:rPr>
        <w:t xml:space="preserve"> is </w:t>
      </w:r>
      <w:r w:rsidR="007F7C49" w:rsidRPr="002315FE">
        <w:rPr>
          <w:lang w:val="en-US"/>
        </w:rPr>
        <w:t>not optional</w:t>
      </w:r>
      <w:r w:rsidRPr="002315FE">
        <w:rPr>
          <w:lang w:val="en-US"/>
        </w:rPr>
        <w:t xml:space="preserve">. The interaction between </w:t>
      </w:r>
      <w:r w:rsidR="0079325E" w:rsidRPr="002315FE">
        <w:rPr>
          <w:lang w:val="en-US"/>
        </w:rPr>
        <w:t>Constituent</w:t>
      </w:r>
      <w:r w:rsidRPr="002315FE">
        <w:rPr>
          <w:lang w:val="en-US"/>
        </w:rPr>
        <w:t xml:space="preserve"> </w:t>
      </w:r>
      <w:r w:rsidR="0079325E" w:rsidRPr="002315FE">
        <w:rPr>
          <w:lang w:val="en-US"/>
        </w:rPr>
        <w:t>O</w:t>
      </w:r>
      <w:r w:rsidRPr="002315FE">
        <w:rPr>
          <w:lang w:val="en-US"/>
        </w:rPr>
        <w:t xml:space="preserve">rder and </w:t>
      </w:r>
      <w:r w:rsidR="0079325E" w:rsidRPr="002315FE">
        <w:rPr>
          <w:lang w:val="en-US"/>
        </w:rPr>
        <w:t>M</w:t>
      </w:r>
      <w:r w:rsidRPr="002315FE">
        <w:rPr>
          <w:lang w:val="en-US"/>
        </w:rPr>
        <w:t xml:space="preserve">ismatch was also significant, with the effect of mismatch </w:t>
      </w:r>
      <w:r w:rsidR="005610C2" w:rsidRPr="002315FE">
        <w:rPr>
          <w:lang w:val="en-US"/>
        </w:rPr>
        <w:t xml:space="preserve">ameliorating judgments in </w:t>
      </w:r>
      <w:proofErr w:type="spellStart"/>
      <w:r w:rsidR="0094123E" w:rsidRPr="002315FE">
        <w:rPr>
          <w:lang w:val="en-US"/>
        </w:rPr>
        <w:t>SOclV</w:t>
      </w:r>
      <w:proofErr w:type="spellEnd"/>
      <w:r w:rsidR="005610C2" w:rsidRPr="002315FE">
        <w:rPr>
          <w:lang w:val="en-US"/>
        </w:rPr>
        <w:t xml:space="preserve"> sentences</w:t>
      </w:r>
      <w:r w:rsidR="00CE1EA6" w:rsidRPr="002315FE">
        <w:rPr>
          <w:lang w:val="en-US"/>
        </w:rPr>
        <w:t xml:space="preserve"> (Table 8)</w:t>
      </w:r>
      <w:r w:rsidR="0094123E" w:rsidRPr="002315FE">
        <w:rPr>
          <w:lang w:val="en-US"/>
        </w:rPr>
        <w:t xml:space="preserve">. </w:t>
      </w:r>
    </w:p>
    <w:p w14:paraId="409DC5F4" w14:textId="36EC4947" w:rsidR="00521FEA" w:rsidRPr="002315FE" w:rsidRDefault="00521FEA" w:rsidP="00385D58">
      <w:pPr>
        <w:spacing w:line="312" w:lineRule="auto"/>
        <w:jc w:val="both"/>
        <w:rPr>
          <w:lang w:val="en-US"/>
        </w:rPr>
      </w:pPr>
    </w:p>
    <w:tbl>
      <w:tblPr>
        <w:tblStyle w:val="Grigliatabella"/>
        <w:tblW w:w="0" w:type="auto"/>
        <w:tblInd w:w="284" w:type="dxa"/>
        <w:tblLook w:val="04A0" w:firstRow="1" w:lastRow="0" w:firstColumn="1" w:lastColumn="0" w:noHBand="0" w:noVBand="1"/>
      </w:tblPr>
      <w:tblGrid>
        <w:gridCol w:w="2126"/>
        <w:gridCol w:w="1276"/>
        <w:gridCol w:w="1276"/>
        <w:gridCol w:w="1275"/>
        <w:gridCol w:w="1134"/>
        <w:gridCol w:w="709"/>
      </w:tblGrid>
      <w:tr w:rsidR="002315FE" w:rsidRPr="002315FE" w14:paraId="1C18D1AF" w14:textId="77777777" w:rsidTr="00AA564B">
        <w:tc>
          <w:tcPr>
            <w:tcW w:w="2126" w:type="dxa"/>
            <w:tcBorders>
              <w:top w:val="double" w:sz="4" w:space="0" w:color="auto"/>
              <w:left w:val="nil"/>
            </w:tcBorders>
          </w:tcPr>
          <w:p w14:paraId="7FBFF016" w14:textId="04D8C687" w:rsidR="00521FEA" w:rsidRPr="002315FE" w:rsidRDefault="00521FEA" w:rsidP="00385D58">
            <w:pPr>
              <w:spacing w:line="312" w:lineRule="auto"/>
              <w:jc w:val="center"/>
              <w:rPr>
                <w:sz w:val="20"/>
                <w:szCs w:val="20"/>
                <w:lang w:val="en-US"/>
              </w:rPr>
            </w:pPr>
          </w:p>
        </w:tc>
        <w:tc>
          <w:tcPr>
            <w:tcW w:w="1276" w:type="dxa"/>
            <w:tcBorders>
              <w:top w:val="double" w:sz="4" w:space="0" w:color="auto"/>
            </w:tcBorders>
          </w:tcPr>
          <w:p w14:paraId="016A8304" w14:textId="77777777" w:rsidR="00521FEA" w:rsidRPr="002315FE" w:rsidRDefault="00521FEA" w:rsidP="00385D58">
            <w:pPr>
              <w:spacing w:line="312" w:lineRule="auto"/>
              <w:jc w:val="center"/>
              <w:rPr>
                <w:sz w:val="20"/>
                <w:szCs w:val="20"/>
                <w:lang w:val="en-US"/>
              </w:rPr>
            </w:pPr>
            <w:r w:rsidRPr="002315FE">
              <w:rPr>
                <w:sz w:val="20"/>
                <w:szCs w:val="20"/>
              </w:rPr>
              <w:t>Estimate</w:t>
            </w:r>
          </w:p>
        </w:tc>
        <w:tc>
          <w:tcPr>
            <w:tcW w:w="1276" w:type="dxa"/>
            <w:tcBorders>
              <w:top w:val="double" w:sz="4" w:space="0" w:color="auto"/>
            </w:tcBorders>
          </w:tcPr>
          <w:p w14:paraId="6E30F037" w14:textId="77777777" w:rsidR="00521FEA" w:rsidRPr="002315FE" w:rsidRDefault="00521FEA" w:rsidP="00385D58">
            <w:pPr>
              <w:spacing w:line="312" w:lineRule="auto"/>
              <w:jc w:val="center"/>
              <w:rPr>
                <w:sz w:val="20"/>
                <w:szCs w:val="20"/>
                <w:lang w:val="en-US"/>
              </w:rPr>
            </w:pPr>
            <w:r w:rsidRPr="002315FE">
              <w:rPr>
                <w:sz w:val="20"/>
                <w:szCs w:val="20"/>
              </w:rPr>
              <w:t>Std. Error</w:t>
            </w:r>
          </w:p>
        </w:tc>
        <w:tc>
          <w:tcPr>
            <w:tcW w:w="1275" w:type="dxa"/>
            <w:tcBorders>
              <w:top w:val="double" w:sz="4" w:space="0" w:color="auto"/>
            </w:tcBorders>
          </w:tcPr>
          <w:p w14:paraId="667C5DEC" w14:textId="77777777" w:rsidR="00521FEA" w:rsidRPr="002315FE" w:rsidRDefault="00521FEA" w:rsidP="00385D58">
            <w:pPr>
              <w:spacing w:line="312" w:lineRule="auto"/>
              <w:jc w:val="center"/>
              <w:rPr>
                <w:sz w:val="20"/>
                <w:szCs w:val="20"/>
                <w:lang w:val="en-US"/>
              </w:rPr>
            </w:pPr>
            <w:r w:rsidRPr="002315FE">
              <w:rPr>
                <w:sz w:val="20"/>
                <w:szCs w:val="20"/>
              </w:rPr>
              <w:t>z value</w:t>
            </w:r>
          </w:p>
        </w:tc>
        <w:tc>
          <w:tcPr>
            <w:tcW w:w="1134" w:type="dxa"/>
            <w:tcBorders>
              <w:top w:val="double" w:sz="4" w:space="0" w:color="auto"/>
              <w:right w:val="nil"/>
            </w:tcBorders>
          </w:tcPr>
          <w:p w14:paraId="4C2C1A59" w14:textId="77777777" w:rsidR="00521FEA" w:rsidRPr="002315FE" w:rsidRDefault="00521FEA" w:rsidP="00385D58">
            <w:pPr>
              <w:spacing w:line="312" w:lineRule="auto"/>
              <w:jc w:val="center"/>
              <w:rPr>
                <w:sz w:val="20"/>
                <w:szCs w:val="20"/>
              </w:rPr>
            </w:pPr>
            <w:r w:rsidRPr="002315FE">
              <w:rPr>
                <w:sz w:val="20"/>
                <w:szCs w:val="20"/>
              </w:rPr>
              <w:t>Pr(&gt;|z|)</w:t>
            </w:r>
          </w:p>
        </w:tc>
        <w:tc>
          <w:tcPr>
            <w:tcW w:w="709" w:type="dxa"/>
            <w:tcBorders>
              <w:top w:val="double" w:sz="4" w:space="0" w:color="auto"/>
              <w:left w:val="nil"/>
              <w:right w:val="nil"/>
            </w:tcBorders>
          </w:tcPr>
          <w:p w14:paraId="52FBAC96" w14:textId="77777777" w:rsidR="00521FEA" w:rsidRPr="002315FE" w:rsidRDefault="00521FEA" w:rsidP="00385D58">
            <w:pPr>
              <w:spacing w:line="312" w:lineRule="auto"/>
              <w:rPr>
                <w:sz w:val="20"/>
                <w:szCs w:val="20"/>
              </w:rPr>
            </w:pPr>
          </w:p>
        </w:tc>
      </w:tr>
      <w:tr w:rsidR="002315FE" w:rsidRPr="002315FE" w14:paraId="657E7F5D" w14:textId="77777777" w:rsidTr="00AA564B">
        <w:tc>
          <w:tcPr>
            <w:tcW w:w="2126" w:type="dxa"/>
            <w:tcBorders>
              <w:left w:val="nil"/>
              <w:bottom w:val="nil"/>
            </w:tcBorders>
          </w:tcPr>
          <w:p w14:paraId="7F30DC38" w14:textId="77777777" w:rsidR="00521FEA" w:rsidRPr="002315FE" w:rsidRDefault="00521FEA" w:rsidP="00385D58">
            <w:pPr>
              <w:spacing w:line="312" w:lineRule="auto"/>
              <w:rPr>
                <w:sz w:val="20"/>
                <w:szCs w:val="20"/>
                <w:lang w:val="en-US"/>
              </w:rPr>
            </w:pPr>
            <w:r w:rsidRPr="002315FE">
              <w:rPr>
                <w:sz w:val="20"/>
                <w:szCs w:val="20"/>
              </w:rPr>
              <w:t>(Intercept)</w:t>
            </w:r>
          </w:p>
        </w:tc>
        <w:tc>
          <w:tcPr>
            <w:tcW w:w="1276" w:type="dxa"/>
            <w:tcBorders>
              <w:bottom w:val="nil"/>
            </w:tcBorders>
          </w:tcPr>
          <w:p w14:paraId="107D52A6" w14:textId="0910FC71" w:rsidR="00521FEA" w:rsidRPr="002315FE" w:rsidRDefault="00521FEA" w:rsidP="00385D58">
            <w:pPr>
              <w:spacing w:line="312" w:lineRule="auto"/>
              <w:jc w:val="center"/>
              <w:rPr>
                <w:sz w:val="20"/>
                <w:szCs w:val="20"/>
                <w:lang w:val="en-US"/>
              </w:rPr>
            </w:pPr>
            <w:r w:rsidRPr="002315FE">
              <w:rPr>
                <w:sz w:val="20"/>
                <w:szCs w:val="20"/>
                <w:lang w:val="en-US"/>
              </w:rPr>
              <w:t xml:space="preserve">-0.0935     </w:t>
            </w:r>
          </w:p>
        </w:tc>
        <w:tc>
          <w:tcPr>
            <w:tcW w:w="1276" w:type="dxa"/>
            <w:tcBorders>
              <w:bottom w:val="nil"/>
            </w:tcBorders>
          </w:tcPr>
          <w:p w14:paraId="32D858FC" w14:textId="6BB140F5" w:rsidR="00521FEA" w:rsidRPr="002315FE" w:rsidRDefault="00521FEA" w:rsidP="00385D58">
            <w:pPr>
              <w:spacing w:line="312" w:lineRule="auto"/>
              <w:jc w:val="center"/>
              <w:rPr>
                <w:sz w:val="20"/>
                <w:szCs w:val="20"/>
                <w:lang w:val="en-US"/>
              </w:rPr>
            </w:pPr>
            <w:r w:rsidRPr="002315FE">
              <w:rPr>
                <w:sz w:val="20"/>
                <w:szCs w:val="20"/>
                <w:lang w:val="en-US"/>
              </w:rPr>
              <w:t xml:space="preserve">0.1400   </w:t>
            </w:r>
          </w:p>
        </w:tc>
        <w:tc>
          <w:tcPr>
            <w:tcW w:w="1275" w:type="dxa"/>
            <w:tcBorders>
              <w:bottom w:val="nil"/>
            </w:tcBorders>
          </w:tcPr>
          <w:p w14:paraId="30DA9B9B" w14:textId="0A15E2E7" w:rsidR="00521FEA" w:rsidRPr="002315FE" w:rsidRDefault="00521FEA" w:rsidP="00385D58">
            <w:pPr>
              <w:spacing w:line="312" w:lineRule="auto"/>
              <w:jc w:val="center"/>
              <w:rPr>
                <w:sz w:val="20"/>
                <w:szCs w:val="20"/>
                <w:lang w:val="en-US"/>
              </w:rPr>
            </w:pPr>
            <w:r w:rsidRPr="002315FE">
              <w:rPr>
                <w:sz w:val="20"/>
                <w:szCs w:val="20"/>
                <w:lang w:val="en-US"/>
              </w:rPr>
              <w:t xml:space="preserve">-0.67   </w:t>
            </w:r>
          </w:p>
        </w:tc>
        <w:tc>
          <w:tcPr>
            <w:tcW w:w="1134" w:type="dxa"/>
            <w:tcBorders>
              <w:bottom w:val="nil"/>
              <w:right w:val="nil"/>
            </w:tcBorders>
          </w:tcPr>
          <w:p w14:paraId="4D905DE7" w14:textId="04AE80FA" w:rsidR="00521FEA" w:rsidRPr="002315FE" w:rsidRDefault="00521FEA" w:rsidP="00385D58">
            <w:pPr>
              <w:spacing w:line="312" w:lineRule="auto"/>
              <w:jc w:val="center"/>
              <w:rPr>
                <w:sz w:val="20"/>
                <w:szCs w:val="20"/>
              </w:rPr>
            </w:pPr>
            <w:r w:rsidRPr="002315FE">
              <w:rPr>
                <w:sz w:val="20"/>
                <w:szCs w:val="20"/>
                <w:lang w:val="en-US"/>
              </w:rPr>
              <w:t xml:space="preserve">0.5042   </w:t>
            </w:r>
          </w:p>
        </w:tc>
        <w:tc>
          <w:tcPr>
            <w:tcW w:w="709" w:type="dxa"/>
            <w:tcBorders>
              <w:left w:val="nil"/>
              <w:bottom w:val="nil"/>
              <w:right w:val="nil"/>
            </w:tcBorders>
          </w:tcPr>
          <w:p w14:paraId="366F4388" w14:textId="77777777" w:rsidR="00521FEA" w:rsidRPr="002315FE" w:rsidRDefault="00521FEA" w:rsidP="00385D58">
            <w:pPr>
              <w:spacing w:line="312" w:lineRule="auto"/>
              <w:rPr>
                <w:sz w:val="20"/>
                <w:szCs w:val="20"/>
              </w:rPr>
            </w:pPr>
          </w:p>
        </w:tc>
      </w:tr>
      <w:tr w:rsidR="002315FE" w:rsidRPr="002315FE" w14:paraId="7DCBCED7" w14:textId="77777777" w:rsidTr="00AA564B">
        <w:tc>
          <w:tcPr>
            <w:tcW w:w="2126" w:type="dxa"/>
            <w:tcBorders>
              <w:top w:val="nil"/>
              <w:left w:val="nil"/>
              <w:bottom w:val="nil"/>
            </w:tcBorders>
          </w:tcPr>
          <w:p w14:paraId="40E8ED26" w14:textId="043CA9F5" w:rsidR="00602999" w:rsidRPr="002315FE" w:rsidRDefault="00602999" w:rsidP="00385D58">
            <w:pPr>
              <w:spacing w:line="312" w:lineRule="auto"/>
              <w:rPr>
                <w:sz w:val="20"/>
                <w:szCs w:val="20"/>
                <w:lang w:val="en-US"/>
              </w:rPr>
            </w:pPr>
            <w:r w:rsidRPr="002315FE">
              <w:rPr>
                <w:sz w:val="20"/>
                <w:szCs w:val="20"/>
              </w:rPr>
              <w:t>Const.Ord.</w:t>
            </w:r>
          </w:p>
        </w:tc>
        <w:tc>
          <w:tcPr>
            <w:tcW w:w="1276" w:type="dxa"/>
            <w:tcBorders>
              <w:top w:val="nil"/>
              <w:bottom w:val="nil"/>
            </w:tcBorders>
          </w:tcPr>
          <w:p w14:paraId="42DEA6E4" w14:textId="1B700353" w:rsidR="00602999" w:rsidRPr="002315FE" w:rsidRDefault="00602999" w:rsidP="00385D58">
            <w:pPr>
              <w:spacing w:line="312" w:lineRule="auto"/>
              <w:jc w:val="center"/>
              <w:rPr>
                <w:sz w:val="20"/>
                <w:szCs w:val="20"/>
                <w:lang w:val="en-US"/>
              </w:rPr>
            </w:pPr>
            <w:r w:rsidRPr="002315FE">
              <w:rPr>
                <w:sz w:val="20"/>
                <w:szCs w:val="20"/>
                <w:lang w:val="en-US"/>
              </w:rPr>
              <w:t xml:space="preserve">-0.7538     </w:t>
            </w:r>
          </w:p>
        </w:tc>
        <w:tc>
          <w:tcPr>
            <w:tcW w:w="1276" w:type="dxa"/>
            <w:tcBorders>
              <w:top w:val="nil"/>
              <w:bottom w:val="nil"/>
            </w:tcBorders>
          </w:tcPr>
          <w:p w14:paraId="72B55BBB" w14:textId="333C4784" w:rsidR="00602999" w:rsidRPr="002315FE" w:rsidRDefault="00602999" w:rsidP="00385D58">
            <w:pPr>
              <w:spacing w:line="312" w:lineRule="auto"/>
              <w:jc w:val="center"/>
              <w:rPr>
                <w:sz w:val="20"/>
                <w:szCs w:val="20"/>
                <w:lang w:val="en-US"/>
              </w:rPr>
            </w:pPr>
            <w:r w:rsidRPr="002315FE">
              <w:rPr>
                <w:sz w:val="20"/>
                <w:szCs w:val="20"/>
                <w:lang w:val="en-US"/>
              </w:rPr>
              <w:t xml:space="preserve">0.2475   </w:t>
            </w:r>
          </w:p>
        </w:tc>
        <w:tc>
          <w:tcPr>
            <w:tcW w:w="1275" w:type="dxa"/>
            <w:tcBorders>
              <w:top w:val="nil"/>
              <w:bottom w:val="nil"/>
            </w:tcBorders>
          </w:tcPr>
          <w:p w14:paraId="328D0C25" w14:textId="2A906DEB" w:rsidR="00602999" w:rsidRPr="002315FE" w:rsidRDefault="00602999" w:rsidP="00385D58">
            <w:pPr>
              <w:spacing w:line="312" w:lineRule="auto"/>
              <w:jc w:val="center"/>
              <w:rPr>
                <w:sz w:val="20"/>
                <w:szCs w:val="20"/>
                <w:lang w:val="en-US"/>
              </w:rPr>
            </w:pPr>
            <w:r w:rsidRPr="002315FE">
              <w:rPr>
                <w:sz w:val="20"/>
                <w:szCs w:val="20"/>
                <w:lang w:val="en-US"/>
              </w:rPr>
              <w:t xml:space="preserve">-3.05   </w:t>
            </w:r>
          </w:p>
        </w:tc>
        <w:tc>
          <w:tcPr>
            <w:tcW w:w="1134" w:type="dxa"/>
            <w:tcBorders>
              <w:top w:val="nil"/>
              <w:bottom w:val="nil"/>
              <w:right w:val="nil"/>
            </w:tcBorders>
          </w:tcPr>
          <w:p w14:paraId="6817C0FB" w14:textId="60C7A69B" w:rsidR="00602999" w:rsidRPr="002315FE" w:rsidRDefault="00602999" w:rsidP="00385D58">
            <w:pPr>
              <w:spacing w:line="312" w:lineRule="auto"/>
              <w:jc w:val="center"/>
              <w:rPr>
                <w:sz w:val="20"/>
                <w:szCs w:val="20"/>
              </w:rPr>
            </w:pPr>
            <w:r w:rsidRPr="002315FE">
              <w:rPr>
                <w:sz w:val="20"/>
                <w:szCs w:val="20"/>
                <w:lang w:val="en-US"/>
              </w:rPr>
              <w:t xml:space="preserve">0.0023 </w:t>
            </w:r>
          </w:p>
        </w:tc>
        <w:tc>
          <w:tcPr>
            <w:tcW w:w="709" w:type="dxa"/>
            <w:tcBorders>
              <w:top w:val="nil"/>
              <w:left w:val="nil"/>
              <w:bottom w:val="nil"/>
              <w:right w:val="nil"/>
            </w:tcBorders>
          </w:tcPr>
          <w:p w14:paraId="72533958" w14:textId="664F82F7" w:rsidR="00602999" w:rsidRPr="002315FE" w:rsidRDefault="00602999" w:rsidP="00385D58">
            <w:pPr>
              <w:spacing w:line="312" w:lineRule="auto"/>
              <w:rPr>
                <w:sz w:val="20"/>
                <w:szCs w:val="20"/>
              </w:rPr>
            </w:pPr>
            <w:r w:rsidRPr="002315FE">
              <w:rPr>
                <w:sz w:val="20"/>
                <w:szCs w:val="20"/>
                <w:lang w:val="en-US"/>
              </w:rPr>
              <w:t>**</w:t>
            </w:r>
          </w:p>
        </w:tc>
      </w:tr>
      <w:tr w:rsidR="002315FE" w:rsidRPr="002315FE" w14:paraId="1CA405BC" w14:textId="77777777" w:rsidTr="00AA564B">
        <w:tc>
          <w:tcPr>
            <w:tcW w:w="2126" w:type="dxa"/>
            <w:tcBorders>
              <w:top w:val="nil"/>
              <w:left w:val="nil"/>
              <w:bottom w:val="nil"/>
            </w:tcBorders>
          </w:tcPr>
          <w:p w14:paraId="0ECB0146" w14:textId="05C9ECA2" w:rsidR="00602999" w:rsidRPr="002315FE" w:rsidRDefault="00602999" w:rsidP="00385D58">
            <w:pPr>
              <w:spacing w:line="312" w:lineRule="auto"/>
              <w:rPr>
                <w:sz w:val="20"/>
                <w:szCs w:val="20"/>
                <w:lang w:val="en-US"/>
              </w:rPr>
            </w:pPr>
            <w:r w:rsidRPr="002315FE">
              <w:rPr>
                <w:sz w:val="20"/>
                <w:szCs w:val="20"/>
              </w:rPr>
              <w:t>Mismatch</w:t>
            </w:r>
          </w:p>
        </w:tc>
        <w:tc>
          <w:tcPr>
            <w:tcW w:w="1276" w:type="dxa"/>
            <w:tcBorders>
              <w:top w:val="nil"/>
              <w:bottom w:val="nil"/>
            </w:tcBorders>
          </w:tcPr>
          <w:p w14:paraId="1CFC94F3" w14:textId="315A6A9C" w:rsidR="00602999" w:rsidRPr="002315FE" w:rsidRDefault="00602999" w:rsidP="00385D58">
            <w:pPr>
              <w:spacing w:line="312" w:lineRule="auto"/>
              <w:jc w:val="center"/>
              <w:rPr>
                <w:sz w:val="20"/>
                <w:szCs w:val="20"/>
                <w:lang w:val="en-US"/>
              </w:rPr>
            </w:pPr>
            <w:r w:rsidRPr="002315FE">
              <w:rPr>
                <w:sz w:val="20"/>
                <w:szCs w:val="20"/>
                <w:lang w:val="en-US"/>
              </w:rPr>
              <w:t xml:space="preserve">0.0194     </w:t>
            </w:r>
          </w:p>
        </w:tc>
        <w:tc>
          <w:tcPr>
            <w:tcW w:w="1276" w:type="dxa"/>
            <w:tcBorders>
              <w:top w:val="nil"/>
              <w:bottom w:val="nil"/>
            </w:tcBorders>
          </w:tcPr>
          <w:p w14:paraId="20EB02CC" w14:textId="74B8B65D" w:rsidR="00602999" w:rsidRPr="002315FE" w:rsidRDefault="00602999" w:rsidP="00385D58">
            <w:pPr>
              <w:spacing w:line="312" w:lineRule="auto"/>
              <w:jc w:val="center"/>
              <w:rPr>
                <w:sz w:val="20"/>
                <w:szCs w:val="20"/>
              </w:rPr>
            </w:pPr>
            <w:r w:rsidRPr="002315FE">
              <w:rPr>
                <w:sz w:val="20"/>
                <w:szCs w:val="20"/>
                <w:lang w:val="en-US"/>
              </w:rPr>
              <w:t xml:space="preserve">0.1971    </w:t>
            </w:r>
          </w:p>
        </w:tc>
        <w:tc>
          <w:tcPr>
            <w:tcW w:w="1275" w:type="dxa"/>
            <w:tcBorders>
              <w:top w:val="nil"/>
              <w:bottom w:val="nil"/>
            </w:tcBorders>
          </w:tcPr>
          <w:p w14:paraId="72D721C0" w14:textId="6D3909DD" w:rsidR="00602999" w:rsidRPr="002315FE" w:rsidRDefault="00602999" w:rsidP="00385D58">
            <w:pPr>
              <w:spacing w:line="312" w:lineRule="auto"/>
              <w:jc w:val="center"/>
              <w:rPr>
                <w:sz w:val="20"/>
                <w:szCs w:val="20"/>
                <w:lang w:val="en-US"/>
              </w:rPr>
            </w:pPr>
            <w:r w:rsidRPr="002315FE">
              <w:rPr>
                <w:sz w:val="20"/>
                <w:szCs w:val="20"/>
                <w:lang w:val="en-US"/>
              </w:rPr>
              <w:t xml:space="preserve">0.10   </w:t>
            </w:r>
          </w:p>
        </w:tc>
        <w:tc>
          <w:tcPr>
            <w:tcW w:w="1134" w:type="dxa"/>
            <w:tcBorders>
              <w:top w:val="nil"/>
              <w:bottom w:val="nil"/>
              <w:right w:val="nil"/>
            </w:tcBorders>
          </w:tcPr>
          <w:p w14:paraId="4236B431" w14:textId="403C5BB2" w:rsidR="00602999" w:rsidRPr="002315FE" w:rsidRDefault="00602999" w:rsidP="00385D58">
            <w:pPr>
              <w:spacing w:line="312" w:lineRule="auto"/>
              <w:jc w:val="center"/>
              <w:rPr>
                <w:sz w:val="20"/>
                <w:szCs w:val="20"/>
              </w:rPr>
            </w:pPr>
            <w:r w:rsidRPr="002315FE">
              <w:rPr>
                <w:sz w:val="20"/>
                <w:szCs w:val="20"/>
                <w:lang w:val="en-US"/>
              </w:rPr>
              <w:t xml:space="preserve">0.9215   </w:t>
            </w:r>
          </w:p>
        </w:tc>
        <w:tc>
          <w:tcPr>
            <w:tcW w:w="709" w:type="dxa"/>
            <w:tcBorders>
              <w:top w:val="nil"/>
              <w:left w:val="nil"/>
              <w:bottom w:val="nil"/>
              <w:right w:val="nil"/>
            </w:tcBorders>
          </w:tcPr>
          <w:p w14:paraId="47AB95F0" w14:textId="77777777" w:rsidR="00602999" w:rsidRPr="002315FE" w:rsidRDefault="00602999" w:rsidP="00385D58">
            <w:pPr>
              <w:spacing w:line="312" w:lineRule="auto"/>
              <w:rPr>
                <w:sz w:val="20"/>
                <w:szCs w:val="20"/>
              </w:rPr>
            </w:pPr>
          </w:p>
        </w:tc>
      </w:tr>
      <w:tr w:rsidR="002315FE" w:rsidRPr="002315FE" w14:paraId="0AADD7C3" w14:textId="77777777" w:rsidTr="00AA564B">
        <w:tc>
          <w:tcPr>
            <w:tcW w:w="2126" w:type="dxa"/>
            <w:tcBorders>
              <w:top w:val="nil"/>
              <w:left w:val="nil"/>
              <w:bottom w:val="double" w:sz="4" w:space="0" w:color="auto"/>
            </w:tcBorders>
          </w:tcPr>
          <w:p w14:paraId="5B7CC633" w14:textId="29BAAB8C" w:rsidR="00602999" w:rsidRPr="002315FE" w:rsidRDefault="00602999" w:rsidP="00385D58">
            <w:pPr>
              <w:spacing w:line="312" w:lineRule="auto"/>
              <w:rPr>
                <w:sz w:val="20"/>
                <w:szCs w:val="20"/>
                <w:lang w:val="en-US"/>
              </w:rPr>
            </w:pPr>
            <w:r w:rsidRPr="002315FE">
              <w:rPr>
                <w:sz w:val="20"/>
                <w:szCs w:val="20"/>
              </w:rPr>
              <w:t>Const.Ord*Mismatch</w:t>
            </w:r>
          </w:p>
        </w:tc>
        <w:tc>
          <w:tcPr>
            <w:tcW w:w="1276" w:type="dxa"/>
            <w:tcBorders>
              <w:top w:val="nil"/>
              <w:bottom w:val="double" w:sz="4" w:space="0" w:color="auto"/>
            </w:tcBorders>
          </w:tcPr>
          <w:p w14:paraId="5CCC889D" w14:textId="68EC73B9" w:rsidR="00602999" w:rsidRPr="002315FE" w:rsidRDefault="00602999" w:rsidP="00385D58">
            <w:pPr>
              <w:spacing w:line="312" w:lineRule="auto"/>
              <w:jc w:val="center"/>
              <w:rPr>
                <w:sz w:val="20"/>
                <w:szCs w:val="20"/>
                <w:lang w:val="en-US"/>
              </w:rPr>
            </w:pPr>
            <w:r w:rsidRPr="002315FE">
              <w:rPr>
                <w:sz w:val="20"/>
                <w:szCs w:val="20"/>
                <w:lang w:val="en-US"/>
              </w:rPr>
              <w:t xml:space="preserve">0.8099     </w:t>
            </w:r>
          </w:p>
        </w:tc>
        <w:tc>
          <w:tcPr>
            <w:tcW w:w="1276" w:type="dxa"/>
            <w:tcBorders>
              <w:top w:val="nil"/>
              <w:bottom w:val="double" w:sz="4" w:space="0" w:color="auto"/>
            </w:tcBorders>
          </w:tcPr>
          <w:p w14:paraId="2DA1D311" w14:textId="522069EE" w:rsidR="00602999" w:rsidRPr="002315FE" w:rsidRDefault="00602999" w:rsidP="00385D58">
            <w:pPr>
              <w:spacing w:line="312" w:lineRule="auto"/>
              <w:jc w:val="center"/>
              <w:rPr>
                <w:sz w:val="20"/>
                <w:szCs w:val="20"/>
                <w:lang w:val="en-US"/>
              </w:rPr>
            </w:pPr>
            <w:r w:rsidRPr="002315FE">
              <w:rPr>
                <w:sz w:val="20"/>
                <w:szCs w:val="20"/>
                <w:lang w:val="en-US"/>
              </w:rPr>
              <w:t xml:space="preserve">0.3141    </w:t>
            </w:r>
          </w:p>
        </w:tc>
        <w:tc>
          <w:tcPr>
            <w:tcW w:w="1275" w:type="dxa"/>
            <w:tcBorders>
              <w:top w:val="nil"/>
              <w:bottom w:val="double" w:sz="4" w:space="0" w:color="auto"/>
            </w:tcBorders>
          </w:tcPr>
          <w:p w14:paraId="342AF976" w14:textId="408CB49D" w:rsidR="00602999" w:rsidRPr="002315FE" w:rsidRDefault="00602999" w:rsidP="00385D58">
            <w:pPr>
              <w:spacing w:line="312" w:lineRule="auto"/>
              <w:jc w:val="center"/>
              <w:rPr>
                <w:sz w:val="20"/>
                <w:szCs w:val="20"/>
                <w:lang w:val="en-US"/>
              </w:rPr>
            </w:pPr>
            <w:r w:rsidRPr="002315FE">
              <w:rPr>
                <w:sz w:val="20"/>
                <w:szCs w:val="20"/>
                <w:lang w:val="en-US"/>
              </w:rPr>
              <w:t xml:space="preserve">2.58   </w:t>
            </w:r>
          </w:p>
        </w:tc>
        <w:tc>
          <w:tcPr>
            <w:tcW w:w="1134" w:type="dxa"/>
            <w:tcBorders>
              <w:top w:val="nil"/>
              <w:bottom w:val="double" w:sz="4" w:space="0" w:color="auto"/>
              <w:right w:val="nil"/>
            </w:tcBorders>
          </w:tcPr>
          <w:p w14:paraId="6FB0E5E0" w14:textId="15AB00BA" w:rsidR="00602999" w:rsidRPr="002315FE" w:rsidRDefault="00602999" w:rsidP="00385D58">
            <w:pPr>
              <w:spacing w:line="312" w:lineRule="auto"/>
              <w:jc w:val="center"/>
              <w:rPr>
                <w:sz w:val="20"/>
                <w:szCs w:val="20"/>
              </w:rPr>
            </w:pPr>
            <w:r w:rsidRPr="002315FE">
              <w:rPr>
                <w:sz w:val="20"/>
                <w:szCs w:val="20"/>
                <w:lang w:val="en-US"/>
              </w:rPr>
              <w:t xml:space="preserve">0.0099 </w:t>
            </w:r>
          </w:p>
        </w:tc>
        <w:tc>
          <w:tcPr>
            <w:tcW w:w="709" w:type="dxa"/>
            <w:tcBorders>
              <w:top w:val="nil"/>
              <w:left w:val="nil"/>
              <w:bottom w:val="double" w:sz="4" w:space="0" w:color="auto"/>
              <w:right w:val="nil"/>
            </w:tcBorders>
          </w:tcPr>
          <w:p w14:paraId="706FC38C" w14:textId="5C478A47" w:rsidR="00602999" w:rsidRPr="002315FE" w:rsidRDefault="00602999" w:rsidP="00385D58">
            <w:pPr>
              <w:spacing w:line="312" w:lineRule="auto"/>
              <w:rPr>
                <w:sz w:val="20"/>
                <w:szCs w:val="20"/>
              </w:rPr>
            </w:pPr>
            <w:r w:rsidRPr="002315FE">
              <w:rPr>
                <w:sz w:val="20"/>
                <w:szCs w:val="20"/>
                <w:lang w:val="en-US"/>
              </w:rPr>
              <w:t>**</w:t>
            </w:r>
          </w:p>
        </w:tc>
      </w:tr>
    </w:tbl>
    <w:p w14:paraId="601D82AD" w14:textId="43A70087" w:rsidR="00AA564B" w:rsidRPr="002315FE" w:rsidRDefault="00AA564B" w:rsidP="002F0D8A">
      <w:pPr>
        <w:pStyle w:val="Paragrafoelenco"/>
        <w:numPr>
          <w:ilvl w:val="0"/>
          <w:numId w:val="12"/>
        </w:numPr>
        <w:autoSpaceDE w:val="0"/>
        <w:autoSpaceDN w:val="0"/>
        <w:adjustRightInd w:val="0"/>
        <w:spacing w:line="312" w:lineRule="auto"/>
        <w:ind w:left="426" w:hanging="142"/>
        <w:rPr>
          <w:rFonts w:ascii="Times New Roman" w:hAnsi="Times New Roman" w:cs="Times New Roman"/>
          <w:sz w:val="14"/>
          <w:szCs w:val="14"/>
        </w:rPr>
      </w:pPr>
      <w:r w:rsidRPr="002315FE">
        <w:rPr>
          <w:rFonts w:ascii="Times New Roman" w:hAnsi="Times New Roman" w:cs="Times New Roman"/>
          <w:sz w:val="14"/>
          <w:szCs w:val="14"/>
          <w:lang w:val="en-US"/>
        </w:rPr>
        <w:t xml:space="preserve">Correct ~ WO * Mismatch + (1 | Item) + (1 | Subject). </w:t>
      </w:r>
      <w:r w:rsidRPr="002315FE">
        <w:rPr>
          <w:rFonts w:ascii="Times New Roman" w:hAnsi="Times New Roman" w:cs="Times New Roman"/>
          <w:sz w:val="14"/>
          <w:szCs w:val="14"/>
        </w:rPr>
        <w:t>AIC = 435.9; BIC = 456.4; LogLik = -211.9, Deviance = 423.9.</w:t>
      </w:r>
      <w:r w:rsidRPr="002315FE">
        <w:rPr>
          <w:rFonts w:ascii="Times New Roman" w:hAnsi="Times New Roman" w:cs="Times New Roman"/>
          <w:sz w:val="14"/>
          <w:szCs w:val="14"/>
        </w:rPr>
        <w:tab/>
      </w:r>
    </w:p>
    <w:p w14:paraId="16D53A2F" w14:textId="795EF0C5" w:rsidR="00FC1F72" w:rsidRPr="002315FE" w:rsidRDefault="00521FEA" w:rsidP="00AA564B">
      <w:pPr>
        <w:autoSpaceDE w:val="0"/>
        <w:autoSpaceDN w:val="0"/>
        <w:adjustRightInd w:val="0"/>
        <w:spacing w:line="312" w:lineRule="auto"/>
        <w:ind w:left="284"/>
        <w:rPr>
          <w:rFonts w:ascii="Times New Roman" w:hAnsi="Times New Roman" w:cs="Times New Roman"/>
          <w:sz w:val="20"/>
          <w:szCs w:val="20"/>
          <w:lang w:val="en-US"/>
        </w:rPr>
      </w:pPr>
      <w:r w:rsidRPr="002315FE">
        <w:rPr>
          <w:rFonts w:ascii="Times New Roman" w:hAnsi="Times New Roman" w:cs="Times New Roman"/>
          <w:sz w:val="20"/>
          <w:szCs w:val="20"/>
          <w:lang w:val="en-US"/>
        </w:rPr>
        <w:t xml:space="preserve">Table </w:t>
      </w:r>
      <w:r w:rsidR="00CE1EA6" w:rsidRPr="002315FE">
        <w:rPr>
          <w:rFonts w:ascii="Times New Roman" w:hAnsi="Times New Roman" w:cs="Times New Roman"/>
          <w:sz w:val="20"/>
          <w:szCs w:val="20"/>
          <w:lang w:val="en-US"/>
        </w:rPr>
        <w:t>8</w:t>
      </w:r>
      <w:r w:rsidRPr="002315FE">
        <w:rPr>
          <w:rFonts w:ascii="Times New Roman" w:hAnsi="Times New Roman" w:cs="Times New Roman"/>
          <w:sz w:val="20"/>
          <w:szCs w:val="20"/>
          <w:lang w:val="en-US"/>
        </w:rPr>
        <w:t xml:space="preserve">. Adults. </w:t>
      </w:r>
      <w:r w:rsidR="00FC1F72" w:rsidRPr="002315FE">
        <w:rPr>
          <w:rFonts w:ascii="Times New Roman" w:hAnsi="Times New Roman" w:cs="Times New Roman"/>
          <w:sz w:val="20"/>
          <w:szCs w:val="20"/>
          <w:lang w:val="en-US"/>
        </w:rPr>
        <w:t xml:space="preserve">Estimates of the fixed effects of </w:t>
      </w:r>
      <w:r w:rsidR="00602999" w:rsidRPr="002315FE">
        <w:rPr>
          <w:rFonts w:ascii="Times New Roman" w:hAnsi="Times New Roman" w:cs="Times New Roman"/>
          <w:sz w:val="20"/>
          <w:szCs w:val="20"/>
          <w:lang w:val="en-US"/>
        </w:rPr>
        <w:t xml:space="preserve">Constituent </w:t>
      </w:r>
      <w:r w:rsidR="00FC1F72" w:rsidRPr="002315FE">
        <w:rPr>
          <w:rFonts w:ascii="Times New Roman" w:hAnsi="Times New Roman" w:cs="Times New Roman"/>
          <w:sz w:val="20"/>
          <w:szCs w:val="20"/>
          <w:lang w:val="en-US"/>
        </w:rPr>
        <w:t xml:space="preserve">Order and Mismatch from mixed effect logistic regression fit by maximum likelihood. </w:t>
      </w:r>
    </w:p>
    <w:p w14:paraId="67DA317D" w14:textId="77777777" w:rsidR="00126375" w:rsidRPr="002315FE" w:rsidRDefault="00126375" w:rsidP="00385D58">
      <w:pPr>
        <w:spacing w:line="312" w:lineRule="auto"/>
        <w:jc w:val="both"/>
        <w:rPr>
          <w:lang w:val="en-US"/>
        </w:rPr>
      </w:pPr>
    </w:p>
    <w:p w14:paraId="719F9921" w14:textId="6DA4FCF9" w:rsidR="00724FF5" w:rsidRPr="002315FE" w:rsidRDefault="0094123E" w:rsidP="00385D58">
      <w:pPr>
        <w:spacing w:line="312" w:lineRule="auto"/>
        <w:jc w:val="both"/>
        <w:rPr>
          <w:lang w:val="en-US"/>
        </w:rPr>
      </w:pPr>
      <w:r w:rsidRPr="002315FE">
        <w:rPr>
          <w:lang w:val="en-US"/>
        </w:rPr>
        <w:t xml:space="preserve">Turning to children, </w:t>
      </w:r>
      <w:r w:rsidR="00724FF5" w:rsidRPr="002315FE">
        <w:rPr>
          <w:lang w:val="en-US"/>
        </w:rPr>
        <w:t xml:space="preserve">their answer's pattern is very different from the adult one: </w:t>
      </w:r>
      <w:proofErr w:type="spellStart"/>
      <w:r w:rsidR="0079325E" w:rsidRPr="002315FE">
        <w:rPr>
          <w:lang w:val="en-US"/>
        </w:rPr>
        <w:t>SOclV</w:t>
      </w:r>
      <w:proofErr w:type="spellEnd"/>
      <w:r w:rsidR="0079325E" w:rsidRPr="002315FE">
        <w:rPr>
          <w:lang w:val="en-US"/>
        </w:rPr>
        <w:t xml:space="preserve"> </w:t>
      </w:r>
      <w:r w:rsidR="00724FF5" w:rsidRPr="002315FE">
        <w:rPr>
          <w:lang w:val="en-US"/>
        </w:rPr>
        <w:t xml:space="preserve">sentences still present </w:t>
      </w:r>
      <w:r w:rsidR="005A0CE1" w:rsidRPr="002315FE">
        <w:rPr>
          <w:lang w:val="en-US"/>
        </w:rPr>
        <w:t>a</w:t>
      </w:r>
      <w:r w:rsidR="00724FF5" w:rsidRPr="002315FE">
        <w:rPr>
          <w:lang w:val="en-US"/>
        </w:rPr>
        <w:t xml:space="preserve"> high</w:t>
      </w:r>
      <w:r w:rsidR="00BD53F7" w:rsidRPr="002315FE">
        <w:rPr>
          <w:lang w:val="en-US"/>
        </w:rPr>
        <w:t>er</w:t>
      </w:r>
      <w:r w:rsidR="00724FF5" w:rsidRPr="002315FE">
        <w:rPr>
          <w:lang w:val="en-US"/>
        </w:rPr>
        <w:t xml:space="preserve"> rate of correct answers </w:t>
      </w:r>
      <w:r w:rsidR="00BD53F7" w:rsidRPr="002315FE">
        <w:rPr>
          <w:lang w:val="en-US"/>
        </w:rPr>
        <w:t>than</w:t>
      </w:r>
      <w:r w:rsidR="00724FF5" w:rsidRPr="002315FE">
        <w:rPr>
          <w:lang w:val="en-US"/>
        </w:rPr>
        <w:t xml:space="preserve"> </w:t>
      </w:r>
      <w:proofErr w:type="spellStart"/>
      <w:r w:rsidR="00724FF5" w:rsidRPr="002315FE">
        <w:rPr>
          <w:lang w:val="en-US"/>
        </w:rPr>
        <w:t>OSclV</w:t>
      </w:r>
      <w:proofErr w:type="spellEnd"/>
      <w:r w:rsidR="0079325E" w:rsidRPr="002315FE">
        <w:rPr>
          <w:lang w:val="en-US"/>
        </w:rPr>
        <w:t xml:space="preserve"> sentences</w:t>
      </w:r>
      <w:r w:rsidR="00724FF5" w:rsidRPr="002315FE">
        <w:rPr>
          <w:lang w:val="en-US"/>
        </w:rPr>
        <w:t xml:space="preserve">, despite of the presence of the </w:t>
      </w:r>
      <w:proofErr w:type="spellStart"/>
      <w:r w:rsidR="00724FF5" w:rsidRPr="002315FE">
        <w:rPr>
          <w:lang w:val="en-US"/>
        </w:rPr>
        <w:t>clitic</w:t>
      </w:r>
      <w:proofErr w:type="spellEnd"/>
      <w:r w:rsidR="00724FF5" w:rsidRPr="002315FE">
        <w:rPr>
          <w:lang w:val="en-US"/>
        </w:rPr>
        <w:t>. A feature mismatch only slightly increase</w:t>
      </w:r>
      <w:r w:rsidR="00550CCA" w:rsidRPr="002315FE">
        <w:rPr>
          <w:lang w:val="en-US"/>
        </w:rPr>
        <w:t>s</w:t>
      </w:r>
      <w:r w:rsidR="00724FF5" w:rsidRPr="002315FE">
        <w:rPr>
          <w:lang w:val="en-US"/>
        </w:rPr>
        <w:t xml:space="preserve"> children's performance, as shown in Figure </w:t>
      </w:r>
      <w:r w:rsidR="00882B61" w:rsidRPr="002315FE">
        <w:rPr>
          <w:lang w:val="en-US"/>
        </w:rPr>
        <w:t>1</w:t>
      </w:r>
      <w:r w:rsidR="006E7DD8" w:rsidRPr="002315FE">
        <w:rPr>
          <w:lang w:val="en-US"/>
        </w:rPr>
        <w:t>5</w:t>
      </w:r>
      <w:r w:rsidR="00724FF5" w:rsidRPr="002315FE">
        <w:rPr>
          <w:lang w:val="en-US"/>
        </w:rPr>
        <w:t xml:space="preserve">. </w:t>
      </w:r>
    </w:p>
    <w:p w14:paraId="49C6AB9F" w14:textId="4739311D" w:rsidR="00724FF5" w:rsidRPr="002315FE" w:rsidRDefault="009D497E" w:rsidP="00385D58">
      <w:pPr>
        <w:spacing w:line="312" w:lineRule="auto"/>
        <w:jc w:val="both"/>
        <w:rPr>
          <w:lang w:val="en-US"/>
        </w:rPr>
      </w:pPr>
      <w:r w:rsidRPr="002315FE">
        <w:rPr>
          <w:noProof/>
          <w:lang w:val="en-US"/>
        </w:rPr>
        <mc:AlternateContent>
          <mc:Choice Requires="wps">
            <w:drawing>
              <wp:anchor distT="0" distB="0" distL="114300" distR="114300" simplePos="0" relativeHeight="251948032" behindDoc="0" locked="0" layoutInCell="1" allowOverlap="1" wp14:anchorId="1A9430C8" wp14:editId="494255B8">
                <wp:simplePos x="0" y="0"/>
                <wp:positionH relativeFrom="column">
                  <wp:posOffset>266738</wp:posOffset>
                </wp:positionH>
                <wp:positionV relativeFrom="paragraph">
                  <wp:posOffset>226657</wp:posOffset>
                </wp:positionV>
                <wp:extent cx="4055952" cy="248240"/>
                <wp:effectExtent l="0" t="0" r="0" b="6350"/>
                <wp:wrapNone/>
                <wp:docPr id="244" name="Casella di testo 244"/>
                <wp:cNvGraphicFramePr/>
                <a:graphic xmlns:a="http://schemas.openxmlformats.org/drawingml/2006/main">
                  <a:graphicData uri="http://schemas.microsoft.com/office/word/2010/wordprocessingShape">
                    <wps:wsp>
                      <wps:cNvSpPr txBox="1"/>
                      <wps:spPr>
                        <a:xfrm>
                          <a:off x="0" y="0"/>
                          <a:ext cx="4055952" cy="248240"/>
                        </a:xfrm>
                        <a:prstGeom prst="rect">
                          <a:avLst/>
                        </a:prstGeom>
                        <a:solidFill>
                          <a:schemeClr val="lt1"/>
                        </a:solidFill>
                        <a:ln w="6350">
                          <a:noFill/>
                        </a:ln>
                      </wps:spPr>
                      <wps:txbx>
                        <w:txbxContent>
                          <w:p w14:paraId="668D9ACB" w14:textId="5BCFB916" w:rsidR="009D497E" w:rsidRPr="005610C2" w:rsidRDefault="009D497E" w:rsidP="009D497E">
                            <w:pPr>
                              <w:rPr>
                                <w:rFonts w:ascii="Arial" w:hAnsi="Arial" w:cs="Arial"/>
                                <w:sz w:val="18"/>
                                <w:szCs w:val="18"/>
                                <w:lang w:val="en-US"/>
                              </w:rPr>
                            </w:pPr>
                            <w:r w:rsidRPr="005610C2">
                              <w:rPr>
                                <w:rFonts w:ascii="Arial" w:hAnsi="Arial" w:cs="Arial"/>
                                <w:sz w:val="18"/>
                                <w:szCs w:val="18"/>
                                <w:lang w:val="en-US"/>
                              </w:rPr>
                              <w:t>Children. Correct interpretation of sentences with constituent fronting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430C8" id="Casella di testo 244" o:spid="_x0000_s1116" type="#_x0000_t202" style="position:absolute;left:0;text-align:left;margin-left:21pt;margin-top:17.85pt;width:319.35pt;height:19.5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" fillcolor="white [3201]" stroked="f" strokeweight=".5pt">
                <v:textbox>
                  <w:txbxContent>
                    <w:p w14:paraId="668D9ACB" w14:textId="5BCFB916" w:rsidR="009D497E" w:rsidRPr="005610C2" w:rsidRDefault="009D497E" w:rsidP="009D497E">
                      <w:pPr>
                        <w:rPr>
                          <w:rFonts w:ascii="Arial" w:hAnsi="Arial" w:cs="Arial"/>
                          <w:sz w:val="18"/>
                          <w:szCs w:val="18"/>
                          <w:lang w:val="en-US"/>
                        </w:rPr>
                      </w:pPr>
                      <w:r w:rsidRPr="005610C2">
                        <w:rPr>
                          <w:rFonts w:ascii="Arial" w:hAnsi="Arial" w:cs="Arial"/>
                          <w:sz w:val="18"/>
                          <w:szCs w:val="18"/>
                          <w:lang w:val="en-US"/>
                        </w:rPr>
                        <w:t>Children. Correct interpretation of sentences with constituent fronting</w:t>
                      </w:r>
                    </w:p>
                  </w:txbxContent>
                </v:textbox>
              </v:shape>
            </w:pict>
          </mc:Fallback>
        </mc:AlternateContent>
      </w:r>
    </w:p>
    <w:p w14:paraId="5E70F623" w14:textId="3CB3468C" w:rsidR="002E0DDD" w:rsidRPr="002315FE" w:rsidRDefault="00927DC1" w:rsidP="00AA564B">
      <w:pPr>
        <w:spacing w:line="312" w:lineRule="auto"/>
        <w:ind w:left="284"/>
        <w:jc w:val="both"/>
        <w:rPr>
          <w:lang w:val="en-US"/>
        </w:rPr>
      </w:pPr>
      <w:r w:rsidRPr="002315FE">
        <w:rPr>
          <w:noProof/>
          <w:lang w:val="en-US"/>
        </w:rPr>
        <w:lastRenderedPageBreak/>
        <mc:AlternateContent>
          <mc:Choice Requires="wps">
            <w:drawing>
              <wp:anchor distT="0" distB="0" distL="114300" distR="114300" simplePos="0" relativeHeight="251978752" behindDoc="0" locked="0" layoutInCell="1" allowOverlap="1" wp14:anchorId="23CEE33B" wp14:editId="10DF4824">
                <wp:simplePos x="0" y="0"/>
                <wp:positionH relativeFrom="column">
                  <wp:posOffset>-1000139</wp:posOffset>
                </wp:positionH>
                <wp:positionV relativeFrom="paragraph">
                  <wp:posOffset>1491933</wp:posOffset>
                </wp:positionV>
                <wp:extent cx="2473915" cy="248240"/>
                <wp:effectExtent l="0" t="4762" r="0" b="0"/>
                <wp:wrapNone/>
                <wp:docPr id="269" name="Casella di testo 269"/>
                <wp:cNvGraphicFramePr/>
                <a:graphic xmlns:a="http://schemas.openxmlformats.org/drawingml/2006/main">
                  <a:graphicData uri="http://schemas.microsoft.com/office/word/2010/wordprocessingShape">
                    <wps:wsp>
                      <wps:cNvSpPr txBox="1"/>
                      <wps:spPr>
                        <a:xfrm rot="16200000">
                          <a:off x="0" y="0"/>
                          <a:ext cx="2473915" cy="248240"/>
                        </a:xfrm>
                        <a:prstGeom prst="rect">
                          <a:avLst/>
                        </a:prstGeom>
                        <a:solidFill>
                          <a:schemeClr val="lt1"/>
                        </a:solidFill>
                        <a:ln w="6350">
                          <a:noFill/>
                        </a:ln>
                      </wps:spPr>
                      <wps:txbx>
                        <w:txbxContent>
                          <w:p w14:paraId="49ACBBDB" w14:textId="77777777" w:rsidR="00927DC1" w:rsidRPr="00F528C8" w:rsidRDefault="00927DC1" w:rsidP="00927DC1">
                            <w:pPr>
                              <w:jc w:val="center"/>
                              <w:rPr>
                                <w:rFonts w:ascii="Arial" w:hAnsi="Arial" w:cs="Arial"/>
                                <w:sz w:val="18"/>
                                <w:szCs w:val="18"/>
                              </w:rPr>
                            </w:pPr>
                            <w:r w:rsidRPr="00F528C8">
                              <w:rPr>
                                <w:rFonts w:ascii="Arial" w:hAnsi="Arial" w:cs="Arial"/>
                                <w:sz w:val="18"/>
                                <w:szCs w:val="18"/>
                              </w:rPr>
                              <w:t>% correct answers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EE33B" id="Casella di testo 269" o:spid="_x0000_s1117" type="#_x0000_t202" style="position:absolute;left:0;text-align:left;margin-left:-78.75pt;margin-top:117.5pt;width:194.8pt;height:19.55pt;rotation:-90;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" fillcolor="white [3201]" stroked="f" strokeweight=".5pt">
                <v:textbox>
                  <w:txbxContent>
                    <w:p w14:paraId="49ACBBDB" w14:textId="77777777" w:rsidR="00927DC1" w:rsidRPr="00F528C8" w:rsidRDefault="00927DC1" w:rsidP="00927DC1">
                      <w:pPr>
                        <w:jc w:val="center"/>
                        <w:rPr>
                          <w:rFonts w:ascii="Arial" w:hAnsi="Arial" w:cs="Arial"/>
                          <w:sz w:val="18"/>
                          <w:szCs w:val="18"/>
                        </w:rPr>
                      </w:pPr>
                      <w:r w:rsidRPr="00F528C8">
                        <w:rPr>
                          <w:rFonts w:ascii="Arial" w:hAnsi="Arial" w:cs="Arial"/>
                          <w:sz w:val="18"/>
                          <w:szCs w:val="18"/>
                        </w:rPr>
                        <w:t>% correct answers</w:t>
                      </w:r>
                    </w:p>
                  </w:txbxContent>
                </v:textbox>
              </v:shape>
            </w:pict>
          </mc:Fallback>
        </mc:AlternateContent>
      </w:r>
      <w:r w:rsidR="002E0DDD" w:rsidRPr="002315FE">
        <w:rPr>
          <w:b/>
          <w:bCs/>
          <w:noProof/>
          <w:lang w:val="en-US"/>
        </w:rPr>
        <w:drawing>
          <wp:inline distT="0" distB="0" distL="0" distR="0" wp14:anchorId="4E170987" wp14:editId="60DF4DD1">
            <wp:extent cx="4677197" cy="3516765"/>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41872" cy="3565394"/>
                    </a:xfrm>
                    <a:prstGeom prst="rect">
                      <a:avLst/>
                    </a:prstGeom>
                  </pic:spPr>
                </pic:pic>
              </a:graphicData>
            </a:graphic>
          </wp:inline>
        </w:drawing>
      </w:r>
    </w:p>
    <w:p w14:paraId="1A20A636" w14:textId="5B529DAD" w:rsidR="00D976C3" w:rsidRPr="002315FE" w:rsidRDefault="00724FF5" w:rsidP="00AA564B">
      <w:pPr>
        <w:spacing w:line="312" w:lineRule="auto"/>
        <w:ind w:left="284"/>
        <w:jc w:val="both"/>
        <w:rPr>
          <w:sz w:val="20"/>
          <w:szCs w:val="20"/>
          <w:lang w:val="en-US"/>
        </w:rPr>
      </w:pPr>
      <w:r w:rsidRPr="002315FE">
        <w:rPr>
          <w:sz w:val="20"/>
          <w:szCs w:val="20"/>
          <w:lang w:val="en-US"/>
        </w:rPr>
        <w:t xml:space="preserve">Figure </w:t>
      </w:r>
      <w:r w:rsidR="00D976C3" w:rsidRPr="002315FE">
        <w:rPr>
          <w:sz w:val="20"/>
          <w:szCs w:val="20"/>
          <w:lang w:val="en-US"/>
        </w:rPr>
        <w:t>1</w:t>
      </w:r>
      <w:r w:rsidR="006E7DD8" w:rsidRPr="002315FE">
        <w:rPr>
          <w:sz w:val="20"/>
          <w:szCs w:val="20"/>
          <w:lang w:val="en-US"/>
        </w:rPr>
        <w:t>5</w:t>
      </w:r>
      <w:r w:rsidRPr="002315FE">
        <w:rPr>
          <w:sz w:val="20"/>
          <w:szCs w:val="20"/>
          <w:lang w:val="en-US"/>
        </w:rPr>
        <w:t xml:space="preserve">. </w:t>
      </w:r>
      <w:r w:rsidR="00D976C3" w:rsidRPr="002315FE">
        <w:rPr>
          <w:sz w:val="20"/>
          <w:szCs w:val="20"/>
          <w:lang w:val="en-US"/>
        </w:rPr>
        <w:t xml:space="preserve">Children: Rate of correct judgments in relation to word order and number mismatch.  </w:t>
      </w:r>
    </w:p>
    <w:p w14:paraId="42B16CDE" w14:textId="71951C89" w:rsidR="00724FF5" w:rsidRPr="002315FE" w:rsidRDefault="00724FF5" w:rsidP="00385D58">
      <w:pPr>
        <w:spacing w:line="312" w:lineRule="auto"/>
        <w:jc w:val="both"/>
        <w:rPr>
          <w:lang w:val="en-US"/>
        </w:rPr>
      </w:pPr>
    </w:p>
    <w:p w14:paraId="1F9E892E" w14:textId="6D4A2DD8" w:rsidR="0094123E" w:rsidRPr="002315FE" w:rsidRDefault="00724FF5" w:rsidP="00385D58">
      <w:pPr>
        <w:spacing w:line="312" w:lineRule="auto"/>
        <w:jc w:val="both"/>
        <w:rPr>
          <w:lang w:val="en-US"/>
        </w:rPr>
      </w:pPr>
      <w:r w:rsidRPr="002315FE">
        <w:rPr>
          <w:lang w:val="en-US"/>
        </w:rPr>
        <w:t>T</w:t>
      </w:r>
      <w:r w:rsidR="0094123E" w:rsidRPr="002315FE">
        <w:rPr>
          <w:lang w:val="en-US"/>
        </w:rPr>
        <w:t xml:space="preserve">he effect of </w:t>
      </w:r>
      <w:r w:rsidR="00B9174D" w:rsidRPr="002315FE">
        <w:rPr>
          <w:lang w:val="en-US"/>
        </w:rPr>
        <w:t xml:space="preserve">Constituent </w:t>
      </w:r>
      <w:r w:rsidR="00BD53F7" w:rsidRPr="002315FE">
        <w:rPr>
          <w:lang w:val="en-US"/>
        </w:rPr>
        <w:t>O</w:t>
      </w:r>
      <w:r w:rsidR="00B9174D" w:rsidRPr="002315FE">
        <w:rPr>
          <w:lang w:val="en-US"/>
        </w:rPr>
        <w:t xml:space="preserve">rder </w:t>
      </w:r>
      <w:r w:rsidR="0094123E" w:rsidRPr="002315FE">
        <w:rPr>
          <w:lang w:val="en-US"/>
        </w:rPr>
        <w:t>was still significant (p&lt;0.0</w:t>
      </w:r>
      <w:r w:rsidR="005A0CE1" w:rsidRPr="002315FE">
        <w:rPr>
          <w:lang w:val="en-US"/>
        </w:rPr>
        <w:t>1</w:t>
      </w:r>
      <w:proofErr w:type="gramStart"/>
      <w:r w:rsidR="0094123E" w:rsidRPr="002315FE">
        <w:rPr>
          <w:lang w:val="en-US"/>
        </w:rPr>
        <w:t>)</w:t>
      </w:r>
      <w:proofErr w:type="gramEnd"/>
      <w:r w:rsidR="0094123E" w:rsidRPr="002315FE">
        <w:rPr>
          <w:lang w:val="en-US"/>
        </w:rPr>
        <w:t xml:space="preserve"> </w:t>
      </w:r>
      <w:r w:rsidRPr="002315FE">
        <w:rPr>
          <w:lang w:val="en-US"/>
        </w:rPr>
        <w:t xml:space="preserve">but </w:t>
      </w:r>
      <w:r w:rsidR="00BD53F7" w:rsidRPr="002315FE">
        <w:rPr>
          <w:lang w:val="en-US"/>
        </w:rPr>
        <w:t xml:space="preserve">the direction of the effect is </w:t>
      </w:r>
      <w:r w:rsidRPr="002315FE">
        <w:rPr>
          <w:lang w:val="en-US"/>
        </w:rPr>
        <w:t xml:space="preserve">the </w:t>
      </w:r>
      <w:r w:rsidR="0094123E" w:rsidRPr="002315FE">
        <w:rPr>
          <w:lang w:val="en-US"/>
        </w:rPr>
        <w:t xml:space="preserve">inverse </w:t>
      </w:r>
      <w:r w:rsidR="00B9174D" w:rsidRPr="002315FE">
        <w:rPr>
          <w:lang w:val="en-US"/>
        </w:rPr>
        <w:t>than in</w:t>
      </w:r>
      <w:r w:rsidRPr="002315FE">
        <w:rPr>
          <w:lang w:val="en-US"/>
        </w:rPr>
        <w:t xml:space="preserve"> the </w:t>
      </w:r>
      <w:r w:rsidR="0094123E" w:rsidRPr="002315FE">
        <w:rPr>
          <w:lang w:val="en-US"/>
        </w:rPr>
        <w:t>adult</w:t>
      </w:r>
      <w:r w:rsidRPr="002315FE">
        <w:rPr>
          <w:lang w:val="en-US"/>
        </w:rPr>
        <w:t xml:space="preserve"> controls: the probability of </w:t>
      </w:r>
      <w:r w:rsidR="0094123E" w:rsidRPr="002315FE">
        <w:rPr>
          <w:lang w:val="en-US"/>
        </w:rPr>
        <w:t>providing the right answer i</w:t>
      </w:r>
      <w:r w:rsidRPr="002315FE">
        <w:rPr>
          <w:lang w:val="en-US"/>
        </w:rPr>
        <w:t>s higher in the</w:t>
      </w:r>
      <w:r w:rsidR="0094123E" w:rsidRPr="002315FE">
        <w:rPr>
          <w:lang w:val="en-US"/>
        </w:rPr>
        <w:t xml:space="preserve"> </w:t>
      </w:r>
      <w:proofErr w:type="spellStart"/>
      <w:r w:rsidR="0094123E" w:rsidRPr="002315FE">
        <w:rPr>
          <w:lang w:val="en-US"/>
        </w:rPr>
        <w:t>SOclV</w:t>
      </w:r>
      <w:proofErr w:type="spellEnd"/>
      <w:r w:rsidR="0094123E" w:rsidRPr="002315FE">
        <w:rPr>
          <w:lang w:val="en-US"/>
        </w:rPr>
        <w:t xml:space="preserve"> Conditions</w:t>
      </w:r>
      <w:r w:rsidR="004C4BDA" w:rsidRPr="002315FE">
        <w:rPr>
          <w:lang w:val="en-US"/>
        </w:rPr>
        <w:t xml:space="preserve"> as in Experiment 1 and 2</w:t>
      </w:r>
      <w:r w:rsidR="0094123E" w:rsidRPr="002315FE">
        <w:rPr>
          <w:lang w:val="en-US"/>
        </w:rPr>
        <w:t xml:space="preserve">. </w:t>
      </w:r>
      <w:r w:rsidRPr="002315FE">
        <w:rPr>
          <w:lang w:val="en-US"/>
        </w:rPr>
        <w:t>The effect of Mismatch does</w:t>
      </w:r>
      <w:r w:rsidR="0094123E" w:rsidRPr="002315FE">
        <w:rPr>
          <w:lang w:val="en-US"/>
        </w:rPr>
        <w:t xml:space="preserve"> not </w:t>
      </w:r>
      <w:r w:rsidR="00B9174D" w:rsidRPr="002315FE">
        <w:rPr>
          <w:lang w:val="en-US"/>
        </w:rPr>
        <w:t xml:space="preserve">instead </w:t>
      </w:r>
      <w:r w:rsidR="0094123E" w:rsidRPr="002315FE">
        <w:rPr>
          <w:lang w:val="en-US"/>
        </w:rPr>
        <w:t>reach statistical significance</w:t>
      </w:r>
      <w:r w:rsidR="00CE1EA6" w:rsidRPr="002315FE">
        <w:rPr>
          <w:lang w:val="en-US"/>
        </w:rPr>
        <w:t xml:space="preserve"> (Table 9)</w:t>
      </w:r>
      <w:r w:rsidR="0094123E" w:rsidRPr="002315FE">
        <w:rPr>
          <w:lang w:val="en-US"/>
        </w:rPr>
        <w:t xml:space="preserve">. </w:t>
      </w:r>
    </w:p>
    <w:p w14:paraId="084E7F76" w14:textId="77777777" w:rsidR="00602999" w:rsidRPr="002315FE" w:rsidRDefault="00602999" w:rsidP="00385D58">
      <w:pPr>
        <w:spacing w:line="312" w:lineRule="auto"/>
        <w:jc w:val="both"/>
        <w:rPr>
          <w:lang w:val="en-US"/>
        </w:rPr>
      </w:pPr>
    </w:p>
    <w:tbl>
      <w:tblPr>
        <w:tblStyle w:val="Grigliatabella"/>
        <w:tblW w:w="0" w:type="auto"/>
        <w:tblInd w:w="284" w:type="dxa"/>
        <w:tblLook w:val="04A0" w:firstRow="1" w:lastRow="0" w:firstColumn="1" w:lastColumn="0" w:noHBand="0" w:noVBand="1"/>
      </w:tblPr>
      <w:tblGrid>
        <w:gridCol w:w="1944"/>
        <w:gridCol w:w="1316"/>
        <w:gridCol w:w="1276"/>
        <w:gridCol w:w="1134"/>
        <w:gridCol w:w="992"/>
        <w:gridCol w:w="805"/>
      </w:tblGrid>
      <w:tr w:rsidR="002315FE" w:rsidRPr="002315FE" w14:paraId="6AAB33C9" w14:textId="77777777" w:rsidTr="00626921">
        <w:tc>
          <w:tcPr>
            <w:tcW w:w="1944" w:type="dxa"/>
            <w:tcBorders>
              <w:top w:val="double" w:sz="4" w:space="0" w:color="auto"/>
              <w:left w:val="nil"/>
            </w:tcBorders>
          </w:tcPr>
          <w:p w14:paraId="0AF0C210" w14:textId="77777777" w:rsidR="00521FEA" w:rsidRPr="002315FE" w:rsidRDefault="00521FEA" w:rsidP="00385D58">
            <w:pPr>
              <w:spacing w:line="312" w:lineRule="auto"/>
              <w:jc w:val="center"/>
              <w:rPr>
                <w:sz w:val="20"/>
                <w:szCs w:val="20"/>
                <w:lang w:val="en-US"/>
              </w:rPr>
            </w:pPr>
          </w:p>
        </w:tc>
        <w:tc>
          <w:tcPr>
            <w:tcW w:w="1316" w:type="dxa"/>
            <w:tcBorders>
              <w:top w:val="double" w:sz="4" w:space="0" w:color="auto"/>
            </w:tcBorders>
          </w:tcPr>
          <w:p w14:paraId="51519D7A" w14:textId="77777777" w:rsidR="00521FEA" w:rsidRPr="002315FE" w:rsidRDefault="00521FEA" w:rsidP="00626921">
            <w:pPr>
              <w:spacing w:line="312" w:lineRule="auto"/>
              <w:jc w:val="center"/>
              <w:rPr>
                <w:sz w:val="20"/>
                <w:szCs w:val="20"/>
                <w:lang w:val="en-US"/>
              </w:rPr>
            </w:pPr>
            <w:r w:rsidRPr="002315FE">
              <w:rPr>
                <w:sz w:val="20"/>
                <w:szCs w:val="20"/>
              </w:rPr>
              <w:t>Estimate</w:t>
            </w:r>
          </w:p>
        </w:tc>
        <w:tc>
          <w:tcPr>
            <w:tcW w:w="1276" w:type="dxa"/>
            <w:tcBorders>
              <w:top w:val="double" w:sz="4" w:space="0" w:color="auto"/>
            </w:tcBorders>
          </w:tcPr>
          <w:p w14:paraId="43133DF7" w14:textId="77777777" w:rsidR="00521FEA" w:rsidRPr="002315FE" w:rsidRDefault="00521FEA" w:rsidP="00626921">
            <w:pPr>
              <w:spacing w:line="312" w:lineRule="auto"/>
              <w:jc w:val="center"/>
              <w:rPr>
                <w:sz w:val="20"/>
                <w:szCs w:val="20"/>
                <w:lang w:val="en-US"/>
              </w:rPr>
            </w:pPr>
            <w:r w:rsidRPr="002315FE">
              <w:rPr>
                <w:sz w:val="20"/>
                <w:szCs w:val="20"/>
              </w:rPr>
              <w:t>Std. Error</w:t>
            </w:r>
          </w:p>
        </w:tc>
        <w:tc>
          <w:tcPr>
            <w:tcW w:w="1134" w:type="dxa"/>
            <w:tcBorders>
              <w:top w:val="double" w:sz="4" w:space="0" w:color="auto"/>
            </w:tcBorders>
          </w:tcPr>
          <w:p w14:paraId="543D151B" w14:textId="77777777" w:rsidR="00521FEA" w:rsidRPr="002315FE" w:rsidRDefault="00521FEA" w:rsidP="00626921">
            <w:pPr>
              <w:spacing w:line="312" w:lineRule="auto"/>
              <w:jc w:val="center"/>
              <w:rPr>
                <w:sz w:val="20"/>
                <w:szCs w:val="20"/>
                <w:lang w:val="en-US"/>
              </w:rPr>
            </w:pPr>
            <w:r w:rsidRPr="002315FE">
              <w:rPr>
                <w:sz w:val="20"/>
                <w:szCs w:val="20"/>
              </w:rPr>
              <w:t>z value</w:t>
            </w:r>
          </w:p>
        </w:tc>
        <w:tc>
          <w:tcPr>
            <w:tcW w:w="992" w:type="dxa"/>
            <w:tcBorders>
              <w:top w:val="double" w:sz="4" w:space="0" w:color="auto"/>
              <w:right w:val="nil"/>
            </w:tcBorders>
          </w:tcPr>
          <w:p w14:paraId="465F879F" w14:textId="77777777" w:rsidR="00521FEA" w:rsidRPr="002315FE" w:rsidRDefault="00521FEA" w:rsidP="00626921">
            <w:pPr>
              <w:spacing w:line="312" w:lineRule="auto"/>
              <w:jc w:val="center"/>
              <w:rPr>
                <w:sz w:val="20"/>
                <w:szCs w:val="20"/>
              </w:rPr>
            </w:pPr>
            <w:r w:rsidRPr="002315FE">
              <w:rPr>
                <w:sz w:val="20"/>
                <w:szCs w:val="20"/>
              </w:rPr>
              <w:t>Pr(&gt;|z|)</w:t>
            </w:r>
          </w:p>
        </w:tc>
        <w:tc>
          <w:tcPr>
            <w:tcW w:w="805" w:type="dxa"/>
            <w:tcBorders>
              <w:top w:val="double" w:sz="4" w:space="0" w:color="auto"/>
              <w:left w:val="nil"/>
              <w:right w:val="nil"/>
            </w:tcBorders>
          </w:tcPr>
          <w:p w14:paraId="59E2BE4B" w14:textId="77777777" w:rsidR="00521FEA" w:rsidRPr="002315FE" w:rsidRDefault="00521FEA" w:rsidP="00385D58">
            <w:pPr>
              <w:spacing w:line="312" w:lineRule="auto"/>
              <w:rPr>
                <w:sz w:val="20"/>
                <w:szCs w:val="20"/>
              </w:rPr>
            </w:pPr>
          </w:p>
        </w:tc>
      </w:tr>
      <w:tr w:rsidR="002315FE" w:rsidRPr="002315FE" w14:paraId="53F37E35" w14:textId="77777777" w:rsidTr="00626921">
        <w:tc>
          <w:tcPr>
            <w:tcW w:w="1944" w:type="dxa"/>
            <w:tcBorders>
              <w:left w:val="nil"/>
              <w:bottom w:val="nil"/>
            </w:tcBorders>
          </w:tcPr>
          <w:p w14:paraId="44EE9F7A" w14:textId="77777777" w:rsidR="00521FEA" w:rsidRPr="002315FE" w:rsidRDefault="00521FEA" w:rsidP="00385D58">
            <w:pPr>
              <w:spacing w:line="312" w:lineRule="auto"/>
              <w:rPr>
                <w:sz w:val="20"/>
                <w:szCs w:val="20"/>
                <w:lang w:val="en-US"/>
              </w:rPr>
            </w:pPr>
            <w:r w:rsidRPr="002315FE">
              <w:rPr>
                <w:sz w:val="20"/>
                <w:szCs w:val="20"/>
              </w:rPr>
              <w:t>(Intercept)</w:t>
            </w:r>
          </w:p>
        </w:tc>
        <w:tc>
          <w:tcPr>
            <w:tcW w:w="1316" w:type="dxa"/>
            <w:tcBorders>
              <w:bottom w:val="nil"/>
            </w:tcBorders>
          </w:tcPr>
          <w:p w14:paraId="1168F605" w14:textId="34AB3046" w:rsidR="00521FEA" w:rsidRPr="002315FE" w:rsidRDefault="00521FEA" w:rsidP="00626921">
            <w:pPr>
              <w:spacing w:line="312" w:lineRule="auto"/>
              <w:jc w:val="center"/>
              <w:rPr>
                <w:sz w:val="20"/>
                <w:szCs w:val="20"/>
                <w:lang w:val="en-US"/>
              </w:rPr>
            </w:pPr>
            <w:r w:rsidRPr="002315FE">
              <w:rPr>
                <w:sz w:val="20"/>
                <w:szCs w:val="20"/>
                <w:lang w:val="en-US"/>
              </w:rPr>
              <w:t>-0.6657</w:t>
            </w:r>
          </w:p>
        </w:tc>
        <w:tc>
          <w:tcPr>
            <w:tcW w:w="1276" w:type="dxa"/>
            <w:tcBorders>
              <w:bottom w:val="nil"/>
            </w:tcBorders>
          </w:tcPr>
          <w:p w14:paraId="02B2EA79" w14:textId="2667C8D8" w:rsidR="00521FEA" w:rsidRPr="002315FE" w:rsidRDefault="00521FEA" w:rsidP="00626921">
            <w:pPr>
              <w:spacing w:line="312" w:lineRule="auto"/>
              <w:jc w:val="center"/>
              <w:rPr>
                <w:sz w:val="20"/>
                <w:szCs w:val="20"/>
                <w:lang w:val="en-US"/>
              </w:rPr>
            </w:pPr>
            <w:r w:rsidRPr="002315FE">
              <w:rPr>
                <w:sz w:val="20"/>
                <w:szCs w:val="20"/>
                <w:lang w:val="en-US"/>
              </w:rPr>
              <w:t>0.1644</w:t>
            </w:r>
          </w:p>
        </w:tc>
        <w:tc>
          <w:tcPr>
            <w:tcW w:w="1134" w:type="dxa"/>
            <w:tcBorders>
              <w:bottom w:val="nil"/>
            </w:tcBorders>
          </w:tcPr>
          <w:p w14:paraId="24D9D077" w14:textId="7690D105" w:rsidR="00521FEA" w:rsidRPr="002315FE" w:rsidRDefault="00521FEA" w:rsidP="00626921">
            <w:pPr>
              <w:spacing w:line="312" w:lineRule="auto"/>
              <w:jc w:val="center"/>
              <w:rPr>
                <w:sz w:val="20"/>
                <w:szCs w:val="20"/>
                <w:lang w:val="en-US"/>
              </w:rPr>
            </w:pPr>
            <w:r w:rsidRPr="002315FE">
              <w:rPr>
                <w:sz w:val="20"/>
                <w:szCs w:val="20"/>
                <w:lang w:val="en-US"/>
              </w:rPr>
              <w:t>-4.05</w:t>
            </w:r>
          </w:p>
        </w:tc>
        <w:tc>
          <w:tcPr>
            <w:tcW w:w="992" w:type="dxa"/>
            <w:tcBorders>
              <w:bottom w:val="nil"/>
              <w:right w:val="nil"/>
            </w:tcBorders>
          </w:tcPr>
          <w:p w14:paraId="531F3B06" w14:textId="2CAFA2C1" w:rsidR="00521FEA" w:rsidRPr="002315FE" w:rsidRDefault="00521FEA" w:rsidP="00626921">
            <w:pPr>
              <w:spacing w:line="312" w:lineRule="auto"/>
              <w:jc w:val="center"/>
              <w:rPr>
                <w:sz w:val="20"/>
                <w:szCs w:val="20"/>
              </w:rPr>
            </w:pPr>
            <w:r w:rsidRPr="002315FE">
              <w:rPr>
                <w:sz w:val="20"/>
                <w:szCs w:val="20"/>
                <w:lang w:val="en-US"/>
              </w:rPr>
              <w:t>5.1e-05</w:t>
            </w:r>
          </w:p>
        </w:tc>
        <w:tc>
          <w:tcPr>
            <w:tcW w:w="805" w:type="dxa"/>
            <w:tcBorders>
              <w:left w:val="nil"/>
              <w:bottom w:val="nil"/>
              <w:right w:val="nil"/>
            </w:tcBorders>
          </w:tcPr>
          <w:p w14:paraId="70284532" w14:textId="3F7DEFEA" w:rsidR="00521FEA" w:rsidRPr="002315FE" w:rsidRDefault="00521FEA" w:rsidP="00385D58">
            <w:pPr>
              <w:spacing w:line="312" w:lineRule="auto"/>
              <w:rPr>
                <w:sz w:val="20"/>
                <w:szCs w:val="20"/>
              </w:rPr>
            </w:pPr>
            <w:r w:rsidRPr="002315FE">
              <w:rPr>
                <w:sz w:val="20"/>
                <w:szCs w:val="20"/>
                <w:lang w:val="en-US"/>
              </w:rPr>
              <w:t>***</w:t>
            </w:r>
          </w:p>
        </w:tc>
      </w:tr>
      <w:tr w:rsidR="002315FE" w:rsidRPr="002315FE" w14:paraId="744CC308" w14:textId="77777777" w:rsidTr="00626921">
        <w:tc>
          <w:tcPr>
            <w:tcW w:w="1944" w:type="dxa"/>
            <w:tcBorders>
              <w:top w:val="nil"/>
              <w:left w:val="nil"/>
              <w:bottom w:val="nil"/>
            </w:tcBorders>
          </w:tcPr>
          <w:p w14:paraId="3F3D9896" w14:textId="3E69BC06" w:rsidR="00602999" w:rsidRPr="002315FE" w:rsidRDefault="00602999" w:rsidP="00385D58">
            <w:pPr>
              <w:spacing w:line="312" w:lineRule="auto"/>
              <w:rPr>
                <w:sz w:val="20"/>
                <w:szCs w:val="20"/>
                <w:lang w:val="en-US"/>
              </w:rPr>
            </w:pPr>
            <w:r w:rsidRPr="002315FE">
              <w:rPr>
                <w:sz w:val="20"/>
                <w:szCs w:val="20"/>
              </w:rPr>
              <w:t>Const.Ord.</w:t>
            </w:r>
          </w:p>
        </w:tc>
        <w:tc>
          <w:tcPr>
            <w:tcW w:w="1316" w:type="dxa"/>
            <w:tcBorders>
              <w:top w:val="nil"/>
              <w:bottom w:val="nil"/>
            </w:tcBorders>
          </w:tcPr>
          <w:p w14:paraId="39138A75" w14:textId="69039C5B" w:rsidR="00602999" w:rsidRPr="002315FE" w:rsidRDefault="00602999" w:rsidP="00626921">
            <w:pPr>
              <w:spacing w:line="312" w:lineRule="auto"/>
              <w:jc w:val="center"/>
              <w:rPr>
                <w:sz w:val="20"/>
                <w:szCs w:val="20"/>
                <w:lang w:val="en-US"/>
              </w:rPr>
            </w:pPr>
            <w:r w:rsidRPr="002315FE">
              <w:rPr>
                <w:sz w:val="20"/>
                <w:szCs w:val="20"/>
                <w:lang w:val="en-US"/>
              </w:rPr>
              <w:t>0.5000</w:t>
            </w:r>
          </w:p>
        </w:tc>
        <w:tc>
          <w:tcPr>
            <w:tcW w:w="1276" w:type="dxa"/>
            <w:tcBorders>
              <w:top w:val="nil"/>
              <w:bottom w:val="nil"/>
            </w:tcBorders>
          </w:tcPr>
          <w:p w14:paraId="3DB38DC9" w14:textId="4A922B85" w:rsidR="00602999" w:rsidRPr="002315FE" w:rsidRDefault="00602999" w:rsidP="00626921">
            <w:pPr>
              <w:spacing w:line="312" w:lineRule="auto"/>
              <w:jc w:val="center"/>
              <w:rPr>
                <w:sz w:val="20"/>
                <w:szCs w:val="20"/>
                <w:lang w:val="en-US"/>
              </w:rPr>
            </w:pPr>
            <w:r w:rsidRPr="002315FE">
              <w:rPr>
                <w:sz w:val="20"/>
                <w:szCs w:val="20"/>
                <w:lang w:val="en-US"/>
              </w:rPr>
              <w:t>0.2084</w:t>
            </w:r>
          </w:p>
        </w:tc>
        <w:tc>
          <w:tcPr>
            <w:tcW w:w="1134" w:type="dxa"/>
            <w:tcBorders>
              <w:top w:val="nil"/>
              <w:bottom w:val="nil"/>
            </w:tcBorders>
          </w:tcPr>
          <w:p w14:paraId="2C532559" w14:textId="649C6CB3" w:rsidR="00602999" w:rsidRPr="002315FE" w:rsidRDefault="00602999" w:rsidP="00626921">
            <w:pPr>
              <w:spacing w:line="312" w:lineRule="auto"/>
              <w:jc w:val="center"/>
              <w:rPr>
                <w:sz w:val="20"/>
                <w:szCs w:val="20"/>
                <w:lang w:val="en-US"/>
              </w:rPr>
            </w:pPr>
            <w:r w:rsidRPr="002315FE">
              <w:rPr>
                <w:sz w:val="20"/>
                <w:szCs w:val="20"/>
                <w:lang w:val="en-US"/>
              </w:rPr>
              <w:t>2.40</w:t>
            </w:r>
          </w:p>
        </w:tc>
        <w:tc>
          <w:tcPr>
            <w:tcW w:w="992" w:type="dxa"/>
            <w:tcBorders>
              <w:top w:val="nil"/>
              <w:bottom w:val="nil"/>
              <w:right w:val="nil"/>
            </w:tcBorders>
          </w:tcPr>
          <w:p w14:paraId="0CCC8C32" w14:textId="6002F1A2" w:rsidR="00602999" w:rsidRPr="002315FE" w:rsidRDefault="00602999" w:rsidP="00626921">
            <w:pPr>
              <w:spacing w:line="312" w:lineRule="auto"/>
              <w:jc w:val="center"/>
              <w:rPr>
                <w:sz w:val="20"/>
                <w:szCs w:val="20"/>
              </w:rPr>
            </w:pPr>
            <w:r w:rsidRPr="002315FE">
              <w:rPr>
                <w:sz w:val="20"/>
                <w:szCs w:val="20"/>
                <w:lang w:val="en-US"/>
              </w:rPr>
              <w:t>0.016</w:t>
            </w:r>
          </w:p>
        </w:tc>
        <w:tc>
          <w:tcPr>
            <w:tcW w:w="805" w:type="dxa"/>
            <w:tcBorders>
              <w:top w:val="nil"/>
              <w:left w:val="nil"/>
              <w:bottom w:val="nil"/>
              <w:right w:val="nil"/>
            </w:tcBorders>
          </w:tcPr>
          <w:p w14:paraId="1E2B0ADF" w14:textId="3FA62221" w:rsidR="00602999" w:rsidRPr="002315FE" w:rsidRDefault="00602999" w:rsidP="00385D58">
            <w:pPr>
              <w:spacing w:line="312" w:lineRule="auto"/>
              <w:rPr>
                <w:sz w:val="20"/>
                <w:szCs w:val="20"/>
              </w:rPr>
            </w:pPr>
            <w:r w:rsidRPr="002315FE">
              <w:rPr>
                <w:sz w:val="20"/>
                <w:szCs w:val="20"/>
                <w:lang w:val="en-US"/>
              </w:rPr>
              <w:t>*</w:t>
            </w:r>
          </w:p>
        </w:tc>
      </w:tr>
      <w:tr w:rsidR="002315FE" w:rsidRPr="002315FE" w14:paraId="4F37820B" w14:textId="77777777" w:rsidTr="00626921">
        <w:tc>
          <w:tcPr>
            <w:tcW w:w="1944" w:type="dxa"/>
            <w:tcBorders>
              <w:top w:val="nil"/>
              <w:left w:val="nil"/>
              <w:bottom w:val="nil"/>
            </w:tcBorders>
          </w:tcPr>
          <w:p w14:paraId="3FE308AF" w14:textId="4D03FD02" w:rsidR="00602999" w:rsidRPr="002315FE" w:rsidRDefault="00602999" w:rsidP="00385D58">
            <w:pPr>
              <w:spacing w:line="312" w:lineRule="auto"/>
              <w:rPr>
                <w:sz w:val="20"/>
                <w:szCs w:val="20"/>
                <w:lang w:val="en-US"/>
              </w:rPr>
            </w:pPr>
            <w:r w:rsidRPr="002315FE">
              <w:rPr>
                <w:sz w:val="20"/>
                <w:szCs w:val="20"/>
              </w:rPr>
              <w:t>Mismatch</w:t>
            </w:r>
          </w:p>
        </w:tc>
        <w:tc>
          <w:tcPr>
            <w:tcW w:w="1316" w:type="dxa"/>
            <w:tcBorders>
              <w:top w:val="nil"/>
              <w:bottom w:val="nil"/>
            </w:tcBorders>
          </w:tcPr>
          <w:p w14:paraId="03D1084E" w14:textId="6BFCAF30" w:rsidR="00602999" w:rsidRPr="002315FE" w:rsidRDefault="00602999" w:rsidP="00626921">
            <w:pPr>
              <w:spacing w:line="312" w:lineRule="auto"/>
              <w:jc w:val="center"/>
              <w:rPr>
                <w:sz w:val="20"/>
                <w:szCs w:val="20"/>
                <w:lang w:val="en-US"/>
              </w:rPr>
            </w:pPr>
            <w:r w:rsidRPr="002315FE">
              <w:rPr>
                <w:sz w:val="20"/>
                <w:szCs w:val="20"/>
                <w:lang w:val="en-US"/>
              </w:rPr>
              <w:t>0.0526</w:t>
            </w:r>
          </w:p>
        </w:tc>
        <w:tc>
          <w:tcPr>
            <w:tcW w:w="1276" w:type="dxa"/>
            <w:tcBorders>
              <w:top w:val="nil"/>
              <w:bottom w:val="nil"/>
            </w:tcBorders>
          </w:tcPr>
          <w:p w14:paraId="05384CF1" w14:textId="57D9AE63" w:rsidR="00602999" w:rsidRPr="002315FE" w:rsidRDefault="00602999" w:rsidP="00626921">
            <w:pPr>
              <w:spacing w:line="312" w:lineRule="auto"/>
              <w:jc w:val="center"/>
              <w:rPr>
                <w:sz w:val="20"/>
                <w:szCs w:val="20"/>
              </w:rPr>
            </w:pPr>
            <w:r w:rsidRPr="002315FE">
              <w:rPr>
                <w:sz w:val="20"/>
                <w:szCs w:val="20"/>
                <w:lang w:val="en-US"/>
              </w:rPr>
              <w:t>0.2295</w:t>
            </w:r>
          </w:p>
        </w:tc>
        <w:tc>
          <w:tcPr>
            <w:tcW w:w="1134" w:type="dxa"/>
            <w:tcBorders>
              <w:top w:val="nil"/>
              <w:bottom w:val="nil"/>
            </w:tcBorders>
          </w:tcPr>
          <w:p w14:paraId="5BEC5A4B" w14:textId="5503DFCF" w:rsidR="00602999" w:rsidRPr="002315FE" w:rsidRDefault="00602999" w:rsidP="00626921">
            <w:pPr>
              <w:spacing w:line="312" w:lineRule="auto"/>
              <w:jc w:val="center"/>
              <w:rPr>
                <w:sz w:val="20"/>
                <w:szCs w:val="20"/>
                <w:lang w:val="en-US"/>
              </w:rPr>
            </w:pPr>
            <w:r w:rsidRPr="002315FE">
              <w:rPr>
                <w:sz w:val="20"/>
                <w:szCs w:val="20"/>
                <w:lang w:val="en-US"/>
              </w:rPr>
              <w:t>0.23</w:t>
            </w:r>
          </w:p>
        </w:tc>
        <w:tc>
          <w:tcPr>
            <w:tcW w:w="992" w:type="dxa"/>
            <w:tcBorders>
              <w:top w:val="nil"/>
              <w:bottom w:val="nil"/>
              <w:right w:val="nil"/>
            </w:tcBorders>
          </w:tcPr>
          <w:p w14:paraId="1550D78D" w14:textId="10ADEBDB" w:rsidR="00602999" w:rsidRPr="002315FE" w:rsidRDefault="00602999" w:rsidP="00626921">
            <w:pPr>
              <w:spacing w:line="312" w:lineRule="auto"/>
              <w:jc w:val="center"/>
              <w:rPr>
                <w:sz w:val="20"/>
                <w:szCs w:val="20"/>
              </w:rPr>
            </w:pPr>
            <w:r w:rsidRPr="002315FE">
              <w:rPr>
                <w:sz w:val="20"/>
                <w:szCs w:val="20"/>
                <w:lang w:val="en-US"/>
              </w:rPr>
              <w:t>0.819</w:t>
            </w:r>
          </w:p>
        </w:tc>
        <w:tc>
          <w:tcPr>
            <w:tcW w:w="805" w:type="dxa"/>
            <w:tcBorders>
              <w:top w:val="nil"/>
              <w:left w:val="nil"/>
              <w:bottom w:val="nil"/>
              <w:right w:val="nil"/>
            </w:tcBorders>
          </w:tcPr>
          <w:p w14:paraId="5969E9B4" w14:textId="77777777" w:rsidR="00602999" w:rsidRPr="002315FE" w:rsidRDefault="00602999" w:rsidP="00385D58">
            <w:pPr>
              <w:spacing w:line="312" w:lineRule="auto"/>
              <w:rPr>
                <w:sz w:val="20"/>
                <w:szCs w:val="20"/>
              </w:rPr>
            </w:pPr>
          </w:p>
        </w:tc>
      </w:tr>
      <w:tr w:rsidR="002315FE" w:rsidRPr="002315FE" w14:paraId="711CBC2B" w14:textId="77777777" w:rsidTr="00626921">
        <w:tc>
          <w:tcPr>
            <w:tcW w:w="1944" w:type="dxa"/>
            <w:tcBorders>
              <w:top w:val="nil"/>
              <w:left w:val="nil"/>
              <w:bottom w:val="double" w:sz="4" w:space="0" w:color="auto"/>
            </w:tcBorders>
          </w:tcPr>
          <w:p w14:paraId="1F84D02B" w14:textId="0ECB871C" w:rsidR="00602999" w:rsidRPr="002315FE" w:rsidRDefault="00602999" w:rsidP="00385D58">
            <w:pPr>
              <w:spacing w:line="312" w:lineRule="auto"/>
              <w:rPr>
                <w:sz w:val="20"/>
                <w:szCs w:val="20"/>
                <w:lang w:val="en-US"/>
              </w:rPr>
            </w:pPr>
            <w:r w:rsidRPr="002315FE">
              <w:rPr>
                <w:sz w:val="20"/>
                <w:szCs w:val="20"/>
              </w:rPr>
              <w:t>Const.Ord*Mismatch</w:t>
            </w:r>
          </w:p>
        </w:tc>
        <w:tc>
          <w:tcPr>
            <w:tcW w:w="1316" w:type="dxa"/>
            <w:tcBorders>
              <w:top w:val="nil"/>
              <w:bottom w:val="double" w:sz="4" w:space="0" w:color="auto"/>
            </w:tcBorders>
          </w:tcPr>
          <w:p w14:paraId="4532B1E0" w14:textId="7B3DFA5C" w:rsidR="00602999" w:rsidRPr="002315FE" w:rsidRDefault="00602999" w:rsidP="00626921">
            <w:pPr>
              <w:spacing w:line="312" w:lineRule="auto"/>
              <w:jc w:val="center"/>
              <w:rPr>
                <w:sz w:val="20"/>
                <w:szCs w:val="20"/>
                <w:lang w:val="en-US"/>
              </w:rPr>
            </w:pPr>
            <w:r w:rsidRPr="002315FE">
              <w:rPr>
                <w:sz w:val="20"/>
                <w:szCs w:val="20"/>
                <w:lang w:val="en-US"/>
              </w:rPr>
              <w:t>0.0412</w:t>
            </w:r>
          </w:p>
        </w:tc>
        <w:tc>
          <w:tcPr>
            <w:tcW w:w="1276" w:type="dxa"/>
            <w:tcBorders>
              <w:top w:val="nil"/>
              <w:bottom w:val="double" w:sz="4" w:space="0" w:color="auto"/>
            </w:tcBorders>
          </w:tcPr>
          <w:p w14:paraId="44DEB751" w14:textId="13BA9868" w:rsidR="00602999" w:rsidRPr="002315FE" w:rsidRDefault="00602999" w:rsidP="00626921">
            <w:pPr>
              <w:spacing w:line="312" w:lineRule="auto"/>
              <w:jc w:val="center"/>
              <w:rPr>
                <w:sz w:val="20"/>
                <w:szCs w:val="20"/>
                <w:lang w:val="en-US"/>
              </w:rPr>
            </w:pPr>
            <w:r w:rsidRPr="002315FE">
              <w:rPr>
                <w:sz w:val="20"/>
                <w:szCs w:val="20"/>
                <w:lang w:val="en-US"/>
              </w:rPr>
              <w:t>0.2898</w:t>
            </w:r>
          </w:p>
        </w:tc>
        <w:tc>
          <w:tcPr>
            <w:tcW w:w="1134" w:type="dxa"/>
            <w:tcBorders>
              <w:top w:val="nil"/>
              <w:bottom w:val="double" w:sz="4" w:space="0" w:color="auto"/>
            </w:tcBorders>
          </w:tcPr>
          <w:p w14:paraId="2F2B6935" w14:textId="7875805B" w:rsidR="00602999" w:rsidRPr="002315FE" w:rsidRDefault="00602999" w:rsidP="00626921">
            <w:pPr>
              <w:spacing w:line="312" w:lineRule="auto"/>
              <w:jc w:val="center"/>
              <w:rPr>
                <w:sz w:val="20"/>
                <w:szCs w:val="20"/>
                <w:lang w:val="en-US"/>
              </w:rPr>
            </w:pPr>
            <w:r w:rsidRPr="002315FE">
              <w:rPr>
                <w:sz w:val="20"/>
                <w:szCs w:val="20"/>
                <w:lang w:val="en-US"/>
              </w:rPr>
              <w:t>0.14</w:t>
            </w:r>
          </w:p>
        </w:tc>
        <w:tc>
          <w:tcPr>
            <w:tcW w:w="992" w:type="dxa"/>
            <w:tcBorders>
              <w:top w:val="nil"/>
              <w:bottom w:val="double" w:sz="4" w:space="0" w:color="auto"/>
              <w:right w:val="nil"/>
            </w:tcBorders>
          </w:tcPr>
          <w:p w14:paraId="2F6FD45F" w14:textId="6D971637" w:rsidR="00602999" w:rsidRPr="002315FE" w:rsidRDefault="00602999" w:rsidP="00626921">
            <w:pPr>
              <w:spacing w:line="312" w:lineRule="auto"/>
              <w:jc w:val="center"/>
              <w:rPr>
                <w:sz w:val="20"/>
                <w:szCs w:val="20"/>
              </w:rPr>
            </w:pPr>
            <w:r w:rsidRPr="002315FE">
              <w:rPr>
                <w:sz w:val="20"/>
                <w:szCs w:val="20"/>
                <w:lang w:val="en-US"/>
              </w:rPr>
              <w:t>0.887</w:t>
            </w:r>
          </w:p>
        </w:tc>
        <w:tc>
          <w:tcPr>
            <w:tcW w:w="805" w:type="dxa"/>
            <w:tcBorders>
              <w:top w:val="nil"/>
              <w:left w:val="nil"/>
              <w:bottom w:val="double" w:sz="4" w:space="0" w:color="auto"/>
              <w:right w:val="nil"/>
            </w:tcBorders>
          </w:tcPr>
          <w:p w14:paraId="70330A3D" w14:textId="66F16E4E" w:rsidR="00602999" w:rsidRPr="002315FE" w:rsidRDefault="00602999" w:rsidP="00385D58">
            <w:pPr>
              <w:spacing w:line="312" w:lineRule="auto"/>
              <w:rPr>
                <w:sz w:val="20"/>
                <w:szCs w:val="20"/>
              </w:rPr>
            </w:pPr>
          </w:p>
        </w:tc>
      </w:tr>
    </w:tbl>
    <w:p w14:paraId="32284C30" w14:textId="26B6FD91" w:rsidR="00AA564B" w:rsidRPr="002315FE" w:rsidRDefault="00AA564B" w:rsidP="002F0D8A">
      <w:pPr>
        <w:pStyle w:val="Paragrafoelenco"/>
        <w:numPr>
          <w:ilvl w:val="0"/>
          <w:numId w:val="12"/>
        </w:numPr>
        <w:autoSpaceDE w:val="0"/>
        <w:autoSpaceDN w:val="0"/>
        <w:adjustRightInd w:val="0"/>
        <w:spacing w:line="312" w:lineRule="auto"/>
        <w:ind w:left="426" w:hanging="142"/>
        <w:rPr>
          <w:rFonts w:ascii="Times New Roman" w:hAnsi="Times New Roman" w:cs="Times New Roman"/>
          <w:sz w:val="14"/>
          <w:szCs w:val="14"/>
        </w:rPr>
      </w:pPr>
      <w:r w:rsidRPr="002315FE">
        <w:rPr>
          <w:rFonts w:ascii="Times New Roman" w:hAnsi="Times New Roman" w:cs="Times New Roman"/>
          <w:sz w:val="14"/>
          <w:szCs w:val="14"/>
          <w:lang w:val="en-US"/>
        </w:rPr>
        <w:t xml:space="preserve">Correct ~ WO * Mismatch + (1 | Item) + (1 | Subject). </w:t>
      </w:r>
      <w:r w:rsidRPr="002315FE">
        <w:rPr>
          <w:rFonts w:ascii="Times New Roman" w:hAnsi="Times New Roman" w:cs="Times New Roman"/>
          <w:sz w:val="14"/>
          <w:szCs w:val="14"/>
        </w:rPr>
        <w:t xml:space="preserve">AIC = 547.0; BIC = 568.9; LogLik = -267.5, Deviance = 535.0. </w:t>
      </w:r>
    </w:p>
    <w:p w14:paraId="6C2207C4" w14:textId="3C52E592" w:rsidR="00FC1F72" w:rsidRPr="002315FE" w:rsidRDefault="00521FEA" w:rsidP="00AA564B">
      <w:pPr>
        <w:autoSpaceDE w:val="0"/>
        <w:autoSpaceDN w:val="0"/>
        <w:adjustRightInd w:val="0"/>
        <w:spacing w:line="312" w:lineRule="auto"/>
        <w:ind w:left="284"/>
        <w:rPr>
          <w:rFonts w:ascii="Times New Roman" w:hAnsi="Times New Roman" w:cs="Times New Roman"/>
          <w:lang w:val="en-US"/>
        </w:rPr>
      </w:pPr>
      <w:r w:rsidRPr="002315FE">
        <w:rPr>
          <w:rFonts w:ascii="Times New Roman" w:hAnsi="Times New Roman" w:cs="Times New Roman"/>
          <w:sz w:val="20"/>
          <w:szCs w:val="20"/>
          <w:lang w:val="en-US"/>
        </w:rPr>
        <w:t xml:space="preserve">Table </w:t>
      </w:r>
      <w:r w:rsidR="00CE1EA6" w:rsidRPr="002315FE">
        <w:rPr>
          <w:rFonts w:ascii="Times New Roman" w:hAnsi="Times New Roman" w:cs="Times New Roman"/>
          <w:sz w:val="20"/>
          <w:szCs w:val="20"/>
          <w:lang w:val="en-US"/>
        </w:rPr>
        <w:t>9</w:t>
      </w:r>
      <w:r w:rsidRPr="002315FE">
        <w:rPr>
          <w:rFonts w:ascii="Times New Roman" w:hAnsi="Times New Roman" w:cs="Times New Roman"/>
          <w:sz w:val="20"/>
          <w:szCs w:val="20"/>
          <w:lang w:val="en-US"/>
        </w:rPr>
        <w:t>. Children.</w:t>
      </w:r>
      <w:r w:rsidR="00FC1F72" w:rsidRPr="002315FE">
        <w:rPr>
          <w:rFonts w:ascii="Times New Roman" w:hAnsi="Times New Roman" w:cs="Times New Roman"/>
          <w:lang w:val="en-US"/>
        </w:rPr>
        <w:t xml:space="preserve"> Estimates of the fixed effects of </w:t>
      </w:r>
      <w:r w:rsidR="00602999" w:rsidRPr="002315FE">
        <w:rPr>
          <w:rFonts w:ascii="Times New Roman" w:hAnsi="Times New Roman" w:cs="Times New Roman"/>
          <w:lang w:val="en-US"/>
        </w:rPr>
        <w:t xml:space="preserve">Constituent </w:t>
      </w:r>
      <w:r w:rsidR="00FC1F72" w:rsidRPr="002315FE">
        <w:rPr>
          <w:rFonts w:ascii="Times New Roman" w:hAnsi="Times New Roman" w:cs="Times New Roman"/>
          <w:lang w:val="en-US"/>
        </w:rPr>
        <w:t xml:space="preserve">Order and Mismatch from mixed effect logistic regression fit by maximum likelihood. </w:t>
      </w:r>
    </w:p>
    <w:p w14:paraId="09821E3C" w14:textId="5FCE988B" w:rsidR="00E40FD6" w:rsidRPr="002315FE" w:rsidRDefault="00E40FD6" w:rsidP="00385D58">
      <w:pPr>
        <w:autoSpaceDE w:val="0"/>
        <w:autoSpaceDN w:val="0"/>
        <w:adjustRightInd w:val="0"/>
        <w:spacing w:line="312" w:lineRule="auto"/>
        <w:rPr>
          <w:rFonts w:ascii="Times New Roman" w:hAnsi="Times New Roman" w:cs="Times New Roman"/>
          <w:sz w:val="20"/>
          <w:szCs w:val="20"/>
          <w:lang w:val="en-US"/>
        </w:rPr>
      </w:pPr>
    </w:p>
    <w:p w14:paraId="6779BC0F" w14:textId="5B817D27" w:rsidR="00054F28" w:rsidRPr="002315FE" w:rsidRDefault="00054F28" w:rsidP="00385D58">
      <w:pPr>
        <w:spacing w:line="312" w:lineRule="auto"/>
        <w:jc w:val="both"/>
        <w:rPr>
          <w:lang w:val="en-US"/>
        </w:rPr>
      </w:pPr>
      <w:r w:rsidRPr="002315FE">
        <w:rPr>
          <w:lang w:val="en-US"/>
        </w:rPr>
        <w:t xml:space="preserve">The introduction of a clitic thus does not seem to create additional troubles for children in </w:t>
      </w:r>
      <w:proofErr w:type="spellStart"/>
      <w:r w:rsidRPr="002315FE">
        <w:rPr>
          <w:lang w:val="en-US"/>
        </w:rPr>
        <w:t>SOclV</w:t>
      </w:r>
      <w:proofErr w:type="spellEnd"/>
      <w:r w:rsidRPr="002315FE">
        <w:rPr>
          <w:lang w:val="en-US"/>
        </w:rPr>
        <w:t xml:space="preserve"> sentences</w:t>
      </w:r>
      <w:r w:rsidR="0014513D" w:rsidRPr="002315FE">
        <w:rPr>
          <w:lang w:val="en-US"/>
        </w:rPr>
        <w:t xml:space="preserve"> and c</w:t>
      </w:r>
      <w:r w:rsidRPr="002315FE">
        <w:rPr>
          <w:lang w:val="en-US"/>
        </w:rPr>
        <w:t>hildren's overall performance is similar in Experiment 2 and 3</w:t>
      </w:r>
      <w:r w:rsidR="0014513D" w:rsidRPr="002315FE">
        <w:rPr>
          <w:lang w:val="en-US"/>
        </w:rPr>
        <w:t xml:space="preserve">. This </w:t>
      </w:r>
      <w:r w:rsidRPr="002315FE">
        <w:rPr>
          <w:lang w:val="en-US"/>
        </w:rPr>
        <w:t>can be observed by comparing the p</w:t>
      </w:r>
      <w:r w:rsidR="00E24A33" w:rsidRPr="002315FE">
        <w:rPr>
          <w:lang w:val="en-US"/>
        </w:rPr>
        <w:t xml:space="preserve">ercentage </w:t>
      </w:r>
      <w:r w:rsidRPr="002315FE">
        <w:rPr>
          <w:lang w:val="en-US"/>
        </w:rPr>
        <w:t xml:space="preserve">of correct answers </w:t>
      </w:r>
      <w:r w:rsidR="0014513D" w:rsidRPr="002315FE">
        <w:rPr>
          <w:lang w:val="en-US"/>
        </w:rPr>
        <w:t xml:space="preserve">in the two experiments </w:t>
      </w:r>
      <w:r w:rsidR="00E24A33" w:rsidRPr="002315FE">
        <w:rPr>
          <w:lang w:val="en-US"/>
        </w:rPr>
        <w:t>reported in F</w:t>
      </w:r>
      <w:r w:rsidRPr="002315FE">
        <w:rPr>
          <w:lang w:val="en-US"/>
        </w:rPr>
        <w:t xml:space="preserve">igure </w:t>
      </w:r>
      <w:r w:rsidR="00882B61" w:rsidRPr="002315FE">
        <w:rPr>
          <w:lang w:val="en-US"/>
        </w:rPr>
        <w:t>1</w:t>
      </w:r>
      <w:r w:rsidR="006E7DD8" w:rsidRPr="002315FE">
        <w:rPr>
          <w:lang w:val="en-US"/>
        </w:rPr>
        <w:t>6</w:t>
      </w:r>
      <w:r w:rsidRPr="002315FE">
        <w:rPr>
          <w:lang w:val="en-US"/>
        </w:rPr>
        <w:t>.</w:t>
      </w:r>
    </w:p>
    <w:p w14:paraId="0A4CC971" w14:textId="1D96EE8C" w:rsidR="008966AB" w:rsidRPr="002315FE" w:rsidRDefault="008966AB" w:rsidP="00385D58">
      <w:pPr>
        <w:spacing w:line="312" w:lineRule="auto"/>
        <w:jc w:val="both"/>
        <w:rPr>
          <w:b/>
          <w:bCs/>
          <w:lang w:val="en-US"/>
        </w:rPr>
      </w:pPr>
    </w:p>
    <w:p w14:paraId="424A3917" w14:textId="57D9E6EC" w:rsidR="00373518" w:rsidRPr="002315FE" w:rsidRDefault="0098389A" w:rsidP="00626921">
      <w:pPr>
        <w:spacing w:line="312" w:lineRule="auto"/>
        <w:ind w:left="284"/>
        <w:jc w:val="both"/>
        <w:rPr>
          <w:b/>
          <w:bCs/>
          <w:lang w:val="en-US"/>
        </w:rPr>
      </w:pPr>
      <w:r w:rsidRPr="002315FE">
        <w:rPr>
          <w:b/>
          <w:bCs/>
          <w:noProof/>
          <w:lang w:val="en-US"/>
        </w:rPr>
        <w:lastRenderedPageBreak/>
        <mc:AlternateContent>
          <mc:Choice Requires="wps">
            <w:drawing>
              <wp:anchor distT="0" distB="0" distL="114300" distR="114300" simplePos="0" relativeHeight="251961344" behindDoc="0" locked="0" layoutInCell="1" allowOverlap="1" wp14:anchorId="7E94B597" wp14:editId="71B9225D">
                <wp:simplePos x="0" y="0"/>
                <wp:positionH relativeFrom="column">
                  <wp:posOffset>4334511</wp:posOffset>
                </wp:positionH>
                <wp:positionV relativeFrom="paragraph">
                  <wp:posOffset>929005</wp:posOffset>
                </wp:positionV>
                <wp:extent cx="2044700" cy="252730"/>
                <wp:effectExtent l="0" t="0" r="0" b="1270"/>
                <wp:wrapNone/>
                <wp:docPr id="258" name="Casella di testo 258"/>
                <wp:cNvGraphicFramePr/>
                <a:graphic xmlns:a="http://schemas.openxmlformats.org/drawingml/2006/main">
                  <a:graphicData uri="http://schemas.microsoft.com/office/word/2010/wordprocessingShape">
                    <wps:wsp>
                      <wps:cNvSpPr txBox="1"/>
                      <wps:spPr>
                        <a:xfrm>
                          <a:off x="0" y="0"/>
                          <a:ext cx="2044700" cy="252730"/>
                        </a:xfrm>
                        <a:prstGeom prst="rect">
                          <a:avLst/>
                        </a:prstGeom>
                        <a:solidFill>
                          <a:schemeClr val="lt1"/>
                        </a:solidFill>
                        <a:ln w="6350">
                          <a:noFill/>
                        </a:ln>
                      </wps:spPr>
                      <wps:txbx>
                        <w:txbxContent>
                          <w:p w14:paraId="56DA72F0" w14:textId="63696A08" w:rsidR="00B10B33" w:rsidRPr="00EB339F" w:rsidRDefault="00B63829" w:rsidP="00B10B33">
                            <w:pPr>
                              <w:rPr>
                                <w:rFonts w:asciiTheme="majorHAnsi" w:hAnsiTheme="majorHAnsi" w:cstheme="majorHAnsi"/>
                                <w:sz w:val="18"/>
                                <w:szCs w:val="18"/>
                              </w:rPr>
                            </w:pPr>
                            <w:r>
                              <w:rPr>
                                <w:rFonts w:asciiTheme="majorHAnsi" w:hAnsiTheme="majorHAnsi" w:cstheme="majorHAnsi"/>
                                <w:sz w:val="18"/>
                                <w:szCs w:val="18"/>
                              </w:rPr>
                              <w:t xml:space="preserve">Clitics with post-focal </w:t>
                            </w:r>
                            <w:r w:rsidR="004C3A31">
                              <w:rPr>
                                <w:rFonts w:asciiTheme="majorHAnsi" w:hAnsiTheme="majorHAnsi" w:cstheme="majorHAnsi"/>
                                <w:sz w:val="18"/>
                                <w:szCs w:val="18"/>
                              </w:rPr>
                              <w:t>topics</w:t>
                            </w:r>
                          </w:p>
                          <w:p w14:paraId="15785721" w14:textId="77777777" w:rsidR="00B10B33" w:rsidRDefault="00B10B33" w:rsidP="00B10B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4B597" id="Casella di testo 258" o:spid="_x0000_s1118" type="#_x0000_t202" style="position:absolute;left:0;text-align:left;margin-left:341.3pt;margin-top:73.15pt;width:161pt;height:19.9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" fillcolor="white [3201]" stroked="f" strokeweight=".5pt">
                <v:textbox>
                  <w:txbxContent>
                    <w:p w14:paraId="56DA72F0" w14:textId="63696A08" w:rsidR="00B10B33" w:rsidRPr="00EB339F" w:rsidRDefault="00B63829" w:rsidP="00B10B33">
                      <w:pPr>
                        <w:rPr>
                          <w:rFonts w:asciiTheme="majorHAnsi" w:hAnsiTheme="majorHAnsi" w:cstheme="majorHAnsi"/>
                          <w:sz w:val="18"/>
                          <w:szCs w:val="18"/>
                        </w:rPr>
                      </w:pPr>
                      <w:r>
                        <w:rPr>
                          <w:rFonts w:asciiTheme="majorHAnsi" w:hAnsiTheme="majorHAnsi" w:cstheme="majorHAnsi"/>
                          <w:sz w:val="18"/>
                          <w:szCs w:val="18"/>
                        </w:rPr>
                        <w:t xml:space="preserve">Clitics with post-focal </w:t>
                      </w:r>
                      <w:r w:rsidR="004C3A31">
                        <w:rPr>
                          <w:rFonts w:asciiTheme="majorHAnsi" w:hAnsiTheme="majorHAnsi" w:cstheme="majorHAnsi"/>
                          <w:sz w:val="18"/>
                          <w:szCs w:val="18"/>
                        </w:rPr>
                        <w:t>topics</w:t>
                      </w:r>
                    </w:p>
                    <w:p w14:paraId="15785721" w14:textId="77777777" w:rsidR="00B10B33" w:rsidRDefault="00B10B33" w:rsidP="00B10B33"/>
                  </w:txbxContent>
                </v:textbox>
              </v:shape>
            </w:pict>
          </mc:Fallback>
        </mc:AlternateContent>
      </w:r>
      <w:r w:rsidRPr="002315FE">
        <w:rPr>
          <w:b/>
          <w:bCs/>
          <w:noProof/>
          <w:lang w:val="en-US"/>
        </w:rPr>
        <mc:AlternateContent>
          <mc:Choice Requires="wpg">
            <w:drawing>
              <wp:anchor distT="0" distB="0" distL="114300" distR="114300" simplePos="0" relativeHeight="251966464" behindDoc="0" locked="0" layoutInCell="1" allowOverlap="1" wp14:anchorId="6D8726F8" wp14:editId="66684903">
                <wp:simplePos x="0" y="0"/>
                <wp:positionH relativeFrom="column">
                  <wp:posOffset>4455160</wp:posOffset>
                </wp:positionH>
                <wp:positionV relativeFrom="paragraph">
                  <wp:posOffset>1113155</wp:posOffset>
                </wp:positionV>
                <wp:extent cx="2103120" cy="302260"/>
                <wp:effectExtent l="0" t="0" r="0" b="0"/>
                <wp:wrapNone/>
                <wp:docPr id="266" name="Gruppo 266"/>
                <wp:cNvGraphicFramePr/>
                <a:graphic xmlns:a="http://schemas.openxmlformats.org/drawingml/2006/main">
                  <a:graphicData uri="http://schemas.microsoft.com/office/word/2010/wordprocessingGroup">
                    <wpg:wgp>
                      <wpg:cNvGrpSpPr/>
                      <wpg:grpSpPr>
                        <a:xfrm>
                          <a:off x="0" y="0"/>
                          <a:ext cx="2103120" cy="302260"/>
                          <a:chOff x="0" y="-12700"/>
                          <a:chExt cx="1821766" cy="302260"/>
                        </a:xfrm>
                      </wpg:grpSpPr>
                      <wps:wsp>
                        <wps:cNvPr id="260" name="Casella di testo 260"/>
                        <wps:cNvSpPr txBox="1"/>
                        <wps:spPr>
                          <a:xfrm>
                            <a:off x="35169" y="-12700"/>
                            <a:ext cx="1786597" cy="302260"/>
                          </a:xfrm>
                          <a:prstGeom prst="rect">
                            <a:avLst/>
                          </a:prstGeom>
                          <a:noFill/>
                          <a:ln w="6350">
                            <a:noFill/>
                          </a:ln>
                        </wps:spPr>
                        <wps:txbx>
                          <w:txbxContent>
                            <w:p w14:paraId="7F3256C5" w14:textId="0F0B73AC" w:rsidR="00B10B33" w:rsidRPr="002253C0" w:rsidRDefault="00B10B33" w:rsidP="00B10B33">
                              <w:pPr>
                                <w:spacing w:before="120"/>
                                <w:rPr>
                                  <w:rFonts w:asciiTheme="majorHAnsi" w:hAnsiTheme="majorHAnsi" w:cstheme="majorHAnsi"/>
                                  <w:sz w:val="18"/>
                                  <w:szCs w:val="18"/>
                                  <w:vertAlign w:val="subscript"/>
                                </w:rPr>
                              </w:pPr>
                              <w:r w:rsidRPr="002253C0">
                                <w:rPr>
                                  <w:rFonts w:asciiTheme="majorHAnsi" w:hAnsiTheme="majorHAnsi" w:cstheme="majorHAnsi"/>
                                  <w:sz w:val="18"/>
                                  <w:szCs w:val="18"/>
                                </w:rPr>
                                <w:t xml:space="preserve">Experiment </w:t>
                              </w:r>
                              <w:r w:rsidR="009A5816">
                                <w:rPr>
                                  <w:rFonts w:asciiTheme="majorHAnsi" w:hAnsiTheme="majorHAnsi" w:cstheme="majorHAnsi"/>
                                  <w:sz w:val="18"/>
                                  <w:szCs w:val="18"/>
                                </w:rPr>
                                <w:t>2</w:t>
                              </w:r>
                              <w:r w:rsidRPr="002253C0">
                                <w:rPr>
                                  <w:rFonts w:asciiTheme="majorHAnsi" w:hAnsiTheme="majorHAnsi" w:cstheme="majorHAnsi"/>
                                  <w:sz w:val="18"/>
                                  <w:szCs w:val="18"/>
                                </w:rPr>
                                <w:t xml:space="preserve">: </w:t>
                              </w:r>
                              <w:r w:rsidR="008E2AD7">
                                <w:rPr>
                                  <w:rFonts w:asciiTheme="majorHAnsi" w:hAnsiTheme="majorHAnsi" w:cstheme="majorHAnsi"/>
                                  <w:sz w:val="18"/>
                                  <w:szCs w:val="18"/>
                                </w:rPr>
                                <w:t>no</w:t>
                              </w:r>
                              <w:r w:rsidR="00B63829">
                                <w:rPr>
                                  <w:rFonts w:asciiTheme="majorHAnsi" w:hAnsiTheme="majorHAnsi" w:cstheme="majorHAnsi"/>
                                  <w:sz w:val="18"/>
                                  <w:szCs w:val="18"/>
                                </w:rPr>
                                <w:t xml:space="preserve">. </w:t>
                              </w:r>
                              <w:r w:rsidR="00B63829" w:rsidRPr="00CE22D2">
                                <w:rPr>
                                  <w:rFonts w:asciiTheme="majorHAnsi" w:hAnsiTheme="majorHAnsi" w:cstheme="majorHAnsi"/>
                                  <w:b/>
                                  <w:bCs/>
                                  <w:sz w:val="18"/>
                                  <w:szCs w:val="18"/>
                                </w:rPr>
                                <w:t>S</w:t>
                              </w:r>
                              <w:r w:rsidRPr="00CE22D2">
                                <w:rPr>
                                  <w:rFonts w:asciiTheme="majorHAnsi" w:hAnsiTheme="majorHAnsi" w:cstheme="majorHAnsi"/>
                                  <w:b/>
                                  <w:bCs/>
                                  <w:sz w:val="18"/>
                                  <w:szCs w:val="18"/>
                                </w:rPr>
                                <w:t>O</w:t>
                              </w:r>
                              <w:r w:rsidR="00CE22D2" w:rsidRPr="00CE22D2">
                                <w:rPr>
                                  <w:rFonts w:asciiTheme="majorHAnsi" w:hAnsiTheme="majorHAnsi" w:cstheme="majorHAnsi"/>
                                  <w:sz w:val="18"/>
                                  <w:szCs w:val="18"/>
                                  <w:vertAlign w:val="subscript"/>
                                </w:rPr>
                                <w:t>Top</w:t>
                              </w:r>
                              <w:r w:rsidR="00B63829" w:rsidRPr="00CE22D2">
                                <w:rPr>
                                  <w:rFonts w:asciiTheme="majorHAnsi" w:hAnsiTheme="majorHAnsi" w:cstheme="majorHAnsi"/>
                                  <w:b/>
                                  <w:bCs/>
                                  <w:sz w:val="18"/>
                                  <w:szCs w:val="18"/>
                                </w:rPr>
                                <w:t>V</w:t>
                              </w:r>
                            </w:p>
                            <w:p w14:paraId="4937CBC9" w14:textId="77777777" w:rsidR="00B10B33" w:rsidRDefault="00B10B33" w:rsidP="00B10B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 name="Rettangolo 263"/>
                        <wps:cNvSpPr/>
                        <wps:spPr>
                          <a:xfrm flipH="1" flipV="1">
                            <a:off x="0" y="142728"/>
                            <a:ext cx="83820" cy="83820"/>
                          </a:xfrm>
                          <a:prstGeom prst="rect">
                            <a:avLst/>
                          </a:prstGeom>
                          <a:solidFill>
                            <a:srgbClr val="A9A9A9"/>
                          </a:solidFill>
                          <a:ln>
                            <a:solidFill>
                              <a:srgbClr val="A9A9A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8726F8" id="Gruppo 266" o:spid="_x0000_s1119" style="position:absolute;left:0;text-align:left;margin-left:350.8pt;margin-top:87.65pt;width:165.6pt;height:23.8pt;z-index:251966464;mso-width-relative:margin;mso-height-relative:margin" coordorigin=",-127" coordsize="18217,3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">
                <v:shape id="Casella di testo 260" o:spid="_x0000_s1120" type="#_x0000_t202" style="position:absolute;left:351;top:-127;width:17866;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" filled="f" stroked="f" strokeweight=".5pt">
                  <v:textbox>
                    <w:txbxContent>
                      <w:p w14:paraId="7F3256C5" w14:textId="0F0B73AC" w:rsidR="00B10B33" w:rsidRPr="002253C0" w:rsidRDefault="00B10B33" w:rsidP="00B10B33">
                        <w:pPr>
                          <w:spacing w:before="120"/>
                          <w:rPr>
                            <w:rFonts w:asciiTheme="majorHAnsi" w:hAnsiTheme="majorHAnsi" w:cstheme="majorHAnsi"/>
                            <w:sz w:val="18"/>
                            <w:szCs w:val="18"/>
                            <w:vertAlign w:val="subscript"/>
                          </w:rPr>
                        </w:pPr>
                        <w:r w:rsidRPr="002253C0">
                          <w:rPr>
                            <w:rFonts w:asciiTheme="majorHAnsi" w:hAnsiTheme="majorHAnsi" w:cstheme="majorHAnsi"/>
                            <w:sz w:val="18"/>
                            <w:szCs w:val="18"/>
                          </w:rPr>
                          <w:t xml:space="preserve">Experiment </w:t>
                        </w:r>
                        <w:r w:rsidR="009A5816">
                          <w:rPr>
                            <w:rFonts w:asciiTheme="majorHAnsi" w:hAnsiTheme="majorHAnsi" w:cstheme="majorHAnsi"/>
                            <w:sz w:val="18"/>
                            <w:szCs w:val="18"/>
                          </w:rPr>
                          <w:t>2</w:t>
                        </w:r>
                        <w:r w:rsidRPr="002253C0">
                          <w:rPr>
                            <w:rFonts w:asciiTheme="majorHAnsi" w:hAnsiTheme="majorHAnsi" w:cstheme="majorHAnsi"/>
                            <w:sz w:val="18"/>
                            <w:szCs w:val="18"/>
                          </w:rPr>
                          <w:t xml:space="preserve">: </w:t>
                        </w:r>
                        <w:r w:rsidR="008E2AD7">
                          <w:rPr>
                            <w:rFonts w:asciiTheme="majorHAnsi" w:hAnsiTheme="majorHAnsi" w:cstheme="majorHAnsi"/>
                            <w:sz w:val="18"/>
                            <w:szCs w:val="18"/>
                          </w:rPr>
                          <w:t>no</w:t>
                        </w:r>
                        <w:r w:rsidR="00B63829">
                          <w:rPr>
                            <w:rFonts w:asciiTheme="majorHAnsi" w:hAnsiTheme="majorHAnsi" w:cstheme="majorHAnsi"/>
                            <w:sz w:val="18"/>
                            <w:szCs w:val="18"/>
                          </w:rPr>
                          <w:t xml:space="preserve">. </w:t>
                        </w:r>
                        <w:proofErr w:type="spellStart"/>
                        <w:r w:rsidR="00B63829" w:rsidRPr="00CE22D2">
                          <w:rPr>
                            <w:rFonts w:asciiTheme="majorHAnsi" w:hAnsiTheme="majorHAnsi" w:cstheme="majorHAnsi"/>
                            <w:b/>
                            <w:bCs/>
                            <w:sz w:val="18"/>
                            <w:szCs w:val="18"/>
                          </w:rPr>
                          <w:t>S</w:t>
                        </w:r>
                        <w:r w:rsidRPr="00CE22D2">
                          <w:rPr>
                            <w:rFonts w:asciiTheme="majorHAnsi" w:hAnsiTheme="majorHAnsi" w:cstheme="majorHAnsi"/>
                            <w:b/>
                            <w:bCs/>
                            <w:sz w:val="18"/>
                            <w:szCs w:val="18"/>
                          </w:rPr>
                          <w:t>O</w:t>
                        </w:r>
                        <w:r w:rsidR="00CE22D2" w:rsidRPr="00CE22D2">
                          <w:rPr>
                            <w:rFonts w:asciiTheme="majorHAnsi" w:hAnsiTheme="majorHAnsi" w:cstheme="majorHAnsi"/>
                            <w:sz w:val="18"/>
                            <w:szCs w:val="18"/>
                            <w:vertAlign w:val="subscript"/>
                          </w:rPr>
                          <w:t>Top</w:t>
                        </w:r>
                        <w:r w:rsidR="00B63829" w:rsidRPr="00CE22D2">
                          <w:rPr>
                            <w:rFonts w:asciiTheme="majorHAnsi" w:hAnsiTheme="majorHAnsi" w:cstheme="majorHAnsi"/>
                            <w:b/>
                            <w:bCs/>
                            <w:sz w:val="18"/>
                            <w:szCs w:val="18"/>
                          </w:rPr>
                          <w:t>V</w:t>
                        </w:r>
                        <w:proofErr w:type="spellEnd"/>
                      </w:p>
                      <w:p w14:paraId="4937CBC9" w14:textId="77777777" w:rsidR="00B10B33" w:rsidRDefault="00B10B33" w:rsidP="00B10B33"/>
                    </w:txbxContent>
                  </v:textbox>
                </v:shape>
                <v:rect id="Rettangolo 263" o:spid="_x0000_s1121" style="position:absolute;top:1427;width:838;height:838;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" fillcolor="#a9a9a9" strokecolor="#a9a9a9" strokeweight="1pt"/>
              </v:group>
            </w:pict>
          </mc:Fallback>
        </mc:AlternateContent>
      </w:r>
      <w:r w:rsidR="009A5816" w:rsidRPr="002315FE">
        <w:rPr>
          <w:b/>
          <w:bCs/>
          <w:noProof/>
          <w:lang w:val="en-US"/>
        </w:rPr>
        <mc:AlternateContent>
          <mc:Choice Requires="wpg">
            <w:drawing>
              <wp:anchor distT="0" distB="0" distL="114300" distR="114300" simplePos="0" relativeHeight="251968512" behindDoc="0" locked="0" layoutInCell="1" allowOverlap="1" wp14:anchorId="63EFA556" wp14:editId="49C5E26A">
                <wp:simplePos x="0" y="0"/>
                <wp:positionH relativeFrom="column">
                  <wp:posOffset>4455160</wp:posOffset>
                </wp:positionH>
                <wp:positionV relativeFrom="paragraph">
                  <wp:posOffset>1392555</wp:posOffset>
                </wp:positionV>
                <wp:extent cx="2103120" cy="323215"/>
                <wp:effectExtent l="0" t="0" r="0" b="0"/>
                <wp:wrapNone/>
                <wp:docPr id="267" name="Gruppo 267"/>
                <wp:cNvGraphicFramePr/>
                <a:graphic xmlns:a="http://schemas.openxmlformats.org/drawingml/2006/main">
                  <a:graphicData uri="http://schemas.microsoft.com/office/word/2010/wordprocessingGroup">
                    <wpg:wgp>
                      <wpg:cNvGrpSpPr/>
                      <wpg:grpSpPr>
                        <a:xfrm>
                          <a:off x="0" y="0"/>
                          <a:ext cx="2103120" cy="323215"/>
                          <a:chOff x="-1" y="38100"/>
                          <a:chExt cx="1463285" cy="323215"/>
                        </a:xfrm>
                      </wpg:grpSpPr>
                      <wps:wsp>
                        <wps:cNvPr id="259" name="Casella di testo 259"/>
                        <wps:cNvSpPr txBox="1"/>
                        <wps:spPr>
                          <a:xfrm>
                            <a:off x="35169" y="38100"/>
                            <a:ext cx="1428115" cy="323215"/>
                          </a:xfrm>
                          <a:prstGeom prst="rect">
                            <a:avLst/>
                          </a:prstGeom>
                          <a:noFill/>
                          <a:ln w="6350">
                            <a:noFill/>
                          </a:ln>
                        </wps:spPr>
                        <wps:txbx>
                          <w:txbxContent>
                            <w:p w14:paraId="44B33CB8" w14:textId="3A0FF824" w:rsidR="00B10B33" w:rsidRPr="002253C0" w:rsidRDefault="00B10B33" w:rsidP="00B10B33">
                              <w:pPr>
                                <w:spacing w:before="120"/>
                                <w:rPr>
                                  <w:rFonts w:asciiTheme="majorHAnsi" w:hAnsiTheme="majorHAnsi" w:cstheme="majorHAnsi"/>
                                  <w:sz w:val="18"/>
                                  <w:szCs w:val="18"/>
                                  <w:vertAlign w:val="subscript"/>
                                </w:rPr>
                              </w:pPr>
                              <w:r w:rsidRPr="002253C0">
                                <w:rPr>
                                  <w:rFonts w:asciiTheme="majorHAnsi" w:hAnsiTheme="majorHAnsi" w:cstheme="majorHAnsi"/>
                                  <w:sz w:val="18"/>
                                  <w:szCs w:val="18"/>
                                </w:rPr>
                                <w:t xml:space="preserve">Experiment </w:t>
                              </w:r>
                              <w:r w:rsidR="009A5816">
                                <w:rPr>
                                  <w:rFonts w:asciiTheme="majorHAnsi" w:hAnsiTheme="majorHAnsi" w:cstheme="majorHAnsi"/>
                                  <w:sz w:val="18"/>
                                  <w:szCs w:val="18"/>
                                </w:rPr>
                                <w:t>3</w:t>
                              </w:r>
                              <w:r w:rsidRPr="002253C0">
                                <w:rPr>
                                  <w:rFonts w:asciiTheme="majorHAnsi" w:hAnsiTheme="majorHAnsi" w:cstheme="majorHAnsi"/>
                                  <w:sz w:val="18"/>
                                  <w:szCs w:val="18"/>
                                </w:rPr>
                                <w:t xml:space="preserve">: </w:t>
                              </w:r>
                              <w:r w:rsidR="008E2AD7">
                                <w:rPr>
                                  <w:rFonts w:asciiTheme="majorHAnsi" w:hAnsiTheme="majorHAnsi" w:cstheme="majorHAnsi"/>
                                  <w:sz w:val="18"/>
                                  <w:szCs w:val="18"/>
                                </w:rPr>
                                <w:t>yes</w:t>
                              </w:r>
                              <w:r w:rsidR="00B63829">
                                <w:rPr>
                                  <w:rFonts w:asciiTheme="majorHAnsi" w:hAnsiTheme="majorHAnsi" w:cstheme="majorHAnsi"/>
                                  <w:sz w:val="18"/>
                                  <w:szCs w:val="18"/>
                                </w:rPr>
                                <w:t>. S</w:t>
                              </w:r>
                              <w:r w:rsidRPr="002253C0">
                                <w:rPr>
                                  <w:rFonts w:asciiTheme="majorHAnsi" w:hAnsiTheme="majorHAnsi" w:cstheme="majorHAnsi"/>
                                  <w:sz w:val="18"/>
                                  <w:szCs w:val="18"/>
                                </w:rPr>
                                <w:t>O</w:t>
                              </w:r>
                              <w:r w:rsidR="00CE22D2" w:rsidRPr="00CE22D2">
                                <w:rPr>
                                  <w:rFonts w:asciiTheme="majorHAnsi" w:hAnsiTheme="majorHAnsi" w:cstheme="majorHAnsi"/>
                                  <w:sz w:val="18"/>
                                  <w:szCs w:val="18"/>
                                  <w:vertAlign w:val="subscript"/>
                                </w:rPr>
                                <w:t>Top</w:t>
                              </w:r>
                              <w:r w:rsidR="008E2AD7" w:rsidRPr="008E2AD7">
                                <w:rPr>
                                  <w:rFonts w:asciiTheme="majorHAnsi" w:hAnsiTheme="majorHAnsi" w:cstheme="majorHAnsi"/>
                                  <w:sz w:val="18"/>
                                  <w:szCs w:val="18"/>
                                </w:rPr>
                                <w:t>cl</w:t>
                              </w:r>
                              <w:r w:rsidR="00B63829" w:rsidRPr="00CE22D2">
                                <w:rPr>
                                  <w:rFonts w:asciiTheme="majorHAnsi" w:hAnsiTheme="majorHAnsi" w:cstheme="majorHAnsi"/>
                                  <w:sz w:val="18"/>
                                  <w:szCs w:val="18"/>
                                </w:rPr>
                                <w:t>V</w:t>
                              </w:r>
                            </w:p>
                            <w:p w14:paraId="2B2D2D5F" w14:textId="77777777" w:rsidR="00B10B33" w:rsidRDefault="00B10B33" w:rsidP="00B10B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4" name="Rettangolo 264"/>
                        <wps:cNvSpPr/>
                        <wps:spPr>
                          <a:xfrm flipH="1" flipV="1">
                            <a:off x="-1" y="194212"/>
                            <a:ext cx="67326" cy="84406"/>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EFA556" id="Gruppo 267" o:spid="_x0000_s1122" style="position:absolute;left:0;text-align:left;margin-left:350.8pt;margin-top:109.65pt;width:165.6pt;height:25.45pt;z-index:251968512;mso-width-relative:margin;mso-height-relative:margin" coordorigin=",381" coordsize="14632,3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">
                <v:shape id="Casella di testo 259" o:spid="_x0000_s1123" type="#_x0000_t202" style="position:absolute;left:351;top:381;width:14281;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" filled="f" stroked="f" strokeweight=".5pt">
                  <v:textbox>
                    <w:txbxContent>
                      <w:p w14:paraId="44B33CB8" w14:textId="3A0FF824" w:rsidR="00B10B33" w:rsidRPr="002253C0" w:rsidRDefault="00B10B33" w:rsidP="00B10B33">
                        <w:pPr>
                          <w:spacing w:before="120"/>
                          <w:rPr>
                            <w:rFonts w:asciiTheme="majorHAnsi" w:hAnsiTheme="majorHAnsi" w:cstheme="majorHAnsi"/>
                            <w:sz w:val="18"/>
                            <w:szCs w:val="18"/>
                            <w:vertAlign w:val="subscript"/>
                          </w:rPr>
                        </w:pPr>
                        <w:r w:rsidRPr="002253C0">
                          <w:rPr>
                            <w:rFonts w:asciiTheme="majorHAnsi" w:hAnsiTheme="majorHAnsi" w:cstheme="majorHAnsi"/>
                            <w:sz w:val="18"/>
                            <w:szCs w:val="18"/>
                          </w:rPr>
                          <w:t xml:space="preserve">Experiment </w:t>
                        </w:r>
                        <w:r w:rsidR="009A5816">
                          <w:rPr>
                            <w:rFonts w:asciiTheme="majorHAnsi" w:hAnsiTheme="majorHAnsi" w:cstheme="majorHAnsi"/>
                            <w:sz w:val="18"/>
                            <w:szCs w:val="18"/>
                          </w:rPr>
                          <w:t>3</w:t>
                        </w:r>
                        <w:r w:rsidRPr="002253C0">
                          <w:rPr>
                            <w:rFonts w:asciiTheme="majorHAnsi" w:hAnsiTheme="majorHAnsi" w:cstheme="majorHAnsi"/>
                            <w:sz w:val="18"/>
                            <w:szCs w:val="18"/>
                          </w:rPr>
                          <w:t xml:space="preserve">: </w:t>
                        </w:r>
                        <w:r w:rsidR="008E2AD7">
                          <w:rPr>
                            <w:rFonts w:asciiTheme="majorHAnsi" w:hAnsiTheme="majorHAnsi" w:cstheme="majorHAnsi"/>
                            <w:sz w:val="18"/>
                            <w:szCs w:val="18"/>
                          </w:rPr>
                          <w:t>yes</w:t>
                        </w:r>
                        <w:r w:rsidR="00B63829">
                          <w:rPr>
                            <w:rFonts w:asciiTheme="majorHAnsi" w:hAnsiTheme="majorHAnsi" w:cstheme="majorHAnsi"/>
                            <w:sz w:val="18"/>
                            <w:szCs w:val="18"/>
                          </w:rPr>
                          <w:t xml:space="preserve">. </w:t>
                        </w:r>
                        <w:proofErr w:type="spellStart"/>
                        <w:r w:rsidR="00B63829">
                          <w:rPr>
                            <w:rFonts w:asciiTheme="majorHAnsi" w:hAnsiTheme="majorHAnsi" w:cstheme="majorHAnsi"/>
                            <w:sz w:val="18"/>
                            <w:szCs w:val="18"/>
                          </w:rPr>
                          <w:t>S</w:t>
                        </w:r>
                        <w:r w:rsidRPr="002253C0">
                          <w:rPr>
                            <w:rFonts w:asciiTheme="majorHAnsi" w:hAnsiTheme="majorHAnsi" w:cstheme="majorHAnsi"/>
                            <w:sz w:val="18"/>
                            <w:szCs w:val="18"/>
                          </w:rPr>
                          <w:t>O</w:t>
                        </w:r>
                        <w:r w:rsidR="00CE22D2" w:rsidRPr="00CE22D2">
                          <w:rPr>
                            <w:rFonts w:asciiTheme="majorHAnsi" w:hAnsiTheme="majorHAnsi" w:cstheme="majorHAnsi"/>
                            <w:sz w:val="18"/>
                            <w:szCs w:val="18"/>
                            <w:vertAlign w:val="subscript"/>
                          </w:rPr>
                          <w:t>Top</w:t>
                        </w:r>
                        <w:r w:rsidR="008E2AD7" w:rsidRPr="008E2AD7">
                          <w:rPr>
                            <w:rFonts w:asciiTheme="majorHAnsi" w:hAnsiTheme="majorHAnsi" w:cstheme="majorHAnsi"/>
                            <w:sz w:val="18"/>
                            <w:szCs w:val="18"/>
                          </w:rPr>
                          <w:t>cl</w:t>
                        </w:r>
                        <w:r w:rsidR="00B63829" w:rsidRPr="00CE22D2">
                          <w:rPr>
                            <w:rFonts w:asciiTheme="majorHAnsi" w:hAnsiTheme="majorHAnsi" w:cstheme="majorHAnsi"/>
                            <w:sz w:val="18"/>
                            <w:szCs w:val="18"/>
                          </w:rPr>
                          <w:t>V</w:t>
                        </w:r>
                        <w:proofErr w:type="spellEnd"/>
                      </w:p>
                      <w:p w14:paraId="2B2D2D5F" w14:textId="77777777" w:rsidR="00B10B33" w:rsidRDefault="00B10B33" w:rsidP="00B10B33"/>
                    </w:txbxContent>
                  </v:textbox>
                </v:shape>
                <v:rect id="Rettangolo 264" o:spid="_x0000_s1124" style="position:absolute;top:1942;width:673;height:844;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" fillcolor="black [3213]" strokecolor="black [3213]" strokeweight="1pt"/>
              </v:group>
            </w:pict>
          </mc:Fallback>
        </mc:AlternateContent>
      </w:r>
      <w:r w:rsidR="00B63829" w:rsidRPr="002315FE">
        <w:rPr>
          <w:noProof/>
          <w:lang w:val="en-US"/>
        </w:rPr>
        <mc:AlternateContent>
          <mc:Choice Requires="wps">
            <w:drawing>
              <wp:anchor distT="0" distB="0" distL="114300" distR="114300" simplePos="0" relativeHeight="251970560" behindDoc="0" locked="0" layoutInCell="1" allowOverlap="1" wp14:anchorId="6E442763" wp14:editId="478BCCAE">
                <wp:simplePos x="0" y="0"/>
                <wp:positionH relativeFrom="column">
                  <wp:posOffset>386862</wp:posOffset>
                </wp:positionH>
                <wp:positionV relativeFrom="paragraph">
                  <wp:posOffset>-42203</wp:posOffset>
                </wp:positionV>
                <wp:extent cx="5037365" cy="236765"/>
                <wp:effectExtent l="0" t="0" r="5080" b="5080"/>
                <wp:wrapNone/>
                <wp:docPr id="265" name="Casella di testo 265"/>
                <wp:cNvGraphicFramePr/>
                <a:graphic xmlns:a="http://schemas.openxmlformats.org/drawingml/2006/main">
                  <a:graphicData uri="http://schemas.microsoft.com/office/word/2010/wordprocessingShape">
                    <wps:wsp>
                      <wps:cNvSpPr txBox="1"/>
                      <wps:spPr>
                        <a:xfrm>
                          <a:off x="0" y="0"/>
                          <a:ext cx="5037365" cy="236765"/>
                        </a:xfrm>
                        <a:prstGeom prst="rect">
                          <a:avLst/>
                        </a:prstGeom>
                        <a:solidFill>
                          <a:schemeClr val="lt1"/>
                        </a:solidFill>
                        <a:ln w="6350">
                          <a:noFill/>
                        </a:ln>
                      </wps:spPr>
                      <wps:txbx>
                        <w:txbxContent>
                          <w:p w14:paraId="15F102FA" w14:textId="17289118" w:rsidR="00B63829" w:rsidRPr="00B37343" w:rsidRDefault="00B63829" w:rsidP="00B63829">
                            <w:pPr>
                              <w:rPr>
                                <w:rFonts w:ascii="Arial" w:hAnsi="Arial" w:cs="Arial"/>
                                <w:sz w:val="18"/>
                                <w:szCs w:val="18"/>
                                <w:lang w:val="en-US"/>
                              </w:rPr>
                            </w:pPr>
                            <w:r w:rsidRPr="00B37343">
                              <w:rPr>
                                <w:rFonts w:ascii="Arial" w:hAnsi="Arial" w:cs="Arial"/>
                                <w:sz w:val="18"/>
                                <w:szCs w:val="18"/>
                                <w:lang w:val="en-US"/>
                              </w:rPr>
                              <w:t>Child group. Comparison between Exp.</w:t>
                            </w:r>
                            <w:r>
                              <w:rPr>
                                <w:rFonts w:ascii="Arial" w:hAnsi="Arial" w:cs="Arial"/>
                                <w:sz w:val="18"/>
                                <w:szCs w:val="18"/>
                                <w:lang w:val="en-US"/>
                              </w:rPr>
                              <w:t>2</w:t>
                            </w:r>
                            <w:r w:rsidRPr="00B37343">
                              <w:rPr>
                                <w:rFonts w:ascii="Arial" w:hAnsi="Arial" w:cs="Arial"/>
                                <w:sz w:val="18"/>
                                <w:szCs w:val="18"/>
                                <w:lang w:val="en-US"/>
                              </w:rPr>
                              <w:t xml:space="preserve"> and Exp.</w:t>
                            </w:r>
                            <w:r>
                              <w:rPr>
                                <w:rFonts w:ascii="Arial" w:hAnsi="Arial" w:cs="Arial"/>
                                <w:sz w:val="18"/>
                                <w:szCs w:val="18"/>
                                <w:lang w:val="en-US"/>
                              </w:rPr>
                              <w:t>3</w:t>
                            </w:r>
                            <w:r w:rsidRPr="00B37343">
                              <w:rPr>
                                <w:rFonts w:ascii="Arial" w:hAnsi="Arial" w:cs="Arial"/>
                                <w:sz w:val="18"/>
                                <w:szCs w:val="18"/>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42763" id="Casella di testo 265" o:spid="_x0000_s1125" type="#_x0000_t202" style="position:absolute;left:0;text-align:left;margin-left:30.45pt;margin-top:-3.3pt;width:396.65pt;height:18.6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" fillcolor="white [3201]" stroked="f" strokeweight=".5pt">
                <v:textbox>
                  <w:txbxContent>
                    <w:p w14:paraId="15F102FA" w14:textId="17289118" w:rsidR="00B63829" w:rsidRPr="00B37343" w:rsidRDefault="00B63829" w:rsidP="00B63829">
                      <w:pPr>
                        <w:rPr>
                          <w:rFonts w:ascii="Arial" w:hAnsi="Arial" w:cs="Arial"/>
                          <w:sz w:val="18"/>
                          <w:szCs w:val="18"/>
                          <w:lang w:val="en-US"/>
                        </w:rPr>
                      </w:pPr>
                      <w:r w:rsidRPr="00B37343">
                        <w:rPr>
                          <w:rFonts w:ascii="Arial" w:hAnsi="Arial" w:cs="Arial"/>
                          <w:sz w:val="18"/>
                          <w:szCs w:val="18"/>
                          <w:lang w:val="en-US"/>
                        </w:rPr>
                        <w:t>Child group. Comparison between Exp.</w:t>
                      </w:r>
                      <w:r>
                        <w:rPr>
                          <w:rFonts w:ascii="Arial" w:hAnsi="Arial" w:cs="Arial"/>
                          <w:sz w:val="18"/>
                          <w:szCs w:val="18"/>
                          <w:lang w:val="en-US"/>
                        </w:rPr>
                        <w:t>2</w:t>
                      </w:r>
                      <w:r w:rsidRPr="00B37343">
                        <w:rPr>
                          <w:rFonts w:ascii="Arial" w:hAnsi="Arial" w:cs="Arial"/>
                          <w:sz w:val="18"/>
                          <w:szCs w:val="18"/>
                          <w:lang w:val="en-US"/>
                        </w:rPr>
                        <w:t xml:space="preserve"> and Exp.</w:t>
                      </w:r>
                      <w:r>
                        <w:rPr>
                          <w:rFonts w:ascii="Arial" w:hAnsi="Arial" w:cs="Arial"/>
                          <w:sz w:val="18"/>
                          <w:szCs w:val="18"/>
                          <w:lang w:val="en-US"/>
                        </w:rPr>
                        <w:t>3</w:t>
                      </w:r>
                      <w:r w:rsidRPr="00B37343">
                        <w:rPr>
                          <w:rFonts w:ascii="Arial" w:hAnsi="Arial" w:cs="Arial"/>
                          <w:sz w:val="18"/>
                          <w:szCs w:val="18"/>
                          <w:lang w:val="en-US"/>
                        </w:rPr>
                        <w:t xml:space="preserve">.  </w:t>
                      </w:r>
                    </w:p>
                  </w:txbxContent>
                </v:textbox>
              </v:shape>
            </w:pict>
          </mc:Fallback>
        </mc:AlternateContent>
      </w:r>
      <w:r w:rsidR="00373518" w:rsidRPr="002315FE">
        <w:rPr>
          <w:b/>
          <w:bCs/>
          <w:noProof/>
          <w:lang w:val="en-US"/>
        </w:rPr>
        <w:drawing>
          <wp:inline distT="0" distB="0" distL="0" distR="0" wp14:anchorId="5864B4DF" wp14:editId="593816B0">
            <wp:extent cx="4419600" cy="4207615"/>
            <wp:effectExtent l="0" t="0" r="0" b="0"/>
            <wp:docPr id="220" name="Immagin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magine 220"/>
                    <pic:cNvPicPr/>
                  </pic:nvPicPr>
                  <pic:blipFill>
                    <a:blip r:embed="rId23">
                      <a:extLst>
                        <a:ext uri="{28A0092B-C50C-407E-A947-70E740481C1C}">
                          <a14:useLocalDpi xmlns:a14="http://schemas.microsoft.com/office/drawing/2010/main" val="0"/>
                        </a:ext>
                      </a:extLst>
                    </a:blip>
                    <a:stretch>
                      <a:fillRect/>
                    </a:stretch>
                  </pic:blipFill>
                  <pic:spPr>
                    <a:xfrm>
                      <a:off x="0" y="0"/>
                      <a:ext cx="4424418" cy="4212202"/>
                    </a:xfrm>
                    <a:prstGeom prst="rect">
                      <a:avLst/>
                    </a:prstGeom>
                  </pic:spPr>
                </pic:pic>
              </a:graphicData>
            </a:graphic>
          </wp:inline>
        </w:drawing>
      </w:r>
    </w:p>
    <w:p w14:paraId="40A23096" w14:textId="121ED9CE" w:rsidR="00B63829" w:rsidRPr="002315FE" w:rsidRDefault="00B63829" w:rsidP="00626921">
      <w:pPr>
        <w:spacing w:line="312" w:lineRule="auto"/>
        <w:ind w:left="284"/>
        <w:rPr>
          <w:rFonts w:cstheme="minorHAnsi"/>
          <w:sz w:val="20"/>
          <w:szCs w:val="20"/>
          <w:lang w:val="en-US"/>
        </w:rPr>
      </w:pPr>
      <w:r w:rsidRPr="002315FE">
        <w:rPr>
          <w:rFonts w:cstheme="minorHAnsi"/>
          <w:sz w:val="20"/>
          <w:szCs w:val="20"/>
          <w:lang w:val="en-US"/>
        </w:rPr>
        <w:t>Figure 1</w:t>
      </w:r>
      <w:r w:rsidR="006E7DD8" w:rsidRPr="002315FE">
        <w:rPr>
          <w:rFonts w:cstheme="minorHAnsi"/>
          <w:sz w:val="20"/>
          <w:szCs w:val="20"/>
          <w:lang w:val="en-US"/>
        </w:rPr>
        <w:t>6</w:t>
      </w:r>
      <w:r w:rsidRPr="002315FE">
        <w:rPr>
          <w:rFonts w:cstheme="minorHAnsi"/>
          <w:sz w:val="20"/>
          <w:szCs w:val="20"/>
          <w:lang w:val="en-US"/>
        </w:rPr>
        <w:t xml:space="preserve">. Children's correct answers for Constituent Orders in Experiment </w:t>
      </w:r>
      <w:r w:rsidR="004C3A31" w:rsidRPr="002315FE">
        <w:rPr>
          <w:rFonts w:cstheme="minorHAnsi"/>
          <w:sz w:val="20"/>
          <w:szCs w:val="20"/>
          <w:lang w:val="en-US"/>
        </w:rPr>
        <w:t>2</w:t>
      </w:r>
      <w:r w:rsidRPr="002315FE">
        <w:rPr>
          <w:rFonts w:cstheme="minorHAnsi"/>
          <w:sz w:val="20"/>
          <w:szCs w:val="20"/>
          <w:lang w:val="en-US"/>
        </w:rPr>
        <w:t xml:space="preserve"> and Experiment </w:t>
      </w:r>
      <w:r w:rsidR="004C3A31" w:rsidRPr="002315FE">
        <w:rPr>
          <w:rFonts w:cstheme="minorHAnsi"/>
          <w:sz w:val="20"/>
          <w:szCs w:val="20"/>
          <w:lang w:val="en-US"/>
        </w:rPr>
        <w:t>3</w:t>
      </w:r>
      <w:r w:rsidRPr="002315FE">
        <w:rPr>
          <w:rFonts w:cstheme="minorHAnsi"/>
          <w:sz w:val="20"/>
          <w:szCs w:val="20"/>
          <w:lang w:val="en-US"/>
        </w:rPr>
        <w:t xml:space="preserve"> with the same number. </w:t>
      </w:r>
      <w:r w:rsidR="004C3A31" w:rsidRPr="002315FE">
        <w:rPr>
          <w:rFonts w:cstheme="minorHAnsi"/>
          <w:sz w:val="20"/>
          <w:szCs w:val="20"/>
          <w:lang w:val="en-US"/>
        </w:rPr>
        <w:t xml:space="preserve">The only difference between the two experiment is in the materials used SOV condition: the insertion of a </w:t>
      </w:r>
      <w:proofErr w:type="spellStart"/>
      <w:r w:rsidR="004C3A31" w:rsidRPr="002315FE">
        <w:rPr>
          <w:rFonts w:cstheme="minorHAnsi"/>
          <w:sz w:val="20"/>
          <w:szCs w:val="20"/>
          <w:lang w:val="en-US"/>
        </w:rPr>
        <w:t>clitic</w:t>
      </w:r>
      <w:proofErr w:type="spellEnd"/>
      <w:r w:rsidR="004C3A31" w:rsidRPr="002315FE">
        <w:rPr>
          <w:rFonts w:cstheme="minorHAnsi"/>
          <w:sz w:val="20"/>
          <w:szCs w:val="20"/>
          <w:lang w:val="en-US"/>
        </w:rPr>
        <w:t xml:space="preserve"> in Experiment 3, resulting in the </w:t>
      </w:r>
      <w:proofErr w:type="spellStart"/>
      <w:r w:rsidR="004C3A31" w:rsidRPr="002315FE">
        <w:rPr>
          <w:rFonts w:cstheme="minorHAnsi"/>
          <w:sz w:val="20"/>
          <w:szCs w:val="20"/>
          <w:lang w:val="en-US"/>
        </w:rPr>
        <w:t>SO</w:t>
      </w:r>
      <w:r w:rsidR="004C3A31" w:rsidRPr="002315FE">
        <w:rPr>
          <w:rFonts w:cstheme="minorHAnsi"/>
          <w:sz w:val="20"/>
          <w:szCs w:val="20"/>
          <w:vertAlign w:val="subscript"/>
          <w:lang w:val="en-US"/>
        </w:rPr>
        <w:t>Top</w:t>
      </w:r>
      <w:r w:rsidR="004C3A31" w:rsidRPr="002315FE">
        <w:rPr>
          <w:rFonts w:cstheme="minorHAnsi"/>
          <w:sz w:val="20"/>
          <w:szCs w:val="20"/>
          <w:lang w:val="en-US"/>
        </w:rPr>
        <w:t>clV</w:t>
      </w:r>
      <w:proofErr w:type="spellEnd"/>
      <w:r w:rsidR="004C3A31" w:rsidRPr="002315FE">
        <w:rPr>
          <w:rFonts w:cstheme="minorHAnsi"/>
          <w:sz w:val="20"/>
          <w:szCs w:val="20"/>
          <w:lang w:val="en-US"/>
        </w:rPr>
        <w:t xml:space="preserve">. </w:t>
      </w:r>
      <w:r w:rsidRPr="002315FE">
        <w:rPr>
          <w:rFonts w:cstheme="minorHAnsi"/>
          <w:sz w:val="20"/>
          <w:szCs w:val="20"/>
          <w:lang w:val="en-US"/>
        </w:rPr>
        <w:t>Error bars= 2*se</w:t>
      </w:r>
    </w:p>
    <w:p w14:paraId="2676227F" w14:textId="77777777" w:rsidR="004C4BDA" w:rsidRPr="002315FE" w:rsidRDefault="004C4BDA" w:rsidP="00385D58">
      <w:pPr>
        <w:spacing w:line="312" w:lineRule="auto"/>
        <w:jc w:val="both"/>
        <w:rPr>
          <w:lang w:val="en-US"/>
        </w:rPr>
      </w:pPr>
    </w:p>
    <w:p w14:paraId="1371CBDE" w14:textId="662D5C49" w:rsidR="004C4BDA" w:rsidRPr="002315FE" w:rsidRDefault="004C4BDA" w:rsidP="00385D58">
      <w:pPr>
        <w:spacing w:line="312" w:lineRule="auto"/>
        <w:jc w:val="both"/>
        <w:rPr>
          <w:lang w:val="en-US"/>
        </w:rPr>
      </w:pPr>
      <w:r w:rsidRPr="002315FE">
        <w:rPr>
          <w:lang w:val="en-US"/>
        </w:rPr>
        <w:t xml:space="preserve">Again, a </w:t>
      </w:r>
      <w:r w:rsidR="0075605F" w:rsidRPr="002315FE">
        <w:rPr>
          <w:lang w:val="en-US"/>
        </w:rPr>
        <w:t xml:space="preserve">generalized </w:t>
      </w:r>
      <w:proofErr w:type="gramStart"/>
      <w:r w:rsidRPr="002315FE">
        <w:rPr>
          <w:lang w:val="en-US"/>
        </w:rPr>
        <w:t>mixed-model</w:t>
      </w:r>
      <w:proofErr w:type="gramEnd"/>
      <w:r w:rsidRPr="002315FE">
        <w:rPr>
          <w:lang w:val="en-US"/>
        </w:rPr>
        <w:t xml:space="preserve"> was run on the same number conditions in Experiment 2 and Experiment 3. </w:t>
      </w:r>
      <w:r w:rsidR="00E81A06" w:rsidRPr="002315FE">
        <w:rPr>
          <w:lang w:val="en-US"/>
        </w:rPr>
        <w:t>Constituent</w:t>
      </w:r>
      <w:r w:rsidRPr="002315FE">
        <w:rPr>
          <w:lang w:val="en-US"/>
        </w:rPr>
        <w:t>-order and Presence</w:t>
      </w:r>
      <w:r w:rsidR="00E81A06" w:rsidRPr="002315FE">
        <w:rPr>
          <w:lang w:val="en-US"/>
        </w:rPr>
        <w:t>-</w:t>
      </w:r>
      <w:r w:rsidRPr="002315FE">
        <w:rPr>
          <w:lang w:val="en-US"/>
        </w:rPr>
        <w:t>of</w:t>
      </w:r>
      <w:r w:rsidR="00E81A06" w:rsidRPr="002315FE">
        <w:rPr>
          <w:lang w:val="en-US"/>
        </w:rPr>
        <w:t>-</w:t>
      </w:r>
      <w:r w:rsidRPr="002315FE">
        <w:rPr>
          <w:lang w:val="en-US"/>
        </w:rPr>
        <w:t>Clitic were used as predictors.</w:t>
      </w:r>
      <w:r w:rsidR="0005081C" w:rsidRPr="002315FE">
        <w:rPr>
          <w:lang w:val="en-US"/>
        </w:rPr>
        <w:t xml:space="preserve"> The model </w:t>
      </w:r>
      <w:proofErr w:type="gramStart"/>
      <w:r w:rsidRPr="002315FE">
        <w:rPr>
          <w:lang w:val="en-US"/>
        </w:rPr>
        <w:t>(</w:t>
      </w:r>
      <w:r w:rsidR="003F738A" w:rsidRPr="002315FE">
        <w:rPr>
          <w:lang w:val="en-US"/>
        </w:rPr>
        <w:t xml:space="preserve"> </w:t>
      </w:r>
      <w:r w:rsidR="00E24A33" w:rsidRPr="002315FE">
        <w:rPr>
          <w:lang w:val="en-US"/>
        </w:rPr>
        <w:t>T</w:t>
      </w:r>
      <w:r w:rsidR="003F738A" w:rsidRPr="002315FE">
        <w:rPr>
          <w:lang w:val="en-US"/>
        </w:rPr>
        <w:t>able</w:t>
      </w:r>
      <w:proofErr w:type="gramEnd"/>
      <w:r w:rsidR="003F738A" w:rsidRPr="002315FE">
        <w:rPr>
          <w:lang w:val="en-US"/>
        </w:rPr>
        <w:t xml:space="preserve"> </w:t>
      </w:r>
      <w:r w:rsidR="00CE1EA6" w:rsidRPr="002315FE">
        <w:rPr>
          <w:lang w:val="en-US"/>
        </w:rPr>
        <w:t>10</w:t>
      </w:r>
      <w:r w:rsidRPr="002315FE">
        <w:rPr>
          <w:lang w:val="en-US"/>
        </w:rPr>
        <w:t xml:space="preserve">) </w:t>
      </w:r>
      <w:r w:rsidR="0005081C" w:rsidRPr="002315FE">
        <w:rPr>
          <w:lang w:val="en-US"/>
        </w:rPr>
        <w:t>show</w:t>
      </w:r>
      <w:r w:rsidR="003F738A" w:rsidRPr="002315FE">
        <w:rPr>
          <w:lang w:val="en-US"/>
        </w:rPr>
        <w:t>s</w:t>
      </w:r>
      <w:r w:rsidR="0005081C" w:rsidRPr="002315FE">
        <w:rPr>
          <w:lang w:val="en-US"/>
        </w:rPr>
        <w:t xml:space="preserve"> that </w:t>
      </w:r>
      <w:r w:rsidR="00FD64F0" w:rsidRPr="002315FE">
        <w:rPr>
          <w:lang w:val="en-US"/>
        </w:rPr>
        <w:t xml:space="preserve">only </w:t>
      </w:r>
      <w:r w:rsidR="0005081C" w:rsidRPr="002315FE">
        <w:rPr>
          <w:lang w:val="en-US"/>
        </w:rPr>
        <w:t>the</w:t>
      </w:r>
      <w:r w:rsidR="00FD64F0" w:rsidRPr="002315FE">
        <w:rPr>
          <w:lang w:val="en-US"/>
        </w:rPr>
        <w:t xml:space="preserve"> </w:t>
      </w:r>
      <w:r w:rsidR="0005081C" w:rsidRPr="002315FE">
        <w:rPr>
          <w:lang w:val="en-US"/>
        </w:rPr>
        <w:t xml:space="preserve">main effect of </w:t>
      </w:r>
      <w:r w:rsidR="00E24A33" w:rsidRPr="002315FE">
        <w:rPr>
          <w:lang w:val="en-US"/>
        </w:rPr>
        <w:t xml:space="preserve">constituent </w:t>
      </w:r>
      <w:r w:rsidR="0005081C" w:rsidRPr="002315FE">
        <w:rPr>
          <w:lang w:val="en-US"/>
        </w:rPr>
        <w:t>order</w:t>
      </w:r>
      <w:r w:rsidR="00FD64F0" w:rsidRPr="002315FE">
        <w:rPr>
          <w:lang w:val="en-US"/>
        </w:rPr>
        <w:t xml:space="preserve"> was significant. </w:t>
      </w:r>
      <w:r w:rsidRPr="002315FE">
        <w:rPr>
          <w:lang w:val="en-US"/>
        </w:rPr>
        <w:t xml:space="preserve">This confirms that the presence of the clitic does not </w:t>
      </w:r>
      <w:proofErr w:type="gramStart"/>
      <w:r w:rsidRPr="002315FE">
        <w:rPr>
          <w:lang w:val="en-US"/>
        </w:rPr>
        <w:t>impact negatively</w:t>
      </w:r>
      <w:proofErr w:type="gramEnd"/>
      <w:r w:rsidRPr="002315FE">
        <w:rPr>
          <w:lang w:val="en-US"/>
        </w:rPr>
        <w:t xml:space="preserve"> children's ability to correctly interpret the target sentences and the problems they encounter with fully grammatical </w:t>
      </w:r>
      <w:proofErr w:type="spellStart"/>
      <w:r w:rsidRPr="002315FE">
        <w:rPr>
          <w:lang w:val="en-US"/>
        </w:rPr>
        <w:t>OSclV</w:t>
      </w:r>
      <w:proofErr w:type="spellEnd"/>
      <w:r w:rsidRPr="002315FE">
        <w:rPr>
          <w:lang w:val="en-US"/>
        </w:rPr>
        <w:t xml:space="preserve"> sentences in Experiment 2 cannot be reduced to problems with the pronoun.</w:t>
      </w:r>
    </w:p>
    <w:p w14:paraId="058089F1" w14:textId="77777777" w:rsidR="004C4BDA" w:rsidRPr="002315FE" w:rsidRDefault="004C4BDA" w:rsidP="00385D58">
      <w:pPr>
        <w:spacing w:line="312" w:lineRule="auto"/>
        <w:jc w:val="both"/>
        <w:rPr>
          <w:b/>
          <w:bCs/>
          <w:highlight w:val="yellow"/>
          <w:lang w:val="en-US"/>
        </w:rPr>
      </w:pPr>
    </w:p>
    <w:tbl>
      <w:tblPr>
        <w:tblStyle w:val="Grigliatabella"/>
        <w:tblW w:w="0" w:type="auto"/>
        <w:tblInd w:w="284" w:type="dxa"/>
        <w:tblLook w:val="04A0" w:firstRow="1" w:lastRow="0" w:firstColumn="1" w:lastColumn="0" w:noHBand="0" w:noVBand="1"/>
      </w:tblPr>
      <w:tblGrid>
        <w:gridCol w:w="1696"/>
        <w:gridCol w:w="1281"/>
        <w:gridCol w:w="1275"/>
        <w:gridCol w:w="1276"/>
        <w:gridCol w:w="1276"/>
        <w:gridCol w:w="826"/>
      </w:tblGrid>
      <w:tr w:rsidR="002315FE" w:rsidRPr="002315FE" w14:paraId="63FB0F42" w14:textId="77777777" w:rsidTr="00626921">
        <w:tc>
          <w:tcPr>
            <w:tcW w:w="1696" w:type="dxa"/>
            <w:tcBorders>
              <w:top w:val="double" w:sz="4" w:space="0" w:color="auto"/>
              <w:left w:val="nil"/>
            </w:tcBorders>
          </w:tcPr>
          <w:p w14:paraId="28C89576" w14:textId="77777777" w:rsidR="00C06D53" w:rsidRPr="002315FE" w:rsidRDefault="00C06D53" w:rsidP="00385D58">
            <w:pPr>
              <w:spacing w:line="312" w:lineRule="auto"/>
              <w:jc w:val="center"/>
              <w:rPr>
                <w:sz w:val="20"/>
                <w:szCs w:val="20"/>
                <w:lang w:val="en-US"/>
              </w:rPr>
            </w:pPr>
          </w:p>
        </w:tc>
        <w:tc>
          <w:tcPr>
            <w:tcW w:w="1281" w:type="dxa"/>
            <w:tcBorders>
              <w:top w:val="double" w:sz="4" w:space="0" w:color="auto"/>
            </w:tcBorders>
          </w:tcPr>
          <w:p w14:paraId="321A9F71" w14:textId="77777777" w:rsidR="00C06D53" w:rsidRPr="002315FE" w:rsidRDefault="00C06D53" w:rsidP="00385D58">
            <w:pPr>
              <w:spacing w:line="312" w:lineRule="auto"/>
              <w:jc w:val="center"/>
              <w:rPr>
                <w:sz w:val="20"/>
                <w:szCs w:val="20"/>
                <w:lang w:val="en-US"/>
              </w:rPr>
            </w:pPr>
            <w:r w:rsidRPr="002315FE">
              <w:rPr>
                <w:sz w:val="20"/>
                <w:szCs w:val="20"/>
              </w:rPr>
              <w:t>Estimate</w:t>
            </w:r>
          </w:p>
        </w:tc>
        <w:tc>
          <w:tcPr>
            <w:tcW w:w="1275" w:type="dxa"/>
            <w:tcBorders>
              <w:top w:val="double" w:sz="4" w:space="0" w:color="auto"/>
            </w:tcBorders>
          </w:tcPr>
          <w:p w14:paraId="42638825" w14:textId="77777777" w:rsidR="00C06D53" w:rsidRPr="002315FE" w:rsidRDefault="00C06D53" w:rsidP="00385D58">
            <w:pPr>
              <w:spacing w:line="312" w:lineRule="auto"/>
              <w:jc w:val="center"/>
              <w:rPr>
                <w:sz w:val="20"/>
                <w:szCs w:val="20"/>
                <w:lang w:val="en-US"/>
              </w:rPr>
            </w:pPr>
            <w:r w:rsidRPr="002315FE">
              <w:rPr>
                <w:sz w:val="20"/>
                <w:szCs w:val="20"/>
              </w:rPr>
              <w:t>Std. Error</w:t>
            </w:r>
          </w:p>
        </w:tc>
        <w:tc>
          <w:tcPr>
            <w:tcW w:w="1276" w:type="dxa"/>
            <w:tcBorders>
              <w:top w:val="double" w:sz="4" w:space="0" w:color="auto"/>
            </w:tcBorders>
          </w:tcPr>
          <w:p w14:paraId="7F6AC1F6" w14:textId="77777777" w:rsidR="00C06D53" w:rsidRPr="002315FE" w:rsidRDefault="00C06D53" w:rsidP="00385D58">
            <w:pPr>
              <w:spacing w:line="312" w:lineRule="auto"/>
              <w:jc w:val="center"/>
              <w:rPr>
                <w:sz w:val="20"/>
                <w:szCs w:val="20"/>
                <w:lang w:val="en-US"/>
              </w:rPr>
            </w:pPr>
            <w:r w:rsidRPr="002315FE">
              <w:rPr>
                <w:sz w:val="20"/>
                <w:szCs w:val="20"/>
              </w:rPr>
              <w:t>z value</w:t>
            </w:r>
          </w:p>
        </w:tc>
        <w:tc>
          <w:tcPr>
            <w:tcW w:w="1276" w:type="dxa"/>
            <w:tcBorders>
              <w:top w:val="double" w:sz="4" w:space="0" w:color="auto"/>
              <w:right w:val="nil"/>
            </w:tcBorders>
          </w:tcPr>
          <w:p w14:paraId="3DA0085B" w14:textId="77777777" w:rsidR="00C06D53" w:rsidRPr="002315FE" w:rsidRDefault="00C06D53" w:rsidP="00385D58">
            <w:pPr>
              <w:spacing w:line="312" w:lineRule="auto"/>
              <w:jc w:val="center"/>
              <w:rPr>
                <w:sz w:val="20"/>
                <w:szCs w:val="20"/>
              </w:rPr>
            </w:pPr>
            <w:r w:rsidRPr="002315FE">
              <w:rPr>
                <w:sz w:val="20"/>
                <w:szCs w:val="20"/>
              </w:rPr>
              <w:t>Pr(&gt;|z|)</w:t>
            </w:r>
          </w:p>
        </w:tc>
        <w:tc>
          <w:tcPr>
            <w:tcW w:w="826" w:type="dxa"/>
            <w:tcBorders>
              <w:top w:val="double" w:sz="4" w:space="0" w:color="auto"/>
              <w:left w:val="nil"/>
              <w:right w:val="nil"/>
            </w:tcBorders>
          </w:tcPr>
          <w:p w14:paraId="3F6D6CFD" w14:textId="77777777" w:rsidR="00C06D53" w:rsidRPr="002315FE" w:rsidRDefault="00C06D53" w:rsidP="00385D58">
            <w:pPr>
              <w:spacing w:line="312" w:lineRule="auto"/>
              <w:rPr>
                <w:sz w:val="20"/>
                <w:szCs w:val="20"/>
              </w:rPr>
            </w:pPr>
          </w:p>
        </w:tc>
      </w:tr>
      <w:tr w:rsidR="002315FE" w:rsidRPr="002315FE" w14:paraId="54231B1C" w14:textId="77777777" w:rsidTr="00626921">
        <w:tc>
          <w:tcPr>
            <w:tcW w:w="1696" w:type="dxa"/>
            <w:tcBorders>
              <w:left w:val="nil"/>
              <w:bottom w:val="nil"/>
            </w:tcBorders>
          </w:tcPr>
          <w:p w14:paraId="31853FA7" w14:textId="77777777" w:rsidR="00C06D53" w:rsidRPr="002315FE" w:rsidRDefault="00C06D53" w:rsidP="00385D58">
            <w:pPr>
              <w:spacing w:line="312" w:lineRule="auto"/>
              <w:rPr>
                <w:sz w:val="20"/>
                <w:szCs w:val="20"/>
                <w:lang w:val="en-US"/>
              </w:rPr>
            </w:pPr>
            <w:r w:rsidRPr="002315FE">
              <w:rPr>
                <w:sz w:val="20"/>
                <w:szCs w:val="20"/>
              </w:rPr>
              <w:t>(Intercept)</w:t>
            </w:r>
          </w:p>
        </w:tc>
        <w:tc>
          <w:tcPr>
            <w:tcW w:w="1281" w:type="dxa"/>
            <w:tcBorders>
              <w:bottom w:val="nil"/>
            </w:tcBorders>
          </w:tcPr>
          <w:p w14:paraId="5FE7B9FD" w14:textId="36EBC3E9" w:rsidR="00C06D53" w:rsidRPr="002315FE" w:rsidRDefault="00D918B8" w:rsidP="00385D58">
            <w:pPr>
              <w:spacing w:line="312" w:lineRule="auto"/>
              <w:jc w:val="center"/>
              <w:rPr>
                <w:sz w:val="20"/>
                <w:szCs w:val="20"/>
                <w:lang w:val="en-US"/>
              </w:rPr>
            </w:pPr>
            <w:r w:rsidRPr="002315FE">
              <w:rPr>
                <w:sz w:val="20"/>
                <w:szCs w:val="20"/>
                <w:lang w:val="en-US"/>
              </w:rPr>
              <w:t xml:space="preserve">0.1111     </w:t>
            </w:r>
          </w:p>
        </w:tc>
        <w:tc>
          <w:tcPr>
            <w:tcW w:w="1275" w:type="dxa"/>
            <w:tcBorders>
              <w:bottom w:val="nil"/>
            </w:tcBorders>
          </w:tcPr>
          <w:p w14:paraId="57D71452" w14:textId="5B8C2AAE" w:rsidR="00C06D53" w:rsidRPr="002315FE" w:rsidRDefault="00D918B8" w:rsidP="00385D58">
            <w:pPr>
              <w:spacing w:line="312" w:lineRule="auto"/>
              <w:jc w:val="center"/>
              <w:rPr>
                <w:sz w:val="20"/>
                <w:szCs w:val="20"/>
                <w:lang w:val="en-US"/>
              </w:rPr>
            </w:pPr>
            <w:r w:rsidRPr="002315FE">
              <w:rPr>
                <w:sz w:val="20"/>
                <w:szCs w:val="20"/>
                <w:lang w:val="en-US"/>
              </w:rPr>
              <w:t xml:space="preserve">0.2445    </w:t>
            </w:r>
          </w:p>
        </w:tc>
        <w:tc>
          <w:tcPr>
            <w:tcW w:w="1276" w:type="dxa"/>
            <w:tcBorders>
              <w:bottom w:val="nil"/>
            </w:tcBorders>
          </w:tcPr>
          <w:p w14:paraId="71337FD4" w14:textId="3D780FC7" w:rsidR="00C06D53" w:rsidRPr="002315FE" w:rsidRDefault="00D918B8" w:rsidP="00385D58">
            <w:pPr>
              <w:spacing w:line="312" w:lineRule="auto"/>
              <w:jc w:val="center"/>
              <w:rPr>
                <w:sz w:val="20"/>
                <w:szCs w:val="20"/>
                <w:lang w:val="en-US"/>
              </w:rPr>
            </w:pPr>
            <w:r w:rsidRPr="002315FE">
              <w:rPr>
                <w:sz w:val="20"/>
                <w:szCs w:val="20"/>
                <w:lang w:val="en-US"/>
              </w:rPr>
              <w:t xml:space="preserve">0.45   </w:t>
            </w:r>
          </w:p>
        </w:tc>
        <w:tc>
          <w:tcPr>
            <w:tcW w:w="1276" w:type="dxa"/>
            <w:tcBorders>
              <w:bottom w:val="nil"/>
              <w:right w:val="nil"/>
            </w:tcBorders>
          </w:tcPr>
          <w:p w14:paraId="5FBBD363" w14:textId="42021CF6" w:rsidR="00C06D53" w:rsidRPr="002315FE" w:rsidRDefault="00D918B8" w:rsidP="00385D58">
            <w:pPr>
              <w:spacing w:line="312" w:lineRule="auto"/>
              <w:jc w:val="center"/>
              <w:rPr>
                <w:sz w:val="20"/>
                <w:szCs w:val="20"/>
              </w:rPr>
            </w:pPr>
            <w:r w:rsidRPr="002315FE">
              <w:rPr>
                <w:sz w:val="20"/>
                <w:szCs w:val="20"/>
                <w:lang w:val="en-US"/>
              </w:rPr>
              <w:t xml:space="preserve">0.6494   </w:t>
            </w:r>
          </w:p>
        </w:tc>
        <w:tc>
          <w:tcPr>
            <w:tcW w:w="826" w:type="dxa"/>
            <w:tcBorders>
              <w:left w:val="nil"/>
              <w:bottom w:val="nil"/>
              <w:right w:val="nil"/>
            </w:tcBorders>
          </w:tcPr>
          <w:p w14:paraId="43A9620B" w14:textId="77777777" w:rsidR="00C06D53" w:rsidRPr="002315FE" w:rsidRDefault="00C06D53" w:rsidP="00385D58">
            <w:pPr>
              <w:spacing w:line="312" w:lineRule="auto"/>
              <w:rPr>
                <w:sz w:val="20"/>
                <w:szCs w:val="20"/>
              </w:rPr>
            </w:pPr>
          </w:p>
        </w:tc>
      </w:tr>
      <w:tr w:rsidR="002315FE" w:rsidRPr="002315FE" w14:paraId="42D4D1A7" w14:textId="77777777" w:rsidTr="00626921">
        <w:tc>
          <w:tcPr>
            <w:tcW w:w="1696" w:type="dxa"/>
            <w:tcBorders>
              <w:top w:val="nil"/>
              <w:left w:val="nil"/>
              <w:bottom w:val="nil"/>
            </w:tcBorders>
          </w:tcPr>
          <w:p w14:paraId="61D3D637" w14:textId="3ACC0C71" w:rsidR="00C06D53" w:rsidRPr="002315FE" w:rsidRDefault="00E81A06" w:rsidP="00385D58">
            <w:pPr>
              <w:spacing w:line="312" w:lineRule="auto"/>
              <w:rPr>
                <w:sz w:val="20"/>
                <w:szCs w:val="20"/>
                <w:lang w:val="en-US"/>
              </w:rPr>
            </w:pPr>
            <w:r w:rsidRPr="002315FE">
              <w:rPr>
                <w:sz w:val="20"/>
                <w:szCs w:val="20"/>
              </w:rPr>
              <w:t>Const.Ord</w:t>
            </w:r>
          </w:p>
        </w:tc>
        <w:tc>
          <w:tcPr>
            <w:tcW w:w="1281" w:type="dxa"/>
            <w:tcBorders>
              <w:top w:val="nil"/>
              <w:bottom w:val="nil"/>
            </w:tcBorders>
          </w:tcPr>
          <w:p w14:paraId="16CDDC0B" w14:textId="43CCEE08" w:rsidR="00C06D53" w:rsidRPr="002315FE" w:rsidRDefault="00D918B8" w:rsidP="00385D58">
            <w:pPr>
              <w:spacing w:line="312" w:lineRule="auto"/>
              <w:jc w:val="center"/>
              <w:rPr>
                <w:sz w:val="20"/>
                <w:szCs w:val="20"/>
                <w:lang w:val="en-US"/>
              </w:rPr>
            </w:pPr>
            <w:r w:rsidRPr="002315FE">
              <w:rPr>
                <w:sz w:val="20"/>
                <w:szCs w:val="20"/>
                <w:lang w:val="en-US"/>
              </w:rPr>
              <w:t xml:space="preserve">1.2391     </w:t>
            </w:r>
          </w:p>
        </w:tc>
        <w:tc>
          <w:tcPr>
            <w:tcW w:w="1275" w:type="dxa"/>
            <w:tcBorders>
              <w:top w:val="nil"/>
              <w:bottom w:val="nil"/>
            </w:tcBorders>
          </w:tcPr>
          <w:p w14:paraId="727F4039" w14:textId="0E95CD6D" w:rsidR="00C06D53" w:rsidRPr="002315FE" w:rsidRDefault="00D918B8" w:rsidP="00385D58">
            <w:pPr>
              <w:spacing w:line="312" w:lineRule="auto"/>
              <w:jc w:val="center"/>
              <w:rPr>
                <w:sz w:val="20"/>
                <w:szCs w:val="20"/>
                <w:lang w:val="en-US"/>
              </w:rPr>
            </w:pPr>
            <w:r w:rsidRPr="002315FE">
              <w:rPr>
                <w:sz w:val="20"/>
                <w:szCs w:val="20"/>
                <w:lang w:val="en-US"/>
              </w:rPr>
              <w:t xml:space="preserve">0.3790    </w:t>
            </w:r>
          </w:p>
        </w:tc>
        <w:tc>
          <w:tcPr>
            <w:tcW w:w="1276" w:type="dxa"/>
            <w:tcBorders>
              <w:top w:val="nil"/>
              <w:bottom w:val="nil"/>
            </w:tcBorders>
          </w:tcPr>
          <w:p w14:paraId="16CFCDAF" w14:textId="38C36A04" w:rsidR="00C06D53" w:rsidRPr="002315FE" w:rsidRDefault="00D918B8" w:rsidP="00385D58">
            <w:pPr>
              <w:spacing w:line="312" w:lineRule="auto"/>
              <w:jc w:val="center"/>
              <w:rPr>
                <w:sz w:val="20"/>
                <w:szCs w:val="20"/>
                <w:lang w:val="en-US"/>
              </w:rPr>
            </w:pPr>
            <w:r w:rsidRPr="002315FE">
              <w:rPr>
                <w:sz w:val="20"/>
                <w:szCs w:val="20"/>
                <w:lang w:val="en-US"/>
              </w:rPr>
              <w:t xml:space="preserve">3.27   </w:t>
            </w:r>
          </w:p>
        </w:tc>
        <w:tc>
          <w:tcPr>
            <w:tcW w:w="1276" w:type="dxa"/>
            <w:tcBorders>
              <w:top w:val="nil"/>
              <w:bottom w:val="nil"/>
              <w:right w:val="nil"/>
            </w:tcBorders>
          </w:tcPr>
          <w:p w14:paraId="3D127988" w14:textId="34384821" w:rsidR="00C06D53" w:rsidRPr="002315FE" w:rsidRDefault="00D918B8" w:rsidP="00385D58">
            <w:pPr>
              <w:spacing w:line="312" w:lineRule="auto"/>
              <w:jc w:val="center"/>
              <w:rPr>
                <w:sz w:val="20"/>
                <w:szCs w:val="20"/>
              </w:rPr>
            </w:pPr>
            <w:r w:rsidRPr="002315FE">
              <w:rPr>
                <w:sz w:val="20"/>
                <w:szCs w:val="20"/>
                <w:lang w:val="en-US"/>
              </w:rPr>
              <w:t xml:space="preserve">0.0011 </w:t>
            </w:r>
          </w:p>
        </w:tc>
        <w:tc>
          <w:tcPr>
            <w:tcW w:w="826" w:type="dxa"/>
            <w:tcBorders>
              <w:top w:val="nil"/>
              <w:left w:val="nil"/>
              <w:bottom w:val="nil"/>
              <w:right w:val="nil"/>
            </w:tcBorders>
          </w:tcPr>
          <w:p w14:paraId="08CD30C6" w14:textId="6E33F5C6" w:rsidR="00C06D53" w:rsidRPr="002315FE" w:rsidRDefault="00D918B8" w:rsidP="00385D58">
            <w:pPr>
              <w:spacing w:line="312" w:lineRule="auto"/>
              <w:rPr>
                <w:sz w:val="20"/>
                <w:szCs w:val="20"/>
              </w:rPr>
            </w:pPr>
            <w:r w:rsidRPr="002315FE">
              <w:rPr>
                <w:sz w:val="20"/>
                <w:szCs w:val="20"/>
                <w:lang w:val="en-US"/>
              </w:rPr>
              <w:t>**</w:t>
            </w:r>
          </w:p>
        </w:tc>
      </w:tr>
      <w:tr w:rsidR="002315FE" w:rsidRPr="002315FE" w14:paraId="2FE043DF" w14:textId="77777777" w:rsidTr="00626921">
        <w:tc>
          <w:tcPr>
            <w:tcW w:w="1696" w:type="dxa"/>
            <w:tcBorders>
              <w:top w:val="nil"/>
              <w:left w:val="nil"/>
              <w:bottom w:val="nil"/>
            </w:tcBorders>
          </w:tcPr>
          <w:p w14:paraId="797BD692" w14:textId="0660C4C3" w:rsidR="00C06D53" w:rsidRPr="002315FE" w:rsidRDefault="00FD64F0" w:rsidP="00385D58">
            <w:pPr>
              <w:spacing w:line="312" w:lineRule="auto"/>
              <w:rPr>
                <w:sz w:val="20"/>
                <w:szCs w:val="20"/>
                <w:lang w:val="en-US"/>
              </w:rPr>
            </w:pPr>
            <w:r w:rsidRPr="002315FE">
              <w:rPr>
                <w:sz w:val="20"/>
                <w:szCs w:val="20"/>
                <w:lang w:val="en-US"/>
              </w:rPr>
              <w:t>Clitic</w:t>
            </w:r>
          </w:p>
        </w:tc>
        <w:tc>
          <w:tcPr>
            <w:tcW w:w="1281" w:type="dxa"/>
            <w:tcBorders>
              <w:top w:val="nil"/>
              <w:bottom w:val="nil"/>
            </w:tcBorders>
          </w:tcPr>
          <w:p w14:paraId="1EE39641" w14:textId="1ECE6FE6" w:rsidR="00C06D53" w:rsidRPr="002315FE" w:rsidRDefault="00D918B8" w:rsidP="00385D58">
            <w:pPr>
              <w:spacing w:line="312" w:lineRule="auto"/>
              <w:jc w:val="center"/>
              <w:rPr>
                <w:sz w:val="20"/>
                <w:szCs w:val="20"/>
                <w:lang w:val="en-US"/>
              </w:rPr>
            </w:pPr>
            <w:r w:rsidRPr="002315FE">
              <w:rPr>
                <w:sz w:val="20"/>
                <w:szCs w:val="20"/>
                <w:lang w:val="en-US"/>
              </w:rPr>
              <w:t xml:space="preserve">-0.0538     </w:t>
            </w:r>
          </w:p>
        </w:tc>
        <w:tc>
          <w:tcPr>
            <w:tcW w:w="1275" w:type="dxa"/>
            <w:tcBorders>
              <w:top w:val="nil"/>
              <w:bottom w:val="nil"/>
            </w:tcBorders>
          </w:tcPr>
          <w:p w14:paraId="1C07EECB" w14:textId="3438D1F1" w:rsidR="00C06D53" w:rsidRPr="002315FE" w:rsidRDefault="00D918B8" w:rsidP="00385D58">
            <w:pPr>
              <w:spacing w:line="312" w:lineRule="auto"/>
              <w:jc w:val="center"/>
              <w:rPr>
                <w:sz w:val="20"/>
                <w:szCs w:val="20"/>
              </w:rPr>
            </w:pPr>
            <w:r w:rsidRPr="002315FE">
              <w:rPr>
                <w:sz w:val="20"/>
                <w:szCs w:val="20"/>
                <w:lang w:val="en-US"/>
              </w:rPr>
              <w:t xml:space="preserve">0.3451   </w:t>
            </w:r>
          </w:p>
        </w:tc>
        <w:tc>
          <w:tcPr>
            <w:tcW w:w="1276" w:type="dxa"/>
            <w:tcBorders>
              <w:top w:val="nil"/>
              <w:bottom w:val="nil"/>
            </w:tcBorders>
          </w:tcPr>
          <w:p w14:paraId="7760978B" w14:textId="0E2AAC94" w:rsidR="00C06D53" w:rsidRPr="002315FE" w:rsidRDefault="00D918B8" w:rsidP="00385D58">
            <w:pPr>
              <w:spacing w:line="312" w:lineRule="auto"/>
              <w:jc w:val="center"/>
              <w:rPr>
                <w:sz w:val="20"/>
                <w:szCs w:val="20"/>
                <w:lang w:val="en-US"/>
              </w:rPr>
            </w:pPr>
            <w:r w:rsidRPr="002315FE">
              <w:rPr>
                <w:sz w:val="20"/>
                <w:szCs w:val="20"/>
                <w:lang w:val="en-US"/>
              </w:rPr>
              <w:t xml:space="preserve">-0.16   </w:t>
            </w:r>
          </w:p>
        </w:tc>
        <w:tc>
          <w:tcPr>
            <w:tcW w:w="1276" w:type="dxa"/>
            <w:tcBorders>
              <w:top w:val="nil"/>
              <w:bottom w:val="nil"/>
              <w:right w:val="nil"/>
            </w:tcBorders>
          </w:tcPr>
          <w:p w14:paraId="4FA2995F" w14:textId="162B5FB8" w:rsidR="00C06D53" w:rsidRPr="002315FE" w:rsidRDefault="00D918B8" w:rsidP="00385D58">
            <w:pPr>
              <w:spacing w:line="312" w:lineRule="auto"/>
              <w:jc w:val="center"/>
              <w:rPr>
                <w:sz w:val="20"/>
                <w:szCs w:val="20"/>
              </w:rPr>
            </w:pPr>
            <w:r w:rsidRPr="002315FE">
              <w:rPr>
                <w:sz w:val="20"/>
                <w:szCs w:val="20"/>
                <w:lang w:val="en-US"/>
              </w:rPr>
              <w:t xml:space="preserve">0.8762   </w:t>
            </w:r>
          </w:p>
        </w:tc>
        <w:tc>
          <w:tcPr>
            <w:tcW w:w="826" w:type="dxa"/>
            <w:tcBorders>
              <w:top w:val="nil"/>
              <w:left w:val="nil"/>
              <w:bottom w:val="nil"/>
              <w:right w:val="nil"/>
            </w:tcBorders>
          </w:tcPr>
          <w:p w14:paraId="2BE29E51" w14:textId="77777777" w:rsidR="00C06D53" w:rsidRPr="002315FE" w:rsidRDefault="00C06D53" w:rsidP="00385D58">
            <w:pPr>
              <w:spacing w:line="312" w:lineRule="auto"/>
              <w:rPr>
                <w:sz w:val="20"/>
                <w:szCs w:val="20"/>
              </w:rPr>
            </w:pPr>
          </w:p>
        </w:tc>
      </w:tr>
      <w:tr w:rsidR="002315FE" w:rsidRPr="002315FE" w14:paraId="349E9768" w14:textId="77777777" w:rsidTr="00626921">
        <w:tc>
          <w:tcPr>
            <w:tcW w:w="1696" w:type="dxa"/>
            <w:tcBorders>
              <w:top w:val="nil"/>
              <w:left w:val="nil"/>
              <w:bottom w:val="double" w:sz="4" w:space="0" w:color="auto"/>
            </w:tcBorders>
          </w:tcPr>
          <w:p w14:paraId="49988F90" w14:textId="564CAD32" w:rsidR="00C06D53" w:rsidRPr="002315FE" w:rsidRDefault="00E81A06" w:rsidP="00385D58">
            <w:pPr>
              <w:spacing w:line="312" w:lineRule="auto"/>
              <w:rPr>
                <w:sz w:val="20"/>
                <w:szCs w:val="20"/>
                <w:lang w:val="en-US"/>
              </w:rPr>
            </w:pPr>
            <w:r w:rsidRPr="002315FE">
              <w:rPr>
                <w:sz w:val="20"/>
                <w:szCs w:val="20"/>
              </w:rPr>
              <w:t>Const.Ord</w:t>
            </w:r>
            <w:r w:rsidR="00C06D53" w:rsidRPr="002315FE">
              <w:rPr>
                <w:sz w:val="20"/>
                <w:szCs w:val="20"/>
              </w:rPr>
              <w:t>:</w:t>
            </w:r>
            <w:r w:rsidR="00FD64F0" w:rsidRPr="002315FE">
              <w:rPr>
                <w:sz w:val="20"/>
                <w:szCs w:val="20"/>
              </w:rPr>
              <w:t>Clitic</w:t>
            </w:r>
          </w:p>
        </w:tc>
        <w:tc>
          <w:tcPr>
            <w:tcW w:w="1281" w:type="dxa"/>
            <w:tcBorders>
              <w:top w:val="nil"/>
              <w:bottom w:val="double" w:sz="4" w:space="0" w:color="auto"/>
            </w:tcBorders>
          </w:tcPr>
          <w:p w14:paraId="7CC86113" w14:textId="48B44866" w:rsidR="00C06D53" w:rsidRPr="002315FE" w:rsidRDefault="00D918B8" w:rsidP="00385D58">
            <w:pPr>
              <w:spacing w:line="312" w:lineRule="auto"/>
              <w:jc w:val="center"/>
              <w:rPr>
                <w:sz w:val="20"/>
                <w:szCs w:val="20"/>
                <w:lang w:val="en-US"/>
              </w:rPr>
            </w:pPr>
            <w:r w:rsidRPr="002315FE">
              <w:rPr>
                <w:sz w:val="20"/>
                <w:szCs w:val="20"/>
                <w:lang w:val="en-US"/>
              </w:rPr>
              <w:t xml:space="preserve">0.4377     </w:t>
            </w:r>
          </w:p>
        </w:tc>
        <w:tc>
          <w:tcPr>
            <w:tcW w:w="1275" w:type="dxa"/>
            <w:tcBorders>
              <w:top w:val="nil"/>
              <w:bottom w:val="double" w:sz="4" w:space="0" w:color="auto"/>
            </w:tcBorders>
          </w:tcPr>
          <w:p w14:paraId="2E4106F8" w14:textId="5A5CDC78" w:rsidR="00C06D53" w:rsidRPr="002315FE" w:rsidRDefault="00D918B8" w:rsidP="00385D58">
            <w:pPr>
              <w:spacing w:line="312" w:lineRule="auto"/>
              <w:jc w:val="center"/>
              <w:rPr>
                <w:sz w:val="20"/>
                <w:szCs w:val="20"/>
                <w:lang w:val="en-US"/>
              </w:rPr>
            </w:pPr>
            <w:r w:rsidRPr="002315FE">
              <w:rPr>
                <w:sz w:val="20"/>
                <w:szCs w:val="20"/>
                <w:lang w:val="en-US"/>
              </w:rPr>
              <w:t xml:space="preserve">0.5533    </w:t>
            </w:r>
          </w:p>
        </w:tc>
        <w:tc>
          <w:tcPr>
            <w:tcW w:w="1276" w:type="dxa"/>
            <w:tcBorders>
              <w:top w:val="nil"/>
              <w:bottom w:val="double" w:sz="4" w:space="0" w:color="auto"/>
            </w:tcBorders>
          </w:tcPr>
          <w:p w14:paraId="0FB535AF" w14:textId="70B45E6A" w:rsidR="00C06D53" w:rsidRPr="002315FE" w:rsidRDefault="00D918B8" w:rsidP="00385D58">
            <w:pPr>
              <w:spacing w:line="312" w:lineRule="auto"/>
              <w:jc w:val="center"/>
              <w:rPr>
                <w:sz w:val="20"/>
                <w:szCs w:val="20"/>
                <w:lang w:val="en-US"/>
              </w:rPr>
            </w:pPr>
            <w:r w:rsidRPr="002315FE">
              <w:rPr>
                <w:sz w:val="20"/>
                <w:szCs w:val="20"/>
                <w:lang w:val="en-US"/>
              </w:rPr>
              <w:t xml:space="preserve">0.79   </w:t>
            </w:r>
          </w:p>
        </w:tc>
        <w:tc>
          <w:tcPr>
            <w:tcW w:w="1276" w:type="dxa"/>
            <w:tcBorders>
              <w:top w:val="nil"/>
              <w:bottom w:val="double" w:sz="4" w:space="0" w:color="auto"/>
              <w:right w:val="nil"/>
            </w:tcBorders>
          </w:tcPr>
          <w:p w14:paraId="35D92908" w14:textId="529707F6" w:rsidR="00C06D53" w:rsidRPr="002315FE" w:rsidRDefault="00D918B8" w:rsidP="00385D58">
            <w:pPr>
              <w:spacing w:line="312" w:lineRule="auto"/>
              <w:jc w:val="center"/>
              <w:rPr>
                <w:sz w:val="20"/>
                <w:szCs w:val="20"/>
              </w:rPr>
            </w:pPr>
            <w:r w:rsidRPr="002315FE">
              <w:rPr>
                <w:sz w:val="20"/>
                <w:szCs w:val="20"/>
                <w:lang w:val="en-US"/>
              </w:rPr>
              <w:t xml:space="preserve">0.4290   </w:t>
            </w:r>
          </w:p>
        </w:tc>
        <w:tc>
          <w:tcPr>
            <w:tcW w:w="826" w:type="dxa"/>
            <w:tcBorders>
              <w:top w:val="nil"/>
              <w:left w:val="nil"/>
              <w:bottom w:val="double" w:sz="4" w:space="0" w:color="auto"/>
              <w:right w:val="nil"/>
            </w:tcBorders>
          </w:tcPr>
          <w:p w14:paraId="6707E30F" w14:textId="15589002" w:rsidR="00C06D53" w:rsidRPr="002315FE" w:rsidRDefault="00C06D53" w:rsidP="00385D58">
            <w:pPr>
              <w:spacing w:line="312" w:lineRule="auto"/>
              <w:rPr>
                <w:sz w:val="20"/>
                <w:szCs w:val="20"/>
              </w:rPr>
            </w:pPr>
          </w:p>
        </w:tc>
      </w:tr>
    </w:tbl>
    <w:p w14:paraId="2538AC16" w14:textId="6606040B" w:rsidR="00626921" w:rsidRPr="002315FE" w:rsidRDefault="00626921" w:rsidP="002F0D8A">
      <w:pPr>
        <w:pStyle w:val="Paragrafoelenco"/>
        <w:numPr>
          <w:ilvl w:val="0"/>
          <w:numId w:val="12"/>
        </w:numPr>
        <w:autoSpaceDE w:val="0"/>
        <w:autoSpaceDN w:val="0"/>
        <w:adjustRightInd w:val="0"/>
        <w:spacing w:line="312" w:lineRule="auto"/>
        <w:ind w:left="426" w:hanging="142"/>
        <w:rPr>
          <w:rFonts w:ascii="Times New Roman" w:hAnsi="Times New Roman" w:cs="Times New Roman"/>
          <w:sz w:val="14"/>
          <w:szCs w:val="14"/>
        </w:rPr>
      </w:pPr>
      <w:r w:rsidRPr="002315FE">
        <w:rPr>
          <w:rFonts w:ascii="Times New Roman" w:hAnsi="Times New Roman" w:cs="Times New Roman"/>
          <w:sz w:val="14"/>
          <w:szCs w:val="14"/>
          <w:lang w:val="en-US"/>
        </w:rPr>
        <w:t xml:space="preserve">Correct ~ WO * Experiment + (1 | Item) + (1 | Subject). </w:t>
      </w:r>
      <w:r w:rsidRPr="002315FE">
        <w:rPr>
          <w:rFonts w:ascii="Times New Roman" w:hAnsi="Times New Roman" w:cs="Times New Roman"/>
          <w:sz w:val="14"/>
          <w:szCs w:val="14"/>
        </w:rPr>
        <w:t>AIC = 346.5; BIC = 368.5; LogLik = -167.3, Deviance = 334.5</w:t>
      </w:r>
    </w:p>
    <w:p w14:paraId="3C31C497" w14:textId="2004756B" w:rsidR="00C06D53" w:rsidRPr="002315FE" w:rsidRDefault="00FC1F72" w:rsidP="00626921">
      <w:pPr>
        <w:autoSpaceDE w:val="0"/>
        <w:autoSpaceDN w:val="0"/>
        <w:adjustRightInd w:val="0"/>
        <w:spacing w:line="312" w:lineRule="auto"/>
        <w:ind w:left="284"/>
        <w:rPr>
          <w:rFonts w:ascii="Times New Roman" w:hAnsi="Times New Roman" w:cs="Times New Roman"/>
          <w:sz w:val="20"/>
          <w:szCs w:val="20"/>
          <w:lang w:val="en-US"/>
        </w:rPr>
      </w:pPr>
      <w:r w:rsidRPr="002315FE">
        <w:rPr>
          <w:rFonts w:ascii="Times New Roman" w:hAnsi="Times New Roman" w:cs="Times New Roman"/>
          <w:sz w:val="20"/>
          <w:szCs w:val="20"/>
          <w:lang w:val="en-US"/>
        </w:rPr>
        <w:t xml:space="preserve">Table </w:t>
      </w:r>
      <w:r w:rsidR="00CE1EA6" w:rsidRPr="002315FE">
        <w:rPr>
          <w:rFonts w:ascii="Times New Roman" w:hAnsi="Times New Roman" w:cs="Times New Roman"/>
          <w:sz w:val="20"/>
          <w:szCs w:val="20"/>
          <w:lang w:val="en-US"/>
        </w:rPr>
        <w:t>10</w:t>
      </w:r>
      <w:r w:rsidRPr="002315FE">
        <w:rPr>
          <w:rFonts w:ascii="Times New Roman" w:hAnsi="Times New Roman" w:cs="Times New Roman"/>
          <w:sz w:val="20"/>
          <w:szCs w:val="20"/>
          <w:lang w:val="en-US"/>
        </w:rPr>
        <w:t xml:space="preserve">. Estimates of the fixed effects of </w:t>
      </w:r>
      <w:r w:rsidR="00E81A06" w:rsidRPr="002315FE">
        <w:rPr>
          <w:rFonts w:ascii="Times New Roman" w:hAnsi="Times New Roman" w:cs="Times New Roman"/>
          <w:sz w:val="20"/>
          <w:szCs w:val="20"/>
          <w:lang w:val="en-US"/>
        </w:rPr>
        <w:t xml:space="preserve">Constituent </w:t>
      </w:r>
      <w:r w:rsidRPr="002315FE">
        <w:rPr>
          <w:rFonts w:ascii="Times New Roman" w:hAnsi="Times New Roman" w:cs="Times New Roman"/>
          <w:sz w:val="20"/>
          <w:szCs w:val="20"/>
          <w:lang w:val="en-US"/>
        </w:rPr>
        <w:t>Order and Exp</w:t>
      </w:r>
      <w:r w:rsidR="003F738A" w:rsidRPr="002315FE">
        <w:rPr>
          <w:rFonts w:ascii="Times New Roman" w:hAnsi="Times New Roman" w:cs="Times New Roman"/>
          <w:sz w:val="20"/>
          <w:szCs w:val="20"/>
          <w:lang w:val="en-US"/>
        </w:rPr>
        <w:t>e</w:t>
      </w:r>
      <w:r w:rsidRPr="002315FE">
        <w:rPr>
          <w:rFonts w:ascii="Times New Roman" w:hAnsi="Times New Roman" w:cs="Times New Roman"/>
          <w:sz w:val="20"/>
          <w:szCs w:val="20"/>
          <w:lang w:val="en-US"/>
        </w:rPr>
        <w:t xml:space="preserve">riment from mixed effect logistic regression fit by maximum likelihood. </w:t>
      </w:r>
    </w:p>
    <w:p w14:paraId="6A14CD24" w14:textId="77777777" w:rsidR="00D918B8" w:rsidRPr="002315FE" w:rsidRDefault="00D918B8" w:rsidP="00385D58">
      <w:pPr>
        <w:spacing w:line="312" w:lineRule="auto"/>
        <w:jc w:val="both"/>
        <w:rPr>
          <w:b/>
          <w:bCs/>
          <w:lang w:val="en-US"/>
        </w:rPr>
      </w:pPr>
    </w:p>
    <w:p w14:paraId="62739E2B" w14:textId="77777777" w:rsidR="009114FD" w:rsidRPr="002315FE" w:rsidRDefault="009114FD" w:rsidP="004B19E7">
      <w:pPr>
        <w:spacing w:line="312" w:lineRule="auto"/>
        <w:jc w:val="both"/>
        <w:rPr>
          <w:b/>
          <w:bCs/>
          <w:lang w:val="en-US"/>
        </w:rPr>
      </w:pPr>
    </w:p>
    <w:p w14:paraId="58A44E0E" w14:textId="77777777" w:rsidR="009114FD" w:rsidRPr="002315FE" w:rsidRDefault="009114FD" w:rsidP="004B19E7">
      <w:pPr>
        <w:spacing w:line="312" w:lineRule="auto"/>
        <w:jc w:val="both"/>
        <w:rPr>
          <w:b/>
          <w:bCs/>
          <w:lang w:val="en-US"/>
        </w:rPr>
      </w:pPr>
    </w:p>
    <w:p w14:paraId="6F96CF44" w14:textId="21CE0870" w:rsidR="00E131F4" w:rsidRPr="002315FE" w:rsidRDefault="00EE264D" w:rsidP="004B19E7">
      <w:pPr>
        <w:spacing w:line="312" w:lineRule="auto"/>
        <w:jc w:val="both"/>
        <w:rPr>
          <w:b/>
          <w:bCs/>
          <w:lang w:val="en-US"/>
        </w:rPr>
      </w:pPr>
      <w:r w:rsidRPr="002315FE">
        <w:rPr>
          <w:b/>
          <w:bCs/>
          <w:lang w:val="en-US"/>
        </w:rPr>
        <w:lastRenderedPageBreak/>
        <w:t>5</w:t>
      </w:r>
      <w:r w:rsidR="008D2F4C" w:rsidRPr="002315FE">
        <w:rPr>
          <w:b/>
          <w:bCs/>
          <w:lang w:val="en-US"/>
        </w:rPr>
        <w:t xml:space="preserve">. </w:t>
      </w:r>
      <w:r w:rsidR="00EF5A0F" w:rsidRPr="002315FE">
        <w:rPr>
          <w:b/>
          <w:bCs/>
          <w:lang w:val="en-US"/>
        </w:rPr>
        <w:t xml:space="preserve">General </w:t>
      </w:r>
      <w:r w:rsidR="008D2F4C" w:rsidRPr="002315FE">
        <w:rPr>
          <w:b/>
          <w:bCs/>
          <w:lang w:val="en-US"/>
        </w:rPr>
        <w:t>Discussion</w:t>
      </w:r>
      <w:r w:rsidR="0009125B" w:rsidRPr="002315FE">
        <w:rPr>
          <w:b/>
          <w:bCs/>
          <w:lang w:val="en-US"/>
        </w:rPr>
        <w:t xml:space="preserve"> and Conclusions</w:t>
      </w:r>
    </w:p>
    <w:p w14:paraId="39923872" w14:textId="2C19155F" w:rsidR="004D7B33" w:rsidRPr="002315FE" w:rsidRDefault="00F905FD" w:rsidP="009114FD">
      <w:pPr>
        <w:spacing w:line="312" w:lineRule="auto"/>
        <w:jc w:val="both"/>
        <w:rPr>
          <w:lang w:val="en-US"/>
        </w:rPr>
      </w:pPr>
      <w:r w:rsidRPr="002315FE">
        <w:rPr>
          <w:lang w:val="en-US"/>
        </w:rPr>
        <w:t>This paper addressed, through a series of three experiments, the constraints that may initially disfavor or even block the successful parsing of non-canonical sentences with two fronted constituents</w:t>
      </w:r>
      <w:r w:rsidR="004F7AE1" w:rsidRPr="002315FE">
        <w:rPr>
          <w:lang w:val="en-US"/>
        </w:rPr>
        <w:t xml:space="preserve">. </w:t>
      </w:r>
      <w:r w:rsidR="00B31E11" w:rsidRPr="002315FE">
        <w:rPr>
          <w:lang w:val="en-US"/>
        </w:rPr>
        <w:t xml:space="preserve">Inspired by some initial observations </w:t>
      </w:r>
      <w:r w:rsidR="00317C2D" w:rsidRPr="002315FE">
        <w:rPr>
          <w:lang w:val="en-US"/>
        </w:rPr>
        <w:t>on</w:t>
      </w:r>
      <w:r w:rsidR="00B31E11" w:rsidRPr="002315FE">
        <w:rPr>
          <w:lang w:val="en-US"/>
        </w:rPr>
        <w:t xml:space="preserve"> spontaneous production, </w:t>
      </w:r>
      <w:r w:rsidR="007B75CA" w:rsidRPr="002315FE">
        <w:rPr>
          <w:lang w:val="en-US"/>
        </w:rPr>
        <w:t xml:space="preserve">mostly coming from the data presented in Soares (2006) for Portuguese and Moscati and </w:t>
      </w:r>
      <w:proofErr w:type="spellStart"/>
      <w:r w:rsidR="007B75CA" w:rsidRPr="002315FE">
        <w:rPr>
          <w:lang w:val="en-US"/>
        </w:rPr>
        <w:t>Rizzi</w:t>
      </w:r>
      <w:proofErr w:type="spellEnd"/>
      <w:r w:rsidR="007B75CA" w:rsidRPr="002315FE">
        <w:rPr>
          <w:lang w:val="en-US"/>
        </w:rPr>
        <w:t xml:space="preserve"> (2021) for Italian, </w:t>
      </w:r>
      <w:r w:rsidR="004F7AE1" w:rsidRPr="002315FE">
        <w:rPr>
          <w:lang w:val="en-US"/>
        </w:rPr>
        <w:t>we</w:t>
      </w:r>
      <w:r w:rsidR="007B75CA" w:rsidRPr="002315FE">
        <w:rPr>
          <w:lang w:val="en-US"/>
        </w:rPr>
        <w:t xml:space="preserve"> explore</w:t>
      </w:r>
      <w:r w:rsidR="004F7AE1" w:rsidRPr="002315FE">
        <w:rPr>
          <w:lang w:val="en-US"/>
        </w:rPr>
        <w:t>d</w:t>
      </w:r>
      <w:r w:rsidR="007B75CA" w:rsidRPr="002315FE">
        <w:rPr>
          <w:lang w:val="en-US"/>
        </w:rPr>
        <w:t xml:space="preserve"> a potential subject/object asymmetry</w:t>
      </w:r>
      <w:r w:rsidR="007F4720" w:rsidRPr="002315FE">
        <w:rPr>
          <w:lang w:val="en-US"/>
        </w:rPr>
        <w:t xml:space="preserve"> on </w:t>
      </w:r>
      <w:r w:rsidR="00041746" w:rsidRPr="002315FE">
        <w:rPr>
          <w:lang w:val="en-US"/>
        </w:rPr>
        <w:t xml:space="preserve">multiple </w:t>
      </w:r>
      <w:r w:rsidR="007F4720" w:rsidRPr="002315FE">
        <w:rPr>
          <w:lang w:val="en-US"/>
        </w:rPr>
        <w:t>extraction</w:t>
      </w:r>
      <w:r w:rsidR="00041746" w:rsidRPr="002315FE">
        <w:rPr>
          <w:lang w:val="en-US"/>
        </w:rPr>
        <w:t>s</w:t>
      </w:r>
      <w:r w:rsidR="00305F02" w:rsidRPr="002315FE">
        <w:rPr>
          <w:lang w:val="en-US"/>
        </w:rPr>
        <w:t>, favoring representations in which the subject is moved across the object. This is</w:t>
      </w:r>
      <w:r w:rsidR="004F7AE1" w:rsidRPr="002315FE">
        <w:rPr>
          <w:lang w:val="en-US"/>
        </w:rPr>
        <w:t xml:space="preserve"> </w:t>
      </w:r>
      <w:r w:rsidR="007F4720" w:rsidRPr="002315FE">
        <w:rPr>
          <w:lang w:val="en-US"/>
        </w:rPr>
        <w:t xml:space="preserve">reminiscent </w:t>
      </w:r>
      <w:r w:rsidR="004F7AE1" w:rsidRPr="002315FE">
        <w:rPr>
          <w:lang w:val="en-US"/>
        </w:rPr>
        <w:t>of</w:t>
      </w:r>
      <w:r w:rsidR="007F4720" w:rsidRPr="002315FE">
        <w:rPr>
          <w:lang w:val="en-US"/>
        </w:rPr>
        <w:t xml:space="preserve"> the classical observation of </w:t>
      </w:r>
      <w:r w:rsidR="004F7AE1" w:rsidRPr="002315FE">
        <w:rPr>
          <w:lang w:val="en-US"/>
        </w:rPr>
        <w:t>s</w:t>
      </w:r>
      <w:r w:rsidR="007F4720" w:rsidRPr="002315FE">
        <w:rPr>
          <w:lang w:val="en-US"/>
        </w:rPr>
        <w:t>uperiority</w:t>
      </w:r>
      <w:r w:rsidR="0009125B" w:rsidRPr="002315FE">
        <w:rPr>
          <w:lang w:val="en-US"/>
        </w:rPr>
        <w:t xml:space="preserve">, that can be subsumed under </w:t>
      </w:r>
      <w:r w:rsidR="00047D35" w:rsidRPr="002315FE">
        <w:rPr>
          <w:lang w:val="en-US"/>
        </w:rPr>
        <w:t>a featural</w:t>
      </w:r>
      <w:r w:rsidR="009A5FB0" w:rsidRPr="002315FE">
        <w:rPr>
          <w:lang w:val="en-US"/>
        </w:rPr>
        <w:t xml:space="preserve"> </w:t>
      </w:r>
      <w:r w:rsidR="0009125B" w:rsidRPr="002315FE">
        <w:rPr>
          <w:lang w:val="en-US"/>
        </w:rPr>
        <w:t xml:space="preserve">relativized </w:t>
      </w:r>
      <w:r w:rsidR="009A5FB0" w:rsidRPr="002315FE">
        <w:rPr>
          <w:lang w:val="en-US"/>
        </w:rPr>
        <w:t>minimality</w:t>
      </w:r>
      <w:r w:rsidR="0009125B" w:rsidRPr="002315FE">
        <w:rPr>
          <w:lang w:val="en-US"/>
        </w:rPr>
        <w:t xml:space="preserve"> </w:t>
      </w:r>
      <w:r w:rsidR="00047D35" w:rsidRPr="002315FE">
        <w:rPr>
          <w:lang w:val="en-US"/>
        </w:rPr>
        <w:t xml:space="preserve">approach (see </w:t>
      </w:r>
      <w:proofErr w:type="spellStart"/>
      <w:r w:rsidR="00047D35" w:rsidRPr="002315FE">
        <w:rPr>
          <w:lang w:val="en-US"/>
        </w:rPr>
        <w:t>Rizzi</w:t>
      </w:r>
      <w:proofErr w:type="spellEnd"/>
      <w:r w:rsidR="00047D35" w:rsidRPr="002315FE">
        <w:rPr>
          <w:lang w:val="en-US"/>
        </w:rPr>
        <w:t xml:space="preserve"> 2018, for a recent overview) </w:t>
      </w:r>
      <w:r w:rsidR="0009125B" w:rsidRPr="002315FE">
        <w:rPr>
          <w:lang w:val="en-US"/>
        </w:rPr>
        <w:t xml:space="preserve">integrated by </w:t>
      </w:r>
      <w:r w:rsidR="009A5FB0" w:rsidRPr="002315FE">
        <w:rPr>
          <w:lang w:val="en-US"/>
        </w:rPr>
        <w:t>the proposal that only nested chains count as interveners (</w:t>
      </w:r>
      <w:proofErr w:type="spellStart"/>
      <w:r w:rsidR="009A5FB0" w:rsidRPr="002315FE">
        <w:rPr>
          <w:lang w:val="en-US"/>
        </w:rPr>
        <w:t>Krapova</w:t>
      </w:r>
      <w:proofErr w:type="spellEnd"/>
      <w:r w:rsidR="009A5FB0" w:rsidRPr="002315FE">
        <w:rPr>
          <w:lang w:val="en-US"/>
        </w:rPr>
        <w:t xml:space="preserve"> and Cinque 2008). </w:t>
      </w:r>
      <w:r w:rsidR="00317C2D" w:rsidRPr="002315FE">
        <w:rPr>
          <w:lang w:val="en-US"/>
        </w:rPr>
        <w:t>T</w:t>
      </w:r>
      <w:r w:rsidR="00FB2976" w:rsidRPr="002315FE">
        <w:rPr>
          <w:lang w:val="en-US"/>
        </w:rPr>
        <w:t xml:space="preserve">he </w:t>
      </w:r>
      <w:r w:rsidR="00317C2D" w:rsidRPr="002315FE">
        <w:rPr>
          <w:lang w:val="en-US"/>
        </w:rPr>
        <w:t xml:space="preserve">experimental </w:t>
      </w:r>
      <w:r w:rsidR="00FB2976" w:rsidRPr="002315FE">
        <w:rPr>
          <w:lang w:val="en-US"/>
        </w:rPr>
        <w:t xml:space="preserve">results </w:t>
      </w:r>
      <w:r w:rsidR="00317C2D" w:rsidRPr="002315FE">
        <w:rPr>
          <w:lang w:val="en-US"/>
        </w:rPr>
        <w:t xml:space="preserve">presented here show that </w:t>
      </w:r>
      <w:r w:rsidR="00041746" w:rsidRPr="002315FE">
        <w:rPr>
          <w:lang w:val="en-US"/>
        </w:rPr>
        <w:t xml:space="preserve">in </w:t>
      </w:r>
      <w:r w:rsidR="00606310" w:rsidRPr="002315FE">
        <w:rPr>
          <w:lang w:val="en-US"/>
        </w:rPr>
        <w:t xml:space="preserve">configurations </w:t>
      </w:r>
      <w:r w:rsidR="00041746" w:rsidRPr="002315FE">
        <w:rPr>
          <w:lang w:val="en-US"/>
        </w:rPr>
        <w:t>with two sentence</w:t>
      </w:r>
      <w:r w:rsidR="00047D35" w:rsidRPr="002315FE">
        <w:rPr>
          <w:lang w:val="en-US"/>
        </w:rPr>
        <w:t>-</w:t>
      </w:r>
      <w:r w:rsidR="00041746" w:rsidRPr="002315FE">
        <w:rPr>
          <w:lang w:val="en-US"/>
        </w:rPr>
        <w:t xml:space="preserve">initial DPs, </w:t>
      </w:r>
      <w:r w:rsidR="00047D35" w:rsidRPr="002315FE">
        <w:rPr>
          <w:lang w:val="en-US"/>
        </w:rPr>
        <w:t xml:space="preserve">five-year-old children generally disfavor interpretations consistent with the </w:t>
      </w:r>
      <w:r w:rsidR="00041746" w:rsidRPr="002315FE">
        <w:rPr>
          <w:lang w:val="en-US"/>
        </w:rPr>
        <w:t>OSV word-order</w:t>
      </w:r>
      <w:r w:rsidR="00047D35" w:rsidRPr="002315FE">
        <w:rPr>
          <w:lang w:val="en-US"/>
        </w:rPr>
        <w:t xml:space="preserve">. </w:t>
      </w:r>
      <w:r w:rsidR="007D12F0" w:rsidRPr="002315FE">
        <w:rPr>
          <w:lang w:val="en-US"/>
        </w:rPr>
        <w:t>T</w:t>
      </w:r>
      <w:r w:rsidR="00EF3981" w:rsidRPr="002315FE">
        <w:rPr>
          <w:lang w:val="en-US"/>
        </w:rPr>
        <w:t>urn</w:t>
      </w:r>
      <w:r w:rsidR="007D12F0" w:rsidRPr="002315FE">
        <w:rPr>
          <w:lang w:val="en-US"/>
        </w:rPr>
        <w:t>ing</w:t>
      </w:r>
      <w:r w:rsidR="00EF3981" w:rsidRPr="002315FE">
        <w:rPr>
          <w:lang w:val="en-US"/>
        </w:rPr>
        <w:t xml:space="preserve"> back </w:t>
      </w:r>
      <w:r w:rsidR="007D12F0" w:rsidRPr="002315FE">
        <w:rPr>
          <w:lang w:val="en-US"/>
        </w:rPr>
        <w:t xml:space="preserve">and </w:t>
      </w:r>
      <w:r w:rsidR="00B11F63" w:rsidRPr="002315FE">
        <w:rPr>
          <w:lang w:val="en-US"/>
        </w:rPr>
        <w:t>reconsider</w:t>
      </w:r>
      <w:r w:rsidR="007D12F0" w:rsidRPr="002315FE">
        <w:rPr>
          <w:lang w:val="en-US"/>
        </w:rPr>
        <w:t>ing</w:t>
      </w:r>
      <w:r w:rsidR="00B11F63" w:rsidRPr="002315FE">
        <w:rPr>
          <w:lang w:val="en-US"/>
        </w:rPr>
        <w:t xml:space="preserve"> spontaneous production</w:t>
      </w:r>
      <w:r w:rsidR="007D12F0" w:rsidRPr="002315FE">
        <w:rPr>
          <w:lang w:val="en-US"/>
        </w:rPr>
        <w:t>, a</w:t>
      </w:r>
      <w:r w:rsidR="002F67D6" w:rsidRPr="002315FE">
        <w:rPr>
          <w:lang w:val="en-US"/>
        </w:rPr>
        <w:t>ll d</w:t>
      </w:r>
      <w:r w:rsidR="00C85254" w:rsidRPr="002315FE">
        <w:rPr>
          <w:lang w:val="en-US"/>
        </w:rPr>
        <w:t xml:space="preserve">ocumented occurrences </w:t>
      </w:r>
      <w:r w:rsidR="00D57EC1" w:rsidRPr="002315FE">
        <w:rPr>
          <w:lang w:val="en-US"/>
        </w:rPr>
        <w:t xml:space="preserve">in Soares (2006) and Moscati and </w:t>
      </w:r>
      <w:proofErr w:type="spellStart"/>
      <w:r w:rsidR="00D57EC1" w:rsidRPr="002315FE">
        <w:rPr>
          <w:lang w:val="en-US"/>
        </w:rPr>
        <w:t>Rizzi</w:t>
      </w:r>
      <w:proofErr w:type="spellEnd"/>
      <w:r w:rsidR="00D57EC1" w:rsidRPr="002315FE">
        <w:rPr>
          <w:lang w:val="en-US"/>
        </w:rPr>
        <w:t xml:space="preserve"> (2021) invariably present </w:t>
      </w:r>
      <w:r w:rsidR="004D7B33" w:rsidRPr="002315FE">
        <w:rPr>
          <w:lang w:val="en-US"/>
        </w:rPr>
        <w:t xml:space="preserve">SOV sequences in which </w:t>
      </w:r>
      <w:r w:rsidR="00D57EC1" w:rsidRPr="002315FE">
        <w:rPr>
          <w:lang w:val="en-US"/>
        </w:rPr>
        <w:t xml:space="preserve">a Topical subject </w:t>
      </w:r>
      <w:r w:rsidR="004D7B33" w:rsidRPr="002315FE">
        <w:rPr>
          <w:lang w:val="en-US"/>
        </w:rPr>
        <w:t>precedes</w:t>
      </w:r>
      <w:r w:rsidR="00D57EC1" w:rsidRPr="002315FE">
        <w:rPr>
          <w:lang w:val="en-US"/>
        </w:rPr>
        <w:t xml:space="preserve"> a dislocated object</w:t>
      </w:r>
      <w:r w:rsidR="004D7B33" w:rsidRPr="002315FE">
        <w:rPr>
          <w:lang w:val="en-US"/>
        </w:rPr>
        <w:t>: s</w:t>
      </w:r>
      <w:r w:rsidR="00C85254" w:rsidRPr="002315FE">
        <w:rPr>
          <w:lang w:val="en-US"/>
        </w:rPr>
        <w:t xml:space="preserve">pontaneous production and comprehension </w:t>
      </w:r>
      <w:r w:rsidR="00EF3981" w:rsidRPr="002315FE">
        <w:rPr>
          <w:lang w:val="en-US"/>
        </w:rPr>
        <w:t>thus render a coherent picture</w:t>
      </w:r>
      <w:r w:rsidR="00C85254" w:rsidRPr="002315FE">
        <w:rPr>
          <w:lang w:val="en-US"/>
        </w:rPr>
        <w:t xml:space="preserve">, indicating </w:t>
      </w:r>
      <w:r w:rsidR="00D57EC1" w:rsidRPr="002315FE">
        <w:rPr>
          <w:lang w:val="en-US"/>
        </w:rPr>
        <w:t xml:space="preserve">that </w:t>
      </w:r>
      <w:r w:rsidR="004D7B33" w:rsidRPr="002315FE">
        <w:rPr>
          <w:lang w:val="en-US"/>
        </w:rPr>
        <w:t xml:space="preserve">multiple dislocations resulting in </w:t>
      </w:r>
      <w:r w:rsidR="00D57EC1" w:rsidRPr="002315FE">
        <w:rPr>
          <w:lang w:val="en-US"/>
        </w:rPr>
        <w:t xml:space="preserve">OSV sequences </w:t>
      </w:r>
      <w:r w:rsidR="004D7B33" w:rsidRPr="002315FE">
        <w:rPr>
          <w:lang w:val="en-US"/>
        </w:rPr>
        <w:t xml:space="preserve">are initially problematic for children. </w:t>
      </w:r>
    </w:p>
    <w:p w14:paraId="1D71BAB1" w14:textId="77777777" w:rsidR="00E03765" w:rsidRPr="002315FE" w:rsidRDefault="00E03765" w:rsidP="009114FD">
      <w:pPr>
        <w:spacing w:line="312" w:lineRule="auto"/>
        <w:jc w:val="both"/>
        <w:rPr>
          <w:lang w:val="en-US"/>
        </w:rPr>
      </w:pPr>
    </w:p>
    <w:p w14:paraId="46C27207" w14:textId="1A92A0A8" w:rsidR="003A028A" w:rsidRPr="002315FE" w:rsidRDefault="007D7542" w:rsidP="009114FD">
      <w:pPr>
        <w:spacing w:line="312" w:lineRule="auto"/>
        <w:jc w:val="both"/>
        <w:rPr>
          <w:lang w:val="en-US"/>
        </w:rPr>
      </w:pPr>
      <w:r w:rsidRPr="002315FE">
        <w:rPr>
          <w:lang w:val="en-US"/>
        </w:rPr>
        <w:t xml:space="preserve">As for the reasons for this observed pattern, </w:t>
      </w:r>
      <w:r w:rsidR="00047D35" w:rsidRPr="002315FE">
        <w:rPr>
          <w:lang w:val="en-US"/>
        </w:rPr>
        <w:t>a viable</w:t>
      </w:r>
      <w:r w:rsidR="00BB10B6" w:rsidRPr="002315FE">
        <w:rPr>
          <w:lang w:val="en-US"/>
        </w:rPr>
        <w:t xml:space="preserve"> hypothesis is that </w:t>
      </w:r>
      <w:r w:rsidR="005256A8" w:rsidRPr="002315FE">
        <w:rPr>
          <w:lang w:val="en-US"/>
        </w:rPr>
        <w:t xml:space="preserve">the problematic </w:t>
      </w:r>
      <w:r w:rsidR="00BB10B6" w:rsidRPr="002315FE">
        <w:rPr>
          <w:lang w:val="en-US"/>
        </w:rPr>
        <w:t xml:space="preserve">configurations can be reconducted to a similar kind of intervention effects </w:t>
      </w:r>
      <w:r w:rsidR="003A028A" w:rsidRPr="002315FE">
        <w:rPr>
          <w:lang w:val="en-US"/>
        </w:rPr>
        <w:t xml:space="preserve">documented </w:t>
      </w:r>
      <w:r w:rsidR="005256A8" w:rsidRPr="002315FE">
        <w:rPr>
          <w:lang w:val="en-US"/>
        </w:rPr>
        <w:t xml:space="preserve">with children's interpretation of </w:t>
      </w:r>
      <w:r w:rsidR="003A028A" w:rsidRPr="002315FE">
        <w:rPr>
          <w:lang w:val="en-US"/>
        </w:rPr>
        <w:t>object A-bar dependencies</w:t>
      </w:r>
      <w:r w:rsidR="003B13AD" w:rsidRPr="002315FE">
        <w:rPr>
          <w:lang w:val="en-US"/>
        </w:rPr>
        <w:t xml:space="preserve">. </w:t>
      </w:r>
      <w:r w:rsidR="005256A8" w:rsidRPr="002315FE">
        <w:rPr>
          <w:lang w:val="en-US"/>
        </w:rPr>
        <w:t>An indication in this sense comes from the fact that s</w:t>
      </w:r>
      <w:r w:rsidR="00EB3ABB" w:rsidRPr="002315FE">
        <w:rPr>
          <w:lang w:val="en-US"/>
        </w:rPr>
        <w:t>uch effects</w:t>
      </w:r>
      <w:r w:rsidR="005256A8" w:rsidRPr="002315FE">
        <w:rPr>
          <w:lang w:val="en-US"/>
        </w:rPr>
        <w:t xml:space="preserve"> are</w:t>
      </w:r>
      <w:r w:rsidR="00EB3ABB" w:rsidRPr="002315FE">
        <w:rPr>
          <w:lang w:val="en-US"/>
        </w:rPr>
        <w:t xml:space="preserve"> modulated by the degree of </w:t>
      </w:r>
      <w:r w:rsidR="005256A8" w:rsidRPr="002315FE">
        <w:rPr>
          <w:lang w:val="en-US"/>
        </w:rPr>
        <w:t xml:space="preserve">the </w:t>
      </w:r>
      <w:r w:rsidR="00EB3ABB" w:rsidRPr="002315FE">
        <w:rPr>
          <w:lang w:val="en-US"/>
        </w:rPr>
        <w:t>featur</w:t>
      </w:r>
      <w:r w:rsidR="005256A8" w:rsidRPr="002315FE">
        <w:rPr>
          <w:lang w:val="en-US"/>
        </w:rPr>
        <w:t xml:space="preserve">al overlap between constituents. </w:t>
      </w:r>
      <w:r w:rsidR="00EB3ABB" w:rsidRPr="002315FE">
        <w:rPr>
          <w:lang w:val="en-US"/>
        </w:rPr>
        <w:t xml:space="preserve">Looking at </w:t>
      </w:r>
      <w:r w:rsidR="003B13AD" w:rsidRPr="002315FE">
        <w:rPr>
          <w:lang w:val="en-US"/>
        </w:rPr>
        <w:t xml:space="preserve">Hebrew-speaking children, Friedmann, </w:t>
      </w:r>
      <w:proofErr w:type="spellStart"/>
      <w:r w:rsidR="003B13AD" w:rsidRPr="002315FE">
        <w:rPr>
          <w:lang w:val="en-US"/>
        </w:rPr>
        <w:t>Belletti</w:t>
      </w:r>
      <w:proofErr w:type="spellEnd"/>
      <w:r w:rsidR="003B13AD" w:rsidRPr="002315FE">
        <w:rPr>
          <w:lang w:val="en-US"/>
        </w:rPr>
        <w:t xml:space="preserve"> &amp; </w:t>
      </w:r>
      <w:proofErr w:type="spellStart"/>
      <w:r w:rsidR="003B13AD" w:rsidRPr="002315FE">
        <w:rPr>
          <w:lang w:val="en-US"/>
        </w:rPr>
        <w:t>Rizzi</w:t>
      </w:r>
      <w:proofErr w:type="spellEnd"/>
      <w:r w:rsidR="003B13AD" w:rsidRPr="002315FE">
        <w:rPr>
          <w:lang w:val="en-US"/>
        </w:rPr>
        <w:t xml:space="preserve"> (2009) found that children experienced most of the</w:t>
      </w:r>
      <w:r w:rsidR="00EB3ABB" w:rsidRPr="002315FE">
        <w:rPr>
          <w:lang w:val="en-US"/>
        </w:rPr>
        <w:t>ir</w:t>
      </w:r>
      <w:r w:rsidR="003B13AD" w:rsidRPr="002315FE">
        <w:rPr>
          <w:lang w:val="en-US"/>
        </w:rPr>
        <w:t xml:space="preserve"> difficulties with sentences like (20) and (21):</w:t>
      </w:r>
    </w:p>
    <w:p w14:paraId="2369E7E8" w14:textId="30F26BC0" w:rsidR="003B13AD" w:rsidRPr="002315FE" w:rsidRDefault="003B13AD" w:rsidP="009114FD">
      <w:pPr>
        <w:spacing w:line="312" w:lineRule="auto"/>
        <w:jc w:val="both"/>
        <w:rPr>
          <w:lang w:val="en-US"/>
        </w:rPr>
      </w:pPr>
    </w:p>
    <w:p w14:paraId="5F1C6EA1" w14:textId="17E8E44B" w:rsidR="003B13AD" w:rsidRPr="002315FE" w:rsidRDefault="003B13AD" w:rsidP="009114FD">
      <w:pPr>
        <w:spacing w:line="312" w:lineRule="auto"/>
        <w:jc w:val="both"/>
        <w:rPr>
          <w:lang w:val="en-US"/>
        </w:rPr>
      </w:pPr>
      <w:r w:rsidRPr="002315FE">
        <w:rPr>
          <w:lang w:val="en-US"/>
        </w:rPr>
        <w:t>(20) Show me the elephant</w:t>
      </w:r>
      <w:r w:rsidR="00A97383" w:rsidRPr="002315FE">
        <w:rPr>
          <w:vertAlign w:val="subscript"/>
          <w:lang w:val="en-US"/>
        </w:rPr>
        <w:t>[+</w:t>
      </w:r>
      <w:proofErr w:type="spellStart"/>
      <w:proofErr w:type="gramStart"/>
      <w:r w:rsidR="00A97383" w:rsidRPr="002315FE">
        <w:rPr>
          <w:vertAlign w:val="subscript"/>
          <w:lang w:val="en-US"/>
        </w:rPr>
        <w:t>N</w:t>
      </w:r>
      <w:r w:rsidR="005256A8" w:rsidRPr="002315FE">
        <w:rPr>
          <w:vertAlign w:val="subscript"/>
          <w:lang w:val="en-US"/>
        </w:rPr>
        <w:t>,</w:t>
      </w:r>
      <w:r w:rsidR="00A97383" w:rsidRPr="002315FE">
        <w:rPr>
          <w:vertAlign w:val="subscript"/>
          <w:lang w:val="en-US"/>
        </w:rPr>
        <w:t>+</w:t>
      </w:r>
      <w:proofErr w:type="gramEnd"/>
      <w:r w:rsidR="00A97383" w:rsidRPr="002315FE">
        <w:rPr>
          <w:vertAlign w:val="subscript"/>
          <w:lang w:val="en-US"/>
        </w:rPr>
        <w:t>Sing</w:t>
      </w:r>
      <w:proofErr w:type="spellEnd"/>
      <w:r w:rsidR="00A97383" w:rsidRPr="002315FE">
        <w:rPr>
          <w:vertAlign w:val="subscript"/>
          <w:lang w:val="en-US"/>
        </w:rPr>
        <w:t>]</w:t>
      </w:r>
      <w:r w:rsidRPr="002315FE">
        <w:rPr>
          <w:lang w:val="en-US"/>
        </w:rPr>
        <w:t xml:space="preserve"> that the lion</w:t>
      </w:r>
      <w:r w:rsidR="00A97383" w:rsidRPr="002315FE">
        <w:rPr>
          <w:vertAlign w:val="subscript"/>
          <w:lang w:val="en-US"/>
        </w:rPr>
        <w:t>[+</w:t>
      </w:r>
      <w:proofErr w:type="spellStart"/>
      <w:r w:rsidR="00A97383" w:rsidRPr="002315FE">
        <w:rPr>
          <w:vertAlign w:val="subscript"/>
          <w:lang w:val="en-US"/>
        </w:rPr>
        <w:t>N</w:t>
      </w:r>
      <w:r w:rsidR="005256A8" w:rsidRPr="002315FE">
        <w:rPr>
          <w:vertAlign w:val="subscript"/>
          <w:lang w:val="en-US"/>
        </w:rPr>
        <w:t>,</w:t>
      </w:r>
      <w:r w:rsidR="00A97383" w:rsidRPr="002315FE">
        <w:rPr>
          <w:vertAlign w:val="subscript"/>
          <w:lang w:val="en-US"/>
        </w:rPr>
        <w:t>+Sing</w:t>
      </w:r>
      <w:proofErr w:type="spellEnd"/>
      <w:r w:rsidR="00A97383" w:rsidRPr="002315FE">
        <w:rPr>
          <w:vertAlign w:val="subscript"/>
          <w:lang w:val="en-US"/>
        </w:rPr>
        <w:t xml:space="preserve">] </w:t>
      </w:r>
      <w:r w:rsidRPr="002315FE">
        <w:rPr>
          <w:lang w:val="en-US"/>
        </w:rPr>
        <w:t>is washing</w:t>
      </w:r>
    </w:p>
    <w:p w14:paraId="3824E3B1" w14:textId="54252DCF" w:rsidR="003B13AD" w:rsidRPr="002315FE" w:rsidRDefault="003B13AD" w:rsidP="009114FD">
      <w:pPr>
        <w:spacing w:line="312" w:lineRule="auto"/>
        <w:jc w:val="both"/>
        <w:rPr>
          <w:lang w:val="en-US"/>
        </w:rPr>
      </w:pPr>
      <w:r w:rsidRPr="002315FE">
        <w:rPr>
          <w:lang w:val="en-US"/>
        </w:rPr>
        <w:t>(21) Which dog</w:t>
      </w:r>
      <w:r w:rsidR="00A97383" w:rsidRPr="002315FE">
        <w:rPr>
          <w:vertAlign w:val="subscript"/>
          <w:lang w:val="en-US"/>
        </w:rPr>
        <w:t>[+</w:t>
      </w:r>
      <w:proofErr w:type="spellStart"/>
      <w:proofErr w:type="gramStart"/>
      <w:r w:rsidR="00A97383" w:rsidRPr="002315FE">
        <w:rPr>
          <w:vertAlign w:val="subscript"/>
          <w:lang w:val="en-US"/>
        </w:rPr>
        <w:t>N</w:t>
      </w:r>
      <w:r w:rsidR="005256A8" w:rsidRPr="002315FE">
        <w:rPr>
          <w:vertAlign w:val="subscript"/>
          <w:lang w:val="en-US"/>
        </w:rPr>
        <w:t>,</w:t>
      </w:r>
      <w:r w:rsidR="00A97383" w:rsidRPr="002315FE">
        <w:rPr>
          <w:vertAlign w:val="subscript"/>
          <w:lang w:val="en-US"/>
        </w:rPr>
        <w:t>+</w:t>
      </w:r>
      <w:proofErr w:type="gramEnd"/>
      <w:r w:rsidR="00A97383" w:rsidRPr="002315FE">
        <w:rPr>
          <w:vertAlign w:val="subscript"/>
          <w:lang w:val="en-US"/>
        </w:rPr>
        <w:t>Sing</w:t>
      </w:r>
      <w:proofErr w:type="spellEnd"/>
      <w:r w:rsidR="00A97383" w:rsidRPr="002315FE">
        <w:rPr>
          <w:vertAlign w:val="subscript"/>
          <w:lang w:val="en-US"/>
        </w:rPr>
        <w:t>]</w:t>
      </w:r>
      <w:r w:rsidRPr="002315FE">
        <w:rPr>
          <w:lang w:val="en-US"/>
        </w:rPr>
        <w:t xml:space="preserve"> </w:t>
      </w:r>
      <w:r w:rsidR="00913EEC" w:rsidRPr="002315FE">
        <w:rPr>
          <w:lang w:val="en-US"/>
        </w:rPr>
        <w:t xml:space="preserve">does </w:t>
      </w:r>
      <w:r w:rsidRPr="002315FE">
        <w:rPr>
          <w:lang w:val="en-US"/>
        </w:rPr>
        <w:t>the cat</w:t>
      </w:r>
      <w:r w:rsidR="00A97383" w:rsidRPr="002315FE">
        <w:rPr>
          <w:vertAlign w:val="subscript"/>
          <w:lang w:val="en-US"/>
        </w:rPr>
        <w:t>[+</w:t>
      </w:r>
      <w:proofErr w:type="spellStart"/>
      <w:r w:rsidR="00A97383" w:rsidRPr="002315FE">
        <w:rPr>
          <w:vertAlign w:val="subscript"/>
          <w:lang w:val="en-US"/>
        </w:rPr>
        <w:t>N</w:t>
      </w:r>
      <w:r w:rsidR="005256A8" w:rsidRPr="002315FE">
        <w:rPr>
          <w:vertAlign w:val="subscript"/>
          <w:lang w:val="en-US"/>
        </w:rPr>
        <w:t>,</w:t>
      </w:r>
      <w:r w:rsidR="00A97383" w:rsidRPr="002315FE">
        <w:rPr>
          <w:vertAlign w:val="subscript"/>
          <w:lang w:val="en-US"/>
        </w:rPr>
        <w:t>+Sing</w:t>
      </w:r>
      <w:proofErr w:type="spellEnd"/>
      <w:r w:rsidR="00A97383" w:rsidRPr="002315FE">
        <w:rPr>
          <w:vertAlign w:val="subscript"/>
          <w:lang w:val="en-US"/>
        </w:rPr>
        <w:t>]</w:t>
      </w:r>
      <w:r w:rsidRPr="002315FE">
        <w:rPr>
          <w:lang w:val="en-US"/>
        </w:rPr>
        <w:t xml:space="preserve"> bite ?</w:t>
      </w:r>
    </w:p>
    <w:p w14:paraId="5D5A40C7" w14:textId="20F11FE9" w:rsidR="003B13AD" w:rsidRPr="002315FE" w:rsidRDefault="003B13AD" w:rsidP="009114FD">
      <w:pPr>
        <w:spacing w:line="312" w:lineRule="auto"/>
        <w:jc w:val="both"/>
        <w:rPr>
          <w:lang w:val="en-US"/>
        </w:rPr>
      </w:pPr>
    </w:p>
    <w:p w14:paraId="5D6540A3" w14:textId="074270BA" w:rsidR="00EB3ABB" w:rsidRPr="002315FE" w:rsidRDefault="003B13AD" w:rsidP="00F37C34">
      <w:pPr>
        <w:spacing w:line="312" w:lineRule="auto"/>
        <w:jc w:val="both"/>
        <w:rPr>
          <w:lang w:val="en-US"/>
        </w:rPr>
      </w:pPr>
      <w:r w:rsidRPr="002315FE">
        <w:rPr>
          <w:lang w:val="en-US"/>
        </w:rPr>
        <w:t xml:space="preserve">In the sentences above, </w:t>
      </w:r>
      <w:r w:rsidR="00913EEC" w:rsidRPr="002315FE">
        <w:rPr>
          <w:lang w:val="en-US"/>
        </w:rPr>
        <w:t>the featural make-up of the moved objects (</w:t>
      </w:r>
      <w:proofErr w:type="gramStart"/>
      <w:r w:rsidR="00913EEC" w:rsidRPr="002315FE">
        <w:rPr>
          <w:lang w:val="en-US"/>
        </w:rPr>
        <w:t>i.e.</w:t>
      </w:r>
      <w:proofErr w:type="gramEnd"/>
      <w:r w:rsidR="00913EEC" w:rsidRPr="002315FE">
        <w:rPr>
          <w:lang w:val="en-US"/>
        </w:rPr>
        <w:t xml:space="preserve"> </w:t>
      </w:r>
      <w:r w:rsidR="00913EEC" w:rsidRPr="002315FE">
        <w:rPr>
          <w:i/>
          <w:iCs/>
          <w:lang w:val="en-US"/>
        </w:rPr>
        <w:t>the elephant</w:t>
      </w:r>
      <w:r w:rsidR="00913EEC" w:rsidRPr="002315FE">
        <w:rPr>
          <w:lang w:val="en-US"/>
        </w:rPr>
        <w:t xml:space="preserve">, </w:t>
      </w:r>
      <w:r w:rsidR="00913EEC" w:rsidRPr="002315FE">
        <w:rPr>
          <w:i/>
          <w:iCs/>
          <w:lang w:val="en-US"/>
        </w:rPr>
        <w:t>which dog</w:t>
      </w:r>
      <w:r w:rsidR="00913EEC" w:rsidRPr="002315FE">
        <w:rPr>
          <w:lang w:val="en-US"/>
        </w:rPr>
        <w:t xml:space="preserve">) overlaps with the </w:t>
      </w:r>
      <w:r w:rsidR="00EB3ABB" w:rsidRPr="002315FE">
        <w:rPr>
          <w:lang w:val="en-US"/>
        </w:rPr>
        <w:t xml:space="preserve">grammatical features of the </w:t>
      </w:r>
      <w:r w:rsidR="00913EEC" w:rsidRPr="002315FE">
        <w:rPr>
          <w:lang w:val="en-US"/>
        </w:rPr>
        <w:t>subject</w:t>
      </w:r>
      <w:r w:rsidR="00F37C34" w:rsidRPr="002315FE">
        <w:rPr>
          <w:lang w:val="en-US"/>
        </w:rPr>
        <w:t>: b</w:t>
      </w:r>
      <w:r w:rsidR="00913EEC" w:rsidRPr="002315FE">
        <w:rPr>
          <w:lang w:val="en-US"/>
        </w:rPr>
        <w:t>oth constituents carry a lexical restriction (+N) and have the same number (+sing)</w:t>
      </w:r>
      <w:r w:rsidR="00F37C34" w:rsidRPr="002315FE">
        <w:rPr>
          <w:lang w:val="en-US"/>
        </w:rPr>
        <w:t xml:space="preserve">. </w:t>
      </w:r>
      <w:r w:rsidR="00141A52" w:rsidRPr="002315FE">
        <w:rPr>
          <w:lang w:val="en-US"/>
        </w:rPr>
        <w:t xml:space="preserve">However, once the two constituents are differentiated in terms of </w:t>
      </w:r>
      <w:r w:rsidR="009031FF" w:rsidRPr="002315FE">
        <w:rPr>
          <w:lang w:val="en-US"/>
        </w:rPr>
        <w:t>number</w:t>
      </w:r>
      <w:r w:rsidR="00141A52" w:rsidRPr="002315FE">
        <w:rPr>
          <w:lang w:val="en-US"/>
        </w:rPr>
        <w:t>, intervention effects bec</w:t>
      </w:r>
      <w:r w:rsidR="00EB3ABB" w:rsidRPr="002315FE">
        <w:rPr>
          <w:lang w:val="en-US"/>
        </w:rPr>
        <w:t>a</w:t>
      </w:r>
      <w:r w:rsidR="00141A52" w:rsidRPr="002315FE">
        <w:rPr>
          <w:lang w:val="en-US"/>
        </w:rPr>
        <w:t xml:space="preserve">me </w:t>
      </w:r>
      <w:proofErr w:type="gramStart"/>
      <w:r w:rsidR="00141A52" w:rsidRPr="002315FE">
        <w:rPr>
          <w:lang w:val="en-US"/>
        </w:rPr>
        <w:t>milder</w:t>
      </w:r>
      <w:proofErr w:type="gramEnd"/>
      <w:r w:rsidR="00EB3ABB" w:rsidRPr="002315FE">
        <w:rPr>
          <w:lang w:val="en-US"/>
        </w:rPr>
        <w:t xml:space="preserve"> and the comprehension of sentences as (22) </w:t>
      </w:r>
      <w:r w:rsidR="009031FF" w:rsidRPr="002315FE">
        <w:rPr>
          <w:lang w:val="en-US"/>
        </w:rPr>
        <w:t>is facilitated with respect to (21):</w:t>
      </w:r>
    </w:p>
    <w:p w14:paraId="51E5ACA0" w14:textId="731C623E" w:rsidR="00141A52" w:rsidRPr="002315FE" w:rsidRDefault="00141A52" w:rsidP="00F37C34">
      <w:pPr>
        <w:spacing w:line="312" w:lineRule="auto"/>
        <w:jc w:val="both"/>
        <w:rPr>
          <w:lang w:val="en-US"/>
        </w:rPr>
      </w:pPr>
    </w:p>
    <w:p w14:paraId="22F1E8D9" w14:textId="1267F5FB" w:rsidR="00141A52" w:rsidRPr="002315FE" w:rsidRDefault="00141A52" w:rsidP="00F37C34">
      <w:pPr>
        <w:spacing w:line="312" w:lineRule="auto"/>
        <w:jc w:val="both"/>
        <w:rPr>
          <w:lang w:val="en-US"/>
        </w:rPr>
      </w:pPr>
      <w:r w:rsidRPr="002315FE">
        <w:rPr>
          <w:lang w:val="en-US"/>
        </w:rPr>
        <w:t xml:space="preserve">(22) Show me the </w:t>
      </w:r>
      <w:proofErr w:type="gramStart"/>
      <w:r w:rsidRPr="002315FE">
        <w:rPr>
          <w:lang w:val="en-US"/>
        </w:rPr>
        <w:t>elephants</w:t>
      </w:r>
      <w:r w:rsidR="00A97383" w:rsidRPr="002315FE">
        <w:rPr>
          <w:vertAlign w:val="subscript"/>
          <w:lang w:val="en-US"/>
        </w:rPr>
        <w:t>[</w:t>
      </w:r>
      <w:proofErr w:type="gramEnd"/>
      <w:r w:rsidR="00A97383" w:rsidRPr="002315FE">
        <w:rPr>
          <w:vertAlign w:val="subscript"/>
          <w:lang w:val="en-US"/>
        </w:rPr>
        <w:t>+N</w:t>
      </w:r>
      <w:r w:rsidR="005256A8" w:rsidRPr="002315FE">
        <w:rPr>
          <w:vertAlign w:val="subscript"/>
          <w:lang w:val="en-US"/>
        </w:rPr>
        <w:t>,</w:t>
      </w:r>
      <w:r w:rsidR="00996E46" w:rsidRPr="002315FE">
        <w:rPr>
          <w:vertAlign w:val="subscript"/>
          <w:lang w:val="en-US"/>
        </w:rPr>
        <w:t xml:space="preserve"> </w:t>
      </w:r>
      <w:r w:rsidR="00A97383" w:rsidRPr="002315FE">
        <w:rPr>
          <w:vertAlign w:val="subscript"/>
          <w:lang w:val="en-US"/>
        </w:rPr>
        <w:t>+</w:t>
      </w:r>
      <w:proofErr w:type="spellStart"/>
      <w:r w:rsidR="00A97383" w:rsidRPr="002315FE">
        <w:rPr>
          <w:vertAlign w:val="subscript"/>
          <w:lang w:val="en-US"/>
        </w:rPr>
        <w:t>Plur</w:t>
      </w:r>
      <w:proofErr w:type="spellEnd"/>
      <w:r w:rsidR="00A97383" w:rsidRPr="002315FE">
        <w:rPr>
          <w:vertAlign w:val="subscript"/>
          <w:lang w:val="en-US"/>
        </w:rPr>
        <w:t>]</w:t>
      </w:r>
      <w:r w:rsidRPr="002315FE">
        <w:rPr>
          <w:lang w:val="en-US"/>
        </w:rPr>
        <w:t xml:space="preserve"> that the lion</w:t>
      </w:r>
      <w:r w:rsidR="00A97383" w:rsidRPr="002315FE">
        <w:rPr>
          <w:vertAlign w:val="subscript"/>
          <w:lang w:val="en-US"/>
        </w:rPr>
        <w:t>[+N</w:t>
      </w:r>
      <w:r w:rsidR="005256A8" w:rsidRPr="002315FE">
        <w:rPr>
          <w:vertAlign w:val="subscript"/>
          <w:lang w:val="en-US"/>
        </w:rPr>
        <w:t>,</w:t>
      </w:r>
      <w:r w:rsidR="00132AFD" w:rsidRPr="002315FE">
        <w:rPr>
          <w:vertAlign w:val="subscript"/>
          <w:lang w:val="en-US"/>
        </w:rPr>
        <w:t xml:space="preserve"> </w:t>
      </w:r>
      <w:r w:rsidR="00A97383" w:rsidRPr="002315FE">
        <w:rPr>
          <w:vertAlign w:val="subscript"/>
          <w:lang w:val="en-US"/>
        </w:rPr>
        <w:t>+Sing]</w:t>
      </w:r>
      <w:r w:rsidRPr="002315FE">
        <w:rPr>
          <w:lang w:val="en-US"/>
        </w:rPr>
        <w:t xml:space="preserve"> is washing</w:t>
      </w:r>
    </w:p>
    <w:p w14:paraId="2C222613" w14:textId="77777777" w:rsidR="00F37C34" w:rsidRPr="002315FE" w:rsidRDefault="00F37C34" w:rsidP="00F37C34">
      <w:pPr>
        <w:spacing w:line="312" w:lineRule="auto"/>
        <w:jc w:val="both"/>
        <w:rPr>
          <w:lang w:val="en-US"/>
        </w:rPr>
      </w:pPr>
    </w:p>
    <w:p w14:paraId="351CC1C6" w14:textId="536B10D0" w:rsidR="00996E46" w:rsidRPr="002315FE" w:rsidRDefault="00C45B01" w:rsidP="00D02E99">
      <w:pPr>
        <w:spacing w:line="312" w:lineRule="auto"/>
        <w:jc w:val="both"/>
        <w:rPr>
          <w:lang w:val="en-US"/>
        </w:rPr>
      </w:pPr>
      <w:r w:rsidRPr="002315FE">
        <w:rPr>
          <w:lang w:val="en-US"/>
        </w:rPr>
        <w:t>Th</w:t>
      </w:r>
      <w:r w:rsidR="005256A8" w:rsidRPr="002315FE">
        <w:rPr>
          <w:lang w:val="en-US"/>
        </w:rPr>
        <w:t xml:space="preserve">e </w:t>
      </w:r>
      <w:r w:rsidRPr="002315FE">
        <w:rPr>
          <w:lang w:val="en-US"/>
        </w:rPr>
        <w:t xml:space="preserve">facilitatory effect of </w:t>
      </w:r>
      <w:r w:rsidR="005256A8" w:rsidRPr="002315FE">
        <w:rPr>
          <w:lang w:val="en-US"/>
        </w:rPr>
        <w:t xml:space="preserve">a </w:t>
      </w:r>
      <w:r w:rsidRPr="002315FE">
        <w:rPr>
          <w:lang w:val="en-US"/>
        </w:rPr>
        <w:t xml:space="preserve">number </w:t>
      </w:r>
      <w:r w:rsidR="005256A8" w:rsidRPr="002315FE">
        <w:rPr>
          <w:lang w:val="en-US"/>
        </w:rPr>
        <w:t xml:space="preserve">mismatch </w:t>
      </w:r>
      <w:r w:rsidR="00A97383" w:rsidRPr="002315FE">
        <w:rPr>
          <w:lang w:val="en-US"/>
        </w:rPr>
        <w:t xml:space="preserve">has been variously documented </w:t>
      </w:r>
      <w:r w:rsidR="009031FF" w:rsidRPr="002315FE">
        <w:rPr>
          <w:lang w:val="en-US"/>
        </w:rPr>
        <w:t xml:space="preserve">not only in </w:t>
      </w:r>
      <w:r w:rsidR="00A97383" w:rsidRPr="002315FE">
        <w:rPr>
          <w:lang w:val="en-US"/>
        </w:rPr>
        <w:t xml:space="preserve">children </w:t>
      </w:r>
      <w:r w:rsidRPr="002315FE">
        <w:rPr>
          <w:lang w:val="en-US"/>
        </w:rPr>
        <w:t>(</w:t>
      </w:r>
      <w:proofErr w:type="spellStart"/>
      <w:r w:rsidRPr="002315FE">
        <w:rPr>
          <w:lang w:val="en-US"/>
        </w:rPr>
        <w:t>Arosio</w:t>
      </w:r>
      <w:proofErr w:type="spellEnd"/>
      <w:r w:rsidRPr="002315FE">
        <w:rPr>
          <w:lang w:val="en-US"/>
        </w:rPr>
        <w:t xml:space="preserve">, Guasti &amp; Stucchi 2011, Adani et al 2010, </w:t>
      </w:r>
      <w:proofErr w:type="spellStart"/>
      <w:r w:rsidRPr="002315FE">
        <w:rPr>
          <w:lang w:val="en-US"/>
        </w:rPr>
        <w:t>Bentea</w:t>
      </w:r>
      <w:proofErr w:type="spellEnd"/>
      <w:r w:rsidRPr="002315FE">
        <w:rPr>
          <w:lang w:val="en-US"/>
        </w:rPr>
        <w:t xml:space="preserve"> &amp; </w:t>
      </w:r>
      <w:proofErr w:type="spellStart"/>
      <w:r w:rsidRPr="002315FE">
        <w:rPr>
          <w:lang w:val="en-US"/>
        </w:rPr>
        <w:t>Dur</w:t>
      </w:r>
      <w:r w:rsidR="00A97383" w:rsidRPr="002315FE">
        <w:rPr>
          <w:lang w:val="en-US"/>
        </w:rPr>
        <w:t>r</w:t>
      </w:r>
      <w:r w:rsidRPr="002315FE">
        <w:rPr>
          <w:lang w:val="en-US"/>
        </w:rPr>
        <w:t>lemanhas</w:t>
      </w:r>
      <w:proofErr w:type="spellEnd"/>
      <w:r w:rsidRPr="002315FE">
        <w:rPr>
          <w:lang w:val="en-US"/>
        </w:rPr>
        <w:t xml:space="preserve"> </w:t>
      </w:r>
      <w:r w:rsidR="00A97383" w:rsidRPr="002315FE">
        <w:rPr>
          <w:lang w:val="en-US"/>
        </w:rPr>
        <w:t>2021)</w:t>
      </w:r>
      <w:r w:rsidR="009031FF" w:rsidRPr="002315FE">
        <w:rPr>
          <w:lang w:val="en-US"/>
        </w:rPr>
        <w:t xml:space="preserve"> but also in </w:t>
      </w:r>
      <w:r w:rsidR="00A97383" w:rsidRPr="002315FE">
        <w:rPr>
          <w:lang w:val="en-US"/>
        </w:rPr>
        <w:t xml:space="preserve">adults </w:t>
      </w:r>
      <w:r w:rsidR="009031FF" w:rsidRPr="002315FE">
        <w:rPr>
          <w:lang w:val="en-US"/>
        </w:rPr>
        <w:t>if more sensitive on-line measures are employed</w:t>
      </w:r>
      <w:r w:rsidR="00F414A9" w:rsidRPr="002315FE">
        <w:rPr>
          <w:lang w:val="en-US"/>
        </w:rPr>
        <w:t xml:space="preserve">, </w:t>
      </w:r>
      <w:r w:rsidR="009031FF" w:rsidRPr="002315FE">
        <w:rPr>
          <w:lang w:val="en-US"/>
        </w:rPr>
        <w:t xml:space="preserve">as in the self-paced reading study reported in </w:t>
      </w:r>
      <w:r w:rsidR="00A97383" w:rsidRPr="002315FE">
        <w:rPr>
          <w:lang w:val="en-US"/>
        </w:rPr>
        <w:lastRenderedPageBreak/>
        <w:t>Biondo et al</w:t>
      </w:r>
      <w:r w:rsidR="009031FF" w:rsidRPr="002315FE">
        <w:rPr>
          <w:lang w:val="en-US"/>
        </w:rPr>
        <w:t>.</w:t>
      </w:r>
      <w:r w:rsidR="00A97383" w:rsidRPr="002315FE">
        <w:rPr>
          <w:lang w:val="en-US"/>
        </w:rPr>
        <w:t xml:space="preserve"> </w:t>
      </w:r>
      <w:r w:rsidR="009031FF" w:rsidRPr="002315FE">
        <w:rPr>
          <w:lang w:val="en-US"/>
        </w:rPr>
        <w:t>(</w:t>
      </w:r>
      <w:r w:rsidR="00A97383" w:rsidRPr="002315FE">
        <w:rPr>
          <w:lang w:val="en-US"/>
        </w:rPr>
        <w:t>2022)</w:t>
      </w:r>
      <w:r w:rsidR="009031FF" w:rsidRPr="002315FE">
        <w:rPr>
          <w:lang w:val="en-US"/>
        </w:rPr>
        <w:t xml:space="preserve">. The results presented in this paper are in line with these previous observations. In </w:t>
      </w:r>
      <w:r w:rsidR="000C43C6" w:rsidRPr="002315FE">
        <w:rPr>
          <w:lang w:val="en-US"/>
        </w:rPr>
        <w:t>fact, difficulties</w:t>
      </w:r>
      <w:r w:rsidR="009031FF" w:rsidRPr="002315FE">
        <w:rPr>
          <w:lang w:val="en-US"/>
        </w:rPr>
        <w:t xml:space="preserve"> with configurations in which intervention </w:t>
      </w:r>
      <w:r w:rsidR="000C43C6" w:rsidRPr="002315FE">
        <w:rPr>
          <w:lang w:val="en-US"/>
        </w:rPr>
        <w:t>arises are, at least in part, circumvented if DP</w:t>
      </w:r>
      <w:r w:rsidR="000C43C6" w:rsidRPr="002315FE">
        <w:rPr>
          <w:vertAlign w:val="subscript"/>
          <w:lang w:val="en-US"/>
        </w:rPr>
        <w:t>1</w:t>
      </w:r>
      <w:r w:rsidR="000C43C6" w:rsidRPr="002315FE">
        <w:rPr>
          <w:lang w:val="en-US"/>
        </w:rPr>
        <w:t xml:space="preserve"> and DP</w:t>
      </w:r>
      <w:r w:rsidR="000C43C6" w:rsidRPr="002315FE">
        <w:rPr>
          <w:vertAlign w:val="subscript"/>
          <w:lang w:val="en-US"/>
        </w:rPr>
        <w:t>2</w:t>
      </w:r>
      <w:r w:rsidR="000C43C6" w:rsidRPr="002315FE">
        <w:rPr>
          <w:lang w:val="en-US"/>
        </w:rPr>
        <w:t xml:space="preserve"> are differentiated in terms of their number feature</w:t>
      </w:r>
      <w:r w:rsidR="00A67813" w:rsidRPr="002315FE">
        <w:rPr>
          <w:lang w:val="en-US"/>
        </w:rPr>
        <w:t xml:space="preserve">, as shown in </w:t>
      </w:r>
      <w:r w:rsidR="00D02E99" w:rsidRPr="002315FE">
        <w:rPr>
          <w:lang w:val="en-US"/>
        </w:rPr>
        <w:t>Experiment 1</w:t>
      </w:r>
      <w:r w:rsidR="00A67813" w:rsidRPr="002315FE">
        <w:rPr>
          <w:lang w:val="en-US"/>
        </w:rPr>
        <w:t xml:space="preserve">. </w:t>
      </w:r>
      <w:r w:rsidR="00D02E99" w:rsidRPr="002315FE">
        <w:rPr>
          <w:lang w:val="en-US"/>
        </w:rPr>
        <w:t xml:space="preserve"> </w:t>
      </w:r>
    </w:p>
    <w:p w14:paraId="3728E8B4" w14:textId="77777777" w:rsidR="00996E46" w:rsidRPr="002315FE" w:rsidRDefault="00996E46" w:rsidP="00D02E99">
      <w:pPr>
        <w:spacing w:line="312" w:lineRule="auto"/>
        <w:jc w:val="both"/>
        <w:rPr>
          <w:lang w:val="en-US"/>
        </w:rPr>
      </w:pPr>
    </w:p>
    <w:p w14:paraId="2C02D0E5" w14:textId="2FF8CA80" w:rsidR="00A67813" w:rsidRPr="002315FE" w:rsidRDefault="00396719" w:rsidP="00F37C34">
      <w:pPr>
        <w:spacing w:line="312" w:lineRule="auto"/>
        <w:jc w:val="both"/>
        <w:rPr>
          <w:lang w:val="en-US"/>
        </w:rPr>
      </w:pPr>
      <w:r w:rsidRPr="002315FE">
        <w:rPr>
          <w:lang w:val="en-US"/>
        </w:rPr>
        <w:t xml:space="preserve">A question that naturally arises is </w:t>
      </w:r>
      <w:r w:rsidR="00F414A9" w:rsidRPr="002315FE">
        <w:rPr>
          <w:lang w:val="en-US"/>
        </w:rPr>
        <w:t>about</w:t>
      </w:r>
      <w:r w:rsidRPr="002315FE">
        <w:rPr>
          <w:lang w:val="en-US"/>
        </w:rPr>
        <w:t xml:space="preserve"> </w:t>
      </w:r>
      <w:r w:rsidR="00A67813" w:rsidRPr="002315FE">
        <w:rPr>
          <w:lang w:val="en-US"/>
        </w:rPr>
        <w:t xml:space="preserve">the array of syntactic features that might help to differentiate the two constituents. </w:t>
      </w:r>
      <w:proofErr w:type="gramStart"/>
      <w:r w:rsidR="00A67813" w:rsidRPr="002315FE">
        <w:rPr>
          <w:lang w:val="en-US"/>
        </w:rPr>
        <w:t>In order to</w:t>
      </w:r>
      <w:proofErr w:type="gramEnd"/>
      <w:r w:rsidR="00A67813" w:rsidRPr="002315FE">
        <w:rPr>
          <w:lang w:val="en-US"/>
        </w:rPr>
        <w:t xml:space="preserve"> answer this question, IS-features were also manipulated between Experiment 1 and Experiment 2. </w:t>
      </w:r>
      <w:r w:rsidR="0087761F" w:rsidRPr="002315FE">
        <w:rPr>
          <w:lang w:val="en-US"/>
        </w:rPr>
        <w:t xml:space="preserve">By comparing the results of Experiment 1 and 2, the effect of a [+Topic] </w:t>
      </w:r>
      <w:r w:rsidR="00B2018C" w:rsidRPr="002315FE">
        <w:rPr>
          <w:lang w:val="en-US"/>
        </w:rPr>
        <w:t xml:space="preserve">feature associated to the object </w:t>
      </w:r>
      <w:r w:rsidR="00A67813" w:rsidRPr="002315FE">
        <w:rPr>
          <w:lang w:val="en-US"/>
        </w:rPr>
        <w:t>ameliorat</w:t>
      </w:r>
      <w:r w:rsidR="00B2018C" w:rsidRPr="002315FE">
        <w:rPr>
          <w:lang w:val="en-US"/>
        </w:rPr>
        <w:t>ed the</w:t>
      </w:r>
      <w:r w:rsidR="00A67813" w:rsidRPr="002315FE">
        <w:rPr>
          <w:lang w:val="en-US"/>
        </w:rPr>
        <w:t xml:space="preserve"> comprehension of OSV sentences. </w:t>
      </w:r>
    </w:p>
    <w:p w14:paraId="4A9A9322" w14:textId="14F8F6D0" w:rsidR="00A67813" w:rsidRPr="002315FE" w:rsidRDefault="00A67813" w:rsidP="00F37C34">
      <w:pPr>
        <w:spacing w:line="312" w:lineRule="auto"/>
        <w:jc w:val="both"/>
        <w:rPr>
          <w:lang w:val="en-US"/>
        </w:rPr>
      </w:pPr>
    </w:p>
    <w:p w14:paraId="4F9CC528" w14:textId="1F79B48D" w:rsidR="0054094E" w:rsidRPr="002315FE" w:rsidRDefault="00E3781B" w:rsidP="00A83781">
      <w:pPr>
        <w:spacing w:line="312" w:lineRule="auto"/>
        <w:jc w:val="both"/>
        <w:rPr>
          <w:lang w:val="en-US"/>
        </w:rPr>
      </w:pPr>
      <w:proofErr w:type="gramStart"/>
      <w:r w:rsidRPr="002315FE">
        <w:rPr>
          <w:lang w:val="en-US"/>
        </w:rPr>
        <w:t>In light of</w:t>
      </w:r>
      <w:proofErr w:type="gramEnd"/>
      <w:r w:rsidRPr="002315FE">
        <w:rPr>
          <w:lang w:val="en-US"/>
        </w:rPr>
        <w:t xml:space="preserve"> this results, we may also reconsider spontaneous production data. At age two, in production, </w:t>
      </w:r>
      <w:proofErr w:type="gramStart"/>
      <w:r w:rsidRPr="002315FE">
        <w:rPr>
          <w:lang w:val="en-US"/>
        </w:rPr>
        <w:t>a</w:t>
      </w:r>
      <w:proofErr w:type="gramEnd"/>
      <w:r w:rsidRPr="002315FE">
        <w:rPr>
          <w:lang w:val="en-US"/>
        </w:rPr>
        <w:t xml:space="preserve"> IS-feature mismatch does not seem</w:t>
      </w:r>
      <w:r w:rsidR="00A83781" w:rsidRPr="002315FE">
        <w:rPr>
          <w:lang w:val="en-US"/>
        </w:rPr>
        <w:t xml:space="preserve"> to be able to allow a</w:t>
      </w:r>
      <w:r w:rsidR="0054094E" w:rsidRPr="002315FE">
        <w:rPr>
          <w:lang w:val="en-US"/>
        </w:rPr>
        <w:t>n</w:t>
      </w:r>
      <w:r w:rsidR="00A83781" w:rsidRPr="002315FE">
        <w:rPr>
          <w:lang w:val="en-US"/>
        </w:rPr>
        <w:t xml:space="preserve"> Object</w:t>
      </w:r>
      <w:r w:rsidR="00A83781" w:rsidRPr="002315FE">
        <w:rPr>
          <w:vertAlign w:val="subscript"/>
          <w:lang w:val="en-US"/>
        </w:rPr>
        <w:t>[+Top]</w:t>
      </w:r>
      <w:r w:rsidR="00A83781" w:rsidRPr="002315FE">
        <w:rPr>
          <w:lang w:val="en-US"/>
        </w:rPr>
        <w:t xml:space="preserve"> to cross a </w:t>
      </w:r>
      <w:proofErr w:type="spellStart"/>
      <w:r w:rsidR="00A83781" w:rsidRPr="002315FE">
        <w:rPr>
          <w:lang w:val="en-US"/>
        </w:rPr>
        <w:t>Wh</w:t>
      </w:r>
      <w:proofErr w:type="spellEnd"/>
      <w:r w:rsidR="00A83781" w:rsidRPr="002315FE">
        <w:rPr>
          <w:lang w:val="en-US"/>
        </w:rPr>
        <w:t xml:space="preserve">- </w:t>
      </w:r>
      <w:r w:rsidR="0054094E" w:rsidRPr="002315FE">
        <w:rPr>
          <w:lang w:val="en-US"/>
        </w:rPr>
        <w:t>s</w:t>
      </w:r>
      <w:r w:rsidR="00A83781" w:rsidRPr="002315FE">
        <w:rPr>
          <w:lang w:val="en-US"/>
        </w:rPr>
        <w:t>ubject, despite their clear differentiation in terms of their feature make-up. W</w:t>
      </w:r>
      <w:r w:rsidR="00444AB2" w:rsidRPr="002315FE">
        <w:rPr>
          <w:lang w:val="en-US"/>
        </w:rPr>
        <w:t xml:space="preserve">e may conjecture that </w:t>
      </w:r>
      <w:r w:rsidR="001E7387" w:rsidRPr="002315FE">
        <w:rPr>
          <w:lang w:val="en-US"/>
        </w:rPr>
        <w:t xml:space="preserve">children develop a </w:t>
      </w:r>
      <w:r w:rsidR="00F04CDD" w:rsidRPr="002315FE">
        <w:rPr>
          <w:lang w:val="en-US"/>
        </w:rPr>
        <w:t xml:space="preserve">gradual sensitivity to </w:t>
      </w:r>
      <w:r w:rsidR="00A83781" w:rsidRPr="002315FE">
        <w:rPr>
          <w:lang w:val="en-US"/>
        </w:rPr>
        <w:t xml:space="preserve">the grammatical </w:t>
      </w:r>
      <w:r w:rsidR="00F04CDD" w:rsidRPr="002315FE">
        <w:rPr>
          <w:lang w:val="en-US"/>
        </w:rPr>
        <w:t>feature</w:t>
      </w:r>
      <w:r w:rsidR="00B2018C" w:rsidRPr="002315FE">
        <w:rPr>
          <w:lang w:val="en-US"/>
        </w:rPr>
        <w:t>s</w:t>
      </w:r>
      <w:r w:rsidR="00511EFC" w:rsidRPr="002315FE">
        <w:rPr>
          <w:lang w:val="en-US"/>
        </w:rPr>
        <w:t xml:space="preserve"> </w:t>
      </w:r>
      <w:r w:rsidR="00A83781" w:rsidRPr="002315FE">
        <w:rPr>
          <w:lang w:val="en-US"/>
        </w:rPr>
        <w:t xml:space="preserve">that allow to </w:t>
      </w:r>
      <w:r w:rsidR="0054094E" w:rsidRPr="002315FE">
        <w:rPr>
          <w:lang w:val="en-US"/>
        </w:rPr>
        <w:t xml:space="preserve">avoid intervention. When very young, they might be extremely rigid in their avoidance of nested chains, systematically disfavoring OSV sequences. </w:t>
      </w:r>
      <w:proofErr w:type="gramStart"/>
      <w:r w:rsidR="0054094E" w:rsidRPr="002315FE">
        <w:rPr>
          <w:lang w:val="en-US"/>
        </w:rPr>
        <w:t>Later on</w:t>
      </w:r>
      <w:proofErr w:type="gramEnd"/>
      <w:r w:rsidR="0054094E" w:rsidRPr="002315FE">
        <w:rPr>
          <w:lang w:val="en-US"/>
        </w:rPr>
        <w:t xml:space="preserve">, and by the age of five, they become sensitive to fine-grained featural differences. Among them, </w:t>
      </w:r>
      <w:proofErr w:type="spellStart"/>
      <w:r w:rsidR="00B2018C" w:rsidRPr="002315FE">
        <w:rPr>
          <w:lang w:val="en-US"/>
        </w:rPr>
        <w:t>i</w:t>
      </w:r>
      <w:proofErr w:type="spellEnd"/>
      <w:r w:rsidR="00B2018C" w:rsidRPr="002315FE">
        <w:rPr>
          <w:lang w:val="en-US"/>
        </w:rPr>
        <w:t xml:space="preserve">. </w:t>
      </w:r>
      <w:r w:rsidR="0054094E" w:rsidRPr="002315FE">
        <w:rPr>
          <w:lang w:val="en-US"/>
        </w:rPr>
        <w:t xml:space="preserve">to the number distinctions that are visible in Experiment 1 and in previous literature on object relatives, and </w:t>
      </w:r>
      <w:r w:rsidR="00B2018C" w:rsidRPr="002315FE">
        <w:rPr>
          <w:lang w:val="en-US"/>
        </w:rPr>
        <w:t xml:space="preserve">ii. </w:t>
      </w:r>
      <w:r w:rsidR="0054094E" w:rsidRPr="002315FE">
        <w:rPr>
          <w:lang w:val="en-US"/>
        </w:rPr>
        <w:t xml:space="preserve">to </w:t>
      </w:r>
      <w:r w:rsidR="00B2018C" w:rsidRPr="002315FE">
        <w:rPr>
          <w:lang w:val="en-US"/>
        </w:rPr>
        <w:t>the [+Topic] feature as shown by comparing Experiment 1 and Experiment 2</w:t>
      </w:r>
      <w:r w:rsidR="00C158C5" w:rsidRPr="002315FE">
        <w:rPr>
          <w:rStyle w:val="Rimandonotaapidipagina"/>
          <w:lang w:val="en-US"/>
        </w:rPr>
        <w:footnoteReference w:id="6"/>
      </w:r>
      <w:r w:rsidR="00B2018C" w:rsidRPr="002315FE">
        <w:rPr>
          <w:lang w:val="en-US"/>
        </w:rPr>
        <w:t>.</w:t>
      </w:r>
    </w:p>
    <w:p w14:paraId="6F28622F" w14:textId="77777777" w:rsidR="00A60BCC" w:rsidRPr="002315FE" w:rsidRDefault="00A60BCC" w:rsidP="009114FD">
      <w:pPr>
        <w:spacing w:line="312" w:lineRule="auto"/>
        <w:jc w:val="both"/>
        <w:rPr>
          <w:lang w:val="en-US"/>
        </w:rPr>
      </w:pPr>
    </w:p>
    <w:p w14:paraId="15D796CC" w14:textId="43693E86" w:rsidR="00DA6596" w:rsidRPr="002315FE" w:rsidRDefault="00616FE9" w:rsidP="00385D58">
      <w:pPr>
        <w:spacing w:line="312" w:lineRule="auto"/>
        <w:jc w:val="both"/>
        <w:rPr>
          <w:lang w:val="en-US"/>
        </w:rPr>
      </w:pPr>
      <w:r w:rsidRPr="002315FE">
        <w:rPr>
          <w:lang w:val="en-US"/>
        </w:rPr>
        <w:t>As a concluding remark, I wish to consider some consequences on the learnability of the layered left-periphery of Italian</w:t>
      </w:r>
      <w:r w:rsidR="00E450E9" w:rsidRPr="002315FE">
        <w:rPr>
          <w:lang w:val="en-US"/>
        </w:rPr>
        <w:t>,</w:t>
      </w:r>
      <w:r w:rsidRPr="002315FE">
        <w:rPr>
          <w:lang w:val="en-US"/>
        </w:rPr>
        <w:t xml:space="preserve"> stemming from the cl</w:t>
      </w:r>
      <w:r w:rsidR="005C0A91" w:rsidRPr="002315FE">
        <w:rPr>
          <w:lang w:val="en-US"/>
        </w:rPr>
        <w:t>aim that</w:t>
      </w:r>
      <w:r w:rsidRPr="002315FE">
        <w:rPr>
          <w:lang w:val="en-US"/>
        </w:rPr>
        <w:t xml:space="preserve"> </w:t>
      </w:r>
      <w:r w:rsidR="00AE30AC" w:rsidRPr="002315FE">
        <w:rPr>
          <w:lang w:val="en-US"/>
        </w:rPr>
        <w:t xml:space="preserve">at a very early stage, </w:t>
      </w:r>
      <w:r w:rsidR="005C0A91" w:rsidRPr="002315FE">
        <w:rPr>
          <w:lang w:val="en-US"/>
        </w:rPr>
        <w:t xml:space="preserve">children only </w:t>
      </w:r>
      <w:r w:rsidRPr="002315FE">
        <w:rPr>
          <w:lang w:val="en-US"/>
        </w:rPr>
        <w:t xml:space="preserve">have full access </w:t>
      </w:r>
      <w:r w:rsidR="005C0A91" w:rsidRPr="002315FE">
        <w:rPr>
          <w:lang w:val="en-US"/>
        </w:rPr>
        <w:t xml:space="preserve">to </w:t>
      </w:r>
      <w:r w:rsidR="00AE30AC" w:rsidRPr="002315FE">
        <w:rPr>
          <w:lang w:val="en-US"/>
        </w:rPr>
        <w:t xml:space="preserve">SOV </w:t>
      </w:r>
      <w:r w:rsidR="005C0A91" w:rsidRPr="002315FE">
        <w:rPr>
          <w:lang w:val="en-US"/>
        </w:rPr>
        <w:t>structures</w:t>
      </w:r>
      <w:r w:rsidRPr="002315FE">
        <w:rPr>
          <w:lang w:val="en-US"/>
        </w:rPr>
        <w:t xml:space="preserve">. </w:t>
      </w:r>
      <w:r w:rsidR="002F39EB" w:rsidRPr="002315FE">
        <w:rPr>
          <w:lang w:val="en-US"/>
        </w:rPr>
        <w:t xml:space="preserve">This has been captured here through the generalization in (6), that expresses a bias </w:t>
      </w:r>
      <w:r w:rsidR="00D960F2" w:rsidRPr="002315FE">
        <w:rPr>
          <w:lang w:val="en-US"/>
        </w:rPr>
        <w:t xml:space="preserve">in </w:t>
      </w:r>
      <w:r w:rsidR="00287101" w:rsidRPr="002315FE">
        <w:rPr>
          <w:lang w:val="en-US"/>
        </w:rPr>
        <w:t xml:space="preserve">favor </w:t>
      </w:r>
      <w:r w:rsidR="00D960F2" w:rsidRPr="002315FE">
        <w:rPr>
          <w:lang w:val="en-US"/>
        </w:rPr>
        <w:t xml:space="preserve">of </w:t>
      </w:r>
      <w:r w:rsidR="00287101" w:rsidRPr="002315FE">
        <w:rPr>
          <w:lang w:val="en-US"/>
        </w:rPr>
        <w:t>interpretations that better align to the</w:t>
      </w:r>
      <w:r w:rsidR="002F39EB" w:rsidRPr="002315FE">
        <w:rPr>
          <w:lang w:val="en-US"/>
        </w:rPr>
        <w:t xml:space="preserve"> canonical word order</w:t>
      </w:r>
      <w:r w:rsidR="00287101" w:rsidRPr="002315FE">
        <w:rPr>
          <w:lang w:val="en-US"/>
        </w:rPr>
        <w:t xml:space="preserve"> (SVO</w:t>
      </w:r>
      <w:r w:rsidR="00D960F2" w:rsidRPr="002315FE">
        <w:rPr>
          <w:lang w:val="en-US"/>
        </w:rPr>
        <w:t xml:space="preserve">) </w:t>
      </w:r>
      <w:r w:rsidR="00287101" w:rsidRPr="002315FE">
        <w:rPr>
          <w:lang w:val="en-US"/>
        </w:rPr>
        <w:t xml:space="preserve">in which the first constituent is the subject.  I proposed here a representational approach to account </w:t>
      </w:r>
      <w:r w:rsidR="00287101" w:rsidRPr="002315FE">
        <w:rPr>
          <w:lang w:val="en-US"/>
        </w:rPr>
        <w:lastRenderedPageBreak/>
        <w:t>for this generalization based on the nested/crossed chains distinction</w:t>
      </w:r>
      <w:r w:rsidR="00DA6596" w:rsidRPr="002315FE">
        <w:rPr>
          <w:lang w:val="en-US"/>
        </w:rPr>
        <w:t xml:space="preserve">. In fact, only nested chains would reverse the unmarked word order. </w:t>
      </w:r>
    </w:p>
    <w:p w14:paraId="37907139" w14:textId="3B5469AE" w:rsidR="00DA6596" w:rsidRPr="002315FE" w:rsidRDefault="00DA6596" w:rsidP="00385D58">
      <w:pPr>
        <w:spacing w:line="312" w:lineRule="auto"/>
        <w:jc w:val="both"/>
        <w:rPr>
          <w:lang w:val="en-US"/>
        </w:rPr>
      </w:pPr>
    </w:p>
    <w:p w14:paraId="0410D9A6" w14:textId="69AE0975" w:rsidR="006B28A4" w:rsidRPr="002315FE" w:rsidRDefault="00DA6596" w:rsidP="00DA6596">
      <w:pPr>
        <w:spacing w:line="312" w:lineRule="auto"/>
        <w:jc w:val="both"/>
        <w:rPr>
          <w:lang w:val="en-US"/>
        </w:rPr>
      </w:pPr>
      <w:r w:rsidRPr="002315FE">
        <w:rPr>
          <w:lang w:val="en-US"/>
        </w:rPr>
        <w:t xml:space="preserve">This is compatible, and </w:t>
      </w:r>
      <w:r w:rsidR="00C158C5" w:rsidRPr="002315FE">
        <w:rPr>
          <w:lang w:val="en-US"/>
        </w:rPr>
        <w:t xml:space="preserve">might </w:t>
      </w:r>
      <w:r w:rsidRPr="002315FE">
        <w:rPr>
          <w:lang w:val="en-US"/>
        </w:rPr>
        <w:t xml:space="preserve">even be conceived as an emergent property, of an earlier parsing bias that </w:t>
      </w:r>
      <w:r w:rsidR="003E441F" w:rsidRPr="002315FE">
        <w:rPr>
          <w:lang w:val="en-US"/>
        </w:rPr>
        <w:t>led</w:t>
      </w:r>
      <w:r w:rsidRPr="002315FE">
        <w:rPr>
          <w:lang w:val="en-US"/>
        </w:rPr>
        <w:t xml:space="preserve"> children </w:t>
      </w:r>
      <w:r w:rsidR="003E441F" w:rsidRPr="002315FE">
        <w:rPr>
          <w:lang w:val="en-US"/>
        </w:rPr>
        <w:t>toward</w:t>
      </w:r>
      <w:r w:rsidRPr="002315FE">
        <w:rPr>
          <w:lang w:val="en-US"/>
        </w:rPr>
        <w:t xml:space="preserve"> an initial commitment on the grammatical function of the first DP.  Subject-first (see Aravind</w:t>
      </w:r>
      <w:r w:rsidR="003E441F" w:rsidRPr="002315FE">
        <w:rPr>
          <w:lang w:val="en-US"/>
        </w:rPr>
        <w:t xml:space="preserve">, Hackl &amp; Wexler 2018) </w:t>
      </w:r>
      <w:r w:rsidRPr="002315FE">
        <w:rPr>
          <w:lang w:val="en-US"/>
        </w:rPr>
        <w:t>or agent</w:t>
      </w:r>
      <w:r w:rsidR="003E441F" w:rsidRPr="002315FE">
        <w:rPr>
          <w:lang w:val="en-US"/>
        </w:rPr>
        <w:t>-</w:t>
      </w:r>
      <w:r w:rsidRPr="002315FE">
        <w:rPr>
          <w:lang w:val="en-US"/>
        </w:rPr>
        <w:t xml:space="preserve">first </w:t>
      </w:r>
      <w:r w:rsidR="003E441F" w:rsidRPr="002315FE">
        <w:rPr>
          <w:lang w:val="en-US"/>
        </w:rPr>
        <w:t xml:space="preserve">(Huang et al. 2013) heuristic would both militate in this direction, favoring SOV interpretations represented through crossed-chains dependencies.  </w:t>
      </w:r>
      <w:r w:rsidR="00393A6B" w:rsidRPr="002315FE">
        <w:rPr>
          <w:lang w:val="en-US"/>
        </w:rPr>
        <w:t xml:space="preserve">In any case, we observe here a gap between the </w:t>
      </w:r>
      <w:r w:rsidR="006B28A4" w:rsidRPr="002315FE">
        <w:rPr>
          <w:lang w:val="en-US"/>
        </w:rPr>
        <w:t>set of structures that are potentially available in the input - both SOV and OSV sentence</w:t>
      </w:r>
      <w:r w:rsidR="00C158C5" w:rsidRPr="002315FE">
        <w:rPr>
          <w:lang w:val="en-US"/>
        </w:rPr>
        <w:t>s</w:t>
      </w:r>
      <w:r w:rsidR="006B28A4" w:rsidRPr="002315FE">
        <w:rPr>
          <w:lang w:val="en-US"/>
        </w:rPr>
        <w:t xml:space="preserve"> - and children's </w:t>
      </w:r>
      <w:r w:rsidR="006B28A4" w:rsidRPr="002315FE">
        <w:rPr>
          <w:i/>
          <w:iCs/>
          <w:lang w:val="en-US"/>
        </w:rPr>
        <w:t>intake</w:t>
      </w:r>
      <w:r w:rsidR="006B28A4" w:rsidRPr="002315FE">
        <w:rPr>
          <w:lang w:val="en-US"/>
        </w:rPr>
        <w:t xml:space="preserve"> that would filter out OSV sentences. This linking problem, discussed in </w:t>
      </w:r>
      <w:proofErr w:type="spellStart"/>
      <w:r w:rsidR="006B28A4" w:rsidRPr="002315FE">
        <w:rPr>
          <w:lang w:val="en-US"/>
        </w:rPr>
        <w:t>Omaki</w:t>
      </w:r>
      <w:proofErr w:type="spellEnd"/>
      <w:r w:rsidR="006B28A4" w:rsidRPr="002315FE">
        <w:rPr>
          <w:lang w:val="en-US"/>
        </w:rPr>
        <w:t xml:space="preserve"> &amp; </w:t>
      </w:r>
      <w:proofErr w:type="spellStart"/>
      <w:r w:rsidR="006B28A4" w:rsidRPr="002315FE">
        <w:rPr>
          <w:lang w:val="en-US"/>
        </w:rPr>
        <w:t>Lidz</w:t>
      </w:r>
      <w:proofErr w:type="spellEnd"/>
      <w:r w:rsidR="006B28A4" w:rsidRPr="002315FE">
        <w:rPr>
          <w:lang w:val="en-US"/>
        </w:rPr>
        <w:t xml:space="preserve"> (2015), raises at least two questions.</w:t>
      </w:r>
    </w:p>
    <w:p w14:paraId="63B74831" w14:textId="09596B1A" w:rsidR="006B28A4" w:rsidRPr="002315FE" w:rsidRDefault="006B28A4" w:rsidP="00DA6596">
      <w:pPr>
        <w:spacing w:line="312" w:lineRule="auto"/>
        <w:jc w:val="both"/>
        <w:rPr>
          <w:lang w:val="en-US"/>
        </w:rPr>
      </w:pPr>
    </w:p>
    <w:p w14:paraId="74FA1E1C" w14:textId="0B956603" w:rsidR="000B0B75" w:rsidRPr="002315FE" w:rsidRDefault="006B28A4" w:rsidP="00385D58">
      <w:pPr>
        <w:spacing w:line="312" w:lineRule="auto"/>
        <w:jc w:val="both"/>
        <w:rPr>
          <w:lang w:val="en-US"/>
        </w:rPr>
      </w:pPr>
      <w:r w:rsidRPr="002315FE">
        <w:rPr>
          <w:lang w:val="en-US"/>
        </w:rPr>
        <w:t>The first is about the early development of the Italian Left-Periphery</w:t>
      </w:r>
      <w:r w:rsidR="00E450ED" w:rsidRPr="002315FE">
        <w:rPr>
          <w:lang w:val="en-US"/>
        </w:rPr>
        <w:t xml:space="preserve">. Moscati and </w:t>
      </w:r>
      <w:proofErr w:type="spellStart"/>
      <w:r w:rsidR="00E450ED" w:rsidRPr="002315FE">
        <w:rPr>
          <w:lang w:val="en-US"/>
        </w:rPr>
        <w:t>Rizzi</w:t>
      </w:r>
      <w:proofErr w:type="spellEnd"/>
      <w:r w:rsidR="00E450ED" w:rsidRPr="002315FE">
        <w:rPr>
          <w:lang w:val="en-US"/>
        </w:rPr>
        <w:t xml:space="preserve"> (2021) showed that Italian-speaking children have converged on a layered representation already from the age of 2</w:t>
      </w:r>
      <w:r w:rsidR="00C06317" w:rsidRPr="002315FE">
        <w:rPr>
          <w:lang w:val="en-US"/>
        </w:rPr>
        <w:t xml:space="preserve">. How could they have achieved this quite remarkable result </w:t>
      </w:r>
      <w:r w:rsidR="00E450ED" w:rsidRPr="002315FE">
        <w:rPr>
          <w:lang w:val="en-US"/>
        </w:rPr>
        <w:t xml:space="preserve">with a restricted </w:t>
      </w:r>
      <w:r w:rsidR="00C06317" w:rsidRPr="002315FE">
        <w:rPr>
          <w:lang w:val="en-US"/>
        </w:rPr>
        <w:t xml:space="preserve">access to the input data?  </w:t>
      </w:r>
      <w:r w:rsidR="0095705D" w:rsidRPr="002315FE">
        <w:rPr>
          <w:lang w:val="en-US"/>
        </w:rPr>
        <w:t>C</w:t>
      </w:r>
      <w:r w:rsidR="0079486F" w:rsidRPr="002315FE">
        <w:rPr>
          <w:lang w:val="en-US"/>
        </w:rPr>
        <w:t>onstructions with a single front</w:t>
      </w:r>
      <w:r w:rsidR="0095705D" w:rsidRPr="002315FE">
        <w:rPr>
          <w:lang w:val="en-US"/>
        </w:rPr>
        <w:t>ed constituent</w:t>
      </w:r>
      <w:r w:rsidR="0079486F" w:rsidRPr="002315FE">
        <w:rPr>
          <w:lang w:val="en-US"/>
        </w:rPr>
        <w:t xml:space="preserve"> </w:t>
      </w:r>
      <w:r w:rsidR="00EB318E" w:rsidRPr="002315FE">
        <w:rPr>
          <w:lang w:val="en-US"/>
        </w:rPr>
        <w:t>(</w:t>
      </w:r>
      <w:proofErr w:type="gramStart"/>
      <w:r w:rsidR="00EB318E" w:rsidRPr="002315FE">
        <w:rPr>
          <w:lang w:val="en-US"/>
        </w:rPr>
        <w:t>e.g.</w:t>
      </w:r>
      <w:proofErr w:type="gramEnd"/>
      <w:r w:rsidR="0079486F" w:rsidRPr="002315FE">
        <w:rPr>
          <w:lang w:val="en-US"/>
        </w:rPr>
        <w:t xml:space="preserve"> </w:t>
      </w:r>
      <w:proofErr w:type="spellStart"/>
      <w:r w:rsidR="0079486F" w:rsidRPr="002315FE">
        <w:rPr>
          <w:lang w:val="en-US"/>
        </w:rPr>
        <w:t>Wh</w:t>
      </w:r>
      <w:proofErr w:type="spellEnd"/>
      <w:r w:rsidR="0079486F" w:rsidRPr="002315FE">
        <w:rPr>
          <w:lang w:val="en-US"/>
        </w:rPr>
        <w:t>-questions or Topic-fronting</w:t>
      </w:r>
      <w:r w:rsidR="00EB318E" w:rsidRPr="002315FE">
        <w:rPr>
          <w:lang w:val="en-US"/>
        </w:rPr>
        <w:t>)</w:t>
      </w:r>
      <w:r w:rsidR="000B0B75" w:rsidRPr="002315FE">
        <w:rPr>
          <w:lang w:val="en-US"/>
        </w:rPr>
        <w:t xml:space="preserve"> </w:t>
      </w:r>
      <w:r w:rsidR="00CA302C" w:rsidRPr="002315FE">
        <w:rPr>
          <w:lang w:val="en-US"/>
        </w:rPr>
        <w:t xml:space="preserve">would </w:t>
      </w:r>
      <w:r w:rsidR="0079486F" w:rsidRPr="002315FE">
        <w:rPr>
          <w:lang w:val="en-US"/>
        </w:rPr>
        <w:t xml:space="preserve">only inform </w:t>
      </w:r>
      <w:r w:rsidR="0095705D" w:rsidRPr="002315FE">
        <w:rPr>
          <w:lang w:val="en-US"/>
        </w:rPr>
        <w:t>children</w:t>
      </w:r>
      <w:r w:rsidR="00EB318E" w:rsidRPr="002315FE">
        <w:rPr>
          <w:lang w:val="en-US"/>
        </w:rPr>
        <w:t xml:space="preserve"> </w:t>
      </w:r>
      <w:r w:rsidR="0079486F" w:rsidRPr="002315FE">
        <w:rPr>
          <w:lang w:val="en-US"/>
        </w:rPr>
        <w:t xml:space="preserve">that a single </w:t>
      </w:r>
      <w:r w:rsidR="00EB318E" w:rsidRPr="002315FE">
        <w:rPr>
          <w:lang w:val="en-US"/>
        </w:rPr>
        <w:t xml:space="preserve">left-peripheral </w:t>
      </w:r>
      <w:r w:rsidR="0079486F" w:rsidRPr="002315FE">
        <w:rPr>
          <w:lang w:val="en-US"/>
        </w:rPr>
        <w:t xml:space="preserve">syntactic position is available. On the contrary, sentences with </w:t>
      </w:r>
      <w:r w:rsidR="0006634B" w:rsidRPr="002315FE">
        <w:rPr>
          <w:lang w:val="en-US"/>
        </w:rPr>
        <w:t>the</w:t>
      </w:r>
      <w:r w:rsidR="0079486F" w:rsidRPr="002315FE">
        <w:rPr>
          <w:lang w:val="en-US"/>
        </w:rPr>
        <w:t xml:space="preserve"> overt dislocation of two constituents</w:t>
      </w:r>
      <w:r w:rsidR="00C06317" w:rsidRPr="002315FE">
        <w:rPr>
          <w:lang w:val="en-US"/>
        </w:rPr>
        <w:t xml:space="preserve">, as the ones investigated </w:t>
      </w:r>
      <w:proofErr w:type="gramStart"/>
      <w:r w:rsidR="00C06317" w:rsidRPr="002315FE">
        <w:rPr>
          <w:lang w:val="en-US"/>
        </w:rPr>
        <w:t xml:space="preserve">here, </w:t>
      </w:r>
      <w:r w:rsidR="0079486F" w:rsidRPr="002315FE">
        <w:rPr>
          <w:lang w:val="en-US"/>
        </w:rPr>
        <w:t xml:space="preserve"> </w:t>
      </w:r>
      <w:r w:rsidR="0006634B" w:rsidRPr="002315FE">
        <w:rPr>
          <w:lang w:val="en-US"/>
        </w:rPr>
        <w:t>carry</w:t>
      </w:r>
      <w:proofErr w:type="gramEnd"/>
      <w:r w:rsidR="0006634B" w:rsidRPr="002315FE">
        <w:rPr>
          <w:lang w:val="en-US"/>
        </w:rPr>
        <w:t xml:space="preserve"> the crucial information </w:t>
      </w:r>
      <w:r w:rsidR="009B3EDF" w:rsidRPr="002315FE">
        <w:rPr>
          <w:lang w:val="en-US"/>
        </w:rPr>
        <w:t xml:space="preserve">that would force </w:t>
      </w:r>
      <w:r w:rsidR="0079486F" w:rsidRPr="002315FE">
        <w:rPr>
          <w:lang w:val="en-US"/>
        </w:rPr>
        <w:t xml:space="preserve">children to expand their clausal representation into </w:t>
      </w:r>
      <w:r w:rsidR="00D07BC7" w:rsidRPr="002315FE">
        <w:rPr>
          <w:lang w:val="en-US"/>
        </w:rPr>
        <w:t xml:space="preserve">a </w:t>
      </w:r>
      <w:r w:rsidR="0095705D" w:rsidRPr="002315FE">
        <w:rPr>
          <w:lang w:val="en-US"/>
        </w:rPr>
        <w:t xml:space="preserve">more articulated </w:t>
      </w:r>
      <w:r w:rsidR="009B3EDF" w:rsidRPr="002315FE">
        <w:rPr>
          <w:lang w:val="en-US"/>
        </w:rPr>
        <w:t>left-</w:t>
      </w:r>
      <w:r w:rsidR="0095705D" w:rsidRPr="002315FE">
        <w:rPr>
          <w:lang w:val="en-US"/>
        </w:rPr>
        <w:t>periphery</w:t>
      </w:r>
      <w:r w:rsidR="0079486F" w:rsidRPr="002315FE">
        <w:rPr>
          <w:lang w:val="en-US"/>
        </w:rPr>
        <w:t>.</w:t>
      </w:r>
      <w:r w:rsidR="000B0B75" w:rsidRPr="002315FE">
        <w:rPr>
          <w:lang w:val="en-US"/>
        </w:rPr>
        <w:t xml:space="preserve"> </w:t>
      </w:r>
      <w:r w:rsidR="00BF7757" w:rsidRPr="002315FE">
        <w:rPr>
          <w:lang w:val="en-US"/>
        </w:rPr>
        <w:t xml:space="preserve">But not all sentences with double dislocations are accessible to children. </w:t>
      </w:r>
      <w:r w:rsidR="0006634B" w:rsidRPr="002315FE">
        <w:rPr>
          <w:lang w:val="en-US"/>
        </w:rPr>
        <w:t xml:space="preserve">A crucial interrogative is </w:t>
      </w:r>
      <w:r w:rsidR="000B0B75" w:rsidRPr="002315FE">
        <w:rPr>
          <w:lang w:val="en-US"/>
        </w:rPr>
        <w:t xml:space="preserve">whether </w:t>
      </w:r>
      <w:r w:rsidR="00C06317" w:rsidRPr="002315FE">
        <w:rPr>
          <w:lang w:val="en-US"/>
        </w:rPr>
        <w:t xml:space="preserve">SOV </w:t>
      </w:r>
      <w:r w:rsidR="000B0B75" w:rsidRPr="002315FE">
        <w:rPr>
          <w:lang w:val="en-US"/>
        </w:rPr>
        <w:t xml:space="preserve">sentences </w:t>
      </w:r>
      <w:r w:rsidR="00C06317" w:rsidRPr="002315FE">
        <w:rPr>
          <w:lang w:val="en-US"/>
        </w:rPr>
        <w:t xml:space="preserve">alone </w:t>
      </w:r>
      <w:r w:rsidR="000B0B75" w:rsidRPr="002315FE">
        <w:rPr>
          <w:lang w:val="en-US"/>
        </w:rPr>
        <w:t xml:space="preserve">are sufficient to converge on </w:t>
      </w:r>
      <w:proofErr w:type="gramStart"/>
      <w:r w:rsidR="00DD39CC" w:rsidRPr="002315FE">
        <w:rPr>
          <w:lang w:val="en-US"/>
        </w:rPr>
        <w:t>an</w:t>
      </w:r>
      <w:proofErr w:type="gramEnd"/>
      <w:r w:rsidR="00DD39CC" w:rsidRPr="002315FE">
        <w:rPr>
          <w:lang w:val="en-US"/>
        </w:rPr>
        <w:t xml:space="preserve"> satisfactorily first approximation of the layered structure of the Italian clauses. </w:t>
      </w:r>
    </w:p>
    <w:p w14:paraId="06A3FEA7" w14:textId="77777777" w:rsidR="000B0B75" w:rsidRPr="002315FE" w:rsidRDefault="000B0B75" w:rsidP="00385D58">
      <w:pPr>
        <w:spacing w:line="312" w:lineRule="auto"/>
        <w:jc w:val="both"/>
        <w:rPr>
          <w:lang w:val="en-US"/>
        </w:rPr>
      </w:pPr>
    </w:p>
    <w:p w14:paraId="6FBACED7" w14:textId="6C79DBCE" w:rsidR="0079486F" w:rsidRPr="002315FE" w:rsidRDefault="00DD39CC" w:rsidP="00385D58">
      <w:pPr>
        <w:spacing w:line="312" w:lineRule="auto"/>
        <w:jc w:val="both"/>
        <w:rPr>
          <w:lang w:val="en-US"/>
        </w:rPr>
      </w:pPr>
      <w:r w:rsidRPr="002315FE">
        <w:rPr>
          <w:lang w:val="en-US"/>
        </w:rPr>
        <w:t>The answer to this question seems to be affirmative</w:t>
      </w:r>
      <w:r w:rsidR="00D66408" w:rsidRPr="002315FE">
        <w:rPr>
          <w:lang w:val="en-US"/>
        </w:rPr>
        <w:t xml:space="preserve">, </w:t>
      </w:r>
      <w:r w:rsidR="0009125B" w:rsidRPr="002315FE">
        <w:rPr>
          <w:lang w:val="en-US"/>
        </w:rPr>
        <w:t>since OSV</w:t>
      </w:r>
      <w:r w:rsidR="0079486F" w:rsidRPr="002315FE">
        <w:rPr>
          <w:lang w:val="en-US"/>
        </w:rPr>
        <w:t xml:space="preserve"> constructions</w:t>
      </w:r>
      <w:r w:rsidR="00892A42" w:rsidRPr="002315FE">
        <w:rPr>
          <w:lang w:val="en-US"/>
        </w:rPr>
        <w:t xml:space="preserve">, the ones that may be not correctly represented in children's intake, </w:t>
      </w:r>
      <w:r w:rsidR="0009125B" w:rsidRPr="002315FE">
        <w:rPr>
          <w:lang w:val="en-US"/>
        </w:rPr>
        <w:t xml:space="preserve">are </w:t>
      </w:r>
      <w:r w:rsidR="0095705D" w:rsidRPr="002315FE">
        <w:rPr>
          <w:lang w:val="en-US"/>
        </w:rPr>
        <w:t xml:space="preserve">somehow </w:t>
      </w:r>
      <w:r w:rsidR="0079486F" w:rsidRPr="002315FE">
        <w:rPr>
          <w:lang w:val="en-US"/>
        </w:rPr>
        <w:t>less informative</w:t>
      </w:r>
      <w:r w:rsidR="0009125B" w:rsidRPr="002315FE">
        <w:rPr>
          <w:lang w:val="en-US"/>
        </w:rPr>
        <w:t xml:space="preserve"> than SOV</w:t>
      </w:r>
      <w:r w:rsidR="0079486F" w:rsidRPr="002315FE">
        <w:rPr>
          <w:lang w:val="en-US"/>
        </w:rPr>
        <w:t xml:space="preserve">. </w:t>
      </w:r>
      <w:r w:rsidRPr="002315FE">
        <w:rPr>
          <w:lang w:val="en-US"/>
        </w:rPr>
        <w:t xml:space="preserve">In </w:t>
      </w:r>
      <w:r w:rsidR="00D66408" w:rsidRPr="002315FE">
        <w:rPr>
          <w:lang w:val="en-US"/>
        </w:rPr>
        <w:t xml:space="preserve">OSV </w:t>
      </w:r>
      <w:r w:rsidRPr="002315FE">
        <w:rPr>
          <w:lang w:val="en-US"/>
        </w:rPr>
        <w:t>sentences, t</w:t>
      </w:r>
      <w:r w:rsidR="00447CC0" w:rsidRPr="002315FE">
        <w:rPr>
          <w:lang w:val="en-US"/>
        </w:rPr>
        <w:t>he</w:t>
      </w:r>
      <w:r w:rsidR="0079486F" w:rsidRPr="002315FE">
        <w:rPr>
          <w:lang w:val="en-US"/>
        </w:rPr>
        <w:t xml:space="preserve"> subject-verb cluster</w:t>
      </w:r>
      <w:r w:rsidR="00447CC0" w:rsidRPr="002315FE">
        <w:rPr>
          <w:lang w:val="en-US"/>
        </w:rPr>
        <w:t xml:space="preserve"> (SV)</w:t>
      </w:r>
      <w:r w:rsidR="0079486F" w:rsidRPr="002315FE">
        <w:rPr>
          <w:lang w:val="en-US"/>
        </w:rPr>
        <w:t xml:space="preserve"> </w:t>
      </w:r>
      <w:r w:rsidR="00447CC0" w:rsidRPr="002315FE">
        <w:rPr>
          <w:lang w:val="en-US"/>
        </w:rPr>
        <w:t xml:space="preserve">is still the same as in </w:t>
      </w:r>
      <w:r w:rsidR="00D66408" w:rsidRPr="002315FE">
        <w:rPr>
          <w:lang w:val="en-US"/>
        </w:rPr>
        <w:t xml:space="preserve">the </w:t>
      </w:r>
      <w:r w:rsidR="00447CC0" w:rsidRPr="002315FE">
        <w:rPr>
          <w:lang w:val="en-US"/>
        </w:rPr>
        <w:t xml:space="preserve">canonical (SV)O sentences. Therefore, </w:t>
      </w:r>
      <w:r w:rsidR="009B3EDF" w:rsidRPr="002315FE">
        <w:rPr>
          <w:lang w:val="en-US"/>
        </w:rPr>
        <w:t xml:space="preserve">the </w:t>
      </w:r>
      <w:r w:rsidR="0095705D" w:rsidRPr="002315FE">
        <w:rPr>
          <w:lang w:val="en-US"/>
        </w:rPr>
        <w:t>problematic</w:t>
      </w:r>
      <w:r w:rsidRPr="002315FE">
        <w:rPr>
          <w:lang w:val="en-US"/>
        </w:rPr>
        <w:t xml:space="preserve"> </w:t>
      </w:r>
      <w:r w:rsidR="00447CC0" w:rsidRPr="002315FE">
        <w:rPr>
          <w:lang w:val="en-US"/>
        </w:rPr>
        <w:t xml:space="preserve">O(SV) sentences </w:t>
      </w:r>
      <w:r w:rsidR="0095705D" w:rsidRPr="002315FE">
        <w:rPr>
          <w:lang w:val="en-US"/>
        </w:rPr>
        <w:t xml:space="preserve">would </w:t>
      </w:r>
      <w:r w:rsidR="00447CC0" w:rsidRPr="002315FE">
        <w:rPr>
          <w:lang w:val="en-US"/>
        </w:rPr>
        <w:t xml:space="preserve">only inform children that the canonical VO cluster is </w:t>
      </w:r>
      <w:proofErr w:type="gramStart"/>
      <w:r w:rsidR="00447CC0" w:rsidRPr="002315FE">
        <w:rPr>
          <w:lang w:val="en-US"/>
        </w:rPr>
        <w:t>broken</w:t>
      </w:r>
      <w:r w:rsidR="0095705D" w:rsidRPr="002315FE">
        <w:rPr>
          <w:lang w:val="en-US"/>
        </w:rPr>
        <w:t>:</w:t>
      </w:r>
      <w:proofErr w:type="gramEnd"/>
      <w:r w:rsidR="0095705D" w:rsidRPr="002315FE">
        <w:rPr>
          <w:lang w:val="en-US"/>
        </w:rPr>
        <w:t xml:space="preserve"> they </w:t>
      </w:r>
      <w:r w:rsidR="00447CC0" w:rsidRPr="002315FE">
        <w:rPr>
          <w:lang w:val="en-US"/>
        </w:rPr>
        <w:t xml:space="preserve">provide unambiguous evidence </w:t>
      </w:r>
      <w:r w:rsidR="00D66408" w:rsidRPr="002315FE">
        <w:rPr>
          <w:lang w:val="en-US"/>
        </w:rPr>
        <w:t xml:space="preserve">on the </w:t>
      </w:r>
      <w:r w:rsidR="00447CC0" w:rsidRPr="002315FE">
        <w:rPr>
          <w:lang w:val="en-US"/>
        </w:rPr>
        <w:t>dislocat</w:t>
      </w:r>
      <w:r w:rsidR="00D66408" w:rsidRPr="002315FE">
        <w:rPr>
          <w:lang w:val="en-US"/>
        </w:rPr>
        <w:t>ion</w:t>
      </w:r>
      <w:r w:rsidR="00447CC0" w:rsidRPr="002315FE">
        <w:rPr>
          <w:lang w:val="en-US"/>
        </w:rPr>
        <w:t xml:space="preserve"> </w:t>
      </w:r>
      <w:r w:rsidR="00D66408" w:rsidRPr="002315FE">
        <w:rPr>
          <w:lang w:val="en-US"/>
        </w:rPr>
        <w:t xml:space="preserve">of </w:t>
      </w:r>
      <w:r w:rsidR="0095705D" w:rsidRPr="002315FE">
        <w:rPr>
          <w:lang w:val="en-US"/>
        </w:rPr>
        <w:t xml:space="preserve">a single constituent, </w:t>
      </w:r>
      <w:r w:rsidR="00D66408" w:rsidRPr="002315FE">
        <w:rPr>
          <w:lang w:val="en-US"/>
        </w:rPr>
        <w:t xml:space="preserve">the object. </w:t>
      </w:r>
      <w:r w:rsidR="00434521" w:rsidRPr="002315FE">
        <w:rPr>
          <w:lang w:val="en-US"/>
        </w:rPr>
        <w:t>These constructions</w:t>
      </w:r>
      <w:r w:rsidR="009C0FAC" w:rsidRPr="002315FE">
        <w:rPr>
          <w:lang w:val="en-US"/>
        </w:rPr>
        <w:t xml:space="preserve"> </w:t>
      </w:r>
      <w:r w:rsidR="00447CC0" w:rsidRPr="002315FE">
        <w:rPr>
          <w:lang w:val="en-US"/>
        </w:rPr>
        <w:t xml:space="preserve">are </w:t>
      </w:r>
      <w:r w:rsidR="009C0FAC" w:rsidRPr="002315FE">
        <w:rPr>
          <w:lang w:val="en-US"/>
        </w:rPr>
        <w:t xml:space="preserve">quite </w:t>
      </w:r>
      <w:r w:rsidR="00447CC0" w:rsidRPr="002315FE">
        <w:rPr>
          <w:lang w:val="en-US"/>
        </w:rPr>
        <w:t>uninformative on the possibility to left-</w:t>
      </w:r>
      <w:proofErr w:type="gramStart"/>
      <w:r w:rsidR="00447CC0" w:rsidRPr="002315FE">
        <w:rPr>
          <w:lang w:val="en-US"/>
        </w:rPr>
        <w:t xml:space="preserve">dislocate </w:t>
      </w:r>
      <w:r w:rsidRPr="002315FE">
        <w:rPr>
          <w:lang w:val="en-US"/>
        </w:rPr>
        <w:t>also</w:t>
      </w:r>
      <w:proofErr w:type="gramEnd"/>
      <w:r w:rsidRPr="002315FE">
        <w:rPr>
          <w:lang w:val="en-US"/>
        </w:rPr>
        <w:t xml:space="preserve"> the subject</w:t>
      </w:r>
      <w:r w:rsidR="009C0FAC" w:rsidRPr="002315FE">
        <w:rPr>
          <w:lang w:val="en-US"/>
        </w:rPr>
        <w:t xml:space="preserve">, </w:t>
      </w:r>
      <w:r w:rsidRPr="002315FE">
        <w:rPr>
          <w:lang w:val="en-US"/>
        </w:rPr>
        <w:t xml:space="preserve">since </w:t>
      </w:r>
      <w:r w:rsidR="00434521" w:rsidRPr="002315FE">
        <w:rPr>
          <w:lang w:val="en-US"/>
        </w:rPr>
        <w:t xml:space="preserve">if </w:t>
      </w:r>
      <w:r w:rsidRPr="002315FE">
        <w:rPr>
          <w:lang w:val="en-US"/>
        </w:rPr>
        <w:t xml:space="preserve">subject movement </w:t>
      </w:r>
      <w:r w:rsidR="00434521" w:rsidRPr="002315FE">
        <w:rPr>
          <w:lang w:val="en-US"/>
        </w:rPr>
        <w:t>occurs, it would be</w:t>
      </w:r>
      <w:r w:rsidRPr="002315FE">
        <w:rPr>
          <w:lang w:val="en-US"/>
        </w:rPr>
        <w:t xml:space="preserve"> string-vacuous.</w:t>
      </w:r>
    </w:p>
    <w:p w14:paraId="49547D21" w14:textId="49513580" w:rsidR="00447CC0" w:rsidRPr="002315FE" w:rsidRDefault="00447CC0" w:rsidP="00385D58">
      <w:pPr>
        <w:spacing w:line="312" w:lineRule="auto"/>
        <w:jc w:val="both"/>
        <w:rPr>
          <w:lang w:val="en-US"/>
        </w:rPr>
      </w:pPr>
    </w:p>
    <w:p w14:paraId="777A85DE" w14:textId="60C44AA2" w:rsidR="005F0B93" w:rsidRPr="002315FE" w:rsidRDefault="00447CC0" w:rsidP="00385D58">
      <w:pPr>
        <w:spacing w:line="312" w:lineRule="auto"/>
        <w:jc w:val="both"/>
        <w:rPr>
          <w:lang w:val="en-US"/>
        </w:rPr>
      </w:pPr>
      <w:r w:rsidRPr="002315FE">
        <w:rPr>
          <w:lang w:val="en-US"/>
        </w:rPr>
        <w:t xml:space="preserve">SOV sentences, instead, are more transparent. </w:t>
      </w:r>
      <w:r w:rsidR="00434521" w:rsidRPr="002315FE">
        <w:rPr>
          <w:lang w:val="en-US"/>
        </w:rPr>
        <w:t>Here b</w:t>
      </w:r>
      <w:r w:rsidRPr="002315FE">
        <w:rPr>
          <w:lang w:val="en-US"/>
        </w:rPr>
        <w:t>oth the (SV) and the (V</w:t>
      </w:r>
      <w:r w:rsidR="00DD39CC" w:rsidRPr="002315FE">
        <w:rPr>
          <w:lang w:val="en-US"/>
        </w:rPr>
        <w:t>O</w:t>
      </w:r>
      <w:r w:rsidRPr="002315FE">
        <w:rPr>
          <w:lang w:val="en-US"/>
        </w:rPr>
        <w:t xml:space="preserve">) clusters found in canonical SVO sentences are broken: the object </w:t>
      </w:r>
      <w:r w:rsidR="009C0FAC" w:rsidRPr="002315FE">
        <w:rPr>
          <w:lang w:val="en-US"/>
        </w:rPr>
        <w:t>does</w:t>
      </w:r>
      <w:r w:rsidRPr="002315FE">
        <w:rPr>
          <w:lang w:val="en-US"/>
        </w:rPr>
        <w:t xml:space="preserve"> not </w:t>
      </w:r>
      <w:r w:rsidR="009C0FAC" w:rsidRPr="002315FE">
        <w:rPr>
          <w:lang w:val="en-US"/>
        </w:rPr>
        <w:t xml:space="preserve">sit </w:t>
      </w:r>
      <w:r w:rsidRPr="002315FE">
        <w:rPr>
          <w:lang w:val="en-US"/>
        </w:rPr>
        <w:t xml:space="preserve">in its postverbal position </w:t>
      </w:r>
      <w:r w:rsidR="00DD39CC" w:rsidRPr="002315FE">
        <w:rPr>
          <w:lang w:val="en-US"/>
        </w:rPr>
        <w:t>(OV</w:t>
      </w:r>
      <w:r w:rsidR="009C0FAC" w:rsidRPr="002315FE">
        <w:rPr>
          <w:lang w:val="en-US"/>
        </w:rPr>
        <w:t xml:space="preserve"> instead of VO</w:t>
      </w:r>
      <w:r w:rsidR="00DD39CC" w:rsidRPr="002315FE">
        <w:rPr>
          <w:lang w:val="en-US"/>
        </w:rPr>
        <w:t>)</w:t>
      </w:r>
      <w:r w:rsidR="009C0FAC" w:rsidRPr="002315FE">
        <w:rPr>
          <w:lang w:val="en-US"/>
        </w:rPr>
        <w:t xml:space="preserve">; moreover, </w:t>
      </w:r>
      <w:r w:rsidRPr="002315FE">
        <w:rPr>
          <w:lang w:val="en-US"/>
        </w:rPr>
        <w:t xml:space="preserve">also the subject is </w:t>
      </w:r>
      <w:r w:rsidR="00DF3C17" w:rsidRPr="002315FE">
        <w:rPr>
          <w:lang w:val="en-US"/>
        </w:rPr>
        <w:t xml:space="preserve">visibly </w:t>
      </w:r>
      <w:r w:rsidRPr="002315FE">
        <w:rPr>
          <w:lang w:val="en-US"/>
        </w:rPr>
        <w:t xml:space="preserve">moved </w:t>
      </w:r>
      <w:r w:rsidR="009C0FAC" w:rsidRPr="002315FE">
        <w:rPr>
          <w:lang w:val="en-US"/>
        </w:rPr>
        <w:t xml:space="preserve">so to immediately precede </w:t>
      </w:r>
      <w:r w:rsidRPr="002315FE">
        <w:rPr>
          <w:lang w:val="en-US"/>
        </w:rPr>
        <w:t>the object</w:t>
      </w:r>
      <w:r w:rsidR="00DF3C17" w:rsidRPr="002315FE">
        <w:rPr>
          <w:lang w:val="en-US"/>
        </w:rPr>
        <w:t xml:space="preserve"> (SO</w:t>
      </w:r>
      <w:r w:rsidR="009C0FAC" w:rsidRPr="002315FE">
        <w:rPr>
          <w:lang w:val="en-US"/>
        </w:rPr>
        <w:t xml:space="preserve"> instead of SV</w:t>
      </w:r>
      <w:r w:rsidR="00DF3C17" w:rsidRPr="002315FE">
        <w:rPr>
          <w:lang w:val="en-US"/>
        </w:rPr>
        <w:t>)</w:t>
      </w:r>
      <w:r w:rsidR="009C0FAC" w:rsidRPr="002315FE">
        <w:rPr>
          <w:lang w:val="en-US"/>
        </w:rPr>
        <w:t>.</w:t>
      </w:r>
      <w:r w:rsidRPr="002315FE">
        <w:rPr>
          <w:lang w:val="en-US"/>
        </w:rPr>
        <w:t xml:space="preserve"> </w:t>
      </w:r>
      <w:r w:rsidR="009C0FAC" w:rsidRPr="002315FE">
        <w:rPr>
          <w:lang w:val="en-US"/>
        </w:rPr>
        <w:t xml:space="preserve">Hence, the </w:t>
      </w:r>
      <w:r w:rsidR="00DF3C17" w:rsidRPr="002315FE">
        <w:rPr>
          <w:lang w:val="en-US"/>
        </w:rPr>
        <w:t xml:space="preserve">SOV </w:t>
      </w:r>
      <w:r w:rsidR="00434521" w:rsidRPr="002315FE">
        <w:rPr>
          <w:lang w:val="en-US"/>
        </w:rPr>
        <w:t xml:space="preserve">configuration </w:t>
      </w:r>
      <w:r w:rsidR="009C0FAC" w:rsidRPr="002315FE">
        <w:rPr>
          <w:lang w:val="en-US"/>
        </w:rPr>
        <w:t>is,</w:t>
      </w:r>
      <w:r w:rsidR="00434521" w:rsidRPr="002315FE">
        <w:rPr>
          <w:lang w:val="en-US"/>
        </w:rPr>
        <w:t xml:space="preserve"> </w:t>
      </w:r>
      <w:r w:rsidR="009C0FAC" w:rsidRPr="002315FE">
        <w:rPr>
          <w:lang w:val="en-US"/>
        </w:rPr>
        <w:t xml:space="preserve">at the same time, </w:t>
      </w:r>
      <w:r w:rsidR="00051C9B" w:rsidRPr="002315FE">
        <w:rPr>
          <w:lang w:val="en-US"/>
        </w:rPr>
        <w:t>the more informative</w:t>
      </w:r>
      <w:r w:rsidR="00DF3C17" w:rsidRPr="002315FE">
        <w:rPr>
          <w:lang w:val="en-US"/>
        </w:rPr>
        <w:t xml:space="preserve"> </w:t>
      </w:r>
      <w:proofErr w:type="gramStart"/>
      <w:r w:rsidR="00DF3C17" w:rsidRPr="002315FE">
        <w:rPr>
          <w:lang w:val="en-US"/>
        </w:rPr>
        <w:t>and a</w:t>
      </w:r>
      <w:r w:rsidR="00051C9B" w:rsidRPr="002315FE">
        <w:rPr>
          <w:lang w:val="en-US"/>
        </w:rPr>
        <w:t>lso</w:t>
      </w:r>
      <w:proofErr w:type="gramEnd"/>
      <w:r w:rsidR="00051C9B" w:rsidRPr="002315FE">
        <w:rPr>
          <w:lang w:val="en-US"/>
        </w:rPr>
        <w:t xml:space="preserve"> the easier to parse for young children. </w:t>
      </w:r>
      <w:r w:rsidR="009C0FAC" w:rsidRPr="002315FE">
        <w:rPr>
          <w:lang w:val="en-US"/>
        </w:rPr>
        <w:t>Under this view, s</w:t>
      </w:r>
      <w:r w:rsidR="005F0B93" w:rsidRPr="002315FE">
        <w:rPr>
          <w:lang w:val="en-US"/>
        </w:rPr>
        <w:t xml:space="preserve">entences like </w:t>
      </w:r>
      <w:r w:rsidR="005F0B93" w:rsidRPr="002315FE">
        <w:rPr>
          <w:i/>
          <w:iCs/>
          <w:lang w:val="en-US"/>
        </w:rPr>
        <w:t xml:space="preserve">S </w:t>
      </w:r>
      <w:proofErr w:type="spellStart"/>
      <w:r w:rsidR="005F0B93" w:rsidRPr="002315FE">
        <w:rPr>
          <w:i/>
          <w:iCs/>
          <w:lang w:val="en-US"/>
        </w:rPr>
        <w:t>Wh</w:t>
      </w:r>
      <w:proofErr w:type="spellEnd"/>
      <w:r w:rsidR="005F0B93" w:rsidRPr="002315FE">
        <w:rPr>
          <w:i/>
          <w:iCs/>
          <w:lang w:val="en-US"/>
        </w:rPr>
        <w:t xml:space="preserve"> V</w:t>
      </w:r>
      <w:r w:rsidR="005F0B93" w:rsidRPr="002315FE">
        <w:rPr>
          <w:lang w:val="en-US"/>
        </w:rPr>
        <w:t xml:space="preserve"> </w:t>
      </w:r>
      <w:r w:rsidR="009C0FAC" w:rsidRPr="002315FE">
        <w:rPr>
          <w:lang w:val="en-US"/>
        </w:rPr>
        <w:t xml:space="preserve">can be considered as </w:t>
      </w:r>
      <w:r w:rsidR="00DF3C17" w:rsidRPr="002315FE">
        <w:rPr>
          <w:lang w:val="en-US"/>
        </w:rPr>
        <w:t xml:space="preserve">the primary </w:t>
      </w:r>
      <w:r w:rsidR="005F0B93" w:rsidRPr="002315FE">
        <w:rPr>
          <w:lang w:val="en-US"/>
        </w:rPr>
        <w:t xml:space="preserve">triggers that </w:t>
      </w:r>
      <w:r w:rsidR="00DF3C17" w:rsidRPr="002315FE">
        <w:rPr>
          <w:lang w:val="en-US"/>
        </w:rPr>
        <w:t xml:space="preserve">allow children to correctly </w:t>
      </w:r>
      <w:r w:rsidR="00434521" w:rsidRPr="002315FE">
        <w:rPr>
          <w:lang w:val="en-US"/>
        </w:rPr>
        <w:t>hypothesize</w:t>
      </w:r>
      <w:r w:rsidR="00DF3C17" w:rsidRPr="002315FE">
        <w:rPr>
          <w:lang w:val="en-US"/>
        </w:rPr>
        <w:t xml:space="preserve"> the </w:t>
      </w:r>
      <w:r w:rsidR="005F0B93" w:rsidRPr="002315FE">
        <w:rPr>
          <w:lang w:val="en-US"/>
        </w:rPr>
        <w:t>expand</w:t>
      </w:r>
      <w:r w:rsidR="00434521" w:rsidRPr="002315FE">
        <w:rPr>
          <w:lang w:val="en-US"/>
        </w:rPr>
        <w:t>ed</w:t>
      </w:r>
      <w:r w:rsidR="005F0B93" w:rsidRPr="002315FE">
        <w:rPr>
          <w:lang w:val="en-US"/>
        </w:rPr>
        <w:t xml:space="preserve"> left-periphery </w:t>
      </w:r>
      <w:r w:rsidR="00DF3C17" w:rsidRPr="002315FE">
        <w:rPr>
          <w:lang w:val="en-US"/>
        </w:rPr>
        <w:t xml:space="preserve">of </w:t>
      </w:r>
      <w:r w:rsidR="009C0FAC" w:rsidRPr="002315FE">
        <w:rPr>
          <w:lang w:val="en-US"/>
        </w:rPr>
        <w:t xml:space="preserve">languages of </w:t>
      </w:r>
      <w:r w:rsidR="00DF3C17" w:rsidRPr="002315FE">
        <w:rPr>
          <w:lang w:val="en-US"/>
        </w:rPr>
        <w:t>the</w:t>
      </w:r>
      <w:r w:rsidR="005F0B93" w:rsidRPr="002315FE">
        <w:rPr>
          <w:lang w:val="en-US"/>
        </w:rPr>
        <w:t xml:space="preserve"> Italian</w:t>
      </w:r>
      <w:r w:rsidR="00DF3C17" w:rsidRPr="002315FE">
        <w:rPr>
          <w:lang w:val="en-US"/>
        </w:rPr>
        <w:t xml:space="preserve"> kind</w:t>
      </w:r>
      <w:r w:rsidR="005F0B93" w:rsidRPr="002315FE">
        <w:rPr>
          <w:lang w:val="en-US"/>
        </w:rPr>
        <w:t xml:space="preserve">. </w:t>
      </w:r>
      <w:r w:rsidR="00DF3C17" w:rsidRPr="002315FE">
        <w:rPr>
          <w:lang w:val="en-US"/>
        </w:rPr>
        <w:t>In this respect, sentences with multiple movements should</w:t>
      </w:r>
      <w:r w:rsidR="009C0FAC" w:rsidRPr="002315FE">
        <w:rPr>
          <w:lang w:val="en-US"/>
        </w:rPr>
        <w:t>n't</w:t>
      </w:r>
      <w:r w:rsidR="00DF3C17" w:rsidRPr="002315FE">
        <w:rPr>
          <w:lang w:val="en-US"/>
        </w:rPr>
        <w:t xml:space="preserve"> be </w:t>
      </w:r>
      <w:r w:rsidR="009C0FAC" w:rsidRPr="002315FE">
        <w:rPr>
          <w:lang w:val="en-US"/>
        </w:rPr>
        <w:t>treated</w:t>
      </w:r>
      <w:r w:rsidR="00DF3C17" w:rsidRPr="002315FE">
        <w:rPr>
          <w:lang w:val="en-US"/>
        </w:rPr>
        <w:t xml:space="preserve"> </w:t>
      </w:r>
      <w:r w:rsidR="00C36179" w:rsidRPr="002315FE">
        <w:rPr>
          <w:lang w:val="en-US"/>
        </w:rPr>
        <w:t xml:space="preserve">as </w:t>
      </w:r>
      <w:r w:rsidR="00DF3C17" w:rsidRPr="002315FE">
        <w:rPr>
          <w:lang w:val="en-US"/>
        </w:rPr>
        <w:t>marginal</w:t>
      </w:r>
      <w:r w:rsidR="00C36179" w:rsidRPr="002315FE">
        <w:rPr>
          <w:lang w:val="en-US"/>
        </w:rPr>
        <w:t xml:space="preserve"> constructions</w:t>
      </w:r>
      <w:r w:rsidR="00DF3C17" w:rsidRPr="002315FE">
        <w:rPr>
          <w:lang w:val="en-US"/>
        </w:rPr>
        <w:t>, but instead a key primary source of informative data.</w:t>
      </w:r>
    </w:p>
    <w:p w14:paraId="002A38C9" w14:textId="139F4407" w:rsidR="00892A42" w:rsidRPr="002315FE" w:rsidRDefault="00892A42" w:rsidP="00385D58">
      <w:pPr>
        <w:spacing w:line="312" w:lineRule="auto"/>
        <w:jc w:val="both"/>
        <w:rPr>
          <w:lang w:val="en-US"/>
        </w:rPr>
      </w:pPr>
    </w:p>
    <w:p w14:paraId="1A0C820F" w14:textId="0F38887D" w:rsidR="00EF2C1C" w:rsidRPr="002315FE" w:rsidRDefault="00892A42" w:rsidP="00B83FDF">
      <w:pPr>
        <w:spacing w:line="312" w:lineRule="auto"/>
        <w:jc w:val="both"/>
        <w:rPr>
          <w:lang w:val="en-US"/>
        </w:rPr>
      </w:pPr>
      <w:r w:rsidRPr="002315FE">
        <w:rPr>
          <w:lang w:val="en-US"/>
        </w:rPr>
        <w:t xml:space="preserve">The second question is on what triggers the proper analysis of OSV sequences, leading to a fully adult-like representation of the left-periphery. </w:t>
      </w:r>
      <w:r w:rsidR="00ED6A3A" w:rsidRPr="002315FE">
        <w:rPr>
          <w:lang w:val="en-US"/>
        </w:rPr>
        <w:t xml:space="preserve">This question did already </w:t>
      </w:r>
      <w:r w:rsidR="00AE341A" w:rsidRPr="002315FE">
        <w:rPr>
          <w:lang w:val="en-US"/>
        </w:rPr>
        <w:t>receive</w:t>
      </w:r>
      <w:r w:rsidR="00ED6A3A" w:rsidRPr="002315FE">
        <w:rPr>
          <w:lang w:val="en-US"/>
        </w:rPr>
        <w:t xml:space="preserve"> an answer, u</w:t>
      </w:r>
      <w:r w:rsidR="00E82D7C" w:rsidRPr="002315FE">
        <w:rPr>
          <w:lang w:val="en-US"/>
        </w:rPr>
        <w:t>nder an intervention-based account</w:t>
      </w:r>
      <w:r w:rsidR="00ED6A3A" w:rsidRPr="002315FE">
        <w:rPr>
          <w:lang w:val="en-US"/>
        </w:rPr>
        <w:t>.</w:t>
      </w:r>
      <w:r w:rsidR="00E82D7C" w:rsidRPr="002315FE">
        <w:rPr>
          <w:lang w:val="en-US"/>
        </w:rPr>
        <w:t xml:space="preserve"> </w:t>
      </w:r>
      <w:r w:rsidR="00AE341A" w:rsidRPr="002315FE">
        <w:rPr>
          <w:lang w:val="en-US"/>
        </w:rPr>
        <w:t>In fact, n</w:t>
      </w:r>
      <w:r w:rsidR="00E82D7C" w:rsidRPr="002315FE">
        <w:rPr>
          <w:lang w:val="en-US"/>
        </w:rPr>
        <w:t xml:space="preserve">ested chains </w:t>
      </w:r>
      <w:r w:rsidR="00AE341A" w:rsidRPr="002315FE">
        <w:rPr>
          <w:lang w:val="en-US"/>
        </w:rPr>
        <w:t xml:space="preserve">may </w:t>
      </w:r>
      <w:r w:rsidR="00E82D7C" w:rsidRPr="002315FE">
        <w:rPr>
          <w:lang w:val="en-US"/>
        </w:rPr>
        <w:t>become unproblematic</w:t>
      </w:r>
      <w:r w:rsidR="00ED6A3A" w:rsidRPr="002315FE">
        <w:rPr>
          <w:lang w:val="en-US"/>
        </w:rPr>
        <w:t xml:space="preserve">, as they are for adults, </w:t>
      </w:r>
      <w:r w:rsidR="00E82D7C" w:rsidRPr="002315FE">
        <w:rPr>
          <w:lang w:val="en-US"/>
        </w:rPr>
        <w:t>once children fully cons</w:t>
      </w:r>
      <w:r w:rsidR="00A4413A" w:rsidRPr="002315FE">
        <w:rPr>
          <w:lang w:val="en-US"/>
        </w:rPr>
        <w:t>ider</w:t>
      </w:r>
      <w:r w:rsidR="00E82D7C" w:rsidRPr="002315FE">
        <w:rPr>
          <w:lang w:val="en-US"/>
        </w:rPr>
        <w:t xml:space="preserve"> the </w:t>
      </w:r>
      <w:r w:rsidR="00ED6A3A" w:rsidRPr="002315FE">
        <w:rPr>
          <w:lang w:val="en-US"/>
        </w:rPr>
        <w:t xml:space="preserve">entire </w:t>
      </w:r>
      <w:r w:rsidR="00E82D7C" w:rsidRPr="002315FE">
        <w:rPr>
          <w:lang w:val="en-US"/>
        </w:rPr>
        <w:t>feature</w:t>
      </w:r>
      <w:r w:rsidR="00ED6A3A" w:rsidRPr="002315FE">
        <w:rPr>
          <w:lang w:val="en-US"/>
        </w:rPr>
        <w:t>-</w:t>
      </w:r>
      <w:r w:rsidR="00E82D7C" w:rsidRPr="002315FE">
        <w:rPr>
          <w:lang w:val="en-US"/>
        </w:rPr>
        <w:t xml:space="preserve">set </w:t>
      </w:r>
      <w:r w:rsidR="00A4413A" w:rsidRPr="002315FE">
        <w:rPr>
          <w:lang w:val="en-US"/>
        </w:rPr>
        <w:t>associated to the dislocated constituent</w:t>
      </w:r>
      <w:r w:rsidR="00ED6A3A" w:rsidRPr="002315FE">
        <w:rPr>
          <w:lang w:val="en-US"/>
        </w:rPr>
        <w:t>s</w:t>
      </w:r>
      <w:r w:rsidR="00FC29C0" w:rsidRPr="002315FE">
        <w:rPr>
          <w:lang w:val="en-US"/>
        </w:rPr>
        <w:t xml:space="preserve"> as </w:t>
      </w:r>
      <w:r w:rsidR="00ED6A3A" w:rsidRPr="002315FE">
        <w:rPr>
          <w:lang w:val="en-US"/>
        </w:rPr>
        <w:t xml:space="preserve">number or </w:t>
      </w:r>
      <w:r w:rsidR="00FC29C0" w:rsidRPr="002315FE">
        <w:rPr>
          <w:lang w:val="en-US"/>
        </w:rPr>
        <w:t xml:space="preserve">IS-features. </w:t>
      </w:r>
      <w:r w:rsidR="00B83FDF" w:rsidRPr="002315FE">
        <w:rPr>
          <w:lang w:val="en-US"/>
        </w:rPr>
        <w:t>Taken to</w:t>
      </w:r>
      <w:r w:rsidR="00B2018C" w:rsidRPr="002315FE">
        <w:rPr>
          <w:lang w:val="en-US"/>
        </w:rPr>
        <w:t>gether</w:t>
      </w:r>
      <w:r w:rsidR="00B83FDF" w:rsidRPr="002315FE">
        <w:rPr>
          <w:lang w:val="en-US"/>
        </w:rPr>
        <w:t xml:space="preserve">, the results presented here </w:t>
      </w:r>
      <w:r w:rsidR="00FC29C0" w:rsidRPr="002315FE">
        <w:rPr>
          <w:lang w:val="en-US"/>
        </w:rPr>
        <w:t xml:space="preserve">render a substantial continuity in development between </w:t>
      </w:r>
      <w:r w:rsidR="00B83FDF" w:rsidRPr="002315FE">
        <w:rPr>
          <w:lang w:val="en-US"/>
        </w:rPr>
        <w:t>2- to 5-year-olds</w:t>
      </w:r>
      <w:r w:rsidR="00FC29C0" w:rsidRPr="002315FE">
        <w:rPr>
          <w:lang w:val="en-US"/>
        </w:rPr>
        <w:t>, and later into adulthood.</w:t>
      </w:r>
      <w:r w:rsidR="00B83FDF" w:rsidRPr="002315FE">
        <w:rPr>
          <w:lang w:val="en-US"/>
        </w:rPr>
        <w:t xml:space="preserve"> </w:t>
      </w:r>
    </w:p>
    <w:p w14:paraId="563C476C" w14:textId="77777777" w:rsidR="00EF2C1C" w:rsidRPr="002315FE" w:rsidRDefault="00EF2C1C" w:rsidP="00B83FDF">
      <w:pPr>
        <w:spacing w:line="312" w:lineRule="auto"/>
        <w:jc w:val="both"/>
        <w:rPr>
          <w:lang w:val="en-US"/>
        </w:rPr>
      </w:pPr>
    </w:p>
    <w:p w14:paraId="3035747A" w14:textId="47AE8694" w:rsidR="00A86DCF" w:rsidRPr="002315FE" w:rsidRDefault="00B83FDF" w:rsidP="00463B8E">
      <w:pPr>
        <w:spacing w:line="312" w:lineRule="auto"/>
        <w:jc w:val="both"/>
        <w:rPr>
          <w:lang w:val="en-US"/>
        </w:rPr>
      </w:pPr>
      <w:r w:rsidRPr="002315FE">
        <w:rPr>
          <w:lang w:val="en-US"/>
        </w:rPr>
        <w:t xml:space="preserve">As a concluding remark, </w:t>
      </w:r>
      <w:r w:rsidR="00EF2C1C" w:rsidRPr="002315FE">
        <w:rPr>
          <w:lang w:val="en-US"/>
        </w:rPr>
        <w:t xml:space="preserve">it </w:t>
      </w:r>
      <w:r w:rsidRPr="002315FE">
        <w:rPr>
          <w:lang w:val="en-US"/>
        </w:rPr>
        <w:t xml:space="preserve">is worth pointing out that </w:t>
      </w:r>
      <w:r w:rsidR="00EF2C1C" w:rsidRPr="002315FE">
        <w:rPr>
          <w:lang w:val="en-US"/>
        </w:rPr>
        <w:t xml:space="preserve">this study </w:t>
      </w:r>
      <w:r w:rsidRPr="002315FE">
        <w:rPr>
          <w:lang w:val="en-US"/>
        </w:rPr>
        <w:t xml:space="preserve">also </w:t>
      </w:r>
      <w:r w:rsidR="00DD7D05" w:rsidRPr="002315FE">
        <w:rPr>
          <w:lang w:val="en-US"/>
        </w:rPr>
        <w:t xml:space="preserve">raises a </w:t>
      </w:r>
      <w:r w:rsidRPr="002315FE">
        <w:rPr>
          <w:lang w:val="en-US"/>
        </w:rPr>
        <w:t xml:space="preserve">new </w:t>
      </w:r>
      <w:r w:rsidR="00DD7D05" w:rsidRPr="002315FE">
        <w:rPr>
          <w:lang w:val="en-US"/>
        </w:rPr>
        <w:t xml:space="preserve">series of questions about </w:t>
      </w:r>
      <w:r w:rsidRPr="002315FE">
        <w:rPr>
          <w:lang w:val="en-US"/>
        </w:rPr>
        <w:t xml:space="preserve">children's sensitivity to </w:t>
      </w:r>
      <w:r w:rsidR="00324548" w:rsidRPr="002315FE">
        <w:rPr>
          <w:lang w:val="en-US"/>
        </w:rPr>
        <w:t>the grammatical</w:t>
      </w:r>
      <w:r w:rsidRPr="002315FE">
        <w:rPr>
          <w:lang w:val="en-US"/>
        </w:rPr>
        <w:t xml:space="preserve"> </w:t>
      </w:r>
      <w:r w:rsidR="00324548" w:rsidRPr="002315FE">
        <w:rPr>
          <w:lang w:val="en-US"/>
        </w:rPr>
        <w:t>features that help avoiding intervention. In this respect, t</w:t>
      </w:r>
      <w:r w:rsidR="00DD7D05" w:rsidRPr="002315FE">
        <w:rPr>
          <w:lang w:val="en-US"/>
        </w:rPr>
        <w:t xml:space="preserve">he distinction between active and inactive features </w:t>
      </w:r>
      <w:r w:rsidR="00F51A22" w:rsidRPr="002315FE">
        <w:rPr>
          <w:lang w:val="en-US"/>
        </w:rPr>
        <w:t>may be still too coarse</w:t>
      </w:r>
      <w:r w:rsidR="00EF2C1C" w:rsidRPr="002315FE">
        <w:rPr>
          <w:lang w:val="en-US"/>
        </w:rPr>
        <w:t xml:space="preserve"> to capture children's sequential development of A-bar movement in configuration</w:t>
      </w:r>
      <w:r w:rsidR="00422BFD" w:rsidRPr="002315FE">
        <w:rPr>
          <w:lang w:val="en-US"/>
        </w:rPr>
        <w:t>s</w:t>
      </w:r>
      <w:r w:rsidR="00EF2C1C" w:rsidRPr="002315FE">
        <w:rPr>
          <w:lang w:val="en-US"/>
        </w:rPr>
        <w:t xml:space="preserve"> where intervention might block it</w:t>
      </w:r>
      <w:r w:rsidR="00A86DCF" w:rsidRPr="002315FE">
        <w:rPr>
          <w:lang w:val="en-US"/>
        </w:rPr>
        <w:t xml:space="preserve">. There are </w:t>
      </w:r>
      <w:r w:rsidR="00F51A22" w:rsidRPr="002315FE">
        <w:rPr>
          <w:lang w:val="en-US"/>
        </w:rPr>
        <w:t xml:space="preserve">differences between </w:t>
      </w:r>
      <w:r w:rsidR="00A86DCF" w:rsidRPr="002315FE">
        <w:rPr>
          <w:lang w:val="en-US"/>
        </w:rPr>
        <w:t>the</w:t>
      </w:r>
      <w:r w:rsidRPr="002315FE">
        <w:rPr>
          <w:lang w:val="en-US"/>
        </w:rPr>
        <w:t xml:space="preserve"> kinds of active IS-features, as topic or </w:t>
      </w:r>
      <w:r w:rsidR="004C5574" w:rsidRPr="002315FE">
        <w:rPr>
          <w:lang w:val="en-US"/>
        </w:rPr>
        <w:t xml:space="preserve">contrastive </w:t>
      </w:r>
      <w:r w:rsidRPr="002315FE">
        <w:rPr>
          <w:lang w:val="en-US"/>
        </w:rPr>
        <w:t xml:space="preserve">focus, that </w:t>
      </w:r>
      <w:r w:rsidR="00324548" w:rsidRPr="002315FE">
        <w:rPr>
          <w:lang w:val="en-US"/>
        </w:rPr>
        <w:t>can</w:t>
      </w:r>
      <w:r w:rsidRPr="002315FE">
        <w:rPr>
          <w:lang w:val="en-US"/>
        </w:rPr>
        <w:t xml:space="preserve"> modulate intervention effects</w:t>
      </w:r>
      <w:r w:rsidR="00324548" w:rsidRPr="002315FE">
        <w:rPr>
          <w:lang w:val="en-US"/>
        </w:rPr>
        <w:t xml:space="preserve"> at different stages. </w:t>
      </w:r>
      <w:r w:rsidRPr="002315FE">
        <w:rPr>
          <w:lang w:val="en-US"/>
        </w:rPr>
        <w:t xml:space="preserve">In this respect, </w:t>
      </w:r>
      <w:r w:rsidR="00463B8E" w:rsidRPr="002315FE">
        <w:rPr>
          <w:lang w:val="en-US"/>
        </w:rPr>
        <w:t xml:space="preserve">more work is needed to assess if </w:t>
      </w:r>
      <w:r w:rsidR="00324548" w:rsidRPr="002315FE">
        <w:rPr>
          <w:lang w:val="en-US"/>
        </w:rPr>
        <w:t xml:space="preserve">single features could be broken up and considered in relation to other </w:t>
      </w:r>
      <w:r w:rsidR="00C543E9" w:rsidRPr="002315FE">
        <w:rPr>
          <w:lang w:val="en-US"/>
        </w:rPr>
        <w:t xml:space="preserve">additional factors such as, for example, </w:t>
      </w:r>
      <w:r w:rsidR="00A86DCF" w:rsidRPr="002315FE">
        <w:rPr>
          <w:lang w:val="en-US"/>
        </w:rPr>
        <w:t>the</w:t>
      </w:r>
      <w:r w:rsidR="00324548" w:rsidRPr="002315FE">
        <w:rPr>
          <w:lang w:val="en-US"/>
        </w:rPr>
        <w:t>ir</w:t>
      </w:r>
      <w:r w:rsidR="00C543E9" w:rsidRPr="002315FE">
        <w:rPr>
          <w:lang w:val="en-US"/>
        </w:rPr>
        <w:t xml:space="preserve"> </w:t>
      </w:r>
      <w:r w:rsidRPr="002315FE">
        <w:rPr>
          <w:lang w:val="en-US"/>
        </w:rPr>
        <w:t>encoding</w:t>
      </w:r>
      <w:r w:rsidR="00324548" w:rsidRPr="002315FE">
        <w:rPr>
          <w:lang w:val="en-US"/>
        </w:rPr>
        <w:t xml:space="preserve"> into overt morphology</w:t>
      </w:r>
      <w:r w:rsidRPr="002315FE">
        <w:rPr>
          <w:lang w:val="en-US"/>
        </w:rPr>
        <w:t xml:space="preserve"> </w:t>
      </w:r>
      <w:r w:rsidR="00C543E9" w:rsidRPr="002315FE">
        <w:rPr>
          <w:lang w:val="en-US"/>
        </w:rPr>
        <w:t xml:space="preserve">or </w:t>
      </w:r>
      <w:r w:rsidR="00A86DCF" w:rsidRPr="002315FE">
        <w:rPr>
          <w:lang w:val="en-US"/>
        </w:rPr>
        <w:t xml:space="preserve">their </w:t>
      </w:r>
      <w:r w:rsidR="00C543E9" w:rsidRPr="002315FE">
        <w:rPr>
          <w:lang w:val="en-US"/>
        </w:rPr>
        <w:t>optionality</w:t>
      </w:r>
      <w:r w:rsidR="00A86DCF" w:rsidRPr="002315FE">
        <w:rPr>
          <w:lang w:val="en-US"/>
        </w:rPr>
        <w:t xml:space="preserve"> to trigger movement</w:t>
      </w:r>
      <w:r w:rsidR="00463B8E" w:rsidRPr="002315FE">
        <w:rPr>
          <w:lang w:val="en-US"/>
        </w:rPr>
        <w:t xml:space="preserve">, that would determine their </w:t>
      </w:r>
      <w:r w:rsidR="004C5574" w:rsidRPr="002315FE">
        <w:rPr>
          <w:lang w:val="en-US"/>
        </w:rPr>
        <w:t xml:space="preserve">staggered </w:t>
      </w:r>
      <w:r w:rsidR="00463B8E" w:rsidRPr="002315FE">
        <w:rPr>
          <w:lang w:val="en-US"/>
        </w:rPr>
        <w:t xml:space="preserve">entrance </w:t>
      </w:r>
      <w:r w:rsidR="0079396A" w:rsidRPr="002315FE">
        <w:rPr>
          <w:lang w:val="en-US"/>
        </w:rPr>
        <w:t xml:space="preserve">within </w:t>
      </w:r>
      <w:r w:rsidR="00463B8E" w:rsidRPr="002315FE">
        <w:rPr>
          <w:lang w:val="en-US"/>
        </w:rPr>
        <w:t xml:space="preserve">the </w:t>
      </w:r>
      <w:r w:rsidR="0079396A" w:rsidRPr="002315FE">
        <w:rPr>
          <w:lang w:val="en-US"/>
        </w:rPr>
        <w:t xml:space="preserve">active </w:t>
      </w:r>
      <w:r w:rsidR="00463B8E" w:rsidRPr="002315FE">
        <w:rPr>
          <w:lang w:val="en-US"/>
        </w:rPr>
        <w:t xml:space="preserve">set of </w:t>
      </w:r>
      <w:r w:rsidR="0079396A" w:rsidRPr="002315FE">
        <w:rPr>
          <w:lang w:val="en-US"/>
        </w:rPr>
        <w:t xml:space="preserve">grammatical features that overcome intervention. </w:t>
      </w:r>
    </w:p>
    <w:p w14:paraId="695FE5C8" w14:textId="1EFF133C" w:rsidR="00B83FDF" w:rsidRPr="002315FE" w:rsidRDefault="00B83FDF" w:rsidP="00B83FDF">
      <w:pPr>
        <w:spacing w:line="312" w:lineRule="auto"/>
        <w:jc w:val="both"/>
        <w:rPr>
          <w:lang w:val="en-US"/>
        </w:rPr>
      </w:pPr>
    </w:p>
    <w:p w14:paraId="3A9195A7" w14:textId="77777777" w:rsidR="00B83FDF" w:rsidRPr="002315FE" w:rsidRDefault="00B83FDF" w:rsidP="00B83FDF">
      <w:pPr>
        <w:spacing w:line="312" w:lineRule="auto"/>
        <w:jc w:val="both"/>
        <w:rPr>
          <w:lang w:val="en-US"/>
        </w:rPr>
      </w:pPr>
    </w:p>
    <w:p w14:paraId="1D494141" w14:textId="77777777" w:rsidR="00F51A22" w:rsidRPr="002315FE" w:rsidRDefault="00F51A22" w:rsidP="00385D58">
      <w:pPr>
        <w:spacing w:line="312" w:lineRule="auto"/>
        <w:jc w:val="both"/>
        <w:rPr>
          <w:lang w:val="en-US"/>
        </w:rPr>
      </w:pPr>
    </w:p>
    <w:p w14:paraId="6A85EE3B" w14:textId="21DF3550" w:rsidR="00892A42" w:rsidRPr="002315FE" w:rsidRDefault="00892A42" w:rsidP="00385D58">
      <w:pPr>
        <w:spacing w:line="312" w:lineRule="auto"/>
        <w:jc w:val="both"/>
        <w:rPr>
          <w:lang w:val="en-US"/>
        </w:rPr>
      </w:pPr>
    </w:p>
    <w:p w14:paraId="0B0D100A" w14:textId="77777777" w:rsidR="00FC29C0" w:rsidRPr="002315FE" w:rsidRDefault="00FC29C0" w:rsidP="00385D58">
      <w:pPr>
        <w:spacing w:line="312" w:lineRule="auto"/>
        <w:jc w:val="both"/>
        <w:rPr>
          <w:lang w:val="en-US"/>
        </w:rPr>
      </w:pPr>
    </w:p>
    <w:p w14:paraId="409AF469" w14:textId="77777777" w:rsidR="00892A42" w:rsidRPr="002315FE" w:rsidRDefault="00892A42" w:rsidP="00385D58">
      <w:pPr>
        <w:spacing w:line="312" w:lineRule="auto"/>
        <w:jc w:val="both"/>
        <w:rPr>
          <w:lang w:val="en-US"/>
        </w:rPr>
      </w:pPr>
    </w:p>
    <w:p w14:paraId="1D0E91E3" w14:textId="77777777" w:rsidR="00992F1F" w:rsidRPr="002315FE" w:rsidRDefault="00992F1F" w:rsidP="00385D58">
      <w:pPr>
        <w:spacing w:line="312" w:lineRule="auto"/>
        <w:jc w:val="both"/>
        <w:rPr>
          <w:b/>
          <w:bCs/>
          <w:lang w:val="en-US"/>
        </w:rPr>
      </w:pPr>
    </w:p>
    <w:p w14:paraId="2ED84BCD" w14:textId="77777777" w:rsidR="00992F1F" w:rsidRPr="002315FE" w:rsidRDefault="00992F1F" w:rsidP="00385D58">
      <w:pPr>
        <w:spacing w:line="312" w:lineRule="auto"/>
        <w:jc w:val="both"/>
        <w:rPr>
          <w:b/>
          <w:bCs/>
          <w:lang w:val="en-US"/>
        </w:rPr>
      </w:pPr>
    </w:p>
    <w:p w14:paraId="271BDC91" w14:textId="77777777" w:rsidR="00EF2C1C" w:rsidRPr="002315FE" w:rsidRDefault="00EF2C1C">
      <w:pPr>
        <w:rPr>
          <w:b/>
          <w:bCs/>
          <w:lang w:val="en-US"/>
        </w:rPr>
      </w:pPr>
      <w:r w:rsidRPr="002315FE">
        <w:rPr>
          <w:b/>
          <w:bCs/>
          <w:lang w:val="en-US"/>
        </w:rPr>
        <w:br w:type="page"/>
      </w:r>
    </w:p>
    <w:p w14:paraId="1D9526EA" w14:textId="0788D339" w:rsidR="003554B1" w:rsidRPr="002315FE" w:rsidRDefault="00E450E9" w:rsidP="00385D58">
      <w:pPr>
        <w:spacing w:line="312" w:lineRule="auto"/>
        <w:jc w:val="both"/>
        <w:rPr>
          <w:b/>
          <w:bCs/>
          <w:lang w:val="en-US"/>
        </w:rPr>
      </w:pPr>
      <w:r w:rsidRPr="002315FE">
        <w:rPr>
          <w:b/>
          <w:bCs/>
          <w:lang w:val="en-US"/>
        </w:rPr>
        <w:lastRenderedPageBreak/>
        <w:t>6</w:t>
      </w:r>
      <w:r w:rsidR="003554B1" w:rsidRPr="002315FE">
        <w:rPr>
          <w:b/>
          <w:bCs/>
          <w:lang w:val="en-US"/>
        </w:rPr>
        <w:t xml:space="preserve">. References </w:t>
      </w:r>
    </w:p>
    <w:p w14:paraId="7E02B3D3" w14:textId="77777777" w:rsidR="003554B1" w:rsidRPr="002315FE" w:rsidRDefault="003554B1" w:rsidP="00E24A33">
      <w:pPr>
        <w:spacing w:line="312" w:lineRule="auto"/>
        <w:ind w:left="709" w:hanging="709"/>
        <w:jc w:val="both"/>
        <w:rPr>
          <w:rFonts w:cstheme="minorHAnsi"/>
          <w:bCs/>
          <w:iCs/>
          <w:noProof/>
          <w:lang w:val="en-US"/>
        </w:rPr>
      </w:pPr>
      <w:r w:rsidRPr="002315FE">
        <w:rPr>
          <w:rFonts w:cstheme="minorHAnsi"/>
          <w:bCs/>
          <w:iCs/>
          <w:noProof/>
          <w:lang w:val="en-US"/>
        </w:rPr>
        <w:t xml:space="preserve">Adani, F., van der Lely, H. K. J., Forgiarini, M., &amp; Guasti, M. T. (2010). Grammatical feature dissimilarities make relative clauses easier: A comprehension study with Italian children. </w:t>
      </w:r>
      <w:r w:rsidRPr="002315FE">
        <w:rPr>
          <w:rFonts w:cstheme="minorHAnsi"/>
          <w:bCs/>
          <w:i/>
          <w:iCs/>
          <w:noProof/>
          <w:lang w:val="en-US"/>
        </w:rPr>
        <w:t>Lingua. International Review of General Linguistics. Revue Internationale de Linguistique Generale</w:t>
      </w:r>
      <w:r w:rsidRPr="002315FE">
        <w:rPr>
          <w:rFonts w:cstheme="minorHAnsi"/>
          <w:bCs/>
          <w:iCs/>
          <w:noProof/>
          <w:lang w:val="en-US"/>
        </w:rPr>
        <w:t xml:space="preserve">, </w:t>
      </w:r>
      <w:r w:rsidRPr="002315FE">
        <w:rPr>
          <w:rFonts w:cstheme="minorHAnsi"/>
          <w:bCs/>
          <w:i/>
          <w:iCs/>
          <w:noProof/>
          <w:lang w:val="en-US"/>
        </w:rPr>
        <w:t>120</w:t>
      </w:r>
      <w:r w:rsidRPr="002315FE">
        <w:rPr>
          <w:rFonts w:cstheme="minorHAnsi"/>
          <w:bCs/>
          <w:iCs/>
          <w:noProof/>
          <w:lang w:val="en-US"/>
        </w:rPr>
        <w:t>(9–3), 2148–2166.</w:t>
      </w:r>
    </w:p>
    <w:p w14:paraId="56DB61CE" w14:textId="425B6A9F" w:rsidR="00883E89" w:rsidRPr="002315FE" w:rsidRDefault="00883E89" w:rsidP="00883E89">
      <w:pPr>
        <w:autoSpaceDE w:val="0"/>
        <w:autoSpaceDN w:val="0"/>
        <w:adjustRightInd w:val="0"/>
        <w:ind w:left="709" w:hanging="709"/>
        <w:rPr>
          <w:rFonts w:cstheme="minorHAnsi"/>
          <w:bCs/>
          <w:iCs/>
          <w:noProof/>
          <w:lang w:val="en-US"/>
        </w:rPr>
      </w:pPr>
      <w:r w:rsidRPr="002315FE">
        <w:rPr>
          <w:rFonts w:cstheme="minorHAnsi"/>
          <w:bCs/>
          <w:iCs/>
          <w:noProof/>
          <w:lang w:val="en-US"/>
        </w:rPr>
        <w:t>Aravind</w:t>
      </w:r>
      <w:r w:rsidR="00DB0C98">
        <w:rPr>
          <w:rFonts w:cstheme="minorHAnsi"/>
          <w:bCs/>
          <w:iCs/>
          <w:noProof/>
          <w:lang w:val="en-US"/>
        </w:rPr>
        <w:t xml:space="preserve"> </w:t>
      </w:r>
      <w:r w:rsidR="00DB0C98" w:rsidRPr="002315FE">
        <w:rPr>
          <w:rFonts w:cstheme="minorHAnsi"/>
          <w:bCs/>
          <w:iCs/>
          <w:noProof/>
          <w:lang w:val="en-US"/>
        </w:rPr>
        <w:t>A</w:t>
      </w:r>
      <w:r w:rsidR="00DB0C98">
        <w:rPr>
          <w:rFonts w:cstheme="minorHAnsi"/>
          <w:bCs/>
          <w:iCs/>
          <w:noProof/>
          <w:lang w:val="en-US"/>
        </w:rPr>
        <w:t>.</w:t>
      </w:r>
      <w:r w:rsidRPr="002315FE">
        <w:rPr>
          <w:rFonts w:cstheme="minorHAnsi"/>
          <w:bCs/>
          <w:iCs/>
          <w:noProof/>
          <w:lang w:val="en-US"/>
        </w:rPr>
        <w:t xml:space="preserve">, Hackl </w:t>
      </w:r>
      <w:r w:rsidR="00DB0C98" w:rsidRPr="002315FE">
        <w:rPr>
          <w:rFonts w:cstheme="minorHAnsi"/>
          <w:bCs/>
          <w:iCs/>
          <w:noProof/>
          <w:lang w:val="en-US"/>
        </w:rPr>
        <w:t>M</w:t>
      </w:r>
      <w:r w:rsidR="00DB0C98">
        <w:rPr>
          <w:rFonts w:cstheme="minorHAnsi"/>
          <w:bCs/>
          <w:iCs/>
          <w:noProof/>
          <w:lang w:val="en-US"/>
        </w:rPr>
        <w:t>.</w:t>
      </w:r>
      <w:r w:rsidR="00DB0C98" w:rsidRPr="002315FE">
        <w:rPr>
          <w:rFonts w:cstheme="minorHAnsi"/>
          <w:bCs/>
          <w:iCs/>
          <w:noProof/>
          <w:lang w:val="en-US"/>
        </w:rPr>
        <w:t xml:space="preserve"> </w:t>
      </w:r>
      <w:r w:rsidRPr="002315FE">
        <w:rPr>
          <w:rFonts w:cstheme="minorHAnsi"/>
          <w:bCs/>
          <w:iCs/>
          <w:noProof/>
          <w:lang w:val="en-US"/>
        </w:rPr>
        <w:t xml:space="preserve">&amp; Wexler </w:t>
      </w:r>
      <w:r w:rsidR="00DB0C98" w:rsidRPr="002315FE">
        <w:rPr>
          <w:rFonts w:cstheme="minorHAnsi"/>
          <w:bCs/>
          <w:iCs/>
          <w:noProof/>
          <w:lang w:val="en-US"/>
        </w:rPr>
        <w:t>K</w:t>
      </w:r>
      <w:r w:rsidR="00DB0C98">
        <w:rPr>
          <w:rFonts w:cstheme="minorHAnsi"/>
          <w:bCs/>
          <w:iCs/>
          <w:noProof/>
          <w:lang w:val="en-US"/>
        </w:rPr>
        <w:t>.</w:t>
      </w:r>
      <w:r w:rsidR="00DB0C98" w:rsidRPr="002315FE">
        <w:rPr>
          <w:rFonts w:cstheme="minorHAnsi"/>
          <w:bCs/>
          <w:iCs/>
          <w:noProof/>
          <w:lang w:val="en-US"/>
        </w:rPr>
        <w:t xml:space="preserve"> </w:t>
      </w:r>
      <w:r w:rsidRPr="002315FE">
        <w:rPr>
          <w:rFonts w:cstheme="minorHAnsi"/>
          <w:bCs/>
          <w:iCs/>
          <w:noProof/>
          <w:lang w:val="en-US"/>
        </w:rPr>
        <w:t>(2018) Syntactic and Pragmatic Factors in Children’s Comprehension of Cleft Constructions, Language Acquisition, 25:3, 284-314, DOI: 10.1080/10489223.2017.1316725</w:t>
      </w:r>
    </w:p>
    <w:p w14:paraId="0EC96A0B" w14:textId="73FD48B6" w:rsidR="00C44135" w:rsidRPr="002315FE" w:rsidRDefault="00C44135" w:rsidP="00E24A33">
      <w:pPr>
        <w:autoSpaceDE w:val="0"/>
        <w:autoSpaceDN w:val="0"/>
        <w:adjustRightInd w:val="0"/>
        <w:spacing w:line="312" w:lineRule="auto"/>
        <w:ind w:left="709" w:hanging="709"/>
        <w:jc w:val="both"/>
        <w:rPr>
          <w:rFonts w:cstheme="minorHAnsi"/>
          <w:lang w:val="en-US"/>
        </w:rPr>
      </w:pPr>
      <w:r w:rsidRPr="002315FE">
        <w:rPr>
          <w:rFonts w:cstheme="minorHAnsi"/>
          <w:lang w:val="en-US"/>
        </w:rPr>
        <w:t>Arnold, J. E. (2008). THE BACON not the bacon: how children and adults understand accented and unaccented noun phrases. Cognition 108, 69–99.</w:t>
      </w:r>
    </w:p>
    <w:p w14:paraId="48B9972B" w14:textId="7C63E3C5" w:rsidR="003554B1" w:rsidRPr="002315FE" w:rsidRDefault="003554B1" w:rsidP="00E24A33">
      <w:pPr>
        <w:spacing w:line="312" w:lineRule="auto"/>
        <w:ind w:left="709" w:hanging="709"/>
        <w:jc w:val="both"/>
        <w:rPr>
          <w:rFonts w:eastAsia="Times New Roman" w:cstheme="minorHAnsi"/>
          <w:lang w:val="en-US" w:eastAsia="it-IT"/>
        </w:rPr>
      </w:pPr>
      <w:proofErr w:type="spellStart"/>
      <w:r w:rsidRPr="002315FE">
        <w:rPr>
          <w:rFonts w:cstheme="minorHAnsi"/>
          <w:lang w:val="en-US"/>
        </w:rPr>
        <w:t>Arnon</w:t>
      </w:r>
      <w:proofErr w:type="spellEnd"/>
      <w:r w:rsidRPr="002315FE">
        <w:rPr>
          <w:rFonts w:cstheme="minorHAnsi"/>
          <w:lang w:val="en-US"/>
        </w:rPr>
        <w:t xml:space="preserve">, I. (2005). Relative clause acquisition in Hebrew: Toward a processing-oriented account. In A. </w:t>
      </w:r>
      <w:proofErr w:type="spellStart"/>
      <w:r w:rsidRPr="002315FE">
        <w:rPr>
          <w:rFonts w:cstheme="minorHAnsi"/>
          <w:lang w:val="en-US"/>
        </w:rPr>
        <w:t>Brugos</w:t>
      </w:r>
      <w:proofErr w:type="spellEnd"/>
      <w:r w:rsidRPr="002315FE">
        <w:rPr>
          <w:rFonts w:cstheme="minorHAnsi"/>
          <w:lang w:val="en-US"/>
        </w:rPr>
        <w:t xml:space="preserve">, M. R. Clark-Cotton &amp; S. Ha (eds), Proceedings of the 29th Boston University Conference on Language Development, 37–48. Somerville, MA: </w:t>
      </w:r>
      <w:proofErr w:type="spellStart"/>
      <w:r w:rsidRPr="002315FE">
        <w:rPr>
          <w:rFonts w:cstheme="minorHAnsi"/>
          <w:lang w:val="en-US"/>
        </w:rPr>
        <w:t>Cascadilla</w:t>
      </w:r>
      <w:proofErr w:type="spellEnd"/>
      <w:r w:rsidRPr="002315FE">
        <w:rPr>
          <w:rFonts w:cstheme="minorHAnsi"/>
          <w:lang w:val="en-US"/>
        </w:rPr>
        <w:t xml:space="preserve"> Press.</w:t>
      </w:r>
    </w:p>
    <w:p w14:paraId="12E92DA8" w14:textId="25F54CF9" w:rsidR="003554B1" w:rsidRPr="002315FE" w:rsidRDefault="003554B1" w:rsidP="00E24A33">
      <w:pPr>
        <w:spacing w:line="312" w:lineRule="auto"/>
        <w:ind w:left="709" w:hanging="709"/>
        <w:jc w:val="both"/>
        <w:rPr>
          <w:rFonts w:eastAsia="Times New Roman" w:cstheme="minorHAnsi"/>
          <w:lang w:val="en-US" w:eastAsia="it-IT"/>
        </w:rPr>
      </w:pPr>
      <w:proofErr w:type="spellStart"/>
      <w:r w:rsidRPr="002315FE">
        <w:rPr>
          <w:rFonts w:cstheme="minorHAnsi"/>
          <w:lang w:val="en-US"/>
        </w:rPr>
        <w:t>Arnon</w:t>
      </w:r>
      <w:proofErr w:type="spellEnd"/>
      <w:r w:rsidRPr="002315FE">
        <w:rPr>
          <w:rFonts w:cstheme="minorHAnsi"/>
          <w:lang w:val="en-US"/>
        </w:rPr>
        <w:t>, I., Snider</w:t>
      </w:r>
      <w:r w:rsidR="00AF4131">
        <w:rPr>
          <w:rFonts w:cstheme="minorHAnsi"/>
          <w:lang w:val="en-US"/>
        </w:rPr>
        <w:t xml:space="preserve"> </w:t>
      </w:r>
      <w:r w:rsidR="00AF4131" w:rsidRPr="002315FE">
        <w:rPr>
          <w:rFonts w:cstheme="minorHAnsi"/>
          <w:lang w:val="en-US"/>
        </w:rPr>
        <w:t>N.</w:t>
      </w:r>
      <w:r w:rsidRPr="002315FE">
        <w:rPr>
          <w:rFonts w:cstheme="minorHAnsi"/>
          <w:lang w:val="en-US"/>
        </w:rPr>
        <w:t>, Hofmeister</w:t>
      </w:r>
      <w:r w:rsidR="00AF4131">
        <w:rPr>
          <w:rFonts w:cstheme="minorHAnsi"/>
          <w:lang w:val="en-US"/>
        </w:rPr>
        <w:t xml:space="preserve"> </w:t>
      </w:r>
      <w:r w:rsidR="00AF4131" w:rsidRPr="002315FE">
        <w:rPr>
          <w:rFonts w:cstheme="minorHAnsi"/>
          <w:lang w:val="en-US"/>
        </w:rPr>
        <w:t>P.</w:t>
      </w:r>
      <w:r w:rsidRPr="002315FE">
        <w:rPr>
          <w:rFonts w:cstheme="minorHAnsi"/>
          <w:lang w:val="en-US"/>
        </w:rPr>
        <w:t xml:space="preserve">, Jaeger </w:t>
      </w:r>
      <w:r w:rsidR="00AF4131" w:rsidRPr="002315FE">
        <w:rPr>
          <w:rFonts w:cstheme="minorHAnsi"/>
          <w:lang w:val="en-US"/>
        </w:rPr>
        <w:t>T. F.</w:t>
      </w:r>
      <w:r w:rsidR="00AF4131">
        <w:rPr>
          <w:rFonts w:cstheme="minorHAnsi"/>
          <w:lang w:val="en-US"/>
        </w:rPr>
        <w:t xml:space="preserve"> </w:t>
      </w:r>
      <w:r w:rsidRPr="002315FE">
        <w:rPr>
          <w:rFonts w:cstheme="minorHAnsi"/>
          <w:lang w:val="en-US"/>
        </w:rPr>
        <w:t>&amp; Sag</w:t>
      </w:r>
      <w:r w:rsidR="00AF4131">
        <w:rPr>
          <w:rFonts w:cstheme="minorHAnsi"/>
          <w:lang w:val="en-US"/>
        </w:rPr>
        <w:t xml:space="preserve"> </w:t>
      </w:r>
      <w:r w:rsidR="00AF4131" w:rsidRPr="002315FE">
        <w:rPr>
          <w:rFonts w:cstheme="minorHAnsi"/>
          <w:lang w:val="en-US"/>
        </w:rPr>
        <w:t>I.</w:t>
      </w:r>
      <w:r w:rsidRPr="002315FE">
        <w:rPr>
          <w:rFonts w:cstheme="minorHAnsi"/>
          <w:lang w:val="en-US"/>
        </w:rPr>
        <w:t xml:space="preserve"> </w:t>
      </w:r>
      <w:r w:rsidR="00DB0C98">
        <w:rPr>
          <w:rFonts w:cstheme="minorHAnsi"/>
          <w:lang w:val="en-US"/>
        </w:rPr>
        <w:t>(</w:t>
      </w:r>
      <w:r w:rsidRPr="002315FE">
        <w:rPr>
          <w:rFonts w:cstheme="minorHAnsi"/>
          <w:lang w:val="en-US"/>
        </w:rPr>
        <w:t>2006</w:t>
      </w:r>
      <w:r w:rsidR="00DB0C98">
        <w:rPr>
          <w:rFonts w:cstheme="minorHAnsi"/>
          <w:lang w:val="en-US"/>
        </w:rPr>
        <w:t>)</w:t>
      </w:r>
      <w:r w:rsidRPr="002315FE">
        <w:rPr>
          <w:rFonts w:cstheme="minorHAnsi"/>
          <w:lang w:val="en-US"/>
        </w:rPr>
        <w:t xml:space="preserve">. Cross-linguistic variation in a processing account: Multiple </w:t>
      </w:r>
      <w:proofErr w:type="spellStart"/>
      <w:r w:rsidRPr="002315FE">
        <w:rPr>
          <w:rFonts w:cstheme="minorHAnsi"/>
          <w:lang w:val="en-US"/>
        </w:rPr>
        <w:t>wh</w:t>
      </w:r>
      <w:proofErr w:type="spellEnd"/>
      <w:r w:rsidRPr="002315FE">
        <w:rPr>
          <w:rFonts w:cstheme="minorHAnsi"/>
          <w:lang w:val="en-US"/>
        </w:rPr>
        <w:t>-questions. Ms., Stanford University, Stanford, CA.</w:t>
      </w:r>
    </w:p>
    <w:p w14:paraId="16894220" w14:textId="0CA82389" w:rsidR="003554B1" w:rsidRPr="002315FE" w:rsidRDefault="003554B1" w:rsidP="00E24A33">
      <w:pPr>
        <w:spacing w:line="312" w:lineRule="auto"/>
        <w:ind w:left="709" w:hanging="709"/>
        <w:jc w:val="both"/>
        <w:rPr>
          <w:rFonts w:cstheme="minorHAnsi"/>
          <w:bCs/>
          <w:iCs/>
          <w:noProof/>
          <w:lang w:val="en-US"/>
        </w:rPr>
      </w:pPr>
      <w:r w:rsidRPr="002315FE">
        <w:rPr>
          <w:rFonts w:cstheme="minorHAnsi"/>
          <w:bCs/>
          <w:iCs/>
          <w:noProof/>
          <w:lang w:val="en-US"/>
        </w:rPr>
        <w:t xml:space="preserve">Arosio, F., Adani, F., &amp; Guasti, M. T. (2009). Grammatical features in the comprehension of Italian relative clauses by children. In J. M. Brucart, A. Gavarró, &amp; J. Solà (Eds.), </w:t>
      </w:r>
      <w:r w:rsidRPr="002315FE">
        <w:rPr>
          <w:rFonts w:cstheme="minorHAnsi"/>
          <w:bCs/>
          <w:i/>
          <w:iCs/>
          <w:noProof/>
          <w:lang w:val="en-US"/>
        </w:rPr>
        <w:t>Merging Features: Computation, Interpretation and Acquisition</w:t>
      </w:r>
      <w:r w:rsidRPr="002315FE">
        <w:rPr>
          <w:rFonts w:cstheme="minorHAnsi"/>
          <w:bCs/>
          <w:iCs/>
          <w:noProof/>
          <w:lang w:val="en-US"/>
        </w:rPr>
        <w:t xml:space="preserve"> (pp. 138–155). Oxford University Press.</w:t>
      </w:r>
    </w:p>
    <w:p w14:paraId="40D5E33B" w14:textId="77777777" w:rsidR="002A78C7" w:rsidRPr="002315FE" w:rsidRDefault="00F17CDF" w:rsidP="00E24A33">
      <w:pPr>
        <w:autoSpaceDE w:val="0"/>
        <w:autoSpaceDN w:val="0"/>
        <w:adjustRightInd w:val="0"/>
        <w:spacing w:line="312" w:lineRule="auto"/>
        <w:ind w:left="709" w:hanging="709"/>
        <w:jc w:val="both"/>
        <w:rPr>
          <w:rFonts w:cstheme="minorHAnsi"/>
          <w:lang w:val="en-US"/>
        </w:rPr>
      </w:pPr>
      <w:r w:rsidRPr="002315FE">
        <w:rPr>
          <w:rFonts w:cstheme="minorHAnsi"/>
          <w:lang w:val="en-US"/>
        </w:rPr>
        <w:t xml:space="preserve">Bates, D., </w:t>
      </w:r>
      <w:proofErr w:type="spellStart"/>
      <w:r w:rsidRPr="002315FE">
        <w:rPr>
          <w:rFonts w:cstheme="minorHAnsi"/>
          <w:lang w:val="en-US"/>
        </w:rPr>
        <w:t>Maechler</w:t>
      </w:r>
      <w:proofErr w:type="spellEnd"/>
      <w:r w:rsidRPr="002315FE">
        <w:rPr>
          <w:rFonts w:cstheme="minorHAnsi"/>
          <w:lang w:val="en-US"/>
        </w:rPr>
        <w:t xml:space="preserve">, M., </w:t>
      </w:r>
      <w:proofErr w:type="spellStart"/>
      <w:r w:rsidRPr="002315FE">
        <w:rPr>
          <w:rFonts w:cstheme="minorHAnsi"/>
          <w:lang w:val="en-US"/>
        </w:rPr>
        <w:t>Bolker</w:t>
      </w:r>
      <w:proofErr w:type="spellEnd"/>
      <w:r w:rsidRPr="002315FE">
        <w:rPr>
          <w:rFonts w:cstheme="minorHAnsi"/>
          <w:lang w:val="en-US"/>
        </w:rPr>
        <w:t>, B., &amp; Walker, S. (2015). Fitting linear mixed-effects models using lme4. Journal of Statistical Software, 67(1), 1–48.</w:t>
      </w:r>
    </w:p>
    <w:p w14:paraId="296801AF" w14:textId="0B2A3E93" w:rsidR="00F17CDF" w:rsidRPr="002315FE" w:rsidRDefault="00F17CDF" w:rsidP="00E24A33">
      <w:pPr>
        <w:autoSpaceDE w:val="0"/>
        <w:autoSpaceDN w:val="0"/>
        <w:adjustRightInd w:val="0"/>
        <w:spacing w:line="312" w:lineRule="auto"/>
        <w:ind w:left="709" w:hanging="709"/>
        <w:jc w:val="both"/>
        <w:rPr>
          <w:rFonts w:cstheme="minorHAnsi"/>
          <w:bCs/>
          <w:iCs/>
          <w:noProof/>
          <w:lang w:val="en-US"/>
        </w:rPr>
      </w:pPr>
      <w:proofErr w:type="spellStart"/>
      <w:r w:rsidRPr="002315FE">
        <w:rPr>
          <w:rFonts w:cstheme="minorHAnsi"/>
          <w:lang w:val="en-US"/>
        </w:rPr>
        <w:t>Belletti</w:t>
      </w:r>
      <w:proofErr w:type="spellEnd"/>
      <w:r w:rsidRPr="002315FE">
        <w:rPr>
          <w:rFonts w:cstheme="minorHAnsi"/>
          <w:lang w:val="en-US"/>
        </w:rPr>
        <w:t>, A</w:t>
      </w:r>
      <w:r w:rsidR="00DB0C98">
        <w:rPr>
          <w:rFonts w:cstheme="minorHAnsi"/>
          <w:lang w:val="en-US"/>
        </w:rPr>
        <w:t>.</w:t>
      </w:r>
      <w:r w:rsidRPr="002315FE">
        <w:rPr>
          <w:rFonts w:cstheme="minorHAnsi"/>
          <w:lang w:val="en-US"/>
        </w:rPr>
        <w:t xml:space="preserve"> </w:t>
      </w:r>
      <w:r w:rsidR="00DB0C98">
        <w:rPr>
          <w:rFonts w:cstheme="minorHAnsi"/>
          <w:lang w:val="en-US"/>
        </w:rPr>
        <w:t>(</w:t>
      </w:r>
      <w:r w:rsidRPr="002315FE">
        <w:rPr>
          <w:rFonts w:cstheme="minorHAnsi"/>
          <w:lang w:val="en-US"/>
        </w:rPr>
        <w:t>2004</w:t>
      </w:r>
      <w:r w:rsidR="00DB0C98">
        <w:rPr>
          <w:rFonts w:cstheme="minorHAnsi"/>
          <w:lang w:val="en-US"/>
        </w:rPr>
        <w:t>)</w:t>
      </w:r>
      <w:r w:rsidRPr="002315FE">
        <w:rPr>
          <w:rFonts w:cstheme="minorHAnsi"/>
          <w:lang w:val="en-US"/>
        </w:rPr>
        <w:t xml:space="preserve">. Aspects of the Low IP Area. In </w:t>
      </w:r>
      <w:proofErr w:type="spellStart"/>
      <w:r w:rsidRPr="002315FE">
        <w:rPr>
          <w:rFonts w:cstheme="minorHAnsi"/>
          <w:lang w:val="en-US"/>
        </w:rPr>
        <w:t>Rizzi</w:t>
      </w:r>
      <w:proofErr w:type="spellEnd"/>
      <w:r w:rsidRPr="002315FE">
        <w:rPr>
          <w:rFonts w:cstheme="minorHAnsi"/>
          <w:lang w:val="en-US"/>
        </w:rPr>
        <w:t xml:space="preserve">, Luigi (ed.), </w:t>
      </w:r>
      <w:r w:rsidRPr="002315FE">
        <w:rPr>
          <w:rFonts w:cstheme="minorHAnsi"/>
          <w:i/>
          <w:iCs/>
          <w:lang w:val="en-US"/>
        </w:rPr>
        <w:t>The Structure of CP and IP. The Cartography of Syntactic Structures</w:t>
      </w:r>
      <w:r w:rsidRPr="002315FE">
        <w:rPr>
          <w:rFonts w:cstheme="minorHAnsi"/>
          <w:lang w:val="en-US"/>
        </w:rPr>
        <w:t xml:space="preserve">, Oxford Studies in Comparative Syntax. Oxford: Oxford University Press. 16-51. </w:t>
      </w:r>
    </w:p>
    <w:p w14:paraId="0A6B36F6" w14:textId="32582662" w:rsidR="00F17CDF" w:rsidRPr="002315FE" w:rsidRDefault="003554B1" w:rsidP="00E24A33">
      <w:pPr>
        <w:spacing w:line="312" w:lineRule="auto"/>
        <w:ind w:left="709" w:hanging="709"/>
        <w:jc w:val="both"/>
        <w:rPr>
          <w:rFonts w:cstheme="minorHAnsi"/>
          <w:lang w:val="en-US"/>
        </w:rPr>
      </w:pPr>
      <w:proofErr w:type="spellStart"/>
      <w:r w:rsidRPr="002315FE">
        <w:rPr>
          <w:rFonts w:cstheme="minorHAnsi"/>
          <w:lang w:val="en-US"/>
        </w:rPr>
        <w:t>Beninca</w:t>
      </w:r>
      <w:proofErr w:type="spellEnd"/>
      <w:r w:rsidRPr="002315FE">
        <w:rPr>
          <w:rFonts w:cstheme="minorHAnsi"/>
          <w:lang w:val="en-US"/>
        </w:rPr>
        <w:t xml:space="preserve">̀, P </w:t>
      </w:r>
      <w:r w:rsidR="00DB0C98">
        <w:rPr>
          <w:rFonts w:cstheme="minorHAnsi"/>
          <w:lang w:val="en-US"/>
        </w:rPr>
        <w:t>&amp;</w:t>
      </w:r>
      <w:r w:rsidRPr="002315FE">
        <w:rPr>
          <w:rFonts w:cstheme="minorHAnsi"/>
          <w:lang w:val="en-US"/>
        </w:rPr>
        <w:t xml:space="preserve"> </w:t>
      </w:r>
      <w:proofErr w:type="spellStart"/>
      <w:r w:rsidRPr="002315FE">
        <w:rPr>
          <w:rFonts w:cstheme="minorHAnsi"/>
          <w:lang w:val="en-US"/>
        </w:rPr>
        <w:t>Poletto</w:t>
      </w:r>
      <w:proofErr w:type="spellEnd"/>
      <w:r w:rsidR="00B66450">
        <w:rPr>
          <w:rFonts w:cstheme="minorHAnsi"/>
          <w:lang w:val="en-US"/>
        </w:rPr>
        <w:t xml:space="preserve">, </w:t>
      </w:r>
      <w:r w:rsidR="00B66450" w:rsidRPr="002315FE">
        <w:rPr>
          <w:rFonts w:cstheme="minorHAnsi"/>
          <w:lang w:val="en-US"/>
        </w:rPr>
        <w:t xml:space="preserve">C. </w:t>
      </w:r>
      <w:r w:rsidR="00DB0C98">
        <w:rPr>
          <w:rFonts w:cstheme="minorHAnsi"/>
          <w:lang w:val="en-US"/>
        </w:rPr>
        <w:t>(</w:t>
      </w:r>
      <w:r w:rsidRPr="002315FE">
        <w:rPr>
          <w:rFonts w:cstheme="minorHAnsi"/>
          <w:lang w:val="en-US"/>
        </w:rPr>
        <w:t>2004</w:t>
      </w:r>
      <w:r w:rsidR="00DB0C98">
        <w:rPr>
          <w:rFonts w:cstheme="minorHAnsi"/>
          <w:lang w:val="en-US"/>
        </w:rPr>
        <w:t>)</w:t>
      </w:r>
      <w:r w:rsidRPr="002315FE">
        <w:rPr>
          <w:rFonts w:cstheme="minorHAnsi"/>
          <w:lang w:val="en-US"/>
        </w:rPr>
        <w:t xml:space="preserve">. “Topic, Focus and V2: Defining the CP Sublayers,” in L. </w:t>
      </w:r>
      <w:proofErr w:type="spellStart"/>
      <w:r w:rsidRPr="002315FE">
        <w:rPr>
          <w:rFonts w:cstheme="minorHAnsi"/>
          <w:lang w:val="en-US"/>
        </w:rPr>
        <w:t>Rizzi</w:t>
      </w:r>
      <w:proofErr w:type="spellEnd"/>
      <w:r w:rsidRPr="002315FE">
        <w:rPr>
          <w:rFonts w:cstheme="minorHAnsi"/>
          <w:lang w:val="en-US"/>
        </w:rPr>
        <w:t xml:space="preserve">, ed., </w:t>
      </w:r>
      <w:r w:rsidRPr="002315FE">
        <w:rPr>
          <w:rFonts w:cstheme="minorHAnsi"/>
          <w:i/>
          <w:iCs/>
          <w:lang w:val="en-US"/>
        </w:rPr>
        <w:t>The Structure of IP and CP: The Cartography of Syntactic Structures</w:t>
      </w:r>
      <w:r w:rsidRPr="002315FE">
        <w:rPr>
          <w:rFonts w:cstheme="minorHAnsi"/>
          <w:lang w:val="en-US"/>
        </w:rPr>
        <w:t xml:space="preserve">, Oxford University Press, New York, 52-75. </w:t>
      </w:r>
    </w:p>
    <w:p w14:paraId="521C8955" w14:textId="7A9B335A" w:rsidR="001C6D04" w:rsidRPr="002315FE" w:rsidRDefault="001C6D04" w:rsidP="001C6D04">
      <w:pPr>
        <w:autoSpaceDE w:val="0"/>
        <w:autoSpaceDN w:val="0"/>
        <w:adjustRightInd w:val="0"/>
        <w:ind w:left="709" w:hanging="709"/>
        <w:rPr>
          <w:rFonts w:cstheme="minorHAnsi"/>
          <w:lang w:val="en-US"/>
        </w:rPr>
      </w:pPr>
      <w:r w:rsidRPr="002315FE">
        <w:rPr>
          <w:rFonts w:cstheme="minorHAnsi"/>
        </w:rPr>
        <w:t>Belletti, A., Friedmann</w:t>
      </w:r>
      <w:r w:rsidR="00B66450">
        <w:rPr>
          <w:rFonts w:cstheme="minorHAnsi"/>
        </w:rPr>
        <w:t xml:space="preserve"> </w:t>
      </w:r>
      <w:r w:rsidR="00B66450" w:rsidRPr="002315FE">
        <w:rPr>
          <w:rFonts w:cstheme="minorHAnsi"/>
        </w:rPr>
        <w:t>N.</w:t>
      </w:r>
      <w:r w:rsidRPr="002315FE">
        <w:rPr>
          <w:rFonts w:cstheme="minorHAnsi"/>
        </w:rPr>
        <w:t xml:space="preserve">, Brunato </w:t>
      </w:r>
      <w:r w:rsidR="00B66450" w:rsidRPr="002315FE">
        <w:rPr>
          <w:rFonts w:cstheme="minorHAnsi"/>
        </w:rPr>
        <w:t xml:space="preserve">D. </w:t>
      </w:r>
      <w:r w:rsidR="00B66450">
        <w:rPr>
          <w:rFonts w:cstheme="minorHAnsi"/>
        </w:rPr>
        <w:t xml:space="preserve"> </w:t>
      </w:r>
      <w:r w:rsidRPr="002315FE">
        <w:rPr>
          <w:rFonts w:cstheme="minorHAnsi"/>
        </w:rPr>
        <w:t>&amp; Rizzi</w:t>
      </w:r>
      <w:r w:rsidR="00B66450" w:rsidRPr="00B66450">
        <w:rPr>
          <w:rFonts w:cstheme="minorHAnsi"/>
        </w:rPr>
        <w:t xml:space="preserve"> </w:t>
      </w:r>
      <w:r w:rsidR="00B66450" w:rsidRPr="002315FE">
        <w:rPr>
          <w:rFonts w:cstheme="minorHAnsi"/>
        </w:rPr>
        <w:t>L</w:t>
      </w:r>
      <w:r w:rsidRPr="002315FE">
        <w:rPr>
          <w:rFonts w:cstheme="minorHAnsi"/>
        </w:rPr>
        <w:t xml:space="preserve">. </w:t>
      </w:r>
      <w:r w:rsidR="00DB0C98">
        <w:rPr>
          <w:rFonts w:cstheme="minorHAnsi"/>
        </w:rPr>
        <w:t>(</w:t>
      </w:r>
      <w:r w:rsidRPr="00B66450">
        <w:rPr>
          <w:rFonts w:cstheme="minorHAnsi"/>
        </w:rPr>
        <w:t>2012</w:t>
      </w:r>
      <w:r w:rsidR="00DB0C98" w:rsidRPr="00B66450">
        <w:rPr>
          <w:rFonts w:cstheme="minorHAnsi"/>
        </w:rPr>
        <w:t>)</w:t>
      </w:r>
      <w:r w:rsidRPr="00B66450">
        <w:rPr>
          <w:rFonts w:cstheme="minorHAnsi"/>
        </w:rPr>
        <w:t xml:space="preserve">. </w:t>
      </w:r>
      <w:r w:rsidRPr="002315FE">
        <w:rPr>
          <w:rFonts w:cstheme="minorHAnsi"/>
          <w:lang w:val="en-US"/>
        </w:rPr>
        <w:t>Does gender make a difference? Comparing the effect of gender on children’s comprehension of relative clauses in Hebrew and Italian. Lingua 122. 1053–1069.</w:t>
      </w:r>
    </w:p>
    <w:p w14:paraId="7536F274" w14:textId="2F0E0BB1" w:rsidR="003554B1" w:rsidRPr="002315FE" w:rsidRDefault="003554B1" w:rsidP="00E24A33">
      <w:pPr>
        <w:spacing w:line="312" w:lineRule="auto"/>
        <w:ind w:left="709" w:hanging="709"/>
        <w:jc w:val="both"/>
        <w:rPr>
          <w:rFonts w:cstheme="minorHAnsi"/>
          <w:bCs/>
          <w:iCs/>
          <w:noProof/>
        </w:rPr>
      </w:pPr>
      <w:proofErr w:type="spellStart"/>
      <w:r w:rsidRPr="002315FE">
        <w:rPr>
          <w:rFonts w:eastAsia="Times New Roman" w:cstheme="minorHAnsi"/>
          <w:shd w:val="clear" w:color="auto" w:fill="FFFFFF"/>
          <w:lang w:val="en-US" w:eastAsia="it-IT"/>
        </w:rPr>
        <w:t>Belletti</w:t>
      </w:r>
      <w:proofErr w:type="spellEnd"/>
      <w:r w:rsidRPr="002315FE">
        <w:rPr>
          <w:rFonts w:eastAsia="Times New Roman" w:cstheme="minorHAnsi"/>
          <w:shd w:val="clear" w:color="auto" w:fill="FFFFFF"/>
          <w:lang w:val="en-US" w:eastAsia="it-IT"/>
        </w:rPr>
        <w:t>, A</w:t>
      </w:r>
      <w:r w:rsidR="00DB0C98">
        <w:rPr>
          <w:rFonts w:eastAsia="Times New Roman" w:cstheme="minorHAnsi"/>
          <w:shd w:val="clear" w:color="auto" w:fill="FFFFFF"/>
          <w:lang w:val="en-US" w:eastAsia="it-IT"/>
        </w:rPr>
        <w:t>.</w:t>
      </w:r>
      <w:r w:rsidRPr="002315FE">
        <w:rPr>
          <w:rFonts w:eastAsia="Times New Roman" w:cstheme="minorHAnsi"/>
          <w:shd w:val="clear" w:color="auto" w:fill="FFFFFF"/>
          <w:lang w:val="en-US" w:eastAsia="it-IT"/>
        </w:rPr>
        <w:t xml:space="preserve"> &amp; </w:t>
      </w:r>
      <w:proofErr w:type="spellStart"/>
      <w:r w:rsidRPr="002315FE">
        <w:rPr>
          <w:rFonts w:eastAsia="Times New Roman" w:cstheme="minorHAnsi"/>
          <w:shd w:val="clear" w:color="auto" w:fill="FFFFFF"/>
          <w:lang w:val="en-US" w:eastAsia="it-IT"/>
        </w:rPr>
        <w:t>Manetti</w:t>
      </w:r>
      <w:proofErr w:type="spellEnd"/>
      <w:r w:rsidRPr="002315FE">
        <w:rPr>
          <w:rFonts w:eastAsia="Times New Roman" w:cstheme="minorHAnsi"/>
          <w:shd w:val="clear" w:color="auto" w:fill="FFFFFF"/>
          <w:lang w:val="en-US" w:eastAsia="it-IT"/>
        </w:rPr>
        <w:t>, C</w:t>
      </w:r>
      <w:r w:rsidR="00DB0C98">
        <w:rPr>
          <w:rFonts w:eastAsia="Times New Roman" w:cstheme="minorHAnsi"/>
          <w:shd w:val="clear" w:color="auto" w:fill="FFFFFF"/>
          <w:lang w:val="en-US" w:eastAsia="it-IT"/>
        </w:rPr>
        <w:t>.</w:t>
      </w:r>
      <w:r w:rsidRPr="002315FE">
        <w:rPr>
          <w:rFonts w:eastAsia="Times New Roman" w:cstheme="minorHAnsi"/>
          <w:shd w:val="clear" w:color="auto" w:fill="FFFFFF"/>
          <w:lang w:val="en-US" w:eastAsia="it-IT"/>
        </w:rPr>
        <w:t xml:space="preserve"> </w:t>
      </w:r>
      <w:r w:rsidR="00DB0C98">
        <w:rPr>
          <w:rFonts w:eastAsia="Times New Roman" w:cstheme="minorHAnsi"/>
          <w:shd w:val="clear" w:color="auto" w:fill="FFFFFF"/>
          <w:lang w:val="en-US" w:eastAsia="it-IT"/>
        </w:rPr>
        <w:t>(</w:t>
      </w:r>
      <w:r w:rsidRPr="002315FE">
        <w:rPr>
          <w:rFonts w:eastAsia="Times New Roman" w:cstheme="minorHAnsi"/>
          <w:shd w:val="clear" w:color="auto" w:fill="FFFFFF"/>
          <w:lang w:val="en-US" w:eastAsia="it-IT"/>
        </w:rPr>
        <w:t>2019</w:t>
      </w:r>
      <w:r w:rsidR="00DB0C98">
        <w:rPr>
          <w:rFonts w:eastAsia="Times New Roman" w:cstheme="minorHAnsi"/>
          <w:shd w:val="clear" w:color="auto" w:fill="FFFFFF"/>
          <w:lang w:val="en-US" w:eastAsia="it-IT"/>
        </w:rPr>
        <w:t>)</w:t>
      </w:r>
      <w:r w:rsidRPr="002315FE">
        <w:rPr>
          <w:rFonts w:eastAsia="Times New Roman" w:cstheme="minorHAnsi"/>
          <w:shd w:val="clear" w:color="auto" w:fill="FFFFFF"/>
          <w:lang w:val="en-US" w:eastAsia="it-IT"/>
        </w:rPr>
        <w:t>. Topics and passives in Italian-speaking children and adults. </w:t>
      </w:r>
      <w:r w:rsidRPr="002315FE">
        <w:rPr>
          <w:rFonts w:eastAsia="Times New Roman" w:cstheme="minorHAnsi"/>
          <w:i/>
          <w:iCs/>
          <w:lang w:eastAsia="it-IT"/>
        </w:rPr>
        <w:t>Language acquisition</w:t>
      </w:r>
      <w:r w:rsidRPr="002315FE">
        <w:rPr>
          <w:rFonts w:eastAsia="Times New Roman" w:cstheme="minorHAnsi"/>
          <w:shd w:val="clear" w:color="auto" w:fill="FFFFFF"/>
          <w:lang w:eastAsia="it-IT"/>
        </w:rPr>
        <w:t xml:space="preserve"> 26(2). 153–182. </w:t>
      </w:r>
    </w:p>
    <w:p w14:paraId="58004F44" w14:textId="37D96828" w:rsidR="003554B1" w:rsidRPr="002315FE" w:rsidRDefault="003554B1" w:rsidP="00E24A33">
      <w:pPr>
        <w:spacing w:line="312" w:lineRule="auto"/>
        <w:ind w:left="709" w:hanging="709"/>
        <w:jc w:val="both"/>
        <w:rPr>
          <w:rFonts w:cstheme="minorHAnsi"/>
          <w:bCs/>
          <w:iCs/>
          <w:noProof/>
        </w:rPr>
      </w:pPr>
      <w:r w:rsidRPr="002315FE">
        <w:rPr>
          <w:rFonts w:eastAsia="Times New Roman" w:cstheme="minorHAnsi"/>
          <w:lang w:eastAsia="it-IT"/>
        </w:rPr>
        <w:t>Bianchi, V</w:t>
      </w:r>
      <w:r w:rsidR="00B66450">
        <w:rPr>
          <w:rFonts w:eastAsia="Times New Roman" w:cstheme="minorHAnsi"/>
          <w:lang w:eastAsia="it-IT"/>
        </w:rPr>
        <w:t>.</w:t>
      </w:r>
      <w:r w:rsidRPr="002315FE">
        <w:rPr>
          <w:rFonts w:eastAsia="Times New Roman" w:cstheme="minorHAnsi"/>
          <w:lang w:eastAsia="it-IT"/>
        </w:rPr>
        <w:t xml:space="preserve"> &amp; Frascarelli </w:t>
      </w:r>
      <w:r w:rsidR="00B66450" w:rsidRPr="002315FE">
        <w:rPr>
          <w:rFonts w:eastAsia="Times New Roman" w:cstheme="minorHAnsi"/>
          <w:lang w:eastAsia="it-IT"/>
        </w:rPr>
        <w:t>M</w:t>
      </w:r>
      <w:r w:rsidR="00B66450">
        <w:rPr>
          <w:rFonts w:eastAsia="Times New Roman" w:cstheme="minorHAnsi"/>
          <w:lang w:eastAsia="it-IT"/>
        </w:rPr>
        <w:t xml:space="preserve">. </w:t>
      </w:r>
      <w:r w:rsidRPr="002315FE">
        <w:rPr>
          <w:rFonts w:eastAsia="Times New Roman" w:cstheme="minorHAnsi"/>
          <w:lang w:eastAsia="it-IT"/>
        </w:rPr>
        <w:t xml:space="preserve">(2010). Is topic a root phenomenon? </w:t>
      </w:r>
      <w:r w:rsidRPr="002315FE">
        <w:rPr>
          <w:rFonts w:eastAsia="Times New Roman" w:cstheme="minorHAnsi"/>
          <w:i/>
          <w:iCs/>
          <w:lang w:eastAsia="it-IT"/>
        </w:rPr>
        <w:t xml:space="preserve">Iberia </w:t>
      </w:r>
      <w:r w:rsidRPr="002315FE">
        <w:rPr>
          <w:rFonts w:eastAsia="Times New Roman" w:cstheme="minorHAnsi"/>
          <w:lang w:eastAsia="it-IT"/>
        </w:rPr>
        <w:t>2, 43-88.</w:t>
      </w:r>
    </w:p>
    <w:p w14:paraId="1EEDB8C0" w14:textId="33C3E141" w:rsidR="003554B1" w:rsidRPr="002315FE" w:rsidRDefault="003554B1" w:rsidP="00E24A33">
      <w:pPr>
        <w:spacing w:line="312" w:lineRule="auto"/>
        <w:ind w:left="709" w:hanging="709"/>
        <w:jc w:val="both"/>
        <w:rPr>
          <w:rFonts w:cstheme="minorHAnsi"/>
        </w:rPr>
      </w:pPr>
      <w:r w:rsidRPr="002315FE">
        <w:rPr>
          <w:rFonts w:cstheme="minorHAnsi"/>
        </w:rPr>
        <w:t>Bianchi, V</w:t>
      </w:r>
      <w:r w:rsidR="00B66450">
        <w:rPr>
          <w:rFonts w:cstheme="minorHAnsi"/>
        </w:rPr>
        <w:t>.</w:t>
      </w:r>
      <w:r w:rsidRPr="002315FE">
        <w:rPr>
          <w:rFonts w:cstheme="minorHAnsi"/>
        </w:rPr>
        <w:t xml:space="preserve">, Bocci </w:t>
      </w:r>
      <w:r w:rsidR="00B66450">
        <w:rPr>
          <w:rFonts w:cstheme="minorHAnsi"/>
        </w:rPr>
        <w:t xml:space="preserve">G. &amp; </w:t>
      </w:r>
      <w:proofErr w:type="spellStart"/>
      <w:r w:rsidRPr="002315FE">
        <w:rPr>
          <w:rFonts w:cstheme="minorHAnsi"/>
        </w:rPr>
        <w:t>Cruschina</w:t>
      </w:r>
      <w:proofErr w:type="spellEnd"/>
      <w:r w:rsidRPr="002315FE">
        <w:rPr>
          <w:rFonts w:cstheme="minorHAnsi"/>
        </w:rPr>
        <w:t xml:space="preserve"> </w:t>
      </w:r>
      <w:r w:rsidR="00B66450">
        <w:rPr>
          <w:rFonts w:cstheme="minorHAnsi"/>
        </w:rPr>
        <w:t xml:space="preserve">S. </w:t>
      </w:r>
      <w:r w:rsidRPr="002315FE">
        <w:rPr>
          <w:rFonts w:cstheme="minorHAnsi"/>
        </w:rPr>
        <w:t xml:space="preserve">(2015). Focus fronting and its implicatures. </w:t>
      </w:r>
      <w:r w:rsidRPr="002315FE">
        <w:rPr>
          <w:rFonts w:cstheme="minorHAnsi"/>
          <w:lang w:val="en-US"/>
        </w:rPr>
        <w:t xml:space="preserve">In E.O. </w:t>
      </w:r>
      <w:proofErr w:type="spellStart"/>
      <w:r w:rsidRPr="002315FE">
        <w:rPr>
          <w:rFonts w:cstheme="minorHAnsi"/>
          <w:lang w:val="en-US"/>
        </w:rPr>
        <w:t>Aboh</w:t>
      </w:r>
      <w:proofErr w:type="spellEnd"/>
      <w:r w:rsidRPr="002315FE">
        <w:rPr>
          <w:rFonts w:cstheme="minorHAnsi"/>
          <w:lang w:val="en-US"/>
        </w:rPr>
        <w:t xml:space="preserve">, J.C. Schaeffer and P. </w:t>
      </w:r>
      <w:proofErr w:type="spellStart"/>
      <w:r w:rsidRPr="002315FE">
        <w:rPr>
          <w:rFonts w:cstheme="minorHAnsi"/>
          <w:lang w:val="en-US"/>
        </w:rPr>
        <w:t>Sleeman</w:t>
      </w:r>
      <w:proofErr w:type="spellEnd"/>
      <w:r w:rsidRPr="002315FE">
        <w:rPr>
          <w:rFonts w:cstheme="minorHAnsi"/>
          <w:lang w:val="en-US"/>
        </w:rPr>
        <w:t xml:space="preserve"> (eds.), Romance Languages and Linguistic Theory 2013: Selected papers from 'Going Romance' Amsterdam 2013, Benjamins. </w:t>
      </w:r>
      <w:r w:rsidRPr="002315FE">
        <w:rPr>
          <w:rFonts w:cstheme="minorHAnsi"/>
        </w:rPr>
        <w:t>1–20.</w:t>
      </w:r>
    </w:p>
    <w:p w14:paraId="2F14E7CE" w14:textId="62ABCE3E" w:rsidR="00A15161" w:rsidRPr="002315FE" w:rsidRDefault="00A15161" w:rsidP="00E24A33">
      <w:pPr>
        <w:spacing w:line="312" w:lineRule="auto"/>
        <w:ind w:left="709" w:hanging="709"/>
        <w:jc w:val="both"/>
        <w:rPr>
          <w:rFonts w:cstheme="minorHAnsi"/>
          <w:bCs/>
          <w:iCs/>
          <w:noProof/>
          <w:lang w:val="en-US"/>
        </w:rPr>
      </w:pPr>
      <w:r w:rsidRPr="002315FE">
        <w:t xml:space="preserve">Biondo, N., Pagliarini, E., Moscati, V., Rizzi, L., &amp; Belletti, A. (2022). </w:t>
      </w:r>
      <w:r w:rsidRPr="002315FE">
        <w:rPr>
          <w:lang w:val="en-US"/>
        </w:rPr>
        <w:t xml:space="preserve">Features matter: The role of Number and Gender features during the online processing of subject- and object- relative clauses in Italian. </w:t>
      </w:r>
      <w:r w:rsidRPr="002315FE">
        <w:rPr>
          <w:i/>
          <w:iCs/>
          <w:lang w:val="en-US"/>
        </w:rPr>
        <w:t>Language, Cognition, and Neuroscience</w:t>
      </w:r>
    </w:p>
    <w:p w14:paraId="704322E2" w14:textId="6322E31C" w:rsidR="00F17CDF" w:rsidRPr="002315FE" w:rsidRDefault="00F17CDF" w:rsidP="00E24A33">
      <w:pPr>
        <w:spacing w:line="312" w:lineRule="auto"/>
        <w:ind w:left="709" w:hanging="709"/>
        <w:jc w:val="both"/>
        <w:rPr>
          <w:rFonts w:eastAsia="Times New Roman" w:cstheme="minorHAnsi"/>
          <w:lang w:val="en-US" w:eastAsia="it-IT"/>
        </w:rPr>
      </w:pPr>
      <w:r w:rsidRPr="002315FE">
        <w:rPr>
          <w:rFonts w:eastAsia="Times New Roman" w:cstheme="minorHAnsi"/>
          <w:lang w:val="en-US" w:eastAsia="it-IT"/>
        </w:rPr>
        <w:t>Boersma</w:t>
      </w:r>
      <w:r w:rsidRPr="002315FE">
        <w:rPr>
          <w:rFonts w:eastAsia="Times New Roman" w:cstheme="minorHAnsi"/>
          <w:shd w:val="clear" w:color="auto" w:fill="FFFFFF"/>
          <w:lang w:val="en-US" w:eastAsia="it-IT"/>
        </w:rPr>
        <w:t>, P</w:t>
      </w:r>
      <w:r w:rsidR="00B66450">
        <w:rPr>
          <w:rFonts w:eastAsia="Times New Roman" w:cstheme="minorHAnsi"/>
          <w:shd w:val="clear" w:color="auto" w:fill="FFFFFF"/>
          <w:lang w:val="en-US" w:eastAsia="it-IT"/>
        </w:rPr>
        <w:t>.</w:t>
      </w:r>
      <w:r w:rsidRPr="002315FE">
        <w:rPr>
          <w:rFonts w:eastAsia="Times New Roman" w:cstheme="minorHAnsi"/>
          <w:shd w:val="clear" w:color="auto" w:fill="FFFFFF"/>
          <w:lang w:val="en-US" w:eastAsia="it-IT"/>
        </w:rPr>
        <w:t xml:space="preserve"> </w:t>
      </w:r>
      <w:proofErr w:type="gramStart"/>
      <w:r w:rsidRPr="002315FE">
        <w:rPr>
          <w:rFonts w:eastAsia="Times New Roman" w:cstheme="minorHAnsi"/>
          <w:shd w:val="clear" w:color="auto" w:fill="FFFFFF"/>
          <w:lang w:val="en-US" w:eastAsia="it-IT"/>
        </w:rPr>
        <w:t>&amp;</w:t>
      </w:r>
      <w:r w:rsidR="00B66450">
        <w:rPr>
          <w:rFonts w:eastAsia="Times New Roman" w:cstheme="minorHAnsi"/>
          <w:shd w:val="clear" w:color="auto" w:fill="FFFFFF"/>
          <w:lang w:val="en-US" w:eastAsia="it-IT"/>
        </w:rPr>
        <w:t xml:space="preserve"> </w:t>
      </w:r>
      <w:r w:rsidRPr="002315FE">
        <w:rPr>
          <w:rFonts w:eastAsia="Times New Roman" w:cstheme="minorHAnsi"/>
          <w:shd w:val="clear" w:color="auto" w:fill="FFFFFF"/>
          <w:lang w:val="en-US" w:eastAsia="it-IT"/>
        </w:rPr>
        <w:t> </w:t>
      </w:r>
      <w:proofErr w:type="spellStart"/>
      <w:r w:rsidRPr="002315FE">
        <w:rPr>
          <w:rFonts w:eastAsia="Times New Roman" w:cstheme="minorHAnsi"/>
          <w:lang w:val="en-US" w:eastAsia="it-IT"/>
        </w:rPr>
        <w:t>Weenink</w:t>
      </w:r>
      <w:proofErr w:type="spellEnd"/>
      <w:proofErr w:type="gramEnd"/>
      <w:r w:rsidRPr="002315FE">
        <w:rPr>
          <w:rFonts w:eastAsia="Times New Roman" w:cstheme="minorHAnsi"/>
          <w:shd w:val="clear" w:color="auto" w:fill="FFFFFF"/>
          <w:lang w:val="en-US" w:eastAsia="it-IT"/>
        </w:rPr>
        <w:t>, D</w:t>
      </w:r>
      <w:r w:rsidR="00B66450">
        <w:rPr>
          <w:rFonts w:eastAsia="Times New Roman" w:cstheme="minorHAnsi"/>
          <w:shd w:val="clear" w:color="auto" w:fill="FFFFFF"/>
          <w:lang w:val="en-US" w:eastAsia="it-IT"/>
        </w:rPr>
        <w:t>.</w:t>
      </w:r>
      <w:r w:rsidRPr="002315FE">
        <w:rPr>
          <w:rFonts w:eastAsia="Times New Roman" w:cstheme="minorHAnsi"/>
          <w:shd w:val="clear" w:color="auto" w:fill="FFFFFF"/>
          <w:lang w:val="en-US" w:eastAsia="it-IT"/>
        </w:rPr>
        <w:t xml:space="preserve"> (</w:t>
      </w:r>
      <w:r w:rsidRPr="002315FE">
        <w:rPr>
          <w:rFonts w:eastAsia="Times New Roman" w:cstheme="minorHAnsi"/>
          <w:lang w:val="en-US" w:eastAsia="it-IT"/>
        </w:rPr>
        <w:t>2021</w:t>
      </w:r>
      <w:r w:rsidRPr="002315FE">
        <w:rPr>
          <w:rFonts w:eastAsia="Times New Roman" w:cstheme="minorHAnsi"/>
          <w:shd w:val="clear" w:color="auto" w:fill="FFFFFF"/>
          <w:lang w:val="en-US" w:eastAsia="it-IT"/>
        </w:rPr>
        <w:t xml:space="preserve">). </w:t>
      </w:r>
      <w:proofErr w:type="spellStart"/>
      <w:r w:rsidRPr="002315FE">
        <w:rPr>
          <w:rFonts w:eastAsia="Times New Roman" w:cstheme="minorHAnsi"/>
          <w:shd w:val="clear" w:color="auto" w:fill="FFFFFF"/>
          <w:lang w:val="en-US" w:eastAsia="it-IT"/>
        </w:rPr>
        <w:t>Praat</w:t>
      </w:r>
      <w:proofErr w:type="spellEnd"/>
      <w:r w:rsidRPr="002315FE">
        <w:rPr>
          <w:rFonts w:eastAsia="Times New Roman" w:cstheme="minorHAnsi"/>
          <w:shd w:val="clear" w:color="auto" w:fill="FFFFFF"/>
          <w:lang w:val="en-US" w:eastAsia="it-IT"/>
        </w:rPr>
        <w:t>: doing phonetics by computer. www.fon.hum.uva.nl/praat</w:t>
      </w:r>
    </w:p>
    <w:p w14:paraId="33888502" w14:textId="288735A3" w:rsidR="003554B1" w:rsidRPr="002315FE" w:rsidRDefault="003554B1" w:rsidP="00E24A33">
      <w:pPr>
        <w:spacing w:line="312" w:lineRule="auto"/>
        <w:ind w:left="709" w:hanging="709"/>
        <w:jc w:val="both"/>
        <w:rPr>
          <w:rFonts w:cstheme="minorHAnsi"/>
          <w:bCs/>
          <w:iCs/>
          <w:noProof/>
          <w:lang w:val="en-US"/>
        </w:rPr>
      </w:pPr>
      <w:r w:rsidRPr="002315FE">
        <w:rPr>
          <w:rFonts w:eastAsia="Times New Roman" w:cstheme="minorHAnsi"/>
          <w:lang w:val="en-US" w:eastAsia="it-IT"/>
        </w:rPr>
        <w:lastRenderedPageBreak/>
        <w:t xml:space="preserve">Boskovic, Z. </w:t>
      </w:r>
      <w:r w:rsidR="00B66450">
        <w:rPr>
          <w:rFonts w:eastAsia="Times New Roman" w:cstheme="minorHAnsi"/>
          <w:lang w:val="en-US" w:eastAsia="it-IT"/>
        </w:rPr>
        <w:t>(</w:t>
      </w:r>
      <w:r w:rsidRPr="002315FE">
        <w:rPr>
          <w:rFonts w:eastAsia="Times New Roman" w:cstheme="minorHAnsi"/>
          <w:lang w:val="en-US" w:eastAsia="it-IT"/>
        </w:rPr>
        <w:t>2002</w:t>
      </w:r>
      <w:r w:rsidR="00B66450">
        <w:rPr>
          <w:rFonts w:eastAsia="Times New Roman" w:cstheme="minorHAnsi"/>
          <w:lang w:val="en-US" w:eastAsia="it-IT"/>
        </w:rPr>
        <w:t>)</w:t>
      </w:r>
      <w:r w:rsidRPr="002315FE">
        <w:rPr>
          <w:rFonts w:eastAsia="Times New Roman" w:cstheme="minorHAnsi"/>
          <w:lang w:val="en-US" w:eastAsia="it-IT"/>
        </w:rPr>
        <w:t xml:space="preserve">. On multiple </w:t>
      </w:r>
      <w:proofErr w:type="spellStart"/>
      <w:r w:rsidRPr="002315FE">
        <w:rPr>
          <w:rFonts w:eastAsia="Times New Roman" w:cstheme="minorHAnsi"/>
          <w:lang w:val="en-US" w:eastAsia="it-IT"/>
        </w:rPr>
        <w:t>wh</w:t>
      </w:r>
      <w:proofErr w:type="spellEnd"/>
      <w:r w:rsidRPr="002315FE">
        <w:rPr>
          <w:rFonts w:eastAsia="Times New Roman" w:cstheme="minorHAnsi"/>
          <w:lang w:val="en-US" w:eastAsia="it-IT"/>
        </w:rPr>
        <w:t xml:space="preserve">-fronting. </w:t>
      </w:r>
      <w:r w:rsidRPr="002315FE">
        <w:rPr>
          <w:rFonts w:eastAsia="Times New Roman" w:cstheme="minorHAnsi"/>
          <w:i/>
          <w:iCs/>
          <w:lang w:val="en-US" w:eastAsia="it-IT"/>
        </w:rPr>
        <w:t xml:space="preserve">Linguistic Inquiry </w:t>
      </w:r>
      <w:r w:rsidRPr="002315FE">
        <w:rPr>
          <w:rFonts w:eastAsia="Times New Roman" w:cstheme="minorHAnsi"/>
          <w:lang w:val="en-US" w:eastAsia="it-IT"/>
        </w:rPr>
        <w:t xml:space="preserve">33, 351-383 </w:t>
      </w:r>
    </w:p>
    <w:p w14:paraId="1C8FC8AE" w14:textId="2EB27B2A" w:rsidR="003554B1" w:rsidRPr="002315FE" w:rsidRDefault="003554B1" w:rsidP="00E24A33">
      <w:pPr>
        <w:spacing w:line="312" w:lineRule="auto"/>
        <w:ind w:left="709" w:hanging="709"/>
        <w:jc w:val="both"/>
        <w:rPr>
          <w:rFonts w:cstheme="minorHAnsi"/>
          <w:lang w:val="en-US"/>
        </w:rPr>
      </w:pPr>
      <w:r w:rsidRPr="002315FE">
        <w:rPr>
          <w:rFonts w:cstheme="minorHAnsi"/>
          <w:lang w:val="en-US"/>
        </w:rPr>
        <w:t xml:space="preserve">Chafe, W. </w:t>
      </w:r>
      <w:r w:rsidR="00B66450">
        <w:rPr>
          <w:rFonts w:cstheme="minorHAnsi"/>
          <w:lang w:val="en-US"/>
        </w:rPr>
        <w:t>(</w:t>
      </w:r>
      <w:r w:rsidRPr="002315FE">
        <w:rPr>
          <w:rFonts w:cstheme="minorHAnsi"/>
          <w:lang w:val="en-US"/>
        </w:rPr>
        <w:t>1976</w:t>
      </w:r>
      <w:r w:rsidR="00B66450">
        <w:rPr>
          <w:rFonts w:cstheme="minorHAnsi"/>
          <w:lang w:val="en-US"/>
        </w:rPr>
        <w:t>)</w:t>
      </w:r>
      <w:r w:rsidRPr="002315FE">
        <w:rPr>
          <w:rFonts w:cstheme="minorHAnsi"/>
          <w:lang w:val="en-US"/>
        </w:rPr>
        <w:t xml:space="preserve">. “Givenness, </w:t>
      </w:r>
      <w:proofErr w:type="spellStart"/>
      <w:r w:rsidRPr="002315FE">
        <w:rPr>
          <w:rFonts w:cstheme="minorHAnsi"/>
          <w:lang w:val="en-US"/>
        </w:rPr>
        <w:t>contrastiveness</w:t>
      </w:r>
      <w:proofErr w:type="spellEnd"/>
      <w:r w:rsidRPr="002315FE">
        <w:rPr>
          <w:rFonts w:cstheme="minorHAnsi"/>
          <w:lang w:val="en-US"/>
        </w:rPr>
        <w:t>, definiteness, subjects, topics and point of view.” Subject and Topic. Ed. Li, Charles N. New York: Academic Press. 27-55.</w:t>
      </w:r>
    </w:p>
    <w:p w14:paraId="772577CE" w14:textId="7E0840C9" w:rsidR="00C44135" w:rsidRPr="002315FE" w:rsidRDefault="00C44135" w:rsidP="00E24A33">
      <w:pPr>
        <w:autoSpaceDE w:val="0"/>
        <w:autoSpaceDN w:val="0"/>
        <w:adjustRightInd w:val="0"/>
        <w:spacing w:line="312" w:lineRule="auto"/>
        <w:ind w:left="709" w:hanging="709"/>
        <w:jc w:val="both"/>
        <w:rPr>
          <w:rFonts w:cstheme="minorHAnsi"/>
          <w:lang w:val="en-US"/>
        </w:rPr>
      </w:pPr>
      <w:r w:rsidRPr="002315FE">
        <w:rPr>
          <w:rFonts w:cstheme="minorHAnsi"/>
          <w:lang w:val="en-US"/>
        </w:rPr>
        <w:t>Chen, A</w:t>
      </w:r>
      <w:r w:rsidR="00B66450">
        <w:rPr>
          <w:rFonts w:cstheme="minorHAnsi"/>
          <w:lang w:val="en-US"/>
        </w:rPr>
        <w:t>.</w:t>
      </w:r>
      <w:r w:rsidRPr="002315FE">
        <w:rPr>
          <w:rFonts w:cstheme="minorHAnsi"/>
          <w:lang w:val="en-US"/>
        </w:rPr>
        <w:t xml:space="preserve"> (2011). Tuning information packaging: Intonational realization of topic and focus </w:t>
      </w:r>
      <w:proofErr w:type="gramStart"/>
      <w:r w:rsidRPr="002315FE">
        <w:rPr>
          <w:rFonts w:cstheme="minorHAnsi"/>
          <w:lang w:val="en-US"/>
        </w:rPr>
        <w:t>in</w:t>
      </w:r>
      <w:proofErr w:type="gramEnd"/>
      <w:r w:rsidRPr="002315FE">
        <w:rPr>
          <w:rFonts w:cstheme="minorHAnsi"/>
          <w:lang w:val="en-US"/>
        </w:rPr>
        <w:t xml:space="preserve"> child Dutch. Journal of Child Language 38, 1055- 1083.</w:t>
      </w:r>
    </w:p>
    <w:p w14:paraId="058363BC" w14:textId="071D1BFC" w:rsidR="003554B1" w:rsidRPr="002315FE" w:rsidRDefault="003554B1" w:rsidP="00E24A33">
      <w:pPr>
        <w:spacing w:line="312" w:lineRule="auto"/>
        <w:ind w:left="709" w:hanging="709"/>
        <w:jc w:val="both"/>
        <w:rPr>
          <w:rFonts w:cstheme="minorHAnsi"/>
          <w:lang w:val="en-US"/>
        </w:rPr>
      </w:pPr>
      <w:r w:rsidRPr="002315FE">
        <w:rPr>
          <w:rFonts w:cstheme="minorHAnsi"/>
          <w:lang w:val="en-US"/>
        </w:rPr>
        <w:t xml:space="preserve">Chomsky, N. </w:t>
      </w:r>
      <w:r w:rsidR="00AF4131">
        <w:rPr>
          <w:rFonts w:cstheme="minorHAnsi"/>
          <w:lang w:val="en-US"/>
        </w:rPr>
        <w:t>(</w:t>
      </w:r>
      <w:r w:rsidRPr="002315FE">
        <w:rPr>
          <w:rFonts w:cstheme="minorHAnsi"/>
          <w:lang w:val="en-US"/>
        </w:rPr>
        <w:t>1973</w:t>
      </w:r>
      <w:r w:rsidR="00AF4131">
        <w:rPr>
          <w:rFonts w:cstheme="minorHAnsi"/>
          <w:lang w:val="en-US"/>
        </w:rPr>
        <w:t>)</w:t>
      </w:r>
      <w:r w:rsidRPr="002315FE">
        <w:rPr>
          <w:rFonts w:cstheme="minorHAnsi"/>
          <w:lang w:val="en-US"/>
        </w:rPr>
        <w:t xml:space="preserve">. Conditions on transformations. In S. Anderson and P. </w:t>
      </w:r>
      <w:proofErr w:type="spellStart"/>
      <w:r w:rsidRPr="002315FE">
        <w:rPr>
          <w:rFonts w:cstheme="minorHAnsi"/>
          <w:lang w:val="en-US"/>
        </w:rPr>
        <w:t>Kiparsky</w:t>
      </w:r>
      <w:proofErr w:type="spellEnd"/>
      <w:r w:rsidRPr="002315FE">
        <w:rPr>
          <w:rFonts w:cstheme="minorHAnsi"/>
          <w:lang w:val="en-US"/>
        </w:rPr>
        <w:t xml:space="preserve"> (Ed.) A </w:t>
      </w:r>
      <w:proofErr w:type="spellStart"/>
      <w:r w:rsidRPr="002315FE">
        <w:rPr>
          <w:rFonts w:cstheme="minorHAnsi"/>
          <w:lang w:val="en-US"/>
        </w:rPr>
        <w:t>Festricht</w:t>
      </w:r>
      <w:proofErr w:type="spellEnd"/>
      <w:r w:rsidRPr="002315FE">
        <w:rPr>
          <w:rFonts w:cstheme="minorHAnsi"/>
          <w:lang w:val="en-US"/>
        </w:rPr>
        <w:t xml:space="preserve"> for Morris Halle. New York: Holt, </w:t>
      </w:r>
      <w:proofErr w:type="spellStart"/>
      <w:r w:rsidRPr="002315FE">
        <w:rPr>
          <w:rFonts w:cstheme="minorHAnsi"/>
          <w:lang w:val="en-US"/>
        </w:rPr>
        <w:t>Rimehart</w:t>
      </w:r>
      <w:proofErr w:type="spellEnd"/>
      <w:r w:rsidRPr="002315FE">
        <w:rPr>
          <w:rFonts w:cstheme="minorHAnsi"/>
          <w:lang w:val="en-US"/>
        </w:rPr>
        <w:t xml:space="preserve"> and Winston</w:t>
      </w:r>
    </w:p>
    <w:p w14:paraId="1C95CDC9" w14:textId="7C4976B1" w:rsidR="003554B1" w:rsidRPr="002315FE" w:rsidRDefault="003554B1" w:rsidP="00E24A33">
      <w:pPr>
        <w:spacing w:line="312" w:lineRule="auto"/>
        <w:ind w:left="709" w:hanging="709"/>
        <w:jc w:val="both"/>
        <w:rPr>
          <w:rFonts w:eastAsia="Times New Roman" w:cstheme="minorHAnsi"/>
          <w:shd w:val="clear" w:color="auto" w:fill="FFFFFF"/>
          <w:lang w:val="en-US" w:eastAsia="it-IT"/>
        </w:rPr>
      </w:pPr>
      <w:r w:rsidRPr="002315FE">
        <w:rPr>
          <w:rFonts w:cstheme="minorHAnsi"/>
          <w:lang w:val="en-US"/>
        </w:rPr>
        <w:t xml:space="preserve">Chomsky, N. </w:t>
      </w:r>
      <w:r w:rsidR="00B66450">
        <w:rPr>
          <w:rFonts w:cstheme="minorHAnsi"/>
          <w:lang w:val="en-US"/>
        </w:rPr>
        <w:t>(</w:t>
      </w:r>
      <w:r w:rsidRPr="002315FE">
        <w:rPr>
          <w:rFonts w:cstheme="minorHAnsi"/>
          <w:lang w:val="en-US"/>
        </w:rPr>
        <w:t>1995</w:t>
      </w:r>
      <w:r w:rsidR="00B66450">
        <w:rPr>
          <w:rFonts w:cstheme="minorHAnsi"/>
          <w:lang w:val="en-US"/>
        </w:rPr>
        <w:t>)</w:t>
      </w:r>
      <w:r w:rsidRPr="002315FE">
        <w:rPr>
          <w:rFonts w:cstheme="minorHAnsi"/>
          <w:lang w:val="en-US"/>
        </w:rPr>
        <w:t>. T</w:t>
      </w:r>
      <w:r w:rsidRPr="002315FE">
        <w:rPr>
          <w:rFonts w:eastAsia="Times New Roman" w:cstheme="minorHAnsi"/>
          <w:i/>
          <w:iCs/>
          <w:lang w:val="en-US" w:eastAsia="it-IT"/>
        </w:rPr>
        <w:t>he Minimalist Program</w:t>
      </w:r>
      <w:r w:rsidRPr="002315FE">
        <w:rPr>
          <w:rFonts w:eastAsia="Times New Roman" w:cstheme="minorHAnsi"/>
          <w:shd w:val="clear" w:color="auto" w:fill="FFFFFF"/>
          <w:lang w:val="en-US" w:eastAsia="it-IT"/>
        </w:rPr>
        <w:t>, Cambridge, Mass., MIT Press.</w:t>
      </w:r>
    </w:p>
    <w:p w14:paraId="52DABE98" w14:textId="77777777" w:rsidR="00F17CDF" w:rsidRPr="002315FE" w:rsidRDefault="00F17CDF" w:rsidP="00E24A33">
      <w:pPr>
        <w:autoSpaceDE w:val="0"/>
        <w:autoSpaceDN w:val="0"/>
        <w:adjustRightInd w:val="0"/>
        <w:spacing w:line="312" w:lineRule="auto"/>
        <w:ind w:left="709" w:hanging="709"/>
        <w:jc w:val="both"/>
        <w:rPr>
          <w:rFonts w:cstheme="minorHAnsi"/>
          <w:lang w:val="en-US"/>
        </w:rPr>
      </w:pPr>
      <w:r w:rsidRPr="002315FE">
        <w:rPr>
          <w:rFonts w:cstheme="minorHAnsi"/>
          <w:lang w:val="en-US"/>
        </w:rPr>
        <w:t xml:space="preserve">Christophe, A., </w:t>
      </w:r>
      <w:proofErr w:type="spellStart"/>
      <w:r w:rsidRPr="002315FE">
        <w:rPr>
          <w:rFonts w:cstheme="minorHAnsi"/>
          <w:lang w:val="en-US"/>
        </w:rPr>
        <w:t>Millotte</w:t>
      </w:r>
      <w:proofErr w:type="spellEnd"/>
      <w:r w:rsidRPr="002315FE">
        <w:rPr>
          <w:rFonts w:cstheme="minorHAnsi"/>
          <w:lang w:val="en-US"/>
        </w:rPr>
        <w:t xml:space="preserve">, S., Bernal, S., &amp; </w:t>
      </w:r>
      <w:proofErr w:type="spellStart"/>
      <w:r w:rsidRPr="002315FE">
        <w:rPr>
          <w:rFonts w:cstheme="minorHAnsi"/>
          <w:lang w:val="en-US"/>
        </w:rPr>
        <w:t>Lidz</w:t>
      </w:r>
      <w:proofErr w:type="spellEnd"/>
      <w:r w:rsidRPr="002315FE">
        <w:rPr>
          <w:rFonts w:cstheme="minorHAnsi"/>
          <w:lang w:val="en-US"/>
        </w:rPr>
        <w:t>, J. (2008). Bootstrapping lexical and syntactic acquisition. Language and Speech, 51, 61–75. doi:10.1177/00238309080510010501</w:t>
      </w:r>
    </w:p>
    <w:p w14:paraId="3A044B1F" w14:textId="15D343BD" w:rsidR="003554B1" w:rsidRPr="002315FE" w:rsidRDefault="003554B1" w:rsidP="00E24A33">
      <w:pPr>
        <w:spacing w:line="312" w:lineRule="auto"/>
        <w:ind w:left="709" w:hanging="709"/>
        <w:jc w:val="both"/>
        <w:rPr>
          <w:rFonts w:cstheme="minorHAnsi"/>
          <w:lang w:val="en-US"/>
        </w:rPr>
      </w:pPr>
      <w:proofErr w:type="spellStart"/>
      <w:r w:rsidRPr="002315FE">
        <w:rPr>
          <w:rFonts w:cstheme="minorHAnsi"/>
          <w:lang w:val="en-US"/>
        </w:rPr>
        <w:t>Clahsen</w:t>
      </w:r>
      <w:proofErr w:type="spellEnd"/>
      <w:r w:rsidRPr="002315FE">
        <w:rPr>
          <w:rFonts w:cstheme="minorHAnsi"/>
          <w:lang w:val="en-US"/>
        </w:rPr>
        <w:t xml:space="preserve">, H., C. </w:t>
      </w:r>
      <w:proofErr w:type="spellStart"/>
      <w:r w:rsidRPr="002315FE">
        <w:rPr>
          <w:rFonts w:cstheme="minorHAnsi"/>
          <w:lang w:val="en-US"/>
        </w:rPr>
        <w:t>Kursawe</w:t>
      </w:r>
      <w:proofErr w:type="spellEnd"/>
      <w:r w:rsidRPr="002315FE">
        <w:rPr>
          <w:rFonts w:cstheme="minorHAnsi"/>
          <w:lang w:val="en-US"/>
        </w:rPr>
        <w:t xml:space="preserve">, </w:t>
      </w:r>
      <w:r w:rsidR="00B66450">
        <w:rPr>
          <w:rFonts w:cstheme="minorHAnsi"/>
          <w:lang w:val="en-US"/>
        </w:rPr>
        <w:t>&amp;</w:t>
      </w:r>
      <w:r w:rsidRPr="002315FE">
        <w:rPr>
          <w:rFonts w:cstheme="minorHAnsi"/>
          <w:lang w:val="en-US"/>
        </w:rPr>
        <w:t xml:space="preserve"> M. </w:t>
      </w:r>
      <w:proofErr w:type="spellStart"/>
      <w:r w:rsidRPr="002315FE">
        <w:rPr>
          <w:rFonts w:cstheme="minorHAnsi"/>
          <w:lang w:val="en-US"/>
        </w:rPr>
        <w:t>Penke</w:t>
      </w:r>
      <w:proofErr w:type="spellEnd"/>
      <w:r w:rsidRPr="002315FE">
        <w:rPr>
          <w:rFonts w:cstheme="minorHAnsi"/>
          <w:lang w:val="en-US"/>
        </w:rPr>
        <w:t xml:space="preserve">. </w:t>
      </w:r>
      <w:r w:rsidR="00B66450">
        <w:rPr>
          <w:rFonts w:cstheme="minorHAnsi"/>
          <w:lang w:val="en-US"/>
        </w:rPr>
        <w:t>(</w:t>
      </w:r>
      <w:r w:rsidRPr="002315FE">
        <w:rPr>
          <w:rFonts w:cstheme="minorHAnsi"/>
          <w:lang w:val="en-US"/>
        </w:rPr>
        <w:t>1995</w:t>
      </w:r>
      <w:r w:rsidR="00B66450">
        <w:rPr>
          <w:rFonts w:cstheme="minorHAnsi"/>
          <w:lang w:val="en-US"/>
        </w:rPr>
        <w:t>)</w:t>
      </w:r>
      <w:r w:rsidRPr="002315FE">
        <w:rPr>
          <w:rFonts w:cstheme="minorHAnsi"/>
          <w:lang w:val="en-US"/>
        </w:rPr>
        <w:t xml:space="preserve">. Introducing CP: </w:t>
      </w:r>
      <w:proofErr w:type="spellStart"/>
      <w:r w:rsidRPr="002315FE">
        <w:rPr>
          <w:rFonts w:cstheme="minorHAnsi"/>
          <w:lang w:val="en-US"/>
        </w:rPr>
        <w:t>Wh</w:t>
      </w:r>
      <w:proofErr w:type="spellEnd"/>
      <w:r w:rsidRPr="002315FE">
        <w:rPr>
          <w:rFonts w:cstheme="minorHAnsi"/>
          <w:lang w:val="en-US"/>
        </w:rPr>
        <w:t>-questions and subordinate clauses in German child language. In Essex Research Reports in Linguistics 7, 1±28. Essex, England: University of Essex, Department of Linguistics.</w:t>
      </w:r>
    </w:p>
    <w:p w14:paraId="652D00EB" w14:textId="2FDE3533" w:rsidR="00373220" w:rsidRPr="002315FE" w:rsidRDefault="00373220" w:rsidP="00E24A33">
      <w:pPr>
        <w:spacing w:line="312" w:lineRule="auto"/>
        <w:ind w:left="709" w:hanging="709"/>
        <w:jc w:val="both"/>
        <w:rPr>
          <w:rFonts w:cstheme="minorHAnsi"/>
          <w:lang w:val="en-US"/>
        </w:rPr>
      </w:pPr>
      <w:r w:rsidRPr="002315FE">
        <w:rPr>
          <w:rFonts w:cstheme="minorHAnsi"/>
          <w:lang w:val="en-US"/>
        </w:rPr>
        <w:t xml:space="preserve">Clark, H.H. &amp; S.E. Haviland. </w:t>
      </w:r>
      <w:r w:rsidR="00B66450">
        <w:rPr>
          <w:rFonts w:cstheme="minorHAnsi"/>
          <w:lang w:val="en-US"/>
        </w:rPr>
        <w:t>(</w:t>
      </w:r>
      <w:r w:rsidRPr="002315FE">
        <w:rPr>
          <w:rFonts w:cstheme="minorHAnsi"/>
          <w:lang w:val="en-US"/>
        </w:rPr>
        <w:t>1977</w:t>
      </w:r>
      <w:r w:rsidR="00B66450">
        <w:rPr>
          <w:rFonts w:cstheme="minorHAnsi"/>
          <w:lang w:val="en-US"/>
        </w:rPr>
        <w:t>)</w:t>
      </w:r>
      <w:r w:rsidRPr="002315FE">
        <w:rPr>
          <w:rFonts w:cstheme="minorHAnsi"/>
          <w:lang w:val="en-US"/>
        </w:rPr>
        <w:t>. Comprehension and the given-new contract. Discourse Production and Comprehension 1.1–40.</w:t>
      </w:r>
    </w:p>
    <w:p w14:paraId="2E71D58A" w14:textId="263E9456" w:rsidR="003554B1" w:rsidRPr="002315FE" w:rsidRDefault="003554B1" w:rsidP="00E24A33">
      <w:pPr>
        <w:autoSpaceDE w:val="0"/>
        <w:autoSpaceDN w:val="0"/>
        <w:adjustRightInd w:val="0"/>
        <w:spacing w:line="312" w:lineRule="auto"/>
        <w:ind w:left="709" w:hanging="709"/>
        <w:jc w:val="both"/>
        <w:rPr>
          <w:rFonts w:cstheme="minorHAnsi"/>
          <w:lang w:val="en-US"/>
        </w:rPr>
      </w:pPr>
      <w:r w:rsidRPr="002315FE">
        <w:rPr>
          <w:rFonts w:cstheme="minorHAnsi"/>
          <w:lang w:val="en-US"/>
        </w:rPr>
        <w:t xml:space="preserve">Crain, S., C. McKee, and M. </w:t>
      </w:r>
      <w:proofErr w:type="spellStart"/>
      <w:r w:rsidRPr="002315FE">
        <w:rPr>
          <w:rFonts w:cstheme="minorHAnsi"/>
          <w:lang w:val="en-US"/>
        </w:rPr>
        <w:t>Emiliani</w:t>
      </w:r>
      <w:proofErr w:type="spellEnd"/>
      <w:r w:rsidRPr="002315FE">
        <w:rPr>
          <w:rFonts w:cstheme="minorHAnsi"/>
          <w:lang w:val="en-US"/>
        </w:rPr>
        <w:t xml:space="preserve">. </w:t>
      </w:r>
      <w:r w:rsidR="00B66450">
        <w:rPr>
          <w:rFonts w:cstheme="minorHAnsi"/>
          <w:lang w:val="en-US"/>
        </w:rPr>
        <w:t>(</w:t>
      </w:r>
      <w:r w:rsidRPr="002315FE">
        <w:rPr>
          <w:rFonts w:cstheme="minorHAnsi"/>
          <w:lang w:val="en-US"/>
        </w:rPr>
        <w:t>1990</w:t>
      </w:r>
      <w:r w:rsidR="00B66450">
        <w:rPr>
          <w:rFonts w:cstheme="minorHAnsi"/>
          <w:lang w:val="en-US"/>
        </w:rPr>
        <w:t>)</w:t>
      </w:r>
      <w:r w:rsidRPr="002315FE">
        <w:rPr>
          <w:rFonts w:cstheme="minorHAnsi"/>
          <w:lang w:val="en-US"/>
        </w:rPr>
        <w:t>. Visiting relatives in Italy. In L. Frazier and J. de Villiers, eds., Language processing and language acquisition. Dordrecht: Kluwer.</w:t>
      </w:r>
    </w:p>
    <w:p w14:paraId="086ECEF5" w14:textId="55CC0998" w:rsidR="00460DFF" w:rsidRPr="002315FE" w:rsidRDefault="002A78C7" w:rsidP="00460DFF">
      <w:pPr>
        <w:autoSpaceDE w:val="0"/>
        <w:autoSpaceDN w:val="0"/>
        <w:adjustRightInd w:val="0"/>
        <w:spacing w:line="312" w:lineRule="auto"/>
        <w:ind w:left="709" w:hanging="709"/>
        <w:jc w:val="both"/>
        <w:rPr>
          <w:rFonts w:cstheme="minorHAnsi"/>
          <w:lang w:val="en-US"/>
        </w:rPr>
      </w:pPr>
      <w:proofErr w:type="spellStart"/>
      <w:r w:rsidRPr="002315FE">
        <w:rPr>
          <w:rFonts w:cstheme="minorHAnsi"/>
          <w:lang w:val="en-US"/>
        </w:rPr>
        <w:t>Cruschina</w:t>
      </w:r>
      <w:proofErr w:type="spellEnd"/>
      <w:r w:rsidRPr="002315FE">
        <w:rPr>
          <w:rFonts w:cstheme="minorHAnsi"/>
          <w:lang w:val="en-US"/>
        </w:rPr>
        <w:t xml:space="preserve">, S. </w:t>
      </w:r>
      <w:r w:rsidR="00B66450">
        <w:rPr>
          <w:rFonts w:cstheme="minorHAnsi"/>
          <w:lang w:val="en-US"/>
        </w:rPr>
        <w:t>(</w:t>
      </w:r>
      <w:r w:rsidR="00460DFF" w:rsidRPr="002315FE">
        <w:rPr>
          <w:rFonts w:cstheme="minorHAnsi"/>
          <w:lang w:val="en-US"/>
        </w:rPr>
        <w:t>2021</w:t>
      </w:r>
      <w:r w:rsidR="00B66450">
        <w:rPr>
          <w:rFonts w:cstheme="minorHAnsi"/>
          <w:lang w:val="en-US"/>
        </w:rPr>
        <w:t>)</w:t>
      </w:r>
      <w:r w:rsidR="00460DFF" w:rsidRPr="002315FE">
        <w:rPr>
          <w:rFonts w:cstheme="minorHAnsi"/>
          <w:lang w:val="en-US"/>
        </w:rPr>
        <w:t xml:space="preserve">. Topicalization, Dislocation and Clitic Resumption. Studia </w:t>
      </w:r>
      <w:proofErr w:type="spellStart"/>
      <w:r w:rsidR="00460DFF" w:rsidRPr="002315FE">
        <w:rPr>
          <w:rFonts w:cstheme="minorHAnsi"/>
          <w:lang w:val="en-US"/>
        </w:rPr>
        <w:t>Linguistica</w:t>
      </w:r>
      <w:proofErr w:type="spellEnd"/>
      <w:r w:rsidR="00460DFF" w:rsidRPr="002315FE">
        <w:rPr>
          <w:rFonts w:cstheme="minorHAnsi"/>
          <w:lang w:val="en-US"/>
        </w:rPr>
        <w:t xml:space="preserve">. </w:t>
      </w:r>
      <w:hyperlink r:id="rId24" w:history="1">
        <w:r w:rsidR="00460DFF" w:rsidRPr="002315FE">
          <w:rPr>
            <w:rFonts w:cstheme="minorHAnsi"/>
            <w:lang w:val="en-US"/>
          </w:rPr>
          <w:t>https://doi.org/10.1111/stul.12175</w:t>
        </w:r>
      </w:hyperlink>
    </w:p>
    <w:p w14:paraId="1FDADFC6" w14:textId="34BEA45B" w:rsidR="000625E1" w:rsidRPr="002315FE" w:rsidRDefault="000625E1" w:rsidP="00460DFF">
      <w:pPr>
        <w:autoSpaceDE w:val="0"/>
        <w:autoSpaceDN w:val="0"/>
        <w:adjustRightInd w:val="0"/>
        <w:spacing w:line="312" w:lineRule="auto"/>
        <w:ind w:left="709" w:hanging="709"/>
        <w:jc w:val="both"/>
        <w:rPr>
          <w:rFonts w:cstheme="minorHAnsi"/>
          <w:lang w:val="en-US"/>
        </w:rPr>
      </w:pPr>
      <w:r w:rsidRPr="002315FE">
        <w:rPr>
          <w:rFonts w:cstheme="minorHAnsi"/>
          <w:lang w:val="en-US"/>
        </w:rPr>
        <w:t xml:space="preserve">De Cat, Cécile. </w:t>
      </w:r>
      <w:r w:rsidR="00AF4131">
        <w:rPr>
          <w:rFonts w:cstheme="minorHAnsi"/>
          <w:lang w:val="en-US"/>
        </w:rPr>
        <w:t>(</w:t>
      </w:r>
      <w:r w:rsidRPr="002315FE">
        <w:rPr>
          <w:rFonts w:cstheme="minorHAnsi"/>
          <w:lang w:val="en-US"/>
        </w:rPr>
        <w:t>2007</w:t>
      </w:r>
      <w:r w:rsidR="00AF4131">
        <w:rPr>
          <w:rFonts w:cstheme="minorHAnsi"/>
          <w:lang w:val="en-US"/>
        </w:rPr>
        <w:t>)</w:t>
      </w:r>
      <w:r w:rsidRPr="002315FE">
        <w:rPr>
          <w:rFonts w:cstheme="minorHAnsi"/>
          <w:lang w:val="en-US"/>
        </w:rPr>
        <w:t xml:space="preserve">. French dislocation, interpretation, syntax, acquisition. </w:t>
      </w:r>
      <w:proofErr w:type="gramStart"/>
      <w:r w:rsidRPr="002315FE">
        <w:rPr>
          <w:rFonts w:cstheme="minorHAnsi"/>
          <w:lang w:val="en-US"/>
        </w:rPr>
        <w:t>Oxford :</w:t>
      </w:r>
      <w:proofErr w:type="gramEnd"/>
      <w:r w:rsidRPr="002315FE">
        <w:rPr>
          <w:rFonts w:cstheme="minorHAnsi"/>
          <w:lang w:val="en-US"/>
        </w:rPr>
        <w:t xml:space="preserve"> Oxford University Press.</w:t>
      </w:r>
    </w:p>
    <w:p w14:paraId="592E969E" w14:textId="708657F6" w:rsidR="003554B1" w:rsidRPr="002315FE" w:rsidRDefault="003554B1" w:rsidP="00E24A33">
      <w:pPr>
        <w:autoSpaceDE w:val="0"/>
        <w:autoSpaceDN w:val="0"/>
        <w:adjustRightInd w:val="0"/>
        <w:spacing w:line="312" w:lineRule="auto"/>
        <w:ind w:left="709" w:hanging="709"/>
        <w:jc w:val="both"/>
        <w:rPr>
          <w:rFonts w:cstheme="minorHAnsi"/>
          <w:lang w:val="en-US"/>
        </w:rPr>
      </w:pPr>
      <w:r w:rsidRPr="002315FE">
        <w:rPr>
          <w:rFonts w:cstheme="minorHAnsi"/>
          <w:lang w:val="en-US"/>
        </w:rPr>
        <w:t xml:space="preserve">de Villiers, J., H. </w:t>
      </w:r>
      <w:proofErr w:type="spellStart"/>
      <w:r w:rsidRPr="002315FE">
        <w:rPr>
          <w:rFonts w:cstheme="minorHAnsi"/>
          <w:lang w:val="en-US"/>
        </w:rPr>
        <w:t>Tager-Flusberg</w:t>
      </w:r>
      <w:proofErr w:type="spellEnd"/>
      <w:r w:rsidRPr="002315FE">
        <w:rPr>
          <w:rFonts w:cstheme="minorHAnsi"/>
          <w:lang w:val="en-US"/>
        </w:rPr>
        <w:t xml:space="preserve">, K. </w:t>
      </w:r>
      <w:proofErr w:type="spellStart"/>
      <w:r w:rsidRPr="002315FE">
        <w:rPr>
          <w:rFonts w:cstheme="minorHAnsi"/>
          <w:lang w:val="en-US"/>
        </w:rPr>
        <w:t>Hakuta</w:t>
      </w:r>
      <w:proofErr w:type="spellEnd"/>
      <w:r w:rsidRPr="002315FE">
        <w:rPr>
          <w:rFonts w:cstheme="minorHAnsi"/>
          <w:lang w:val="en-US"/>
        </w:rPr>
        <w:t xml:space="preserve">, </w:t>
      </w:r>
      <w:r w:rsidR="00B66450">
        <w:rPr>
          <w:rFonts w:cstheme="minorHAnsi"/>
          <w:lang w:val="en-US"/>
        </w:rPr>
        <w:t>&amp;</w:t>
      </w:r>
      <w:r w:rsidRPr="002315FE">
        <w:rPr>
          <w:rFonts w:cstheme="minorHAnsi"/>
          <w:lang w:val="en-US"/>
        </w:rPr>
        <w:t xml:space="preserve"> M. Cohen. </w:t>
      </w:r>
      <w:r w:rsidR="00B66450">
        <w:rPr>
          <w:rFonts w:cstheme="minorHAnsi"/>
          <w:lang w:val="en-US"/>
        </w:rPr>
        <w:t>(</w:t>
      </w:r>
      <w:r w:rsidRPr="002315FE">
        <w:rPr>
          <w:rFonts w:cstheme="minorHAnsi"/>
          <w:lang w:val="en-US"/>
        </w:rPr>
        <w:t>1979</w:t>
      </w:r>
      <w:r w:rsidR="00B66450">
        <w:rPr>
          <w:rFonts w:cstheme="minorHAnsi"/>
          <w:lang w:val="en-US"/>
        </w:rPr>
        <w:t>)</w:t>
      </w:r>
      <w:r w:rsidRPr="002315FE">
        <w:rPr>
          <w:rFonts w:cstheme="minorHAnsi"/>
          <w:lang w:val="en-US"/>
        </w:rPr>
        <w:t>. Children's comprehension of relative clauses. Journal of Psycholinguistic Research 8, 499- 518.</w:t>
      </w:r>
    </w:p>
    <w:p w14:paraId="6B5502FD" w14:textId="6CE95FC4" w:rsidR="003554B1" w:rsidRPr="002315FE" w:rsidRDefault="003554B1" w:rsidP="00E24A33">
      <w:pPr>
        <w:autoSpaceDE w:val="0"/>
        <w:autoSpaceDN w:val="0"/>
        <w:adjustRightInd w:val="0"/>
        <w:spacing w:line="312" w:lineRule="auto"/>
        <w:ind w:left="709" w:hanging="709"/>
        <w:jc w:val="both"/>
        <w:rPr>
          <w:rFonts w:cstheme="minorHAnsi"/>
          <w:lang w:val="en-US"/>
        </w:rPr>
      </w:pPr>
      <w:r w:rsidRPr="002315FE">
        <w:rPr>
          <w:rFonts w:eastAsia="Times New Roman" w:cstheme="minorHAnsi"/>
          <w:shd w:val="clear" w:color="auto" w:fill="FCFCFC"/>
          <w:lang w:val="en-US" w:eastAsia="it-IT"/>
        </w:rPr>
        <w:t>De Vincenzi, M. (1991).</w:t>
      </w:r>
      <w:r w:rsidR="00B66450">
        <w:rPr>
          <w:rFonts w:eastAsia="Times New Roman" w:cstheme="minorHAnsi"/>
          <w:shd w:val="clear" w:color="auto" w:fill="FCFCFC"/>
          <w:lang w:val="en-US" w:eastAsia="it-IT"/>
        </w:rPr>
        <w:t xml:space="preserve"> </w:t>
      </w:r>
      <w:proofErr w:type="gramStart"/>
      <w:r w:rsidRPr="002315FE">
        <w:rPr>
          <w:rFonts w:eastAsia="Times New Roman" w:cstheme="minorHAnsi"/>
          <w:i/>
          <w:iCs/>
          <w:lang w:val="en-US" w:eastAsia="it-IT"/>
        </w:rPr>
        <w:t>Syntactic</w:t>
      </w:r>
      <w:proofErr w:type="gramEnd"/>
      <w:r w:rsidRPr="002315FE">
        <w:rPr>
          <w:rFonts w:eastAsia="Times New Roman" w:cstheme="minorHAnsi"/>
          <w:i/>
          <w:iCs/>
          <w:lang w:val="en-US" w:eastAsia="it-IT"/>
        </w:rPr>
        <w:t xml:space="preserve"> parsing strategies in Italian</w:t>
      </w:r>
      <w:r w:rsidRPr="002315FE">
        <w:rPr>
          <w:rFonts w:eastAsia="Times New Roman" w:cstheme="minorHAnsi"/>
          <w:shd w:val="clear" w:color="auto" w:fill="FCFCFC"/>
          <w:lang w:val="en-US" w:eastAsia="it-IT"/>
        </w:rPr>
        <w:t>. Dordrecht, The Netherlands: Kluwer Academic Publishers.</w:t>
      </w:r>
    </w:p>
    <w:p w14:paraId="0DB64A0D" w14:textId="1D46887C" w:rsidR="003554B1" w:rsidRPr="002315FE" w:rsidRDefault="003554B1" w:rsidP="00E24A33">
      <w:pPr>
        <w:autoSpaceDE w:val="0"/>
        <w:autoSpaceDN w:val="0"/>
        <w:adjustRightInd w:val="0"/>
        <w:spacing w:line="312" w:lineRule="auto"/>
        <w:ind w:left="709" w:hanging="709"/>
        <w:jc w:val="both"/>
        <w:rPr>
          <w:rFonts w:cstheme="minorHAnsi"/>
          <w:lang w:val="en-US"/>
        </w:rPr>
      </w:pPr>
      <w:proofErr w:type="spellStart"/>
      <w:r w:rsidRPr="002315FE">
        <w:rPr>
          <w:rFonts w:cstheme="minorHAnsi"/>
          <w:lang w:val="en-US"/>
        </w:rPr>
        <w:t>Fanselow</w:t>
      </w:r>
      <w:proofErr w:type="spellEnd"/>
      <w:r w:rsidRPr="002315FE">
        <w:rPr>
          <w:rFonts w:cstheme="minorHAnsi"/>
          <w:lang w:val="en-US"/>
        </w:rPr>
        <w:t xml:space="preserve">, G., </w:t>
      </w:r>
      <w:proofErr w:type="spellStart"/>
      <w:r w:rsidRPr="002315FE">
        <w:rPr>
          <w:rFonts w:cstheme="minorHAnsi"/>
          <w:lang w:val="en-US"/>
        </w:rPr>
        <w:t>Schlesewsky</w:t>
      </w:r>
      <w:proofErr w:type="spellEnd"/>
      <w:r w:rsidR="00B66450" w:rsidRPr="00B66450">
        <w:rPr>
          <w:rFonts w:cstheme="minorHAnsi"/>
          <w:lang w:val="en-US"/>
        </w:rPr>
        <w:t xml:space="preserve"> </w:t>
      </w:r>
      <w:r w:rsidR="00B66450" w:rsidRPr="002315FE">
        <w:rPr>
          <w:rFonts w:cstheme="minorHAnsi"/>
          <w:lang w:val="en-US"/>
        </w:rPr>
        <w:t>M.</w:t>
      </w:r>
      <w:r w:rsidRPr="002315FE">
        <w:rPr>
          <w:rFonts w:cstheme="minorHAnsi"/>
          <w:lang w:val="en-US"/>
        </w:rPr>
        <w:t xml:space="preserve">, Vogel </w:t>
      </w:r>
      <w:r w:rsidR="00B66450" w:rsidRPr="002315FE">
        <w:rPr>
          <w:rFonts w:cstheme="minorHAnsi"/>
          <w:lang w:val="en-US"/>
        </w:rPr>
        <w:t>R.</w:t>
      </w:r>
      <w:r w:rsidR="00B66450">
        <w:rPr>
          <w:rFonts w:cstheme="minorHAnsi"/>
          <w:lang w:val="en-US"/>
        </w:rPr>
        <w:t xml:space="preserve"> </w:t>
      </w:r>
      <w:r w:rsidRPr="002315FE">
        <w:rPr>
          <w:rFonts w:cstheme="minorHAnsi"/>
          <w:lang w:val="en-US"/>
        </w:rPr>
        <w:t xml:space="preserve">&amp; </w:t>
      </w:r>
      <w:proofErr w:type="spellStart"/>
      <w:r w:rsidRPr="002315FE">
        <w:rPr>
          <w:rFonts w:cstheme="minorHAnsi"/>
          <w:lang w:val="en-US"/>
        </w:rPr>
        <w:t>Weskott</w:t>
      </w:r>
      <w:proofErr w:type="spellEnd"/>
      <w:r w:rsidR="00B66450">
        <w:rPr>
          <w:rFonts w:cstheme="minorHAnsi"/>
          <w:lang w:val="en-US"/>
        </w:rPr>
        <w:t xml:space="preserve"> </w:t>
      </w:r>
      <w:r w:rsidR="00B66450" w:rsidRPr="002315FE">
        <w:rPr>
          <w:rFonts w:cstheme="minorHAnsi"/>
          <w:lang w:val="en-US"/>
        </w:rPr>
        <w:t>T</w:t>
      </w:r>
      <w:r w:rsidRPr="002315FE">
        <w:rPr>
          <w:rFonts w:cstheme="minorHAnsi"/>
          <w:lang w:val="en-US"/>
        </w:rPr>
        <w:t xml:space="preserve">. </w:t>
      </w:r>
      <w:r w:rsidR="00B66450">
        <w:rPr>
          <w:rFonts w:cstheme="minorHAnsi"/>
          <w:lang w:val="en-US"/>
        </w:rPr>
        <w:t>(</w:t>
      </w:r>
      <w:r w:rsidRPr="002315FE">
        <w:rPr>
          <w:rFonts w:cstheme="minorHAnsi"/>
          <w:lang w:val="en-US"/>
        </w:rPr>
        <w:t>2011</w:t>
      </w:r>
      <w:r w:rsidR="00B66450">
        <w:rPr>
          <w:rFonts w:cstheme="minorHAnsi"/>
          <w:lang w:val="en-US"/>
        </w:rPr>
        <w:t>)</w:t>
      </w:r>
      <w:r w:rsidRPr="002315FE">
        <w:rPr>
          <w:rFonts w:cstheme="minorHAnsi"/>
          <w:lang w:val="en-US"/>
        </w:rPr>
        <w:t>. Animacy effects on crossing</w:t>
      </w:r>
      <w:r w:rsidR="00C44135" w:rsidRPr="002315FE">
        <w:rPr>
          <w:rFonts w:cstheme="minorHAnsi"/>
          <w:lang w:val="en-US"/>
        </w:rPr>
        <w:t xml:space="preserve"> </w:t>
      </w:r>
      <w:r w:rsidRPr="002315FE">
        <w:rPr>
          <w:rFonts w:cstheme="minorHAnsi"/>
          <w:lang w:val="en-US"/>
        </w:rPr>
        <w:t>wh-movement in German. Linguistics 49:657–683.</w:t>
      </w:r>
    </w:p>
    <w:p w14:paraId="254397B6" w14:textId="210535B5" w:rsidR="003554B1" w:rsidRPr="002315FE" w:rsidRDefault="003554B1" w:rsidP="00E24A33">
      <w:pPr>
        <w:spacing w:line="312" w:lineRule="auto"/>
        <w:ind w:left="709" w:hanging="709"/>
        <w:jc w:val="both"/>
        <w:rPr>
          <w:rFonts w:cstheme="minorHAnsi"/>
          <w:lang w:val="en-US"/>
        </w:rPr>
      </w:pPr>
      <w:r w:rsidRPr="00DB0C98">
        <w:rPr>
          <w:rFonts w:cstheme="minorHAnsi"/>
          <w:lang w:val="en-US"/>
        </w:rPr>
        <w:t xml:space="preserve">Ferreira, V.S., &amp; H. </w:t>
      </w:r>
      <w:proofErr w:type="spellStart"/>
      <w:r w:rsidRPr="00DB0C98">
        <w:rPr>
          <w:rFonts w:cstheme="minorHAnsi"/>
          <w:lang w:val="en-US"/>
        </w:rPr>
        <w:t>Yoshita</w:t>
      </w:r>
      <w:proofErr w:type="spellEnd"/>
      <w:r w:rsidRPr="00DB0C98">
        <w:rPr>
          <w:rFonts w:cstheme="minorHAnsi"/>
          <w:lang w:val="en-US"/>
        </w:rPr>
        <w:t xml:space="preserve">. </w:t>
      </w:r>
      <w:r w:rsidR="00B66450">
        <w:rPr>
          <w:rFonts w:cstheme="minorHAnsi"/>
          <w:lang w:val="en-US"/>
        </w:rPr>
        <w:t>(</w:t>
      </w:r>
      <w:r w:rsidRPr="002315FE">
        <w:rPr>
          <w:rFonts w:cstheme="minorHAnsi"/>
          <w:lang w:val="en-US"/>
        </w:rPr>
        <w:t>2003</w:t>
      </w:r>
      <w:r w:rsidR="00B66450">
        <w:rPr>
          <w:rFonts w:cstheme="minorHAnsi"/>
          <w:lang w:val="en-US"/>
        </w:rPr>
        <w:t>)</w:t>
      </w:r>
      <w:r w:rsidRPr="002315FE">
        <w:rPr>
          <w:rFonts w:cstheme="minorHAnsi"/>
          <w:lang w:val="en-US"/>
        </w:rPr>
        <w:t>. Given-new ordering effects on the production of scrambled sentences in Japanese. Journal of Psycholinguistic Research 32.669– 692.</w:t>
      </w:r>
    </w:p>
    <w:p w14:paraId="2D1FE36E" w14:textId="34AEEF3B" w:rsidR="003554B1" w:rsidRPr="002315FE" w:rsidRDefault="003554B1" w:rsidP="00E24A33">
      <w:pPr>
        <w:spacing w:line="312" w:lineRule="auto"/>
        <w:ind w:left="709" w:hanging="709"/>
        <w:jc w:val="both"/>
        <w:rPr>
          <w:rFonts w:cstheme="minorHAnsi"/>
          <w:lang w:val="en-US"/>
        </w:rPr>
      </w:pPr>
      <w:proofErr w:type="spellStart"/>
      <w:r w:rsidRPr="002315FE">
        <w:rPr>
          <w:rFonts w:cstheme="minorHAnsi"/>
          <w:lang w:val="en-US"/>
        </w:rPr>
        <w:t>Frascarelli</w:t>
      </w:r>
      <w:proofErr w:type="spellEnd"/>
      <w:r w:rsidRPr="002315FE">
        <w:rPr>
          <w:rFonts w:cstheme="minorHAnsi"/>
          <w:lang w:val="en-US"/>
        </w:rPr>
        <w:t xml:space="preserve">, </w:t>
      </w:r>
      <w:proofErr w:type="gramStart"/>
      <w:r w:rsidRPr="002315FE">
        <w:rPr>
          <w:rFonts w:cstheme="minorHAnsi"/>
          <w:lang w:val="en-US"/>
        </w:rPr>
        <w:t>M.</w:t>
      </w:r>
      <w:proofErr w:type="gramEnd"/>
      <w:r w:rsidRPr="002315FE">
        <w:rPr>
          <w:rFonts w:cstheme="minorHAnsi"/>
          <w:lang w:val="en-US"/>
        </w:rPr>
        <w:t xml:space="preserve"> and R. </w:t>
      </w:r>
      <w:proofErr w:type="spellStart"/>
      <w:r w:rsidRPr="002315FE">
        <w:rPr>
          <w:rFonts w:cstheme="minorHAnsi"/>
          <w:lang w:val="en-US"/>
        </w:rPr>
        <w:t>Hinterhölzl</w:t>
      </w:r>
      <w:proofErr w:type="spellEnd"/>
      <w:r w:rsidRPr="002315FE">
        <w:rPr>
          <w:rFonts w:cstheme="minorHAnsi"/>
          <w:lang w:val="en-US"/>
        </w:rPr>
        <w:t xml:space="preserve">. </w:t>
      </w:r>
      <w:r w:rsidR="00B66450">
        <w:rPr>
          <w:rFonts w:cstheme="minorHAnsi"/>
          <w:lang w:val="en-US"/>
        </w:rPr>
        <w:t>(</w:t>
      </w:r>
      <w:r w:rsidRPr="002315FE">
        <w:rPr>
          <w:rFonts w:cstheme="minorHAnsi"/>
          <w:lang w:val="en-US"/>
        </w:rPr>
        <w:t>2007</w:t>
      </w:r>
      <w:r w:rsidR="00B66450">
        <w:rPr>
          <w:rFonts w:cstheme="minorHAnsi"/>
          <w:lang w:val="en-US"/>
        </w:rPr>
        <w:t>)</w:t>
      </w:r>
      <w:r w:rsidRPr="002315FE">
        <w:rPr>
          <w:rFonts w:cstheme="minorHAnsi"/>
          <w:lang w:val="en-US"/>
        </w:rPr>
        <w:t xml:space="preserve">. ‘Types of Topics in German and Italian’, in S. Win- </w:t>
      </w:r>
      <w:proofErr w:type="spellStart"/>
      <w:r w:rsidRPr="002315FE">
        <w:rPr>
          <w:rFonts w:cstheme="minorHAnsi"/>
          <w:lang w:val="en-US"/>
        </w:rPr>
        <w:t>kler</w:t>
      </w:r>
      <w:proofErr w:type="spellEnd"/>
      <w:r w:rsidRPr="002315FE">
        <w:rPr>
          <w:rFonts w:cstheme="minorHAnsi"/>
          <w:lang w:val="en-US"/>
        </w:rPr>
        <w:t xml:space="preserve"> and K. Schwabe (eds.), </w:t>
      </w:r>
      <w:r w:rsidRPr="002315FE">
        <w:rPr>
          <w:rFonts w:cstheme="minorHAnsi"/>
          <w:i/>
          <w:iCs/>
          <w:lang w:val="en-US"/>
        </w:rPr>
        <w:t>On Information Structure, Meaning and Form</w:t>
      </w:r>
      <w:r w:rsidRPr="002315FE">
        <w:rPr>
          <w:rFonts w:cstheme="minorHAnsi"/>
          <w:lang w:val="en-US"/>
        </w:rPr>
        <w:t xml:space="preserve">, John Benjamins, Amsterdam/ Philadelphia, pp. 87-116. </w:t>
      </w:r>
    </w:p>
    <w:p w14:paraId="3B64C349" w14:textId="77777777" w:rsidR="003554B1" w:rsidRPr="002315FE" w:rsidRDefault="003554B1" w:rsidP="00E24A33">
      <w:pPr>
        <w:spacing w:line="312" w:lineRule="auto"/>
        <w:ind w:left="709" w:hanging="709"/>
        <w:jc w:val="both"/>
        <w:rPr>
          <w:rFonts w:cstheme="minorHAnsi"/>
          <w:lang w:val="en-US"/>
        </w:rPr>
      </w:pPr>
      <w:r w:rsidRPr="002315FE">
        <w:rPr>
          <w:rFonts w:eastAsia="Times New Roman" w:cstheme="minorHAnsi"/>
          <w:shd w:val="clear" w:color="auto" w:fill="FCFCFC"/>
          <w:lang w:val="en-US" w:eastAsia="it-IT"/>
        </w:rPr>
        <w:t xml:space="preserve">Frazier, L., &amp; Flores </w:t>
      </w:r>
      <w:proofErr w:type="spellStart"/>
      <w:r w:rsidRPr="002315FE">
        <w:rPr>
          <w:rFonts w:eastAsia="Times New Roman" w:cstheme="minorHAnsi"/>
          <w:shd w:val="clear" w:color="auto" w:fill="FCFCFC"/>
          <w:lang w:val="en-US" w:eastAsia="it-IT"/>
        </w:rPr>
        <w:t>d'Arcais</w:t>
      </w:r>
      <w:proofErr w:type="spellEnd"/>
      <w:r w:rsidRPr="002315FE">
        <w:rPr>
          <w:rFonts w:eastAsia="Times New Roman" w:cstheme="minorHAnsi"/>
          <w:shd w:val="clear" w:color="auto" w:fill="FCFCFC"/>
          <w:lang w:val="en-US" w:eastAsia="it-IT"/>
        </w:rPr>
        <w:t xml:space="preserve">, G. (1989). Filler-driven parsing: A study of gap-filling in </w:t>
      </w:r>
      <w:proofErr w:type="spellStart"/>
      <w:r w:rsidRPr="002315FE">
        <w:rPr>
          <w:rFonts w:eastAsia="Times New Roman" w:cstheme="minorHAnsi"/>
          <w:shd w:val="clear" w:color="auto" w:fill="FCFCFC"/>
          <w:lang w:val="en-US" w:eastAsia="it-IT"/>
        </w:rPr>
        <w:t>Dutch.</w:t>
      </w:r>
      <w:r w:rsidRPr="002315FE">
        <w:rPr>
          <w:rFonts w:eastAsia="Times New Roman" w:cstheme="minorHAnsi"/>
          <w:i/>
          <w:iCs/>
          <w:lang w:val="en-US" w:eastAsia="it-IT"/>
        </w:rPr>
        <w:t>Journal</w:t>
      </w:r>
      <w:proofErr w:type="spellEnd"/>
      <w:r w:rsidRPr="002315FE">
        <w:rPr>
          <w:rFonts w:eastAsia="Times New Roman" w:cstheme="minorHAnsi"/>
          <w:i/>
          <w:iCs/>
          <w:lang w:val="en-US" w:eastAsia="it-IT"/>
        </w:rPr>
        <w:t xml:space="preserve"> of Memory and Language, 28</w:t>
      </w:r>
      <w:r w:rsidRPr="002315FE">
        <w:rPr>
          <w:rFonts w:eastAsia="Times New Roman" w:cstheme="minorHAnsi"/>
          <w:shd w:val="clear" w:color="auto" w:fill="FCFCFC"/>
          <w:lang w:val="en-US" w:eastAsia="it-IT"/>
        </w:rPr>
        <w:t>, 331–344.</w:t>
      </w:r>
    </w:p>
    <w:p w14:paraId="23A49692" w14:textId="77777777" w:rsidR="003554B1" w:rsidRPr="002315FE" w:rsidRDefault="003554B1" w:rsidP="00E24A33">
      <w:pPr>
        <w:spacing w:line="312" w:lineRule="auto"/>
        <w:ind w:left="709" w:hanging="709"/>
        <w:jc w:val="both"/>
        <w:rPr>
          <w:rFonts w:cstheme="minorHAnsi"/>
          <w:bCs/>
          <w:iCs/>
          <w:noProof/>
          <w:lang w:val="en-US"/>
        </w:rPr>
      </w:pPr>
      <w:r w:rsidRPr="002315FE">
        <w:rPr>
          <w:rFonts w:cstheme="minorHAnsi"/>
          <w:bCs/>
          <w:iCs/>
          <w:noProof/>
        </w:rPr>
        <w:t xml:space="preserve">Friedmann, N., Belletti, A., &amp; Rizzi, L. (2009). </w:t>
      </w:r>
      <w:r w:rsidRPr="002315FE">
        <w:rPr>
          <w:rFonts w:cstheme="minorHAnsi"/>
          <w:bCs/>
          <w:iCs/>
          <w:noProof/>
          <w:lang w:val="en-US"/>
        </w:rPr>
        <w:t xml:space="preserve">Relativized relatives: Types of intervention in the acquisition of A-bar dependencies. </w:t>
      </w:r>
      <w:r w:rsidRPr="002315FE">
        <w:rPr>
          <w:rFonts w:cstheme="minorHAnsi"/>
          <w:bCs/>
          <w:i/>
          <w:iCs/>
          <w:noProof/>
          <w:lang w:val="en-US"/>
        </w:rPr>
        <w:t>Lingua. International Review of General Linguistics. Revue Internationale de Linguistique Generale</w:t>
      </w:r>
      <w:r w:rsidRPr="002315FE">
        <w:rPr>
          <w:rFonts w:cstheme="minorHAnsi"/>
          <w:bCs/>
          <w:iCs/>
          <w:noProof/>
          <w:lang w:val="en-US"/>
        </w:rPr>
        <w:t xml:space="preserve">, </w:t>
      </w:r>
      <w:r w:rsidRPr="002315FE">
        <w:rPr>
          <w:rFonts w:cstheme="minorHAnsi"/>
          <w:bCs/>
          <w:i/>
          <w:iCs/>
          <w:noProof/>
          <w:lang w:val="en-US"/>
        </w:rPr>
        <w:t>119</w:t>
      </w:r>
      <w:r w:rsidRPr="002315FE">
        <w:rPr>
          <w:rFonts w:cstheme="minorHAnsi"/>
          <w:bCs/>
          <w:iCs/>
          <w:noProof/>
          <w:lang w:val="en-US"/>
        </w:rPr>
        <w:t>(1), 67–88.</w:t>
      </w:r>
    </w:p>
    <w:p w14:paraId="7C312AB7" w14:textId="77777777" w:rsidR="003554B1" w:rsidRPr="002315FE" w:rsidRDefault="003554B1" w:rsidP="00E24A33">
      <w:pPr>
        <w:spacing w:line="312" w:lineRule="auto"/>
        <w:ind w:left="709" w:hanging="709"/>
        <w:jc w:val="both"/>
        <w:rPr>
          <w:rFonts w:cstheme="minorHAnsi"/>
          <w:bCs/>
          <w:iCs/>
          <w:noProof/>
          <w:lang w:val="en-US"/>
        </w:rPr>
      </w:pPr>
      <w:r w:rsidRPr="002315FE">
        <w:rPr>
          <w:rFonts w:cstheme="minorHAnsi"/>
          <w:bCs/>
          <w:iCs/>
          <w:noProof/>
          <w:lang w:val="en-US"/>
        </w:rPr>
        <w:lastRenderedPageBreak/>
        <w:t xml:space="preserve">Gibson, E. (2000). The Dependency Locality Theory: A Distance-Based Theory of Linguistic Complexity. </w:t>
      </w:r>
      <w:r w:rsidRPr="002315FE">
        <w:rPr>
          <w:rFonts w:cstheme="minorHAnsi"/>
          <w:bCs/>
          <w:i/>
          <w:iCs/>
          <w:noProof/>
          <w:lang w:val="en-US"/>
        </w:rPr>
        <w:t>Image, Language, Brain</w:t>
      </w:r>
      <w:r w:rsidRPr="002315FE">
        <w:rPr>
          <w:rFonts w:cstheme="minorHAnsi"/>
          <w:bCs/>
          <w:iCs/>
          <w:noProof/>
          <w:lang w:val="en-US"/>
        </w:rPr>
        <w:t>, (2000), 95–126.</w:t>
      </w:r>
    </w:p>
    <w:p w14:paraId="054099DB" w14:textId="5D9A742C" w:rsidR="003554B1" w:rsidRPr="002315FE" w:rsidRDefault="003554B1" w:rsidP="00E24A33">
      <w:pPr>
        <w:spacing w:line="312" w:lineRule="auto"/>
        <w:ind w:left="709" w:hanging="709"/>
        <w:jc w:val="both"/>
        <w:rPr>
          <w:rFonts w:cstheme="minorHAnsi"/>
          <w:lang w:val="en-US"/>
        </w:rPr>
      </w:pPr>
      <w:r w:rsidRPr="002315FE">
        <w:rPr>
          <w:rFonts w:cstheme="minorHAnsi"/>
          <w:lang w:val="en-US"/>
        </w:rPr>
        <w:t>Goodluck, H.</w:t>
      </w:r>
      <w:r w:rsidR="00B66450">
        <w:rPr>
          <w:rFonts w:cstheme="minorHAnsi"/>
          <w:lang w:val="en-US"/>
        </w:rPr>
        <w:t xml:space="preserve"> &amp;</w:t>
      </w:r>
      <w:r w:rsidRPr="002315FE">
        <w:rPr>
          <w:rFonts w:cstheme="minorHAnsi"/>
          <w:lang w:val="en-US"/>
        </w:rPr>
        <w:t xml:space="preserve"> </w:t>
      </w:r>
      <w:proofErr w:type="spellStart"/>
      <w:r w:rsidRPr="002315FE">
        <w:rPr>
          <w:rFonts w:cstheme="minorHAnsi"/>
          <w:lang w:val="en-US"/>
        </w:rPr>
        <w:t>Tavakolian</w:t>
      </w:r>
      <w:proofErr w:type="spellEnd"/>
      <w:r w:rsidR="00B66450">
        <w:rPr>
          <w:rFonts w:cstheme="minorHAnsi"/>
          <w:lang w:val="en-US"/>
        </w:rPr>
        <w:t xml:space="preserve"> </w:t>
      </w:r>
      <w:r w:rsidR="00B66450" w:rsidRPr="002315FE">
        <w:rPr>
          <w:rFonts w:cstheme="minorHAnsi"/>
          <w:lang w:val="en-US"/>
        </w:rPr>
        <w:t xml:space="preserve">S. </w:t>
      </w:r>
      <w:r w:rsidR="00B66450">
        <w:rPr>
          <w:rFonts w:cstheme="minorHAnsi"/>
          <w:lang w:val="en-US"/>
        </w:rPr>
        <w:t>(</w:t>
      </w:r>
      <w:r w:rsidRPr="002315FE">
        <w:rPr>
          <w:rFonts w:cstheme="minorHAnsi"/>
          <w:lang w:val="en-US"/>
        </w:rPr>
        <w:t>1982</w:t>
      </w:r>
      <w:r w:rsidR="00B66450">
        <w:rPr>
          <w:rFonts w:cstheme="minorHAnsi"/>
          <w:lang w:val="en-US"/>
        </w:rPr>
        <w:t>)</w:t>
      </w:r>
      <w:r w:rsidRPr="002315FE">
        <w:rPr>
          <w:rFonts w:cstheme="minorHAnsi"/>
          <w:lang w:val="en-US"/>
        </w:rPr>
        <w:t>. Competence and processing in children's grammar of relative clauses. Cognition 11, 1-27.</w:t>
      </w:r>
    </w:p>
    <w:p w14:paraId="1C73FD64" w14:textId="3640E99F" w:rsidR="00F17CDF" w:rsidRPr="002315FE" w:rsidRDefault="00F17CDF" w:rsidP="00E24A33">
      <w:pPr>
        <w:spacing w:line="312" w:lineRule="auto"/>
        <w:ind w:left="709" w:hanging="709"/>
        <w:jc w:val="both"/>
        <w:rPr>
          <w:rFonts w:cstheme="minorHAnsi"/>
          <w:bCs/>
          <w:iCs/>
          <w:noProof/>
          <w:lang w:val="en-US"/>
        </w:rPr>
      </w:pPr>
      <w:r w:rsidRPr="002315FE">
        <w:rPr>
          <w:rFonts w:cstheme="minorHAnsi"/>
          <w:bCs/>
          <w:iCs/>
          <w:noProof/>
          <w:lang w:val="en-US"/>
        </w:rPr>
        <w:t>Gout A., Christophe</w:t>
      </w:r>
      <w:r w:rsidR="00B66450" w:rsidRPr="00B66450">
        <w:rPr>
          <w:rFonts w:cstheme="minorHAnsi"/>
          <w:bCs/>
          <w:iCs/>
          <w:noProof/>
          <w:lang w:val="en-US"/>
        </w:rPr>
        <w:t xml:space="preserve"> </w:t>
      </w:r>
      <w:r w:rsidR="00B66450" w:rsidRPr="002315FE">
        <w:rPr>
          <w:rFonts w:cstheme="minorHAnsi"/>
          <w:bCs/>
          <w:iCs/>
          <w:noProof/>
          <w:lang w:val="en-US"/>
        </w:rPr>
        <w:t>A.</w:t>
      </w:r>
      <w:r w:rsidR="00B66450">
        <w:rPr>
          <w:rFonts w:cstheme="minorHAnsi"/>
          <w:bCs/>
          <w:iCs/>
          <w:noProof/>
          <w:lang w:val="en-US"/>
        </w:rPr>
        <w:t xml:space="preserve"> &amp; </w:t>
      </w:r>
      <w:r w:rsidRPr="002315FE">
        <w:rPr>
          <w:rFonts w:cstheme="minorHAnsi"/>
          <w:bCs/>
          <w:iCs/>
          <w:noProof/>
          <w:lang w:val="en-US"/>
        </w:rPr>
        <w:t xml:space="preserve"> Morgan</w:t>
      </w:r>
      <w:r w:rsidR="00B66450">
        <w:rPr>
          <w:rFonts w:cstheme="minorHAnsi"/>
          <w:bCs/>
          <w:iCs/>
          <w:noProof/>
          <w:lang w:val="en-US"/>
        </w:rPr>
        <w:t xml:space="preserve"> </w:t>
      </w:r>
      <w:r w:rsidR="00B66450" w:rsidRPr="002315FE">
        <w:rPr>
          <w:rFonts w:cstheme="minorHAnsi"/>
          <w:bCs/>
          <w:iCs/>
          <w:noProof/>
          <w:lang w:val="en-US"/>
        </w:rPr>
        <w:t>J. L</w:t>
      </w:r>
      <w:r w:rsidRPr="002315FE">
        <w:rPr>
          <w:rFonts w:cstheme="minorHAnsi"/>
          <w:bCs/>
          <w:iCs/>
          <w:noProof/>
          <w:lang w:val="en-US"/>
        </w:rPr>
        <w:t>. (2004) Phonological phrase boundaries constrain lexical access II. Infant data. Journal of Memory and Language, 51(4), 548-567. https://doi.org/10.1016/j.jml.2004.07.002.</w:t>
      </w:r>
    </w:p>
    <w:p w14:paraId="2C325A90" w14:textId="77777777" w:rsidR="002A78C7" w:rsidRPr="002315FE" w:rsidRDefault="002A78C7" w:rsidP="00E24A33">
      <w:pPr>
        <w:spacing w:line="312" w:lineRule="auto"/>
        <w:ind w:left="709" w:hanging="709"/>
        <w:jc w:val="both"/>
        <w:rPr>
          <w:rFonts w:cstheme="minorHAnsi"/>
          <w:lang w:val="en-US"/>
        </w:rPr>
      </w:pPr>
      <w:proofErr w:type="spellStart"/>
      <w:r w:rsidRPr="002315FE">
        <w:rPr>
          <w:rFonts w:cstheme="minorHAnsi"/>
          <w:lang w:val="en-US"/>
        </w:rPr>
        <w:t>Grinstead</w:t>
      </w:r>
      <w:proofErr w:type="spellEnd"/>
      <w:r w:rsidRPr="002315FE">
        <w:rPr>
          <w:rFonts w:cstheme="minorHAnsi"/>
          <w:lang w:val="en-US"/>
        </w:rPr>
        <w:t xml:space="preserve">, J. (2004). Subjects and Interface Delay in Child Spanish and Catalan.  Language, 80(1), 40–72. </w:t>
      </w:r>
    </w:p>
    <w:p w14:paraId="35B1C98B" w14:textId="14FC4010" w:rsidR="003554B1" w:rsidRPr="002315FE" w:rsidRDefault="003554B1" w:rsidP="00E24A33">
      <w:pPr>
        <w:spacing w:line="312" w:lineRule="auto"/>
        <w:ind w:left="709" w:hanging="709"/>
        <w:jc w:val="both"/>
        <w:rPr>
          <w:rFonts w:cstheme="minorHAnsi"/>
          <w:bCs/>
          <w:iCs/>
          <w:noProof/>
          <w:lang w:val="en-US"/>
        </w:rPr>
      </w:pPr>
      <w:proofErr w:type="spellStart"/>
      <w:r w:rsidRPr="002315FE">
        <w:rPr>
          <w:rFonts w:cstheme="minorHAnsi"/>
          <w:lang w:val="en-US"/>
        </w:rPr>
        <w:t>Gualmini</w:t>
      </w:r>
      <w:proofErr w:type="spellEnd"/>
      <w:r w:rsidRPr="002315FE">
        <w:rPr>
          <w:rFonts w:cstheme="minorHAnsi"/>
          <w:lang w:val="en-US"/>
        </w:rPr>
        <w:t xml:space="preserve">, A., Hulsey, S., </w:t>
      </w:r>
      <w:proofErr w:type="spellStart"/>
      <w:r w:rsidRPr="002315FE">
        <w:rPr>
          <w:rFonts w:cstheme="minorHAnsi"/>
          <w:lang w:val="en-US"/>
        </w:rPr>
        <w:t>Hacquard</w:t>
      </w:r>
      <w:proofErr w:type="spellEnd"/>
      <w:r w:rsidRPr="002315FE">
        <w:rPr>
          <w:rFonts w:cstheme="minorHAnsi"/>
          <w:lang w:val="en-US"/>
        </w:rPr>
        <w:t>, V., &amp; Fox, D. (2008). The question-answer requirement for scope assignment. Natural Language Semantics, 16, 205–237.</w:t>
      </w:r>
    </w:p>
    <w:p w14:paraId="008DAE8B" w14:textId="67ED853C" w:rsidR="003554B1" w:rsidRPr="002315FE" w:rsidRDefault="003554B1" w:rsidP="00E24A33">
      <w:pPr>
        <w:spacing w:line="312" w:lineRule="auto"/>
        <w:ind w:left="709" w:hanging="709"/>
        <w:jc w:val="both"/>
        <w:rPr>
          <w:rFonts w:cstheme="minorHAnsi"/>
          <w:bCs/>
          <w:iCs/>
          <w:noProof/>
          <w:lang w:val="en-US"/>
        </w:rPr>
      </w:pPr>
      <w:r w:rsidRPr="002315FE">
        <w:rPr>
          <w:rFonts w:cstheme="minorHAnsi"/>
          <w:lang w:val="en-US"/>
        </w:rPr>
        <w:t xml:space="preserve">Guasti, M. T. </w:t>
      </w:r>
      <w:r w:rsidR="00AF4131">
        <w:rPr>
          <w:rFonts w:cstheme="minorHAnsi"/>
          <w:lang w:val="en-US"/>
        </w:rPr>
        <w:t>(</w:t>
      </w:r>
      <w:r w:rsidRPr="002315FE">
        <w:rPr>
          <w:rFonts w:cstheme="minorHAnsi"/>
          <w:lang w:val="en-US"/>
        </w:rPr>
        <w:t>2000</w:t>
      </w:r>
      <w:r w:rsidR="00AF4131">
        <w:rPr>
          <w:rFonts w:cstheme="minorHAnsi"/>
          <w:lang w:val="en-US"/>
        </w:rPr>
        <w:t>)</w:t>
      </w:r>
      <w:r w:rsidRPr="002315FE">
        <w:rPr>
          <w:rFonts w:cstheme="minorHAnsi"/>
          <w:lang w:val="en-US"/>
        </w:rPr>
        <w:t xml:space="preserve">. An excursion into interrogatives in early English and Italian. In M.-A. </w:t>
      </w:r>
      <w:proofErr w:type="spellStart"/>
      <w:r w:rsidRPr="002315FE">
        <w:rPr>
          <w:rFonts w:cstheme="minorHAnsi"/>
          <w:lang w:val="en-US"/>
        </w:rPr>
        <w:t>Friedemann</w:t>
      </w:r>
      <w:proofErr w:type="spellEnd"/>
      <w:r w:rsidRPr="002315FE">
        <w:rPr>
          <w:rFonts w:cstheme="minorHAnsi"/>
          <w:lang w:val="en-US"/>
        </w:rPr>
        <w:t xml:space="preserve"> and L. </w:t>
      </w:r>
      <w:proofErr w:type="spellStart"/>
      <w:r w:rsidRPr="002315FE">
        <w:rPr>
          <w:rFonts w:cstheme="minorHAnsi"/>
          <w:lang w:val="en-US"/>
        </w:rPr>
        <w:t>Rizzi</w:t>
      </w:r>
      <w:proofErr w:type="spellEnd"/>
      <w:r w:rsidRPr="002315FE">
        <w:rPr>
          <w:rFonts w:cstheme="minorHAnsi"/>
          <w:lang w:val="en-US"/>
        </w:rPr>
        <w:t>, eds., The acquisition of syntax. Harlow, England: Longman.</w:t>
      </w:r>
    </w:p>
    <w:p w14:paraId="28611766" w14:textId="683575D6" w:rsidR="002A78C7" w:rsidRPr="002315FE" w:rsidRDefault="002A78C7" w:rsidP="00E24A33">
      <w:pPr>
        <w:spacing w:line="312" w:lineRule="auto"/>
        <w:ind w:left="709" w:hanging="709"/>
        <w:jc w:val="both"/>
        <w:rPr>
          <w:rFonts w:eastAsia="Times New Roman" w:cstheme="minorHAnsi"/>
          <w:shd w:val="clear" w:color="auto" w:fill="FFFFFF"/>
          <w:lang w:val="en-US" w:eastAsia="it-IT"/>
        </w:rPr>
      </w:pPr>
      <w:proofErr w:type="spellStart"/>
      <w:r w:rsidRPr="002315FE">
        <w:rPr>
          <w:rFonts w:eastAsia="Times New Roman" w:cstheme="minorHAnsi"/>
          <w:shd w:val="clear" w:color="auto" w:fill="FFFFFF"/>
          <w:lang w:val="en-US" w:eastAsia="it-IT"/>
        </w:rPr>
        <w:t>Gussenhoven</w:t>
      </w:r>
      <w:proofErr w:type="spellEnd"/>
      <w:r w:rsidRPr="002315FE">
        <w:rPr>
          <w:rFonts w:eastAsia="Times New Roman" w:cstheme="minorHAnsi"/>
          <w:shd w:val="clear" w:color="auto" w:fill="FFFFFF"/>
          <w:lang w:val="en-US" w:eastAsia="it-IT"/>
        </w:rPr>
        <w:t xml:space="preserve"> C. (2008) Types of Focus in English. In: Lee C., Gordon M., </w:t>
      </w:r>
      <w:proofErr w:type="spellStart"/>
      <w:r w:rsidRPr="002315FE">
        <w:rPr>
          <w:rFonts w:eastAsia="Times New Roman" w:cstheme="minorHAnsi"/>
          <w:shd w:val="clear" w:color="auto" w:fill="FFFFFF"/>
          <w:lang w:val="en-US" w:eastAsia="it-IT"/>
        </w:rPr>
        <w:t>Büring</w:t>
      </w:r>
      <w:proofErr w:type="spellEnd"/>
      <w:r w:rsidRPr="002315FE">
        <w:rPr>
          <w:rFonts w:eastAsia="Times New Roman" w:cstheme="minorHAnsi"/>
          <w:shd w:val="clear" w:color="auto" w:fill="FFFFFF"/>
          <w:lang w:val="en-US" w:eastAsia="it-IT"/>
        </w:rPr>
        <w:t xml:space="preserve"> D. (eds) Topic and Focus. Studies in Linguistics and Philosophy, vol 82. Springer, Dordrecht. </w:t>
      </w:r>
      <w:hyperlink r:id="rId25" w:history="1">
        <w:r w:rsidRPr="002315FE">
          <w:rPr>
            <w:rStyle w:val="Collegamentoipertestuale"/>
            <w:rFonts w:eastAsia="Times New Roman" w:cstheme="minorHAnsi"/>
            <w:color w:val="auto"/>
            <w:shd w:val="clear" w:color="auto" w:fill="FFFFFF"/>
            <w:lang w:val="en-US" w:eastAsia="it-IT"/>
          </w:rPr>
          <w:t>https://doi.org/10.1007/978-1-4020-4796-1_5</w:t>
        </w:r>
      </w:hyperlink>
    </w:p>
    <w:p w14:paraId="4C0C6065" w14:textId="43D909D3" w:rsidR="003554B1" w:rsidRPr="002315FE" w:rsidRDefault="003554B1" w:rsidP="00E24A33">
      <w:pPr>
        <w:spacing w:line="312" w:lineRule="auto"/>
        <w:ind w:left="709" w:hanging="709"/>
        <w:jc w:val="both"/>
        <w:rPr>
          <w:rFonts w:cstheme="minorHAnsi"/>
          <w:bCs/>
          <w:iCs/>
          <w:noProof/>
          <w:lang w:val="en-US"/>
        </w:rPr>
      </w:pPr>
      <w:r w:rsidRPr="002315FE">
        <w:rPr>
          <w:rFonts w:eastAsia="Times New Roman" w:cstheme="minorHAnsi"/>
          <w:shd w:val="clear" w:color="auto" w:fill="FFFFFF"/>
          <w:lang w:val="en-US" w:eastAsia="it-IT"/>
        </w:rPr>
        <w:t xml:space="preserve">Halliday, Michael A. K. </w:t>
      </w:r>
      <w:r w:rsidR="00B66450">
        <w:rPr>
          <w:rFonts w:eastAsia="Times New Roman" w:cstheme="minorHAnsi"/>
          <w:shd w:val="clear" w:color="auto" w:fill="FFFFFF"/>
          <w:lang w:val="en-US" w:eastAsia="it-IT"/>
        </w:rPr>
        <w:t>(</w:t>
      </w:r>
      <w:r w:rsidRPr="002315FE">
        <w:rPr>
          <w:rFonts w:eastAsia="Times New Roman" w:cstheme="minorHAnsi"/>
          <w:shd w:val="clear" w:color="auto" w:fill="FFFFFF"/>
          <w:lang w:val="en-US" w:eastAsia="it-IT"/>
        </w:rPr>
        <w:t>1967</w:t>
      </w:r>
      <w:r w:rsidR="00B66450">
        <w:rPr>
          <w:rFonts w:eastAsia="Times New Roman" w:cstheme="minorHAnsi"/>
          <w:shd w:val="clear" w:color="auto" w:fill="FFFFFF"/>
          <w:lang w:val="en-US" w:eastAsia="it-IT"/>
        </w:rPr>
        <w:t>)</w:t>
      </w:r>
      <w:r w:rsidRPr="002315FE">
        <w:rPr>
          <w:rFonts w:eastAsia="Times New Roman" w:cstheme="minorHAnsi"/>
          <w:shd w:val="clear" w:color="auto" w:fill="FFFFFF"/>
          <w:lang w:val="en-US" w:eastAsia="it-IT"/>
        </w:rPr>
        <w:t>. Notes on transitivity and theme in English: Part 2. </w:t>
      </w:r>
      <w:r w:rsidRPr="002315FE">
        <w:rPr>
          <w:rFonts w:eastAsia="Times New Roman" w:cstheme="minorHAnsi"/>
          <w:i/>
          <w:iCs/>
          <w:lang w:val="en-US" w:eastAsia="it-IT"/>
        </w:rPr>
        <w:t>Journal of Linguistics</w:t>
      </w:r>
      <w:r w:rsidRPr="002315FE">
        <w:rPr>
          <w:rFonts w:eastAsia="Times New Roman" w:cstheme="minorHAnsi"/>
          <w:shd w:val="clear" w:color="auto" w:fill="FFFFFF"/>
          <w:lang w:val="en-US" w:eastAsia="it-IT"/>
        </w:rPr>
        <w:t> 3.2: 199–244.</w:t>
      </w:r>
    </w:p>
    <w:p w14:paraId="166D4682" w14:textId="6FA2FF43" w:rsidR="003554B1" w:rsidRPr="002315FE" w:rsidRDefault="003554B1" w:rsidP="00E24A33">
      <w:pPr>
        <w:spacing w:line="312" w:lineRule="auto"/>
        <w:ind w:left="709" w:hanging="709"/>
        <w:jc w:val="both"/>
        <w:rPr>
          <w:rFonts w:cstheme="minorHAnsi"/>
          <w:lang w:val="en-US"/>
        </w:rPr>
      </w:pPr>
      <w:proofErr w:type="spellStart"/>
      <w:r w:rsidRPr="002315FE">
        <w:rPr>
          <w:rFonts w:cstheme="minorHAnsi"/>
          <w:lang w:val="en-US"/>
        </w:rPr>
        <w:t>Haegeman</w:t>
      </w:r>
      <w:proofErr w:type="spellEnd"/>
      <w:r w:rsidRPr="002315FE">
        <w:rPr>
          <w:rFonts w:cstheme="minorHAnsi"/>
          <w:lang w:val="en-US"/>
        </w:rPr>
        <w:t xml:space="preserve">, L. </w:t>
      </w:r>
      <w:r w:rsidR="00AF4131">
        <w:rPr>
          <w:rFonts w:cstheme="minorHAnsi"/>
          <w:lang w:val="en-US"/>
        </w:rPr>
        <w:t>(</w:t>
      </w:r>
      <w:r w:rsidRPr="002315FE">
        <w:rPr>
          <w:rFonts w:cstheme="minorHAnsi"/>
          <w:lang w:val="en-US"/>
        </w:rPr>
        <w:t>1995</w:t>
      </w:r>
      <w:r w:rsidR="00AF4131">
        <w:rPr>
          <w:rFonts w:cstheme="minorHAnsi"/>
          <w:lang w:val="en-US"/>
        </w:rPr>
        <w:t>)</w:t>
      </w:r>
      <w:r w:rsidRPr="002315FE">
        <w:rPr>
          <w:rFonts w:cstheme="minorHAnsi"/>
          <w:lang w:val="en-US"/>
        </w:rPr>
        <w:t>. Root in</w:t>
      </w:r>
      <w:r w:rsidR="005C0BF8" w:rsidRPr="002315FE">
        <w:rPr>
          <w:rFonts w:cstheme="minorHAnsi"/>
          <w:lang w:val="en-US"/>
        </w:rPr>
        <w:t>fi</w:t>
      </w:r>
      <w:r w:rsidRPr="002315FE">
        <w:rPr>
          <w:rFonts w:cstheme="minorHAnsi"/>
          <w:lang w:val="en-US"/>
        </w:rPr>
        <w:t xml:space="preserve">nitives, </w:t>
      </w:r>
      <w:proofErr w:type="gramStart"/>
      <w:r w:rsidRPr="002315FE">
        <w:rPr>
          <w:rFonts w:cstheme="minorHAnsi"/>
          <w:lang w:val="en-US"/>
        </w:rPr>
        <w:t>tense</w:t>
      </w:r>
      <w:proofErr w:type="gramEnd"/>
      <w:r w:rsidRPr="002315FE">
        <w:rPr>
          <w:rFonts w:cstheme="minorHAnsi"/>
          <w:lang w:val="en-US"/>
        </w:rPr>
        <w:t xml:space="preserve"> and truncated structures in Dutch. Language Acquisition 4, 205</w:t>
      </w:r>
      <w:r w:rsidR="00AF4131">
        <w:rPr>
          <w:rFonts w:cstheme="minorHAnsi"/>
          <w:lang w:val="en-US"/>
        </w:rPr>
        <w:t>-</w:t>
      </w:r>
      <w:r w:rsidRPr="002315FE">
        <w:rPr>
          <w:rFonts w:cstheme="minorHAnsi"/>
          <w:lang w:val="en-US"/>
        </w:rPr>
        <w:t>255.</w:t>
      </w:r>
    </w:p>
    <w:p w14:paraId="7936B2E1" w14:textId="05B26B17" w:rsidR="003554B1" w:rsidRPr="002315FE" w:rsidRDefault="003554B1" w:rsidP="00E24A33">
      <w:pPr>
        <w:spacing w:line="312" w:lineRule="auto"/>
        <w:ind w:left="709" w:hanging="709"/>
        <w:jc w:val="both"/>
        <w:rPr>
          <w:rFonts w:cstheme="minorHAnsi"/>
          <w:lang w:val="en-US"/>
        </w:rPr>
      </w:pPr>
      <w:proofErr w:type="spellStart"/>
      <w:r w:rsidRPr="002315FE">
        <w:rPr>
          <w:rFonts w:cstheme="minorHAnsi"/>
          <w:lang w:val="en-US"/>
        </w:rPr>
        <w:t>Häussler</w:t>
      </w:r>
      <w:proofErr w:type="spellEnd"/>
      <w:r w:rsidRPr="002315FE">
        <w:rPr>
          <w:rFonts w:cstheme="minorHAnsi"/>
          <w:lang w:val="en-US"/>
        </w:rPr>
        <w:t>, J.</w:t>
      </w:r>
      <w:proofErr w:type="gramStart"/>
      <w:r w:rsidRPr="002315FE">
        <w:rPr>
          <w:rFonts w:cstheme="minorHAnsi"/>
          <w:lang w:val="en-US"/>
        </w:rPr>
        <w:t>,  M.</w:t>
      </w:r>
      <w:proofErr w:type="gramEnd"/>
      <w:r w:rsidRPr="002315FE">
        <w:rPr>
          <w:rFonts w:cstheme="minorHAnsi"/>
          <w:lang w:val="en-US"/>
        </w:rPr>
        <w:t xml:space="preserve"> Grant, G. </w:t>
      </w:r>
      <w:proofErr w:type="spellStart"/>
      <w:r w:rsidRPr="002315FE">
        <w:rPr>
          <w:rFonts w:cstheme="minorHAnsi"/>
          <w:lang w:val="en-US"/>
        </w:rPr>
        <w:t>Fanselow</w:t>
      </w:r>
      <w:proofErr w:type="spellEnd"/>
      <w:r w:rsidRPr="002315FE">
        <w:rPr>
          <w:rFonts w:cstheme="minorHAnsi"/>
          <w:lang w:val="en-US"/>
        </w:rPr>
        <w:t>, and L. Frazier (2015). Superiority in English and German: Cross-Language Grammatical Differences? Syntax 18:3, September 2015, 235–265. DOI: 10.1111/synt.12030</w:t>
      </w:r>
    </w:p>
    <w:p w14:paraId="7DAFE2DA" w14:textId="693EFE23" w:rsidR="00C44135" w:rsidRPr="002315FE" w:rsidRDefault="00C44135" w:rsidP="00E24A33">
      <w:pPr>
        <w:spacing w:line="312" w:lineRule="auto"/>
        <w:ind w:left="709" w:hanging="709"/>
        <w:jc w:val="both"/>
        <w:rPr>
          <w:rFonts w:eastAsia="Times New Roman" w:cstheme="minorHAnsi"/>
          <w:lang w:val="en-US" w:eastAsia="it-IT"/>
        </w:rPr>
      </w:pPr>
      <w:r w:rsidRPr="002315FE">
        <w:rPr>
          <w:rFonts w:eastAsia="Times New Roman" w:cstheme="minorHAnsi"/>
          <w:lang w:val="en-US" w:eastAsia="it-IT"/>
        </w:rPr>
        <w:t xml:space="preserve">Hornby, Peter A. (1971). Surface structure and the topic–comment distinction: a developmental study. </w:t>
      </w:r>
      <w:r w:rsidRPr="002315FE">
        <w:rPr>
          <w:rFonts w:eastAsia="Times New Roman" w:cstheme="minorHAnsi"/>
          <w:i/>
          <w:iCs/>
          <w:lang w:val="en-US" w:eastAsia="it-IT"/>
        </w:rPr>
        <w:t xml:space="preserve">Child Development </w:t>
      </w:r>
      <w:r w:rsidRPr="002315FE">
        <w:rPr>
          <w:rFonts w:eastAsia="Times New Roman" w:cstheme="minorHAnsi"/>
          <w:lang w:val="en-US" w:eastAsia="it-IT"/>
        </w:rPr>
        <w:t xml:space="preserve">42(6), 1975–1988. </w:t>
      </w:r>
    </w:p>
    <w:p w14:paraId="30A87868" w14:textId="078752BA" w:rsidR="00883E89" w:rsidRPr="002315FE" w:rsidRDefault="00883E89" w:rsidP="00883E89">
      <w:pPr>
        <w:spacing w:line="312" w:lineRule="auto"/>
        <w:ind w:left="709" w:hanging="709"/>
        <w:jc w:val="both"/>
        <w:rPr>
          <w:rFonts w:eastAsia="Times New Roman" w:cstheme="minorHAnsi"/>
          <w:lang w:val="en-US" w:eastAsia="it-IT"/>
        </w:rPr>
      </w:pPr>
      <w:r w:rsidRPr="002315FE">
        <w:rPr>
          <w:rFonts w:eastAsia="Times New Roman" w:cstheme="minorHAnsi"/>
          <w:lang w:val="en-US" w:eastAsia="it-IT"/>
        </w:rPr>
        <w:t>Huang</w:t>
      </w:r>
      <w:r w:rsidR="00B66450">
        <w:rPr>
          <w:rFonts w:eastAsia="Times New Roman" w:cstheme="minorHAnsi"/>
          <w:lang w:val="en-US" w:eastAsia="it-IT"/>
        </w:rPr>
        <w:t xml:space="preserve"> </w:t>
      </w:r>
      <w:r w:rsidR="00B66450" w:rsidRPr="002315FE">
        <w:rPr>
          <w:rFonts w:eastAsia="Times New Roman" w:cstheme="minorHAnsi"/>
          <w:lang w:val="en-US" w:eastAsia="it-IT"/>
        </w:rPr>
        <w:t>Y</w:t>
      </w:r>
      <w:r w:rsidR="00B66450">
        <w:rPr>
          <w:rFonts w:eastAsia="Times New Roman" w:cstheme="minorHAnsi"/>
          <w:lang w:val="en-US" w:eastAsia="it-IT"/>
        </w:rPr>
        <w:t>.</w:t>
      </w:r>
      <w:r w:rsidR="00B66450" w:rsidRPr="002315FE">
        <w:rPr>
          <w:rFonts w:eastAsia="Times New Roman" w:cstheme="minorHAnsi"/>
          <w:lang w:val="en-US" w:eastAsia="it-IT"/>
        </w:rPr>
        <w:t xml:space="preserve"> T</w:t>
      </w:r>
      <w:r w:rsidR="00B66450">
        <w:rPr>
          <w:rFonts w:eastAsia="Times New Roman" w:cstheme="minorHAnsi"/>
          <w:lang w:val="en-US" w:eastAsia="it-IT"/>
        </w:rPr>
        <w:t>.</w:t>
      </w:r>
      <w:r w:rsidRPr="002315FE">
        <w:rPr>
          <w:rFonts w:eastAsia="Times New Roman" w:cstheme="minorHAnsi"/>
          <w:lang w:val="en-US" w:eastAsia="it-IT"/>
        </w:rPr>
        <w:t>, Zheng</w:t>
      </w:r>
      <w:r w:rsidR="00B66450">
        <w:rPr>
          <w:rFonts w:eastAsia="Times New Roman" w:cstheme="minorHAnsi"/>
          <w:lang w:val="en-US" w:eastAsia="it-IT"/>
        </w:rPr>
        <w:t xml:space="preserve"> X.</w:t>
      </w:r>
      <w:r w:rsidRPr="002315FE">
        <w:rPr>
          <w:rFonts w:eastAsia="Times New Roman" w:cstheme="minorHAnsi"/>
          <w:lang w:val="en-US" w:eastAsia="it-IT"/>
        </w:rPr>
        <w:t>, Meng</w:t>
      </w:r>
      <w:r w:rsidR="00B66450">
        <w:rPr>
          <w:rFonts w:eastAsia="Times New Roman" w:cstheme="minorHAnsi"/>
          <w:lang w:val="en-US" w:eastAsia="it-IT"/>
        </w:rPr>
        <w:t xml:space="preserve"> </w:t>
      </w:r>
      <w:r w:rsidR="00B66450" w:rsidRPr="002315FE">
        <w:rPr>
          <w:rFonts w:eastAsia="Times New Roman" w:cstheme="minorHAnsi"/>
          <w:lang w:val="en-US" w:eastAsia="it-IT"/>
        </w:rPr>
        <w:t>X</w:t>
      </w:r>
      <w:r w:rsidR="00B66450">
        <w:rPr>
          <w:rFonts w:eastAsia="Times New Roman" w:cstheme="minorHAnsi"/>
          <w:lang w:val="en-US" w:eastAsia="it-IT"/>
        </w:rPr>
        <w:t xml:space="preserve">. &amp; </w:t>
      </w:r>
      <w:r w:rsidRPr="002315FE">
        <w:rPr>
          <w:rFonts w:eastAsia="Times New Roman" w:cstheme="minorHAnsi"/>
          <w:lang w:val="en-US" w:eastAsia="it-IT"/>
        </w:rPr>
        <w:t xml:space="preserve">Snedeker </w:t>
      </w:r>
      <w:r w:rsidR="00B66450">
        <w:rPr>
          <w:rFonts w:eastAsia="Times New Roman" w:cstheme="minorHAnsi"/>
          <w:lang w:val="en-US" w:eastAsia="it-IT"/>
        </w:rPr>
        <w:t xml:space="preserve">J. </w:t>
      </w:r>
      <w:r w:rsidRPr="002315FE">
        <w:rPr>
          <w:rFonts w:eastAsia="Times New Roman" w:cstheme="minorHAnsi"/>
          <w:lang w:val="en-US" w:eastAsia="it-IT"/>
        </w:rPr>
        <w:t xml:space="preserve">(2013). Children’s assignment of grammatical roles in the online processing of Mandarin passive sentences, Journal of </w:t>
      </w:r>
      <w:proofErr w:type="gramStart"/>
      <w:r w:rsidRPr="002315FE">
        <w:rPr>
          <w:rFonts w:eastAsia="Times New Roman" w:cstheme="minorHAnsi"/>
          <w:lang w:val="en-US" w:eastAsia="it-IT"/>
        </w:rPr>
        <w:t>Memory</w:t>
      </w:r>
      <w:proofErr w:type="gramEnd"/>
      <w:r w:rsidRPr="002315FE">
        <w:rPr>
          <w:rFonts w:eastAsia="Times New Roman" w:cstheme="minorHAnsi"/>
          <w:lang w:val="en-US" w:eastAsia="it-IT"/>
        </w:rPr>
        <w:t xml:space="preserve"> and Language. Volume 69, Issue 4,589-606. DOI://doi.org/10.1016/j.jml.2013.08.002.</w:t>
      </w:r>
    </w:p>
    <w:p w14:paraId="6B1C0085" w14:textId="369F7902" w:rsidR="002A78C7" w:rsidRPr="002315FE" w:rsidRDefault="00C44135" w:rsidP="00E24A33">
      <w:pPr>
        <w:spacing w:line="312" w:lineRule="auto"/>
        <w:ind w:left="709" w:hanging="709"/>
        <w:jc w:val="both"/>
        <w:rPr>
          <w:rFonts w:cstheme="minorHAnsi"/>
          <w:lang w:val="en-GB"/>
        </w:rPr>
      </w:pPr>
      <w:proofErr w:type="spellStart"/>
      <w:r w:rsidRPr="002315FE">
        <w:rPr>
          <w:rFonts w:cstheme="minorHAnsi"/>
          <w:lang w:val="en-GB"/>
        </w:rPr>
        <w:t>Jackendoff</w:t>
      </w:r>
      <w:proofErr w:type="spellEnd"/>
      <w:r w:rsidRPr="002315FE">
        <w:rPr>
          <w:rFonts w:cstheme="minorHAnsi"/>
          <w:lang w:val="en-GB"/>
        </w:rPr>
        <w:t xml:space="preserve">, R. (1972). </w:t>
      </w:r>
      <w:r w:rsidRPr="002315FE">
        <w:rPr>
          <w:rFonts w:cstheme="minorHAnsi"/>
          <w:i/>
          <w:lang w:val="en-GB"/>
        </w:rPr>
        <w:t>Semantic interpretation in generative grammar</w:t>
      </w:r>
      <w:r w:rsidRPr="002315FE">
        <w:rPr>
          <w:rFonts w:cstheme="minorHAnsi"/>
          <w:lang w:val="en-GB"/>
        </w:rPr>
        <w:t xml:space="preserve">. </w:t>
      </w:r>
      <w:proofErr w:type="spellStart"/>
      <w:proofErr w:type="gramStart"/>
      <w:r w:rsidRPr="002315FE">
        <w:rPr>
          <w:rFonts w:cstheme="minorHAnsi"/>
          <w:lang w:val="en-GB"/>
        </w:rPr>
        <w:t>Cambridge:MIT</w:t>
      </w:r>
      <w:proofErr w:type="spellEnd"/>
      <w:proofErr w:type="gramEnd"/>
      <w:r w:rsidRPr="002315FE">
        <w:rPr>
          <w:rFonts w:cstheme="minorHAnsi"/>
          <w:lang w:val="en-GB"/>
        </w:rPr>
        <w:t xml:space="preserve"> Press.</w:t>
      </w:r>
      <w:r w:rsidR="002A78C7" w:rsidRPr="002315FE">
        <w:rPr>
          <w:rFonts w:cstheme="minorHAnsi"/>
          <w:lang w:val="en-GB"/>
        </w:rPr>
        <w:t xml:space="preserve"> </w:t>
      </w:r>
    </w:p>
    <w:p w14:paraId="3CEBCC47" w14:textId="7DA9840E" w:rsidR="000625E1" w:rsidRPr="002315FE" w:rsidRDefault="000625E1" w:rsidP="000625E1">
      <w:pPr>
        <w:spacing w:line="312" w:lineRule="auto"/>
        <w:ind w:left="709" w:hanging="709"/>
        <w:jc w:val="both"/>
        <w:rPr>
          <w:rFonts w:cstheme="minorHAnsi"/>
          <w:lang w:val="en-US"/>
        </w:rPr>
      </w:pPr>
      <w:r w:rsidRPr="002315FE">
        <w:rPr>
          <w:rFonts w:cstheme="minorHAnsi"/>
          <w:lang w:val="en-US"/>
        </w:rPr>
        <w:t xml:space="preserve">Jourdain, M. </w:t>
      </w:r>
      <w:r w:rsidR="00B66450">
        <w:rPr>
          <w:rFonts w:cstheme="minorHAnsi"/>
          <w:lang w:val="en-US"/>
        </w:rPr>
        <w:t>(</w:t>
      </w:r>
      <w:r w:rsidRPr="002315FE">
        <w:rPr>
          <w:rFonts w:cstheme="minorHAnsi"/>
          <w:lang w:val="en-US"/>
        </w:rPr>
        <w:t>2020</w:t>
      </w:r>
      <w:r w:rsidR="00B66450">
        <w:rPr>
          <w:rFonts w:cstheme="minorHAnsi"/>
          <w:lang w:val="en-US"/>
        </w:rPr>
        <w:t>)</w:t>
      </w:r>
      <w:r w:rsidRPr="002315FE">
        <w:rPr>
          <w:rFonts w:cstheme="minorHAnsi"/>
          <w:lang w:val="en-US"/>
        </w:rPr>
        <w:t>. A quantitative and qualitative corpus study of the acquisition of topic constructions in child French. PhD dissertation. KU Leuven, Université de Lille.</w:t>
      </w:r>
    </w:p>
    <w:p w14:paraId="2FBCD141" w14:textId="61B15523" w:rsidR="00F17CDF" w:rsidRPr="002315FE" w:rsidRDefault="00F17CDF" w:rsidP="00E24A33">
      <w:pPr>
        <w:spacing w:line="312" w:lineRule="auto"/>
        <w:ind w:left="709" w:hanging="709"/>
        <w:jc w:val="both"/>
        <w:rPr>
          <w:rFonts w:cstheme="minorHAnsi"/>
          <w:lang w:val="en-GB"/>
        </w:rPr>
      </w:pPr>
      <w:proofErr w:type="spellStart"/>
      <w:r w:rsidRPr="002315FE">
        <w:rPr>
          <w:rFonts w:cstheme="minorHAnsi"/>
          <w:lang w:val="en-GB"/>
        </w:rPr>
        <w:t>Jusczyk</w:t>
      </w:r>
      <w:proofErr w:type="spellEnd"/>
      <w:r w:rsidRPr="002315FE">
        <w:rPr>
          <w:rFonts w:cstheme="minorHAnsi"/>
          <w:lang w:val="en-GB"/>
        </w:rPr>
        <w:t xml:space="preserve">, P. W., Cutler, A., &amp; </w:t>
      </w:r>
      <w:proofErr w:type="spellStart"/>
      <w:r w:rsidRPr="002315FE">
        <w:rPr>
          <w:rFonts w:cstheme="minorHAnsi"/>
          <w:lang w:val="en-GB"/>
        </w:rPr>
        <w:t>Redanz</w:t>
      </w:r>
      <w:proofErr w:type="spellEnd"/>
      <w:r w:rsidRPr="002315FE">
        <w:rPr>
          <w:rFonts w:cstheme="minorHAnsi"/>
          <w:lang w:val="en-GB"/>
        </w:rPr>
        <w:t>, N. J. (1993). Infants’ Preference for the Predominant Stress Patterns of English Words. Child Development, 64(3), 675–687. https://doi.org/10.2307/1131210</w:t>
      </w:r>
    </w:p>
    <w:p w14:paraId="427950C8" w14:textId="37487785" w:rsidR="003554B1" w:rsidRPr="002315FE" w:rsidRDefault="003554B1" w:rsidP="00E24A33">
      <w:pPr>
        <w:spacing w:line="312" w:lineRule="auto"/>
        <w:ind w:left="709" w:hanging="709"/>
        <w:jc w:val="both"/>
        <w:rPr>
          <w:rFonts w:cstheme="minorHAnsi"/>
          <w:lang w:val="en-US"/>
        </w:rPr>
      </w:pPr>
      <w:r w:rsidRPr="002315FE">
        <w:rPr>
          <w:rFonts w:cstheme="minorHAnsi"/>
          <w:lang w:val="en-US"/>
        </w:rPr>
        <w:t xml:space="preserve">Kiss, </w:t>
      </w:r>
      <w:r w:rsidR="00B66450">
        <w:rPr>
          <w:rFonts w:cstheme="minorHAnsi"/>
          <w:lang w:val="en-US"/>
        </w:rPr>
        <w:t>K</w:t>
      </w:r>
      <w:r w:rsidRPr="002315FE">
        <w:rPr>
          <w:rFonts w:cstheme="minorHAnsi"/>
          <w:lang w:val="en-US"/>
        </w:rPr>
        <w:t>.</w:t>
      </w:r>
      <w:r w:rsidR="00B66450">
        <w:rPr>
          <w:rFonts w:cstheme="minorHAnsi"/>
          <w:lang w:val="en-US"/>
        </w:rPr>
        <w:t xml:space="preserve"> (</w:t>
      </w:r>
      <w:r w:rsidRPr="002315FE">
        <w:rPr>
          <w:rFonts w:cstheme="minorHAnsi"/>
          <w:lang w:val="en-US"/>
        </w:rPr>
        <w:t>1995</w:t>
      </w:r>
      <w:r w:rsidR="00B66450">
        <w:rPr>
          <w:rFonts w:cstheme="minorHAnsi"/>
          <w:lang w:val="en-US"/>
        </w:rPr>
        <w:t>)</w:t>
      </w:r>
      <w:r w:rsidRPr="002315FE">
        <w:rPr>
          <w:rFonts w:cstheme="minorHAnsi"/>
          <w:lang w:val="en-US"/>
        </w:rPr>
        <w:t>. Discourse configurational languages. New York: Oxford University Press.</w:t>
      </w:r>
    </w:p>
    <w:p w14:paraId="3DA874DA" w14:textId="7A531EBA" w:rsidR="00C44135" w:rsidRPr="002315FE" w:rsidRDefault="003554B1" w:rsidP="00E24A33">
      <w:pPr>
        <w:spacing w:line="312" w:lineRule="auto"/>
        <w:ind w:left="709" w:hanging="709"/>
        <w:jc w:val="both"/>
        <w:rPr>
          <w:rFonts w:eastAsia="Times New Roman" w:cstheme="minorHAnsi"/>
          <w:spacing w:val="2"/>
          <w:shd w:val="clear" w:color="auto" w:fill="FCFCFC"/>
          <w:lang w:val="en-US" w:eastAsia="it-IT"/>
        </w:rPr>
      </w:pPr>
      <w:r w:rsidRPr="002315FE">
        <w:rPr>
          <w:rFonts w:eastAsia="Times New Roman" w:cstheme="minorHAnsi"/>
          <w:spacing w:val="2"/>
          <w:shd w:val="clear" w:color="auto" w:fill="FCFCFC"/>
          <w:lang w:val="en-US" w:eastAsia="it-IT"/>
        </w:rPr>
        <w:t>Kuno, S</w:t>
      </w:r>
      <w:r w:rsidR="00B66450">
        <w:rPr>
          <w:rFonts w:eastAsia="Times New Roman" w:cstheme="minorHAnsi"/>
          <w:spacing w:val="2"/>
          <w:shd w:val="clear" w:color="auto" w:fill="FCFCFC"/>
          <w:lang w:val="en-US" w:eastAsia="it-IT"/>
        </w:rPr>
        <w:t>.</w:t>
      </w:r>
      <w:r w:rsidRPr="002315FE">
        <w:rPr>
          <w:rFonts w:eastAsia="Times New Roman" w:cstheme="minorHAnsi"/>
          <w:spacing w:val="2"/>
          <w:shd w:val="clear" w:color="auto" w:fill="FCFCFC"/>
          <w:lang w:val="en-US" w:eastAsia="it-IT"/>
        </w:rPr>
        <w:t xml:space="preserve"> </w:t>
      </w:r>
      <w:r w:rsidR="00B66450">
        <w:rPr>
          <w:rFonts w:eastAsia="Times New Roman" w:cstheme="minorHAnsi"/>
          <w:spacing w:val="2"/>
          <w:shd w:val="clear" w:color="auto" w:fill="FCFCFC"/>
          <w:lang w:val="en-US" w:eastAsia="it-IT"/>
        </w:rPr>
        <w:t>&amp;</w:t>
      </w:r>
      <w:r w:rsidRPr="002315FE">
        <w:rPr>
          <w:rFonts w:eastAsia="Times New Roman" w:cstheme="minorHAnsi"/>
          <w:spacing w:val="2"/>
          <w:shd w:val="clear" w:color="auto" w:fill="FCFCFC"/>
          <w:lang w:val="en-US" w:eastAsia="it-IT"/>
        </w:rPr>
        <w:t xml:space="preserve"> Robinson</w:t>
      </w:r>
      <w:r w:rsidR="00B66450">
        <w:rPr>
          <w:rFonts w:eastAsia="Times New Roman" w:cstheme="minorHAnsi"/>
          <w:spacing w:val="2"/>
          <w:shd w:val="clear" w:color="auto" w:fill="FCFCFC"/>
          <w:lang w:val="en-US" w:eastAsia="it-IT"/>
        </w:rPr>
        <w:t xml:space="preserve"> J.</w:t>
      </w:r>
      <w:r w:rsidRPr="002315FE">
        <w:rPr>
          <w:rFonts w:eastAsia="Times New Roman" w:cstheme="minorHAnsi"/>
          <w:spacing w:val="2"/>
          <w:shd w:val="clear" w:color="auto" w:fill="FCFCFC"/>
          <w:lang w:val="en-US" w:eastAsia="it-IT"/>
        </w:rPr>
        <w:t xml:space="preserve"> </w:t>
      </w:r>
      <w:r w:rsidR="00B66450">
        <w:rPr>
          <w:rFonts w:eastAsia="Times New Roman" w:cstheme="minorHAnsi"/>
          <w:spacing w:val="2"/>
          <w:shd w:val="clear" w:color="auto" w:fill="FCFCFC"/>
          <w:lang w:val="en-US" w:eastAsia="it-IT"/>
        </w:rPr>
        <w:t>(</w:t>
      </w:r>
      <w:r w:rsidRPr="002315FE">
        <w:rPr>
          <w:rFonts w:eastAsia="Times New Roman" w:cstheme="minorHAnsi"/>
          <w:spacing w:val="2"/>
          <w:shd w:val="clear" w:color="auto" w:fill="FCFCFC"/>
          <w:lang w:val="en-US" w:eastAsia="it-IT"/>
        </w:rPr>
        <w:t>1972</w:t>
      </w:r>
      <w:r w:rsidR="00B66450">
        <w:rPr>
          <w:rFonts w:eastAsia="Times New Roman" w:cstheme="minorHAnsi"/>
          <w:spacing w:val="2"/>
          <w:shd w:val="clear" w:color="auto" w:fill="FCFCFC"/>
          <w:lang w:val="en-US" w:eastAsia="it-IT"/>
        </w:rPr>
        <w:t>).</w:t>
      </w:r>
      <w:r w:rsidRPr="002315FE">
        <w:rPr>
          <w:rFonts w:eastAsia="Times New Roman" w:cstheme="minorHAnsi"/>
          <w:spacing w:val="2"/>
          <w:shd w:val="clear" w:color="auto" w:fill="FCFCFC"/>
          <w:lang w:val="en-US" w:eastAsia="it-IT"/>
        </w:rPr>
        <w:t xml:space="preserve"> Multiple WH-Questions, </w:t>
      </w:r>
      <w:r w:rsidRPr="002315FE">
        <w:rPr>
          <w:rFonts w:eastAsia="Times New Roman" w:cstheme="minorHAnsi"/>
          <w:i/>
          <w:iCs/>
          <w:spacing w:val="2"/>
          <w:lang w:val="en-US" w:eastAsia="it-IT"/>
        </w:rPr>
        <w:t>Linguistic Inquiry</w:t>
      </w:r>
      <w:r w:rsidRPr="002315FE">
        <w:rPr>
          <w:rFonts w:eastAsia="Times New Roman" w:cstheme="minorHAnsi"/>
          <w:spacing w:val="2"/>
          <w:shd w:val="clear" w:color="auto" w:fill="FCFCFC"/>
          <w:lang w:val="en-US" w:eastAsia="it-IT"/>
        </w:rPr>
        <w:t> </w:t>
      </w:r>
      <w:r w:rsidRPr="002315FE">
        <w:rPr>
          <w:rFonts w:eastAsia="Times New Roman" w:cstheme="minorHAnsi"/>
          <w:b/>
          <w:bCs/>
          <w:spacing w:val="2"/>
          <w:lang w:val="en-US" w:eastAsia="it-IT"/>
        </w:rPr>
        <w:t>3</w:t>
      </w:r>
      <w:r w:rsidRPr="002315FE">
        <w:rPr>
          <w:rFonts w:eastAsia="Times New Roman" w:cstheme="minorHAnsi"/>
          <w:spacing w:val="2"/>
          <w:shd w:val="clear" w:color="auto" w:fill="FCFCFC"/>
          <w:lang w:val="en-US" w:eastAsia="it-IT"/>
        </w:rPr>
        <w:t>, 463–487.</w:t>
      </w:r>
    </w:p>
    <w:p w14:paraId="70101F77" w14:textId="41EF6E12" w:rsidR="00F17CDF" w:rsidRPr="002315FE" w:rsidRDefault="00F17CDF" w:rsidP="00E24A33">
      <w:pPr>
        <w:spacing w:line="312" w:lineRule="auto"/>
        <w:ind w:left="709" w:hanging="709"/>
        <w:jc w:val="both"/>
        <w:rPr>
          <w:rFonts w:eastAsia="Times New Roman" w:cstheme="minorHAnsi"/>
          <w:spacing w:val="2"/>
          <w:shd w:val="clear" w:color="auto" w:fill="FCFCFC"/>
          <w:lang w:val="en-US" w:eastAsia="it-IT"/>
        </w:rPr>
      </w:pPr>
      <w:proofErr w:type="spellStart"/>
      <w:r w:rsidRPr="002315FE">
        <w:rPr>
          <w:rFonts w:eastAsia="Times New Roman" w:cstheme="minorHAnsi"/>
          <w:spacing w:val="2"/>
          <w:shd w:val="clear" w:color="auto" w:fill="FCFCFC"/>
          <w:lang w:val="en-US" w:eastAsia="it-IT"/>
        </w:rPr>
        <w:lastRenderedPageBreak/>
        <w:t>Krapova</w:t>
      </w:r>
      <w:proofErr w:type="spellEnd"/>
      <w:r w:rsidRPr="002315FE">
        <w:rPr>
          <w:rFonts w:eastAsia="Times New Roman" w:cstheme="minorHAnsi"/>
          <w:spacing w:val="2"/>
          <w:shd w:val="clear" w:color="auto" w:fill="FCFCFC"/>
          <w:lang w:val="en-US" w:eastAsia="it-IT"/>
        </w:rPr>
        <w:t xml:space="preserve"> I.T., Cinque G. (2008), On the Order of </w:t>
      </w:r>
      <w:proofErr w:type="spellStart"/>
      <w:r w:rsidRPr="002315FE">
        <w:rPr>
          <w:rFonts w:eastAsia="Times New Roman" w:cstheme="minorHAnsi"/>
          <w:spacing w:val="2"/>
          <w:shd w:val="clear" w:color="auto" w:fill="FCFCFC"/>
          <w:lang w:val="en-US" w:eastAsia="it-IT"/>
        </w:rPr>
        <w:t>wh</w:t>
      </w:r>
      <w:proofErr w:type="spellEnd"/>
      <w:r w:rsidRPr="002315FE">
        <w:rPr>
          <w:rFonts w:eastAsia="Times New Roman" w:cstheme="minorHAnsi"/>
          <w:spacing w:val="2"/>
          <w:shd w:val="clear" w:color="auto" w:fill="FCFCFC"/>
          <w:lang w:val="en-US" w:eastAsia="it-IT"/>
        </w:rPr>
        <w:t xml:space="preserve">-Phrases in Bulgarian Multiple </w:t>
      </w:r>
      <w:proofErr w:type="spellStart"/>
      <w:r w:rsidRPr="002315FE">
        <w:rPr>
          <w:rFonts w:eastAsia="Times New Roman" w:cstheme="minorHAnsi"/>
          <w:spacing w:val="2"/>
          <w:shd w:val="clear" w:color="auto" w:fill="FCFCFC"/>
          <w:lang w:val="en-US" w:eastAsia="it-IT"/>
        </w:rPr>
        <w:t>wh</w:t>
      </w:r>
      <w:proofErr w:type="spellEnd"/>
      <w:r w:rsidRPr="002315FE">
        <w:rPr>
          <w:rFonts w:eastAsia="Times New Roman" w:cstheme="minorHAnsi"/>
          <w:spacing w:val="2"/>
          <w:shd w:val="clear" w:color="auto" w:fill="FCFCFC"/>
          <w:lang w:val="en-US" w:eastAsia="it-IT"/>
        </w:rPr>
        <w:t>-</w:t>
      </w:r>
      <w:proofErr w:type="gramStart"/>
      <w:r w:rsidRPr="002315FE">
        <w:rPr>
          <w:rFonts w:eastAsia="Times New Roman" w:cstheme="minorHAnsi"/>
          <w:spacing w:val="2"/>
          <w:shd w:val="clear" w:color="auto" w:fill="FCFCFC"/>
          <w:lang w:val="en-US" w:eastAsia="it-IT"/>
        </w:rPr>
        <w:t>Fronting ,</w:t>
      </w:r>
      <w:proofErr w:type="gramEnd"/>
      <w:r w:rsidRPr="002315FE">
        <w:rPr>
          <w:rFonts w:eastAsia="Times New Roman" w:cstheme="minorHAnsi"/>
          <w:spacing w:val="2"/>
          <w:shd w:val="clear" w:color="auto" w:fill="FCFCFC"/>
          <w:lang w:val="en-US" w:eastAsia="it-IT"/>
        </w:rPr>
        <w:t xml:space="preserve"> Formal Description of Slavic Languages: The Fifth Conference, Leipzig 2003, FRANKFURT AM MEIN, Peter Lang, pp. 318-336 (ISBN 9783631551608)</w:t>
      </w:r>
    </w:p>
    <w:p w14:paraId="14295DA6" w14:textId="17D4CF24" w:rsidR="00C44135" w:rsidRPr="002315FE" w:rsidRDefault="00C44135" w:rsidP="00E24A33">
      <w:pPr>
        <w:autoSpaceDE w:val="0"/>
        <w:autoSpaceDN w:val="0"/>
        <w:adjustRightInd w:val="0"/>
        <w:spacing w:line="312" w:lineRule="auto"/>
        <w:ind w:left="709" w:hanging="709"/>
        <w:jc w:val="both"/>
        <w:rPr>
          <w:rFonts w:cstheme="minorHAnsi"/>
          <w:lang w:val="en-US"/>
        </w:rPr>
      </w:pPr>
      <w:r w:rsidRPr="002315FE">
        <w:rPr>
          <w:rFonts w:cstheme="minorHAnsi"/>
        </w:rPr>
        <w:t xml:space="preserve">Ito, K., Jincho, N., Minai, U., Yamane, N. &amp; Mazuka, R. (2012). </w:t>
      </w:r>
      <w:r w:rsidRPr="002315FE">
        <w:rPr>
          <w:rFonts w:cstheme="minorHAnsi"/>
          <w:lang w:val="en-US"/>
        </w:rPr>
        <w:t xml:space="preserve">Intonation facilitates contrast </w:t>
      </w:r>
      <w:proofErr w:type="gramStart"/>
      <w:r w:rsidRPr="002315FE">
        <w:rPr>
          <w:rFonts w:cstheme="minorHAnsi"/>
          <w:lang w:val="en-US"/>
        </w:rPr>
        <w:t>resolution :</w:t>
      </w:r>
      <w:proofErr w:type="gramEnd"/>
      <w:r w:rsidRPr="002315FE">
        <w:rPr>
          <w:rFonts w:cstheme="minorHAnsi"/>
          <w:lang w:val="en-US"/>
        </w:rPr>
        <w:t xml:space="preserve"> evidence from Japanese adults and 6-year olds. Journal of Memory and Language 66(1), 265–84.</w:t>
      </w:r>
    </w:p>
    <w:p w14:paraId="2A71026F" w14:textId="70B6A79E" w:rsidR="00C44135" w:rsidRPr="002315FE" w:rsidRDefault="00C44135" w:rsidP="00E24A33">
      <w:pPr>
        <w:spacing w:line="312" w:lineRule="auto"/>
        <w:ind w:left="709" w:hanging="709"/>
        <w:jc w:val="both"/>
        <w:rPr>
          <w:rFonts w:eastAsia="Times New Roman" w:cstheme="minorHAnsi"/>
          <w:lang w:val="en-US" w:eastAsia="it-IT"/>
        </w:rPr>
      </w:pPr>
      <w:r w:rsidRPr="002315FE">
        <w:rPr>
          <w:rFonts w:eastAsia="Times New Roman" w:cstheme="minorHAnsi"/>
          <w:shd w:val="clear" w:color="auto" w:fill="FFFFFF"/>
          <w:lang w:val="en-US" w:eastAsia="it-IT"/>
        </w:rPr>
        <w:t xml:space="preserve">Ito K, </w:t>
      </w:r>
      <w:proofErr w:type="spellStart"/>
      <w:r w:rsidRPr="002315FE">
        <w:rPr>
          <w:rFonts w:eastAsia="Times New Roman" w:cstheme="minorHAnsi"/>
          <w:shd w:val="clear" w:color="auto" w:fill="FFFFFF"/>
          <w:lang w:val="en-US" w:eastAsia="it-IT"/>
        </w:rPr>
        <w:t>Bibyk</w:t>
      </w:r>
      <w:proofErr w:type="spellEnd"/>
      <w:r w:rsidRPr="002315FE">
        <w:rPr>
          <w:rFonts w:eastAsia="Times New Roman" w:cstheme="minorHAnsi"/>
          <w:shd w:val="clear" w:color="auto" w:fill="FFFFFF"/>
          <w:lang w:val="en-US" w:eastAsia="it-IT"/>
        </w:rPr>
        <w:t xml:space="preserve"> S</w:t>
      </w:r>
      <w:r w:rsidR="00AF4131">
        <w:rPr>
          <w:rFonts w:eastAsia="Times New Roman" w:cstheme="minorHAnsi"/>
          <w:shd w:val="clear" w:color="auto" w:fill="FFFFFF"/>
          <w:lang w:val="en-US" w:eastAsia="it-IT"/>
        </w:rPr>
        <w:t>.</w:t>
      </w:r>
      <w:r w:rsidRPr="002315FE">
        <w:rPr>
          <w:rFonts w:eastAsia="Times New Roman" w:cstheme="minorHAnsi"/>
          <w:shd w:val="clear" w:color="auto" w:fill="FFFFFF"/>
          <w:lang w:val="en-US" w:eastAsia="it-IT"/>
        </w:rPr>
        <w:t>A</w:t>
      </w:r>
      <w:r w:rsidR="00AF4131">
        <w:rPr>
          <w:rFonts w:eastAsia="Times New Roman" w:cstheme="minorHAnsi"/>
          <w:shd w:val="clear" w:color="auto" w:fill="FFFFFF"/>
          <w:lang w:val="en-US" w:eastAsia="it-IT"/>
        </w:rPr>
        <w:t>.</w:t>
      </w:r>
      <w:r w:rsidRPr="002315FE">
        <w:rPr>
          <w:rFonts w:eastAsia="Times New Roman" w:cstheme="minorHAnsi"/>
          <w:shd w:val="clear" w:color="auto" w:fill="FFFFFF"/>
          <w:lang w:val="en-US" w:eastAsia="it-IT"/>
        </w:rPr>
        <w:t>, Wagner L</w:t>
      </w:r>
      <w:r w:rsidR="00AF4131">
        <w:rPr>
          <w:rFonts w:eastAsia="Times New Roman" w:cstheme="minorHAnsi"/>
          <w:shd w:val="clear" w:color="auto" w:fill="FFFFFF"/>
          <w:lang w:val="en-US" w:eastAsia="it-IT"/>
        </w:rPr>
        <w:t>.</w:t>
      </w:r>
      <w:r w:rsidRPr="002315FE">
        <w:rPr>
          <w:rFonts w:eastAsia="Times New Roman" w:cstheme="minorHAnsi"/>
          <w:shd w:val="clear" w:color="auto" w:fill="FFFFFF"/>
          <w:lang w:val="en-US" w:eastAsia="it-IT"/>
        </w:rPr>
        <w:t>, Speer S</w:t>
      </w:r>
      <w:r w:rsidR="00AF4131">
        <w:rPr>
          <w:rFonts w:eastAsia="Times New Roman" w:cstheme="minorHAnsi"/>
          <w:shd w:val="clear" w:color="auto" w:fill="FFFFFF"/>
          <w:lang w:val="en-US" w:eastAsia="it-IT"/>
        </w:rPr>
        <w:t>.</w:t>
      </w:r>
      <w:r w:rsidRPr="002315FE">
        <w:rPr>
          <w:rFonts w:eastAsia="Times New Roman" w:cstheme="minorHAnsi"/>
          <w:shd w:val="clear" w:color="auto" w:fill="FFFFFF"/>
          <w:lang w:val="en-US" w:eastAsia="it-IT"/>
        </w:rPr>
        <w:t xml:space="preserve">R. </w:t>
      </w:r>
      <w:r w:rsidR="00AF4131">
        <w:rPr>
          <w:rFonts w:eastAsia="Times New Roman" w:cstheme="minorHAnsi"/>
          <w:shd w:val="clear" w:color="auto" w:fill="FFFFFF"/>
          <w:lang w:val="en-US" w:eastAsia="it-IT"/>
        </w:rPr>
        <w:t xml:space="preserve">(2014). </w:t>
      </w:r>
      <w:r w:rsidRPr="002315FE">
        <w:rPr>
          <w:rFonts w:eastAsia="Times New Roman" w:cstheme="minorHAnsi"/>
          <w:shd w:val="clear" w:color="auto" w:fill="FFFFFF"/>
          <w:lang w:val="en-US" w:eastAsia="it-IT"/>
        </w:rPr>
        <w:t xml:space="preserve">Interpretation of contrastive pitch accent in six- to eleven-year-old English-speaking children (and adults). J Child Lang. Jan;41(1):84-110. </w:t>
      </w:r>
      <w:proofErr w:type="spellStart"/>
      <w:r w:rsidRPr="002315FE">
        <w:rPr>
          <w:rFonts w:eastAsia="Times New Roman" w:cstheme="minorHAnsi"/>
          <w:shd w:val="clear" w:color="auto" w:fill="FFFFFF"/>
          <w:lang w:val="en-US" w:eastAsia="it-IT"/>
        </w:rPr>
        <w:t>doi</w:t>
      </w:r>
      <w:proofErr w:type="spellEnd"/>
      <w:r w:rsidRPr="002315FE">
        <w:rPr>
          <w:rFonts w:eastAsia="Times New Roman" w:cstheme="minorHAnsi"/>
          <w:shd w:val="clear" w:color="auto" w:fill="FFFFFF"/>
          <w:lang w:val="en-US" w:eastAsia="it-IT"/>
        </w:rPr>
        <w:t xml:space="preserve">: 10.1017/S0305000912000554. </w:t>
      </w:r>
    </w:p>
    <w:p w14:paraId="232D345C" w14:textId="6A19D0D3" w:rsidR="003554B1" w:rsidRPr="002315FE" w:rsidRDefault="003554B1" w:rsidP="00E24A33">
      <w:pPr>
        <w:spacing w:line="312" w:lineRule="auto"/>
        <w:ind w:left="709" w:hanging="709"/>
        <w:jc w:val="both"/>
        <w:rPr>
          <w:rFonts w:cstheme="minorHAnsi"/>
          <w:bCs/>
          <w:iCs/>
          <w:noProof/>
          <w:lang w:val="en-US"/>
        </w:rPr>
      </w:pPr>
      <w:r w:rsidRPr="002315FE">
        <w:rPr>
          <w:rFonts w:cstheme="minorHAnsi"/>
          <w:bCs/>
          <w:iCs/>
          <w:noProof/>
          <w:lang w:val="en-US"/>
        </w:rPr>
        <w:t xml:space="preserve">Lewis, R. L., &amp; Vasishth, S. (2005). An activation-based model of sentence processing as skilled memory retrieval. </w:t>
      </w:r>
      <w:r w:rsidRPr="002315FE">
        <w:rPr>
          <w:rFonts w:cstheme="minorHAnsi"/>
          <w:bCs/>
          <w:i/>
          <w:iCs/>
          <w:noProof/>
          <w:lang w:val="en-US"/>
        </w:rPr>
        <w:t>Cognitive Science</w:t>
      </w:r>
      <w:r w:rsidRPr="002315FE">
        <w:rPr>
          <w:rFonts w:cstheme="minorHAnsi"/>
          <w:bCs/>
          <w:iCs/>
          <w:noProof/>
          <w:lang w:val="en-US"/>
        </w:rPr>
        <w:t xml:space="preserve">, </w:t>
      </w:r>
      <w:r w:rsidRPr="002315FE">
        <w:rPr>
          <w:rFonts w:cstheme="minorHAnsi"/>
          <w:bCs/>
          <w:i/>
          <w:iCs/>
          <w:noProof/>
          <w:lang w:val="en-US"/>
        </w:rPr>
        <w:t>29</w:t>
      </w:r>
      <w:r w:rsidRPr="002315FE">
        <w:rPr>
          <w:rFonts w:cstheme="minorHAnsi"/>
          <w:bCs/>
          <w:iCs/>
          <w:noProof/>
          <w:lang w:val="en-US"/>
        </w:rPr>
        <w:t>(3), 375–419.</w:t>
      </w:r>
    </w:p>
    <w:p w14:paraId="7B6D0C02" w14:textId="70D06F76" w:rsidR="00C60B1E" w:rsidRPr="002315FE" w:rsidRDefault="00C60B1E" w:rsidP="00E24A33">
      <w:pPr>
        <w:spacing w:line="312" w:lineRule="auto"/>
        <w:ind w:left="709" w:hanging="709"/>
        <w:jc w:val="both"/>
        <w:rPr>
          <w:bCs/>
          <w:iCs/>
          <w:noProof/>
          <w:lang w:val="en-US"/>
        </w:rPr>
      </w:pPr>
      <w:r w:rsidRPr="002315FE">
        <w:rPr>
          <w:bCs/>
          <w:iCs/>
          <w:noProof/>
          <w:lang w:val="en-US"/>
        </w:rPr>
        <w:t xml:space="preserve">Lewis, R. L., Vasishth, S., &amp; Van Dyke, J. A. (2006). Computational principles of working memory in sentence comprehension. </w:t>
      </w:r>
      <w:r w:rsidRPr="002315FE">
        <w:rPr>
          <w:bCs/>
          <w:i/>
          <w:iCs/>
          <w:noProof/>
          <w:lang w:val="en-US"/>
        </w:rPr>
        <w:t>Trends in Cognitive Sciences</w:t>
      </w:r>
      <w:r w:rsidRPr="002315FE">
        <w:rPr>
          <w:bCs/>
          <w:iCs/>
          <w:noProof/>
          <w:lang w:val="en-US"/>
        </w:rPr>
        <w:t xml:space="preserve">, </w:t>
      </w:r>
      <w:r w:rsidRPr="002315FE">
        <w:rPr>
          <w:bCs/>
          <w:i/>
          <w:iCs/>
          <w:noProof/>
          <w:lang w:val="en-US"/>
        </w:rPr>
        <w:t>10</w:t>
      </w:r>
      <w:r w:rsidRPr="002315FE">
        <w:rPr>
          <w:bCs/>
          <w:iCs/>
          <w:noProof/>
          <w:lang w:val="en-US"/>
        </w:rPr>
        <w:t>(10), 447–454.</w:t>
      </w:r>
    </w:p>
    <w:p w14:paraId="07DE3719" w14:textId="5F4872AB" w:rsidR="008E6784" w:rsidRPr="002315FE" w:rsidRDefault="008E6784" w:rsidP="00901B41">
      <w:pPr>
        <w:spacing w:line="312" w:lineRule="auto"/>
        <w:ind w:left="709" w:hanging="709"/>
        <w:jc w:val="both"/>
        <w:rPr>
          <w:rFonts w:cstheme="minorHAnsi"/>
          <w:bCs/>
          <w:iCs/>
          <w:noProof/>
          <w:lang w:val="en-US"/>
        </w:rPr>
      </w:pPr>
      <w:r w:rsidRPr="002315FE">
        <w:rPr>
          <w:rFonts w:cstheme="minorHAnsi"/>
          <w:bCs/>
          <w:iCs/>
          <w:noProof/>
          <w:lang w:val="en-US"/>
        </w:rPr>
        <w:t>MacWhinney, B. (2000). The CHILDES Project: Tools for Analyzing Talk.Mahwah, NJ: Lawrence Erlbaum Associates.</w:t>
      </w:r>
    </w:p>
    <w:p w14:paraId="08759D72" w14:textId="2C38CD78" w:rsidR="00EE191C" w:rsidRPr="002315FE" w:rsidRDefault="00EE191C" w:rsidP="00EE191C">
      <w:pPr>
        <w:spacing w:line="312" w:lineRule="auto"/>
        <w:ind w:left="709" w:hanging="709"/>
        <w:jc w:val="both"/>
        <w:rPr>
          <w:rFonts w:cstheme="minorHAnsi"/>
          <w:lang w:val="en-US"/>
        </w:rPr>
      </w:pPr>
      <w:r w:rsidRPr="002315FE">
        <w:rPr>
          <w:rFonts w:cstheme="minorHAnsi"/>
          <w:lang w:val="en-US"/>
        </w:rPr>
        <w:t xml:space="preserve">Moscati, V., Tedeschi, R. </w:t>
      </w:r>
      <w:r w:rsidR="00AF4131">
        <w:rPr>
          <w:rFonts w:cstheme="minorHAnsi"/>
          <w:lang w:val="en-US"/>
        </w:rPr>
        <w:t>(</w:t>
      </w:r>
      <w:r w:rsidRPr="002315FE">
        <w:rPr>
          <w:rFonts w:cstheme="minorHAnsi"/>
          <w:lang w:val="en-US"/>
        </w:rPr>
        <w:t>2009</w:t>
      </w:r>
      <w:r w:rsidR="00AF4131">
        <w:rPr>
          <w:rFonts w:cstheme="minorHAnsi"/>
          <w:lang w:val="en-US"/>
        </w:rPr>
        <w:t>)</w:t>
      </w:r>
      <w:r w:rsidRPr="002315FE">
        <w:rPr>
          <w:rFonts w:cstheme="minorHAnsi"/>
          <w:lang w:val="en-US"/>
        </w:rPr>
        <w:t xml:space="preserve">. The delay of the Italian Past Participle agreement. In: Proceedings of the XXXIII Boston University Conference on Language Development, vol. 2, </w:t>
      </w:r>
      <w:proofErr w:type="spellStart"/>
      <w:r w:rsidRPr="002315FE">
        <w:rPr>
          <w:rFonts w:cstheme="minorHAnsi"/>
          <w:lang w:val="en-US"/>
        </w:rPr>
        <w:t>Cascadilla</w:t>
      </w:r>
      <w:proofErr w:type="spellEnd"/>
      <w:r w:rsidRPr="002315FE">
        <w:rPr>
          <w:rFonts w:cstheme="minorHAnsi"/>
          <w:lang w:val="en-US"/>
        </w:rPr>
        <w:t xml:space="preserve"> Press, pp. 379--390.</w:t>
      </w:r>
    </w:p>
    <w:p w14:paraId="2DD37F23" w14:textId="6C4E0729" w:rsidR="003554B1" w:rsidRPr="002315FE" w:rsidRDefault="003554B1" w:rsidP="00E24A33">
      <w:pPr>
        <w:spacing w:line="312" w:lineRule="auto"/>
        <w:ind w:left="709" w:hanging="709"/>
        <w:jc w:val="both"/>
        <w:rPr>
          <w:rFonts w:cstheme="minorHAnsi"/>
          <w:lang w:val="en-US"/>
        </w:rPr>
      </w:pPr>
      <w:r w:rsidRPr="002315FE">
        <w:rPr>
          <w:rFonts w:cstheme="minorHAnsi"/>
          <w:lang w:val="en-US"/>
        </w:rPr>
        <w:t xml:space="preserve">Moscati, V. (2011). Discourse under control in ambiguous sentences. In J. </w:t>
      </w:r>
      <w:proofErr w:type="spellStart"/>
      <w:r w:rsidRPr="002315FE">
        <w:rPr>
          <w:rFonts w:cstheme="minorHAnsi"/>
          <w:lang w:val="en-US"/>
        </w:rPr>
        <w:t>Meibauer</w:t>
      </w:r>
      <w:proofErr w:type="spellEnd"/>
      <w:r w:rsidRPr="002315FE">
        <w:rPr>
          <w:rFonts w:cstheme="minorHAnsi"/>
          <w:lang w:val="en-US"/>
        </w:rPr>
        <w:t xml:space="preserve"> &amp; M. Steinbach (Eds.), Experimental pragmatics and semantics. Amsterdam, the Netherlands: John Benjamins.</w:t>
      </w:r>
    </w:p>
    <w:p w14:paraId="169FA50A" w14:textId="02A4F40F" w:rsidR="000D1B5D" w:rsidRPr="002315FE" w:rsidRDefault="000D1B5D" w:rsidP="00E24A33">
      <w:pPr>
        <w:spacing w:line="312" w:lineRule="auto"/>
        <w:ind w:left="709" w:hanging="709"/>
        <w:jc w:val="both"/>
        <w:rPr>
          <w:rFonts w:cstheme="minorHAnsi"/>
          <w:lang w:val="en-US"/>
        </w:rPr>
      </w:pPr>
      <w:r w:rsidRPr="002315FE">
        <w:rPr>
          <w:rFonts w:eastAsia="MS Mincho"/>
          <w:lang w:val="en-US"/>
        </w:rPr>
        <w:t xml:space="preserve">Moscati V., </w:t>
      </w:r>
      <w:proofErr w:type="spellStart"/>
      <w:r w:rsidRPr="002315FE">
        <w:rPr>
          <w:rFonts w:eastAsia="MS Mincho"/>
          <w:lang w:val="en-US"/>
        </w:rPr>
        <w:t>Rizzi</w:t>
      </w:r>
      <w:proofErr w:type="spellEnd"/>
      <w:r w:rsidRPr="002315FE">
        <w:rPr>
          <w:rFonts w:eastAsia="MS Mincho"/>
          <w:lang w:val="en-US"/>
        </w:rPr>
        <w:t xml:space="preserve"> </w:t>
      </w:r>
      <w:r w:rsidR="00AF4131">
        <w:rPr>
          <w:rFonts w:eastAsia="MS Mincho"/>
          <w:lang w:val="en-US"/>
        </w:rPr>
        <w:t xml:space="preserve">L. </w:t>
      </w:r>
      <w:r w:rsidRPr="002315FE">
        <w:rPr>
          <w:rFonts w:eastAsia="MS Mincho"/>
          <w:lang w:val="en-US"/>
        </w:rPr>
        <w:t xml:space="preserve">(2014). </w:t>
      </w:r>
      <w:r w:rsidRPr="002315FE">
        <w:rPr>
          <w:rFonts w:eastAsia="MS Mincho"/>
          <w:bCs/>
          <w:i/>
          <w:lang w:val="en-US"/>
        </w:rPr>
        <w:t xml:space="preserve">Agreement configurations in language development: a movement-based complexity metric. </w:t>
      </w:r>
      <w:r w:rsidRPr="002315FE">
        <w:rPr>
          <w:rFonts w:eastAsia="MS Mincho"/>
          <w:lang w:val="en-US"/>
        </w:rPr>
        <w:t xml:space="preserve">Lingua vol. 140, pp. 67-82. </w:t>
      </w:r>
    </w:p>
    <w:p w14:paraId="25C12215" w14:textId="77777777" w:rsidR="003554B1" w:rsidRPr="002315FE" w:rsidRDefault="003554B1" w:rsidP="00E24A33">
      <w:pPr>
        <w:autoSpaceDE w:val="0"/>
        <w:autoSpaceDN w:val="0"/>
        <w:adjustRightInd w:val="0"/>
        <w:spacing w:line="312" w:lineRule="auto"/>
        <w:ind w:left="709" w:hanging="709"/>
        <w:jc w:val="both"/>
        <w:rPr>
          <w:rFonts w:cstheme="minorHAnsi"/>
          <w:lang w:val="en-US"/>
        </w:rPr>
      </w:pPr>
      <w:r w:rsidRPr="002315FE">
        <w:rPr>
          <w:rFonts w:eastAsia="MS Mincho" w:cstheme="minorHAnsi"/>
          <w:lang w:val="en-US"/>
        </w:rPr>
        <w:t xml:space="preserve">Moscati V., L. </w:t>
      </w:r>
      <w:proofErr w:type="spellStart"/>
      <w:r w:rsidRPr="002315FE">
        <w:rPr>
          <w:rFonts w:eastAsia="MS Mincho" w:cstheme="minorHAnsi"/>
          <w:lang w:val="en-US"/>
        </w:rPr>
        <w:t>Rizzi</w:t>
      </w:r>
      <w:proofErr w:type="spellEnd"/>
      <w:r w:rsidRPr="002315FE">
        <w:rPr>
          <w:rFonts w:eastAsia="MS Mincho" w:cstheme="minorHAnsi"/>
          <w:lang w:val="en-US"/>
        </w:rPr>
        <w:t xml:space="preserve"> (2021). </w:t>
      </w:r>
      <w:r w:rsidRPr="002315FE">
        <w:rPr>
          <w:rFonts w:eastAsia="MS Mincho" w:cstheme="minorHAnsi"/>
          <w:i/>
          <w:iCs/>
          <w:lang w:val="en-US"/>
        </w:rPr>
        <w:t xml:space="preserve">The layered syntactic structure of the complementizer system: functional heads and multiple movements in the early left-periphery. A corpus study on Italian. </w:t>
      </w:r>
      <w:r w:rsidRPr="002315FE">
        <w:rPr>
          <w:rFonts w:eastAsia="MS Mincho" w:cstheme="minorHAnsi"/>
          <w:lang w:val="en-US"/>
        </w:rPr>
        <w:t xml:space="preserve">Front. in Psychol. 12:627841. </w:t>
      </w:r>
      <w:proofErr w:type="spellStart"/>
      <w:r w:rsidRPr="002315FE">
        <w:rPr>
          <w:rFonts w:eastAsia="MS Mincho" w:cstheme="minorHAnsi"/>
          <w:lang w:val="en-US"/>
        </w:rPr>
        <w:t>doi</w:t>
      </w:r>
      <w:proofErr w:type="spellEnd"/>
      <w:r w:rsidRPr="002315FE">
        <w:rPr>
          <w:rFonts w:eastAsia="MS Mincho" w:cstheme="minorHAnsi"/>
          <w:lang w:val="en-US"/>
        </w:rPr>
        <w:t>: 10.3389/fpsyg.2021.627841</w:t>
      </w:r>
    </w:p>
    <w:p w14:paraId="6A60C1E3" w14:textId="593250A0" w:rsidR="00C44135" w:rsidRPr="002315FE" w:rsidRDefault="00C44135" w:rsidP="00E24A33">
      <w:pPr>
        <w:spacing w:line="312" w:lineRule="auto"/>
        <w:ind w:left="709" w:hanging="709"/>
        <w:jc w:val="both"/>
        <w:rPr>
          <w:rFonts w:eastAsia="Times New Roman" w:cstheme="minorHAnsi"/>
          <w:shd w:val="clear" w:color="auto" w:fill="FFFFFF"/>
          <w:lang w:val="en-US" w:eastAsia="it-IT"/>
        </w:rPr>
      </w:pPr>
      <w:r w:rsidRPr="002315FE">
        <w:rPr>
          <w:rFonts w:eastAsia="Times New Roman" w:cstheme="minorHAnsi"/>
          <w:lang w:eastAsia="it-IT"/>
        </w:rPr>
        <w:t>Nespor</w:t>
      </w:r>
      <w:r w:rsidRPr="002315FE">
        <w:rPr>
          <w:rFonts w:eastAsia="Times New Roman" w:cstheme="minorHAnsi"/>
          <w:shd w:val="clear" w:color="auto" w:fill="FFFFFF"/>
          <w:lang w:eastAsia="it-IT"/>
        </w:rPr>
        <w:t>, M</w:t>
      </w:r>
      <w:r w:rsidR="00D25B83" w:rsidRPr="002315FE">
        <w:rPr>
          <w:rFonts w:eastAsia="Times New Roman" w:cstheme="minorHAnsi"/>
          <w:shd w:val="clear" w:color="auto" w:fill="FFFFFF"/>
          <w:lang w:eastAsia="it-IT"/>
        </w:rPr>
        <w:t xml:space="preserve">., </w:t>
      </w:r>
      <w:r w:rsidRPr="002315FE">
        <w:rPr>
          <w:rFonts w:eastAsia="Times New Roman" w:cstheme="minorHAnsi"/>
          <w:lang w:eastAsia="it-IT"/>
        </w:rPr>
        <w:t>Guasti</w:t>
      </w:r>
      <w:r w:rsidRPr="002315FE">
        <w:rPr>
          <w:rFonts w:eastAsia="Times New Roman" w:cstheme="minorHAnsi"/>
          <w:shd w:val="clear" w:color="auto" w:fill="FFFFFF"/>
          <w:lang w:eastAsia="it-IT"/>
        </w:rPr>
        <w:t>, M</w:t>
      </w:r>
      <w:r w:rsidR="00D25B83" w:rsidRPr="002315FE">
        <w:rPr>
          <w:rFonts w:eastAsia="Times New Roman" w:cstheme="minorHAnsi"/>
          <w:shd w:val="clear" w:color="auto" w:fill="FFFFFF"/>
          <w:lang w:eastAsia="it-IT"/>
        </w:rPr>
        <w:t>.</w:t>
      </w:r>
      <w:r w:rsidRPr="002315FE">
        <w:rPr>
          <w:rFonts w:eastAsia="Times New Roman" w:cstheme="minorHAnsi"/>
          <w:shd w:val="clear" w:color="auto" w:fill="FFFFFF"/>
          <w:lang w:eastAsia="it-IT"/>
        </w:rPr>
        <w:t>T. </w:t>
      </w:r>
      <w:r w:rsidR="00AF4131">
        <w:rPr>
          <w:rFonts w:eastAsia="Times New Roman" w:cstheme="minorHAnsi"/>
          <w:shd w:val="clear" w:color="auto" w:fill="FFFFFF"/>
          <w:lang w:eastAsia="it-IT"/>
        </w:rPr>
        <w:t>(</w:t>
      </w:r>
      <w:r w:rsidRPr="002315FE">
        <w:rPr>
          <w:rFonts w:eastAsia="Times New Roman" w:cstheme="minorHAnsi"/>
          <w:lang w:eastAsia="it-IT"/>
        </w:rPr>
        <w:t>2002</w:t>
      </w:r>
      <w:r w:rsidR="00AF4131">
        <w:rPr>
          <w:rFonts w:eastAsia="Times New Roman" w:cstheme="minorHAnsi"/>
          <w:lang w:eastAsia="it-IT"/>
        </w:rPr>
        <w:t>)</w:t>
      </w:r>
      <w:r w:rsidRPr="002315FE">
        <w:rPr>
          <w:rFonts w:eastAsia="Times New Roman" w:cstheme="minorHAnsi"/>
          <w:shd w:val="clear" w:color="auto" w:fill="FFFFFF"/>
          <w:lang w:eastAsia="it-IT"/>
        </w:rPr>
        <w:t>. </w:t>
      </w:r>
      <w:r w:rsidRPr="002315FE">
        <w:rPr>
          <w:rFonts w:eastAsia="Times New Roman" w:cstheme="minorHAnsi"/>
          <w:lang w:val="en-US" w:eastAsia="it-IT"/>
        </w:rPr>
        <w:t>Focus</w:t>
      </w:r>
      <w:r w:rsidRPr="002315FE">
        <w:rPr>
          <w:rFonts w:eastAsia="Times New Roman" w:cstheme="minorHAnsi"/>
          <w:shd w:val="clear" w:color="auto" w:fill="FFFFFF"/>
          <w:lang w:val="en-US" w:eastAsia="it-IT"/>
        </w:rPr>
        <w:t>-</w:t>
      </w:r>
      <w:r w:rsidRPr="002315FE">
        <w:rPr>
          <w:rFonts w:eastAsia="Times New Roman" w:cstheme="minorHAnsi"/>
          <w:lang w:val="en-US" w:eastAsia="it-IT"/>
        </w:rPr>
        <w:t>stress alignment</w:t>
      </w:r>
      <w:r w:rsidRPr="002315FE">
        <w:rPr>
          <w:rFonts w:eastAsia="Times New Roman" w:cstheme="minorHAnsi"/>
          <w:shd w:val="clear" w:color="auto" w:fill="FFFFFF"/>
          <w:lang w:val="en-US" w:eastAsia="it-IT"/>
        </w:rPr>
        <w:t> and </w:t>
      </w:r>
      <w:r w:rsidRPr="002315FE">
        <w:rPr>
          <w:rFonts w:eastAsia="Times New Roman" w:cstheme="minorHAnsi"/>
          <w:lang w:val="en-US" w:eastAsia="it-IT"/>
        </w:rPr>
        <w:t>its consequences</w:t>
      </w:r>
      <w:r w:rsidRPr="002315FE">
        <w:rPr>
          <w:rFonts w:eastAsia="Times New Roman" w:cstheme="minorHAnsi"/>
          <w:shd w:val="clear" w:color="auto" w:fill="FFFFFF"/>
          <w:lang w:val="en-US" w:eastAsia="it-IT"/>
        </w:rPr>
        <w:t> for </w:t>
      </w:r>
      <w:r w:rsidRPr="002315FE">
        <w:rPr>
          <w:rFonts w:eastAsia="Times New Roman" w:cstheme="minorHAnsi"/>
          <w:lang w:val="en-US" w:eastAsia="it-IT"/>
        </w:rPr>
        <w:t>acquisition</w:t>
      </w:r>
      <w:r w:rsidRPr="002315FE">
        <w:rPr>
          <w:rFonts w:eastAsia="Times New Roman" w:cstheme="minorHAnsi"/>
          <w:shd w:val="clear" w:color="auto" w:fill="FFFFFF"/>
          <w:lang w:val="en-US" w:eastAsia="it-IT"/>
        </w:rPr>
        <w:t xml:space="preserve">. Lingue e </w:t>
      </w:r>
      <w:proofErr w:type="spellStart"/>
      <w:r w:rsidRPr="002315FE">
        <w:rPr>
          <w:rFonts w:eastAsia="Times New Roman" w:cstheme="minorHAnsi"/>
          <w:shd w:val="clear" w:color="auto" w:fill="FFFFFF"/>
          <w:lang w:val="en-US" w:eastAsia="it-IT"/>
        </w:rPr>
        <w:t>Linguaggio</w:t>
      </w:r>
      <w:proofErr w:type="spellEnd"/>
      <w:r w:rsidRPr="002315FE">
        <w:rPr>
          <w:rFonts w:eastAsia="Times New Roman" w:cstheme="minorHAnsi"/>
          <w:shd w:val="clear" w:color="auto" w:fill="FFFFFF"/>
          <w:lang w:val="en-US" w:eastAsia="it-IT"/>
        </w:rPr>
        <w:t xml:space="preserve"> 1: 79—196.</w:t>
      </w:r>
    </w:p>
    <w:p w14:paraId="54B556A1" w14:textId="7A4C01DB" w:rsidR="001C6D04" w:rsidRPr="002315FE" w:rsidRDefault="001C6D04" w:rsidP="001C6D04">
      <w:pPr>
        <w:autoSpaceDE w:val="0"/>
        <w:autoSpaceDN w:val="0"/>
        <w:adjustRightInd w:val="0"/>
        <w:ind w:left="709" w:hanging="709"/>
        <w:rPr>
          <w:rFonts w:eastAsia="Times New Roman" w:cstheme="minorHAnsi"/>
          <w:lang w:val="en-US" w:eastAsia="it-IT"/>
        </w:rPr>
      </w:pPr>
      <w:proofErr w:type="spellStart"/>
      <w:r w:rsidRPr="002315FE">
        <w:rPr>
          <w:rFonts w:eastAsia="Times New Roman" w:cstheme="minorHAnsi"/>
          <w:lang w:val="en-US" w:eastAsia="it-IT"/>
        </w:rPr>
        <w:t>Omaki</w:t>
      </w:r>
      <w:proofErr w:type="spellEnd"/>
      <w:r w:rsidRPr="002315FE">
        <w:rPr>
          <w:rFonts w:eastAsia="Times New Roman" w:cstheme="minorHAnsi"/>
          <w:lang w:val="en-US" w:eastAsia="it-IT"/>
        </w:rPr>
        <w:t xml:space="preserve"> </w:t>
      </w:r>
      <w:r w:rsidR="00AF4131">
        <w:rPr>
          <w:rFonts w:eastAsia="Times New Roman" w:cstheme="minorHAnsi"/>
          <w:lang w:val="en-US" w:eastAsia="it-IT"/>
        </w:rPr>
        <w:t xml:space="preserve">A. </w:t>
      </w:r>
      <w:r w:rsidRPr="002315FE">
        <w:rPr>
          <w:rFonts w:eastAsia="Times New Roman" w:cstheme="minorHAnsi"/>
          <w:lang w:val="en-US" w:eastAsia="it-IT"/>
        </w:rPr>
        <w:t xml:space="preserve">&amp; </w:t>
      </w:r>
      <w:proofErr w:type="spellStart"/>
      <w:r w:rsidRPr="002315FE">
        <w:rPr>
          <w:rFonts w:eastAsia="Times New Roman" w:cstheme="minorHAnsi"/>
          <w:lang w:val="en-US" w:eastAsia="it-IT"/>
        </w:rPr>
        <w:t>Lidz</w:t>
      </w:r>
      <w:proofErr w:type="spellEnd"/>
      <w:r w:rsidRPr="002315FE">
        <w:rPr>
          <w:rFonts w:eastAsia="Times New Roman" w:cstheme="minorHAnsi"/>
          <w:lang w:val="en-US" w:eastAsia="it-IT"/>
        </w:rPr>
        <w:t xml:space="preserve"> </w:t>
      </w:r>
      <w:r w:rsidR="00AF4131">
        <w:rPr>
          <w:rFonts w:eastAsia="Times New Roman" w:cstheme="minorHAnsi"/>
          <w:lang w:val="en-US" w:eastAsia="it-IT"/>
        </w:rPr>
        <w:t xml:space="preserve">J. </w:t>
      </w:r>
      <w:r w:rsidRPr="002315FE">
        <w:rPr>
          <w:rFonts w:eastAsia="Times New Roman" w:cstheme="minorHAnsi"/>
          <w:lang w:val="en-US" w:eastAsia="it-IT"/>
        </w:rPr>
        <w:t>(2015)</w:t>
      </w:r>
      <w:r w:rsidR="00AF4131">
        <w:rPr>
          <w:rFonts w:eastAsia="Times New Roman" w:cstheme="minorHAnsi"/>
          <w:lang w:val="en-US" w:eastAsia="it-IT"/>
        </w:rPr>
        <w:t>.</w:t>
      </w:r>
      <w:r w:rsidRPr="002315FE">
        <w:rPr>
          <w:rFonts w:eastAsia="Times New Roman" w:cstheme="minorHAnsi"/>
          <w:lang w:val="en-US" w:eastAsia="it-IT"/>
        </w:rPr>
        <w:t xml:space="preserve"> Linking Parser Development to Acquisition of Syntactic Knowledge, Language Acquisition, 22:2, 158-192, DOI:10.1080/10489223.2014.943903</w:t>
      </w:r>
    </w:p>
    <w:p w14:paraId="186B7FDE" w14:textId="4DD5F716" w:rsidR="00F17CDF" w:rsidRPr="002315FE" w:rsidRDefault="00F17CDF" w:rsidP="00E24A33">
      <w:pPr>
        <w:spacing w:line="312" w:lineRule="auto"/>
        <w:ind w:left="709" w:hanging="709"/>
        <w:jc w:val="both"/>
        <w:rPr>
          <w:rFonts w:cstheme="minorHAnsi"/>
          <w:lang w:val="en-US"/>
        </w:rPr>
      </w:pPr>
      <w:proofErr w:type="spellStart"/>
      <w:r w:rsidRPr="002315FE">
        <w:rPr>
          <w:rFonts w:cstheme="minorHAnsi"/>
          <w:lang w:val="en-US"/>
        </w:rPr>
        <w:t>Pesetsky</w:t>
      </w:r>
      <w:proofErr w:type="spellEnd"/>
      <w:r w:rsidRPr="002315FE">
        <w:rPr>
          <w:rFonts w:cstheme="minorHAnsi"/>
          <w:lang w:val="en-US"/>
        </w:rPr>
        <w:t xml:space="preserve">, D. </w:t>
      </w:r>
      <w:r w:rsidR="00AF4131">
        <w:rPr>
          <w:rFonts w:cstheme="minorHAnsi"/>
          <w:lang w:val="en-US"/>
        </w:rPr>
        <w:t>(</w:t>
      </w:r>
      <w:r w:rsidRPr="002315FE">
        <w:rPr>
          <w:rFonts w:cstheme="minorHAnsi"/>
          <w:lang w:val="en-US"/>
        </w:rPr>
        <w:t>1987</w:t>
      </w:r>
      <w:r w:rsidR="00AF4131">
        <w:rPr>
          <w:rFonts w:cstheme="minorHAnsi"/>
          <w:lang w:val="en-US"/>
        </w:rPr>
        <w:t>)</w:t>
      </w:r>
      <w:r w:rsidRPr="002315FE">
        <w:rPr>
          <w:rFonts w:cstheme="minorHAnsi"/>
          <w:lang w:val="en-US"/>
        </w:rPr>
        <w:t xml:space="preserve">. </w:t>
      </w:r>
      <w:proofErr w:type="spellStart"/>
      <w:r w:rsidRPr="002315FE">
        <w:rPr>
          <w:rFonts w:cstheme="minorHAnsi"/>
          <w:lang w:val="en-US"/>
        </w:rPr>
        <w:t>Wh</w:t>
      </w:r>
      <w:proofErr w:type="spellEnd"/>
      <w:r w:rsidRPr="002315FE">
        <w:rPr>
          <w:rFonts w:cstheme="minorHAnsi"/>
          <w:lang w:val="en-US"/>
        </w:rPr>
        <w:t xml:space="preserve">-in situ: Movement and unselective binding. In The representation of (in)definite- ness, ed. by Eric </w:t>
      </w:r>
      <w:proofErr w:type="spellStart"/>
      <w:r w:rsidRPr="002315FE">
        <w:rPr>
          <w:rFonts w:cstheme="minorHAnsi"/>
          <w:lang w:val="en-US"/>
        </w:rPr>
        <w:t>Reuland</w:t>
      </w:r>
      <w:proofErr w:type="spellEnd"/>
      <w:r w:rsidRPr="002315FE">
        <w:rPr>
          <w:rFonts w:cstheme="minorHAnsi"/>
          <w:lang w:val="en-US"/>
        </w:rPr>
        <w:t xml:space="preserve"> and Alice </w:t>
      </w:r>
      <w:proofErr w:type="spellStart"/>
      <w:r w:rsidRPr="002315FE">
        <w:rPr>
          <w:rFonts w:cstheme="minorHAnsi"/>
          <w:lang w:val="en-US"/>
        </w:rPr>
        <w:t>ter</w:t>
      </w:r>
      <w:proofErr w:type="spellEnd"/>
      <w:r w:rsidRPr="002315FE">
        <w:rPr>
          <w:rFonts w:cstheme="minorHAnsi"/>
          <w:lang w:val="en-US"/>
        </w:rPr>
        <w:t xml:space="preserve"> </w:t>
      </w:r>
      <w:proofErr w:type="spellStart"/>
      <w:r w:rsidRPr="002315FE">
        <w:rPr>
          <w:rFonts w:cstheme="minorHAnsi"/>
          <w:lang w:val="en-US"/>
        </w:rPr>
        <w:t>Meulen</w:t>
      </w:r>
      <w:proofErr w:type="spellEnd"/>
      <w:r w:rsidRPr="002315FE">
        <w:rPr>
          <w:rFonts w:cstheme="minorHAnsi"/>
          <w:lang w:val="en-US"/>
        </w:rPr>
        <w:t>, 98-129. Cambridge, Mass.: MIT Press.</w:t>
      </w:r>
    </w:p>
    <w:p w14:paraId="6F8D797B" w14:textId="6D16D6E0" w:rsidR="00F17CDF" w:rsidRPr="002315FE" w:rsidRDefault="003554B1" w:rsidP="00E24A33">
      <w:pPr>
        <w:spacing w:line="312" w:lineRule="auto"/>
        <w:ind w:left="709" w:hanging="709"/>
        <w:jc w:val="both"/>
        <w:rPr>
          <w:rFonts w:cstheme="minorHAnsi"/>
          <w:lang w:val="en-US"/>
        </w:rPr>
      </w:pPr>
      <w:proofErr w:type="spellStart"/>
      <w:r w:rsidRPr="002315FE">
        <w:rPr>
          <w:rFonts w:cstheme="minorHAnsi"/>
          <w:lang w:val="en-US"/>
        </w:rPr>
        <w:t>Pesetsky</w:t>
      </w:r>
      <w:proofErr w:type="spellEnd"/>
      <w:r w:rsidRPr="002315FE">
        <w:rPr>
          <w:rFonts w:cstheme="minorHAnsi"/>
          <w:lang w:val="en-US"/>
        </w:rPr>
        <w:t xml:space="preserve">, D. </w:t>
      </w:r>
      <w:r w:rsidR="00AF4131">
        <w:rPr>
          <w:rFonts w:cstheme="minorHAnsi"/>
          <w:lang w:val="en-US"/>
        </w:rPr>
        <w:t>(</w:t>
      </w:r>
      <w:r w:rsidRPr="002315FE">
        <w:rPr>
          <w:rFonts w:cstheme="minorHAnsi"/>
          <w:lang w:val="en-US"/>
        </w:rPr>
        <w:t>2000</w:t>
      </w:r>
      <w:r w:rsidR="00AF4131">
        <w:rPr>
          <w:rFonts w:cstheme="minorHAnsi"/>
          <w:lang w:val="en-US"/>
        </w:rPr>
        <w:t>)</w:t>
      </w:r>
      <w:r w:rsidRPr="002315FE">
        <w:rPr>
          <w:rFonts w:cstheme="minorHAnsi"/>
          <w:lang w:val="en-US"/>
        </w:rPr>
        <w:t>. Phrasal movement and its kin. Cambridge, Mass.: MIT Press.</w:t>
      </w:r>
    </w:p>
    <w:p w14:paraId="38A6F9B1" w14:textId="77777777" w:rsidR="00F17CDF" w:rsidRPr="002315FE" w:rsidRDefault="00F17CDF" w:rsidP="00E24A33">
      <w:pPr>
        <w:spacing w:line="312" w:lineRule="auto"/>
        <w:ind w:left="709" w:hanging="709"/>
        <w:jc w:val="both"/>
        <w:rPr>
          <w:rFonts w:cstheme="minorHAnsi"/>
          <w:lang w:val="en-US"/>
        </w:rPr>
      </w:pPr>
      <w:r w:rsidRPr="002315FE">
        <w:rPr>
          <w:rFonts w:cstheme="minorHAnsi"/>
          <w:lang w:val="en-US"/>
        </w:rPr>
        <w:t xml:space="preserve">Prieto, P., Estrella, A., Thorson, J., &amp; </w:t>
      </w:r>
      <w:proofErr w:type="spellStart"/>
      <w:r w:rsidRPr="002315FE">
        <w:rPr>
          <w:rFonts w:cstheme="minorHAnsi"/>
          <w:lang w:val="en-US"/>
        </w:rPr>
        <w:t>Vanrell</w:t>
      </w:r>
      <w:proofErr w:type="spellEnd"/>
      <w:r w:rsidRPr="002315FE">
        <w:rPr>
          <w:rFonts w:cstheme="minorHAnsi"/>
          <w:lang w:val="en-US"/>
        </w:rPr>
        <w:t>, M. (2012). Is prosodic development correlated with grammatical and lexical development? Evidence from emerging intonation in Catalan and Spanish. Journal of Child Language, 39(2), 221-257. doi:10.1017/S030500091100002X</w:t>
      </w:r>
    </w:p>
    <w:p w14:paraId="0933F2C8" w14:textId="5942EEF5" w:rsidR="00E22CA2" w:rsidRPr="002315FE" w:rsidRDefault="00E22CA2" w:rsidP="00E22CA2">
      <w:pPr>
        <w:autoSpaceDE w:val="0"/>
        <w:autoSpaceDN w:val="0"/>
        <w:adjustRightInd w:val="0"/>
        <w:ind w:left="709" w:hanging="709"/>
        <w:rPr>
          <w:rFonts w:cstheme="minorHAnsi"/>
          <w:lang w:val="en-US"/>
        </w:rPr>
      </w:pPr>
      <w:proofErr w:type="spellStart"/>
      <w:r w:rsidRPr="002315FE">
        <w:rPr>
          <w:rFonts w:cstheme="minorHAnsi"/>
          <w:lang w:val="en-US"/>
        </w:rPr>
        <w:lastRenderedPageBreak/>
        <w:t>Rizzi</w:t>
      </w:r>
      <w:proofErr w:type="spellEnd"/>
      <w:r w:rsidRPr="002315FE">
        <w:rPr>
          <w:rFonts w:cstheme="minorHAnsi"/>
          <w:lang w:val="en-US"/>
        </w:rPr>
        <w:t>, L</w:t>
      </w:r>
      <w:r w:rsidR="001C6D04" w:rsidRPr="002315FE">
        <w:rPr>
          <w:rFonts w:cstheme="minorHAnsi"/>
          <w:lang w:val="en-US"/>
        </w:rPr>
        <w:t xml:space="preserve">. </w:t>
      </w:r>
      <w:r w:rsidR="00AF4131">
        <w:rPr>
          <w:rFonts w:cstheme="minorHAnsi"/>
          <w:lang w:val="en-US"/>
        </w:rPr>
        <w:t>(</w:t>
      </w:r>
      <w:r w:rsidRPr="002315FE">
        <w:rPr>
          <w:rFonts w:cstheme="minorHAnsi"/>
          <w:lang w:val="en-US"/>
        </w:rPr>
        <w:t>1996</w:t>
      </w:r>
      <w:r w:rsidR="00AF4131">
        <w:rPr>
          <w:rFonts w:cstheme="minorHAnsi"/>
          <w:lang w:val="en-US"/>
        </w:rPr>
        <w:t>)</w:t>
      </w:r>
      <w:r w:rsidRPr="002315FE">
        <w:rPr>
          <w:rFonts w:cstheme="minorHAnsi"/>
          <w:lang w:val="en-US"/>
        </w:rPr>
        <w:t xml:space="preserve">. “Residual verb second and the </w:t>
      </w:r>
      <w:proofErr w:type="spellStart"/>
      <w:r w:rsidRPr="002315FE">
        <w:rPr>
          <w:rFonts w:cstheme="minorHAnsi"/>
          <w:lang w:val="en-US"/>
        </w:rPr>
        <w:t>wh</w:t>
      </w:r>
      <w:proofErr w:type="spellEnd"/>
      <w:r w:rsidRPr="002315FE">
        <w:rPr>
          <w:rFonts w:cstheme="minorHAnsi"/>
          <w:lang w:val="en-US"/>
        </w:rPr>
        <w:t xml:space="preserve">-criterion,” in Parameters and Functional Heads: Essays in Comparative Syntax. eds A. </w:t>
      </w:r>
      <w:proofErr w:type="spellStart"/>
      <w:r w:rsidRPr="002315FE">
        <w:rPr>
          <w:rFonts w:cstheme="minorHAnsi"/>
          <w:lang w:val="en-US"/>
        </w:rPr>
        <w:t>Belletti</w:t>
      </w:r>
      <w:proofErr w:type="spellEnd"/>
      <w:r w:rsidRPr="002315FE">
        <w:rPr>
          <w:rFonts w:cstheme="minorHAnsi"/>
          <w:lang w:val="en-US"/>
        </w:rPr>
        <w:t xml:space="preserve"> and L. </w:t>
      </w:r>
      <w:proofErr w:type="spellStart"/>
      <w:r w:rsidRPr="002315FE">
        <w:rPr>
          <w:rFonts w:cstheme="minorHAnsi"/>
          <w:lang w:val="en-US"/>
        </w:rPr>
        <w:t>Rizzi</w:t>
      </w:r>
      <w:proofErr w:type="spellEnd"/>
      <w:r w:rsidRPr="002315FE">
        <w:rPr>
          <w:rFonts w:cstheme="minorHAnsi"/>
          <w:lang w:val="en-US"/>
        </w:rPr>
        <w:t xml:space="preserve"> (Oxford: Oxford University Press).</w:t>
      </w:r>
    </w:p>
    <w:p w14:paraId="07F5ED2C" w14:textId="434BECBD" w:rsidR="003554B1" w:rsidRPr="002315FE" w:rsidRDefault="003554B1" w:rsidP="00E24A33">
      <w:pPr>
        <w:spacing w:line="312" w:lineRule="auto"/>
        <w:ind w:left="709" w:hanging="709"/>
        <w:jc w:val="both"/>
        <w:rPr>
          <w:rFonts w:cstheme="minorHAnsi"/>
          <w:lang w:val="en-US"/>
        </w:rPr>
      </w:pPr>
      <w:proofErr w:type="spellStart"/>
      <w:r w:rsidRPr="002315FE">
        <w:rPr>
          <w:rFonts w:cstheme="minorHAnsi"/>
          <w:lang w:val="en-US"/>
        </w:rPr>
        <w:t>Rizzi</w:t>
      </w:r>
      <w:proofErr w:type="spellEnd"/>
      <w:r w:rsidRPr="002315FE">
        <w:rPr>
          <w:rFonts w:cstheme="minorHAnsi"/>
          <w:lang w:val="en-US"/>
        </w:rPr>
        <w:t>, L</w:t>
      </w:r>
      <w:r w:rsidR="001C6D04" w:rsidRPr="002315FE">
        <w:rPr>
          <w:rFonts w:cstheme="minorHAnsi"/>
          <w:lang w:val="en-US"/>
        </w:rPr>
        <w:t xml:space="preserve">. </w:t>
      </w:r>
      <w:r w:rsidR="00AF4131">
        <w:rPr>
          <w:rFonts w:cstheme="minorHAnsi"/>
          <w:lang w:val="en-US"/>
        </w:rPr>
        <w:t>(</w:t>
      </w:r>
      <w:r w:rsidRPr="002315FE">
        <w:rPr>
          <w:rFonts w:cstheme="minorHAnsi"/>
          <w:lang w:val="en-US"/>
        </w:rPr>
        <w:t>1997</w:t>
      </w:r>
      <w:r w:rsidR="00AF4131">
        <w:rPr>
          <w:rFonts w:cstheme="minorHAnsi"/>
          <w:lang w:val="en-US"/>
        </w:rPr>
        <w:t>)</w:t>
      </w:r>
      <w:r w:rsidRPr="002315FE">
        <w:rPr>
          <w:rFonts w:cstheme="minorHAnsi"/>
          <w:lang w:val="en-US"/>
        </w:rPr>
        <w:t xml:space="preserve">. The Fine Structure of the Left Periphery, in L. </w:t>
      </w:r>
      <w:proofErr w:type="spellStart"/>
      <w:r w:rsidRPr="002315FE">
        <w:rPr>
          <w:rFonts w:cstheme="minorHAnsi"/>
          <w:lang w:val="en-US"/>
        </w:rPr>
        <w:t>Haegeman</w:t>
      </w:r>
      <w:proofErr w:type="spellEnd"/>
      <w:r w:rsidRPr="002315FE">
        <w:rPr>
          <w:rFonts w:cstheme="minorHAnsi"/>
          <w:lang w:val="en-US"/>
        </w:rPr>
        <w:t xml:space="preserve"> (ed.) Elements of Grammar, Kluwer, Dordrecht, 281-337.</w:t>
      </w:r>
    </w:p>
    <w:p w14:paraId="009854E1" w14:textId="2F4506D2" w:rsidR="003554B1" w:rsidRPr="002315FE" w:rsidRDefault="003554B1" w:rsidP="00E24A33">
      <w:pPr>
        <w:spacing w:line="312" w:lineRule="auto"/>
        <w:ind w:left="709" w:hanging="709"/>
        <w:jc w:val="both"/>
        <w:rPr>
          <w:rFonts w:eastAsia="Times New Roman" w:cstheme="minorHAnsi"/>
          <w:shd w:val="clear" w:color="auto" w:fill="FFFFFF"/>
          <w:lang w:val="en-US" w:eastAsia="it-IT"/>
        </w:rPr>
      </w:pPr>
      <w:proofErr w:type="spellStart"/>
      <w:r w:rsidRPr="002315FE">
        <w:rPr>
          <w:rFonts w:eastAsia="Times New Roman" w:cstheme="minorHAnsi"/>
          <w:shd w:val="clear" w:color="auto" w:fill="FFFFFF"/>
          <w:lang w:val="en-US" w:eastAsia="it-IT"/>
        </w:rPr>
        <w:t>Rizzi</w:t>
      </w:r>
      <w:proofErr w:type="spellEnd"/>
      <w:r w:rsidRPr="002315FE">
        <w:rPr>
          <w:rFonts w:eastAsia="Times New Roman" w:cstheme="minorHAnsi"/>
          <w:shd w:val="clear" w:color="auto" w:fill="FFFFFF"/>
          <w:lang w:val="en-US" w:eastAsia="it-IT"/>
        </w:rPr>
        <w:t>, L., &amp; Bocci, G. (2017). Left Periphery of the Clause: Primarily Illustrated for Italian. In The Wiley Blackwell Companion to Syntax, Second Edition</w:t>
      </w:r>
      <w:proofErr w:type="gramStart"/>
      <w:r w:rsidRPr="002315FE">
        <w:rPr>
          <w:rFonts w:eastAsia="Times New Roman" w:cstheme="minorHAnsi"/>
          <w:shd w:val="clear" w:color="auto" w:fill="FFFFFF"/>
          <w:lang w:val="en-US" w:eastAsia="it-IT"/>
        </w:rPr>
        <w:t>. .</w:t>
      </w:r>
      <w:proofErr w:type="gramEnd"/>
      <w:r w:rsidRPr="002315FE">
        <w:rPr>
          <w:rFonts w:eastAsia="Times New Roman" w:cstheme="minorHAnsi"/>
          <w:shd w:val="clear" w:color="auto" w:fill="FFFFFF"/>
          <w:lang w:val="en-US" w:eastAsia="it-IT"/>
        </w:rPr>
        <w:t xml:space="preserve"> (pp. 1-30).</w:t>
      </w:r>
    </w:p>
    <w:p w14:paraId="06236A8D" w14:textId="74B00AE8" w:rsidR="001C6D04" w:rsidRPr="002315FE" w:rsidRDefault="001C6D04" w:rsidP="001C6D04">
      <w:pPr>
        <w:ind w:left="709" w:hanging="709"/>
        <w:rPr>
          <w:rFonts w:eastAsia="Times New Roman" w:cstheme="minorHAnsi"/>
          <w:shd w:val="clear" w:color="auto" w:fill="FFFFFF"/>
          <w:lang w:val="en-US" w:eastAsia="it-IT"/>
        </w:rPr>
      </w:pPr>
      <w:proofErr w:type="spellStart"/>
      <w:r w:rsidRPr="002315FE">
        <w:rPr>
          <w:rFonts w:eastAsia="Times New Roman" w:cstheme="minorHAnsi"/>
          <w:shd w:val="clear" w:color="auto" w:fill="FFFFFF"/>
          <w:lang w:val="en-US" w:eastAsia="it-IT"/>
        </w:rPr>
        <w:t>Rizzi</w:t>
      </w:r>
      <w:proofErr w:type="spellEnd"/>
      <w:r w:rsidRPr="002315FE">
        <w:rPr>
          <w:rFonts w:eastAsia="Times New Roman" w:cstheme="minorHAnsi"/>
          <w:shd w:val="clear" w:color="auto" w:fill="FFFFFF"/>
          <w:lang w:val="en-US" w:eastAsia="it-IT"/>
        </w:rPr>
        <w:t>, L. (2018). Intervention effects in grammar and language acquisition.</w:t>
      </w:r>
      <w:r w:rsidRPr="002315FE">
        <w:rPr>
          <w:rFonts w:eastAsia="Times New Roman" w:cstheme="minorHAnsi"/>
          <w:lang w:val="en-US" w:eastAsia="it-IT"/>
        </w:rPr>
        <w:t> </w:t>
      </w:r>
      <w:r w:rsidRPr="002315FE">
        <w:rPr>
          <w:rFonts w:eastAsia="Times New Roman" w:cstheme="minorHAnsi"/>
          <w:shd w:val="clear" w:color="auto" w:fill="FFFFFF"/>
          <w:lang w:val="en-US" w:eastAsia="it-IT"/>
        </w:rPr>
        <w:t>Probus, vol. 30, no. 2, pp. 339-367.</w:t>
      </w:r>
      <w:r w:rsidRPr="002315FE">
        <w:rPr>
          <w:rFonts w:eastAsia="Times New Roman" w:cstheme="minorHAnsi"/>
          <w:lang w:val="en-US" w:eastAsia="it-IT"/>
        </w:rPr>
        <w:t> </w:t>
      </w:r>
      <w:r w:rsidRPr="002315FE">
        <w:rPr>
          <w:rFonts w:eastAsia="Times New Roman" w:cstheme="minorHAnsi"/>
          <w:shd w:val="clear" w:color="auto" w:fill="FFFFFF"/>
          <w:lang w:val="en-US" w:eastAsia="it-IT"/>
        </w:rPr>
        <w:t xml:space="preserve"> </w:t>
      </w:r>
    </w:p>
    <w:p w14:paraId="1D583A92" w14:textId="68D1EEE3" w:rsidR="00C44135" w:rsidRPr="002315FE" w:rsidRDefault="003554B1" w:rsidP="00E24A33">
      <w:pPr>
        <w:spacing w:line="312" w:lineRule="auto"/>
        <w:ind w:left="709" w:hanging="709"/>
        <w:jc w:val="both"/>
        <w:rPr>
          <w:rFonts w:eastAsia="Times New Roman" w:cstheme="minorHAnsi"/>
          <w:lang w:val="en-US" w:eastAsia="it-IT"/>
        </w:rPr>
      </w:pPr>
      <w:r w:rsidRPr="002315FE">
        <w:rPr>
          <w:rFonts w:eastAsia="Times New Roman" w:cstheme="minorHAnsi"/>
          <w:lang w:val="en-US" w:eastAsia="it-IT"/>
        </w:rPr>
        <w:t xml:space="preserve">Rudin, C. </w:t>
      </w:r>
      <w:r w:rsidR="00AF4131">
        <w:rPr>
          <w:rFonts w:eastAsia="Times New Roman" w:cstheme="minorHAnsi"/>
          <w:lang w:val="en-US" w:eastAsia="it-IT"/>
        </w:rPr>
        <w:t>(</w:t>
      </w:r>
      <w:r w:rsidRPr="002315FE">
        <w:rPr>
          <w:rFonts w:eastAsia="Times New Roman" w:cstheme="minorHAnsi"/>
          <w:lang w:val="en-US" w:eastAsia="it-IT"/>
        </w:rPr>
        <w:t>1988</w:t>
      </w:r>
      <w:r w:rsidR="00AF4131">
        <w:rPr>
          <w:rFonts w:eastAsia="Times New Roman" w:cstheme="minorHAnsi"/>
          <w:lang w:val="en-US" w:eastAsia="it-IT"/>
        </w:rPr>
        <w:t>)</w:t>
      </w:r>
      <w:r w:rsidRPr="002315FE">
        <w:rPr>
          <w:rFonts w:eastAsia="Times New Roman" w:cstheme="minorHAnsi"/>
          <w:lang w:val="en-US" w:eastAsia="it-IT"/>
        </w:rPr>
        <w:t xml:space="preserve">. On multiple questions and multiple </w:t>
      </w:r>
      <w:proofErr w:type="spellStart"/>
      <w:r w:rsidRPr="002315FE">
        <w:rPr>
          <w:rFonts w:eastAsia="Times New Roman" w:cstheme="minorHAnsi"/>
          <w:lang w:val="en-US" w:eastAsia="it-IT"/>
        </w:rPr>
        <w:t>wh</w:t>
      </w:r>
      <w:proofErr w:type="spellEnd"/>
      <w:r w:rsidRPr="002315FE">
        <w:rPr>
          <w:rFonts w:eastAsia="Times New Roman" w:cstheme="minorHAnsi"/>
          <w:lang w:val="en-US" w:eastAsia="it-IT"/>
        </w:rPr>
        <w:t xml:space="preserve">-fronting. </w:t>
      </w:r>
      <w:r w:rsidRPr="002315FE">
        <w:rPr>
          <w:rFonts w:eastAsia="Times New Roman" w:cstheme="minorHAnsi"/>
          <w:i/>
          <w:iCs/>
          <w:lang w:val="en-US" w:eastAsia="it-IT"/>
        </w:rPr>
        <w:t xml:space="preserve">Natural Language and Linguistic Theory </w:t>
      </w:r>
      <w:r w:rsidRPr="002315FE">
        <w:rPr>
          <w:rFonts w:eastAsia="Times New Roman" w:cstheme="minorHAnsi"/>
          <w:lang w:val="en-US" w:eastAsia="it-IT"/>
        </w:rPr>
        <w:t xml:space="preserve">6:445-50 I. </w:t>
      </w:r>
    </w:p>
    <w:p w14:paraId="4FE9D86E" w14:textId="33036FE6" w:rsidR="00F17CDF" w:rsidRPr="002315FE" w:rsidRDefault="00F17CDF" w:rsidP="00E24A33">
      <w:pPr>
        <w:spacing w:line="312" w:lineRule="auto"/>
        <w:ind w:left="709" w:hanging="709"/>
        <w:jc w:val="both"/>
        <w:rPr>
          <w:rFonts w:eastAsia="Times New Roman" w:cstheme="minorHAnsi"/>
          <w:lang w:val="en-US" w:eastAsia="it-IT"/>
        </w:rPr>
      </w:pPr>
      <w:proofErr w:type="spellStart"/>
      <w:r w:rsidRPr="002315FE">
        <w:rPr>
          <w:rFonts w:eastAsia="Times New Roman" w:cstheme="minorHAnsi"/>
          <w:lang w:val="en-US" w:eastAsia="it-IT"/>
        </w:rPr>
        <w:t>Samek-Lodovici</w:t>
      </w:r>
      <w:proofErr w:type="spellEnd"/>
      <w:r w:rsidRPr="002315FE">
        <w:rPr>
          <w:rFonts w:eastAsia="Times New Roman" w:cstheme="minorHAnsi"/>
          <w:lang w:val="en-US" w:eastAsia="it-IT"/>
        </w:rPr>
        <w:t>, V. (2006). When right dislocation meets the left-periphery.: A unified analysis of Italian non-final focus. Lingua 116 (6). 836-873. https://doi.org/10.1016/j.lingua.2005.04.001.</w:t>
      </w:r>
    </w:p>
    <w:p w14:paraId="72DCD805" w14:textId="27093A41" w:rsidR="00C44135" w:rsidRPr="002315FE" w:rsidRDefault="00C44135" w:rsidP="00E24A33">
      <w:pPr>
        <w:autoSpaceDE w:val="0"/>
        <w:autoSpaceDN w:val="0"/>
        <w:adjustRightInd w:val="0"/>
        <w:spacing w:line="312" w:lineRule="auto"/>
        <w:ind w:left="709" w:hanging="709"/>
        <w:jc w:val="both"/>
        <w:rPr>
          <w:rFonts w:cstheme="minorHAnsi"/>
          <w:lang w:val="en-US"/>
        </w:rPr>
      </w:pPr>
      <w:proofErr w:type="spellStart"/>
      <w:r w:rsidRPr="002315FE">
        <w:rPr>
          <w:rFonts w:cstheme="minorHAnsi"/>
          <w:lang w:val="en-US"/>
        </w:rPr>
        <w:t>Sekerina</w:t>
      </w:r>
      <w:proofErr w:type="spellEnd"/>
      <w:r w:rsidRPr="002315FE">
        <w:rPr>
          <w:rFonts w:cstheme="minorHAnsi"/>
          <w:lang w:val="en-US"/>
        </w:rPr>
        <w:t>, I</w:t>
      </w:r>
      <w:r w:rsidR="00AF4131">
        <w:rPr>
          <w:rFonts w:cstheme="minorHAnsi"/>
          <w:lang w:val="en-US"/>
        </w:rPr>
        <w:t>.</w:t>
      </w:r>
      <w:r w:rsidRPr="002315FE">
        <w:rPr>
          <w:rFonts w:cstheme="minorHAnsi"/>
          <w:lang w:val="en-US"/>
        </w:rPr>
        <w:t xml:space="preserve"> A. </w:t>
      </w:r>
      <w:r w:rsidR="00AF4131">
        <w:rPr>
          <w:rFonts w:cstheme="minorHAnsi"/>
          <w:lang w:val="en-US"/>
        </w:rPr>
        <w:t>&amp;</w:t>
      </w:r>
      <w:r w:rsidRPr="002315FE">
        <w:rPr>
          <w:rFonts w:cstheme="minorHAnsi"/>
          <w:lang w:val="en-US"/>
        </w:rPr>
        <w:t xml:space="preserve"> </w:t>
      </w:r>
      <w:proofErr w:type="spellStart"/>
      <w:r w:rsidRPr="002315FE">
        <w:rPr>
          <w:rFonts w:cstheme="minorHAnsi"/>
          <w:lang w:val="en-US"/>
        </w:rPr>
        <w:t>Trueswell</w:t>
      </w:r>
      <w:proofErr w:type="spellEnd"/>
      <w:r w:rsidRPr="002315FE">
        <w:rPr>
          <w:rFonts w:cstheme="minorHAnsi"/>
          <w:lang w:val="en-US"/>
        </w:rPr>
        <w:t xml:space="preserve"> </w:t>
      </w:r>
      <w:r w:rsidR="00AF4131">
        <w:rPr>
          <w:rFonts w:cstheme="minorHAnsi"/>
          <w:lang w:val="en-US"/>
        </w:rPr>
        <w:t xml:space="preserve">J.C. </w:t>
      </w:r>
      <w:r w:rsidRPr="002315FE">
        <w:rPr>
          <w:rFonts w:cstheme="minorHAnsi"/>
          <w:lang w:val="en-US"/>
        </w:rPr>
        <w:t>(2012). Interactive processing of contrastive expressions by Russian children. First Language 32.1-2, 63-87.</w:t>
      </w:r>
    </w:p>
    <w:p w14:paraId="150E1F5C" w14:textId="4E9F6359" w:rsidR="00F17CDF" w:rsidRPr="002315FE" w:rsidRDefault="00F17CDF" w:rsidP="00E24A33">
      <w:pPr>
        <w:spacing w:line="312" w:lineRule="auto"/>
        <w:ind w:left="709" w:hanging="709"/>
        <w:jc w:val="both"/>
        <w:rPr>
          <w:rFonts w:cstheme="minorHAnsi"/>
          <w:lang w:val="en-US"/>
        </w:rPr>
      </w:pPr>
      <w:r w:rsidRPr="002315FE">
        <w:rPr>
          <w:rFonts w:cstheme="minorHAnsi"/>
          <w:lang w:val="en-US"/>
        </w:rPr>
        <w:t xml:space="preserve">Soares C. </w:t>
      </w:r>
      <w:r w:rsidR="00AF4131">
        <w:rPr>
          <w:rFonts w:cstheme="minorHAnsi"/>
          <w:lang w:val="en-US"/>
        </w:rPr>
        <w:t>(</w:t>
      </w:r>
      <w:r w:rsidRPr="002315FE">
        <w:rPr>
          <w:rFonts w:cstheme="minorHAnsi"/>
          <w:lang w:val="en-US"/>
        </w:rPr>
        <w:t>2003</w:t>
      </w:r>
      <w:r w:rsidR="00AF4131">
        <w:rPr>
          <w:rFonts w:cstheme="minorHAnsi"/>
          <w:lang w:val="en-US"/>
        </w:rPr>
        <w:t>)</w:t>
      </w:r>
      <w:r w:rsidRPr="002315FE">
        <w:rPr>
          <w:rFonts w:cstheme="minorHAnsi"/>
          <w:lang w:val="en-US"/>
        </w:rPr>
        <w:t xml:space="preserve">. "The C-domain and the acquisition of European Portuguese: The case of </w:t>
      </w:r>
      <w:proofErr w:type="spellStart"/>
      <w:r w:rsidRPr="002315FE">
        <w:rPr>
          <w:rFonts w:cstheme="minorHAnsi"/>
          <w:lang w:val="en-US"/>
        </w:rPr>
        <w:t>wh</w:t>
      </w:r>
      <w:proofErr w:type="spellEnd"/>
      <w:r w:rsidRPr="002315FE">
        <w:rPr>
          <w:rFonts w:cstheme="minorHAnsi"/>
          <w:lang w:val="en-US"/>
        </w:rPr>
        <w:t>-questions</w:t>
      </w:r>
      <w:proofErr w:type="gramStart"/>
      <w:r w:rsidRPr="002315FE">
        <w:rPr>
          <w:rFonts w:cstheme="minorHAnsi"/>
          <w:lang w:val="en-US"/>
        </w:rPr>
        <w:t>" ,</w:t>
      </w:r>
      <w:proofErr w:type="gramEnd"/>
      <w:r w:rsidRPr="002315FE">
        <w:rPr>
          <w:rFonts w:cstheme="minorHAnsi"/>
          <w:lang w:val="en-US"/>
        </w:rPr>
        <w:t xml:space="preserve"> vol. 15, no. 1, 2003, pp. 147-176. https://doi.org/10.1515/prbs.2003.002</w:t>
      </w:r>
    </w:p>
    <w:p w14:paraId="03FA3EA2" w14:textId="1B473021" w:rsidR="003554B1" w:rsidRPr="002315FE" w:rsidRDefault="003554B1" w:rsidP="00E24A33">
      <w:pPr>
        <w:spacing w:line="312" w:lineRule="auto"/>
        <w:ind w:left="709" w:hanging="709"/>
        <w:jc w:val="both"/>
        <w:rPr>
          <w:rFonts w:eastAsia="Times New Roman" w:cstheme="minorHAnsi"/>
          <w:lang w:val="en-US" w:eastAsia="it-IT"/>
        </w:rPr>
      </w:pPr>
      <w:r w:rsidRPr="002315FE">
        <w:rPr>
          <w:rFonts w:cstheme="minorHAnsi"/>
          <w:lang w:val="en-US"/>
        </w:rPr>
        <w:t xml:space="preserve">Soares, C. (2006). La </w:t>
      </w:r>
      <w:proofErr w:type="spellStart"/>
      <w:r w:rsidRPr="002315FE">
        <w:rPr>
          <w:rFonts w:cstheme="minorHAnsi"/>
          <w:lang w:val="en-US"/>
        </w:rPr>
        <w:t>Syntaxe</w:t>
      </w:r>
      <w:proofErr w:type="spellEnd"/>
      <w:r w:rsidRPr="002315FE">
        <w:rPr>
          <w:rFonts w:cstheme="minorHAnsi"/>
          <w:lang w:val="en-US"/>
        </w:rPr>
        <w:t xml:space="preserve"> de la </w:t>
      </w:r>
      <w:proofErr w:type="spellStart"/>
      <w:r w:rsidRPr="002315FE">
        <w:rPr>
          <w:rFonts w:cstheme="minorHAnsi"/>
          <w:lang w:val="en-US"/>
        </w:rPr>
        <w:t>Périphérie</w:t>
      </w:r>
      <w:proofErr w:type="spellEnd"/>
      <w:r w:rsidRPr="002315FE">
        <w:rPr>
          <w:rFonts w:cstheme="minorHAnsi"/>
          <w:lang w:val="en-US"/>
        </w:rPr>
        <w:t xml:space="preserve"> Gauche </w:t>
      </w:r>
      <w:proofErr w:type="spellStart"/>
      <w:r w:rsidRPr="002315FE">
        <w:rPr>
          <w:rFonts w:cstheme="minorHAnsi"/>
          <w:lang w:val="en-US"/>
        </w:rPr>
        <w:t>en</w:t>
      </w:r>
      <w:proofErr w:type="spellEnd"/>
      <w:r w:rsidRPr="002315FE">
        <w:rPr>
          <w:rFonts w:cstheme="minorHAnsi"/>
          <w:lang w:val="en-US"/>
        </w:rPr>
        <w:t xml:space="preserve"> </w:t>
      </w:r>
      <w:proofErr w:type="spellStart"/>
      <w:r w:rsidRPr="002315FE">
        <w:rPr>
          <w:rFonts w:cstheme="minorHAnsi"/>
          <w:lang w:val="en-US"/>
        </w:rPr>
        <w:t>Portugais</w:t>
      </w:r>
      <w:proofErr w:type="spellEnd"/>
      <w:r w:rsidRPr="002315FE">
        <w:rPr>
          <w:rFonts w:cstheme="minorHAnsi"/>
          <w:lang w:val="en-US"/>
        </w:rPr>
        <w:t xml:space="preserve"> </w:t>
      </w:r>
      <w:proofErr w:type="spellStart"/>
      <w:r w:rsidRPr="002315FE">
        <w:rPr>
          <w:rFonts w:cstheme="minorHAnsi"/>
          <w:lang w:val="en-US"/>
        </w:rPr>
        <w:t>Européen</w:t>
      </w:r>
      <w:proofErr w:type="spellEnd"/>
      <w:r w:rsidRPr="002315FE">
        <w:rPr>
          <w:rFonts w:cstheme="minorHAnsi"/>
          <w:lang w:val="en-US"/>
        </w:rPr>
        <w:t xml:space="preserve"> et son Acquisition (Pd.D. thesis), Université de Paris, Paris.</w:t>
      </w:r>
    </w:p>
    <w:p w14:paraId="324190F6" w14:textId="5C462B4C" w:rsidR="003554B1" w:rsidRPr="002315FE" w:rsidRDefault="003554B1" w:rsidP="00E24A33">
      <w:pPr>
        <w:pStyle w:val="NormaleWeb"/>
        <w:spacing w:before="0" w:beforeAutospacing="0" w:after="0" w:afterAutospacing="0" w:line="312" w:lineRule="auto"/>
        <w:ind w:left="709" w:hanging="709"/>
        <w:jc w:val="both"/>
        <w:rPr>
          <w:rFonts w:asciiTheme="minorHAnsi" w:hAnsiTheme="minorHAnsi" w:cstheme="minorHAnsi"/>
          <w:lang w:val="en-US"/>
        </w:rPr>
      </w:pPr>
      <w:r w:rsidRPr="002315FE">
        <w:rPr>
          <w:rFonts w:asciiTheme="minorHAnsi" w:hAnsiTheme="minorHAnsi" w:cstheme="minorHAnsi"/>
          <w:lang w:val="en-US"/>
        </w:rPr>
        <w:t xml:space="preserve">Stalnaker, R. </w:t>
      </w:r>
      <w:r w:rsidR="00AF4131">
        <w:rPr>
          <w:rFonts w:asciiTheme="minorHAnsi" w:hAnsiTheme="minorHAnsi" w:cstheme="minorHAnsi"/>
          <w:lang w:val="en-US"/>
        </w:rPr>
        <w:t>(</w:t>
      </w:r>
      <w:r w:rsidRPr="002315FE">
        <w:rPr>
          <w:rFonts w:asciiTheme="minorHAnsi" w:hAnsiTheme="minorHAnsi" w:cstheme="minorHAnsi"/>
          <w:lang w:val="en-US"/>
        </w:rPr>
        <w:t>1978</w:t>
      </w:r>
      <w:r w:rsidR="00AF4131">
        <w:rPr>
          <w:rFonts w:asciiTheme="minorHAnsi" w:hAnsiTheme="minorHAnsi" w:cstheme="minorHAnsi"/>
          <w:lang w:val="en-US"/>
        </w:rPr>
        <w:t>)</w:t>
      </w:r>
      <w:r w:rsidRPr="002315FE">
        <w:rPr>
          <w:rFonts w:asciiTheme="minorHAnsi" w:hAnsiTheme="minorHAnsi" w:cstheme="minorHAnsi"/>
          <w:lang w:val="en-US"/>
        </w:rPr>
        <w:t xml:space="preserve">. Assertion. In </w:t>
      </w:r>
      <w:r w:rsidRPr="002315FE">
        <w:rPr>
          <w:rFonts w:asciiTheme="minorHAnsi" w:hAnsiTheme="minorHAnsi" w:cstheme="minorHAnsi"/>
          <w:i/>
          <w:iCs/>
          <w:lang w:val="en-US"/>
        </w:rPr>
        <w:t>Syntax and Semantics 9</w:t>
      </w:r>
      <w:r w:rsidRPr="002315FE">
        <w:rPr>
          <w:rFonts w:asciiTheme="minorHAnsi" w:hAnsiTheme="minorHAnsi" w:cstheme="minorHAnsi"/>
          <w:b/>
          <w:bCs/>
          <w:i/>
          <w:iCs/>
          <w:lang w:val="en-US"/>
        </w:rPr>
        <w:t>.</w:t>
      </w:r>
      <w:r w:rsidRPr="002315FE">
        <w:rPr>
          <w:rFonts w:asciiTheme="minorHAnsi" w:hAnsiTheme="minorHAnsi" w:cstheme="minorHAnsi"/>
          <w:lang w:val="en-US"/>
        </w:rPr>
        <w:t xml:space="preserve"> ed. Peter Cole, 315-322. New York: Academic Press.</w:t>
      </w:r>
    </w:p>
    <w:p w14:paraId="18630B7B" w14:textId="77777777" w:rsidR="003554B1" w:rsidRPr="002315FE" w:rsidRDefault="003554B1" w:rsidP="00E24A33">
      <w:pPr>
        <w:pStyle w:val="NormaleWeb"/>
        <w:spacing w:before="0" w:beforeAutospacing="0" w:after="0" w:afterAutospacing="0" w:line="312" w:lineRule="auto"/>
        <w:ind w:left="709" w:hanging="709"/>
        <w:jc w:val="both"/>
        <w:rPr>
          <w:rFonts w:asciiTheme="minorHAnsi" w:eastAsiaTheme="minorHAnsi" w:hAnsiTheme="minorHAnsi" w:cstheme="minorHAnsi"/>
          <w:bCs/>
          <w:iCs/>
          <w:noProof/>
          <w:lang w:val="en-US"/>
        </w:rPr>
      </w:pPr>
      <w:r w:rsidRPr="002315FE">
        <w:rPr>
          <w:rFonts w:asciiTheme="minorHAnsi" w:eastAsiaTheme="minorHAnsi" w:hAnsiTheme="minorHAnsi" w:cstheme="minorHAnsi"/>
          <w:bCs/>
          <w:iCs/>
          <w:noProof/>
          <w:lang w:val="en-US"/>
        </w:rPr>
        <w:t xml:space="preserve">Staub, A. (2010). Eye movements and processing difficulty in object relative clauses. </w:t>
      </w:r>
      <w:r w:rsidRPr="002315FE">
        <w:rPr>
          <w:rFonts w:asciiTheme="minorHAnsi" w:eastAsiaTheme="minorHAnsi" w:hAnsiTheme="minorHAnsi" w:cstheme="minorHAnsi"/>
          <w:bCs/>
          <w:i/>
          <w:iCs/>
          <w:noProof/>
          <w:lang w:val="en-US"/>
        </w:rPr>
        <w:t>Cognition</w:t>
      </w:r>
      <w:r w:rsidRPr="002315FE">
        <w:rPr>
          <w:rFonts w:asciiTheme="minorHAnsi" w:eastAsiaTheme="minorHAnsi" w:hAnsiTheme="minorHAnsi" w:cstheme="minorHAnsi"/>
          <w:bCs/>
          <w:iCs/>
          <w:noProof/>
          <w:lang w:val="en-US"/>
        </w:rPr>
        <w:t xml:space="preserve">, </w:t>
      </w:r>
      <w:r w:rsidRPr="002315FE">
        <w:rPr>
          <w:rFonts w:asciiTheme="minorHAnsi" w:eastAsiaTheme="minorHAnsi" w:hAnsiTheme="minorHAnsi" w:cstheme="minorHAnsi"/>
          <w:bCs/>
          <w:i/>
          <w:iCs/>
          <w:noProof/>
          <w:lang w:val="en-US"/>
        </w:rPr>
        <w:t>116</w:t>
      </w:r>
      <w:r w:rsidRPr="002315FE">
        <w:rPr>
          <w:rFonts w:asciiTheme="minorHAnsi" w:eastAsiaTheme="minorHAnsi" w:hAnsiTheme="minorHAnsi" w:cstheme="minorHAnsi"/>
          <w:bCs/>
          <w:iCs/>
          <w:noProof/>
          <w:lang w:val="en-US"/>
        </w:rPr>
        <w:t>(1), 71–86.</w:t>
      </w:r>
    </w:p>
    <w:p w14:paraId="63736C18" w14:textId="58679CCE" w:rsidR="00C44135" w:rsidRPr="002315FE" w:rsidRDefault="00C44135" w:rsidP="00E24A33">
      <w:pPr>
        <w:pStyle w:val="NormaleWeb"/>
        <w:spacing w:before="0" w:beforeAutospacing="0" w:after="0" w:afterAutospacing="0" w:line="312" w:lineRule="auto"/>
        <w:ind w:left="709" w:hanging="709"/>
        <w:jc w:val="both"/>
        <w:rPr>
          <w:rFonts w:asciiTheme="minorHAnsi" w:hAnsiTheme="minorHAnsi" w:cstheme="minorHAnsi"/>
          <w:lang w:val="en-US"/>
        </w:rPr>
      </w:pPr>
      <w:proofErr w:type="spellStart"/>
      <w:r w:rsidRPr="002315FE">
        <w:rPr>
          <w:rFonts w:asciiTheme="minorHAnsi" w:hAnsiTheme="minorHAnsi" w:cstheme="minorHAnsi"/>
          <w:lang w:val="en-US"/>
        </w:rPr>
        <w:t>Szendrői</w:t>
      </w:r>
      <w:proofErr w:type="spellEnd"/>
      <w:r w:rsidRPr="002315FE">
        <w:rPr>
          <w:rFonts w:asciiTheme="minorHAnsi" w:hAnsiTheme="minorHAnsi" w:cstheme="minorHAnsi"/>
          <w:lang w:val="en-US"/>
        </w:rPr>
        <w:t>, K</w:t>
      </w:r>
      <w:r w:rsidR="00AF4131">
        <w:rPr>
          <w:rFonts w:asciiTheme="minorHAnsi" w:hAnsiTheme="minorHAnsi" w:cstheme="minorHAnsi"/>
          <w:lang w:val="en-US"/>
        </w:rPr>
        <w:t>.</w:t>
      </w:r>
      <w:r w:rsidRPr="002315FE">
        <w:rPr>
          <w:rFonts w:asciiTheme="minorHAnsi" w:hAnsiTheme="minorHAnsi" w:cstheme="minorHAnsi"/>
          <w:lang w:val="en-US"/>
        </w:rPr>
        <w:t>, Bernard C</w:t>
      </w:r>
      <w:r w:rsidR="00AF4131">
        <w:rPr>
          <w:rFonts w:asciiTheme="minorHAnsi" w:hAnsiTheme="minorHAnsi" w:cstheme="minorHAnsi"/>
          <w:lang w:val="en-US"/>
        </w:rPr>
        <w:t xml:space="preserve">., </w:t>
      </w:r>
      <w:r w:rsidRPr="002315FE">
        <w:rPr>
          <w:rFonts w:asciiTheme="minorHAnsi" w:hAnsiTheme="minorHAnsi" w:cstheme="minorHAnsi"/>
          <w:lang w:val="en-US"/>
        </w:rPr>
        <w:t>Berger</w:t>
      </w:r>
      <w:r w:rsidR="00AF4131">
        <w:rPr>
          <w:rFonts w:asciiTheme="minorHAnsi" w:hAnsiTheme="minorHAnsi" w:cstheme="minorHAnsi"/>
          <w:lang w:val="en-US"/>
        </w:rPr>
        <w:t xml:space="preserve"> F.</w:t>
      </w:r>
      <w:r w:rsidRPr="002315FE">
        <w:rPr>
          <w:rFonts w:asciiTheme="minorHAnsi" w:hAnsiTheme="minorHAnsi" w:cstheme="minorHAnsi"/>
          <w:lang w:val="en-US"/>
        </w:rPr>
        <w:t xml:space="preserve">, </w:t>
      </w:r>
      <w:proofErr w:type="spellStart"/>
      <w:r w:rsidRPr="002315FE">
        <w:rPr>
          <w:rFonts w:asciiTheme="minorHAnsi" w:hAnsiTheme="minorHAnsi" w:cstheme="minorHAnsi"/>
          <w:lang w:val="en-US"/>
        </w:rPr>
        <w:t>Gervain</w:t>
      </w:r>
      <w:proofErr w:type="spellEnd"/>
      <w:r w:rsidR="00AF4131">
        <w:rPr>
          <w:rFonts w:asciiTheme="minorHAnsi" w:hAnsiTheme="minorHAnsi" w:cstheme="minorHAnsi"/>
          <w:lang w:val="en-US"/>
        </w:rPr>
        <w:t xml:space="preserve"> J. &amp; </w:t>
      </w:r>
      <w:proofErr w:type="spellStart"/>
      <w:r w:rsidRPr="002315FE">
        <w:rPr>
          <w:rFonts w:asciiTheme="minorHAnsi" w:hAnsiTheme="minorHAnsi" w:cstheme="minorHAnsi"/>
          <w:lang w:val="en-US"/>
        </w:rPr>
        <w:t>Höhle</w:t>
      </w:r>
      <w:proofErr w:type="spellEnd"/>
      <w:r w:rsidRPr="002315FE">
        <w:rPr>
          <w:rFonts w:asciiTheme="minorHAnsi" w:hAnsiTheme="minorHAnsi" w:cstheme="minorHAnsi"/>
          <w:lang w:val="en-US"/>
        </w:rPr>
        <w:t xml:space="preserve">, B. (2018). Acquisition of prosodic focus marking by English, French, and German three-, four-, five- and six-year-olds. </w:t>
      </w:r>
      <w:r w:rsidRPr="002315FE">
        <w:rPr>
          <w:rFonts w:asciiTheme="minorHAnsi" w:hAnsiTheme="minorHAnsi" w:cstheme="minorHAnsi"/>
          <w:i/>
          <w:iCs/>
          <w:lang w:val="en-US"/>
        </w:rPr>
        <w:t xml:space="preserve">Journal of Child Language </w:t>
      </w:r>
      <w:r w:rsidRPr="002315FE">
        <w:rPr>
          <w:rFonts w:asciiTheme="minorHAnsi" w:hAnsiTheme="minorHAnsi" w:cstheme="minorHAnsi"/>
          <w:lang w:val="en-US"/>
        </w:rPr>
        <w:t xml:space="preserve">45 (1), 219–241. </w:t>
      </w:r>
    </w:p>
    <w:p w14:paraId="566AA331" w14:textId="37C13A9D" w:rsidR="003554B1" w:rsidRPr="002315FE" w:rsidRDefault="003554B1" w:rsidP="00E24A33">
      <w:pPr>
        <w:pStyle w:val="NormaleWeb"/>
        <w:spacing w:before="0" w:beforeAutospacing="0" w:after="0" w:afterAutospacing="0" w:line="312" w:lineRule="auto"/>
        <w:ind w:left="709" w:hanging="709"/>
        <w:jc w:val="both"/>
        <w:rPr>
          <w:rFonts w:asciiTheme="minorHAnsi" w:hAnsiTheme="minorHAnsi" w:cstheme="minorHAnsi"/>
          <w:lang w:val="en-US"/>
        </w:rPr>
      </w:pPr>
      <w:proofErr w:type="spellStart"/>
      <w:r w:rsidRPr="002315FE">
        <w:rPr>
          <w:rFonts w:asciiTheme="minorHAnsi" w:hAnsiTheme="minorHAnsi" w:cstheme="minorHAnsi"/>
          <w:lang w:val="en-US"/>
        </w:rPr>
        <w:t>Westergaard</w:t>
      </w:r>
      <w:proofErr w:type="spellEnd"/>
      <w:r w:rsidRPr="002315FE">
        <w:rPr>
          <w:rFonts w:asciiTheme="minorHAnsi" w:hAnsiTheme="minorHAnsi" w:cstheme="minorHAnsi"/>
          <w:lang w:val="en-US"/>
        </w:rPr>
        <w:t xml:space="preserve">, M. (2009) Usage-based vs. Rule-based Learning: The Acquisition of Word Order in </w:t>
      </w:r>
      <w:proofErr w:type="spellStart"/>
      <w:r w:rsidRPr="002315FE">
        <w:rPr>
          <w:rFonts w:asciiTheme="minorHAnsi" w:hAnsiTheme="minorHAnsi" w:cstheme="minorHAnsi"/>
          <w:lang w:val="en-US"/>
        </w:rPr>
        <w:t>Wh</w:t>
      </w:r>
      <w:proofErr w:type="spellEnd"/>
      <w:r w:rsidRPr="002315FE">
        <w:rPr>
          <w:rFonts w:asciiTheme="minorHAnsi" w:hAnsiTheme="minorHAnsi" w:cstheme="minorHAnsi"/>
          <w:lang w:val="en-US"/>
        </w:rPr>
        <w:t>-Questions in English and Norwegian. Journal of Child Language. vol. 36 (5).</w:t>
      </w:r>
    </w:p>
    <w:p w14:paraId="387907C7" w14:textId="0E39FA93" w:rsidR="000A1D13" w:rsidRPr="002315FE" w:rsidRDefault="000A1D13" w:rsidP="00E24A33">
      <w:pPr>
        <w:pStyle w:val="NormaleWeb"/>
        <w:spacing w:before="0" w:beforeAutospacing="0" w:after="0" w:afterAutospacing="0" w:line="312" w:lineRule="auto"/>
        <w:ind w:left="709" w:hanging="709"/>
        <w:jc w:val="both"/>
        <w:rPr>
          <w:rFonts w:asciiTheme="minorHAnsi" w:hAnsiTheme="minorHAnsi" w:cstheme="minorHAnsi"/>
          <w:lang w:val="en-US"/>
        </w:rPr>
      </w:pPr>
      <w:proofErr w:type="spellStart"/>
      <w:r w:rsidRPr="002315FE">
        <w:rPr>
          <w:rFonts w:asciiTheme="minorHAnsi" w:hAnsiTheme="minorHAnsi" w:cstheme="minorHAnsi"/>
          <w:lang w:val="en-US"/>
        </w:rPr>
        <w:t>Wiemann</w:t>
      </w:r>
      <w:proofErr w:type="spellEnd"/>
      <w:r w:rsidRPr="002315FE">
        <w:rPr>
          <w:rFonts w:asciiTheme="minorHAnsi" w:hAnsiTheme="minorHAnsi" w:cstheme="minorHAnsi"/>
          <w:lang w:val="en-US"/>
        </w:rPr>
        <w:t xml:space="preserve">, L.A., </w:t>
      </w:r>
      <w:r w:rsidR="00AF4131">
        <w:rPr>
          <w:rFonts w:asciiTheme="minorHAnsi" w:hAnsiTheme="minorHAnsi" w:cstheme="minorHAnsi"/>
          <w:lang w:val="en-US"/>
        </w:rPr>
        <w:t>(</w:t>
      </w:r>
      <w:r w:rsidRPr="002315FE">
        <w:rPr>
          <w:rFonts w:asciiTheme="minorHAnsi" w:hAnsiTheme="minorHAnsi" w:cstheme="minorHAnsi"/>
          <w:lang w:val="en-US"/>
        </w:rPr>
        <w:t>1976</w:t>
      </w:r>
      <w:r w:rsidR="00AF4131">
        <w:rPr>
          <w:rFonts w:asciiTheme="minorHAnsi" w:hAnsiTheme="minorHAnsi" w:cstheme="minorHAnsi"/>
          <w:lang w:val="en-US"/>
        </w:rPr>
        <w:t>)</w:t>
      </w:r>
      <w:r w:rsidRPr="002315FE">
        <w:rPr>
          <w:rFonts w:asciiTheme="minorHAnsi" w:hAnsiTheme="minorHAnsi" w:cstheme="minorHAnsi"/>
          <w:lang w:val="en-US"/>
        </w:rPr>
        <w:t>. Stress patterns in early child language. Journal of Child Language 3, 283–286.</w:t>
      </w:r>
    </w:p>
    <w:p w14:paraId="28BBEA80" w14:textId="7941D8C8" w:rsidR="00626764" w:rsidRPr="002315FE" w:rsidRDefault="003554B1" w:rsidP="00E24A33">
      <w:pPr>
        <w:pStyle w:val="NormaleWeb"/>
        <w:spacing w:before="0" w:beforeAutospacing="0" w:after="0" w:afterAutospacing="0" w:line="312" w:lineRule="auto"/>
        <w:ind w:left="709" w:hanging="709"/>
        <w:jc w:val="both"/>
        <w:rPr>
          <w:rFonts w:asciiTheme="minorHAnsi" w:hAnsiTheme="minorHAnsi" w:cstheme="minorHAnsi"/>
          <w:lang w:val="en-US"/>
        </w:rPr>
      </w:pPr>
      <w:proofErr w:type="spellStart"/>
      <w:r w:rsidRPr="002315FE">
        <w:rPr>
          <w:rFonts w:asciiTheme="minorHAnsi" w:hAnsiTheme="minorHAnsi" w:cstheme="minorHAnsi"/>
          <w:lang w:val="en-US"/>
        </w:rPr>
        <w:t>Wierzba</w:t>
      </w:r>
      <w:proofErr w:type="spellEnd"/>
      <w:r w:rsidRPr="002315FE">
        <w:rPr>
          <w:rFonts w:asciiTheme="minorHAnsi" w:hAnsiTheme="minorHAnsi" w:cstheme="minorHAnsi"/>
          <w:lang w:val="en-US"/>
        </w:rPr>
        <w:t xml:space="preserve"> M., </w:t>
      </w:r>
      <w:proofErr w:type="spellStart"/>
      <w:r w:rsidRPr="002315FE">
        <w:rPr>
          <w:rFonts w:asciiTheme="minorHAnsi" w:hAnsiTheme="minorHAnsi" w:cstheme="minorHAnsi"/>
          <w:lang w:val="en-US"/>
        </w:rPr>
        <w:t>Fanselow</w:t>
      </w:r>
      <w:proofErr w:type="spellEnd"/>
      <w:r w:rsidRPr="002315FE">
        <w:rPr>
          <w:rFonts w:asciiTheme="minorHAnsi" w:hAnsiTheme="minorHAnsi" w:cstheme="minorHAnsi"/>
          <w:lang w:val="en-US"/>
        </w:rPr>
        <w:t xml:space="preserve"> G. (2020). Factors influencing the acceptability of object fronting</w:t>
      </w:r>
      <w:r w:rsidR="00C44135" w:rsidRPr="002315FE">
        <w:rPr>
          <w:rFonts w:asciiTheme="minorHAnsi" w:hAnsiTheme="minorHAnsi" w:cstheme="minorHAnsi"/>
          <w:lang w:val="en-US"/>
        </w:rPr>
        <w:t xml:space="preserve"> </w:t>
      </w:r>
      <w:r w:rsidRPr="002315FE">
        <w:rPr>
          <w:rFonts w:asciiTheme="minorHAnsi" w:hAnsiTheme="minorHAnsi" w:cstheme="minorHAnsi"/>
          <w:lang w:val="en-US"/>
        </w:rPr>
        <w:t>in German. The Journal of Comparative Germanic Linguistics</w:t>
      </w:r>
      <w:r w:rsidR="00E24A33" w:rsidRPr="002315FE">
        <w:rPr>
          <w:rFonts w:asciiTheme="minorHAnsi" w:hAnsiTheme="minorHAnsi" w:cstheme="minorHAnsi"/>
          <w:lang w:val="en-US"/>
        </w:rPr>
        <w:t>.</w:t>
      </w:r>
      <w:r w:rsidRPr="002315FE">
        <w:rPr>
          <w:rFonts w:asciiTheme="minorHAnsi" w:hAnsiTheme="minorHAnsi" w:cstheme="minorHAnsi"/>
          <w:lang w:val="en-US"/>
        </w:rPr>
        <w:t xml:space="preserve">23:77–124. </w:t>
      </w:r>
      <w:r w:rsidR="00C44135" w:rsidRPr="002315FE">
        <w:rPr>
          <w:rFonts w:asciiTheme="minorHAnsi" w:hAnsiTheme="minorHAnsi" w:cstheme="minorHAnsi"/>
          <w:lang w:val="en-US"/>
        </w:rPr>
        <w:t>h</w:t>
      </w:r>
      <w:r w:rsidRPr="002315FE">
        <w:rPr>
          <w:rFonts w:asciiTheme="minorHAnsi" w:hAnsiTheme="minorHAnsi" w:cstheme="minorHAnsi"/>
          <w:lang w:val="en-US"/>
        </w:rPr>
        <w:t>ttps://doi.org/10.1007/s10828-020-09113-1(0</w:t>
      </w:r>
    </w:p>
    <w:sectPr w:rsidR="00626764" w:rsidRPr="002315FE" w:rsidSect="007933B2">
      <w:headerReference w:type="even" r:id="rId26"/>
      <w:headerReference w:type="default" r:id="rId27"/>
      <w:footerReference w:type="even" r:id="rId28"/>
      <w:footerReference w:type="default" r:id="rId29"/>
      <w:headerReference w:type="first" r:id="rId30"/>
      <w:footerReference w:type="first" r:id="rId31"/>
      <w:pgSz w:w="11900" w:h="16840"/>
      <w:pgMar w:top="1347" w:right="1126" w:bottom="72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73691" w14:textId="77777777" w:rsidR="00E379B8" w:rsidRDefault="00E379B8" w:rsidP="00707131">
      <w:r>
        <w:separator/>
      </w:r>
    </w:p>
  </w:endnote>
  <w:endnote w:type="continuationSeparator" w:id="0">
    <w:p w14:paraId="77C86963" w14:textId="77777777" w:rsidR="00E379B8" w:rsidRDefault="00E379B8" w:rsidP="007071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de">
    <w:altName w:val="Calibri"/>
    <w:panose1 w:val="020B0604020202020204"/>
    <w:charset w:val="00"/>
    <w:family w:val="swiss"/>
    <w:pitch w:val="default"/>
    <w:sig w:usb0="00000003" w:usb1="00000000" w:usb2="00000000" w:usb3="00000000" w:csb0="00000001" w:csb1="00000000"/>
  </w:font>
  <w:font w:name="Times New Roman (Corpo CS)">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925961676"/>
      <w:docPartObj>
        <w:docPartGallery w:val="Page Numbers (Bottom of Page)"/>
        <w:docPartUnique/>
      </w:docPartObj>
    </w:sdtPr>
    <w:sdtEndPr>
      <w:rPr>
        <w:rStyle w:val="Numeropagina"/>
      </w:rPr>
    </w:sdtEndPr>
    <w:sdtContent>
      <w:p w14:paraId="16FE4E1B" w14:textId="6BD6C28B" w:rsidR="00B00E34" w:rsidRDefault="00B00E34" w:rsidP="007E506B">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2002658B" w14:textId="77777777" w:rsidR="00B00E34" w:rsidRDefault="00B00E34" w:rsidP="00B00E34">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2096930031"/>
      <w:docPartObj>
        <w:docPartGallery w:val="Page Numbers (Bottom of Page)"/>
        <w:docPartUnique/>
      </w:docPartObj>
    </w:sdtPr>
    <w:sdtEndPr>
      <w:rPr>
        <w:rStyle w:val="Numeropagina"/>
      </w:rPr>
    </w:sdtEndPr>
    <w:sdtContent>
      <w:p w14:paraId="7923C996" w14:textId="5C521875" w:rsidR="00B00E34" w:rsidRDefault="00B00E34" w:rsidP="007E506B">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2959E7F1" w14:textId="77777777" w:rsidR="00B00E34" w:rsidRDefault="00B00E34" w:rsidP="00B00E34">
    <w:pPr>
      <w:pStyle w:val="Pidipa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450B5" w14:textId="77777777" w:rsidR="00626921" w:rsidRDefault="0062692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F6E06" w14:textId="77777777" w:rsidR="00E379B8" w:rsidRDefault="00E379B8" w:rsidP="00707131">
      <w:r>
        <w:separator/>
      </w:r>
    </w:p>
  </w:footnote>
  <w:footnote w:type="continuationSeparator" w:id="0">
    <w:p w14:paraId="05F4AC63" w14:textId="77777777" w:rsidR="00E379B8" w:rsidRDefault="00E379B8" w:rsidP="00707131">
      <w:r>
        <w:continuationSeparator/>
      </w:r>
    </w:p>
  </w:footnote>
  <w:footnote w:id="1">
    <w:p w14:paraId="46DC7240" w14:textId="77777777" w:rsidR="006A3D13" w:rsidRDefault="006A3D13" w:rsidP="006A3D13">
      <w:pPr>
        <w:jc w:val="both"/>
        <w:rPr>
          <w:sz w:val="20"/>
          <w:szCs w:val="20"/>
          <w:lang w:val="en-US"/>
        </w:rPr>
      </w:pPr>
      <w:r>
        <w:rPr>
          <w:rStyle w:val="Rimandonotaapidipagina"/>
        </w:rPr>
        <w:footnoteRef/>
      </w:r>
      <w:r w:rsidRPr="001732C7">
        <w:rPr>
          <w:lang w:val="en-US"/>
        </w:rPr>
        <w:t xml:space="preserve"> </w:t>
      </w:r>
      <w:r w:rsidRPr="00FB5752">
        <w:rPr>
          <w:sz w:val="20"/>
          <w:szCs w:val="20"/>
          <w:lang w:val="en-US"/>
        </w:rPr>
        <w:t>The incidence of</w:t>
      </w:r>
      <w:r>
        <w:rPr>
          <w:lang w:val="en-US"/>
        </w:rPr>
        <w:t xml:space="preserve"> </w:t>
      </w:r>
      <w:r w:rsidRPr="00FB5752">
        <w:rPr>
          <w:sz w:val="20"/>
          <w:szCs w:val="20"/>
          <w:lang w:val="en-US"/>
        </w:rPr>
        <w:t xml:space="preserve">topic fronting </w:t>
      </w:r>
      <w:r>
        <w:rPr>
          <w:sz w:val="20"/>
          <w:szCs w:val="20"/>
          <w:lang w:val="en-US"/>
        </w:rPr>
        <w:t>could be underestimated by the h</w:t>
      </w:r>
      <w:r w:rsidRPr="00FB5752">
        <w:rPr>
          <w:sz w:val="20"/>
          <w:szCs w:val="20"/>
          <w:lang w:val="en-US"/>
        </w:rPr>
        <w:t xml:space="preserve">igh rates of clitic omission at this stage.  </w:t>
      </w:r>
      <w:r w:rsidRPr="00DA72A6">
        <w:rPr>
          <w:sz w:val="20"/>
          <w:szCs w:val="20"/>
          <w:lang w:val="en-US"/>
        </w:rPr>
        <w:t>Other cases of dislocations</w:t>
      </w:r>
      <w:r>
        <w:rPr>
          <w:sz w:val="20"/>
          <w:szCs w:val="20"/>
          <w:lang w:val="en-US"/>
        </w:rPr>
        <w:t xml:space="preserve"> </w:t>
      </w:r>
      <w:r w:rsidRPr="00DA72A6">
        <w:rPr>
          <w:sz w:val="20"/>
          <w:szCs w:val="20"/>
          <w:lang w:val="en-US"/>
        </w:rPr>
        <w:t>are given by OV sentences as in (</w:t>
      </w:r>
      <w:r>
        <w:rPr>
          <w:sz w:val="20"/>
          <w:szCs w:val="20"/>
          <w:lang w:val="en-US"/>
        </w:rPr>
        <w:t>I</w:t>
      </w:r>
      <w:r w:rsidRPr="00DA72A6">
        <w:rPr>
          <w:sz w:val="20"/>
          <w:szCs w:val="20"/>
          <w:lang w:val="en-US"/>
        </w:rPr>
        <w:t>) and (</w:t>
      </w:r>
      <w:r>
        <w:rPr>
          <w:sz w:val="20"/>
          <w:szCs w:val="20"/>
          <w:lang w:val="en-US"/>
        </w:rPr>
        <w:t>II</w:t>
      </w:r>
      <w:r w:rsidRPr="00FB5752">
        <w:rPr>
          <w:sz w:val="20"/>
          <w:szCs w:val="20"/>
          <w:lang w:val="en-US"/>
        </w:rPr>
        <w:t xml:space="preserve">). In </w:t>
      </w:r>
      <w:proofErr w:type="spellStart"/>
      <w:r w:rsidRPr="00FB5752">
        <w:rPr>
          <w:sz w:val="20"/>
          <w:szCs w:val="20"/>
          <w:lang w:val="en-US"/>
        </w:rPr>
        <w:t>Grinstead</w:t>
      </w:r>
      <w:proofErr w:type="spellEnd"/>
      <w:r w:rsidRPr="00FB5752">
        <w:rPr>
          <w:sz w:val="20"/>
          <w:szCs w:val="20"/>
          <w:lang w:val="en-US"/>
        </w:rPr>
        <w:t xml:space="preserve"> (2004), these are considered ambiguous between topic or focus fronting</w:t>
      </w:r>
      <w:r>
        <w:rPr>
          <w:sz w:val="20"/>
          <w:szCs w:val="20"/>
          <w:lang w:val="en-US"/>
        </w:rPr>
        <w:t>:</w:t>
      </w:r>
    </w:p>
    <w:p w14:paraId="1217D074" w14:textId="4D9FDE5C" w:rsidR="006A3D13" w:rsidRPr="00F87681" w:rsidRDefault="006A3D13" w:rsidP="006A3D13">
      <w:pPr>
        <w:jc w:val="both"/>
        <w:rPr>
          <w:sz w:val="20"/>
          <w:szCs w:val="20"/>
        </w:rPr>
      </w:pPr>
      <w:r w:rsidRPr="00DA72A6">
        <w:rPr>
          <w:rFonts w:ascii="Times New Roman" w:hAnsi="Times New Roman" w:cs="Times New Roman"/>
          <w:sz w:val="20"/>
          <w:szCs w:val="20"/>
        </w:rPr>
        <w:t>(</w:t>
      </w:r>
      <w:r w:rsidRPr="00F87681">
        <w:rPr>
          <w:sz w:val="20"/>
          <w:szCs w:val="20"/>
        </w:rPr>
        <w:t xml:space="preserve">I) [Un gorro] ara     trec  </w:t>
      </w:r>
      <w:r>
        <w:rPr>
          <w:sz w:val="20"/>
          <w:szCs w:val="20"/>
        </w:rPr>
        <w:t xml:space="preserve"> </w:t>
      </w:r>
      <w:r w:rsidRPr="00F87681">
        <w:rPr>
          <w:sz w:val="20"/>
          <w:szCs w:val="20"/>
        </w:rPr>
        <w:t>_</w:t>
      </w:r>
      <w:r>
        <w:rPr>
          <w:sz w:val="20"/>
          <w:szCs w:val="20"/>
        </w:rPr>
        <w:t>_</w:t>
      </w:r>
      <w:r w:rsidRPr="00F87681">
        <w:rPr>
          <w:sz w:val="20"/>
          <w:szCs w:val="20"/>
        </w:rPr>
        <w:tab/>
        <w:t>(Catalan, Laura 2;4)</w:t>
      </w:r>
    </w:p>
    <w:p w14:paraId="36A4A564" w14:textId="7E5280E7" w:rsidR="006A3D13" w:rsidRPr="00DA72A6" w:rsidRDefault="006A3D13" w:rsidP="006A3D13">
      <w:pPr>
        <w:jc w:val="both"/>
        <w:rPr>
          <w:sz w:val="20"/>
          <w:szCs w:val="20"/>
          <w:lang w:val="en-US"/>
        </w:rPr>
      </w:pPr>
      <w:r w:rsidRPr="00F87681">
        <w:rPr>
          <w:sz w:val="20"/>
          <w:szCs w:val="20"/>
        </w:rPr>
        <w:t xml:space="preserve">       </w:t>
      </w:r>
      <w:r w:rsidRPr="00DA72A6">
        <w:rPr>
          <w:sz w:val="20"/>
          <w:szCs w:val="20"/>
          <w:lang w:val="en-US"/>
        </w:rPr>
        <w:t xml:space="preserve">a hat        now    </w:t>
      </w:r>
      <w:proofErr w:type="spellStart"/>
      <w:proofErr w:type="gramStart"/>
      <w:r w:rsidRPr="00DA72A6">
        <w:rPr>
          <w:sz w:val="20"/>
          <w:szCs w:val="20"/>
          <w:lang w:val="en-US"/>
        </w:rPr>
        <w:t>I.take</w:t>
      </w:r>
      <w:proofErr w:type="spellEnd"/>
      <w:proofErr w:type="gramEnd"/>
      <w:r w:rsidRPr="00DA72A6">
        <w:rPr>
          <w:sz w:val="20"/>
          <w:szCs w:val="20"/>
          <w:lang w:val="en-US"/>
        </w:rPr>
        <w:t xml:space="preserve"> out</w:t>
      </w:r>
    </w:p>
    <w:p w14:paraId="6569D075" w14:textId="77777777" w:rsidR="006A3D13" w:rsidRPr="00DA72A6" w:rsidRDefault="006A3D13" w:rsidP="006A3D13">
      <w:pPr>
        <w:tabs>
          <w:tab w:val="left" w:pos="426"/>
        </w:tabs>
        <w:jc w:val="both"/>
        <w:rPr>
          <w:i/>
          <w:iCs/>
          <w:sz w:val="20"/>
          <w:szCs w:val="20"/>
          <w:lang w:val="en-US"/>
        </w:rPr>
      </w:pPr>
      <w:r w:rsidRPr="00DA72A6">
        <w:rPr>
          <w:sz w:val="20"/>
          <w:szCs w:val="20"/>
          <w:lang w:val="en-US"/>
        </w:rPr>
        <w:tab/>
      </w:r>
      <w:r w:rsidRPr="00DA72A6">
        <w:rPr>
          <w:i/>
          <w:iCs/>
          <w:sz w:val="20"/>
          <w:szCs w:val="20"/>
          <w:lang w:val="en-US"/>
        </w:rPr>
        <w:t>‘A hat, I’ll take out now’</w:t>
      </w:r>
    </w:p>
    <w:p w14:paraId="276EFE42" w14:textId="44FA33BE" w:rsidR="006A3D13" w:rsidRPr="001732C7" w:rsidRDefault="006A3D13" w:rsidP="006A3D13">
      <w:pPr>
        <w:autoSpaceDE w:val="0"/>
        <w:autoSpaceDN w:val="0"/>
        <w:adjustRightInd w:val="0"/>
        <w:jc w:val="both"/>
        <w:rPr>
          <w:sz w:val="20"/>
          <w:szCs w:val="20"/>
        </w:rPr>
      </w:pPr>
      <w:r w:rsidRPr="001732C7">
        <w:rPr>
          <w:sz w:val="20"/>
          <w:szCs w:val="20"/>
        </w:rPr>
        <w:t xml:space="preserve">(II) [Lleteta] vol </w:t>
      </w:r>
      <w:r>
        <w:rPr>
          <w:sz w:val="20"/>
          <w:szCs w:val="20"/>
        </w:rPr>
        <w:t xml:space="preserve">  __</w:t>
      </w:r>
      <w:r w:rsidRPr="001732C7">
        <w:rPr>
          <w:sz w:val="20"/>
          <w:szCs w:val="20"/>
        </w:rPr>
        <w:tab/>
      </w:r>
      <w:r w:rsidRPr="001732C7">
        <w:rPr>
          <w:sz w:val="20"/>
          <w:szCs w:val="20"/>
        </w:rPr>
        <w:tab/>
        <w:t>(Catalan, Pep 1;10)</w:t>
      </w:r>
    </w:p>
    <w:p w14:paraId="681CF713" w14:textId="515AD9D7" w:rsidR="006A3D13" w:rsidRPr="00DA72A6" w:rsidRDefault="006A3D13" w:rsidP="006A3D13">
      <w:pPr>
        <w:autoSpaceDE w:val="0"/>
        <w:autoSpaceDN w:val="0"/>
        <w:adjustRightInd w:val="0"/>
        <w:jc w:val="both"/>
        <w:rPr>
          <w:sz w:val="20"/>
          <w:szCs w:val="20"/>
          <w:lang w:val="en-US"/>
        </w:rPr>
      </w:pPr>
      <w:r w:rsidRPr="001732C7">
        <w:rPr>
          <w:sz w:val="20"/>
          <w:szCs w:val="20"/>
        </w:rPr>
        <w:t xml:space="preserve">       </w:t>
      </w:r>
      <w:r w:rsidRPr="00DA72A6">
        <w:rPr>
          <w:sz w:val="20"/>
          <w:szCs w:val="20"/>
          <w:lang w:val="en-US"/>
        </w:rPr>
        <w:t xml:space="preserve">milk       </w:t>
      </w:r>
      <w:proofErr w:type="spellStart"/>
      <w:r w:rsidRPr="00DA72A6">
        <w:rPr>
          <w:sz w:val="20"/>
          <w:szCs w:val="20"/>
          <w:lang w:val="en-US"/>
        </w:rPr>
        <w:t>he.wants</w:t>
      </w:r>
      <w:proofErr w:type="spellEnd"/>
    </w:p>
    <w:p w14:paraId="3A3F9095" w14:textId="77777777" w:rsidR="006A3D13" w:rsidRPr="00DA72A6" w:rsidRDefault="006A3D13" w:rsidP="006A3D13">
      <w:pPr>
        <w:jc w:val="both"/>
        <w:rPr>
          <w:i/>
          <w:iCs/>
          <w:sz w:val="20"/>
          <w:szCs w:val="20"/>
          <w:lang w:val="en-US"/>
        </w:rPr>
      </w:pPr>
      <w:r w:rsidRPr="00DA72A6">
        <w:rPr>
          <w:i/>
          <w:iCs/>
          <w:sz w:val="20"/>
          <w:szCs w:val="20"/>
          <w:lang w:val="en-US"/>
        </w:rPr>
        <w:t xml:space="preserve">        ‘Milk, he wants’</w:t>
      </w:r>
    </w:p>
    <w:p w14:paraId="339A878F" w14:textId="77777777" w:rsidR="006A3D13" w:rsidRPr="00DA72A6" w:rsidRDefault="006A3D13" w:rsidP="006A3D13">
      <w:pPr>
        <w:jc w:val="both"/>
        <w:rPr>
          <w:sz w:val="20"/>
          <w:szCs w:val="20"/>
          <w:lang w:val="en-US"/>
        </w:rPr>
      </w:pPr>
      <w:r w:rsidRPr="00DA72A6">
        <w:rPr>
          <w:sz w:val="20"/>
          <w:szCs w:val="20"/>
          <w:lang w:val="en-US"/>
        </w:rPr>
        <w:t>also in (</w:t>
      </w:r>
      <w:r>
        <w:rPr>
          <w:sz w:val="20"/>
          <w:szCs w:val="20"/>
          <w:lang w:val="en-US"/>
        </w:rPr>
        <w:t>I</w:t>
      </w:r>
      <w:r w:rsidRPr="00DA72A6">
        <w:rPr>
          <w:sz w:val="20"/>
          <w:szCs w:val="20"/>
          <w:lang w:val="en-US"/>
        </w:rPr>
        <w:t>) and (</w:t>
      </w:r>
      <w:r>
        <w:rPr>
          <w:sz w:val="20"/>
          <w:szCs w:val="20"/>
          <w:lang w:val="en-US"/>
        </w:rPr>
        <w:t>II</w:t>
      </w:r>
      <w:r w:rsidRPr="00DA72A6">
        <w:rPr>
          <w:sz w:val="20"/>
          <w:szCs w:val="20"/>
          <w:lang w:val="en-US"/>
        </w:rPr>
        <w:t>), the object "the hat" or "milk" does not appear to the right of the verb, but it is instead dislocated to the left-periphery of the clause. These constructions could be interpreted in two ways: the first</w:t>
      </w:r>
      <w:r>
        <w:rPr>
          <w:sz w:val="20"/>
          <w:szCs w:val="20"/>
          <w:lang w:val="en-US"/>
        </w:rPr>
        <w:t xml:space="preserve">, </w:t>
      </w:r>
      <w:r w:rsidRPr="00DA72A6">
        <w:rPr>
          <w:sz w:val="20"/>
          <w:szCs w:val="20"/>
          <w:lang w:val="en-US"/>
        </w:rPr>
        <w:t>is to consider them as instances of Topic movemen</w:t>
      </w:r>
      <w:r>
        <w:rPr>
          <w:sz w:val="20"/>
          <w:szCs w:val="20"/>
          <w:lang w:val="en-US"/>
        </w:rPr>
        <w:t>t</w:t>
      </w:r>
      <w:r w:rsidRPr="00DA72A6">
        <w:rPr>
          <w:sz w:val="20"/>
          <w:szCs w:val="20"/>
          <w:lang w:val="en-US"/>
        </w:rPr>
        <w:t xml:space="preserve"> with the omission of the clitic</w:t>
      </w:r>
      <w:r>
        <w:rPr>
          <w:sz w:val="20"/>
          <w:szCs w:val="20"/>
          <w:lang w:val="en-US"/>
        </w:rPr>
        <w:t xml:space="preserve"> </w:t>
      </w:r>
      <w:r w:rsidRPr="00DA72A6">
        <w:rPr>
          <w:sz w:val="20"/>
          <w:szCs w:val="20"/>
          <w:lang w:val="en-US"/>
        </w:rPr>
        <w:t>(</w:t>
      </w:r>
      <w:r w:rsidRPr="001732C7">
        <w:rPr>
          <w:sz w:val="20"/>
          <w:szCs w:val="20"/>
          <w:lang w:val="en-US"/>
        </w:rPr>
        <w:t xml:space="preserve">see also </w:t>
      </w:r>
      <w:proofErr w:type="spellStart"/>
      <w:r w:rsidRPr="001732C7">
        <w:rPr>
          <w:sz w:val="20"/>
          <w:szCs w:val="20"/>
          <w:lang w:val="en-US"/>
        </w:rPr>
        <w:t>Cruschina</w:t>
      </w:r>
      <w:proofErr w:type="spellEnd"/>
      <w:r w:rsidRPr="001732C7">
        <w:rPr>
          <w:sz w:val="20"/>
          <w:szCs w:val="20"/>
          <w:lang w:val="en-US"/>
        </w:rPr>
        <w:t xml:space="preserve"> 2021 for a recent discussion of Topic movement without resumptive clitics)</w:t>
      </w:r>
      <w:r w:rsidRPr="00DA72A6">
        <w:rPr>
          <w:sz w:val="20"/>
          <w:szCs w:val="20"/>
          <w:lang w:val="en-US"/>
        </w:rPr>
        <w:t xml:space="preserve">; the second, is to analyze them as adult-like instances of focus fronting. </w:t>
      </w:r>
    </w:p>
  </w:footnote>
  <w:footnote w:id="2">
    <w:p w14:paraId="772C5A78" w14:textId="11B5849B" w:rsidR="001E4A61" w:rsidRPr="001E4A61" w:rsidRDefault="001E4A61">
      <w:pPr>
        <w:pStyle w:val="Testonotaapidipagina"/>
        <w:rPr>
          <w:lang w:val="en-US"/>
        </w:rPr>
      </w:pPr>
      <w:r>
        <w:rPr>
          <w:rStyle w:val="Rimandonotaapidipagina"/>
        </w:rPr>
        <w:footnoteRef/>
      </w:r>
      <w:r w:rsidRPr="001E4A61">
        <w:rPr>
          <w:lang w:val="en-US"/>
        </w:rPr>
        <w:t xml:space="preserve"> </w:t>
      </w:r>
      <w:r w:rsidRPr="001D4E1B">
        <w:rPr>
          <w:lang w:val="en-US"/>
        </w:rPr>
        <w:t xml:space="preserve">see </w:t>
      </w:r>
      <w:proofErr w:type="spellStart"/>
      <w:r>
        <w:rPr>
          <w:lang w:val="en-US"/>
        </w:rPr>
        <w:t>Rizzi</w:t>
      </w:r>
      <w:proofErr w:type="spellEnd"/>
      <w:r>
        <w:rPr>
          <w:lang w:val="en-US"/>
        </w:rPr>
        <w:t xml:space="preserve"> and Bocci (2017), </w:t>
      </w:r>
      <w:r w:rsidRPr="0082094E">
        <w:rPr>
          <w:lang w:val="en-US"/>
        </w:rPr>
        <w:t>for a more detailed representation</w:t>
      </w:r>
      <w:r w:rsidR="008F3C7D">
        <w:rPr>
          <w:lang w:val="en-US"/>
        </w:rPr>
        <w:t xml:space="preserve"> of the CP-field</w:t>
      </w:r>
      <w:r>
        <w:rPr>
          <w:lang w:val="en-US"/>
        </w:rPr>
        <w:t>.</w:t>
      </w:r>
    </w:p>
  </w:footnote>
  <w:footnote w:id="3">
    <w:p w14:paraId="04947CCF" w14:textId="2ADB4BCB" w:rsidR="00811C02" w:rsidRPr="001D4E1B" w:rsidRDefault="00811C02" w:rsidP="00811C02">
      <w:pPr>
        <w:rPr>
          <w:sz w:val="20"/>
          <w:szCs w:val="20"/>
          <w:lang w:val="en-US"/>
        </w:rPr>
      </w:pPr>
      <w:r w:rsidRPr="00626921">
        <w:rPr>
          <w:rStyle w:val="Rimandonotaapidipagina"/>
          <w:sz w:val="20"/>
          <w:szCs w:val="20"/>
        </w:rPr>
        <w:footnoteRef/>
      </w:r>
      <w:r w:rsidRPr="001D4E1B">
        <w:rPr>
          <w:sz w:val="20"/>
          <w:szCs w:val="20"/>
          <w:lang w:val="en-US"/>
        </w:rPr>
        <w:t xml:space="preserve"> Soares reports examples like the following: O </w:t>
      </w:r>
      <w:proofErr w:type="spellStart"/>
      <w:r w:rsidRPr="001D4E1B">
        <w:rPr>
          <w:sz w:val="20"/>
          <w:szCs w:val="20"/>
          <w:lang w:val="en-US"/>
        </w:rPr>
        <w:t>gato</w:t>
      </w:r>
      <w:proofErr w:type="spellEnd"/>
      <w:r w:rsidRPr="001D4E1B">
        <w:rPr>
          <w:sz w:val="20"/>
          <w:szCs w:val="20"/>
          <w:lang w:val="en-US"/>
        </w:rPr>
        <w:t xml:space="preserve">, </w:t>
      </w:r>
      <w:proofErr w:type="spellStart"/>
      <w:r w:rsidRPr="001D4E1B">
        <w:rPr>
          <w:sz w:val="20"/>
          <w:szCs w:val="20"/>
          <w:lang w:val="en-US"/>
        </w:rPr>
        <w:t>onde</w:t>
      </w:r>
      <w:proofErr w:type="spellEnd"/>
      <w:r w:rsidRPr="001D4E1B">
        <w:rPr>
          <w:sz w:val="20"/>
          <w:szCs w:val="20"/>
          <w:lang w:val="en-US"/>
        </w:rPr>
        <w:t xml:space="preserve"> </w:t>
      </w:r>
      <w:proofErr w:type="spellStart"/>
      <w:r w:rsidRPr="008A33CE">
        <w:rPr>
          <w:color w:val="FF0000"/>
          <w:sz w:val="20"/>
          <w:szCs w:val="20"/>
          <w:lang w:val="en-US"/>
        </w:rPr>
        <w:t>est</w:t>
      </w:r>
      <w:r w:rsidR="008A33CE" w:rsidRPr="008A33CE">
        <w:rPr>
          <w:color w:val="FF0000"/>
          <w:sz w:val="20"/>
          <w:szCs w:val="20"/>
          <w:lang w:val="en-US"/>
        </w:rPr>
        <w:t>á</w:t>
      </w:r>
      <w:proofErr w:type="spellEnd"/>
      <w:r w:rsidRPr="001D4E1B">
        <w:rPr>
          <w:sz w:val="20"/>
          <w:szCs w:val="20"/>
          <w:lang w:val="en-US"/>
        </w:rPr>
        <w:t> “the cat, where is it? (Soares 2006, p. 290)</w:t>
      </w:r>
    </w:p>
  </w:footnote>
  <w:footnote w:id="4">
    <w:p w14:paraId="1B932A47" w14:textId="289ED285" w:rsidR="009642F2" w:rsidRPr="003B746A" w:rsidRDefault="003B746A" w:rsidP="009642F2">
      <w:pPr>
        <w:pStyle w:val="Testonotaapidipagina"/>
        <w:rPr>
          <w:lang w:val="en-US"/>
        </w:rPr>
      </w:pPr>
      <w:r>
        <w:rPr>
          <w:rStyle w:val="Rimandonotaapidipagina"/>
        </w:rPr>
        <w:footnoteRef/>
      </w:r>
      <w:r w:rsidRPr="003B746A">
        <w:rPr>
          <w:lang w:val="en-US"/>
        </w:rPr>
        <w:t xml:space="preserve"> </w:t>
      </w:r>
      <w:r w:rsidR="00143BFC" w:rsidRPr="00266999">
        <w:rPr>
          <w:color w:val="000000" w:themeColor="text1"/>
          <w:lang w:val="en-US"/>
        </w:rPr>
        <w:t>Spontaneous production analysis shows that Italian-</w:t>
      </w:r>
      <w:r w:rsidR="00D960A0" w:rsidRPr="00266999">
        <w:rPr>
          <w:color w:val="000000" w:themeColor="text1"/>
          <w:lang w:val="en-US"/>
        </w:rPr>
        <w:t>s</w:t>
      </w:r>
      <w:r w:rsidR="00143BFC" w:rsidRPr="00266999">
        <w:rPr>
          <w:color w:val="000000" w:themeColor="text1"/>
          <w:lang w:val="en-US"/>
        </w:rPr>
        <w:t xml:space="preserve">peaking children selectively comply with the syntactic requirement </w:t>
      </w:r>
      <w:r w:rsidR="003B4C73" w:rsidRPr="00266999">
        <w:rPr>
          <w:color w:val="000000" w:themeColor="text1"/>
          <w:lang w:val="en-US"/>
        </w:rPr>
        <w:t>(</w:t>
      </w:r>
      <w:proofErr w:type="spellStart"/>
      <w:r w:rsidR="003B4C73" w:rsidRPr="00266999">
        <w:rPr>
          <w:color w:val="000000" w:themeColor="text1"/>
          <w:lang w:val="en-US"/>
        </w:rPr>
        <w:t>Wh</w:t>
      </w:r>
      <w:proofErr w:type="spellEnd"/>
      <w:r w:rsidR="003B4C73" w:rsidRPr="00266999">
        <w:rPr>
          <w:color w:val="000000" w:themeColor="text1"/>
          <w:lang w:val="en-US"/>
        </w:rPr>
        <w:t xml:space="preserve">- or Q-Criterion, see </w:t>
      </w:r>
      <w:proofErr w:type="spellStart"/>
      <w:r w:rsidR="003B4C73" w:rsidRPr="00266999">
        <w:rPr>
          <w:color w:val="000000" w:themeColor="text1"/>
          <w:lang w:val="en-US"/>
        </w:rPr>
        <w:t>Rizzi</w:t>
      </w:r>
      <w:proofErr w:type="spellEnd"/>
      <w:r w:rsidR="003B4C73" w:rsidRPr="00266999">
        <w:rPr>
          <w:color w:val="000000" w:themeColor="text1"/>
          <w:lang w:val="en-US"/>
        </w:rPr>
        <w:t xml:space="preserve"> 1996) that </w:t>
      </w:r>
      <w:r w:rsidR="00143BFC" w:rsidRPr="00266999">
        <w:rPr>
          <w:color w:val="000000" w:themeColor="text1"/>
          <w:lang w:val="en-US"/>
        </w:rPr>
        <w:t>forc</w:t>
      </w:r>
      <w:r w:rsidR="003B4C73" w:rsidRPr="00266999">
        <w:rPr>
          <w:color w:val="000000" w:themeColor="text1"/>
          <w:lang w:val="en-US"/>
        </w:rPr>
        <w:t>es</w:t>
      </w:r>
      <w:r w:rsidR="00143BFC" w:rsidRPr="00266999">
        <w:rPr>
          <w:color w:val="000000" w:themeColor="text1"/>
          <w:lang w:val="en-US"/>
        </w:rPr>
        <w:t xml:space="preserve"> adjacency between some </w:t>
      </w:r>
      <w:proofErr w:type="spellStart"/>
      <w:r w:rsidR="00143BFC" w:rsidRPr="00266999">
        <w:rPr>
          <w:color w:val="000000" w:themeColor="text1"/>
          <w:lang w:val="en-US"/>
        </w:rPr>
        <w:t>Wh</w:t>
      </w:r>
      <w:proofErr w:type="spellEnd"/>
      <w:r w:rsidR="00143BFC" w:rsidRPr="00266999">
        <w:rPr>
          <w:color w:val="000000" w:themeColor="text1"/>
          <w:lang w:val="en-US"/>
        </w:rPr>
        <w:t>-elements and the verbal head</w:t>
      </w:r>
      <w:r w:rsidR="003B4C73" w:rsidRPr="00266999">
        <w:rPr>
          <w:color w:val="000000" w:themeColor="text1"/>
          <w:lang w:val="en-US"/>
        </w:rPr>
        <w:t>, showing an already adult-like behavior. This requirement, a diagnostic for Wh-movement and I-to-C h</w:t>
      </w:r>
      <w:r w:rsidR="007912D8" w:rsidRPr="00266999">
        <w:rPr>
          <w:color w:val="000000" w:themeColor="text1"/>
          <w:lang w:val="en-US"/>
        </w:rPr>
        <w:t>e</w:t>
      </w:r>
      <w:r w:rsidR="003B4C73" w:rsidRPr="00266999">
        <w:rPr>
          <w:color w:val="000000" w:themeColor="text1"/>
          <w:lang w:val="en-US"/>
        </w:rPr>
        <w:t xml:space="preserve">ad movement in adult Italian, is only enforced for </w:t>
      </w:r>
      <w:proofErr w:type="spellStart"/>
      <w:r w:rsidR="003B4C73" w:rsidRPr="00266999">
        <w:rPr>
          <w:color w:val="000000" w:themeColor="text1"/>
          <w:lang w:val="en-US"/>
        </w:rPr>
        <w:t>wh</w:t>
      </w:r>
      <w:proofErr w:type="spellEnd"/>
      <w:r w:rsidR="003B4C73" w:rsidRPr="00266999">
        <w:rPr>
          <w:color w:val="000000" w:themeColor="text1"/>
          <w:lang w:val="en-US"/>
        </w:rPr>
        <w:t xml:space="preserve">-elements that must verify the +Q </w:t>
      </w:r>
      <w:r w:rsidR="007912D8" w:rsidRPr="00266999">
        <w:rPr>
          <w:color w:val="000000" w:themeColor="text1"/>
          <w:lang w:val="en-US"/>
        </w:rPr>
        <w:t xml:space="preserve">feature in the appropriate </w:t>
      </w:r>
      <w:r w:rsidR="003B4C73" w:rsidRPr="00266999">
        <w:rPr>
          <w:color w:val="000000" w:themeColor="text1"/>
          <w:lang w:val="en-US"/>
        </w:rPr>
        <w:t xml:space="preserve">functional head (i.e. </w:t>
      </w:r>
      <w:proofErr w:type="spellStart"/>
      <w:r w:rsidR="003B4C73" w:rsidRPr="00266999">
        <w:rPr>
          <w:color w:val="000000" w:themeColor="text1"/>
          <w:lang w:val="en-US"/>
        </w:rPr>
        <w:t>Focus</w:t>
      </w:r>
      <w:r w:rsidR="007E5A3F">
        <w:rPr>
          <w:color w:val="000000" w:themeColor="text1"/>
          <w:lang w:val="en-US"/>
        </w:rPr>
        <w:t>P</w:t>
      </w:r>
      <w:proofErr w:type="spellEnd"/>
      <w:r w:rsidR="003B4C73" w:rsidRPr="00266999">
        <w:rPr>
          <w:color w:val="000000" w:themeColor="text1"/>
          <w:lang w:val="en-US"/>
        </w:rPr>
        <w:t>)</w:t>
      </w:r>
      <w:r w:rsidR="007912D8" w:rsidRPr="00266999">
        <w:rPr>
          <w:color w:val="000000" w:themeColor="text1"/>
          <w:lang w:val="en-US"/>
        </w:rPr>
        <w:t xml:space="preserve">. Very young children consistently adhere to the Q-Criterion for the right </w:t>
      </w:r>
      <w:proofErr w:type="spellStart"/>
      <w:r w:rsidR="007912D8" w:rsidRPr="00266999">
        <w:rPr>
          <w:color w:val="000000" w:themeColor="text1"/>
          <w:lang w:val="en-US"/>
        </w:rPr>
        <w:t>wh</w:t>
      </w:r>
      <w:proofErr w:type="spellEnd"/>
      <w:r w:rsidR="007912D8" w:rsidRPr="00266999">
        <w:rPr>
          <w:color w:val="000000" w:themeColor="text1"/>
          <w:lang w:val="en-US"/>
        </w:rPr>
        <w:t>-elements (</w:t>
      </w:r>
      <w:r w:rsidR="00E22CA2" w:rsidRPr="00266999">
        <w:rPr>
          <w:i/>
          <w:iCs/>
          <w:color w:val="000000" w:themeColor="text1"/>
          <w:lang w:val="en-US"/>
        </w:rPr>
        <w:t>w</w:t>
      </w:r>
      <w:r w:rsidR="007912D8" w:rsidRPr="00266999">
        <w:rPr>
          <w:i/>
          <w:iCs/>
          <w:color w:val="000000" w:themeColor="text1"/>
          <w:lang w:val="en-US"/>
        </w:rPr>
        <w:t>h</w:t>
      </w:r>
      <w:r w:rsidR="00E22CA2" w:rsidRPr="00266999">
        <w:rPr>
          <w:i/>
          <w:iCs/>
          <w:color w:val="000000" w:themeColor="text1"/>
          <w:lang w:val="en-US"/>
        </w:rPr>
        <w:t>o/chi</w:t>
      </w:r>
      <w:r w:rsidR="007912D8" w:rsidRPr="00266999">
        <w:rPr>
          <w:i/>
          <w:iCs/>
          <w:color w:val="000000" w:themeColor="text1"/>
          <w:lang w:val="en-US"/>
        </w:rPr>
        <w:t xml:space="preserve">, </w:t>
      </w:r>
      <w:r w:rsidR="00E22CA2" w:rsidRPr="00266999">
        <w:rPr>
          <w:i/>
          <w:iCs/>
          <w:color w:val="000000" w:themeColor="text1"/>
          <w:lang w:val="en-US"/>
        </w:rPr>
        <w:t>w</w:t>
      </w:r>
      <w:r w:rsidR="007912D8" w:rsidRPr="00266999">
        <w:rPr>
          <w:i/>
          <w:iCs/>
          <w:color w:val="000000" w:themeColor="text1"/>
          <w:lang w:val="en-US"/>
        </w:rPr>
        <w:t>hat</w:t>
      </w:r>
      <w:r w:rsidR="00E22CA2" w:rsidRPr="00266999">
        <w:rPr>
          <w:i/>
          <w:iCs/>
          <w:color w:val="000000" w:themeColor="text1"/>
          <w:lang w:val="en-US"/>
        </w:rPr>
        <w:t>/</w:t>
      </w:r>
      <w:proofErr w:type="spellStart"/>
      <w:r w:rsidR="00E22CA2" w:rsidRPr="00266999">
        <w:rPr>
          <w:i/>
          <w:iCs/>
          <w:color w:val="000000" w:themeColor="text1"/>
          <w:lang w:val="en-US"/>
        </w:rPr>
        <w:t>cosa</w:t>
      </w:r>
      <w:proofErr w:type="spellEnd"/>
      <w:r w:rsidR="007912D8" w:rsidRPr="00266999">
        <w:rPr>
          <w:i/>
          <w:iCs/>
          <w:color w:val="000000" w:themeColor="text1"/>
          <w:lang w:val="en-US"/>
        </w:rPr>
        <w:t xml:space="preserve">, </w:t>
      </w:r>
      <w:r w:rsidR="00E22CA2" w:rsidRPr="00266999">
        <w:rPr>
          <w:i/>
          <w:iCs/>
          <w:color w:val="000000" w:themeColor="text1"/>
          <w:lang w:val="en-US"/>
        </w:rPr>
        <w:t>w</w:t>
      </w:r>
      <w:r w:rsidR="007912D8" w:rsidRPr="00266999">
        <w:rPr>
          <w:i/>
          <w:iCs/>
          <w:color w:val="000000" w:themeColor="text1"/>
          <w:lang w:val="en-US"/>
        </w:rPr>
        <w:t>hen</w:t>
      </w:r>
      <w:r w:rsidR="00E22CA2" w:rsidRPr="00266999">
        <w:rPr>
          <w:i/>
          <w:iCs/>
          <w:color w:val="000000" w:themeColor="text1"/>
          <w:lang w:val="en-US"/>
        </w:rPr>
        <w:t>/</w:t>
      </w:r>
      <w:proofErr w:type="spellStart"/>
      <w:r w:rsidR="00E22CA2" w:rsidRPr="00266999">
        <w:rPr>
          <w:i/>
          <w:iCs/>
          <w:color w:val="000000" w:themeColor="text1"/>
          <w:lang w:val="en-US"/>
        </w:rPr>
        <w:t>quando</w:t>
      </w:r>
      <w:proofErr w:type="spellEnd"/>
      <w:r w:rsidR="007912D8" w:rsidRPr="00266999">
        <w:rPr>
          <w:color w:val="000000" w:themeColor="text1"/>
          <w:lang w:val="en-US"/>
        </w:rPr>
        <w:t>, ...)</w:t>
      </w:r>
      <w:r w:rsidR="009642F2" w:rsidRPr="00266999">
        <w:rPr>
          <w:color w:val="000000" w:themeColor="text1"/>
          <w:lang w:val="en-US"/>
        </w:rPr>
        <w:t xml:space="preserve"> </w:t>
      </w:r>
      <w:r w:rsidR="00E22CA2" w:rsidRPr="00266999">
        <w:rPr>
          <w:color w:val="000000" w:themeColor="text1"/>
          <w:lang w:val="en-US"/>
        </w:rPr>
        <w:t xml:space="preserve">but not </w:t>
      </w:r>
      <w:r w:rsidR="009642F2" w:rsidRPr="00266999">
        <w:rPr>
          <w:color w:val="000000" w:themeColor="text1"/>
          <w:lang w:val="en-US"/>
        </w:rPr>
        <w:t xml:space="preserve">for base-generated </w:t>
      </w:r>
      <w:proofErr w:type="spellStart"/>
      <w:r w:rsidR="009642F2" w:rsidRPr="00266999">
        <w:rPr>
          <w:color w:val="000000" w:themeColor="text1"/>
          <w:lang w:val="en-US"/>
        </w:rPr>
        <w:t>wh</w:t>
      </w:r>
      <w:proofErr w:type="spellEnd"/>
      <w:r w:rsidR="009642F2" w:rsidRPr="00266999">
        <w:rPr>
          <w:color w:val="000000" w:themeColor="text1"/>
          <w:lang w:val="en-US"/>
        </w:rPr>
        <w:t>-elements (</w:t>
      </w:r>
      <w:r w:rsidR="009642F2" w:rsidRPr="00266999">
        <w:rPr>
          <w:i/>
          <w:iCs/>
          <w:color w:val="000000" w:themeColor="text1"/>
          <w:lang w:val="en-US"/>
        </w:rPr>
        <w:t>why/</w:t>
      </w:r>
      <w:proofErr w:type="spellStart"/>
      <w:r w:rsidR="00E22CA2" w:rsidRPr="00266999">
        <w:rPr>
          <w:i/>
          <w:iCs/>
          <w:color w:val="000000" w:themeColor="text1"/>
          <w:lang w:val="en-US"/>
        </w:rPr>
        <w:t>p</w:t>
      </w:r>
      <w:r w:rsidR="009642F2" w:rsidRPr="00266999">
        <w:rPr>
          <w:i/>
          <w:iCs/>
          <w:color w:val="000000" w:themeColor="text1"/>
          <w:lang w:val="en-US"/>
        </w:rPr>
        <w:t>erchè</w:t>
      </w:r>
      <w:proofErr w:type="spellEnd"/>
      <w:r w:rsidR="009642F2" w:rsidRPr="00266999">
        <w:rPr>
          <w:color w:val="000000" w:themeColor="text1"/>
          <w:lang w:val="en-US"/>
        </w:rPr>
        <w:t>)</w:t>
      </w:r>
      <w:r w:rsidR="00E22CA2" w:rsidRPr="00266999">
        <w:rPr>
          <w:color w:val="000000" w:themeColor="text1"/>
          <w:lang w:val="en-US"/>
        </w:rPr>
        <w:t xml:space="preserve">. Only in the latter case, </w:t>
      </w:r>
      <w:r w:rsidR="009642F2" w:rsidRPr="00266999">
        <w:rPr>
          <w:color w:val="000000" w:themeColor="text1"/>
          <w:lang w:val="en-US"/>
        </w:rPr>
        <w:t xml:space="preserve">an overt subject is free to occur between </w:t>
      </w:r>
      <w:r w:rsidR="00E22CA2" w:rsidRPr="00266999">
        <w:rPr>
          <w:color w:val="000000" w:themeColor="text1"/>
          <w:lang w:val="en-US"/>
        </w:rPr>
        <w:t>t</w:t>
      </w:r>
      <w:r w:rsidR="009642F2" w:rsidRPr="00266999">
        <w:rPr>
          <w:color w:val="000000" w:themeColor="text1"/>
          <w:lang w:val="en-US"/>
        </w:rPr>
        <w:t xml:space="preserve">he </w:t>
      </w:r>
      <w:proofErr w:type="spellStart"/>
      <w:r w:rsidR="009642F2" w:rsidRPr="00266999">
        <w:rPr>
          <w:color w:val="000000" w:themeColor="text1"/>
          <w:lang w:val="en-US"/>
        </w:rPr>
        <w:t>wh</w:t>
      </w:r>
      <w:proofErr w:type="spellEnd"/>
      <w:r w:rsidR="009642F2" w:rsidRPr="00266999">
        <w:rPr>
          <w:color w:val="000000" w:themeColor="text1"/>
          <w:lang w:val="en-US"/>
        </w:rPr>
        <w:t xml:space="preserve">- and the verbal head. </w:t>
      </w:r>
      <w:r w:rsidR="00E22CA2" w:rsidRPr="00266999">
        <w:rPr>
          <w:color w:val="000000" w:themeColor="text1"/>
          <w:lang w:val="en-US"/>
        </w:rPr>
        <w:t xml:space="preserve">This pattern is not readily captured by a mechanism based on </w:t>
      </w:r>
      <w:r w:rsidR="009642F2" w:rsidRPr="00266999">
        <w:rPr>
          <w:color w:val="000000" w:themeColor="text1"/>
          <w:lang w:val="en-US"/>
        </w:rPr>
        <w:t>adjunction, as the one proposed in De Cat (2007) for French</w:t>
      </w:r>
      <w:r w:rsidR="00E22CA2" w:rsidRPr="00266999">
        <w:rPr>
          <w:color w:val="000000" w:themeColor="text1"/>
          <w:lang w:val="en-US"/>
        </w:rPr>
        <w:t>.</w:t>
      </w:r>
    </w:p>
    <w:p w14:paraId="45E85F54" w14:textId="48406A7D" w:rsidR="003B746A" w:rsidRPr="003B746A" w:rsidRDefault="003B746A">
      <w:pPr>
        <w:pStyle w:val="Testonotaapidipagina"/>
        <w:rPr>
          <w:lang w:val="en-US"/>
        </w:rPr>
      </w:pPr>
    </w:p>
  </w:footnote>
  <w:footnote w:id="5">
    <w:p w14:paraId="20C28ECC" w14:textId="52478AFC" w:rsidR="00F07C45" w:rsidRPr="002D0C78" w:rsidRDefault="00F07C45" w:rsidP="002D0C78">
      <w:pPr>
        <w:jc w:val="both"/>
        <w:rPr>
          <w:sz w:val="20"/>
          <w:szCs w:val="20"/>
          <w:lang w:val="en-US"/>
        </w:rPr>
      </w:pPr>
      <w:r w:rsidRPr="00626921">
        <w:rPr>
          <w:rStyle w:val="Rimandonotaapidipagina"/>
          <w:sz w:val="20"/>
          <w:szCs w:val="20"/>
        </w:rPr>
        <w:footnoteRef/>
      </w:r>
      <w:r w:rsidRPr="00724636">
        <w:rPr>
          <w:sz w:val="20"/>
          <w:szCs w:val="20"/>
          <w:lang w:val="en-US"/>
        </w:rPr>
        <w:t xml:space="preserve"> </w:t>
      </w:r>
      <w:r w:rsidR="003C0755" w:rsidRPr="00724636">
        <w:rPr>
          <w:sz w:val="20"/>
          <w:szCs w:val="20"/>
          <w:lang w:val="en-US"/>
        </w:rPr>
        <w:t>C</w:t>
      </w:r>
      <w:r w:rsidRPr="00626921">
        <w:rPr>
          <w:sz w:val="20"/>
          <w:szCs w:val="20"/>
          <w:lang w:val="en-US"/>
        </w:rPr>
        <w:t xml:space="preserve">hildren's sensitivity to the metric regularities of the target language </w:t>
      </w:r>
      <w:r w:rsidR="003C0755" w:rsidRPr="00626921">
        <w:rPr>
          <w:sz w:val="20"/>
          <w:szCs w:val="20"/>
          <w:lang w:val="en-US"/>
        </w:rPr>
        <w:t xml:space="preserve">has been </w:t>
      </w:r>
      <w:r w:rsidR="0017261D" w:rsidRPr="00626921">
        <w:rPr>
          <w:sz w:val="20"/>
          <w:szCs w:val="20"/>
          <w:lang w:val="en-US"/>
        </w:rPr>
        <w:t xml:space="preserve">confirmed </w:t>
      </w:r>
      <w:r w:rsidR="003C0755" w:rsidRPr="00626921">
        <w:rPr>
          <w:sz w:val="20"/>
          <w:szCs w:val="20"/>
          <w:lang w:val="en-US"/>
        </w:rPr>
        <w:t xml:space="preserve">by </w:t>
      </w:r>
      <w:r w:rsidR="0017261D" w:rsidRPr="00626921">
        <w:rPr>
          <w:sz w:val="20"/>
          <w:szCs w:val="20"/>
          <w:lang w:val="en-US"/>
        </w:rPr>
        <w:t xml:space="preserve">several </w:t>
      </w:r>
      <w:r w:rsidR="003C0755" w:rsidRPr="00626921">
        <w:rPr>
          <w:sz w:val="20"/>
          <w:szCs w:val="20"/>
          <w:lang w:val="en-US"/>
        </w:rPr>
        <w:t>studies on</w:t>
      </w:r>
      <w:r w:rsidRPr="00626921">
        <w:rPr>
          <w:sz w:val="20"/>
          <w:szCs w:val="20"/>
          <w:lang w:val="en-US"/>
        </w:rPr>
        <w:t xml:space="preserve"> lexical learning  (</w:t>
      </w:r>
      <w:proofErr w:type="spellStart"/>
      <w:r w:rsidRPr="00626921">
        <w:rPr>
          <w:sz w:val="20"/>
          <w:szCs w:val="20"/>
          <w:lang w:val="en-US"/>
        </w:rPr>
        <w:t>Jusczyk</w:t>
      </w:r>
      <w:proofErr w:type="spellEnd"/>
      <w:r w:rsidRPr="00626921">
        <w:rPr>
          <w:sz w:val="20"/>
          <w:szCs w:val="20"/>
          <w:lang w:val="en-US"/>
        </w:rPr>
        <w:t xml:space="preserve"> et al 1993, Gout et al 2004) </w:t>
      </w:r>
      <w:r w:rsidR="00A556A1" w:rsidRPr="00626921">
        <w:rPr>
          <w:sz w:val="20"/>
          <w:szCs w:val="20"/>
          <w:lang w:val="en-US"/>
        </w:rPr>
        <w:t xml:space="preserve">but also </w:t>
      </w:r>
      <w:r w:rsidR="003C0755" w:rsidRPr="00626921">
        <w:rPr>
          <w:sz w:val="20"/>
          <w:szCs w:val="20"/>
          <w:lang w:val="en-US"/>
        </w:rPr>
        <w:t>on</w:t>
      </w:r>
      <w:r w:rsidRPr="00626921">
        <w:rPr>
          <w:sz w:val="20"/>
          <w:szCs w:val="20"/>
          <w:lang w:val="en-US"/>
        </w:rPr>
        <w:t xml:space="preserve"> the constituent structure of the sentence (</w:t>
      </w:r>
      <w:proofErr w:type="spellStart"/>
      <w:r w:rsidRPr="00626921">
        <w:rPr>
          <w:sz w:val="20"/>
          <w:szCs w:val="20"/>
          <w:lang w:val="en-US"/>
        </w:rPr>
        <w:t>Cristophe</w:t>
      </w:r>
      <w:proofErr w:type="spellEnd"/>
      <w:r w:rsidRPr="00626921">
        <w:rPr>
          <w:sz w:val="20"/>
          <w:szCs w:val="20"/>
          <w:lang w:val="en-US"/>
        </w:rPr>
        <w:t xml:space="preserve"> et al 2008). Moreover, 2-year-olds already produce an articulated array of adult-like intonational contours and pitch accents to signal their communicative intent, arguably the prodromes of the prosodic marking of IS (Catalan and Spanish</w:t>
      </w:r>
      <w:r w:rsidR="000A1D13">
        <w:rPr>
          <w:sz w:val="20"/>
          <w:szCs w:val="20"/>
          <w:lang w:val="en-US"/>
        </w:rPr>
        <w:t>:</w:t>
      </w:r>
      <w:r w:rsidRPr="00626921">
        <w:rPr>
          <w:sz w:val="20"/>
          <w:szCs w:val="20"/>
          <w:lang w:val="en-US"/>
        </w:rPr>
        <w:t xml:space="preserve"> Prieto et al 201</w:t>
      </w:r>
      <w:r w:rsidR="009B41A0" w:rsidRPr="00626921">
        <w:rPr>
          <w:sz w:val="20"/>
          <w:szCs w:val="20"/>
          <w:lang w:val="en-US"/>
        </w:rPr>
        <w:t>2</w:t>
      </w:r>
      <w:r w:rsidRPr="00626921">
        <w:rPr>
          <w:sz w:val="20"/>
          <w:szCs w:val="20"/>
          <w:lang w:val="en-US"/>
        </w:rPr>
        <w:t>; English</w:t>
      </w:r>
      <w:r w:rsidR="000A1D13">
        <w:rPr>
          <w:sz w:val="20"/>
          <w:szCs w:val="20"/>
          <w:lang w:val="en-US"/>
        </w:rPr>
        <w:t>:</w:t>
      </w:r>
      <w:r w:rsidRPr="00626921">
        <w:rPr>
          <w:sz w:val="20"/>
          <w:szCs w:val="20"/>
          <w:lang w:val="en-US"/>
        </w:rPr>
        <w:t xml:space="preserve"> </w:t>
      </w:r>
      <w:proofErr w:type="spellStart"/>
      <w:r w:rsidRPr="00626921">
        <w:rPr>
          <w:sz w:val="20"/>
          <w:szCs w:val="20"/>
          <w:lang w:val="en-US"/>
        </w:rPr>
        <w:t>Wieman</w:t>
      </w:r>
      <w:proofErr w:type="spellEnd"/>
      <w:r w:rsidRPr="00626921">
        <w:rPr>
          <w:sz w:val="20"/>
          <w:szCs w:val="20"/>
          <w:lang w:val="en-US"/>
        </w:rPr>
        <w:t>, 1976</w:t>
      </w:r>
      <w:r w:rsidR="000A1D13">
        <w:rPr>
          <w:sz w:val="20"/>
          <w:szCs w:val="20"/>
          <w:lang w:val="en-US"/>
        </w:rPr>
        <w:t xml:space="preserve">; </w:t>
      </w:r>
      <w:r w:rsidRPr="00626921">
        <w:rPr>
          <w:sz w:val="20"/>
          <w:szCs w:val="20"/>
          <w:lang w:val="en-US"/>
        </w:rPr>
        <w:t>Hornby 197</w:t>
      </w:r>
      <w:r w:rsidR="000F6B79" w:rsidRPr="00626921">
        <w:rPr>
          <w:sz w:val="20"/>
          <w:szCs w:val="20"/>
          <w:lang w:val="en-US"/>
        </w:rPr>
        <w:t>1</w:t>
      </w:r>
      <w:r w:rsidRPr="00626921">
        <w:rPr>
          <w:sz w:val="20"/>
          <w:szCs w:val="20"/>
          <w:lang w:val="en-US"/>
        </w:rPr>
        <w:t>; Dutch, Chen  2011</w:t>
      </w:r>
      <w:r w:rsidR="004A59B2" w:rsidRPr="00626921">
        <w:rPr>
          <w:sz w:val="20"/>
          <w:szCs w:val="20"/>
          <w:lang w:val="en-US"/>
        </w:rPr>
        <w:t>)</w:t>
      </w:r>
      <w:r w:rsidRPr="00626921">
        <w:rPr>
          <w:sz w:val="20"/>
          <w:szCs w:val="20"/>
          <w:lang w:val="en-US"/>
        </w:rPr>
        <w:t xml:space="preserve">. </w:t>
      </w:r>
    </w:p>
  </w:footnote>
  <w:footnote w:id="6">
    <w:p w14:paraId="3AC0493A" w14:textId="77777777" w:rsidR="00C158C5" w:rsidRPr="00234A38" w:rsidRDefault="00C158C5" w:rsidP="00C158C5">
      <w:pPr>
        <w:pStyle w:val="Testonotaapidipagina"/>
        <w:rPr>
          <w:lang w:val="en-US"/>
        </w:rPr>
      </w:pPr>
      <w:r>
        <w:rPr>
          <w:rStyle w:val="Rimandonotaapidipagina"/>
        </w:rPr>
        <w:footnoteRef/>
      </w:r>
      <w:r w:rsidRPr="00234A38">
        <w:rPr>
          <w:lang w:val="en-US"/>
        </w:rPr>
        <w:t xml:space="preserve"> A residual issue, to be addressed in future studies, is on the direction of mismatch asymmetries. With respect to the present results, both children and adults have less difficulties if Object DP</w:t>
      </w:r>
      <w:r w:rsidRPr="00234A38">
        <w:rPr>
          <w:vertAlign w:val="subscript"/>
          <w:lang w:val="en-US"/>
        </w:rPr>
        <w:t xml:space="preserve">1 </w:t>
      </w:r>
      <w:r w:rsidRPr="00234A38">
        <w:rPr>
          <w:lang w:val="en-US"/>
        </w:rPr>
        <w:t>carries a +Topic feature, compared to sentences in which DP</w:t>
      </w:r>
      <w:r w:rsidRPr="00234A38">
        <w:rPr>
          <w:vertAlign w:val="subscript"/>
          <w:lang w:val="en-US"/>
        </w:rPr>
        <w:t xml:space="preserve">1 </w:t>
      </w:r>
      <w:r w:rsidRPr="00234A38">
        <w:rPr>
          <w:lang w:val="en-US"/>
        </w:rPr>
        <w:t>carries a +C(</w:t>
      </w:r>
      <w:proofErr w:type="spellStart"/>
      <w:r w:rsidRPr="00234A38">
        <w:rPr>
          <w:lang w:val="en-US"/>
        </w:rPr>
        <w:t>ontrastive</w:t>
      </w:r>
      <w:proofErr w:type="spellEnd"/>
      <w:r w:rsidRPr="00234A38">
        <w:rPr>
          <w:lang w:val="en-US"/>
        </w:rPr>
        <w:t>)</w:t>
      </w:r>
      <w:proofErr w:type="spellStart"/>
      <w:r w:rsidRPr="00234A38">
        <w:rPr>
          <w:lang w:val="en-US"/>
        </w:rPr>
        <w:t>Foc</w:t>
      </w:r>
      <w:proofErr w:type="spellEnd"/>
      <w:r w:rsidRPr="00234A38">
        <w:rPr>
          <w:lang w:val="en-US"/>
        </w:rPr>
        <w:t xml:space="preserve"> feature. A possibility is that not only overt morphology over the dislocated constituent, but also optionality in terms of movement plays a role. Feature mismatches that trigger movement and have a morphological encoding will be more prominent than others that may lack one or both. A tentative hierarchy is proposed below:</w:t>
      </w:r>
    </w:p>
    <w:p w14:paraId="7DC6185F" w14:textId="77777777" w:rsidR="00C158C5" w:rsidRPr="00234A38" w:rsidRDefault="00C158C5" w:rsidP="00C158C5">
      <w:pPr>
        <w:pStyle w:val="Testonotaapidipagina"/>
        <w:rPr>
          <w:lang w:val="en-US"/>
        </w:rPr>
      </w:pPr>
    </w:p>
    <w:p w14:paraId="33A200B4" w14:textId="77777777" w:rsidR="00C158C5" w:rsidRPr="00234A38" w:rsidRDefault="00C158C5" w:rsidP="00C273D4">
      <w:pPr>
        <w:pStyle w:val="Testonotaapidipagina"/>
        <w:ind w:left="426"/>
        <w:rPr>
          <w:lang w:val="en-US"/>
        </w:rPr>
      </w:pPr>
      <w:r w:rsidRPr="00234A38">
        <w:rPr>
          <w:lang w:val="en-US"/>
        </w:rPr>
        <w:t>Prominence of active grammatical features</w:t>
      </w:r>
    </w:p>
    <w:p w14:paraId="6901CD88" w14:textId="77777777" w:rsidR="00C158C5" w:rsidRPr="00234A38" w:rsidRDefault="00C158C5" w:rsidP="00C273D4">
      <w:pPr>
        <w:pStyle w:val="Testonotaapidipagina"/>
        <w:ind w:left="426"/>
        <w:rPr>
          <w:lang w:val="en-US"/>
        </w:rPr>
      </w:pPr>
      <w:proofErr w:type="spellStart"/>
      <w:r w:rsidRPr="00234A38">
        <w:rPr>
          <w:lang w:val="en-US"/>
        </w:rPr>
        <w:t>i</w:t>
      </w:r>
      <w:proofErr w:type="spellEnd"/>
      <w:r w:rsidRPr="00234A38">
        <w:rPr>
          <w:lang w:val="en-US"/>
        </w:rPr>
        <w:t xml:space="preserve">. Number </w:t>
      </w:r>
      <w:r w:rsidRPr="00234A38">
        <w:rPr>
          <w:lang w:val="en-US"/>
        </w:rPr>
        <w:tab/>
        <w:t>+overt morphology, + movement</w:t>
      </w:r>
    </w:p>
    <w:p w14:paraId="0536D9F0" w14:textId="63F794E7" w:rsidR="00C158C5" w:rsidRPr="00234A38" w:rsidRDefault="00C158C5" w:rsidP="00C273D4">
      <w:pPr>
        <w:pStyle w:val="Testonotaapidipagina"/>
        <w:ind w:left="426"/>
        <w:rPr>
          <w:lang w:val="en-US"/>
        </w:rPr>
      </w:pPr>
      <w:r w:rsidRPr="00234A38">
        <w:rPr>
          <w:lang w:val="en-US"/>
        </w:rPr>
        <w:t xml:space="preserve">ii. Topic </w:t>
      </w:r>
      <w:r w:rsidRPr="00234A38">
        <w:rPr>
          <w:lang w:val="en-US"/>
        </w:rPr>
        <w:tab/>
        <w:t>-overt morphology,  + movement</w:t>
      </w:r>
    </w:p>
    <w:p w14:paraId="24538582" w14:textId="77777777" w:rsidR="00C158C5" w:rsidRPr="00234A38" w:rsidRDefault="00C158C5" w:rsidP="00C273D4">
      <w:pPr>
        <w:pStyle w:val="Testonotaapidipagina"/>
        <w:ind w:left="426"/>
        <w:rPr>
          <w:lang w:val="en-US"/>
        </w:rPr>
      </w:pPr>
      <w:r w:rsidRPr="00234A38">
        <w:rPr>
          <w:lang w:val="en-US"/>
        </w:rPr>
        <w:t>iii. C-</w:t>
      </w:r>
      <w:proofErr w:type="spellStart"/>
      <w:r w:rsidRPr="00234A38">
        <w:rPr>
          <w:lang w:val="en-US"/>
        </w:rPr>
        <w:t>Foc</w:t>
      </w:r>
      <w:proofErr w:type="spellEnd"/>
      <w:r w:rsidRPr="00234A38">
        <w:rPr>
          <w:lang w:val="en-US"/>
        </w:rPr>
        <w:t xml:space="preserve"> </w:t>
      </w:r>
      <w:r w:rsidRPr="00234A38">
        <w:rPr>
          <w:lang w:val="en-US"/>
        </w:rPr>
        <w:tab/>
        <w:t>-overt morphology, +/- movement</w:t>
      </w:r>
    </w:p>
    <w:p w14:paraId="3335A458" w14:textId="77777777" w:rsidR="00C158C5" w:rsidRPr="00234A38" w:rsidRDefault="00C158C5" w:rsidP="00C158C5">
      <w:pPr>
        <w:pStyle w:val="Testonotaapidipagina"/>
        <w:rPr>
          <w:lang w:val="en-US"/>
        </w:rPr>
      </w:pPr>
    </w:p>
    <w:p w14:paraId="2BEE8ED3" w14:textId="1C0DA45E" w:rsidR="00C158C5" w:rsidRPr="00E17A79" w:rsidRDefault="00C158C5" w:rsidP="00C158C5">
      <w:pPr>
        <w:pStyle w:val="Testonotaapidipagina"/>
        <w:rPr>
          <w:lang w:val="en-US"/>
        </w:rPr>
      </w:pPr>
      <w:r w:rsidRPr="00234A38">
        <w:rPr>
          <w:lang w:val="en-US"/>
        </w:rPr>
        <w:t>Given the optionality of C-</w:t>
      </w:r>
      <w:proofErr w:type="spellStart"/>
      <w:r w:rsidRPr="00234A38">
        <w:rPr>
          <w:lang w:val="en-US"/>
        </w:rPr>
        <w:t>Foc</w:t>
      </w:r>
      <w:proofErr w:type="spellEnd"/>
      <w:r w:rsidRPr="00234A38">
        <w:rPr>
          <w:lang w:val="en-US"/>
        </w:rPr>
        <w:t xml:space="preserve"> movement in the input, children might entertain the hypothesis that [+C-</w:t>
      </w:r>
      <w:proofErr w:type="spellStart"/>
      <w:r w:rsidRPr="00234A38">
        <w:rPr>
          <w:lang w:val="en-US"/>
        </w:rPr>
        <w:t>Foc</w:t>
      </w:r>
      <w:proofErr w:type="spellEnd"/>
      <w:r w:rsidRPr="00234A38">
        <w:rPr>
          <w:lang w:val="en-US"/>
        </w:rPr>
        <w:t>] is not grammatically active while [+Topic]</w:t>
      </w:r>
      <w:r w:rsidRPr="00234A38">
        <w:rPr>
          <w:lang w:val="en-AU"/>
        </w:rPr>
        <w:t xml:space="preserve"> is. </w:t>
      </w:r>
      <w:r w:rsidRPr="00234A38">
        <w:rPr>
          <w:lang w:val="en-US"/>
        </w:rPr>
        <w:t>Hence, O</w:t>
      </w:r>
      <w:r w:rsidRPr="00234A38">
        <w:rPr>
          <w:vertAlign w:val="subscript"/>
          <w:lang w:val="en-US"/>
        </w:rPr>
        <w:t>[+N,</w:t>
      </w:r>
      <w:r w:rsidRPr="00234A38">
        <w:rPr>
          <w:lang w:val="en-US"/>
        </w:rPr>
        <w:t xml:space="preserve"> </w:t>
      </w:r>
      <w:r w:rsidRPr="00234A38">
        <w:rPr>
          <w:vertAlign w:val="subscript"/>
          <w:lang w:val="en-US"/>
        </w:rPr>
        <w:t xml:space="preserve">+top] </w:t>
      </w:r>
      <w:r w:rsidRPr="00234A38">
        <w:rPr>
          <w:lang w:val="en-US"/>
        </w:rPr>
        <w:t>S</w:t>
      </w:r>
      <w:r w:rsidRPr="00234A38">
        <w:rPr>
          <w:vertAlign w:val="subscript"/>
          <w:lang w:val="en-US"/>
        </w:rPr>
        <w:t xml:space="preserve"> [+N, +</w:t>
      </w:r>
      <w:r w:rsidRPr="00234A38">
        <w:rPr>
          <w:strike/>
          <w:vertAlign w:val="subscript"/>
          <w:lang w:val="en-US"/>
        </w:rPr>
        <w:t>C-</w:t>
      </w:r>
      <w:proofErr w:type="spellStart"/>
      <w:r w:rsidRPr="00234A38">
        <w:rPr>
          <w:strike/>
          <w:vertAlign w:val="subscript"/>
          <w:lang w:val="en-US"/>
        </w:rPr>
        <w:t>Foc</w:t>
      </w:r>
      <w:proofErr w:type="spellEnd"/>
      <w:r w:rsidRPr="00234A38">
        <w:rPr>
          <w:vertAlign w:val="subscript"/>
          <w:lang w:val="en-US"/>
        </w:rPr>
        <w:t>]</w:t>
      </w:r>
      <w:r w:rsidRPr="00234A38">
        <w:rPr>
          <w:lang w:val="en-US"/>
        </w:rPr>
        <w:t>V  would be represented as O</w:t>
      </w:r>
      <w:r w:rsidRPr="00234A38">
        <w:rPr>
          <w:vertAlign w:val="subscript"/>
          <w:lang w:val="en-US"/>
        </w:rPr>
        <w:t>[+N,</w:t>
      </w:r>
      <w:r w:rsidRPr="00234A38">
        <w:rPr>
          <w:lang w:val="en-US"/>
        </w:rPr>
        <w:t xml:space="preserve"> </w:t>
      </w:r>
      <w:r w:rsidRPr="00234A38">
        <w:rPr>
          <w:vertAlign w:val="subscript"/>
          <w:lang w:val="en-US"/>
        </w:rPr>
        <w:t xml:space="preserve">+top], </w:t>
      </w:r>
      <w:r w:rsidRPr="00234A38">
        <w:rPr>
          <w:lang w:val="en-US"/>
        </w:rPr>
        <w:t>S</w:t>
      </w:r>
      <w:r w:rsidRPr="00234A38">
        <w:rPr>
          <w:vertAlign w:val="subscript"/>
          <w:lang w:val="en-US"/>
        </w:rPr>
        <w:t xml:space="preserve"> [+N]</w:t>
      </w:r>
      <w:r w:rsidRPr="00234A38">
        <w:rPr>
          <w:lang w:val="en-US"/>
        </w:rPr>
        <w:t>V, a typical configuration of inclusion. It would then be blocked, but only when no other feature mismatch ameliorates the structure. On the contrary, if at the same developmental stage, children still do not consider C-</w:t>
      </w:r>
      <w:proofErr w:type="spellStart"/>
      <w:r w:rsidRPr="00234A38">
        <w:rPr>
          <w:lang w:val="en-US"/>
        </w:rPr>
        <w:t>Foc</w:t>
      </w:r>
      <w:proofErr w:type="spellEnd"/>
      <w:r w:rsidRPr="00234A38">
        <w:rPr>
          <w:lang w:val="en-US"/>
        </w:rPr>
        <w:t xml:space="preserve"> to be active, in O</w:t>
      </w:r>
      <w:r w:rsidRPr="00234A38">
        <w:rPr>
          <w:vertAlign w:val="subscript"/>
          <w:lang w:val="en-US"/>
        </w:rPr>
        <w:t>[+N, +</w:t>
      </w:r>
      <w:r w:rsidRPr="00234A38">
        <w:rPr>
          <w:strike/>
          <w:vertAlign w:val="subscript"/>
          <w:lang w:val="en-US"/>
        </w:rPr>
        <w:t>C-</w:t>
      </w:r>
      <w:proofErr w:type="spellStart"/>
      <w:r w:rsidRPr="00234A38">
        <w:rPr>
          <w:strike/>
          <w:vertAlign w:val="subscript"/>
          <w:lang w:val="en-US"/>
        </w:rPr>
        <w:t>Foc</w:t>
      </w:r>
      <w:proofErr w:type="spellEnd"/>
      <w:r w:rsidRPr="00234A38">
        <w:rPr>
          <w:vertAlign w:val="subscript"/>
          <w:lang w:val="en-US"/>
        </w:rPr>
        <w:t xml:space="preserve">]  </w:t>
      </w:r>
      <w:r w:rsidRPr="00234A38">
        <w:rPr>
          <w:lang w:val="en-US"/>
        </w:rPr>
        <w:t>S</w:t>
      </w:r>
      <w:r w:rsidRPr="00234A38">
        <w:rPr>
          <w:vertAlign w:val="subscript"/>
          <w:lang w:val="en-US"/>
        </w:rPr>
        <w:t>[+N,</w:t>
      </w:r>
      <w:r w:rsidRPr="00234A38">
        <w:rPr>
          <w:lang w:val="en-US"/>
        </w:rPr>
        <w:t xml:space="preserve"> </w:t>
      </w:r>
      <w:r w:rsidRPr="00234A38">
        <w:rPr>
          <w:vertAlign w:val="subscript"/>
          <w:lang w:val="en-US"/>
        </w:rPr>
        <w:t xml:space="preserve">+top] </w:t>
      </w:r>
      <w:r w:rsidRPr="00234A38">
        <w:rPr>
          <w:lang w:val="en-US"/>
        </w:rPr>
        <w:t xml:space="preserve">V , object movement would be ungrammatical. This could explain the asymmetry and the different comprehension rate between </w:t>
      </w:r>
      <w:proofErr w:type="spellStart"/>
      <w:r w:rsidRPr="00234A38">
        <w:rPr>
          <w:lang w:val="en-US"/>
        </w:rPr>
        <w:t>O</w:t>
      </w:r>
      <w:r w:rsidRPr="00234A38">
        <w:rPr>
          <w:vertAlign w:val="subscript"/>
          <w:lang w:val="en-US"/>
        </w:rPr>
        <w:t>+top</w:t>
      </w:r>
      <w:r w:rsidRPr="00234A38">
        <w:rPr>
          <w:lang w:val="en-US"/>
        </w:rPr>
        <w:t>SV</w:t>
      </w:r>
      <w:proofErr w:type="spellEnd"/>
      <w:r w:rsidRPr="00234A38">
        <w:rPr>
          <w:lang w:val="en-US"/>
        </w:rPr>
        <w:t xml:space="preserve"> and *O</w:t>
      </w:r>
      <w:r w:rsidRPr="00234A38">
        <w:rPr>
          <w:vertAlign w:val="subscript"/>
          <w:lang w:val="en-US"/>
        </w:rPr>
        <w:t>+C-</w:t>
      </w:r>
      <w:proofErr w:type="spellStart"/>
      <w:r w:rsidRPr="00234A38">
        <w:rPr>
          <w:vertAlign w:val="subscript"/>
          <w:lang w:val="en-US"/>
        </w:rPr>
        <w:t>Foc</w:t>
      </w:r>
      <w:r w:rsidRPr="00234A38">
        <w:rPr>
          <w:lang w:val="en-US"/>
        </w:rPr>
        <w:t>SV</w:t>
      </w:r>
      <w:proofErr w:type="spellEnd"/>
      <w:r w:rsidRPr="00234A38">
        <w:rPr>
          <w:lang w:val="en-US"/>
        </w:rPr>
        <w:t xml:space="preserve"> observed by comparing the results from Experiment 1 and Experiment 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AEB17" w14:textId="77777777" w:rsidR="00626921" w:rsidRDefault="00626921">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523B9" w14:textId="65ADD228" w:rsidR="005D7368" w:rsidRPr="005D7368" w:rsidRDefault="005D7368" w:rsidP="005D7368">
    <w:pPr>
      <w:pStyle w:val="Intestazione"/>
      <w:rPr>
        <w:lang w:val="en-US"/>
      </w:rPr>
    </w:pPr>
    <w:r w:rsidRPr="005D7368">
      <w:rPr>
        <w:color w:val="000000" w:themeColor="text1"/>
        <w:lang w:val="en-US"/>
      </w:rPr>
      <w:t>Multiple movements to the left-periphery</w:t>
    </w:r>
  </w:p>
  <w:p w14:paraId="3DF5E8FA" w14:textId="77777777" w:rsidR="00626921" w:rsidRPr="005D7368" w:rsidRDefault="00626921">
    <w:pPr>
      <w:pStyle w:val="Intestazione"/>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F261F" w14:textId="77777777" w:rsidR="00626921" w:rsidRDefault="0062692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80DB7"/>
    <w:multiLevelType w:val="hybridMultilevel"/>
    <w:tmpl w:val="90B853D6"/>
    <w:lvl w:ilvl="0" w:tplc="969C815E">
      <w:start w:val="1"/>
      <w:numFmt w:val="bullet"/>
      <w:lvlText w:val="o"/>
      <w:lvlJc w:val="left"/>
      <w:pPr>
        <w:tabs>
          <w:tab w:val="num" w:pos="720"/>
        </w:tabs>
        <w:ind w:left="720" w:hanging="360"/>
      </w:pPr>
      <w:rPr>
        <w:rFonts w:ascii="Courier New" w:hAnsi="Courier New" w:hint="default"/>
      </w:rPr>
    </w:lvl>
    <w:lvl w:ilvl="1" w:tplc="6128BFE6" w:tentative="1">
      <w:start w:val="1"/>
      <w:numFmt w:val="bullet"/>
      <w:lvlText w:val="o"/>
      <w:lvlJc w:val="left"/>
      <w:pPr>
        <w:tabs>
          <w:tab w:val="num" w:pos="1440"/>
        </w:tabs>
        <w:ind w:left="1440" w:hanging="360"/>
      </w:pPr>
      <w:rPr>
        <w:rFonts w:ascii="Courier New" w:hAnsi="Courier New" w:hint="default"/>
      </w:rPr>
    </w:lvl>
    <w:lvl w:ilvl="2" w:tplc="70E804A4" w:tentative="1">
      <w:start w:val="1"/>
      <w:numFmt w:val="bullet"/>
      <w:lvlText w:val="o"/>
      <w:lvlJc w:val="left"/>
      <w:pPr>
        <w:tabs>
          <w:tab w:val="num" w:pos="2160"/>
        </w:tabs>
        <w:ind w:left="2160" w:hanging="360"/>
      </w:pPr>
      <w:rPr>
        <w:rFonts w:ascii="Courier New" w:hAnsi="Courier New" w:hint="default"/>
      </w:rPr>
    </w:lvl>
    <w:lvl w:ilvl="3" w:tplc="73026F5C" w:tentative="1">
      <w:start w:val="1"/>
      <w:numFmt w:val="bullet"/>
      <w:lvlText w:val="o"/>
      <w:lvlJc w:val="left"/>
      <w:pPr>
        <w:tabs>
          <w:tab w:val="num" w:pos="2880"/>
        </w:tabs>
        <w:ind w:left="2880" w:hanging="360"/>
      </w:pPr>
      <w:rPr>
        <w:rFonts w:ascii="Courier New" w:hAnsi="Courier New" w:hint="default"/>
      </w:rPr>
    </w:lvl>
    <w:lvl w:ilvl="4" w:tplc="B2609882" w:tentative="1">
      <w:start w:val="1"/>
      <w:numFmt w:val="bullet"/>
      <w:lvlText w:val="o"/>
      <w:lvlJc w:val="left"/>
      <w:pPr>
        <w:tabs>
          <w:tab w:val="num" w:pos="3600"/>
        </w:tabs>
        <w:ind w:left="3600" w:hanging="360"/>
      </w:pPr>
      <w:rPr>
        <w:rFonts w:ascii="Courier New" w:hAnsi="Courier New" w:hint="default"/>
      </w:rPr>
    </w:lvl>
    <w:lvl w:ilvl="5" w:tplc="326007DC" w:tentative="1">
      <w:start w:val="1"/>
      <w:numFmt w:val="bullet"/>
      <w:lvlText w:val="o"/>
      <w:lvlJc w:val="left"/>
      <w:pPr>
        <w:tabs>
          <w:tab w:val="num" w:pos="4320"/>
        </w:tabs>
        <w:ind w:left="4320" w:hanging="360"/>
      </w:pPr>
      <w:rPr>
        <w:rFonts w:ascii="Courier New" w:hAnsi="Courier New" w:hint="default"/>
      </w:rPr>
    </w:lvl>
    <w:lvl w:ilvl="6" w:tplc="CCBE1382" w:tentative="1">
      <w:start w:val="1"/>
      <w:numFmt w:val="bullet"/>
      <w:lvlText w:val="o"/>
      <w:lvlJc w:val="left"/>
      <w:pPr>
        <w:tabs>
          <w:tab w:val="num" w:pos="5040"/>
        </w:tabs>
        <w:ind w:left="5040" w:hanging="360"/>
      </w:pPr>
      <w:rPr>
        <w:rFonts w:ascii="Courier New" w:hAnsi="Courier New" w:hint="default"/>
      </w:rPr>
    </w:lvl>
    <w:lvl w:ilvl="7" w:tplc="C43CAD36" w:tentative="1">
      <w:start w:val="1"/>
      <w:numFmt w:val="bullet"/>
      <w:lvlText w:val="o"/>
      <w:lvlJc w:val="left"/>
      <w:pPr>
        <w:tabs>
          <w:tab w:val="num" w:pos="5760"/>
        </w:tabs>
        <w:ind w:left="5760" w:hanging="360"/>
      </w:pPr>
      <w:rPr>
        <w:rFonts w:ascii="Courier New" w:hAnsi="Courier New" w:hint="default"/>
      </w:rPr>
    </w:lvl>
    <w:lvl w:ilvl="8" w:tplc="5D2E1BFC" w:tentative="1">
      <w:start w:val="1"/>
      <w:numFmt w:val="bullet"/>
      <w:lvlText w:val="o"/>
      <w:lvlJc w:val="left"/>
      <w:pPr>
        <w:tabs>
          <w:tab w:val="num" w:pos="6480"/>
        </w:tabs>
        <w:ind w:left="6480" w:hanging="360"/>
      </w:pPr>
      <w:rPr>
        <w:rFonts w:ascii="Courier New" w:hAnsi="Courier New" w:hint="default"/>
      </w:rPr>
    </w:lvl>
  </w:abstractNum>
  <w:abstractNum w:abstractNumId="1" w15:restartNumberingAfterBreak="0">
    <w:nsid w:val="1A4201E1"/>
    <w:multiLevelType w:val="hybridMultilevel"/>
    <w:tmpl w:val="2F68F098"/>
    <w:lvl w:ilvl="0" w:tplc="AA643EAE">
      <w:start w:val="1"/>
      <w:numFmt w:val="bullet"/>
      <w:lvlText w:val=""/>
      <w:lvlJc w:val="left"/>
      <w:pPr>
        <w:ind w:left="720" w:hanging="360"/>
      </w:pPr>
      <w:rPr>
        <w:rFonts w:ascii="Symbol" w:hAnsi="Symbol" w:hint="default"/>
        <w:color w:val="auto"/>
        <w:sz w:val="18"/>
        <w:szCs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53C1728"/>
    <w:multiLevelType w:val="hybridMultilevel"/>
    <w:tmpl w:val="339C552A"/>
    <w:lvl w:ilvl="0" w:tplc="C0E6C820">
      <w:start w:val="1"/>
      <w:numFmt w:val="bullet"/>
      <w:lvlText w:val="o"/>
      <w:lvlJc w:val="left"/>
      <w:pPr>
        <w:tabs>
          <w:tab w:val="num" w:pos="720"/>
        </w:tabs>
        <w:ind w:left="720" w:hanging="360"/>
      </w:pPr>
      <w:rPr>
        <w:rFonts w:ascii="Courier New" w:hAnsi="Courier New" w:hint="default"/>
      </w:rPr>
    </w:lvl>
    <w:lvl w:ilvl="1" w:tplc="F1529156" w:tentative="1">
      <w:start w:val="1"/>
      <w:numFmt w:val="bullet"/>
      <w:lvlText w:val="o"/>
      <w:lvlJc w:val="left"/>
      <w:pPr>
        <w:tabs>
          <w:tab w:val="num" w:pos="1440"/>
        </w:tabs>
        <w:ind w:left="1440" w:hanging="360"/>
      </w:pPr>
      <w:rPr>
        <w:rFonts w:ascii="Courier New" w:hAnsi="Courier New" w:hint="default"/>
      </w:rPr>
    </w:lvl>
    <w:lvl w:ilvl="2" w:tplc="12163AF0" w:tentative="1">
      <w:start w:val="1"/>
      <w:numFmt w:val="bullet"/>
      <w:lvlText w:val="o"/>
      <w:lvlJc w:val="left"/>
      <w:pPr>
        <w:tabs>
          <w:tab w:val="num" w:pos="2160"/>
        </w:tabs>
        <w:ind w:left="2160" w:hanging="360"/>
      </w:pPr>
      <w:rPr>
        <w:rFonts w:ascii="Courier New" w:hAnsi="Courier New" w:hint="default"/>
      </w:rPr>
    </w:lvl>
    <w:lvl w:ilvl="3" w:tplc="8EA4C9EA" w:tentative="1">
      <w:start w:val="1"/>
      <w:numFmt w:val="bullet"/>
      <w:lvlText w:val="o"/>
      <w:lvlJc w:val="left"/>
      <w:pPr>
        <w:tabs>
          <w:tab w:val="num" w:pos="2880"/>
        </w:tabs>
        <w:ind w:left="2880" w:hanging="360"/>
      </w:pPr>
      <w:rPr>
        <w:rFonts w:ascii="Courier New" w:hAnsi="Courier New" w:hint="default"/>
      </w:rPr>
    </w:lvl>
    <w:lvl w:ilvl="4" w:tplc="9BC8D300" w:tentative="1">
      <w:start w:val="1"/>
      <w:numFmt w:val="bullet"/>
      <w:lvlText w:val="o"/>
      <w:lvlJc w:val="left"/>
      <w:pPr>
        <w:tabs>
          <w:tab w:val="num" w:pos="3600"/>
        </w:tabs>
        <w:ind w:left="3600" w:hanging="360"/>
      </w:pPr>
      <w:rPr>
        <w:rFonts w:ascii="Courier New" w:hAnsi="Courier New" w:hint="default"/>
      </w:rPr>
    </w:lvl>
    <w:lvl w:ilvl="5" w:tplc="4FCA6D9E" w:tentative="1">
      <w:start w:val="1"/>
      <w:numFmt w:val="bullet"/>
      <w:lvlText w:val="o"/>
      <w:lvlJc w:val="left"/>
      <w:pPr>
        <w:tabs>
          <w:tab w:val="num" w:pos="4320"/>
        </w:tabs>
        <w:ind w:left="4320" w:hanging="360"/>
      </w:pPr>
      <w:rPr>
        <w:rFonts w:ascii="Courier New" w:hAnsi="Courier New" w:hint="default"/>
      </w:rPr>
    </w:lvl>
    <w:lvl w:ilvl="6" w:tplc="BC46621C" w:tentative="1">
      <w:start w:val="1"/>
      <w:numFmt w:val="bullet"/>
      <w:lvlText w:val="o"/>
      <w:lvlJc w:val="left"/>
      <w:pPr>
        <w:tabs>
          <w:tab w:val="num" w:pos="5040"/>
        </w:tabs>
        <w:ind w:left="5040" w:hanging="360"/>
      </w:pPr>
      <w:rPr>
        <w:rFonts w:ascii="Courier New" w:hAnsi="Courier New" w:hint="default"/>
      </w:rPr>
    </w:lvl>
    <w:lvl w:ilvl="7" w:tplc="5650A9CE" w:tentative="1">
      <w:start w:val="1"/>
      <w:numFmt w:val="bullet"/>
      <w:lvlText w:val="o"/>
      <w:lvlJc w:val="left"/>
      <w:pPr>
        <w:tabs>
          <w:tab w:val="num" w:pos="5760"/>
        </w:tabs>
        <w:ind w:left="5760" w:hanging="360"/>
      </w:pPr>
      <w:rPr>
        <w:rFonts w:ascii="Courier New" w:hAnsi="Courier New" w:hint="default"/>
      </w:rPr>
    </w:lvl>
    <w:lvl w:ilvl="8" w:tplc="F160B2BE" w:tentative="1">
      <w:start w:val="1"/>
      <w:numFmt w:val="bullet"/>
      <w:lvlText w:val="o"/>
      <w:lvlJc w:val="left"/>
      <w:pPr>
        <w:tabs>
          <w:tab w:val="num" w:pos="6480"/>
        </w:tabs>
        <w:ind w:left="6480" w:hanging="360"/>
      </w:pPr>
      <w:rPr>
        <w:rFonts w:ascii="Courier New" w:hAnsi="Courier New" w:hint="default"/>
      </w:rPr>
    </w:lvl>
  </w:abstractNum>
  <w:abstractNum w:abstractNumId="3" w15:restartNumberingAfterBreak="0">
    <w:nsid w:val="2B337246"/>
    <w:multiLevelType w:val="hybridMultilevel"/>
    <w:tmpl w:val="8042E678"/>
    <w:lvl w:ilvl="0" w:tplc="0B6201B4">
      <w:start w:val="1"/>
      <w:numFmt w:val="bullet"/>
      <w:lvlText w:val="o"/>
      <w:lvlJc w:val="left"/>
      <w:pPr>
        <w:tabs>
          <w:tab w:val="num" w:pos="720"/>
        </w:tabs>
        <w:ind w:left="720" w:hanging="360"/>
      </w:pPr>
      <w:rPr>
        <w:rFonts w:ascii="Courier New" w:hAnsi="Courier New" w:hint="default"/>
      </w:rPr>
    </w:lvl>
    <w:lvl w:ilvl="1" w:tplc="AAA0420A" w:tentative="1">
      <w:start w:val="1"/>
      <w:numFmt w:val="bullet"/>
      <w:lvlText w:val="o"/>
      <w:lvlJc w:val="left"/>
      <w:pPr>
        <w:tabs>
          <w:tab w:val="num" w:pos="1440"/>
        </w:tabs>
        <w:ind w:left="1440" w:hanging="360"/>
      </w:pPr>
      <w:rPr>
        <w:rFonts w:ascii="Courier New" w:hAnsi="Courier New" w:hint="default"/>
      </w:rPr>
    </w:lvl>
    <w:lvl w:ilvl="2" w:tplc="C518B8BA" w:tentative="1">
      <w:start w:val="1"/>
      <w:numFmt w:val="bullet"/>
      <w:lvlText w:val="o"/>
      <w:lvlJc w:val="left"/>
      <w:pPr>
        <w:tabs>
          <w:tab w:val="num" w:pos="2160"/>
        </w:tabs>
        <w:ind w:left="2160" w:hanging="360"/>
      </w:pPr>
      <w:rPr>
        <w:rFonts w:ascii="Courier New" w:hAnsi="Courier New" w:hint="default"/>
      </w:rPr>
    </w:lvl>
    <w:lvl w:ilvl="3" w:tplc="39BEACFE" w:tentative="1">
      <w:start w:val="1"/>
      <w:numFmt w:val="bullet"/>
      <w:lvlText w:val="o"/>
      <w:lvlJc w:val="left"/>
      <w:pPr>
        <w:tabs>
          <w:tab w:val="num" w:pos="2880"/>
        </w:tabs>
        <w:ind w:left="2880" w:hanging="360"/>
      </w:pPr>
      <w:rPr>
        <w:rFonts w:ascii="Courier New" w:hAnsi="Courier New" w:hint="default"/>
      </w:rPr>
    </w:lvl>
    <w:lvl w:ilvl="4" w:tplc="0BD0721E" w:tentative="1">
      <w:start w:val="1"/>
      <w:numFmt w:val="bullet"/>
      <w:lvlText w:val="o"/>
      <w:lvlJc w:val="left"/>
      <w:pPr>
        <w:tabs>
          <w:tab w:val="num" w:pos="3600"/>
        </w:tabs>
        <w:ind w:left="3600" w:hanging="360"/>
      </w:pPr>
      <w:rPr>
        <w:rFonts w:ascii="Courier New" w:hAnsi="Courier New" w:hint="default"/>
      </w:rPr>
    </w:lvl>
    <w:lvl w:ilvl="5" w:tplc="4E1E5BE2" w:tentative="1">
      <w:start w:val="1"/>
      <w:numFmt w:val="bullet"/>
      <w:lvlText w:val="o"/>
      <w:lvlJc w:val="left"/>
      <w:pPr>
        <w:tabs>
          <w:tab w:val="num" w:pos="4320"/>
        </w:tabs>
        <w:ind w:left="4320" w:hanging="360"/>
      </w:pPr>
      <w:rPr>
        <w:rFonts w:ascii="Courier New" w:hAnsi="Courier New" w:hint="default"/>
      </w:rPr>
    </w:lvl>
    <w:lvl w:ilvl="6" w:tplc="61C426C4" w:tentative="1">
      <w:start w:val="1"/>
      <w:numFmt w:val="bullet"/>
      <w:lvlText w:val="o"/>
      <w:lvlJc w:val="left"/>
      <w:pPr>
        <w:tabs>
          <w:tab w:val="num" w:pos="5040"/>
        </w:tabs>
        <w:ind w:left="5040" w:hanging="360"/>
      </w:pPr>
      <w:rPr>
        <w:rFonts w:ascii="Courier New" w:hAnsi="Courier New" w:hint="default"/>
      </w:rPr>
    </w:lvl>
    <w:lvl w:ilvl="7" w:tplc="720E262C" w:tentative="1">
      <w:start w:val="1"/>
      <w:numFmt w:val="bullet"/>
      <w:lvlText w:val="o"/>
      <w:lvlJc w:val="left"/>
      <w:pPr>
        <w:tabs>
          <w:tab w:val="num" w:pos="5760"/>
        </w:tabs>
        <w:ind w:left="5760" w:hanging="360"/>
      </w:pPr>
      <w:rPr>
        <w:rFonts w:ascii="Courier New" w:hAnsi="Courier New" w:hint="default"/>
      </w:rPr>
    </w:lvl>
    <w:lvl w:ilvl="8" w:tplc="C110F414" w:tentative="1">
      <w:start w:val="1"/>
      <w:numFmt w:val="bullet"/>
      <w:lvlText w:val="o"/>
      <w:lvlJc w:val="left"/>
      <w:pPr>
        <w:tabs>
          <w:tab w:val="num" w:pos="6480"/>
        </w:tabs>
        <w:ind w:left="6480" w:hanging="360"/>
      </w:pPr>
      <w:rPr>
        <w:rFonts w:ascii="Courier New" w:hAnsi="Courier New" w:hint="default"/>
      </w:rPr>
    </w:lvl>
  </w:abstractNum>
  <w:abstractNum w:abstractNumId="4" w15:restartNumberingAfterBreak="0">
    <w:nsid w:val="45B32487"/>
    <w:multiLevelType w:val="hybridMultilevel"/>
    <w:tmpl w:val="09CAFD14"/>
    <w:lvl w:ilvl="0" w:tplc="83B2B45A">
      <w:start w:val="1"/>
      <w:numFmt w:val="bullet"/>
      <w:lvlText w:val="o"/>
      <w:lvlJc w:val="left"/>
      <w:pPr>
        <w:tabs>
          <w:tab w:val="num" w:pos="720"/>
        </w:tabs>
        <w:ind w:left="720" w:hanging="360"/>
      </w:pPr>
      <w:rPr>
        <w:rFonts w:ascii="Courier New" w:hAnsi="Courier New" w:hint="default"/>
      </w:rPr>
    </w:lvl>
    <w:lvl w:ilvl="1" w:tplc="645450F0" w:tentative="1">
      <w:start w:val="1"/>
      <w:numFmt w:val="bullet"/>
      <w:lvlText w:val="o"/>
      <w:lvlJc w:val="left"/>
      <w:pPr>
        <w:tabs>
          <w:tab w:val="num" w:pos="1440"/>
        </w:tabs>
        <w:ind w:left="1440" w:hanging="360"/>
      </w:pPr>
      <w:rPr>
        <w:rFonts w:ascii="Courier New" w:hAnsi="Courier New" w:hint="default"/>
      </w:rPr>
    </w:lvl>
    <w:lvl w:ilvl="2" w:tplc="59EE5720" w:tentative="1">
      <w:start w:val="1"/>
      <w:numFmt w:val="bullet"/>
      <w:lvlText w:val="o"/>
      <w:lvlJc w:val="left"/>
      <w:pPr>
        <w:tabs>
          <w:tab w:val="num" w:pos="2160"/>
        </w:tabs>
        <w:ind w:left="2160" w:hanging="360"/>
      </w:pPr>
      <w:rPr>
        <w:rFonts w:ascii="Courier New" w:hAnsi="Courier New" w:hint="default"/>
      </w:rPr>
    </w:lvl>
    <w:lvl w:ilvl="3" w:tplc="D5081472" w:tentative="1">
      <w:start w:val="1"/>
      <w:numFmt w:val="bullet"/>
      <w:lvlText w:val="o"/>
      <w:lvlJc w:val="left"/>
      <w:pPr>
        <w:tabs>
          <w:tab w:val="num" w:pos="2880"/>
        </w:tabs>
        <w:ind w:left="2880" w:hanging="360"/>
      </w:pPr>
      <w:rPr>
        <w:rFonts w:ascii="Courier New" w:hAnsi="Courier New" w:hint="default"/>
      </w:rPr>
    </w:lvl>
    <w:lvl w:ilvl="4" w:tplc="CE0AE5B6" w:tentative="1">
      <w:start w:val="1"/>
      <w:numFmt w:val="bullet"/>
      <w:lvlText w:val="o"/>
      <w:lvlJc w:val="left"/>
      <w:pPr>
        <w:tabs>
          <w:tab w:val="num" w:pos="3600"/>
        </w:tabs>
        <w:ind w:left="3600" w:hanging="360"/>
      </w:pPr>
      <w:rPr>
        <w:rFonts w:ascii="Courier New" w:hAnsi="Courier New" w:hint="default"/>
      </w:rPr>
    </w:lvl>
    <w:lvl w:ilvl="5" w:tplc="12BAEF8C" w:tentative="1">
      <w:start w:val="1"/>
      <w:numFmt w:val="bullet"/>
      <w:lvlText w:val="o"/>
      <w:lvlJc w:val="left"/>
      <w:pPr>
        <w:tabs>
          <w:tab w:val="num" w:pos="4320"/>
        </w:tabs>
        <w:ind w:left="4320" w:hanging="360"/>
      </w:pPr>
      <w:rPr>
        <w:rFonts w:ascii="Courier New" w:hAnsi="Courier New" w:hint="default"/>
      </w:rPr>
    </w:lvl>
    <w:lvl w:ilvl="6" w:tplc="7D8257E2" w:tentative="1">
      <w:start w:val="1"/>
      <w:numFmt w:val="bullet"/>
      <w:lvlText w:val="o"/>
      <w:lvlJc w:val="left"/>
      <w:pPr>
        <w:tabs>
          <w:tab w:val="num" w:pos="5040"/>
        </w:tabs>
        <w:ind w:left="5040" w:hanging="360"/>
      </w:pPr>
      <w:rPr>
        <w:rFonts w:ascii="Courier New" w:hAnsi="Courier New" w:hint="default"/>
      </w:rPr>
    </w:lvl>
    <w:lvl w:ilvl="7" w:tplc="145C546A" w:tentative="1">
      <w:start w:val="1"/>
      <w:numFmt w:val="bullet"/>
      <w:lvlText w:val="o"/>
      <w:lvlJc w:val="left"/>
      <w:pPr>
        <w:tabs>
          <w:tab w:val="num" w:pos="5760"/>
        </w:tabs>
        <w:ind w:left="5760" w:hanging="360"/>
      </w:pPr>
      <w:rPr>
        <w:rFonts w:ascii="Courier New" w:hAnsi="Courier New" w:hint="default"/>
      </w:rPr>
    </w:lvl>
    <w:lvl w:ilvl="8" w:tplc="D00AC0C8" w:tentative="1">
      <w:start w:val="1"/>
      <w:numFmt w:val="bullet"/>
      <w:lvlText w:val="o"/>
      <w:lvlJc w:val="left"/>
      <w:pPr>
        <w:tabs>
          <w:tab w:val="num" w:pos="6480"/>
        </w:tabs>
        <w:ind w:left="6480" w:hanging="360"/>
      </w:pPr>
      <w:rPr>
        <w:rFonts w:ascii="Courier New" w:hAnsi="Courier New" w:hint="default"/>
      </w:rPr>
    </w:lvl>
  </w:abstractNum>
  <w:abstractNum w:abstractNumId="5" w15:restartNumberingAfterBreak="0">
    <w:nsid w:val="4927293B"/>
    <w:multiLevelType w:val="hybridMultilevel"/>
    <w:tmpl w:val="0E74E03A"/>
    <w:lvl w:ilvl="0" w:tplc="A6F48AE4">
      <w:start w:val="1"/>
      <w:numFmt w:val="decimal"/>
      <w:lvlText w:val="(%1)"/>
      <w:lvlJc w:val="left"/>
      <w:pPr>
        <w:tabs>
          <w:tab w:val="num" w:pos="720"/>
        </w:tabs>
        <w:ind w:left="720" w:hanging="360"/>
      </w:pPr>
    </w:lvl>
    <w:lvl w:ilvl="1" w:tplc="C6485766" w:tentative="1">
      <w:start w:val="1"/>
      <w:numFmt w:val="decimal"/>
      <w:lvlText w:val="(%2)"/>
      <w:lvlJc w:val="left"/>
      <w:pPr>
        <w:tabs>
          <w:tab w:val="num" w:pos="1440"/>
        </w:tabs>
        <w:ind w:left="1440" w:hanging="360"/>
      </w:pPr>
    </w:lvl>
    <w:lvl w:ilvl="2" w:tplc="45A895D4" w:tentative="1">
      <w:start w:val="1"/>
      <w:numFmt w:val="decimal"/>
      <w:lvlText w:val="(%3)"/>
      <w:lvlJc w:val="left"/>
      <w:pPr>
        <w:tabs>
          <w:tab w:val="num" w:pos="2160"/>
        </w:tabs>
        <w:ind w:left="2160" w:hanging="360"/>
      </w:pPr>
    </w:lvl>
    <w:lvl w:ilvl="3" w:tplc="8696AB4C" w:tentative="1">
      <w:start w:val="1"/>
      <w:numFmt w:val="decimal"/>
      <w:lvlText w:val="(%4)"/>
      <w:lvlJc w:val="left"/>
      <w:pPr>
        <w:tabs>
          <w:tab w:val="num" w:pos="2880"/>
        </w:tabs>
        <w:ind w:left="2880" w:hanging="360"/>
      </w:pPr>
    </w:lvl>
    <w:lvl w:ilvl="4" w:tplc="37261858" w:tentative="1">
      <w:start w:val="1"/>
      <w:numFmt w:val="decimal"/>
      <w:lvlText w:val="(%5)"/>
      <w:lvlJc w:val="left"/>
      <w:pPr>
        <w:tabs>
          <w:tab w:val="num" w:pos="3600"/>
        </w:tabs>
        <w:ind w:left="3600" w:hanging="360"/>
      </w:pPr>
    </w:lvl>
    <w:lvl w:ilvl="5" w:tplc="335CC5E2" w:tentative="1">
      <w:start w:val="1"/>
      <w:numFmt w:val="decimal"/>
      <w:lvlText w:val="(%6)"/>
      <w:lvlJc w:val="left"/>
      <w:pPr>
        <w:tabs>
          <w:tab w:val="num" w:pos="4320"/>
        </w:tabs>
        <w:ind w:left="4320" w:hanging="360"/>
      </w:pPr>
    </w:lvl>
    <w:lvl w:ilvl="6" w:tplc="F00467B8" w:tentative="1">
      <w:start w:val="1"/>
      <w:numFmt w:val="decimal"/>
      <w:lvlText w:val="(%7)"/>
      <w:lvlJc w:val="left"/>
      <w:pPr>
        <w:tabs>
          <w:tab w:val="num" w:pos="5040"/>
        </w:tabs>
        <w:ind w:left="5040" w:hanging="360"/>
      </w:pPr>
    </w:lvl>
    <w:lvl w:ilvl="7" w:tplc="81B0CCB0" w:tentative="1">
      <w:start w:val="1"/>
      <w:numFmt w:val="decimal"/>
      <w:lvlText w:val="(%8)"/>
      <w:lvlJc w:val="left"/>
      <w:pPr>
        <w:tabs>
          <w:tab w:val="num" w:pos="5760"/>
        </w:tabs>
        <w:ind w:left="5760" w:hanging="360"/>
      </w:pPr>
    </w:lvl>
    <w:lvl w:ilvl="8" w:tplc="35BCEE80" w:tentative="1">
      <w:start w:val="1"/>
      <w:numFmt w:val="decimal"/>
      <w:lvlText w:val="(%9)"/>
      <w:lvlJc w:val="left"/>
      <w:pPr>
        <w:tabs>
          <w:tab w:val="num" w:pos="6480"/>
        </w:tabs>
        <w:ind w:left="6480" w:hanging="360"/>
      </w:pPr>
    </w:lvl>
  </w:abstractNum>
  <w:abstractNum w:abstractNumId="6" w15:restartNumberingAfterBreak="0">
    <w:nsid w:val="55295956"/>
    <w:multiLevelType w:val="hybridMultilevel"/>
    <w:tmpl w:val="9BA0C134"/>
    <w:lvl w:ilvl="0" w:tplc="34A631C4">
      <w:start w:val="1"/>
      <w:numFmt w:val="bullet"/>
      <w:lvlText w:val=""/>
      <w:lvlJc w:val="left"/>
      <w:pPr>
        <w:ind w:left="720"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7" w15:restartNumberingAfterBreak="0">
    <w:nsid w:val="5DFB2D74"/>
    <w:multiLevelType w:val="hybridMultilevel"/>
    <w:tmpl w:val="05BA26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2C14EC0"/>
    <w:multiLevelType w:val="hybridMultilevel"/>
    <w:tmpl w:val="C3982F76"/>
    <w:lvl w:ilvl="0" w:tplc="20CA5D52">
      <w:start w:val="1"/>
      <w:numFmt w:val="bullet"/>
      <w:lvlText w:val="o"/>
      <w:lvlJc w:val="left"/>
      <w:pPr>
        <w:tabs>
          <w:tab w:val="num" w:pos="720"/>
        </w:tabs>
        <w:ind w:left="720" w:hanging="360"/>
      </w:pPr>
      <w:rPr>
        <w:rFonts w:ascii="Courier New" w:hAnsi="Courier New" w:hint="default"/>
      </w:rPr>
    </w:lvl>
    <w:lvl w:ilvl="1" w:tplc="7390E324" w:tentative="1">
      <w:start w:val="1"/>
      <w:numFmt w:val="bullet"/>
      <w:lvlText w:val="o"/>
      <w:lvlJc w:val="left"/>
      <w:pPr>
        <w:tabs>
          <w:tab w:val="num" w:pos="1440"/>
        </w:tabs>
        <w:ind w:left="1440" w:hanging="360"/>
      </w:pPr>
      <w:rPr>
        <w:rFonts w:ascii="Courier New" w:hAnsi="Courier New" w:hint="default"/>
      </w:rPr>
    </w:lvl>
    <w:lvl w:ilvl="2" w:tplc="564C0352" w:tentative="1">
      <w:start w:val="1"/>
      <w:numFmt w:val="bullet"/>
      <w:lvlText w:val="o"/>
      <w:lvlJc w:val="left"/>
      <w:pPr>
        <w:tabs>
          <w:tab w:val="num" w:pos="2160"/>
        </w:tabs>
        <w:ind w:left="2160" w:hanging="360"/>
      </w:pPr>
      <w:rPr>
        <w:rFonts w:ascii="Courier New" w:hAnsi="Courier New" w:hint="default"/>
      </w:rPr>
    </w:lvl>
    <w:lvl w:ilvl="3" w:tplc="DE26EE1A" w:tentative="1">
      <w:start w:val="1"/>
      <w:numFmt w:val="bullet"/>
      <w:lvlText w:val="o"/>
      <w:lvlJc w:val="left"/>
      <w:pPr>
        <w:tabs>
          <w:tab w:val="num" w:pos="2880"/>
        </w:tabs>
        <w:ind w:left="2880" w:hanging="360"/>
      </w:pPr>
      <w:rPr>
        <w:rFonts w:ascii="Courier New" w:hAnsi="Courier New" w:hint="default"/>
      </w:rPr>
    </w:lvl>
    <w:lvl w:ilvl="4" w:tplc="DFD6A82E" w:tentative="1">
      <w:start w:val="1"/>
      <w:numFmt w:val="bullet"/>
      <w:lvlText w:val="o"/>
      <w:lvlJc w:val="left"/>
      <w:pPr>
        <w:tabs>
          <w:tab w:val="num" w:pos="3600"/>
        </w:tabs>
        <w:ind w:left="3600" w:hanging="360"/>
      </w:pPr>
      <w:rPr>
        <w:rFonts w:ascii="Courier New" w:hAnsi="Courier New" w:hint="default"/>
      </w:rPr>
    </w:lvl>
    <w:lvl w:ilvl="5" w:tplc="747880AA" w:tentative="1">
      <w:start w:val="1"/>
      <w:numFmt w:val="bullet"/>
      <w:lvlText w:val="o"/>
      <w:lvlJc w:val="left"/>
      <w:pPr>
        <w:tabs>
          <w:tab w:val="num" w:pos="4320"/>
        </w:tabs>
        <w:ind w:left="4320" w:hanging="360"/>
      </w:pPr>
      <w:rPr>
        <w:rFonts w:ascii="Courier New" w:hAnsi="Courier New" w:hint="default"/>
      </w:rPr>
    </w:lvl>
    <w:lvl w:ilvl="6" w:tplc="93103EE6" w:tentative="1">
      <w:start w:val="1"/>
      <w:numFmt w:val="bullet"/>
      <w:lvlText w:val="o"/>
      <w:lvlJc w:val="left"/>
      <w:pPr>
        <w:tabs>
          <w:tab w:val="num" w:pos="5040"/>
        </w:tabs>
        <w:ind w:left="5040" w:hanging="360"/>
      </w:pPr>
      <w:rPr>
        <w:rFonts w:ascii="Courier New" w:hAnsi="Courier New" w:hint="default"/>
      </w:rPr>
    </w:lvl>
    <w:lvl w:ilvl="7" w:tplc="861E97FE" w:tentative="1">
      <w:start w:val="1"/>
      <w:numFmt w:val="bullet"/>
      <w:lvlText w:val="o"/>
      <w:lvlJc w:val="left"/>
      <w:pPr>
        <w:tabs>
          <w:tab w:val="num" w:pos="5760"/>
        </w:tabs>
        <w:ind w:left="5760" w:hanging="360"/>
      </w:pPr>
      <w:rPr>
        <w:rFonts w:ascii="Courier New" w:hAnsi="Courier New" w:hint="default"/>
      </w:rPr>
    </w:lvl>
    <w:lvl w:ilvl="8" w:tplc="5DFE44EC" w:tentative="1">
      <w:start w:val="1"/>
      <w:numFmt w:val="bullet"/>
      <w:lvlText w:val="o"/>
      <w:lvlJc w:val="left"/>
      <w:pPr>
        <w:tabs>
          <w:tab w:val="num" w:pos="6480"/>
        </w:tabs>
        <w:ind w:left="6480" w:hanging="360"/>
      </w:pPr>
      <w:rPr>
        <w:rFonts w:ascii="Courier New" w:hAnsi="Courier New" w:hint="default"/>
      </w:rPr>
    </w:lvl>
  </w:abstractNum>
  <w:abstractNum w:abstractNumId="9" w15:restartNumberingAfterBreak="0">
    <w:nsid w:val="6F3C1310"/>
    <w:multiLevelType w:val="hybridMultilevel"/>
    <w:tmpl w:val="00005D3E"/>
    <w:lvl w:ilvl="0" w:tplc="7460F98C">
      <w:start w:val="1"/>
      <w:numFmt w:val="bullet"/>
      <w:lvlText w:val="o"/>
      <w:lvlJc w:val="left"/>
      <w:pPr>
        <w:tabs>
          <w:tab w:val="num" w:pos="720"/>
        </w:tabs>
        <w:ind w:left="720" w:hanging="360"/>
      </w:pPr>
      <w:rPr>
        <w:rFonts w:ascii="Courier New" w:hAnsi="Courier New" w:hint="default"/>
      </w:rPr>
    </w:lvl>
    <w:lvl w:ilvl="1" w:tplc="FEC67C48" w:tentative="1">
      <w:start w:val="1"/>
      <w:numFmt w:val="bullet"/>
      <w:lvlText w:val="o"/>
      <w:lvlJc w:val="left"/>
      <w:pPr>
        <w:tabs>
          <w:tab w:val="num" w:pos="1440"/>
        </w:tabs>
        <w:ind w:left="1440" w:hanging="360"/>
      </w:pPr>
      <w:rPr>
        <w:rFonts w:ascii="Courier New" w:hAnsi="Courier New" w:hint="default"/>
      </w:rPr>
    </w:lvl>
    <w:lvl w:ilvl="2" w:tplc="4DB46298" w:tentative="1">
      <w:start w:val="1"/>
      <w:numFmt w:val="bullet"/>
      <w:lvlText w:val="o"/>
      <w:lvlJc w:val="left"/>
      <w:pPr>
        <w:tabs>
          <w:tab w:val="num" w:pos="2160"/>
        </w:tabs>
        <w:ind w:left="2160" w:hanging="360"/>
      </w:pPr>
      <w:rPr>
        <w:rFonts w:ascii="Courier New" w:hAnsi="Courier New" w:hint="default"/>
      </w:rPr>
    </w:lvl>
    <w:lvl w:ilvl="3" w:tplc="DBD2C150" w:tentative="1">
      <w:start w:val="1"/>
      <w:numFmt w:val="bullet"/>
      <w:lvlText w:val="o"/>
      <w:lvlJc w:val="left"/>
      <w:pPr>
        <w:tabs>
          <w:tab w:val="num" w:pos="2880"/>
        </w:tabs>
        <w:ind w:left="2880" w:hanging="360"/>
      </w:pPr>
      <w:rPr>
        <w:rFonts w:ascii="Courier New" w:hAnsi="Courier New" w:hint="default"/>
      </w:rPr>
    </w:lvl>
    <w:lvl w:ilvl="4" w:tplc="A5F2C35E" w:tentative="1">
      <w:start w:val="1"/>
      <w:numFmt w:val="bullet"/>
      <w:lvlText w:val="o"/>
      <w:lvlJc w:val="left"/>
      <w:pPr>
        <w:tabs>
          <w:tab w:val="num" w:pos="3600"/>
        </w:tabs>
        <w:ind w:left="3600" w:hanging="360"/>
      </w:pPr>
      <w:rPr>
        <w:rFonts w:ascii="Courier New" w:hAnsi="Courier New" w:hint="default"/>
      </w:rPr>
    </w:lvl>
    <w:lvl w:ilvl="5" w:tplc="A568322A" w:tentative="1">
      <w:start w:val="1"/>
      <w:numFmt w:val="bullet"/>
      <w:lvlText w:val="o"/>
      <w:lvlJc w:val="left"/>
      <w:pPr>
        <w:tabs>
          <w:tab w:val="num" w:pos="4320"/>
        </w:tabs>
        <w:ind w:left="4320" w:hanging="360"/>
      </w:pPr>
      <w:rPr>
        <w:rFonts w:ascii="Courier New" w:hAnsi="Courier New" w:hint="default"/>
      </w:rPr>
    </w:lvl>
    <w:lvl w:ilvl="6" w:tplc="0302DCE8" w:tentative="1">
      <w:start w:val="1"/>
      <w:numFmt w:val="bullet"/>
      <w:lvlText w:val="o"/>
      <w:lvlJc w:val="left"/>
      <w:pPr>
        <w:tabs>
          <w:tab w:val="num" w:pos="5040"/>
        </w:tabs>
        <w:ind w:left="5040" w:hanging="360"/>
      </w:pPr>
      <w:rPr>
        <w:rFonts w:ascii="Courier New" w:hAnsi="Courier New" w:hint="default"/>
      </w:rPr>
    </w:lvl>
    <w:lvl w:ilvl="7" w:tplc="3F8EA0D2" w:tentative="1">
      <w:start w:val="1"/>
      <w:numFmt w:val="bullet"/>
      <w:lvlText w:val="o"/>
      <w:lvlJc w:val="left"/>
      <w:pPr>
        <w:tabs>
          <w:tab w:val="num" w:pos="5760"/>
        </w:tabs>
        <w:ind w:left="5760" w:hanging="360"/>
      </w:pPr>
      <w:rPr>
        <w:rFonts w:ascii="Courier New" w:hAnsi="Courier New" w:hint="default"/>
      </w:rPr>
    </w:lvl>
    <w:lvl w:ilvl="8" w:tplc="3E022802" w:tentative="1">
      <w:start w:val="1"/>
      <w:numFmt w:val="bullet"/>
      <w:lvlText w:val="o"/>
      <w:lvlJc w:val="left"/>
      <w:pPr>
        <w:tabs>
          <w:tab w:val="num" w:pos="6480"/>
        </w:tabs>
        <w:ind w:left="6480" w:hanging="360"/>
      </w:pPr>
      <w:rPr>
        <w:rFonts w:ascii="Courier New" w:hAnsi="Courier New" w:hint="default"/>
      </w:rPr>
    </w:lvl>
  </w:abstractNum>
  <w:abstractNum w:abstractNumId="10" w15:restartNumberingAfterBreak="0">
    <w:nsid w:val="74F66490"/>
    <w:multiLevelType w:val="hybridMultilevel"/>
    <w:tmpl w:val="6742D468"/>
    <w:lvl w:ilvl="0" w:tplc="173EF87A">
      <w:start w:val="1"/>
      <w:numFmt w:val="bullet"/>
      <w:lvlText w:val="o"/>
      <w:lvlJc w:val="left"/>
      <w:pPr>
        <w:tabs>
          <w:tab w:val="num" w:pos="720"/>
        </w:tabs>
        <w:ind w:left="720" w:hanging="360"/>
      </w:pPr>
      <w:rPr>
        <w:rFonts w:ascii="Courier New" w:hAnsi="Courier New" w:hint="default"/>
      </w:rPr>
    </w:lvl>
    <w:lvl w:ilvl="1" w:tplc="E1065C60" w:tentative="1">
      <w:start w:val="1"/>
      <w:numFmt w:val="bullet"/>
      <w:lvlText w:val="o"/>
      <w:lvlJc w:val="left"/>
      <w:pPr>
        <w:tabs>
          <w:tab w:val="num" w:pos="1440"/>
        </w:tabs>
        <w:ind w:left="1440" w:hanging="360"/>
      </w:pPr>
      <w:rPr>
        <w:rFonts w:ascii="Courier New" w:hAnsi="Courier New" w:hint="default"/>
      </w:rPr>
    </w:lvl>
    <w:lvl w:ilvl="2" w:tplc="5C081E26" w:tentative="1">
      <w:start w:val="1"/>
      <w:numFmt w:val="bullet"/>
      <w:lvlText w:val="o"/>
      <w:lvlJc w:val="left"/>
      <w:pPr>
        <w:tabs>
          <w:tab w:val="num" w:pos="2160"/>
        </w:tabs>
        <w:ind w:left="2160" w:hanging="360"/>
      </w:pPr>
      <w:rPr>
        <w:rFonts w:ascii="Courier New" w:hAnsi="Courier New" w:hint="default"/>
      </w:rPr>
    </w:lvl>
    <w:lvl w:ilvl="3" w:tplc="DD603806" w:tentative="1">
      <w:start w:val="1"/>
      <w:numFmt w:val="bullet"/>
      <w:lvlText w:val="o"/>
      <w:lvlJc w:val="left"/>
      <w:pPr>
        <w:tabs>
          <w:tab w:val="num" w:pos="2880"/>
        </w:tabs>
        <w:ind w:left="2880" w:hanging="360"/>
      </w:pPr>
      <w:rPr>
        <w:rFonts w:ascii="Courier New" w:hAnsi="Courier New" w:hint="default"/>
      </w:rPr>
    </w:lvl>
    <w:lvl w:ilvl="4" w:tplc="BDA61D62" w:tentative="1">
      <w:start w:val="1"/>
      <w:numFmt w:val="bullet"/>
      <w:lvlText w:val="o"/>
      <w:lvlJc w:val="left"/>
      <w:pPr>
        <w:tabs>
          <w:tab w:val="num" w:pos="3600"/>
        </w:tabs>
        <w:ind w:left="3600" w:hanging="360"/>
      </w:pPr>
      <w:rPr>
        <w:rFonts w:ascii="Courier New" w:hAnsi="Courier New" w:hint="default"/>
      </w:rPr>
    </w:lvl>
    <w:lvl w:ilvl="5" w:tplc="7C42942E" w:tentative="1">
      <w:start w:val="1"/>
      <w:numFmt w:val="bullet"/>
      <w:lvlText w:val="o"/>
      <w:lvlJc w:val="left"/>
      <w:pPr>
        <w:tabs>
          <w:tab w:val="num" w:pos="4320"/>
        </w:tabs>
        <w:ind w:left="4320" w:hanging="360"/>
      </w:pPr>
      <w:rPr>
        <w:rFonts w:ascii="Courier New" w:hAnsi="Courier New" w:hint="default"/>
      </w:rPr>
    </w:lvl>
    <w:lvl w:ilvl="6" w:tplc="1AF80690" w:tentative="1">
      <w:start w:val="1"/>
      <w:numFmt w:val="bullet"/>
      <w:lvlText w:val="o"/>
      <w:lvlJc w:val="left"/>
      <w:pPr>
        <w:tabs>
          <w:tab w:val="num" w:pos="5040"/>
        </w:tabs>
        <w:ind w:left="5040" w:hanging="360"/>
      </w:pPr>
      <w:rPr>
        <w:rFonts w:ascii="Courier New" w:hAnsi="Courier New" w:hint="default"/>
      </w:rPr>
    </w:lvl>
    <w:lvl w:ilvl="7" w:tplc="0D328DC4" w:tentative="1">
      <w:start w:val="1"/>
      <w:numFmt w:val="bullet"/>
      <w:lvlText w:val="o"/>
      <w:lvlJc w:val="left"/>
      <w:pPr>
        <w:tabs>
          <w:tab w:val="num" w:pos="5760"/>
        </w:tabs>
        <w:ind w:left="5760" w:hanging="360"/>
      </w:pPr>
      <w:rPr>
        <w:rFonts w:ascii="Courier New" w:hAnsi="Courier New" w:hint="default"/>
      </w:rPr>
    </w:lvl>
    <w:lvl w:ilvl="8" w:tplc="402ADE30" w:tentative="1">
      <w:start w:val="1"/>
      <w:numFmt w:val="bullet"/>
      <w:lvlText w:val="o"/>
      <w:lvlJc w:val="left"/>
      <w:pPr>
        <w:tabs>
          <w:tab w:val="num" w:pos="6480"/>
        </w:tabs>
        <w:ind w:left="6480" w:hanging="360"/>
      </w:pPr>
      <w:rPr>
        <w:rFonts w:ascii="Courier New" w:hAnsi="Courier New" w:hint="default"/>
      </w:rPr>
    </w:lvl>
  </w:abstractNum>
  <w:abstractNum w:abstractNumId="11" w15:restartNumberingAfterBreak="0">
    <w:nsid w:val="79A204FB"/>
    <w:multiLevelType w:val="hybridMultilevel"/>
    <w:tmpl w:val="656C3B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0"/>
  </w:num>
  <w:num w:numId="4">
    <w:abstractNumId w:val="2"/>
  </w:num>
  <w:num w:numId="5">
    <w:abstractNumId w:val="5"/>
  </w:num>
  <w:num w:numId="6">
    <w:abstractNumId w:val="4"/>
  </w:num>
  <w:num w:numId="7">
    <w:abstractNumId w:val="10"/>
  </w:num>
  <w:num w:numId="8">
    <w:abstractNumId w:val="9"/>
  </w:num>
  <w:num w:numId="9">
    <w:abstractNumId w:val="11"/>
  </w:num>
  <w:num w:numId="10">
    <w:abstractNumId w:val="7"/>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36C"/>
    <w:rsid w:val="00004613"/>
    <w:rsid w:val="00004DE3"/>
    <w:rsid w:val="00005E12"/>
    <w:rsid w:val="00005F0A"/>
    <w:rsid w:val="000068F1"/>
    <w:rsid w:val="00007728"/>
    <w:rsid w:val="00010D68"/>
    <w:rsid w:val="000110FF"/>
    <w:rsid w:val="0001266C"/>
    <w:rsid w:val="00012B3D"/>
    <w:rsid w:val="000139A2"/>
    <w:rsid w:val="00013A05"/>
    <w:rsid w:val="00013A92"/>
    <w:rsid w:val="00014073"/>
    <w:rsid w:val="00014771"/>
    <w:rsid w:val="000162A3"/>
    <w:rsid w:val="000164E4"/>
    <w:rsid w:val="00016CA1"/>
    <w:rsid w:val="0002019D"/>
    <w:rsid w:val="00020428"/>
    <w:rsid w:val="00021A95"/>
    <w:rsid w:val="0002243F"/>
    <w:rsid w:val="0002493F"/>
    <w:rsid w:val="00024BD5"/>
    <w:rsid w:val="00025D12"/>
    <w:rsid w:val="000269AB"/>
    <w:rsid w:val="0002785D"/>
    <w:rsid w:val="00030BA5"/>
    <w:rsid w:val="00031231"/>
    <w:rsid w:val="00031BB2"/>
    <w:rsid w:val="00034F69"/>
    <w:rsid w:val="000353FC"/>
    <w:rsid w:val="000357CB"/>
    <w:rsid w:val="000359CE"/>
    <w:rsid w:val="00035B6F"/>
    <w:rsid w:val="00035E53"/>
    <w:rsid w:val="00036DB3"/>
    <w:rsid w:val="00037043"/>
    <w:rsid w:val="000372C3"/>
    <w:rsid w:val="00037E51"/>
    <w:rsid w:val="00041746"/>
    <w:rsid w:val="00042222"/>
    <w:rsid w:val="00047D35"/>
    <w:rsid w:val="00050766"/>
    <w:rsid w:val="0005081C"/>
    <w:rsid w:val="00050FA2"/>
    <w:rsid w:val="00051C9B"/>
    <w:rsid w:val="00051D61"/>
    <w:rsid w:val="00052616"/>
    <w:rsid w:val="00053941"/>
    <w:rsid w:val="00053AE3"/>
    <w:rsid w:val="00054360"/>
    <w:rsid w:val="00054F28"/>
    <w:rsid w:val="000559D5"/>
    <w:rsid w:val="0005788A"/>
    <w:rsid w:val="000617AD"/>
    <w:rsid w:val="00062309"/>
    <w:rsid w:val="000625E1"/>
    <w:rsid w:val="0006273A"/>
    <w:rsid w:val="0006398B"/>
    <w:rsid w:val="00064B8C"/>
    <w:rsid w:val="0006525B"/>
    <w:rsid w:val="0006634B"/>
    <w:rsid w:val="00067283"/>
    <w:rsid w:val="000673CD"/>
    <w:rsid w:val="0006791B"/>
    <w:rsid w:val="00067B85"/>
    <w:rsid w:val="0007004C"/>
    <w:rsid w:val="00070417"/>
    <w:rsid w:val="000705D5"/>
    <w:rsid w:val="00071BA2"/>
    <w:rsid w:val="00072813"/>
    <w:rsid w:val="00072816"/>
    <w:rsid w:val="00073586"/>
    <w:rsid w:val="00073A4A"/>
    <w:rsid w:val="00073CAB"/>
    <w:rsid w:val="00073FE9"/>
    <w:rsid w:val="00074156"/>
    <w:rsid w:val="0007416B"/>
    <w:rsid w:val="000743CB"/>
    <w:rsid w:val="000763DB"/>
    <w:rsid w:val="00076D59"/>
    <w:rsid w:val="00077350"/>
    <w:rsid w:val="000777B7"/>
    <w:rsid w:val="00081315"/>
    <w:rsid w:val="00081609"/>
    <w:rsid w:val="00082CF3"/>
    <w:rsid w:val="00083002"/>
    <w:rsid w:val="00083089"/>
    <w:rsid w:val="0008309C"/>
    <w:rsid w:val="00083EED"/>
    <w:rsid w:val="0008529D"/>
    <w:rsid w:val="00085CA4"/>
    <w:rsid w:val="00086760"/>
    <w:rsid w:val="00086A03"/>
    <w:rsid w:val="0009125B"/>
    <w:rsid w:val="00091CCD"/>
    <w:rsid w:val="00092A9C"/>
    <w:rsid w:val="00095428"/>
    <w:rsid w:val="0009640B"/>
    <w:rsid w:val="000A05EF"/>
    <w:rsid w:val="000A187D"/>
    <w:rsid w:val="000A1D13"/>
    <w:rsid w:val="000A21D4"/>
    <w:rsid w:val="000A23CE"/>
    <w:rsid w:val="000A3778"/>
    <w:rsid w:val="000A4007"/>
    <w:rsid w:val="000A5D00"/>
    <w:rsid w:val="000A778C"/>
    <w:rsid w:val="000A7C34"/>
    <w:rsid w:val="000B0344"/>
    <w:rsid w:val="000B092C"/>
    <w:rsid w:val="000B0B75"/>
    <w:rsid w:val="000B144B"/>
    <w:rsid w:val="000B3AB4"/>
    <w:rsid w:val="000B4209"/>
    <w:rsid w:val="000B4787"/>
    <w:rsid w:val="000B4FC8"/>
    <w:rsid w:val="000B68B8"/>
    <w:rsid w:val="000B737C"/>
    <w:rsid w:val="000B7B90"/>
    <w:rsid w:val="000C164D"/>
    <w:rsid w:val="000C2F2E"/>
    <w:rsid w:val="000C35EB"/>
    <w:rsid w:val="000C3927"/>
    <w:rsid w:val="000C43C6"/>
    <w:rsid w:val="000C441C"/>
    <w:rsid w:val="000C497A"/>
    <w:rsid w:val="000C5377"/>
    <w:rsid w:val="000C593A"/>
    <w:rsid w:val="000C63D1"/>
    <w:rsid w:val="000D1B5D"/>
    <w:rsid w:val="000D210B"/>
    <w:rsid w:val="000D24E6"/>
    <w:rsid w:val="000D2908"/>
    <w:rsid w:val="000D2FFA"/>
    <w:rsid w:val="000D440F"/>
    <w:rsid w:val="000D44CC"/>
    <w:rsid w:val="000D503C"/>
    <w:rsid w:val="000D796E"/>
    <w:rsid w:val="000D7CE5"/>
    <w:rsid w:val="000D7FD8"/>
    <w:rsid w:val="000E061E"/>
    <w:rsid w:val="000E13AF"/>
    <w:rsid w:val="000E2712"/>
    <w:rsid w:val="000E5D4C"/>
    <w:rsid w:val="000E7207"/>
    <w:rsid w:val="000E76DF"/>
    <w:rsid w:val="000E7B8E"/>
    <w:rsid w:val="000E7DB7"/>
    <w:rsid w:val="000F0315"/>
    <w:rsid w:val="000F03E3"/>
    <w:rsid w:val="000F0F15"/>
    <w:rsid w:val="000F2A6E"/>
    <w:rsid w:val="000F2C81"/>
    <w:rsid w:val="000F36F7"/>
    <w:rsid w:val="000F3E64"/>
    <w:rsid w:val="000F407A"/>
    <w:rsid w:val="000F52BB"/>
    <w:rsid w:val="000F571C"/>
    <w:rsid w:val="000F5B60"/>
    <w:rsid w:val="000F6B79"/>
    <w:rsid w:val="001008B0"/>
    <w:rsid w:val="00100BD4"/>
    <w:rsid w:val="0010145B"/>
    <w:rsid w:val="00102C05"/>
    <w:rsid w:val="00102E58"/>
    <w:rsid w:val="0010505A"/>
    <w:rsid w:val="00106EBB"/>
    <w:rsid w:val="00114F96"/>
    <w:rsid w:val="00116122"/>
    <w:rsid w:val="001166A7"/>
    <w:rsid w:val="001168F8"/>
    <w:rsid w:val="00117A10"/>
    <w:rsid w:val="00120A8F"/>
    <w:rsid w:val="00120C21"/>
    <w:rsid w:val="00120CC0"/>
    <w:rsid w:val="001216A0"/>
    <w:rsid w:val="001223E1"/>
    <w:rsid w:val="001227ED"/>
    <w:rsid w:val="00122FB1"/>
    <w:rsid w:val="001241F0"/>
    <w:rsid w:val="00125050"/>
    <w:rsid w:val="00125E5D"/>
    <w:rsid w:val="00126375"/>
    <w:rsid w:val="001269B8"/>
    <w:rsid w:val="001275F3"/>
    <w:rsid w:val="00130124"/>
    <w:rsid w:val="00130142"/>
    <w:rsid w:val="001305EB"/>
    <w:rsid w:val="00130838"/>
    <w:rsid w:val="0013264D"/>
    <w:rsid w:val="00132AFD"/>
    <w:rsid w:val="00132C47"/>
    <w:rsid w:val="00133B78"/>
    <w:rsid w:val="00134804"/>
    <w:rsid w:val="001404E2"/>
    <w:rsid w:val="00141A26"/>
    <w:rsid w:val="00141A52"/>
    <w:rsid w:val="00141C3A"/>
    <w:rsid w:val="00141C5F"/>
    <w:rsid w:val="00142BC6"/>
    <w:rsid w:val="00143BFC"/>
    <w:rsid w:val="0014513D"/>
    <w:rsid w:val="00146FD5"/>
    <w:rsid w:val="00150069"/>
    <w:rsid w:val="00151419"/>
    <w:rsid w:val="001521D2"/>
    <w:rsid w:val="00153DDB"/>
    <w:rsid w:val="00160926"/>
    <w:rsid w:val="00161C58"/>
    <w:rsid w:val="00163D9A"/>
    <w:rsid w:val="00165148"/>
    <w:rsid w:val="001653B6"/>
    <w:rsid w:val="0016580B"/>
    <w:rsid w:val="00165D4F"/>
    <w:rsid w:val="00165F24"/>
    <w:rsid w:val="00166C4F"/>
    <w:rsid w:val="00167B20"/>
    <w:rsid w:val="00167C0F"/>
    <w:rsid w:val="00167C92"/>
    <w:rsid w:val="001713C7"/>
    <w:rsid w:val="0017261D"/>
    <w:rsid w:val="001732C7"/>
    <w:rsid w:val="00174051"/>
    <w:rsid w:val="001751AD"/>
    <w:rsid w:val="00177851"/>
    <w:rsid w:val="001805C4"/>
    <w:rsid w:val="00180AB3"/>
    <w:rsid w:val="001821B2"/>
    <w:rsid w:val="001837C7"/>
    <w:rsid w:val="00183963"/>
    <w:rsid w:val="001840D1"/>
    <w:rsid w:val="00190E26"/>
    <w:rsid w:val="00190E94"/>
    <w:rsid w:val="00191AA9"/>
    <w:rsid w:val="00192045"/>
    <w:rsid w:val="00192E80"/>
    <w:rsid w:val="00193032"/>
    <w:rsid w:val="00193044"/>
    <w:rsid w:val="001930A5"/>
    <w:rsid w:val="00195A01"/>
    <w:rsid w:val="001966C6"/>
    <w:rsid w:val="0019769F"/>
    <w:rsid w:val="00197A6B"/>
    <w:rsid w:val="001A0297"/>
    <w:rsid w:val="001A0F84"/>
    <w:rsid w:val="001A115A"/>
    <w:rsid w:val="001A348F"/>
    <w:rsid w:val="001A378E"/>
    <w:rsid w:val="001A410D"/>
    <w:rsid w:val="001A4807"/>
    <w:rsid w:val="001A4D67"/>
    <w:rsid w:val="001A5C4F"/>
    <w:rsid w:val="001A612D"/>
    <w:rsid w:val="001A6C7F"/>
    <w:rsid w:val="001A773F"/>
    <w:rsid w:val="001A78CB"/>
    <w:rsid w:val="001B18F2"/>
    <w:rsid w:val="001B1B8B"/>
    <w:rsid w:val="001B2C0A"/>
    <w:rsid w:val="001B3524"/>
    <w:rsid w:val="001B3A79"/>
    <w:rsid w:val="001B4AC7"/>
    <w:rsid w:val="001B5E6E"/>
    <w:rsid w:val="001B5EED"/>
    <w:rsid w:val="001B6451"/>
    <w:rsid w:val="001B6484"/>
    <w:rsid w:val="001B6D33"/>
    <w:rsid w:val="001B6ECB"/>
    <w:rsid w:val="001B6EF4"/>
    <w:rsid w:val="001C1332"/>
    <w:rsid w:val="001C3507"/>
    <w:rsid w:val="001C46CD"/>
    <w:rsid w:val="001C6D04"/>
    <w:rsid w:val="001C73D0"/>
    <w:rsid w:val="001D16A9"/>
    <w:rsid w:val="001D28B5"/>
    <w:rsid w:val="001D44AD"/>
    <w:rsid w:val="001D44DC"/>
    <w:rsid w:val="001D49CD"/>
    <w:rsid w:val="001D4E1B"/>
    <w:rsid w:val="001D5B79"/>
    <w:rsid w:val="001D6E92"/>
    <w:rsid w:val="001E001C"/>
    <w:rsid w:val="001E0ADF"/>
    <w:rsid w:val="001E15DC"/>
    <w:rsid w:val="001E1973"/>
    <w:rsid w:val="001E2470"/>
    <w:rsid w:val="001E3471"/>
    <w:rsid w:val="001E34A4"/>
    <w:rsid w:val="001E4570"/>
    <w:rsid w:val="001E4A61"/>
    <w:rsid w:val="001E4FD6"/>
    <w:rsid w:val="001E5A07"/>
    <w:rsid w:val="001E5A98"/>
    <w:rsid w:val="001E6061"/>
    <w:rsid w:val="001E6533"/>
    <w:rsid w:val="001E6E7B"/>
    <w:rsid w:val="001E72F2"/>
    <w:rsid w:val="001E7387"/>
    <w:rsid w:val="001E7715"/>
    <w:rsid w:val="001E7947"/>
    <w:rsid w:val="001E7FC9"/>
    <w:rsid w:val="001F002F"/>
    <w:rsid w:val="001F1196"/>
    <w:rsid w:val="001F1D92"/>
    <w:rsid w:val="001F2192"/>
    <w:rsid w:val="001F26F1"/>
    <w:rsid w:val="001F3A1B"/>
    <w:rsid w:val="001F53FE"/>
    <w:rsid w:val="001F56F2"/>
    <w:rsid w:val="001F5F92"/>
    <w:rsid w:val="001F7FF6"/>
    <w:rsid w:val="002000B3"/>
    <w:rsid w:val="002011B6"/>
    <w:rsid w:val="002023AF"/>
    <w:rsid w:val="0020261A"/>
    <w:rsid w:val="00202A9F"/>
    <w:rsid w:val="00203186"/>
    <w:rsid w:val="00203191"/>
    <w:rsid w:val="002043C3"/>
    <w:rsid w:val="002043DE"/>
    <w:rsid w:val="0020527B"/>
    <w:rsid w:val="002060C9"/>
    <w:rsid w:val="00206BCC"/>
    <w:rsid w:val="00211127"/>
    <w:rsid w:val="00211E29"/>
    <w:rsid w:val="002122B5"/>
    <w:rsid w:val="00213210"/>
    <w:rsid w:val="00214CA7"/>
    <w:rsid w:val="00220CCA"/>
    <w:rsid w:val="00220DAB"/>
    <w:rsid w:val="00221276"/>
    <w:rsid w:val="00221B5D"/>
    <w:rsid w:val="00221D18"/>
    <w:rsid w:val="00222361"/>
    <w:rsid w:val="00222368"/>
    <w:rsid w:val="002246DA"/>
    <w:rsid w:val="00224CC3"/>
    <w:rsid w:val="00225012"/>
    <w:rsid w:val="002253C0"/>
    <w:rsid w:val="0022541F"/>
    <w:rsid w:val="00226857"/>
    <w:rsid w:val="0022744E"/>
    <w:rsid w:val="00230DD3"/>
    <w:rsid w:val="002315FE"/>
    <w:rsid w:val="00233992"/>
    <w:rsid w:val="00234A38"/>
    <w:rsid w:val="002356A1"/>
    <w:rsid w:val="002364D4"/>
    <w:rsid w:val="00237BB8"/>
    <w:rsid w:val="00240879"/>
    <w:rsid w:val="00240E2E"/>
    <w:rsid w:val="00241466"/>
    <w:rsid w:val="002430C6"/>
    <w:rsid w:val="00243E9A"/>
    <w:rsid w:val="00243F13"/>
    <w:rsid w:val="00244224"/>
    <w:rsid w:val="00244FD7"/>
    <w:rsid w:val="0024518F"/>
    <w:rsid w:val="00245970"/>
    <w:rsid w:val="00245EF3"/>
    <w:rsid w:val="0024673B"/>
    <w:rsid w:val="002500D6"/>
    <w:rsid w:val="0025011A"/>
    <w:rsid w:val="002515BE"/>
    <w:rsid w:val="00251E17"/>
    <w:rsid w:val="00252256"/>
    <w:rsid w:val="00255DB1"/>
    <w:rsid w:val="002577B1"/>
    <w:rsid w:val="00257DC8"/>
    <w:rsid w:val="00257DFB"/>
    <w:rsid w:val="00262349"/>
    <w:rsid w:val="00264A12"/>
    <w:rsid w:val="002650A6"/>
    <w:rsid w:val="00265ED1"/>
    <w:rsid w:val="00266999"/>
    <w:rsid w:val="00267CA8"/>
    <w:rsid w:val="0027029A"/>
    <w:rsid w:val="00271458"/>
    <w:rsid w:val="0027194D"/>
    <w:rsid w:val="00271DC5"/>
    <w:rsid w:val="0027215C"/>
    <w:rsid w:val="0027392E"/>
    <w:rsid w:val="00275564"/>
    <w:rsid w:val="00276616"/>
    <w:rsid w:val="00276FD6"/>
    <w:rsid w:val="00277F5A"/>
    <w:rsid w:val="00282B46"/>
    <w:rsid w:val="00284276"/>
    <w:rsid w:val="00284C04"/>
    <w:rsid w:val="00285754"/>
    <w:rsid w:val="00285C60"/>
    <w:rsid w:val="00286FE3"/>
    <w:rsid w:val="00287101"/>
    <w:rsid w:val="00287715"/>
    <w:rsid w:val="00287F86"/>
    <w:rsid w:val="002906E3"/>
    <w:rsid w:val="00290AD6"/>
    <w:rsid w:val="00291D51"/>
    <w:rsid w:val="00292B4F"/>
    <w:rsid w:val="00292D2C"/>
    <w:rsid w:val="00294E51"/>
    <w:rsid w:val="0029538E"/>
    <w:rsid w:val="002954B2"/>
    <w:rsid w:val="002959D1"/>
    <w:rsid w:val="00295FEC"/>
    <w:rsid w:val="00297C0D"/>
    <w:rsid w:val="002A130A"/>
    <w:rsid w:val="002A3946"/>
    <w:rsid w:val="002A4283"/>
    <w:rsid w:val="002A51A3"/>
    <w:rsid w:val="002A56DA"/>
    <w:rsid w:val="002A6091"/>
    <w:rsid w:val="002A61CB"/>
    <w:rsid w:val="002A78C7"/>
    <w:rsid w:val="002B1917"/>
    <w:rsid w:val="002B4C13"/>
    <w:rsid w:val="002B5CDA"/>
    <w:rsid w:val="002B6866"/>
    <w:rsid w:val="002B6B5E"/>
    <w:rsid w:val="002B7C49"/>
    <w:rsid w:val="002C0EDF"/>
    <w:rsid w:val="002C1205"/>
    <w:rsid w:val="002C16E9"/>
    <w:rsid w:val="002C2359"/>
    <w:rsid w:val="002C348F"/>
    <w:rsid w:val="002C3CC1"/>
    <w:rsid w:val="002C4A81"/>
    <w:rsid w:val="002C4B69"/>
    <w:rsid w:val="002C5428"/>
    <w:rsid w:val="002C5625"/>
    <w:rsid w:val="002C636B"/>
    <w:rsid w:val="002C647F"/>
    <w:rsid w:val="002C7155"/>
    <w:rsid w:val="002D0123"/>
    <w:rsid w:val="002D0C78"/>
    <w:rsid w:val="002D3C01"/>
    <w:rsid w:val="002D3EDC"/>
    <w:rsid w:val="002D467E"/>
    <w:rsid w:val="002D4D78"/>
    <w:rsid w:val="002D6DAB"/>
    <w:rsid w:val="002D73FF"/>
    <w:rsid w:val="002D7666"/>
    <w:rsid w:val="002E0DDD"/>
    <w:rsid w:val="002E10E4"/>
    <w:rsid w:val="002E2ABE"/>
    <w:rsid w:val="002E2F7E"/>
    <w:rsid w:val="002E325B"/>
    <w:rsid w:val="002E3445"/>
    <w:rsid w:val="002E4F64"/>
    <w:rsid w:val="002E5A10"/>
    <w:rsid w:val="002E64DD"/>
    <w:rsid w:val="002E735A"/>
    <w:rsid w:val="002F089B"/>
    <w:rsid w:val="002F0D8A"/>
    <w:rsid w:val="002F1C9E"/>
    <w:rsid w:val="002F27B3"/>
    <w:rsid w:val="002F3194"/>
    <w:rsid w:val="002F39EB"/>
    <w:rsid w:val="002F5412"/>
    <w:rsid w:val="002F5768"/>
    <w:rsid w:val="002F5F1E"/>
    <w:rsid w:val="002F67D6"/>
    <w:rsid w:val="003003FB"/>
    <w:rsid w:val="00300CDD"/>
    <w:rsid w:val="00301F3C"/>
    <w:rsid w:val="00304E7A"/>
    <w:rsid w:val="00304F11"/>
    <w:rsid w:val="00305F02"/>
    <w:rsid w:val="003069BE"/>
    <w:rsid w:val="00306BC0"/>
    <w:rsid w:val="00307AAC"/>
    <w:rsid w:val="0031095D"/>
    <w:rsid w:val="003115B5"/>
    <w:rsid w:val="00311BE0"/>
    <w:rsid w:val="003126E4"/>
    <w:rsid w:val="003131C2"/>
    <w:rsid w:val="0031380C"/>
    <w:rsid w:val="00313FBC"/>
    <w:rsid w:val="0031531E"/>
    <w:rsid w:val="00316012"/>
    <w:rsid w:val="0031662A"/>
    <w:rsid w:val="00317629"/>
    <w:rsid w:val="00317C2D"/>
    <w:rsid w:val="00321438"/>
    <w:rsid w:val="00322BAF"/>
    <w:rsid w:val="00323510"/>
    <w:rsid w:val="00324548"/>
    <w:rsid w:val="0032478E"/>
    <w:rsid w:val="00324AE8"/>
    <w:rsid w:val="00327FB1"/>
    <w:rsid w:val="00330C38"/>
    <w:rsid w:val="00330D0A"/>
    <w:rsid w:val="00330E81"/>
    <w:rsid w:val="0033108B"/>
    <w:rsid w:val="00331521"/>
    <w:rsid w:val="00332054"/>
    <w:rsid w:val="00333C0F"/>
    <w:rsid w:val="0033480A"/>
    <w:rsid w:val="00335695"/>
    <w:rsid w:val="00335BC0"/>
    <w:rsid w:val="003370B8"/>
    <w:rsid w:val="003408A3"/>
    <w:rsid w:val="0034534D"/>
    <w:rsid w:val="00345752"/>
    <w:rsid w:val="00345B84"/>
    <w:rsid w:val="0034735E"/>
    <w:rsid w:val="00347B84"/>
    <w:rsid w:val="00351A87"/>
    <w:rsid w:val="003520B9"/>
    <w:rsid w:val="0035370E"/>
    <w:rsid w:val="003554B1"/>
    <w:rsid w:val="00355B2B"/>
    <w:rsid w:val="00356213"/>
    <w:rsid w:val="0035782A"/>
    <w:rsid w:val="0035784D"/>
    <w:rsid w:val="0035791F"/>
    <w:rsid w:val="00357C5F"/>
    <w:rsid w:val="00357FC5"/>
    <w:rsid w:val="00360382"/>
    <w:rsid w:val="00361B65"/>
    <w:rsid w:val="00361D4C"/>
    <w:rsid w:val="0036268C"/>
    <w:rsid w:val="0036340F"/>
    <w:rsid w:val="00363B41"/>
    <w:rsid w:val="00364168"/>
    <w:rsid w:val="003641BE"/>
    <w:rsid w:val="00365A75"/>
    <w:rsid w:val="0036701C"/>
    <w:rsid w:val="00370EF4"/>
    <w:rsid w:val="00373220"/>
    <w:rsid w:val="00373518"/>
    <w:rsid w:val="0037620F"/>
    <w:rsid w:val="00377271"/>
    <w:rsid w:val="00377AB9"/>
    <w:rsid w:val="00377DE6"/>
    <w:rsid w:val="00377E14"/>
    <w:rsid w:val="00380654"/>
    <w:rsid w:val="00381A55"/>
    <w:rsid w:val="0038373E"/>
    <w:rsid w:val="003844E8"/>
    <w:rsid w:val="0038577A"/>
    <w:rsid w:val="00385D58"/>
    <w:rsid w:val="0038642A"/>
    <w:rsid w:val="00387C93"/>
    <w:rsid w:val="00390674"/>
    <w:rsid w:val="00390ACE"/>
    <w:rsid w:val="00390BA7"/>
    <w:rsid w:val="00390C0E"/>
    <w:rsid w:val="00390CD7"/>
    <w:rsid w:val="00391BC2"/>
    <w:rsid w:val="0039216D"/>
    <w:rsid w:val="00393A6B"/>
    <w:rsid w:val="00393B77"/>
    <w:rsid w:val="0039411D"/>
    <w:rsid w:val="00394AAF"/>
    <w:rsid w:val="003960B1"/>
    <w:rsid w:val="00396719"/>
    <w:rsid w:val="003973BB"/>
    <w:rsid w:val="00397FE0"/>
    <w:rsid w:val="003A028A"/>
    <w:rsid w:val="003A0742"/>
    <w:rsid w:val="003A533A"/>
    <w:rsid w:val="003A58DC"/>
    <w:rsid w:val="003A624C"/>
    <w:rsid w:val="003B1357"/>
    <w:rsid w:val="003B13AD"/>
    <w:rsid w:val="003B154A"/>
    <w:rsid w:val="003B17DD"/>
    <w:rsid w:val="003B1AE7"/>
    <w:rsid w:val="003B25A1"/>
    <w:rsid w:val="003B33A1"/>
    <w:rsid w:val="003B3C34"/>
    <w:rsid w:val="003B3EE5"/>
    <w:rsid w:val="003B4041"/>
    <w:rsid w:val="003B4791"/>
    <w:rsid w:val="003B4A9C"/>
    <w:rsid w:val="003B4C73"/>
    <w:rsid w:val="003B5340"/>
    <w:rsid w:val="003B6178"/>
    <w:rsid w:val="003B62D8"/>
    <w:rsid w:val="003B746A"/>
    <w:rsid w:val="003B751A"/>
    <w:rsid w:val="003C0755"/>
    <w:rsid w:val="003C0A46"/>
    <w:rsid w:val="003C2236"/>
    <w:rsid w:val="003C524E"/>
    <w:rsid w:val="003C62B4"/>
    <w:rsid w:val="003C76FD"/>
    <w:rsid w:val="003D300A"/>
    <w:rsid w:val="003D4117"/>
    <w:rsid w:val="003D50BE"/>
    <w:rsid w:val="003D698E"/>
    <w:rsid w:val="003D7DA1"/>
    <w:rsid w:val="003E0ED2"/>
    <w:rsid w:val="003E14E9"/>
    <w:rsid w:val="003E3426"/>
    <w:rsid w:val="003E441F"/>
    <w:rsid w:val="003E4DD8"/>
    <w:rsid w:val="003E615F"/>
    <w:rsid w:val="003E729C"/>
    <w:rsid w:val="003E75EB"/>
    <w:rsid w:val="003E7B13"/>
    <w:rsid w:val="003E7FFC"/>
    <w:rsid w:val="003F006A"/>
    <w:rsid w:val="003F075D"/>
    <w:rsid w:val="003F1C2B"/>
    <w:rsid w:val="003F1F72"/>
    <w:rsid w:val="003F20BD"/>
    <w:rsid w:val="003F288F"/>
    <w:rsid w:val="003F2902"/>
    <w:rsid w:val="003F3F32"/>
    <w:rsid w:val="003F4A7A"/>
    <w:rsid w:val="003F4F09"/>
    <w:rsid w:val="003F67DC"/>
    <w:rsid w:val="003F692C"/>
    <w:rsid w:val="003F6D93"/>
    <w:rsid w:val="003F738A"/>
    <w:rsid w:val="004049B9"/>
    <w:rsid w:val="00405723"/>
    <w:rsid w:val="00406269"/>
    <w:rsid w:val="00406FF7"/>
    <w:rsid w:val="00407595"/>
    <w:rsid w:val="004105AE"/>
    <w:rsid w:val="004106B0"/>
    <w:rsid w:val="00411707"/>
    <w:rsid w:val="004140C6"/>
    <w:rsid w:val="00414154"/>
    <w:rsid w:val="00414C24"/>
    <w:rsid w:val="00414E7C"/>
    <w:rsid w:val="00415353"/>
    <w:rsid w:val="00415484"/>
    <w:rsid w:val="004165F4"/>
    <w:rsid w:val="004170C8"/>
    <w:rsid w:val="00417C16"/>
    <w:rsid w:val="00422BFD"/>
    <w:rsid w:val="00422D25"/>
    <w:rsid w:val="00424789"/>
    <w:rsid w:val="00424DD0"/>
    <w:rsid w:val="004252CC"/>
    <w:rsid w:val="00425A5C"/>
    <w:rsid w:val="00425CFB"/>
    <w:rsid w:val="004268CC"/>
    <w:rsid w:val="0042718D"/>
    <w:rsid w:val="00427E2E"/>
    <w:rsid w:val="0043051F"/>
    <w:rsid w:val="00430AAE"/>
    <w:rsid w:val="00431417"/>
    <w:rsid w:val="0043167A"/>
    <w:rsid w:val="0043168E"/>
    <w:rsid w:val="00431F9B"/>
    <w:rsid w:val="004321A9"/>
    <w:rsid w:val="004321B6"/>
    <w:rsid w:val="00432291"/>
    <w:rsid w:val="0043323E"/>
    <w:rsid w:val="00434521"/>
    <w:rsid w:val="00436601"/>
    <w:rsid w:val="0043799E"/>
    <w:rsid w:val="00441458"/>
    <w:rsid w:val="00441B28"/>
    <w:rsid w:val="00444A98"/>
    <w:rsid w:val="00444AB2"/>
    <w:rsid w:val="00446039"/>
    <w:rsid w:val="00447CC0"/>
    <w:rsid w:val="00451E42"/>
    <w:rsid w:val="00452B5D"/>
    <w:rsid w:val="00453DEB"/>
    <w:rsid w:val="00453FDE"/>
    <w:rsid w:val="00456899"/>
    <w:rsid w:val="0045736A"/>
    <w:rsid w:val="0045783C"/>
    <w:rsid w:val="004607C2"/>
    <w:rsid w:val="00460DFF"/>
    <w:rsid w:val="0046108A"/>
    <w:rsid w:val="0046123B"/>
    <w:rsid w:val="00461CB9"/>
    <w:rsid w:val="0046251C"/>
    <w:rsid w:val="00462F31"/>
    <w:rsid w:val="00463B8E"/>
    <w:rsid w:val="00463BF4"/>
    <w:rsid w:val="00465256"/>
    <w:rsid w:val="0046592E"/>
    <w:rsid w:val="004666CF"/>
    <w:rsid w:val="00471555"/>
    <w:rsid w:val="0047204A"/>
    <w:rsid w:val="004728EF"/>
    <w:rsid w:val="0047586B"/>
    <w:rsid w:val="004758BD"/>
    <w:rsid w:val="00476627"/>
    <w:rsid w:val="00476A5C"/>
    <w:rsid w:val="00476D57"/>
    <w:rsid w:val="00477E92"/>
    <w:rsid w:val="004800F0"/>
    <w:rsid w:val="00480966"/>
    <w:rsid w:val="00480F38"/>
    <w:rsid w:val="00481E17"/>
    <w:rsid w:val="004843C8"/>
    <w:rsid w:val="00485D95"/>
    <w:rsid w:val="00485DB3"/>
    <w:rsid w:val="00486361"/>
    <w:rsid w:val="00487E38"/>
    <w:rsid w:val="00490F94"/>
    <w:rsid w:val="00491070"/>
    <w:rsid w:val="00493FF0"/>
    <w:rsid w:val="0049509E"/>
    <w:rsid w:val="00495E21"/>
    <w:rsid w:val="00496265"/>
    <w:rsid w:val="00497CFF"/>
    <w:rsid w:val="004A288D"/>
    <w:rsid w:val="004A36BD"/>
    <w:rsid w:val="004A42FC"/>
    <w:rsid w:val="004A59B2"/>
    <w:rsid w:val="004A5BB0"/>
    <w:rsid w:val="004B0872"/>
    <w:rsid w:val="004B19E7"/>
    <w:rsid w:val="004B2CFD"/>
    <w:rsid w:val="004B3593"/>
    <w:rsid w:val="004B56D5"/>
    <w:rsid w:val="004B663B"/>
    <w:rsid w:val="004B6778"/>
    <w:rsid w:val="004B6873"/>
    <w:rsid w:val="004B72C3"/>
    <w:rsid w:val="004B7E92"/>
    <w:rsid w:val="004C0BCA"/>
    <w:rsid w:val="004C3A31"/>
    <w:rsid w:val="004C4817"/>
    <w:rsid w:val="004C4BDA"/>
    <w:rsid w:val="004C5574"/>
    <w:rsid w:val="004C568F"/>
    <w:rsid w:val="004C5DBC"/>
    <w:rsid w:val="004C6699"/>
    <w:rsid w:val="004D2A6F"/>
    <w:rsid w:val="004D2AC2"/>
    <w:rsid w:val="004D4079"/>
    <w:rsid w:val="004D4402"/>
    <w:rsid w:val="004D7006"/>
    <w:rsid w:val="004D7B33"/>
    <w:rsid w:val="004E1214"/>
    <w:rsid w:val="004E18E2"/>
    <w:rsid w:val="004E1A00"/>
    <w:rsid w:val="004E1E24"/>
    <w:rsid w:val="004E223D"/>
    <w:rsid w:val="004E26BC"/>
    <w:rsid w:val="004E3281"/>
    <w:rsid w:val="004E39D5"/>
    <w:rsid w:val="004E5C0E"/>
    <w:rsid w:val="004E6C3F"/>
    <w:rsid w:val="004E7235"/>
    <w:rsid w:val="004E7F7D"/>
    <w:rsid w:val="004F0235"/>
    <w:rsid w:val="004F0AF0"/>
    <w:rsid w:val="004F2206"/>
    <w:rsid w:val="004F220B"/>
    <w:rsid w:val="004F2A9B"/>
    <w:rsid w:val="004F3F95"/>
    <w:rsid w:val="004F40D5"/>
    <w:rsid w:val="004F6578"/>
    <w:rsid w:val="004F6628"/>
    <w:rsid w:val="004F6AB8"/>
    <w:rsid w:val="004F7AE1"/>
    <w:rsid w:val="00500B7E"/>
    <w:rsid w:val="00500C67"/>
    <w:rsid w:val="00504317"/>
    <w:rsid w:val="0050485C"/>
    <w:rsid w:val="00504C5B"/>
    <w:rsid w:val="00504FC6"/>
    <w:rsid w:val="005077A7"/>
    <w:rsid w:val="00510716"/>
    <w:rsid w:val="00510FDC"/>
    <w:rsid w:val="0051150F"/>
    <w:rsid w:val="00511EFC"/>
    <w:rsid w:val="005123BA"/>
    <w:rsid w:val="00512E0B"/>
    <w:rsid w:val="00513EF9"/>
    <w:rsid w:val="005157AF"/>
    <w:rsid w:val="0051620C"/>
    <w:rsid w:val="005178EA"/>
    <w:rsid w:val="00520506"/>
    <w:rsid w:val="00521FEA"/>
    <w:rsid w:val="0052299C"/>
    <w:rsid w:val="00523568"/>
    <w:rsid w:val="005243C9"/>
    <w:rsid w:val="005256A8"/>
    <w:rsid w:val="00525BFE"/>
    <w:rsid w:val="005263C5"/>
    <w:rsid w:val="00530025"/>
    <w:rsid w:val="0053032F"/>
    <w:rsid w:val="005313A3"/>
    <w:rsid w:val="005319A5"/>
    <w:rsid w:val="00536A51"/>
    <w:rsid w:val="00540453"/>
    <w:rsid w:val="0054094E"/>
    <w:rsid w:val="00545431"/>
    <w:rsid w:val="0054557F"/>
    <w:rsid w:val="00545CA3"/>
    <w:rsid w:val="005468F0"/>
    <w:rsid w:val="00550CCA"/>
    <w:rsid w:val="005527A4"/>
    <w:rsid w:val="00552A56"/>
    <w:rsid w:val="00553D15"/>
    <w:rsid w:val="00556870"/>
    <w:rsid w:val="0055700C"/>
    <w:rsid w:val="00557A6E"/>
    <w:rsid w:val="00557C54"/>
    <w:rsid w:val="005602DE"/>
    <w:rsid w:val="00560F31"/>
    <w:rsid w:val="005610C2"/>
    <w:rsid w:val="005621E1"/>
    <w:rsid w:val="00562BC3"/>
    <w:rsid w:val="0056349B"/>
    <w:rsid w:val="005637A3"/>
    <w:rsid w:val="0056386B"/>
    <w:rsid w:val="00563B55"/>
    <w:rsid w:val="00566FFB"/>
    <w:rsid w:val="005672D7"/>
    <w:rsid w:val="005701A2"/>
    <w:rsid w:val="00570563"/>
    <w:rsid w:val="00570E24"/>
    <w:rsid w:val="005718C9"/>
    <w:rsid w:val="00572C42"/>
    <w:rsid w:val="005732C3"/>
    <w:rsid w:val="005733E4"/>
    <w:rsid w:val="00575504"/>
    <w:rsid w:val="005812EA"/>
    <w:rsid w:val="00581A68"/>
    <w:rsid w:val="00581FD3"/>
    <w:rsid w:val="00584F5D"/>
    <w:rsid w:val="00586850"/>
    <w:rsid w:val="00592E45"/>
    <w:rsid w:val="00593DA2"/>
    <w:rsid w:val="0059427B"/>
    <w:rsid w:val="005942A5"/>
    <w:rsid w:val="00595634"/>
    <w:rsid w:val="00597AB6"/>
    <w:rsid w:val="00597C51"/>
    <w:rsid w:val="005A0A63"/>
    <w:rsid w:val="005A0A72"/>
    <w:rsid w:val="005A0CE1"/>
    <w:rsid w:val="005A0D97"/>
    <w:rsid w:val="005A2755"/>
    <w:rsid w:val="005A3709"/>
    <w:rsid w:val="005A5840"/>
    <w:rsid w:val="005B06C2"/>
    <w:rsid w:val="005B0A15"/>
    <w:rsid w:val="005B17A1"/>
    <w:rsid w:val="005B195B"/>
    <w:rsid w:val="005B22ED"/>
    <w:rsid w:val="005B47A2"/>
    <w:rsid w:val="005B6F72"/>
    <w:rsid w:val="005B7A71"/>
    <w:rsid w:val="005C0A91"/>
    <w:rsid w:val="005C0BF8"/>
    <w:rsid w:val="005C0D97"/>
    <w:rsid w:val="005C1FCB"/>
    <w:rsid w:val="005C20A3"/>
    <w:rsid w:val="005C2AA0"/>
    <w:rsid w:val="005C2F48"/>
    <w:rsid w:val="005C4885"/>
    <w:rsid w:val="005C56A8"/>
    <w:rsid w:val="005C5904"/>
    <w:rsid w:val="005C6BF1"/>
    <w:rsid w:val="005C73F8"/>
    <w:rsid w:val="005D07ED"/>
    <w:rsid w:val="005D08D2"/>
    <w:rsid w:val="005D0CDF"/>
    <w:rsid w:val="005D19FA"/>
    <w:rsid w:val="005D35D6"/>
    <w:rsid w:val="005D39AF"/>
    <w:rsid w:val="005D4774"/>
    <w:rsid w:val="005D4F08"/>
    <w:rsid w:val="005D5C2C"/>
    <w:rsid w:val="005D6677"/>
    <w:rsid w:val="005D7368"/>
    <w:rsid w:val="005E0494"/>
    <w:rsid w:val="005E1FDC"/>
    <w:rsid w:val="005E232E"/>
    <w:rsid w:val="005E2515"/>
    <w:rsid w:val="005E2782"/>
    <w:rsid w:val="005E3479"/>
    <w:rsid w:val="005E6576"/>
    <w:rsid w:val="005E7697"/>
    <w:rsid w:val="005E7FBE"/>
    <w:rsid w:val="005F0A7B"/>
    <w:rsid w:val="005F0B93"/>
    <w:rsid w:val="005F14C2"/>
    <w:rsid w:val="005F14C8"/>
    <w:rsid w:val="005F1E8F"/>
    <w:rsid w:val="005F1EF1"/>
    <w:rsid w:val="005F280A"/>
    <w:rsid w:val="005F2DB8"/>
    <w:rsid w:val="005F3EF3"/>
    <w:rsid w:val="005F496F"/>
    <w:rsid w:val="005F4F6D"/>
    <w:rsid w:val="0060052B"/>
    <w:rsid w:val="00600977"/>
    <w:rsid w:val="006009F0"/>
    <w:rsid w:val="00600FD3"/>
    <w:rsid w:val="00602999"/>
    <w:rsid w:val="00602ACF"/>
    <w:rsid w:val="00602B8F"/>
    <w:rsid w:val="006032B2"/>
    <w:rsid w:val="00603790"/>
    <w:rsid w:val="00606042"/>
    <w:rsid w:val="00606310"/>
    <w:rsid w:val="0060770D"/>
    <w:rsid w:val="00612747"/>
    <w:rsid w:val="0061390F"/>
    <w:rsid w:val="00613E9D"/>
    <w:rsid w:val="0061495F"/>
    <w:rsid w:val="006166F1"/>
    <w:rsid w:val="00616FE9"/>
    <w:rsid w:val="00617779"/>
    <w:rsid w:val="00621C49"/>
    <w:rsid w:val="00622A0A"/>
    <w:rsid w:val="00624832"/>
    <w:rsid w:val="00624BAD"/>
    <w:rsid w:val="006256D4"/>
    <w:rsid w:val="0062596C"/>
    <w:rsid w:val="00626258"/>
    <w:rsid w:val="00626764"/>
    <w:rsid w:val="00626921"/>
    <w:rsid w:val="00627189"/>
    <w:rsid w:val="0062766B"/>
    <w:rsid w:val="0063363D"/>
    <w:rsid w:val="006338B4"/>
    <w:rsid w:val="00633E73"/>
    <w:rsid w:val="00634672"/>
    <w:rsid w:val="00635276"/>
    <w:rsid w:val="00635495"/>
    <w:rsid w:val="00635951"/>
    <w:rsid w:val="00635F7B"/>
    <w:rsid w:val="006409B3"/>
    <w:rsid w:val="00642CB3"/>
    <w:rsid w:val="006433F0"/>
    <w:rsid w:val="006433FC"/>
    <w:rsid w:val="00644A08"/>
    <w:rsid w:val="006453BA"/>
    <w:rsid w:val="00647570"/>
    <w:rsid w:val="00647B1F"/>
    <w:rsid w:val="0065093B"/>
    <w:rsid w:val="00650E31"/>
    <w:rsid w:val="00651745"/>
    <w:rsid w:val="00654393"/>
    <w:rsid w:val="00656144"/>
    <w:rsid w:val="006563BB"/>
    <w:rsid w:val="006564E6"/>
    <w:rsid w:val="00656E85"/>
    <w:rsid w:val="00657347"/>
    <w:rsid w:val="00660A89"/>
    <w:rsid w:val="006619FE"/>
    <w:rsid w:val="00662132"/>
    <w:rsid w:val="00662279"/>
    <w:rsid w:val="0066236B"/>
    <w:rsid w:val="00662393"/>
    <w:rsid w:val="0066461C"/>
    <w:rsid w:val="00664D31"/>
    <w:rsid w:val="0066588F"/>
    <w:rsid w:val="00666DA0"/>
    <w:rsid w:val="006671D9"/>
    <w:rsid w:val="0067187A"/>
    <w:rsid w:val="00672229"/>
    <w:rsid w:val="006726E3"/>
    <w:rsid w:val="00674153"/>
    <w:rsid w:val="00674181"/>
    <w:rsid w:val="00674B9C"/>
    <w:rsid w:val="006750D1"/>
    <w:rsid w:val="00675C31"/>
    <w:rsid w:val="006766E4"/>
    <w:rsid w:val="00677FC9"/>
    <w:rsid w:val="00680C52"/>
    <w:rsid w:val="006819C8"/>
    <w:rsid w:val="00681D6F"/>
    <w:rsid w:val="006835CD"/>
    <w:rsid w:val="006838FA"/>
    <w:rsid w:val="00683EDC"/>
    <w:rsid w:val="006850A9"/>
    <w:rsid w:val="00685A1E"/>
    <w:rsid w:val="00685B6A"/>
    <w:rsid w:val="0068675B"/>
    <w:rsid w:val="00686EC1"/>
    <w:rsid w:val="00687442"/>
    <w:rsid w:val="00687585"/>
    <w:rsid w:val="006917F3"/>
    <w:rsid w:val="0069249F"/>
    <w:rsid w:val="006939E2"/>
    <w:rsid w:val="00694A53"/>
    <w:rsid w:val="00695B4F"/>
    <w:rsid w:val="006967DA"/>
    <w:rsid w:val="006A0C8A"/>
    <w:rsid w:val="006A23FD"/>
    <w:rsid w:val="006A2CC8"/>
    <w:rsid w:val="006A32DB"/>
    <w:rsid w:val="006A3D13"/>
    <w:rsid w:val="006A4258"/>
    <w:rsid w:val="006A6094"/>
    <w:rsid w:val="006A7449"/>
    <w:rsid w:val="006B0B19"/>
    <w:rsid w:val="006B0F6D"/>
    <w:rsid w:val="006B13BE"/>
    <w:rsid w:val="006B1F39"/>
    <w:rsid w:val="006B233E"/>
    <w:rsid w:val="006B28A4"/>
    <w:rsid w:val="006B4021"/>
    <w:rsid w:val="006B4A54"/>
    <w:rsid w:val="006B69C9"/>
    <w:rsid w:val="006B79BC"/>
    <w:rsid w:val="006B7E8F"/>
    <w:rsid w:val="006C0D9E"/>
    <w:rsid w:val="006C191B"/>
    <w:rsid w:val="006C1987"/>
    <w:rsid w:val="006C334D"/>
    <w:rsid w:val="006C47BA"/>
    <w:rsid w:val="006C482E"/>
    <w:rsid w:val="006C51F0"/>
    <w:rsid w:val="006D0608"/>
    <w:rsid w:val="006D0B1A"/>
    <w:rsid w:val="006D1AE6"/>
    <w:rsid w:val="006D48B0"/>
    <w:rsid w:val="006D4CD6"/>
    <w:rsid w:val="006D51A5"/>
    <w:rsid w:val="006D5C36"/>
    <w:rsid w:val="006D5C70"/>
    <w:rsid w:val="006D6EC9"/>
    <w:rsid w:val="006D75CD"/>
    <w:rsid w:val="006E139D"/>
    <w:rsid w:val="006E18D4"/>
    <w:rsid w:val="006E22B2"/>
    <w:rsid w:val="006E2954"/>
    <w:rsid w:val="006E304A"/>
    <w:rsid w:val="006E415E"/>
    <w:rsid w:val="006E4D45"/>
    <w:rsid w:val="006E649A"/>
    <w:rsid w:val="006E6621"/>
    <w:rsid w:val="006E6DB1"/>
    <w:rsid w:val="006E7DD8"/>
    <w:rsid w:val="006F207C"/>
    <w:rsid w:val="006F2EFA"/>
    <w:rsid w:val="006F3F53"/>
    <w:rsid w:val="006F4870"/>
    <w:rsid w:val="006F5402"/>
    <w:rsid w:val="006F65D7"/>
    <w:rsid w:val="006F7106"/>
    <w:rsid w:val="006F7151"/>
    <w:rsid w:val="007009D3"/>
    <w:rsid w:val="00701820"/>
    <w:rsid w:val="00702843"/>
    <w:rsid w:val="00703332"/>
    <w:rsid w:val="00704699"/>
    <w:rsid w:val="007046B1"/>
    <w:rsid w:val="00705D40"/>
    <w:rsid w:val="0070651D"/>
    <w:rsid w:val="00706540"/>
    <w:rsid w:val="00707131"/>
    <w:rsid w:val="00707583"/>
    <w:rsid w:val="00707D59"/>
    <w:rsid w:val="0071178C"/>
    <w:rsid w:val="00712854"/>
    <w:rsid w:val="00713897"/>
    <w:rsid w:val="00715BEF"/>
    <w:rsid w:val="007172CF"/>
    <w:rsid w:val="0072265B"/>
    <w:rsid w:val="007239E6"/>
    <w:rsid w:val="00724636"/>
    <w:rsid w:val="00724FF5"/>
    <w:rsid w:val="00725AD9"/>
    <w:rsid w:val="00725DB3"/>
    <w:rsid w:val="00726DFB"/>
    <w:rsid w:val="0072793C"/>
    <w:rsid w:val="00727B62"/>
    <w:rsid w:val="00732264"/>
    <w:rsid w:val="007336BE"/>
    <w:rsid w:val="0073466E"/>
    <w:rsid w:val="00735152"/>
    <w:rsid w:val="00735B46"/>
    <w:rsid w:val="00735CAF"/>
    <w:rsid w:val="00735FF0"/>
    <w:rsid w:val="00736C31"/>
    <w:rsid w:val="007408B6"/>
    <w:rsid w:val="00740FFC"/>
    <w:rsid w:val="0074126D"/>
    <w:rsid w:val="007414A8"/>
    <w:rsid w:val="00742BB3"/>
    <w:rsid w:val="00743463"/>
    <w:rsid w:val="0074419A"/>
    <w:rsid w:val="00744878"/>
    <w:rsid w:val="00745304"/>
    <w:rsid w:val="00745F48"/>
    <w:rsid w:val="00746A15"/>
    <w:rsid w:val="00746C03"/>
    <w:rsid w:val="00746C0E"/>
    <w:rsid w:val="00747219"/>
    <w:rsid w:val="0075057F"/>
    <w:rsid w:val="007511CA"/>
    <w:rsid w:val="007516FB"/>
    <w:rsid w:val="00751B5E"/>
    <w:rsid w:val="00753350"/>
    <w:rsid w:val="00754D6A"/>
    <w:rsid w:val="00754F08"/>
    <w:rsid w:val="00754F3B"/>
    <w:rsid w:val="00755A8E"/>
    <w:rsid w:val="0075605F"/>
    <w:rsid w:val="0075634E"/>
    <w:rsid w:val="00757859"/>
    <w:rsid w:val="00757D79"/>
    <w:rsid w:val="007605FA"/>
    <w:rsid w:val="007608A2"/>
    <w:rsid w:val="007608DB"/>
    <w:rsid w:val="00761763"/>
    <w:rsid w:val="00761D91"/>
    <w:rsid w:val="00763D65"/>
    <w:rsid w:val="007647AE"/>
    <w:rsid w:val="00766D4B"/>
    <w:rsid w:val="0077066D"/>
    <w:rsid w:val="00771F3D"/>
    <w:rsid w:val="0077308C"/>
    <w:rsid w:val="007737FF"/>
    <w:rsid w:val="00777980"/>
    <w:rsid w:val="00777C56"/>
    <w:rsid w:val="00783834"/>
    <w:rsid w:val="00785192"/>
    <w:rsid w:val="007859C8"/>
    <w:rsid w:val="00785C24"/>
    <w:rsid w:val="00785C57"/>
    <w:rsid w:val="007863BA"/>
    <w:rsid w:val="00787AFE"/>
    <w:rsid w:val="007908E5"/>
    <w:rsid w:val="007912D8"/>
    <w:rsid w:val="0079325E"/>
    <w:rsid w:val="007933B2"/>
    <w:rsid w:val="0079396A"/>
    <w:rsid w:val="0079486F"/>
    <w:rsid w:val="0079550D"/>
    <w:rsid w:val="00796C1C"/>
    <w:rsid w:val="00797939"/>
    <w:rsid w:val="00797961"/>
    <w:rsid w:val="007A0475"/>
    <w:rsid w:val="007A083D"/>
    <w:rsid w:val="007A13F0"/>
    <w:rsid w:val="007A2680"/>
    <w:rsid w:val="007A2F76"/>
    <w:rsid w:val="007A3C6E"/>
    <w:rsid w:val="007A3EBB"/>
    <w:rsid w:val="007A4942"/>
    <w:rsid w:val="007A615B"/>
    <w:rsid w:val="007A6C9E"/>
    <w:rsid w:val="007A7D4E"/>
    <w:rsid w:val="007B0BA5"/>
    <w:rsid w:val="007B0C5B"/>
    <w:rsid w:val="007B1349"/>
    <w:rsid w:val="007B1579"/>
    <w:rsid w:val="007B280F"/>
    <w:rsid w:val="007B3438"/>
    <w:rsid w:val="007B3A64"/>
    <w:rsid w:val="007B3F6E"/>
    <w:rsid w:val="007B4106"/>
    <w:rsid w:val="007B51B3"/>
    <w:rsid w:val="007B6416"/>
    <w:rsid w:val="007B697B"/>
    <w:rsid w:val="007B75CA"/>
    <w:rsid w:val="007B7E5B"/>
    <w:rsid w:val="007C074E"/>
    <w:rsid w:val="007C1181"/>
    <w:rsid w:val="007C1807"/>
    <w:rsid w:val="007C1E3C"/>
    <w:rsid w:val="007C1ED6"/>
    <w:rsid w:val="007C2DFB"/>
    <w:rsid w:val="007C334D"/>
    <w:rsid w:val="007C668B"/>
    <w:rsid w:val="007C6B8C"/>
    <w:rsid w:val="007D12F0"/>
    <w:rsid w:val="007D1A0B"/>
    <w:rsid w:val="007D4869"/>
    <w:rsid w:val="007D4CB3"/>
    <w:rsid w:val="007D5AC8"/>
    <w:rsid w:val="007D5C75"/>
    <w:rsid w:val="007D7542"/>
    <w:rsid w:val="007D7BE1"/>
    <w:rsid w:val="007E1001"/>
    <w:rsid w:val="007E12C1"/>
    <w:rsid w:val="007E292B"/>
    <w:rsid w:val="007E4567"/>
    <w:rsid w:val="007E4B0B"/>
    <w:rsid w:val="007E58D1"/>
    <w:rsid w:val="007E5923"/>
    <w:rsid w:val="007E5A3F"/>
    <w:rsid w:val="007F0F40"/>
    <w:rsid w:val="007F1F7F"/>
    <w:rsid w:val="007F28F9"/>
    <w:rsid w:val="007F2CD5"/>
    <w:rsid w:val="007F33B2"/>
    <w:rsid w:val="007F3818"/>
    <w:rsid w:val="007F4720"/>
    <w:rsid w:val="007F4D2B"/>
    <w:rsid w:val="007F6323"/>
    <w:rsid w:val="007F66AE"/>
    <w:rsid w:val="007F7192"/>
    <w:rsid w:val="007F7C49"/>
    <w:rsid w:val="00801525"/>
    <w:rsid w:val="00801E66"/>
    <w:rsid w:val="00802CFF"/>
    <w:rsid w:val="00803D1B"/>
    <w:rsid w:val="00806273"/>
    <w:rsid w:val="00807B81"/>
    <w:rsid w:val="00811AE9"/>
    <w:rsid w:val="00811C02"/>
    <w:rsid w:val="00812096"/>
    <w:rsid w:val="008132DA"/>
    <w:rsid w:val="008138EA"/>
    <w:rsid w:val="008147FE"/>
    <w:rsid w:val="00814DD4"/>
    <w:rsid w:val="00815AF0"/>
    <w:rsid w:val="00815CCE"/>
    <w:rsid w:val="008202F7"/>
    <w:rsid w:val="008203DA"/>
    <w:rsid w:val="008208F8"/>
    <w:rsid w:val="00820E3A"/>
    <w:rsid w:val="0082291D"/>
    <w:rsid w:val="0082449F"/>
    <w:rsid w:val="00824808"/>
    <w:rsid w:val="00824826"/>
    <w:rsid w:val="0082575D"/>
    <w:rsid w:val="00826670"/>
    <w:rsid w:val="008266CF"/>
    <w:rsid w:val="00826B6A"/>
    <w:rsid w:val="00827E18"/>
    <w:rsid w:val="008307E8"/>
    <w:rsid w:val="0083153D"/>
    <w:rsid w:val="00833F76"/>
    <w:rsid w:val="0083464A"/>
    <w:rsid w:val="0083512F"/>
    <w:rsid w:val="00835A2D"/>
    <w:rsid w:val="00835FD5"/>
    <w:rsid w:val="00836003"/>
    <w:rsid w:val="0084131B"/>
    <w:rsid w:val="00842907"/>
    <w:rsid w:val="00845055"/>
    <w:rsid w:val="00845E65"/>
    <w:rsid w:val="00845FA4"/>
    <w:rsid w:val="00846121"/>
    <w:rsid w:val="0084688D"/>
    <w:rsid w:val="00846EB2"/>
    <w:rsid w:val="00847703"/>
    <w:rsid w:val="00852149"/>
    <w:rsid w:val="00852245"/>
    <w:rsid w:val="008524ED"/>
    <w:rsid w:val="00852EB5"/>
    <w:rsid w:val="008533DE"/>
    <w:rsid w:val="00853A5B"/>
    <w:rsid w:val="00854528"/>
    <w:rsid w:val="00854BDF"/>
    <w:rsid w:val="00857109"/>
    <w:rsid w:val="00857790"/>
    <w:rsid w:val="00863D99"/>
    <w:rsid w:val="00863E5A"/>
    <w:rsid w:val="008665D1"/>
    <w:rsid w:val="00866E30"/>
    <w:rsid w:val="00867BA7"/>
    <w:rsid w:val="008706E1"/>
    <w:rsid w:val="00870B38"/>
    <w:rsid w:val="00870C74"/>
    <w:rsid w:val="0087182D"/>
    <w:rsid w:val="008725A0"/>
    <w:rsid w:val="00873256"/>
    <w:rsid w:val="008744BE"/>
    <w:rsid w:val="00874A63"/>
    <w:rsid w:val="008756DA"/>
    <w:rsid w:val="0087582B"/>
    <w:rsid w:val="008774DD"/>
    <w:rsid w:val="0087761F"/>
    <w:rsid w:val="00880020"/>
    <w:rsid w:val="008806E3"/>
    <w:rsid w:val="00880B4E"/>
    <w:rsid w:val="008812B7"/>
    <w:rsid w:val="00881386"/>
    <w:rsid w:val="00882AFC"/>
    <w:rsid w:val="00882B61"/>
    <w:rsid w:val="00883E89"/>
    <w:rsid w:val="008850E3"/>
    <w:rsid w:val="008856B8"/>
    <w:rsid w:val="0088599E"/>
    <w:rsid w:val="0088715D"/>
    <w:rsid w:val="008903D2"/>
    <w:rsid w:val="00891201"/>
    <w:rsid w:val="00891710"/>
    <w:rsid w:val="00892A42"/>
    <w:rsid w:val="00892A78"/>
    <w:rsid w:val="00892CF0"/>
    <w:rsid w:val="00894984"/>
    <w:rsid w:val="008958FC"/>
    <w:rsid w:val="0089647F"/>
    <w:rsid w:val="008966AB"/>
    <w:rsid w:val="008973A0"/>
    <w:rsid w:val="008A0381"/>
    <w:rsid w:val="008A052C"/>
    <w:rsid w:val="008A1246"/>
    <w:rsid w:val="008A16CD"/>
    <w:rsid w:val="008A33CE"/>
    <w:rsid w:val="008A3CC9"/>
    <w:rsid w:val="008A3E21"/>
    <w:rsid w:val="008A40ED"/>
    <w:rsid w:val="008A6F7C"/>
    <w:rsid w:val="008B32AF"/>
    <w:rsid w:val="008B3DFA"/>
    <w:rsid w:val="008B4C9D"/>
    <w:rsid w:val="008B685F"/>
    <w:rsid w:val="008C0171"/>
    <w:rsid w:val="008C1BD6"/>
    <w:rsid w:val="008C1EB0"/>
    <w:rsid w:val="008C2A0E"/>
    <w:rsid w:val="008C6027"/>
    <w:rsid w:val="008C6999"/>
    <w:rsid w:val="008D1166"/>
    <w:rsid w:val="008D1555"/>
    <w:rsid w:val="008D18DE"/>
    <w:rsid w:val="008D298A"/>
    <w:rsid w:val="008D2F4C"/>
    <w:rsid w:val="008D40A0"/>
    <w:rsid w:val="008D5BD9"/>
    <w:rsid w:val="008D5EB0"/>
    <w:rsid w:val="008D737D"/>
    <w:rsid w:val="008D7995"/>
    <w:rsid w:val="008D7FFA"/>
    <w:rsid w:val="008E00B2"/>
    <w:rsid w:val="008E1322"/>
    <w:rsid w:val="008E192A"/>
    <w:rsid w:val="008E2AD7"/>
    <w:rsid w:val="008E3314"/>
    <w:rsid w:val="008E3576"/>
    <w:rsid w:val="008E3E86"/>
    <w:rsid w:val="008E412F"/>
    <w:rsid w:val="008E532B"/>
    <w:rsid w:val="008E629B"/>
    <w:rsid w:val="008E6784"/>
    <w:rsid w:val="008E69FC"/>
    <w:rsid w:val="008E6D2E"/>
    <w:rsid w:val="008F3586"/>
    <w:rsid w:val="008F3C7D"/>
    <w:rsid w:val="008F514B"/>
    <w:rsid w:val="008F53E1"/>
    <w:rsid w:val="008F5C7F"/>
    <w:rsid w:val="008F71CD"/>
    <w:rsid w:val="009003DD"/>
    <w:rsid w:val="00900FDA"/>
    <w:rsid w:val="009015AF"/>
    <w:rsid w:val="009017FC"/>
    <w:rsid w:val="00901B41"/>
    <w:rsid w:val="00902951"/>
    <w:rsid w:val="00902AEF"/>
    <w:rsid w:val="009031FF"/>
    <w:rsid w:val="00903DED"/>
    <w:rsid w:val="00904E7C"/>
    <w:rsid w:val="00906AA1"/>
    <w:rsid w:val="0091055F"/>
    <w:rsid w:val="009114FD"/>
    <w:rsid w:val="0091232B"/>
    <w:rsid w:val="009135D6"/>
    <w:rsid w:val="00913EEC"/>
    <w:rsid w:val="009157B1"/>
    <w:rsid w:val="00917509"/>
    <w:rsid w:val="0091765C"/>
    <w:rsid w:val="009206A6"/>
    <w:rsid w:val="00921048"/>
    <w:rsid w:val="0092192C"/>
    <w:rsid w:val="00922D9D"/>
    <w:rsid w:val="00923111"/>
    <w:rsid w:val="00924153"/>
    <w:rsid w:val="00924C68"/>
    <w:rsid w:val="00925305"/>
    <w:rsid w:val="0092704F"/>
    <w:rsid w:val="00927CAB"/>
    <w:rsid w:val="00927DC1"/>
    <w:rsid w:val="00927DFF"/>
    <w:rsid w:val="009327AB"/>
    <w:rsid w:val="009329A7"/>
    <w:rsid w:val="00932EED"/>
    <w:rsid w:val="00934D47"/>
    <w:rsid w:val="009355F8"/>
    <w:rsid w:val="009363F2"/>
    <w:rsid w:val="00936776"/>
    <w:rsid w:val="00936BFC"/>
    <w:rsid w:val="0094123E"/>
    <w:rsid w:val="0094340D"/>
    <w:rsid w:val="009439EC"/>
    <w:rsid w:val="009446F6"/>
    <w:rsid w:val="00945727"/>
    <w:rsid w:val="00945971"/>
    <w:rsid w:val="009507F8"/>
    <w:rsid w:val="00950B4D"/>
    <w:rsid w:val="00951779"/>
    <w:rsid w:val="009543EF"/>
    <w:rsid w:val="00956789"/>
    <w:rsid w:val="00956D7E"/>
    <w:rsid w:val="0095705D"/>
    <w:rsid w:val="00960467"/>
    <w:rsid w:val="009627ED"/>
    <w:rsid w:val="00962900"/>
    <w:rsid w:val="00963BDB"/>
    <w:rsid w:val="009642F2"/>
    <w:rsid w:val="009652E7"/>
    <w:rsid w:val="009673E2"/>
    <w:rsid w:val="00967721"/>
    <w:rsid w:val="00970940"/>
    <w:rsid w:val="00970DF7"/>
    <w:rsid w:val="00974256"/>
    <w:rsid w:val="00974391"/>
    <w:rsid w:val="009744B7"/>
    <w:rsid w:val="00975A63"/>
    <w:rsid w:val="00977683"/>
    <w:rsid w:val="00980B70"/>
    <w:rsid w:val="009813E1"/>
    <w:rsid w:val="00981BC4"/>
    <w:rsid w:val="0098389A"/>
    <w:rsid w:val="00983CED"/>
    <w:rsid w:val="00983E3C"/>
    <w:rsid w:val="009846EE"/>
    <w:rsid w:val="00984A72"/>
    <w:rsid w:val="00984BCB"/>
    <w:rsid w:val="009857BE"/>
    <w:rsid w:val="00985FB9"/>
    <w:rsid w:val="00986684"/>
    <w:rsid w:val="009868FE"/>
    <w:rsid w:val="0099095E"/>
    <w:rsid w:val="00990AF7"/>
    <w:rsid w:val="00990EF4"/>
    <w:rsid w:val="009911FF"/>
    <w:rsid w:val="009927EE"/>
    <w:rsid w:val="00992F1F"/>
    <w:rsid w:val="00995EE9"/>
    <w:rsid w:val="0099643C"/>
    <w:rsid w:val="00996D63"/>
    <w:rsid w:val="00996E46"/>
    <w:rsid w:val="00997108"/>
    <w:rsid w:val="00997D7E"/>
    <w:rsid w:val="009A19EC"/>
    <w:rsid w:val="009A1D7D"/>
    <w:rsid w:val="009A30F9"/>
    <w:rsid w:val="009A3829"/>
    <w:rsid w:val="009A457C"/>
    <w:rsid w:val="009A4BFD"/>
    <w:rsid w:val="009A5816"/>
    <w:rsid w:val="009A5FB0"/>
    <w:rsid w:val="009A660B"/>
    <w:rsid w:val="009A77CD"/>
    <w:rsid w:val="009B1312"/>
    <w:rsid w:val="009B27D5"/>
    <w:rsid w:val="009B3044"/>
    <w:rsid w:val="009B3EDF"/>
    <w:rsid w:val="009B41A0"/>
    <w:rsid w:val="009B42CD"/>
    <w:rsid w:val="009B5581"/>
    <w:rsid w:val="009B6D56"/>
    <w:rsid w:val="009B76FD"/>
    <w:rsid w:val="009B7B38"/>
    <w:rsid w:val="009C0FAC"/>
    <w:rsid w:val="009C189D"/>
    <w:rsid w:val="009C4613"/>
    <w:rsid w:val="009C5ED6"/>
    <w:rsid w:val="009C6E26"/>
    <w:rsid w:val="009C7951"/>
    <w:rsid w:val="009C7A75"/>
    <w:rsid w:val="009C7F84"/>
    <w:rsid w:val="009D1982"/>
    <w:rsid w:val="009D241A"/>
    <w:rsid w:val="009D4653"/>
    <w:rsid w:val="009D497E"/>
    <w:rsid w:val="009D4E2F"/>
    <w:rsid w:val="009D5568"/>
    <w:rsid w:val="009D6114"/>
    <w:rsid w:val="009D65E8"/>
    <w:rsid w:val="009D6965"/>
    <w:rsid w:val="009E041D"/>
    <w:rsid w:val="009E2CA0"/>
    <w:rsid w:val="009E2D11"/>
    <w:rsid w:val="009E3C81"/>
    <w:rsid w:val="009E45F9"/>
    <w:rsid w:val="009E5565"/>
    <w:rsid w:val="009E59A5"/>
    <w:rsid w:val="009E6710"/>
    <w:rsid w:val="009E7CEE"/>
    <w:rsid w:val="009F181C"/>
    <w:rsid w:val="009F20E1"/>
    <w:rsid w:val="009F29AC"/>
    <w:rsid w:val="009F3007"/>
    <w:rsid w:val="009F354D"/>
    <w:rsid w:val="009F3BB7"/>
    <w:rsid w:val="009F7FFA"/>
    <w:rsid w:val="00A0069E"/>
    <w:rsid w:val="00A02010"/>
    <w:rsid w:val="00A02906"/>
    <w:rsid w:val="00A02AF2"/>
    <w:rsid w:val="00A03285"/>
    <w:rsid w:val="00A049E6"/>
    <w:rsid w:val="00A058E1"/>
    <w:rsid w:val="00A076CE"/>
    <w:rsid w:val="00A077E1"/>
    <w:rsid w:val="00A11725"/>
    <w:rsid w:val="00A15161"/>
    <w:rsid w:val="00A15521"/>
    <w:rsid w:val="00A17B65"/>
    <w:rsid w:val="00A17D8B"/>
    <w:rsid w:val="00A20323"/>
    <w:rsid w:val="00A205B8"/>
    <w:rsid w:val="00A20EF6"/>
    <w:rsid w:val="00A215A4"/>
    <w:rsid w:val="00A22742"/>
    <w:rsid w:val="00A22871"/>
    <w:rsid w:val="00A236DE"/>
    <w:rsid w:val="00A250C9"/>
    <w:rsid w:val="00A25D49"/>
    <w:rsid w:val="00A26FBC"/>
    <w:rsid w:val="00A3038F"/>
    <w:rsid w:val="00A31006"/>
    <w:rsid w:val="00A31912"/>
    <w:rsid w:val="00A3412B"/>
    <w:rsid w:val="00A34132"/>
    <w:rsid w:val="00A344E3"/>
    <w:rsid w:val="00A349A0"/>
    <w:rsid w:val="00A34BF8"/>
    <w:rsid w:val="00A34D28"/>
    <w:rsid w:val="00A353F1"/>
    <w:rsid w:val="00A35CF4"/>
    <w:rsid w:val="00A36225"/>
    <w:rsid w:val="00A36ECB"/>
    <w:rsid w:val="00A405D2"/>
    <w:rsid w:val="00A40712"/>
    <w:rsid w:val="00A41FCE"/>
    <w:rsid w:val="00A432B1"/>
    <w:rsid w:val="00A434C1"/>
    <w:rsid w:val="00A4413A"/>
    <w:rsid w:val="00A4421C"/>
    <w:rsid w:val="00A44F5B"/>
    <w:rsid w:val="00A45334"/>
    <w:rsid w:val="00A45C46"/>
    <w:rsid w:val="00A46AE8"/>
    <w:rsid w:val="00A46F06"/>
    <w:rsid w:val="00A526F5"/>
    <w:rsid w:val="00A532D9"/>
    <w:rsid w:val="00A53C1F"/>
    <w:rsid w:val="00A546DB"/>
    <w:rsid w:val="00A556A1"/>
    <w:rsid w:val="00A557CC"/>
    <w:rsid w:val="00A56E66"/>
    <w:rsid w:val="00A571B2"/>
    <w:rsid w:val="00A60BCC"/>
    <w:rsid w:val="00A62B36"/>
    <w:rsid w:val="00A6326A"/>
    <w:rsid w:val="00A64BE5"/>
    <w:rsid w:val="00A672C0"/>
    <w:rsid w:val="00A67813"/>
    <w:rsid w:val="00A721E9"/>
    <w:rsid w:val="00A72869"/>
    <w:rsid w:val="00A73801"/>
    <w:rsid w:val="00A746A0"/>
    <w:rsid w:val="00A74B5D"/>
    <w:rsid w:val="00A74BED"/>
    <w:rsid w:val="00A74D49"/>
    <w:rsid w:val="00A74DCA"/>
    <w:rsid w:val="00A765D1"/>
    <w:rsid w:val="00A769F8"/>
    <w:rsid w:val="00A76A65"/>
    <w:rsid w:val="00A77352"/>
    <w:rsid w:val="00A774CA"/>
    <w:rsid w:val="00A7767B"/>
    <w:rsid w:val="00A777B5"/>
    <w:rsid w:val="00A8072C"/>
    <w:rsid w:val="00A817CD"/>
    <w:rsid w:val="00A82134"/>
    <w:rsid w:val="00A821C3"/>
    <w:rsid w:val="00A824A4"/>
    <w:rsid w:val="00A82F3F"/>
    <w:rsid w:val="00A83781"/>
    <w:rsid w:val="00A83BA1"/>
    <w:rsid w:val="00A857D6"/>
    <w:rsid w:val="00A85C71"/>
    <w:rsid w:val="00A86DCF"/>
    <w:rsid w:val="00A9035C"/>
    <w:rsid w:val="00A905B9"/>
    <w:rsid w:val="00A925BF"/>
    <w:rsid w:val="00A93ECE"/>
    <w:rsid w:val="00A94E02"/>
    <w:rsid w:val="00A950F8"/>
    <w:rsid w:val="00A955D0"/>
    <w:rsid w:val="00A96953"/>
    <w:rsid w:val="00A9712B"/>
    <w:rsid w:val="00A972DF"/>
    <w:rsid w:val="00A97383"/>
    <w:rsid w:val="00A97DE8"/>
    <w:rsid w:val="00AA0428"/>
    <w:rsid w:val="00AA0E32"/>
    <w:rsid w:val="00AA556F"/>
    <w:rsid w:val="00AA564B"/>
    <w:rsid w:val="00AA6B25"/>
    <w:rsid w:val="00AA79FD"/>
    <w:rsid w:val="00AA7A7D"/>
    <w:rsid w:val="00AB083C"/>
    <w:rsid w:val="00AB2374"/>
    <w:rsid w:val="00AB45D6"/>
    <w:rsid w:val="00AB4E4B"/>
    <w:rsid w:val="00AB52B4"/>
    <w:rsid w:val="00AB5C6E"/>
    <w:rsid w:val="00AB5D3D"/>
    <w:rsid w:val="00AB6035"/>
    <w:rsid w:val="00AB6F85"/>
    <w:rsid w:val="00AB7F75"/>
    <w:rsid w:val="00AC1336"/>
    <w:rsid w:val="00AC3A19"/>
    <w:rsid w:val="00AC4174"/>
    <w:rsid w:val="00AC46F1"/>
    <w:rsid w:val="00AC53C4"/>
    <w:rsid w:val="00AC6978"/>
    <w:rsid w:val="00AC6F91"/>
    <w:rsid w:val="00AC7A00"/>
    <w:rsid w:val="00AD0117"/>
    <w:rsid w:val="00AD06E6"/>
    <w:rsid w:val="00AD0E9C"/>
    <w:rsid w:val="00AD0F18"/>
    <w:rsid w:val="00AD27B3"/>
    <w:rsid w:val="00AD2917"/>
    <w:rsid w:val="00AD3170"/>
    <w:rsid w:val="00AD414D"/>
    <w:rsid w:val="00AD43E3"/>
    <w:rsid w:val="00AD56B1"/>
    <w:rsid w:val="00AD5A82"/>
    <w:rsid w:val="00AD7F44"/>
    <w:rsid w:val="00AE034E"/>
    <w:rsid w:val="00AE2050"/>
    <w:rsid w:val="00AE227E"/>
    <w:rsid w:val="00AE23E4"/>
    <w:rsid w:val="00AE30AC"/>
    <w:rsid w:val="00AE341A"/>
    <w:rsid w:val="00AE3B05"/>
    <w:rsid w:val="00AE4BDF"/>
    <w:rsid w:val="00AE4F90"/>
    <w:rsid w:val="00AE5A20"/>
    <w:rsid w:val="00AE625A"/>
    <w:rsid w:val="00AE646A"/>
    <w:rsid w:val="00AE68E1"/>
    <w:rsid w:val="00AE6C8F"/>
    <w:rsid w:val="00AF20E6"/>
    <w:rsid w:val="00AF3C43"/>
    <w:rsid w:val="00AF4131"/>
    <w:rsid w:val="00AF6525"/>
    <w:rsid w:val="00AF6563"/>
    <w:rsid w:val="00AF6FB5"/>
    <w:rsid w:val="00AF74A2"/>
    <w:rsid w:val="00B00E34"/>
    <w:rsid w:val="00B014F9"/>
    <w:rsid w:val="00B018C1"/>
    <w:rsid w:val="00B0206A"/>
    <w:rsid w:val="00B02B86"/>
    <w:rsid w:val="00B04428"/>
    <w:rsid w:val="00B04CF8"/>
    <w:rsid w:val="00B05537"/>
    <w:rsid w:val="00B05CF2"/>
    <w:rsid w:val="00B10B33"/>
    <w:rsid w:val="00B11E44"/>
    <w:rsid w:val="00B11F63"/>
    <w:rsid w:val="00B13699"/>
    <w:rsid w:val="00B139F4"/>
    <w:rsid w:val="00B14049"/>
    <w:rsid w:val="00B15B86"/>
    <w:rsid w:val="00B16064"/>
    <w:rsid w:val="00B16B06"/>
    <w:rsid w:val="00B200CE"/>
    <w:rsid w:val="00B2018C"/>
    <w:rsid w:val="00B20387"/>
    <w:rsid w:val="00B20DCE"/>
    <w:rsid w:val="00B22D2C"/>
    <w:rsid w:val="00B2356C"/>
    <w:rsid w:val="00B238B1"/>
    <w:rsid w:val="00B23CBB"/>
    <w:rsid w:val="00B24A17"/>
    <w:rsid w:val="00B26268"/>
    <w:rsid w:val="00B31922"/>
    <w:rsid w:val="00B31E11"/>
    <w:rsid w:val="00B33171"/>
    <w:rsid w:val="00B3326A"/>
    <w:rsid w:val="00B346F3"/>
    <w:rsid w:val="00B35967"/>
    <w:rsid w:val="00B37343"/>
    <w:rsid w:val="00B41CB5"/>
    <w:rsid w:val="00B435AF"/>
    <w:rsid w:val="00B43872"/>
    <w:rsid w:val="00B43AB5"/>
    <w:rsid w:val="00B43C0B"/>
    <w:rsid w:val="00B4408C"/>
    <w:rsid w:val="00B45655"/>
    <w:rsid w:val="00B45D95"/>
    <w:rsid w:val="00B45EBB"/>
    <w:rsid w:val="00B4647B"/>
    <w:rsid w:val="00B51443"/>
    <w:rsid w:val="00B51855"/>
    <w:rsid w:val="00B54E42"/>
    <w:rsid w:val="00B559FA"/>
    <w:rsid w:val="00B5643C"/>
    <w:rsid w:val="00B60C5F"/>
    <w:rsid w:val="00B61000"/>
    <w:rsid w:val="00B62F29"/>
    <w:rsid w:val="00B6313E"/>
    <w:rsid w:val="00B63829"/>
    <w:rsid w:val="00B6537C"/>
    <w:rsid w:val="00B66450"/>
    <w:rsid w:val="00B664DE"/>
    <w:rsid w:val="00B67B71"/>
    <w:rsid w:val="00B71EBC"/>
    <w:rsid w:val="00B728D1"/>
    <w:rsid w:val="00B72B49"/>
    <w:rsid w:val="00B72CCD"/>
    <w:rsid w:val="00B752CE"/>
    <w:rsid w:val="00B77B8B"/>
    <w:rsid w:val="00B802E6"/>
    <w:rsid w:val="00B80EEE"/>
    <w:rsid w:val="00B81D17"/>
    <w:rsid w:val="00B82331"/>
    <w:rsid w:val="00B82A73"/>
    <w:rsid w:val="00B833F9"/>
    <w:rsid w:val="00B83FDF"/>
    <w:rsid w:val="00B849BC"/>
    <w:rsid w:val="00B877ED"/>
    <w:rsid w:val="00B87BDD"/>
    <w:rsid w:val="00B9090A"/>
    <w:rsid w:val="00B9174D"/>
    <w:rsid w:val="00B91D03"/>
    <w:rsid w:val="00B91E98"/>
    <w:rsid w:val="00B92962"/>
    <w:rsid w:val="00B936E6"/>
    <w:rsid w:val="00B941C4"/>
    <w:rsid w:val="00B96C1B"/>
    <w:rsid w:val="00B97110"/>
    <w:rsid w:val="00B971EA"/>
    <w:rsid w:val="00BA0689"/>
    <w:rsid w:val="00BA086B"/>
    <w:rsid w:val="00BA11EB"/>
    <w:rsid w:val="00BA170F"/>
    <w:rsid w:val="00BA291E"/>
    <w:rsid w:val="00BA3046"/>
    <w:rsid w:val="00BA46CB"/>
    <w:rsid w:val="00BA51E1"/>
    <w:rsid w:val="00BA5395"/>
    <w:rsid w:val="00BA65F8"/>
    <w:rsid w:val="00BB078B"/>
    <w:rsid w:val="00BB0803"/>
    <w:rsid w:val="00BB0C75"/>
    <w:rsid w:val="00BB0F80"/>
    <w:rsid w:val="00BB10B6"/>
    <w:rsid w:val="00BB25F4"/>
    <w:rsid w:val="00BB272D"/>
    <w:rsid w:val="00BB2F36"/>
    <w:rsid w:val="00BB38D3"/>
    <w:rsid w:val="00BB4B76"/>
    <w:rsid w:val="00BB60C2"/>
    <w:rsid w:val="00BB70AE"/>
    <w:rsid w:val="00BB736E"/>
    <w:rsid w:val="00BB7DF8"/>
    <w:rsid w:val="00BC1907"/>
    <w:rsid w:val="00BC1EE0"/>
    <w:rsid w:val="00BC22D0"/>
    <w:rsid w:val="00BC2E03"/>
    <w:rsid w:val="00BC3090"/>
    <w:rsid w:val="00BC3B33"/>
    <w:rsid w:val="00BC443A"/>
    <w:rsid w:val="00BC4497"/>
    <w:rsid w:val="00BC5133"/>
    <w:rsid w:val="00BC5377"/>
    <w:rsid w:val="00BC7F68"/>
    <w:rsid w:val="00BD0056"/>
    <w:rsid w:val="00BD161F"/>
    <w:rsid w:val="00BD2D3D"/>
    <w:rsid w:val="00BD32CF"/>
    <w:rsid w:val="00BD3E23"/>
    <w:rsid w:val="00BD4C77"/>
    <w:rsid w:val="00BD51D4"/>
    <w:rsid w:val="00BD53F7"/>
    <w:rsid w:val="00BD55EB"/>
    <w:rsid w:val="00BD5C56"/>
    <w:rsid w:val="00BD7984"/>
    <w:rsid w:val="00BE0223"/>
    <w:rsid w:val="00BE0593"/>
    <w:rsid w:val="00BE1FDD"/>
    <w:rsid w:val="00BE20BD"/>
    <w:rsid w:val="00BE27F1"/>
    <w:rsid w:val="00BE3E32"/>
    <w:rsid w:val="00BE4013"/>
    <w:rsid w:val="00BE4188"/>
    <w:rsid w:val="00BE465D"/>
    <w:rsid w:val="00BE63E6"/>
    <w:rsid w:val="00BF14A6"/>
    <w:rsid w:val="00BF2F41"/>
    <w:rsid w:val="00BF3D04"/>
    <w:rsid w:val="00BF55DD"/>
    <w:rsid w:val="00BF7757"/>
    <w:rsid w:val="00C01848"/>
    <w:rsid w:val="00C02A71"/>
    <w:rsid w:val="00C031D6"/>
    <w:rsid w:val="00C03467"/>
    <w:rsid w:val="00C03F04"/>
    <w:rsid w:val="00C04254"/>
    <w:rsid w:val="00C04578"/>
    <w:rsid w:val="00C05815"/>
    <w:rsid w:val="00C061A5"/>
    <w:rsid w:val="00C06317"/>
    <w:rsid w:val="00C06D53"/>
    <w:rsid w:val="00C10D3A"/>
    <w:rsid w:val="00C12191"/>
    <w:rsid w:val="00C13814"/>
    <w:rsid w:val="00C13A6D"/>
    <w:rsid w:val="00C155C4"/>
    <w:rsid w:val="00C158C5"/>
    <w:rsid w:val="00C16560"/>
    <w:rsid w:val="00C166A3"/>
    <w:rsid w:val="00C16D69"/>
    <w:rsid w:val="00C2217B"/>
    <w:rsid w:val="00C2281E"/>
    <w:rsid w:val="00C24038"/>
    <w:rsid w:val="00C24EFA"/>
    <w:rsid w:val="00C25105"/>
    <w:rsid w:val="00C25210"/>
    <w:rsid w:val="00C273D4"/>
    <w:rsid w:val="00C278D3"/>
    <w:rsid w:val="00C27938"/>
    <w:rsid w:val="00C307B6"/>
    <w:rsid w:val="00C311B7"/>
    <w:rsid w:val="00C319D0"/>
    <w:rsid w:val="00C31D62"/>
    <w:rsid w:val="00C325C0"/>
    <w:rsid w:val="00C33037"/>
    <w:rsid w:val="00C34657"/>
    <w:rsid w:val="00C350AA"/>
    <w:rsid w:val="00C357C6"/>
    <w:rsid w:val="00C3589D"/>
    <w:rsid w:val="00C36179"/>
    <w:rsid w:val="00C362E7"/>
    <w:rsid w:val="00C372CE"/>
    <w:rsid w:val="00C37D01"/>
    <w:rsid w:val="00C42DB2"/>
    <w:rsid w:val="00C42EE4"/>
    <w:rsid w:val="00C434A8"/>
    <w:rsid w:val="00C436BB"/>
    <w:rsid w:val="00C43B58"/>
    <w:rsid w:val="00C43DCB"/>
    <w:rsid w:val="00C44135"/>
    <w:rsid w:val="00C44601"/>
    <w:rsid w:val="00C45B01"/>
    <w:rsid w:val="00C466E7"/>
    <w:rsid w:val="00C47355"/>
    <w:rsid w:val="00C4749B"/>
    <w:rsid w:val="00C5104E"/>
    <w:rsid w:val="00C543E9"/>
    <w:rsid w:val="00C54680"/>
    <w:rsid w:val="00C55EDD"/>
    <w:rsid w:val="00C5629F"/>
    <w:rsid w:val="00C56938"/>
    <w:rsid w:val="00C575B5"/>
    <w:rsid w:val="00C60B1E"/>
    <w:rsid w:val="00C61095"/>
    <w:rsid w:val="00C613F1"/>
    <w:rsid w:val="00C62A6C"/>
    <w:rsid w:val="00C62F30"/>
    <w:rsid w:val="00C62FFE"/>
    <w:rsid w:val="00C63941"/>
    <w:rsid w:val="00C63D20"/>
    <w:rsid w:val="00C65EDF"/>
    <w:rsid w:val="00C67709"/>
    <w:rsid w:val="00C70643"/>
    <w:rsid w:val="00C70903"/>
    <w:rsid w:val="00C726AE"/>
    <w:rsid w:val="00C74EAD"/>
    <w:rsid w:val="00C752E3"/>
    <w:rsid w:val="00C76FCD"/>
    <w:rsid w:val="00C770EA"/>
    <w:rsid w:val="00C80513"/>
    <w:rsid w:val="00C80A46"/>
    <w:rsid w:val="00C81D1E"/>
    <w:rsid w:val="00C82F3B"/>
    <w:rsid w:val="00C84BAA"/>
    <w:rsid w:val="00C84C49"/>
    <w:rsid w:val="00C85254"/>
    <w:rsid w:val="00C86060"/>
    <w:rsid w:val="00C92AE5"/>
    <w:rsid w:val="00C92D92"/>
    <w:rsid w:val="00C93AD1"/>
    <w:rsid w:val="00C946AF"/>
    <w:rsid w:val="00C9690E"/>
    <w:rsid w:val="00CA05E9"/>
    <w:rsid w:val="00CA0CCB"/>
    <w:rsid w:val="00CA0FB1"/>
    <w:rsid w:val="00CA302C"/>
    <w:rsid w:val="00CA561F"/>
    <w:rsid w:val="00CA653B"/>
    <w:rsid w:val="00CB00D7"/>
    <w:rsid w:val="00CB02A2"/>
    <w:rsid w:val="00CB080D"/>
    <w:rsid w:val="00CB219A"/>
    <w:rsid w:val="00CB2841"/>
    <w:rsid w:val="00CB2CF7"/>
    <w:rsid w:val="00CB3231"/>
    <w:rsid w:val="00CB3586"/>
    <w:rsid w:val="00CB41A7"/>
    <w:rsid w:val="00CB745A"/>
    <w:rsid w:val="00CB78F4"/>
    <w:rsid w:val="00CB7F94"/>
    <w:rsid w:val="00CC09DD"/>
    <w:rsid w:val="00CC0BB6"/>
    <w:rsid w:val="00CC0E57"/>
    <w:rsid w:val="00CC491A"/>
    <w:rsid w:val="00CC6D94"/>
    <w:rsid w:val="00CD0064"/>
    <w:rsid w:val="00CD1359"/>
    <w:rsid w:val="00CD29C9"/>
    <w:rsid w:val="00CD2C10"/>
    <w:rsid w:val="00CD3243"/>
    <w:rsid w:val="00CD3B45"/>
    <w:rsid w:val="00CD4730"/>
    <w:rsid w:val="00CD4A53"/>
    <w:rsid w:val="00CD570D"/>
    <w:rsid w:val="00CD602F"/>
    <w:rsid w:val="00CE0185"/>
    <w:rsid w:val="00CE0340"/>
    <w:rsid w:val="00CE06D1"/>
    <w:rsid w:val="00CE0AB5"/>
    <w:rsid w:val="00CE0AF6"/>
    <w:rsid w:val="00CE0F6C"/>
    <w:rsid w:val="00CE1EA6"/>
    <w:rsid w:val="00CE1FB5"/>
    <w:rsid w:val="00CE22D2"/>
    <w:rsid w:val="00CE2365"/>
    <w:rsid w:val="00CE489D"/>
    <w:rsid w:val="00CE57DA"/>
    <w:rsid w:val="00CE5A4C"/>
    <w:rsid w:val="00CE62A3"/>
    <w:rsid w:val="00CE77BC"/>
    <w:rsid w:val="00CF1276"/>
    <w:rsid w:val="00CF14C7"/>
    <w:rsid w:val="00CF2DE4"/>
    <w:rsid w:val="00CF3181"/>
    <w:rsid w:val="00CF399E"/>
    <w:rsid w:val="00CF3DFB"/>
    <w:rsid w:val="00CF4D4F"/>
    <w:rsid w:val="00CF5242"/>
    <w:rsid w:val="00CF6C33"/>
    <w:rsid w:val="00D003B1"/>
    <w:rsid w:val="00D02735"/>
    <w:rsid w:val="00D02E99"/>
    <w:rsid w:val="00D03234"/>
    <w:rsid w:val="00D04486"/>
    <w:rsid w:val="00D045F0"/>
    <w:rsid w:val="00D04CB1"/>
    <w:rsid w:val="00D0504F"/>
    <w:rsid w:val="00D057F5"/>
    <w:rsid w:val="00D067B6"/>
    <w:rsid w:val="00D06864"/>
    <w:rsid w:val="00D06D8D"/>
    <w:rsid w:val="00D071F8"/>
    <w:rsid w:val="00D07BC7"/>
    <w:rsid w:val="00D1014B"/>
    <w:rsid w:val="00D103DF"/>
    <w:rsid w:val="00D10409"/>
    <w:rsid w:val="00D1043D"/>
    <w:rsid w:val="00D10E77"/>
    <w:rsid w:val="00D10F63"/>
    <w:rsid w:val="00D12B44"/>
    <w:rsid w:val="00D1429C"/>
    <w:rsid w:val="00D14D70"/>
    <w:rsid w:val="00D160EE"/>
    <w:rsid w:val="00D179EC"/>
    <w:rsid w:val="00D209F1"/>
    <w:rsid w:val="00D22644"/>
    <w:rsid w:val="00D257F6"/>
    <w:rsid w:val="00D25A27"/>
    <w:rsid w:val="00D25B83"/>
    <w:rsid w:val="00D25EB7"/>
    <w:rsid w:val="00D266CD"/>
    <w:rsid w:val="00D303CC"/>
    <w:rsid w:val="00D30FD7"/>
    <w:rsid w:val="00D311C2"/>
    <w:rsid w:val="00D312C4"/>
    <w:rsid w:val="00D31473"/>
    <w:rsid w:val="00D314EB"/>
    <w:rsid w:val="00D321C3"/>
    <w:rsid w:val="00D32E99"/>
    <w:rsid w:val="00D4223A"/>
    <w:rsid w:val="00D42DEE"/>
    <w:rsid w:val="00D43EF0"/>
    <w:rsid w:val="00D44303"/>
    <w:rsid w:val="00D443DE"/>
    <w:rsid w:val="00D47283"/>
    <w:rsid w:val="00D51A67"/>
    <w:rsid w:val="00D51B9C"/>
    <w:rsid w:val="00D530DE"/>
    <w:rsid w:val="00D53F34"/>
    <w:rsid w:val="00D55D1E"/>
    <w:rsid w:val="00D57EC1"/>
    <w:rsid w:val="00D57EF7"/>
    <w:rsid w:val="00D63F75"/>
    <w:rsid w:val="00D66081"/>
    <w:rsid w:val="00D66408"/>
    <w:rsid w:val="00D66A43"/>
    <w:rsid w:val="00D67CA7"/>
    <w:rsid w:val="00D67CF3"/>
    <w:rsid w:val="00D70756"/>
    <w:rsid w:val="00D71307"/>
    <w:rsid w:val="00D71ED0"/>
    <w:rsid w:val="00D71F05"/>
    <w:rsid w:val="00D74B9E"/>
    <w:rsid w:val="00D7536C"/>
    <w:rsid w:val="00D75F8D"/>
    <w:rsid w:val="00D76259"/>
    <w:rsid w:val="00D77809"/>
    <w:rsid w:val="00D80CBC"/>
    <w:rsid w:val="00D80FE9"/>
    <w:rsid w:val="00D81060"/>
    <w:rsid w:val="00D844D0"/>
    <w:rsid w:val="00D846C0"/>
    <w:rsid w:val="00D8494C"/>
    <w:rsid w:val="00D8675F"/>
    <w:rsid w:val="00D86967"/>
    <w:rsid w:val="00D879EF"/>
    <w:rsid w:val="00D90F6A"/>
    <w:rsid w:val="00D91034"/>
    <w:rsid w:val="00D918B8"/>
    <w:rsid w:val="00D92D33"/>
    <w:rsid w:val="00D94D66"/>
    <w:rsid w:val="00D95003"/>
    <w:rsid w:val="00D959B2"/>
    <w:rsid w:val="00D960A0"/>
    <w:rsid w:val="00D960F2"/>
    <w:rsid w:val="00D976C3"/>
    <w:rsid w:val="00DA2AAC"/>
    <w:rsid w:val="00DA3984"/>
    <w:rsid w:val="00DA4DBC"/>
    <w:rsid w:val="00DA5079"/>
    <w:rsid w:val="00DA6596"/>
    <w:rsid w:val="00DA72A6"/>
    <w:rsid w:val="00DA7AFE"/>
    <w:rsid w:val="00DB00FC"/>
    <w:rsid w:val="00DB09D2"/>
    <w:rsid w:val="00DB0BCB"/>
    <w:rsid w:val="00DB0C98"/>
    <w:rsid w:val="00DB387D"/>
    <w:rsid w:val="00DB39FD"/>
    <w:rsid w:val="00DB468D"/>
    <w:rsid w:val="00DB469F"/>
    <w:rsid w:val="00DB514A"/>
    <w:rsid w:val="00DB7547"/>
    <w:rsid w:val="00DC0098"/>
    <w:rsid w:val="00DC0B27"/>
    <w:rsid w:val="00DC28E9"/>
    <w:rsid w:val="00DC30B5"/>
    <w:rsid w:val="00DC47C6"/>
    <w:rsid w:val="00DC58A7"/>
    <w:rsid w:val="00DC6DBA"/>
    <w:rsid w:val="00DC7338"/>
    <w:rsid w:val="00DC7998"/>
    <w:rsid w:val="00DD03CD"/>
    <w:rsid w:val="00DD07D6"/>
    <w:rsid w:val="00DD2366"/>
    <w:rsid w:val="00DD321B"/>
    <w:rsid w:val="00DD340C"/>
    <w:rsid w:val="00DD39CC"/>
    <w:rsid w:val="00DD3D4A"/>
    <w:rsid w:val="00DD60F4"/>
    <w:rsid w:val="00DD6CEB"/>
    <w:rsid w:val="00DD7486"/>
    <w:rsid w:val="00DD76D3"/>
    <w:rsid w:val="00DD7969"/>
    <w:rsid w:val="00DD79A1"/>
    <w:rsid w:val="00DD7D05"/>
    <w:rsid w:val="00DE1B18"/>
    <w:rsid w:val="00DE3C30"/>
    <w:rsid w:val="00DE5000"/>
    <w:rsid w:val="00DE5F33"/>
    <w:rsid w:val="00DE6FEE"/>
    <w:rsid w:val="00DF1D02"/>
    <w:rsid w:val="00DF2B7B"/>
    <w:rsid w:val="00DF3546"/>
    <w:rsid w:val="00DF3C17"/>
    <w:rsid w:val="00DF499C"/>
    <w:rsid w:val="00DF540A"/>
    <w:rsid w:val="00E00032"/>
    <w:rsid w:val="00E0115D"/>
    <w:rsid w:val="00E01682"/>
    <w:rsid w:val="00E023EB"/>
    <w:rsid w:val="00E029B0"/>
    <w:rsid w:val="00E03765"/>
    <w:rsid w:val="00E06FF2"/>
    <w:rsid w:val="00E0759B"/>
    <w:rsid w:val="00E1037A"/>
    <w:rsid w:val="00E103FE"/>
    <w:rsid w:val="00E108F9"/>
    <w:rsid w:val="00E1129B"/>
    <w:rsid w:val="00E11B22"/>
    <w:rsid w:val="00E11C1C"/>
    <w:rsid w:val="00E12878"/>
    <w:rsid w:val="00E131F4"/>
    <w:rsid w:val="00E13E7F"/>
    <w:rsid w:val="00E144BF"/>
    <w:rsid w:val="00E14ABD"/>
    <w:rsid w:val="00E14E8C"/>
    <w:rsid w:val="00E1514F"/>
    <w:rsid w:val="00E162F7"/>
    <w:rsid w:val="00E16EF7"/>
    <w:rsid w:val="00E17A79"/>
    <w:rsid w:val="00E17CD9"/>
    <w:rsid w:val="00E22B90"/>
    <w:rsid w:val="00E22CA2"/>
    <w:rsid w:val="00E23478"/>
    <w:rsid w:val="00E23DED"/>
    <w:rsid w:val="00E240B5"/>
    <w:rsid w:val="00E24A33"/>
    <w:rsid w:val="00E26B18"/>
    <w:rsid w:val="00E26F04"/>
    <w:rsid w:val="00E2740E"/>
    <w:rsid w:val="00E2773C"/>
    <w:rsid w:val="00E27E08"/>
    <w:rsid w:val="00E302AC"/>
    <w:rsid w:val="00E3171D"/>
    <w:rsid w:val="00E326C0"/>
    <w:rsid w:val="00E32E14"/>
    <w:rsid w:val="00E32E72"/>
    <w:rsid w:val="00E33636"/>
    <w:rsid w:val="00E3378D"/>
    <w:rsid w:val="00E33B51"/>
    <w:rsid w:val="00E341A5"/>
    <w:rsid w:val="00E34586"/>
    <w:rsid w:val="00E356EC"/>
    <w:rsid w:val="00E3781B"/>
    <w:rsid w:val="00E379B8"/>
    <w:rsid w:val="00E37B4B"/>
    <w:rsid w:val="00E40FD6"/>
    <w:rsid w:val="00E411E0"/>
    <w:rsid w:val="00E41D6C"/>
    <w:rsid w:val="00E436C6"/>
    <w:rsid w:val="00E4385C"/>
    <w:rsid w:val="00E443A6"/>
    <w:rsid w:val="00E450E9"/>
    <w:rsid w:val="00E450ED"/>
    <w:rsid w:val="00E4560D"/>
    <w:rsid w:val="00E45A07"/>
    <w:rsid w:val="00E45D7D"/>
    <w:rsid w:val="00E50226"/>
    <w:rsid w:val="00E502BF"/>
    <w:rsid w:val="00E522A1"/>
    <w:rsid w:val="00E53531"/>
    <w:rsid w:val="00E53679"/>
    <w:rsid w:val="00E536EB"/>
    <w:rsid w:val="00E54BA5"/>
    <w:rsid w:val="00E56B9A"/>
    <w:rsid w:val="00E57070"/>
    <w:rsid w:val="00E57401"/>
    <w:rsid w:val="00E61D47"/>
    <w:rsid w:val="00E63302"/>
    <w:rsid w:val="00E633AC"/>
    <w:rsid w:val="00E64677"/>
    <w:rsid w:val="00E652CE"/>
    <w:rsid w:val="00E65EC9"/>
    <w:rsid w:val="00E663D6"/>
    <w:rsid w:val="00E6749E"/>
    <w:rsid w:val="00E6790A"/>
    <w:rsid w:val="00E70106"/>
    <w:rsid w:val="00E709A8"/>
    <w:rsid w:val="00E71258"/>
    <w:rsid w:val="00E715EF"/>
    <w:rsid w:val="00E745B5"/>
    <w:rsid w:val="00E7589C"/>
    <w:rsid w:val="00E77212"/>
    <w:rsid w:val="00E80201"/>
    <w:rsid w:val="00E81287"/>
    <w:rsid w:val="00E819DE"/>
    <w:rsid w:val="00E81A06"/>
    <w:rsid w:val="00E82D7C"/>
    <w:rsid w:val="00E83D29"/>
    <w:rsid w:val="00E83F83"/>
    <w:rsid w:val="00E85BAA"/>
    <w:rsid w:val="00E872E1"/>
    <w:rsid w:val="00E87A15"/>
    <w:rsid w:val="00E87F21"/>
    <w:rsid w:val="00E9044E"/>
    <w:rsid w:val="00E90764"/>
    <w:rsid w:val="00E90A90"/>
    <w:rsid w:val="00E90BB9"/>
    <w:rsid w:val="00E92744"/>
    <w:rsid w:val="00E93137"/>
    <w:rsid w:val="00E93269"/>
    <w:rsid w:val="00E93B10"/>
    <w:rsid w:val="00E94158"/>
    <w:rsid w:val="00E946B1"/>
    <w:rsid w:val="00E94C42"/>
    <w:rsid w:val="00E9588A"/>
    <w:rsid w:val="00E97713"/>
    <w:rsid w:val="00EA2EA1"/>
    <w:rsid w:val="00EA2EDF"/>
    <w:rsid w:val="00EA2F2D"/>
    <w:rsid w:val="00EA3025"/>
    <w:rsid w:val="00EA3E2D"/>
    <w:rsid w:val="00EA5C64"/>
    <w:rsid w:val="00EA742D"/>
    <w:rsid w:val="00EA7691"/>
    <w:rsid w:val="00EB14DF"/>
    <w:rsid w:val="00EB1519"/>
    <w:rsid w:val="00EB18A2"/>
    <w:rsid w:val="00EB29D1"/>
    <w:rsid w:val="00EB318E"/>
    <w:rsid w:val="00EB339F"/>
    <w:rsid w:val="00EB341E"/>
    <w:rsid w:val="00EB3ABB"/>
    <w:rsid w:val="00EB3C9E"/>
    <w:rsid w:val="00EB5DD8"/>
    <w:rsid w:val="00EB6E9A"/>
    <w:rsid w:val="00EB7DB8"/>
    <w:rsid w:val="00EC0247"/>
    <w:rsid w:val="00EC0B75"/>
    <w:rsid w:val="00EC0D5C"/>
    <w:rsid w:val="00EC3485"/>
    <w:rsid w:val="00EC3881"/>
    <w:rsid w:val="00EC38E3"/>
    <w:rsid w:val="00EC476D"/>
    <w:rsid w:val="00EC4B55"/>
    <w:rsid w:val="00EC50FE"/>
    <w:rsid w:val="00EC52D1"/>
    <w:rsid w:val="00EC71E9"/>
    <w:rsid w:val="00ED243A"/>
    <w:rsid w:val="00ED2588"/>
    <w:rsid w:val="00ED3233"/>
    <w:rsid w:val="00ED3246"/>
    <w:rsid w:val="00ED3379"/>
    <w:rsid w:val="00ED4AAF"/>
    <w:rsid w:val="00ED5229"/>
    <w:rsid w:val="00ED6A3A"/>
    <w:rsid w:val="00ED787E"/>
    <w:rsid w:val="00EE0495"/>
    <w:rsid w:val="00EE191C"/>
    <w:rsid w:val="00EE24D1"/>
    <w:rsid w:val="00EE264D"/>
    <w:rsid w:val="00EE28DC"/>
    <w:rsid w:val="00EE3810"/>
    <w:rsid w:val="00EE3905"/>
    <w:rsid w:val="00EE4941"/>
    <w:rsid w:val="00EE5E52"/>
    <w:rsid w:val="00EE618D"/>
    <w:rsid w:val="00EE78EA"/>
    <w:rsid w:val="00EF104C"/>
    <w:rsid w:val="00EF135D"/>
    <w:rsid w:val="00EF17BD"/>
    <w:rsid w:val="00EF2C1C"/>
    <w:rsid w:val="00EF3981"/>
    <w:rsid w:val="00EF3F0F"/>
    <w:rsid w:val="00EF46DA"/>
    <w:rsid w:val="00EF5A0F"/>
    <w:rsid w:val="00EF5B23"/>
    <w:rsid w:val="00EF60B8"/>
    <w:rsid w:val="00EF733B"/>
    <w:rsid w:val="00EF75D4"/>
    <w:rsid w:val="00F0297A"/>
    <w:rsid w:val="00F0454D"/>
    <w:rsid w:val="00F04CDD"/>
    <w:rsid w:val="00F04E19"/>
    <w:rsid w:val="00F05016"/>
    <w:rsid w:val="00F05C36"/>
    <w:rsid w:val="00F06BB0"/>
    <w:rsid w:val="00F0771C"/>
    <w:rsid w:val="00F07840"/>
    <w:rsid w:val="00F07C45"/>
    <w:rsid w:val="00F10D31"/>
    <w:rsid w:val="00F1103B"/>
    <w:rsid w:val="00F11436"/>
    <w:rsid w:val="00F11917"/>
    <w:rsid w:val="00F11FC6"/>
    <w:rsid w:val="00F12CFF"/>
    <w:rsid w:val="00F1412F"/>
    <w:rsid w:val="00F1499F"/>
    <w:rsid w:val="00F15345"/>
    <w:rsid w:val="00F15F07"/>
    <w:rsid w:val="00F1683E"/>
    <w:rsid w:val="00F1713C"/>
    <w:rsid w:val="00F17CDF"/>
    <w:rsid w:val="00F20B3B"/>
    <w:rsid w:val="00F21A9E"/>
    <w:rsid w:val="00F21B4B"/>
    <w:rsid w:val="00F2459F"/>
    <w:rsid w:val="00F2463F"/>
    <w:rsid w:val="00F264BE"/>
    <w:rsid w:val="00F27D99"/>
    <w:rsid w:val="00F3199A"/>
    <w:rsid w:val="00F319E0"/>
    <w:rsid w:val="00F33890"/>
    <w:rsid w:val="00F34293"/>
    <w:rsid w:val="00F34739"/>
    <w:rsid w:val="00F365D5"/>
    <w:rsid w:val="00F36EDE"/>
    <w:rsid w:val="00F37278"/>
    <w:rsid w:val="00F375E7"/>
    <w:rsid w:val="00F37C34"/>
    <w:rsid w:val="00F414A9"/>
    <w:rsid w:val="00F423A2"/>
    <w:rsid w:val="00F42CF1"/>
    <w:rsid w:val="00F43D45"/>
    <w:rsid w:val="00F44392"/>
    <w:rsid w:val="00F44988"/>
    <w:rsid w:val="00F44E1C"/>
    <w:rsid w:val="00F44FCE"/>
    <w:rsid w:val="00F4739C"/>
    <w:rsid w:val="00F47751"/>
    <w:rsid w:val="00F5047E"/>
    <w:rsid w:val="00F51A22"/>
    <w:rsid w:val="00F51CD5"/>
    <w:rsid w:val="00F528C8"/>
    <w:rsid w:val="00F530D4"/>
    <w:rsid w:val="00F547A3"/>
    <w:rsid w:val="00F54DA6"/>
    <w:rsid w:val="00F56E97"/>
    <w:rsid w:val="00F57473"/>
    <w:rsid w:val="00F6115B"/>
    <w:rsid w:val="00F613B8"/>
    <w:rsid w:val="00F6157E"/>
    <w:rsid w:val="00F6215B"/>
    <w:rsid w:val="00F64BD4"/>
    <w:rsid w:val="00F666DF"/>
    <w:rsid w:val="00F6720B"/>
    <w:rsid w:val="00F67D1D"/>
    <w:rsid w:val="00F71C8F"/>
    <w:rsid w:val="00F7230A"/>
    <w:rsid w:val="00F72D2F"/>
    <w:rsid w:val="00F73093"/>
    <w:rsid w:val="00F73838"/>
    <w:rsid w:val="00F73B1E"/>
    <w:rsid w:val="00F74B3B"/>
    <w:rsid w:val="00F75ED8"/>
    <w:rsid w:val="00F77236"/>
    <w:rsid w:val="00F77C72"/>
    <w:rsid w:val="00F830FD"/>
    <w:rsid w:val="00F849A5"/>
    <w:rsid w:val="00F869CA"/>
    <w:rsid w:val="00F86A1A"/>
    <w:rsid w:val="00F87681"/>
    <w:rsid w:val="00F877FD"/>
    <w:rsid w:val="00F879E1"/>
    <w:rsid w:val="00F905FD"/>
    <w:rsid w:val="00F907DE"/>
    <w:rsid w:val="00F90D4B"/>
    <w:rsid w:val="00F9124F"/>
    <w:rsid w:val="00F95E49"/>
    <w:rsid w:val="00F9638D"/>
    <w:rsid w:val="00F9798B"/>
    <w:rsid w:val="00FA0149"/>
    <w:rsid w:val="00FA08D4"/>
    <w:rsid w:val="00FA0A15"/>
    <w:rsid w:val="00FA1454"/>
    <w:rsid w:val="00FA1F74"/>
    <w:rsid w:val="00FA4171"/>
    <w:rsid w:val="00FA62E1"/>
    <w:rsid w:val="00FA74B4"/>
    <w:rsid w:val="00FA757F"/>
    <w:rsid w:val="00FB03DB"/>
    <w:rsid w:val="00FB20F5"/>
    <w:rsid w:val="00FB2976"/>
    <w:rsid w:val="00FB3E09"/>
    <w:rsid w:val="00FB5752"/>
    <w:rsid w:val="00FB5B0E"/>
    <w:rsid w:val="00FB7141"/>
    <w:rsid w:val="00FB77BB"/>
    <w:rsid w:val="00FC1269"/>
    <w:rsid w:val="00FC1F72"/>
    <w:rsid w:val="00FC252F"/>
    <w:rsid w:val="00FC29C0"/>
    <w:rsid w:val="00FC3CF2"/>
    <w:rsid w:val="00FC7A77"/>
    <w:rsid w:val="00FC7F9C"/>
    <w:rsid w:val="00FD0500"/>
    <w:rsid w:val="00FD0C18"/>
    <w:rsid w:val="00FD23DF"/>
    <w:rsid w:val="00FD58F5"/>
    <w:rsid w:val="00FD64F0"/>
    <w:rsid w:val="00FD7085"/>
    <w:rsid w:val="00FD70E4"/>
    <w:rsid w:val="00FE1402"/>
    <w:rsid w:val="00FE2057"/>
    <w:rsid w:val="00FE28EE"/>
    <w:rsid w:val="00FE2A24"/>
    <w:rsid w:val="00FE402E"/>
    <w:rsid w:val="00FE4878"/>
    <w:rsid w:val="00FE64F0"/>
    <w:rsid w:val="00FE739E"/>
    <w:rsid w:val="00FE7CDE"/>
    <w:rsid w:val="00FF034B"/>
    <w:rsid w:val="00FF04B5"/>
    <w:rsid w:val="00FF1F10"/>
    <w:rsid w:val="00FF295F"/>
    <w:rsid w:val="00FF4996"/>
    <w:rsid w:val="00FF4E40"/>
    <w:rsid w:val="00FF63FE"/>
    <w:rsid w:val="00FF6B3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3289D"/>
  <w15:chartTrackingRefBased/>
  <w15:docId w15:val="{BD8F8E48-7586-C842-AE33-59ACFE58F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83E89"/>
  </w:style>
  <w:style w:type="paragraph" w:styleId="Titolo1">
    <w:name w:val="heading 1"/>
    <w:basedOn w:val="Normale"/>
    <w:next w:val="Normale"/>
    <w:link w:val="Titolo1Carattere"/>
    <w:uiPriority w:val="9"/>
    <w:qFormat/>
    <w:rsid w:val="00460D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5">
    <w:name w:val="heading 5"/>
    <w:basedOn w:val="Normale"/>
    <w:link w:val="Titolo5Carattere"/>
    <w:uiPriority w:val="9"/>
    <w:qFormat/>
    <w:rsid w:val="00C319D0"/>
    <w:pPr>
      <w:spacing w:before="100" w:beforeAutospacing="1" w:after="100" w:afterAutospacing="1"/>
      <w:outlineLvl w:val="4"/>
    </w:pPr>
    <w:rPr>
      <w:rFonts w:ascii="Times New Roman" w:eastAsia="Times New Roman" w:hAnsi="Times New Roman" w:cs="Times New Roman"/>
      <w:b/>
      <w:bCs/>
      <w:sz w:val="20"/>
      <w:szCs w:val="20"/>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5Carattere">
    <w:name w:val="Titolo 5 Carattere"/>
    <w:basedOn w:val="Carpredefinitoparagrafo"/>
    <w:link w:val="Titolo5"/>
    <w:uiPriority w:val="9"/>
    <w:rsid w:val="00C319D0"/>
    <w:rPr>
      <w:rFonts w:ascii="Times New Roman" w:eastAsia="Times New Roman" w:hAnsi="Times New Roman" w:cs="Times New Roman"/>
      <w:b/>
      <w:bCs/>
      <w:sz w:val="20"/>
      <w:szCs w:val="20"/>
      <w:lang w:eastAsia="it-IT"/>
    </w:rPr>
  </w:style>
  <w:style w:type="character" w:styleId="Collegamentoipertestuale">
    <w:name w:val="Hyperlink"/>
    <w:basedOn w:val="Carpredefinitoparagrafo"/>
    <w:uiPriority w:val="99"/>
    <w:unhideWhenUsed/>
    <w:rsid w:val="00C319D0"/>
    <w:rPr>
      <w:color w:val="0000FF"/>
      <w:u w:val="single"/>
    </w:rPr>
  </w:style>
  <w:style w:type="paragraph" w:styleId="Testonotaapidipagina">
    <w:name w:val="footnote text"/>
    <w:basedOn w:val="Normale"/>
    <w:link w:val="TestonotaapidipaginaCarattere"/>
    <w:uiPriority w:val="99"/>
    <w:unhideWhenUsed/>
    <w:rsid w:val="00707131"/>
    <w:rPr>
      <w:sz w:val="20"/>
      <w:szCs w:val="20"/>
    </w:rPr>
  </w:style>
  <w:style w:type="character" w:customStyle="1" w:styleId="TestonotaapidipaginaCarattere">
    <w:name w:val="Testo nota a piè di pagina Carattere"/>
    <w:basedOn w:val="Carpredefinitoparagrafo"/>
    <w:link w:val="Testonotaapidipagina"/>
    <w:uiPriority w:val="99"/>
    <w:rsid w:val="00707131"/>
    <w:rPr>
      <w:sz w:val="20"/>
      <w:szCs w:val="20"/>
    </w:rPr>
  </w:style>
  <w:style w:type="character" w:styleId="Rimandonotaapidipagina">
    <w:name w:val="footnote reference"/>
    <w:basedOn w:val="Carpredefinitoparagrafo"/>
    <w:uiPriority w:val="99"/>
    <w:semiHidden/>
    <w:unhideWhenUsed/>
    <w:rsid w:val="00707131"/>
    <w:rPr>
      <w:vertAlign w:val="superscript"/>
    </w:rPr>
  </w:style>
  <w:style w:type="table" w:styleId="Grigliatabella">
    <w:name w:val="Table Grid"/>
    <w:basedOn w:val="Tabellanormale"/>
    <w:uiPriority w:val="39"/>
    <w:rsid w:val="008522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D32CF"/>
    <w:pPr>
      <w:autoSpaceDE w:val="0"/>
      <w:autoSpaceDN w:val="0"/>
      <w:adjustRightInd w:val="0"/>
    </w:pPr>
    <w:rPr>
      <w:rFonts w:ascii="Code" w:hAnsi="Code" w:cs="Code"/>
      <w:color w:val="000000"/>
    </w:rPr>
  </w:style>
  <w:style w:type="paragraph" w:styleId="Intestazione">
    <w:name w:val="header"/>
    <w:basedOn w:val="Normale"/>
    <w:link w:val="IntestazioneCarattere"/>
    <w:uiPriority w:val="99"/>
    <w:unhideWhenUsed/>
    <w:rsid w:val="00213210"/>
    <w:pPr>
      <w:tabs>
        <w:tab w:val="center" w:pos="4819"/>
        <w:tab w:val="right" w:pos="9638"/>
      </w:tabs>
    </w:pPr>
  </w:style>
  <w:style w:type="character" w:customStyle="1" w:styleId="IntestazioneCarattere">
    <w:name w:val="Intestazione Carattere"/>
    <w:basedOn w:val="Carpredefinitoparagrafo"/>
    <w:link w:val="Intestazione"/>
    <w:uiPriority w:val="99"/>
    <w:rsid w:val="00213210"/>
  </w:style>
  <w:style w:type="paragraph" w:styleId="Pidipagina">
    <w:name w:val="footer"/>
    <w:basedOn w:val="Normale"/>
    <w:link w:val="PidipaginaCarattere"/>
    <w:uiPriority w:val="99"/>
    <w:unhideWhenUsed/>
    <w:rsid w:val="00213210"/>
    <w:pPr>
      <w:tabs>
        <w:tab w:val="center" w:pos="4819"/>
        <w:tab w:val="right" w:pos="9638"/>
      </w:tabs>
    </w:pPr>
  </w:style>
  <w:style w:type="character" w:customStyle="1" w:styleId="PidipaginaCarattere">
    <w:name w:val="Piè di pagina Carattere"/>
    <w:basedOn w:val="Carpredefinitoparagrafo"/>
    <w:link w:val="Pidipagina"/>
    <w:uiPriority w:val="99"/>
    <w:rsid w:val="00213210"/>
  </w:style>
  <w:style w:type="paragraph" w:styleId="NormaleWeb">
    <w:name w:val="Normal (Web)"/>
    <w:basedOn w:val="Normale"/>
    <w:uiPriority w:val="99"/>
    <w:unhideWhenUsed/>
    <w:rsid w:val="004F3F95"/>
    <w:pPr>
      <w:spacing w:before="100" w:beforeAutospacing="1" w:after="100" w:afterAutospacing="1"/>
    </w:pPr>
    <w:rPr>
      <w:rFonts w:ascii="Times New Roman" w:eastAsia="Times New Roman" w:hAnsi="Times New Roman" w:cs="Times New Roman"/>
      <w:lang w:eastAsia="it-IT"/>
    </w:rPr>
  </w:style>
  <w:style w:type="character" w:customStyle="1" w:styleId="apple-converted-space">
    <w:name w:val="apple-converted-space"/>
    <w:basedOn w:val="Carpredefinitoparagrafo"/>
    <w:rsid w:val="00091CCD"/>
  </w:style>
  <w:style w:type="character" w:styleId="Enfasicorsivo">
    <w:name w:val="Emphasis"/>
    <w:basedOn w:val="Carpredefinitoparagrafo"/>
    <w:uiPriority w:val="20"/>
    <w:qFormat/>
    <w:rsid w:val="00091CCD"/>
    <w:rPr>
      <w:i/>
      <w:iCs/>
    </w:rPr>
  </w:style>
  <w:style w:type="character" w:styleId="Menzionenonrisolta">
    <w:name w:val="Unresolved Mention"/>
    <w:basedOn w:val="Carpredefinitoparagrafo"/>
    <w:uiPriority w:val="99"/>
    <w:semiHidden/>
    <w:unhideWhenUsed/>
    <w:rsid w:val="002A78C7"/>
    <w:rPr>
      <w:color w:val="605E5C"/>
      <w:shd w:val="clear" w:color="auto" w:fill="E1DFDD"/>
    </w:rPr>
  </w:style>
  <w:style w:type="character" w:styleId="Numeropagina">
    <w:name w:val="page number"/>
    <w:basedOn w:val="Carpredefinitoparagrafo"/>
    <w:uiPriority w:val="99"/>
    <w:semiHidden/>
    <w:unhideWhenUsed/>
    <w:rsid w:val="00B00E34"/>
  </w:style>
  <w:style w:type="paragraph" w:styleId="Paragrafoelenco">
    <w:name w:val="List Paragraph"/>
    <w:basedOn w:val="Normale"/>
    <w:uiPriority w:val="34"/>
    <w:qFormat/>
    <w:rsid w:val="00A83BA1"/>
    <w:pPr>
      <w:ind w:left="720"/>
      <w:contextualSpacing/>
    </w:pPr>
  </w:style>
  <w:style w:type="character" w:styleId="Rimandocommento">
    <w:name w:val="annotation reference"/>
    <w:basedOn w:val="Carpredefinitoparagrafo"/>
    <w:uiPriority w:val="99"/>
    <w:semiHidden/>
    <w:unhideWhenUsed/>
    <w:rsid w:val="00FA74B4"/>
    <w:rPr>
      <w:sz w:val="16"/>
      <w:szCs w:val="16"/>
    </w:rPr>
  </w:style>
  <w:style w:type="paragraph" w:styleId="Testocommento">
    <w:name w:val="annotation text"/>
    <w:basedOn w:val="Normale"/>
    <w:link w:val="TestocommentoCarattere"/>
    <w:uiPriority w:val="99"/>
    <w:semiHidden/>
    <w:unhideWhenUsed/>
    <w:rsid w:val="00FA74B4"/>
    <w:rPr>
      <w:sz w:val="20"/>
      <w:szCs w:val="20"/>
    </w:rPr>
  </w:style>
  <w:style w:type="character" w:customStyle="1" w:styleId="TestocommentoCarattere">
    <w:name w:val="Testo commento Carattere"/>
    <w:basedOn w:val="Carpredefinitoparagrafo"/>
    <w:link w:val="Testocommento"/>
    <w:uiPriority w:val="99"/>
    <w:semiHidden/>
    <w:rsid w:val="00FA74B4"/>
    <w:rPr>
      <w:sz w:val="20"/>
      <w:szCs w:val="20"/>
    </w:rPr>
  </w:style>
  <w:style w:type="paragraph" w:styleId="Soggettocommento">
    <w:name w:val="annotation subject"/>
    <w:basedOn w:val="Testocommento"/>
    <w:next w:val="Testocommento"/>
    <w:link w:val="SoggettocommentoCarattere"/>
    <w:uiPriority w:val="99"/>
    <w:semiHidden/>
    <w:unhideWhenUsed/>
    <w:rsid w:val="00FA74B4"/>
    <w:rPr>
      <w:b/>
      <w:bCs/>
    </w:rPr>
  </w:style>
  <w:style w:type="character" w:customStyle="1" w:styleId="SoggettocommentoCarattere">
    <w:name w:val="Soggetto commento Carattere"/>
    <w:basedOn w:val="TestocommentoCarattere"/>
    <w:link w:val="Soggettocommento"/>
    <w:uiPriority w:val="99"/>
    <w:semiHidden/>
    <w:rsid w:val="00FA74B4"/>
    <w:rPr>
      <w:b/>
      <w:bCs/>
      <w:sz w:val="20"/>
      <w:szCs w:val="20"/>
    </w:rPr>
  </w:style>
  <w:style w:type="character" w:customStyle="1" w:styleId="Titolo1Carattere">
    <w:name w:val="Titolo 1 Carattere"/>
    <w:basedOn w:val="Carpredefinitoparagrafo"/>
    <w:link w:val="Titolo1"/>
    <w:uiPriority w:val="9"/>
    <w:rsid w:val="00460DFF"/>
    <w:rPr>
      <w:rFonts w:asciiTheme="majorHAnsi" w:eastAsiaTheme="majorEastAsia" w:hAnsiTheme="majorHAnsi" w:cstheme="majorBidi"/>
      <w:color w:val="2F5496" w:themeColor="accent1" w:themeShade="BF"/>
      <w:sz w:val="32"/>
      <w:szCs w:val="32"/>
    </w:rPr>
  </w:style>
  <w:style w:type="paragraph" w:styleId="Revisione">
    <w:name w:val="Revision"/>
    <w:hidden/>
    <w:uiPriority w:val="99"/>
    <w:semiHidden/>
    <w:rsid w:val="00AA7A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18033">
      <w:bodyDiv w:val="1"/>
      <w:marLeft w:val="0"/>
      <w:marRight w:val="0"/>
      <w:marTop w:val="0"/>
      <w:marBottom w:val="0"/>
      <w:divBdr>
        <w:top w:val="none" w:sz="0" w:space="0" w:color="auto"/>
        <w:left w:val="none" w:sz="0" w:space="0" w:color="auto"/>
        <w:bottom w:val="none" w:sz="0" w:space="0" w:color="auto"/>
        <w:right w:val="none" w:sz="0" w:space="0" w:color="auto"/>
      </w:divBdr>
      <w:divsChild>
        <w:div w:id="1993676602">
          <w:marLeft w:val="360"/>
          <w:marRight w:val="0"/>
          <w:marTop w:val="0"/>
          <w:marBottom w:val="0"/>
          <w:divBdr>
            <w:top w:val="none" w:sz="0" w:space="0" w:color="auto"/>
            <w:left w:val="none" w:sz="0" w:space="0" w:color="auto"/>
            <w:bottom w:val="none" w:sz="0" w:space="0" w:color="auto"/>
            <w:right w:val="none" w:sz="0" w:space="0" w:color="auto"/>
          </w:divBdr>
        </w:div>
        <w:div w:id="218784905">
          <w:marLeft w:val="360"/>
          <w:marRight w:val="0"/>
          <w:marTop w:val="0"/>
          <w:marBottom w:val="0"/>
          <w:divBdr>
            <w:top w:val="none" w:sz="0" w:space="0" w:color="auto"/>
            <w:left w:val="none" w:sz="0" w:space="0" w:color="auto"/>
            <w:bottom w:val="none" w:sz="0" w:space="0" w:color="auto"/>
            <w:right w:val="none" w:sz="0" w:space="0" w:color="auto"/>
          </w:divBdr>
        </w:div>
      </w:divsChild>
    </w:div>
    <w:div w:id="78451480">
      <w:bodyDiv w:val="1"/>
      <w:marLeft w:val="0"/>
      <w:marRight w:val="0"/>
      <w:marTop w:val="0"/>
      <w:marBottom w:val="0"/>
      <w:divBdr>
        <w:top w:val="none" w:sz="0" w:space="0" w:color="auto"/>
        <w:left w:val="none" w:sz="0" w:space="0" w:color="auto"/>
        <w:bottom w:val="none" w:sz="0" w:space="0" w:color="auto"/>
        <w:right w:val="none" w:sz="0" w:space="0" w:color="auto"/>
      </w:divBdr>
    </w:div>
    <w:div w:id="86660262">
      <w:bodyDiv w:val="1"/>
      <w:marLeft w:val="0"/>
      <w:marRight w:val="0"/>
      <w:marTop w:val="0"/>
      <w:marBottom w:val="0"/>
      <w:divBdr>
        <w:top w:val="none" w:sz="0" w:space="0" w:color="auto"/>
        <w:left w:val="none" w:sz="0" w:space="0" w:color="auto"/>
        <w:bottom w:val="none" w:sz="0" w:space="0" w:color="auto"/>
        <w:right w:val="none" w:sz="0" w:space="0" w:color="auto"/>
      </w:divBdr>
    </w:div>
    <w:div w:id="137572921">
      <w:bodyDiv w:val="1"/>
      <w:marLeft w:val="0"/>
      <w:marRight w:val="0"/>
      <w:marTop w:val="0"/>
      <w:marBottom w:val="0"/>
      <w:divBdr>
        <w:top w:val="none" w:sz="0" w:space="0" w:color="auto"/>
        <w:left w:val="none" w:sz="0" w:space="0" w:color="auto"/>
        <w:bottom w:val="none" w:sz="0" w:space="0" w:color="auto"/>
        <w:right w:val="none" w:sz="0" w:space="0" w:color="auto"/>
      </w:divBdr>
      <w:divsChild>
        <w:div w:id="988247819">
          <w:marLeft w:val="360"/>
          <w:marRight w:val="0"/>
          <w:marTop w:val="0"/>
          <w:marBottom w:val="0"/>
          <w:divBdr>
            <w:top w:val="none" w:sz="0" w:space="0" w:color="auto"/>
            <w:left w:val="none" w:sz="0" w:space="0" w:color="auto"/>
            <w:bottom w:val="none" w:sz="0" w:space="0" w:color="auto"/>
            <w:right w:val="none" w:sz="0" w:space="0" w:color="auto"/>
          </w:divBdr>
        </w:div>
        <w:div w:id="984821542">
          <w:marLeft w:val="360"/>
          <w:marRight w:val="0"/>
          <w:marTop w:val="0"/>
          <w:marBottom w:val="0"/>
          <w:divBdr>
            <w:top w:val="none" w:sz="0" w:space="0" w:color="auto"/>
            <w:left w:val="none" w:sz="0" w:space="0" w:color="auto"/>
            <w:bottom w:val="none" w:sz="0" w:space="0" w:color="auto"/>
            <w:right w:val="none" w:sz="0" w:space="0" w:color="auto"/>
          </w:divBdr>
        </w:div>
        <w:div w:id="121925813">
          <w:marLeft w:val="360"/>
          <w:marRight w:val="0"/>
          <w:marTop w:val="0"/>
          <w:marBottom w:val="0"/>
          <w:divBdr>
            <w:top w:val="none" w:sz="0" w:space="0" w:color="auto"/>
            <w:left w:val="none" w:sz="0" w:space="0" w:color="auto"/>
            <w:bottom w:val="none" w:sz="0" w:space="0" w:color="auto"/>
            <w:right w:val="none" w:sz="0" w:space="0" w:color="auto"/>
          </w:divBdr>
        </w:div>
      </w:divsChild>
    </w:div>
    <w:div w:id="230702661">
      <w:bodyDiv w:val="1"/>
      <w:marLeft w:val="0"/>
      <w:marRight w:val="0"/>
      <w:marTop w:val="0"/>
      <w:marBottom w:val="0"/>
      <w:divBdr>
        <w:top w:val="none" w:sz="0" w:space="0" w:color="auto"/>
        <w:left w:val="none" w:sz="0" w:space="0" w:color="auto"/>
        <w:bottom w:val="none" w:sz="0" w:space="0" w:color="auto"/>
        <w:right w:val="none" w:sz="0" w:space="0" w:color="auto"/>
      </w:divBdr>
    </w:div>
    <w:div w:id="282735247">
      <w:bodyDiv w:val="1"/>
      <w:marLeft w:val="0"/>
      <w:marRight w:val="0"/>
      <w:marTop w:val="0"/>
      <w:marBottom w:val="0"/>
      <w:divBdr>
        <w:top w:val="none" w:sz="0" w:space="0" w:color="auto"/>
        <w:left w:val="none" w:sz="0" w:space="0" w:color="auto"/>
        <w:bottom w:val="none" w:sz="0" w:space="0" w:color="auto"/>
        <w:right w:val="none" w:sz="0" w:space="0" w:color="auto"/>
      </w:divBdr>
    </w:div>
    <w:div w:id="382751537">
      <w:bodyDiv w:val="1"/>
      <w:marLeft w:val="0"/>
      <w:marRight w:val="0"/>
      <w:marTop w:val="0"/>
      <w:marBottom w:val="0"/>
      <w:divBdr>
        <w:top w:val="none" w:sz="0" w:space="0" w:color="auto"/>
        <w:left w:val="none" w:sz="0" w:space="0" w:color="auto"/>
        <w:bottom w:val="none" w:sz="0" w:space="0" w:color="auto"/>
        <w:right w:val="none" w:sz="0" w:space="0" w:color="auto"/>
      </w:divBdr>
    </w:div>
    <w:div w:id="490681292">
      <w:bodyDiv w:val="1"/>
      <w:marLeft w:val="0"/>
      <w:marRight w:val="0"/>
      <w:marTop w:val="0"/>
      <w:marBottom w:val="0"/>
      <w:divBdr>
        <w:top w:val="none" w:sz="0" w:space="0" w:color="auto"/>
        <w:left w:val="none" w:sz="0" w:space="0" w:color="auto"/>
        <w:bottom w:val="none" w:sz="0" w:space="0" w:color="auto"/>
        <w:right w:val="none" w:sz="0" w:space="0" w:color="auto"/>
      </w:divBdr>
      <w:divsChild>
        <w:div w:id="380834001">
          <w:marLeft w:val="0"/>
          <w:marRight w:val="0"/>
          <w:marTop w:val="0"/>
          <w:marBottom w:val="0"/>
          <w:divBdr>
            <w:top w:val="none" w:sz="0" w:space="0" w:color="auto"/>
            <w:left w:val="none" w:sz="0" w:space="0" w:color="auto"/>
            <w:bottom w:val="none" w:sz="0" w:space="0" w:color="auto"/>
            <w:right w:val="none" w:sz="0" w:space="0" w:color="auto"/>
          </w:divBdr>
          <w:divsChild>
            <w:div w:id="1593969435">
              <w:marLeft w:val="0"/>
              <w:marRight w:val="0"/>
              <w:marTop w:val="0"/>
              <w:marBottom w:val="0"/>
              <w:divBdr>
                <w:top w:val="none" w:sz="0" w:space="0" w:color="auto"/>
                <w:left w:val="none" w:sz="0" w:space="0" w:color="auto"/>
                <w:bottom w:val="none" w:sz="0" w:space="0" w:color="auto"/>
                <w:right w:val="none" w:sz="0" w:space="0" w:color="auto"/>
              </w:divBdr>
              <w:divsChild>
                <w:div w:id="76573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645295">
      <w:bodyDiv w:val="1"/>
      <w:marLeft w:val="0"/>
      <w:marRight w:val="0"/>
      <w:marTop w:val="0"/>
      <w:marBottom w:val="0"/>
      <w:divBdr>
        <w:top w:val="none" w:sz="0" w:space="0" w:color="auto"/>
        <w:left w:val="none" w:sz="0" w:space="0" w:color="auto"/>
        <w:bottom w:val="none" w:sz="0" w:space="0" w:color="auto"/>
        <w:right w:val="none" w:sz="0" w:space="0" w:color="auto"/>
      </w:divBdr>
    </w:div>
    <w:div w:id="575742859">
      <w:bodyDiv w:val="1"/>
      <w:marLeft w:val="0"/>
      <w:marRight w:val="0"/>
      <w:marTop w:val="0"/>
      <w:marBottom w:val="0"/>
      <w:divBdr>
        <w:top w:val="none" w:sz="0" w:space="0" w:color="auto"/>
        <w:left w:val="none" w:sz="0" w:space="0" w:color="auto"/>
        <w:bottom w:val="none" w:sz="0" w:space="0" w:color="auto"/>
        <w:right w:val="none" w:sz="0" w:space="0" w:color="auto"/>
      </w:divBdr>
    </w:div>
    <w:div w:id="590087438">
      <w:bodyDiv w:val="1"/>
      <w:marLeft w:val="0"/>
      <w:marRight w:val="0"/>
      <w:marTop w:val="0"/>
      <w:marBottom w:val="0"/>
      <w:divBdr>
        <w:top w:val="none" w:sz="0" w:space="0" w:color="auto"/>
        <w:left w:val="none" w:sz="0" w:space="0" w:color="auto"/>
        <w:bottom w:val="none" w:sz="0" w:space="0" w:color="auto"/>
        <w:right w:val="none" w:sz="0" w:space="0" w:color="auto"/>
      </w:divBdr>
      <w:divsChild>
        <w:div w:id="158734098">
          <w:marLeft w:val="0"/>
          <w:marRight w:val="0"/>
          <w:marTop w:val="0"/>
          <w:marBottom w:val="0"/>
          <w:divBdr>
            <w:top w:val="none" w:sz="0" w:space="0" w:color="auto"/>
            <w:left w:val="none" w:sz="0" w:space="0" w:color="auto"/>
            <w:bottom w:val="none" w:sz="0" w:space="0" w:color="auto"/>
            <w:right w:val="none" w:sz="0" w:space="0" w:color="auto"/>
          </w:divBdr>
          <w:divsChild>
            <w:div w:id="818576366">
              <w:marLeft w:val="0"/>
              <w:marRight w:val="0"/>
              <w:marTop w:val="0"/>
              <w:marBottom w:val="0"/>
              <w:divBdr>
                <w:top w:val="none" w:sz="0" w:space="0" w:color="auto"/>
                <w:left w:val="none" w:sz="0" w:space="0" w:color="auto"/>
                <w:bottom w:val="none" w:sz="0" w:space="0" w:color="auto"/>
                <w:right w:val="none" w:sz="0" w:space="0" w:color="auto"/>
              </w:divBdr>
              <w:divsChild>
                <w:div w:id="175269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686196">
      <w:bodyDiv w:val="1"/>
      <w:marLeft w:val="0"/>
      <w:marRight w:val="0"/>
      <w:marTop w:val="0"/>
      <w:marBottom w:val="0"/>
      <w:divBdr>
        <w:top w:val="none" w:sz="0" w:space="0" w:color="auto"/>
        <w:left w:val="none" w:sz="0" w:space="0" w:color="auto"/>
        <w:bottom w:val="none" w:sz="0" w:space="0" w:color="auto"/>
        <w:right w:val="none" w:sz="0" w:space="0" w:color="auto"/>
      </w:divBdr>
    </w:div>
    <w:div w:id="719397740">
      <w:bodyDiv w:val="1"/>
      <w:marLeft w:val="0"/>
      <w:marRight w:val="0"/>
      <w:marTop w:val="0"/>
      <w:marBottom w:val="0"/>
      <w:divBdr>
        <w:top w:val="none" w:sz="0" w:space="0" w:color="auto"/>
        <w:left w:val="none" w:sz="0" w:space="0" w:color="auto"/>
        <w:bottom w:val="none" w:sz="0" w:space="0" w:color="auto"/>
        <w:right w:val="none" w:sz="0" w:space="0" w:color="auto"/>
      </w:divBdr>
      <w:divsChild>
        <w:div w:id="1034308568">
          <w:marLeft w:val="432"/>
          <w:marRight w:val="0"/>
          <w:marTop w:val="0"/>
          <w:marBottom w:val="0"/>
          <w:divBdr>
            <w:top w:val="none" w:sz="0" w:space="0" w:color="auto"/>
            <w:left w:val="none" w:sz="0" w:space="0" w:color="auto"/>
            <w:bottom w:val="none" w:sz="0" w:space="0" w:color="auto"/>
            <w:right w:val="none" w:sz="0" w:space="0" w:color="auto"/>
          </w:divBdr>
        </w:div>
        <w:div w:id="343635524">
          <w:marLeft w:val="994"/>
          <w:marRight w:val="0"/>
          <w:marTop w:val="0"/>
          <w:marBottom w:val="0"/>
          <w:divBdr>
            <w:top w:val="none" w:sz="0" w:space="0" w:color="auto"/>
            <w:left w:val="none" w:sz="0" w:space="0" w:color="auto"/>
            <w:bottom w:val="none" w:sz="0" w:space="0" w:color="auto"/>
            <w:right w:val="none" w:sz="0" w:space="0" w:color="auto"/>
          </w:divBdr>
        </w:div>
        <w:div w:id="305357127">
          <w:marLeft w:val="994"/>
          <w:marRight w:val="0"/>
          <w:marTop w:val="0"/>
          <w:marBottom w:val="0"/>
          <w:divBdr>
            <w:top w:val="none" w:sz="0" w:space="0" w:color="auto"/>
            <w:left w:val="none" w:sz="0" w:space="0" w:color="auto"/>
            <w:bottom w:val="none" w:sz="0" w:space="0" w:color="auto"/>
            <w:right w:val="none" w:sz="0" w:space="0" w:color="auto"/>
          </w:divBdr>
        </w:div>
        <w:div w:id="915289464">
          <w:marLeft w:val="994"/>
          <w:marRight w:val="0"/>
          <w:marTop w:val="0"/>
          <w:marBottom w:val="0"/>
          <w:divBdr>
            <w:top w:val="none" w:sz="0" w:space="0" w:color="auto"/>
            <w:left w:val="none" w:sz="0" w:space="0" w:color="auto"/>
            <w:bottom w:val="none" w:sz="0" w:space="0" w:color="auto"/>
            <w:right w:val="none" w:sz="0" w:space="0" w:color="auto"/>
          </w:divBdr>
        </w:div>
        <w:div w:id="88743096">
          <w:marLeft w:val="994"/>
          <w:marRight w:val="0"/>
          <w:marTop w:val="0"/>
          <w:marBottom w:val="0"/>
          <w:divBdr>
            <w:top w:val="none" w:sz="0" w:space="0" w:color="auto"/>
            <w:left w:val="none" w:sz="0" w:space="0" w:color="auto"/>
            <w:bottom w:val="none" w:sz="0" w:space="0" w:color="auto"/>
            <w:right w:val="none" w:sz="0" w:space="0" w:color="auto"/>
          </w:divBdr>
        </w:div>
        <w:div w:id="163789943">
          <w:marLeft w:val="907"/>
          <w:marRight w:val="0"/>
          <w:marTop w:val="0"/>
          <w:marBottom w:val="0"/>
          <w:divBdr>
            <w:top w:val="none" w:sz="0" w:space="0" w:color="auto"/>
            <w:left w:val="none" w:sz="0" w:space="0" w:color="auto"/>
            <w:bottom w:val="none" w:sz="0" w:space="0" w:color="auto"/>
            <w:right w:val="none" w:sz="0" w:space="0" w:color="auto"/>
          </w:divBdr>
        </w:div>
      </w:divsChild>
    </w:div>
    <w:div w:id="721712894">
      <w:bodyDiv w:val="1"/>
      <w:marLeft w:val="0"/>
      <w:marRight w:val="0"/>
      <w:marTop w:val="0"/>
      <w:marBottom w:val="0"/>
      <w:divBdr>
        <w:top w:val="none" w:sz="0" w:space="0" w:color="auto"/>
        <w:left w:val="none" w:sz="0" w:space="0" w:color="auto"/>
        <w:bottom w:val="none" w:sz="0" w:space="0" w:color="auto"/>
        <w:right w:val="none" w:sz="0" w:space="0" w:color="auto"/>
      </w:divBdr>
    </w:div>
    <w:div w:id="748695489">
      <w:bodyDiv w:val="1"/>
      <w:marLeft w:val="0"/>
      <w:marRight w:val="0"/>
      <w:marTop w:val="0"/>
      <w:marBottom w:val="0"/>
      <w:divBdr>
        <w:top w:val="none" w:sz="0" w:space="0" w:color="auto"/>
        <w:left w:val="none" w:sz="0" w:space="0" w:color="auto"/>
        <w:bottom w:val="none" w:sz="0" w:space="0" w:color="auto"/>
        <w:right w:val="none" w:sz="0" w:space="0" w:color="auto"/>
      </w:divBdr>
    </w:div>
    <w:div w:id="751706277">
      <w:bodyDiv w:val="1"/>
      <w:marLeft w:val="0"/>
      <w:marRight w:val="0"/>
      <w:marTop w:val="0"/>
      <w:marBottom w:val="0"/>
      <w:divBdr>
        <w:top w:val="none" w:sz="0" w:space="0" w:color="auto"/>
        <w:left w:val="none" w:sz="0" w:space="0" w:color="auto"/>
        <w:bottom w:val="none" w:sz="0" w:space="0" w:color="auto"/>
        <w:right w:val="none" w:sz="0" w:space="0" w:color="auto"/>
      </w:divBdr>
    </w:div>
    <w:div w:id="940379678">
      <w:bodyDiv w:val="1"/>
      <w:marLeft w:val="0"/>
      <w:marRight w:val="0"/>
      <w:marTop w:val="0"/>
      <w:marBottom w:val="0"/>
      <w:divBdr>
        <w:top w:val="none" w:sz="0" w:space="0" w:color="auto"/>
        <w:left w:val="none" w:sz="0" w:space="0" w:color="auto"/>
        <w:bottom w:val="none" w:sz="0" w:space="0" w:color="auto"/>
        <w:right w:val="none" w:sz="0" w:space="0" w:color="auto"/>
      </w:divBdr>
      <w:divsChild>
        <w:div w:id="1904246017">
          <w:marLeft w:val="0"/>
          <w:marRight w:val="0"/>
          <w:marTop w:val="0"/>
          <w:marBottom w:val="0"/>
          <w:divBdr>
            <w:top w:val="none" w:sz="0" w:space="0" w:color="auto"/>
            <w:left w:val="none" w:sz="0" w:space="0" w:color="auto"/>
            <w:bottom w:val="none" w:sz="0" w:space="0" w:color="auto"/>
            <w:right w:val="none" w:sz="0" w:space="0" w:color="auto"/>
          </w:divBdr>
          <w:divsChild>
            <w:div w:id="290982589">
              <w:marLeft w:val="0"/>
              <w:marRight w:val="0"/>
              <w:marTop w:val="0"/>
              <w:marBottom w:val="0"/>
              <w:divBdr>
                <w:top w:val="none" w:sz="0" w:space="0" w:color="auto"/>
                <w:left w:val="none" w:sz="0" w:space="0" w:color="auto"/>
                <w:bottom w:val="none" w:sz="0" w:space="0" w:color="auto"/>
                <w:right w:val="none" w:sz="0" w:space="0" w:color="auto"/>
              </w:divBdr>
              <w:divsChild>
                <w:div w:id="145158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294289">
      <w:bodyDiv w:val="1"/>
      <w:marLeft w:val="0"/>
      <w:marRight w:val="0"/>
      <w:marTop w:val="0"/>
      <w:marBottom w:val="0"/>
      <w:divBdr>
        <w:top w:val="none" w:sz="0" w:space="0" w:color="auto"/>
        <w:left w:val="none" w:sz="0" w:space="0" w:color="auto"/>
        <w:bottom w:val="none" w:sz="0" w:space="0" w:color="auto"/>
        <w:right w:val="none" w:sz="0" w:space="0" w:color="auto"/>
      </w:divBdr>
      <w:divsChild>
        <w:div w:id="1973748594">
          <w:marLeft w:val="360"/>
          <w:marRight w:val="0"/>
          <w:marTop w:val="0"/>
          <w:marBottom w:val="0"/>
          <w:divBdr>
            <w:top w:val="none" w:sz="0" w:space="0" w:color="auto"/>
            <w:left w:val="none" w:sz="0" w:space="0" w:color="auto"/>
            <w:bottom w:val="none" w:sz="0" w:space="0" w:color="auto"/>
            <w:right w:val="none" w:sz="0" w:space="0" w:color="auto"/>
          </w:divBdr>
        </w:div>
      </w:divsChild>
    </w:div>
    <w:div w:id="1014378615">
      <w:bodyDiv w:val="1"/>
      <w:marLeft w:val="0"/>
      <w:marRight w:val="0"/>
      <w:marTop w:val="0"/>
      <w:marBottom w:val="0"/>
      <w:divBdr>
        <w:top w:val="none" w:sz="0" w:space="0" w:color="auto"/>
        <w:left w:val="none" w:sz="0" w:space="0" w:color="auto"/>
        <w:bottom w:val="none" w:sz="0" w:space="0" w:color="auto"/>
        <w:right w:val="none" w:sz="0" w:space="0" w:color="auto"/>
      </w:divBdr>
      <w:divsChild>
        <w:div w:id="1377579220">
          <w:marLeft w:val="432"/>
          <w:marRight w:val="0"/>
          <w:marTop w:val="0"/>
          <w:marBottom w:val="0"/>
          <w:divBdr>
            <w:top w:val="none" w:sz="0" w:space="0" w:color="auto"/>
            <w:left w:val="none" w:sz="0" w:space="0" w:color="auto"/>
            <w:bottom w:val="none" w:sz="0" w:space="0" w:color="auto"/>
            <w:right w:val="none" w:sz="0" w:space="0" w:color="auto"/>
          </w:divBdr>
        </w:div>
        <w:div w:id="1268074643">
          <w:marLeft w:val="432"/>
          <w:marRight w:val="0"/>
          <w:marTop w:val="0"/>
          <w:marBottom w:val="0"/>
          <w:divBdr>
            <w:top w:val="none" w:sz="0" w:space="0" w:color="auto"/>
            <w:left w:val="none" w:sz="0" w:space="0" w:color="auto"/>
            <w:bottom w:val="none" w:sz="0" w:space="0" w:color="auto"/>
            <w:right w:val="none" w:sz="0" w:space="0" w:color="auto"/>
          </w:divBdr>
        </w:div>
      </w:divsChild>
    </w:div>
    <w:div w:id="1024868967">
      <w:bodyDiv w:val="1"/>
      <w:marLeft w:val="0"/>
      <w:marRight w:val="0"/>
      <w:marTop w:val="0"/>
      <w:marBottom w:val="0"/>
      <w:divBdr>
        <w:top w:val="none" w:sz="0" w:space="0" w:color="auto"/>
        <w:left w:val="none" w:sz="0" w:space="0" w:color="auto"/>
        <w:bottom w:val="none" w:sz="0" w:space="0" w:color="auto"/>
        <w:right w:val="none" w:sz="0" w:space="0" w:color="auto"/>
      </w:divBdr>
    </w:div>
    <w:div w:id="1086457063">
      <w:bodyDiv w:val="1"/>
      <w:marLeft w:val="0"/>
      <w:marRight w:val="0"/>
      <w:marTop w:val="0"/>
      <w:marBottom w:val="0"/>
      <w:divBdr>
        <w:top w:val="none" w:sz="0" w:space="0" w:color="auto"/>
        <w:left w:val="none" w:sz="0" w:space="0" w:color="auto"/>
        <w:bottom w:val="none" w:sz="0" w:space="0" w:color="auto"/>
        <w:right w:val="none" w:sz="0" w:space="0" w:color="auto"/>
      </w:divBdr>
    </w:div>
    <w:div w:id="1295061544">
      <w:bodyDiv w:val="1"/>
      <w:marLeft w:val="0"/>
      <w:marRight w:val="0"/>
      <w:marTop w:val="0"/>
      <w:marBottom w:val="0"/>
      <w:divBdr>
        <w:top w:val="none" w:sz="0" w:space="0" w:color="auto"/>
        <w:left w:val="none" w:sz="0" w:space="0" w:color="auto"/>
        <w:bottom w:val="none" w:sz="0" w:space="0" w:color="auto"/>
        <w:right w:val="none" w:sz="0" w:space="0" w:color="auto"/>
      </w:divBdr>
      <w:divsChild>
        <w:div w:id="219899950">
          <w:marLeft w:val="0"/>
          <w:marRight w:val="0"/>
          <w:marTop w:val="0"/>
          <w:marBottom w:val="0"/>
          <w:divBdr>
            <w:top w:val="none" w:sz="0" w:space="0" w:color="auto"/>
            <w:left w:val="none" w:sz="0" w:space="0" w:color="auto"/>
            <w:bottom w:val="none" w:sz="0" w:space="0" w:color="auto"/>
            <w:right w:val="none" w:sz="0" w:space="0" w:color="auto"/>
          </w:divBdr>
          <w:divsChild>
            <w:div w:id="431705020">
              <w:marLeft w:val="0"/>
              <w:marRight w:val="0"/>
              <w:marTop w:val="0"/>
              <w:marBottom w:val="0"/>
              <w:divBdr>
                <w:top w:val="none" w:sz="0" w:space="0" w:color="auto"/>
                <w:left w:val="none" w:sz="0" w:space="0" w:color="auto"/>
                <w:bottom w:val="none" w:sz="0" w:space="0" w:color="auto"/>
                <w:right w:val="none" w:sz="0" w:space="0" w:color="auto"/>
              </w:divBdr>
              <w:divsChild>
                <w:div w:id="17655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655089">
      <w:bodyDiv w:val="1"/>
      <w:marLeft w:val="0"/>
      <w:marRight w:val="0"/>
      <w:marTop w:val="0"/>
      <w:marBottom w:val="0"/>
      <w:divBdr>
        <w:top w:val="none" w:sz="0" w:space="0" w:color="auto"/>
        <w:left w:val="none" w:sz="0" w:space="0" w:color="auto"/>
        <w:bottom w:val="none" w:sz="0" w:space="0" w:color="auto"/>
        <w:right w:val="none" w:sz="0" w:space="0" w:color="auto"/>
      </w:divBdr>
    </w:div>
    <w:div w:id="1429422177">
      <w:bodyDiv w:val="1"/>
      <w:marLeft w:val="0"/>
      <w:marRight w:val="0"/>
      <w:marTop w:val="0"/>
      <w:marBottom w:val="0"/>
      <w:divBdr>
        <w:top w:val="none" w:sz="0" w:space="0" w:color="auto"/>
        <w:left w:val="none" w:sz="0" w:space="0" w:color="auto"/>
        <w:bottom w:val="none" w:sz="0" w:space="0" w:color="auto"/>
        <w:right w:val="none" w:sz="0" w:space="0" w:color="auto"/>
      </w:divBdr>
    </w:div>
    <w:div w:id="1474561224">
      <w:bodyDiv w:val="1"/>
      <w:marLeft w:val="0"/>
      <w:marRight w:val="0"/>
      <w:marTop w:val="0"/>
      <w:marBottom w:val="0"/>
      <w:divBdr>
        <w:top w:val="none" w:sz="0" w:space="0" w:color="auto"/>
        <w:left w:val="none" w:sz="0" w:space="0" w:color="auto"/>
        <w:bottom w:val="none" w:sz="0" w:space="0" w:color="auto"/>
        <w:right w:val="none" w:sz="0" w:space="0" w:color="auto"/>
      </w:divBdr>
    </w:div>
    <w:div w:id="1518886476">
      <w:bodyDiv w:val="1"/>
      <w:marLeft w:val="0"/>
      <w:marRight w:val="0"/>
      <w:marTop w:val="0"/>
      <w:marBottom w:val="0"/>
      <w:divBdr>
        <w:top w:val="none" w:sz="0" w:space="0" w:color="auto"/>
        <w:left w:val="none" w:sz="0" w:space="0" w:color="auto"/>
        <w:bottom w:val="none" w:sz="0" w:space="0" w:color="auto"/>
        <w:right w:val="none" w:sz="0" w:space="0" w:color="auto"/>
      </w:divBdr>
    </w:div>
    <w:div w:id="1521166234">
      <w:bodyDiv w:val="1"/>
      <w:marLeft w:val="0"/>
      <w:marRight w:val="0"/>
      <w:marTop w:val="0"/>
      <w:marBottom w:val="0"/>
      <w:divBdr>
        <w:top w:val="none" w:sz="0" w:space="0" w:color="auto"/>
        <w:left w:val="none" w:sz="0" w:space="0" w:color="auto"/>
        <w:bottom w:val="none" w:sz="0" w:space="0" w:color="auto"/>
        <w:right w:val="none" w:sz="0" w:space="0" w:color="auto"/>
      </w:divBdr>
    </w:div>
    <w:div w:id="1663577685">
      <w:bodyDiv w:val="1"/>
      <w:marLeft w:val="0"/>
      <w:marRight w:val="0"/>
      <w:marTop w:val="0"/>
      <w:marBottom w:val="0"/>
      <w:divBdr>
        <w:top w:val="none" w:sz="0" w:space="0" w:color="auto"/>
        <w:left w:val="none" w:sz="0" w:space="0" w:color="auto"/>
        <w:bottom w:val="none" w:sz="0" w:space="0" w:color="auto"/>
        <w:right w:val="none" w:sz="0" w:space="0" w:color="auto"/>
      </w:divBdr>
      <w:divsChild>
        <w:div w:id="489709854">
          <w:marLeft w:val="0"/>
          <w:marRight w:val="0"/>
          <w:marTop w:val="0"/>
          <w:marBottom w:val="0"/>
          <w:divBdr>
            <w:top w:val="none" w:sz="0" w:space="0" w:color="auto"/>
            <w:left w:val="none" w:sz="0" w:space="0" w:color="auto"/>
            <w:bottom w:val="none" w:sz="0" w:space="0" w:color="auto"/>
            <w:right w:val="none" w:sz="0" w:space="0" w:color="auto"/>
          </w:divBdr>
          <w:divsChild>
            <w:div w:id="1727410280">
              <w:marLeft w:val="0"/>
              <w:marRight w:val="0"/>
              <w:marTop w:val="0"/>
              <w:marBottom w:val="0"/>
              <w:divBdr>
                <w:top w:val="none" w:sz="0" w:space="0" w:color="auto"/>
                <w:left w:val="none" w:sz="0" w:space="0" w:color="auto"/>
                <w:bottom w:val="none" w:sz="0" w:space="0" w:color="auto"/>
                <w:right w:val="none" w:sz="0" w:space="0" w:color="auto"/>
              </w:divBdr>
              <w:divsChild>
                <w:div w:id="149567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602135">
      <w:bodyDiv w:val="1"/>
      <w:marLeft w:val="0"/>
      <w:marRight w:val="0"/>
      <w:marTop w:val="0"/>
      <w:marBottom w:val="0"/>
      <w:divBdr>
        <w:top w:val="none" w:sz="0" w:space="0" w:color="auto"/>
        <w:left w:val="none" w:sz="0" w:space="0" w:color="auto"/>
        <w:bottom w:val="none" w:sz="0" w:space="0" w:color="auto"/>
        <w:right w:val="none" w:sz="0" w:space="0" w:color="auto"/>
      </w:divBdr>
    </w:div>
    <w:div w:id="1712681586">
      <w:bodyDiv w:val="1"/>
      <w:marLeft w:val="0"/>
      <w:marRight w:val="0"/>
      <w:marTop w:val="0"/>
      <w:marBottom w:val="0"/>
      <w:divBdr>
        <w:top w:val="none" w:sz="0" w:space="0" w:color="auto"/>
        <w:left w:val="none" w:sz="0" w:space="0" w:color="auto"/>
        <w:bottom w:val="none" w:sz="0" w:space="0" w:color="auto"/>
        <w:right w:val="none" w:sz="0" w:space="0" w:color="auto"/>
      </w:divBdr>
    </w:div>
    <w:div w:id="1738161675">
      <w:bodyDiv w:val="1"/>
      <w:marLeft w:val="0"/>
      <w:marRight w:val="0"/>
      <w:marTop w:val="0"/>
      <w:marBottom w:val="0"/>
      <w:divBdr>
        <w:top w:val="none" w:sz="0" w:space="0" w:color="auto"/>
        <w:left w:val="none" w:sz="0" w:space="0" w:color="auto"/>
        <w:bottom w:val="none" w:sz="0" w:space="0" w:color="auto"/>
        <w:right w:val="none" w:sz="0" w:space="0" w:color="auto"/>
      </w:divBdr>
    </w:div>
    <w:div w:id="1818958202">
      <w:bodyDiv w:val="1"/>
      <w:marLeft w:val="0"/>
      <w:marRight w:val="0"/>
      <w:marTop w:val="0"/>
      <w:marBottom w:val="0"/>
      <w:divBdr>
        <w:top w:val="none" w:sz="0" w:space="0" w:color="auto"/>
        <w:left w:val="none" w:sz="0" w:space="0" w:color="auto"/>
        <w:bottom w:val="none" w:sz="0" w:space="0" w:color="auto"/>
        <w:right w:val="none" w:sz="0" w:space="0" w:color="auto"/>
      </w:divBdr>
    </w:div>
    <w:div w:id="1820266542">
      <w:bodyDiv w:val="1"/>
      <w:marLeft w:val="0"/>
      <w:marRight w:val="0"/>
      <w:marTop w:val="0"/>
      <w:marBottom w:val="0"/>
      <w:divBdr>
        <w:top w:val="none" w:sz="0" w:space="0" w:color="auto"/>
        <w:left w:val="none" w:sz="0" w:space="0" w:color="auto"/>
        <w:bottom w:val="none" w:sz="0" w:space="0" w:color="auto"/>
        <w:right w:val="none" w:sz="0" w:space="0" w:color="auto"/>
      </w:divBdr>
    </w:div>
    <w:div w:id="1861160596">
      <w:bodyDiv w:val="1"/>
      <w:marLeft w:val="0"/>
      <w:marRight w:val="0"/>
      <w:marTop w:val="0"/>
      <w:marBottom w:val="0"/>
      <w:divBdr>
        <w:top w:val="none" w:sz="0" w:space="0" w:color="auto"/>
        <w:left w:val="none" w:sz="0" w:space="0" w:color="auto"/>
        <w:bottom w:val="none" w:sz="0" w:space="0" w:color="auto"/>
        <w:right w:val="none" w:sz="0" w:space="0" w:color="auto"/>
      </w:divBdr>
      <w:divsChild>
        <w:div w:id="427580282">
          <w:marLeft w:val="0"/>
          <w:marRight w:val="0"/>
          <w:marTop w:val="0"/>
          <w:marBottom w:val="0"/>
          <w:divBdr>
            <w:top w:val="none" w:sz="0" w:space="0" w:color="auto"/>
            <w:left w:val="none" w:sz="0" w:space="0" w:color="auto"/>
            <w:bottom w:val="none" w:sz="0" w:space="0" w:color="auto"/>
            <w:right w:val="none" w:sz="0" w:space="0" w:color="auto"/>
          </w:divBdr>
        </w:div>
      </w:divsChild>
    </w:div>
    <w:div w:id="1871724216">
      <w:bodyDiv w:val="1"/>
      <w:marLeft w:val="0"/>
      <w:marRight w:val="0"/>
      <w:marTop w:val="0"/>
      <w:marBottom w:val="0"/>
      <w:divBdr>
        <w:top w:val="none" w:sz="0" w:space="0" w:color="auto"/>
        <w:left w:val="none" w:sz="0" w:space="0" w:color="auto"/>
        <w:bottom w:val="none" w:sz="0" w:space="0" w:color="auto"/>
        <w:right w:val="none" w:sz="0" w:space="0" w:color="auto"/>
      </w:divBdr>
    </w:div>
    <w:div w:id="1945065529">
      <w:bodyDiv w:val="1"/>
      <w:marLeft w:val="0"/>
      <w:marRight w:val="0"/>
      <w:marTop w:val="0"/>
      <w:marBottom w:val="0"/>
      <w:divBdr>
        <w:top w:val="none" w:sz="0" w:space="0" w:color="auto"/>
        <w:left w:val="none" w:sz="0" w:space="0" w:color="auto"/>
        <w:bottom w:val="none" w:sz="0" w:space="0" w:color="auto"/>
        <w:right w:val="none" w:sz="0" w:space="0" w:color="auto"/>
      </w:divBdr>
    </w:div>
    <w:div w:id="1959414738">
      <w:bodyDiv w:val="1"/>
      <w:marLeft w:val="0"/>
      <w:marRight w:val="0"/>
      <w:marTop w:val="0"/>
      <w:marBottom w:val="0"/>
      <w:divBdr>
        <w:top w:val="none" w:sz="0" w:space="0" w:color="auto"/>
        <w:left w:val="none" w:sz="0" w:space="0" w:color="auto"/>
        <w:bottom w:val="none" w:sz="0" w:space="0" w:color="auto"/>
        <w:right w:val="none" w:sz="0" w:space="0" w:color="auto"/>
      </w:divBdr>
    </w:div>
    <w:div w:id="2011448566">
      <w:bodyDiv w:val="1"/>
      <w:marLeft w:val="0"/>
      <w:marRight w:val="0"/>
      <w:marTop w:val="0"/>
      <w:marBottom w:val="0"/>
      <w:divBdr>
        <w:top w:val="none" w:sz="0" w:space="0" w:color="auto"/>
        <w:left w:val="none" w:sz="0" w:space="0" w:color="auto"/>
        <w:bottom w:val="none" w:sz="0" w:space="0" w:color="auto"/>
        <w:right w:val="none" w:sz="0" w:space="0" w:color="auto"/>
      </w:divBdr>
      <w:divsChild>
        <w:div w:id="13074314">
          <w:marLeft w:val="360"/>
          <w:marRight w:val="0"/>
          <w:marTop w:val="0"/>
          <w:marBottom w:val="0"/>
          <w:divBdr>
            <w:top w:val="none" w:sz="0" w:space="0" w:color="auto"/>
            <w:left w:val="none" w:sz="0" w:space="0" w:color="auto"/>
            <w:bottom w:val="none" w:sz="0" w:space="0" w:color="auto"/>
            <w:right w:val="none" w:sz="0" w:space="0" w:color="auto"/>
          </w:divBdr>
        </w:div>
      </w:divsChild>
    </w:div>
    <w:div w:id="2044865812">
      <w:bodyDiv w:val="1"/>
      <w:marLeft w:val="0"/>
      <w:marRight w:val="0"/>
      <w:marTop w:val="0"/>
      <w:marBottom w:val="0"/>
      <w:divBdr>
        <w:top w:val="none" w:sz="0" w:space="0" w:color="auto"/>
        <w:left w:val="none" w:sz="0" w:space="0" w:color="auto"/>
        <w:bottom w:val="none" w:sz="0" w:space="0" w:color="auto"/>
        <w:right w:val="none" w:sz="0" w:space="0" w:color="auto"/>
      </w:divBdr>
    </w:div>
    <w:div w:id="2046635741">
      <w:bodyDiv w:val="1"/>
      <w:marLeft w:val="0"/>
      <w:marRight w:val="0"/>
      <w:marTop w:val="0"/>
      <w:marBottom w:val="0"/>
      <w:divBdr>
        <w:top w:val="none" w:sz="0" w:space="0" w:color="auto"/>
        <w:left w:val="none" w:sz="0" w:space="0" w:color="auto"/>
        <w:bottom w:val="none" w:sz="0" w:space="0" w:color="auto"/>
        <w:right w:val="none" w:sz="0" w:space="0" w:color="auto"/>
      </w:divBdr>
      <w:divsChild>
        <w:div w:id="345400060">
          <w:marLeft w:val="360"/>
          <w:marRight w:val="0"/>
          <w:marTop w:val="0"/>
          <w:marBottom w:val="0"/>
          <w:divBdr>
            <w:top w:val="none" w:sz="0" w:space="0" w:color="auto"/>
            <w:left w:val="none" w:sz="0" w:space="0" w:color="auto"/>
            <w:bottom w:val="none" w:sz="0" w:space="0" w:color="auto"/>
            <w:right w:val="none" w:sz="0" w:space="0" w:color="auto"/>
          </w:divBdr>
        </w:div>
        <w:div w:id="1990939428">
          <w:marLeft w:val="360"/>
          <w:marRight w:val="0"/>
          <w:marTop w:val="0"/>
          <w:marBottom w:val="0"/>
          <w:divBdr>
            <w:top w:val="none" w:sz="0" w:space="0" w:color="auto"/>
            <w:left w:val="none" w:sz="0" w:space="0" w:color="auto"/>
            <w:bottom w:val="none" w:sz="0" w:space="0" w:color="auto"/>
            <w:right w:val="none" w:sz="0" w:space="0" w:color="auto"/>
          </w:divBdr>
        </w:div>
        <w:div w:id="2109424398">
          <w:marLeft w:val="850"/>
          <w:marRight w:val="0"/>
          <w:marTop w:val="0"/>
          <w:marBottom w:val="0"/>
          <w:divBdr>
            <w:top w:val="none" w:sz="0" w:space="0" w:color="auto"/>
            <w:left w:val="none" w:sz="0" w:space="0" w:color="auto"/>
            <w:bottom w:val="none" w:sz="0" w:space="0" w:color="auto"/>
            <w:right w:val="none" w:sz="0" w:space="0" w:color="auto"/>
          </w:divBdr>
        </w:div>
        <w:div w:id="1747267125">
          <w:marLeft w:val="850"/>
          <w:marRight w:val="0"/>
          <w:marTop w:val="0"/>
          <w:marBottom w:val="0"/>
          <w:divBdr>
            <w:top w:val="none" w:sz="0" w:space="0" w:color="auto"/>
            <w:left w:val="none" w:sz="0" w:space="0" w:color="auto"/>
            <w:bottom w:val="none" w:sz="0" w:space="0" w:color="auto"/>
            <w:right w:val="none" w:sz="0" w:space="0" w:color="auto"/>
          </w:divBdr>
        </w:div>
        <w:div w:id="2012098967">
          <w:marLeft w:val="85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07/978-1-4020-4796-1_5"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11/stul.12175"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BD417-1AE8-F144-9376-653477D0B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41</Pages>
  <Words>12095</Words>
  <Characters>68948</Characters>
  <Application>Microsoft Office Word</Application>
  <DocSecurity>0</DocSecurity>
  <Lines>574</Lines>
  <Paragraphs>161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80882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moscati</dc:creator>
  <cp:keywords/>
  <dc:description/>
  <cp:lastModifiedBy>vincenzo moscati</cp:lastModifiedBy>
  <cp:revision>4</cp:revision>
  <cp:lastPrinted>2023-06-30T09:38:00Z</cp:lastPrinted>
  <dcterms:created xsi:type="dcterms:W3CDTF">2023-08-25T13:09:00Z</dcterms:created>
  <dcterms:modified xsi:type="dcterms:W3CDTF">2023-08-25T13:46:00Z</dcterms:modified>
</cp:coreProperties>
</file>