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A50B" w14:textId="3DC0330D" w:rsidR="00185F92" w:rsidRPr="00BB5FCA" w:rsidRDefault="00EC496F" w:rsidP="006B0551">
      <w:pPr>
        <w:spacing w:line="288" w:lineRule="auto"/>
        <w:rPr>
          <w:rFonts w:ascii="Times New Roman" w:eastAsia="宋体" w:hAnsi="Times New Roman" w:cs="Times New Roman"/>
          <w:sz w:val="28"/>
          <w:szCs w:val="28"/>
        </w:rPr>
      </w:pPr>
      <w:r w:rsidRPr="00BB5FCA">
        <w:rPr>
          <w:rFonts w:ascii="Times New Roman" w:eastAsia="宋体" w:hAnsi="Times New Roman" w:cs="Times New Roman"/>
          <w:sz w:val="28"/>
          <w:szCs w:val="28"/>
        </w:rPr>
        <w:t>对举语境下</w:t>
      </w:r>
      <w:r w:rsidRPr="00BB5FCA">
        <w:rPr>
          <w:rFonts w:ascii="Times New Roman" w:eastAsia="宋体" w:hAnsi="Times New Roman" w:cs="Times New Roman"/>
          <w:sz w:val="28"/>
          <w:szCs w:val="28"/>
        </w:rPr>
        <w:t>“VP</w:t>
      </w:r>
      <w:r w:rsidRPr="00BB5FCA">
        <w:rPr>
          <w:rFonts w:ascii="Times New Roman" w:eastAsia="宋体" w:hAnsi="Times New Roman" w:cs="Times New Roman"/>
          <w:sz w:val="28"/>
          <w:szCs w:val="28"/>
        </w:rPr>
        <w:t>的</w:t>
      </w:r>
      <w:r w:rsidRPr="00BB5FCA">
        <w:rPr>
          <w:rFonts w:ascii="Times New Roman" w:eastAsia="宋体" w:hAnsi="Times New Roman" w:cs="Times New Roman"/>
          <w:sz w:val="28"/>
          <w:szCs w:val="28"/>
        </w:rPr>
        <w:t>”</w:t>
      </w:r>
      <w:r w:rsidRPr="00BB5FCA">
        <w:rPr>
          <w:rFonts w:ascii="Times New Roman" w:eastAsia="宋体" w:hAnsi="Times New Roman" w:cs="Times New Roman"/>
          <w:sz w:val="28"/>
          <w:szCs w:val="28"/>
        </w:rPr>
        <w:t>结构的转指功能实现路径：</w:t>
      </w:r>
      <w:proofErr w:type="gramStart"/>
      <w:r w:rsidRPr="00BB5FCA">
        <w:rPr>
          <w:rFonts w:ascii="Times New Roman" w:eastAsia="宋体" w:hAnsi="Times New Roman" w:cs="Times New Roman"/>
          <w:sz w:val="28"/>
          <w:szCs w:val="28"/>
        </w:rPr>
        <w:t>语符构式</w:t>
      </w:r>
      <w:proofErr w:type="gramEnd"/>
      <w:r w:rsidRPr="00BB5FCA">
        <w:rPr>
          <w:rFonts w:ascii="Times New Roman" w:eastAsia="宋体" w:hAnsi="Times New Roman" w:cs="Times New Roman"/>
          <w:sz w:val="28"/>
          <w:szCs w:val="28"/>
        </w:rPr>
        <w:t>语法视角</w:t>
      </w:r>
    </w:p>
    <w:p w14:paraId="11735D75" w14:textId="11D4FBEB" w:rsidR="005C6B6F" w:rsidRDefault="005C6B6F" w:rsidP="006B0551">
      <w:pPr>
        <w:spacing w:line="288" w:lineRule="auto"/>
        <w:rPr>
          <w:rFonts w:ascii="Times New Roman" w:eastAsia="宋体" w:hAnsi="Times New Roman" w:cs="Times New Roman"/>
          <w:szCs w:val="21"/>
        </w:rPr>
      </w:pPr>
    </w:p>
    <w:p w14:paraId="32D11281" w14:textId="58935167" w:rsidR="005C6B6F" w:rsidRDefault="005C6B6F" w:rsidP="006B0551">
      <w:pPr>
        <w:spacing w:line="288" w:lineRule="auto"/>
        <w:rPr>
          <w:rFonts w:ascii="Times New Roman" w:eastAsia="宋体" w:hAnsi="Times New Roman" w:cs="Times New Roman"/>
          <w:sz w:val="18"/>
          <w:szCs w:val="18"/>
        </w:rPr>
      </w:pPr>
      <w:r w:rsidRPr="000E4928">
        <w:rPr>
          <w:rFonts w:ascii="Times New Roman" w:eastAsia="宋体" w:hAnsi="Times New Roman" w:cs="Times New Roman" w:hint="eastAsia"/>
          <w:b/>
          <w:sz w:val="18"/>
          <w:szCs w:val="18"/>
        </w:rPr>
        <w:t>摘要</w:t>
      </w:r>
      <w:r w:rsidRPr="000E4928">
        <w:rPr>
          <w:rFonts w:ascii="Times New Roman" w:eastAsia="宋体" w:hAnsi="Times New Roman" w:cs="Times New Roman" w:hint="eastAsia"/>
          <w:sz w:val="18"/>
          <w:szCs w:val="18"/>
        </w:rPr>
        <w:t>：</w:t>
      </w:r>
      <w:r w:rsidR="004B346D">
        <w:rPr>
          <w:rFonts w:ascii="Times New Roman" w:eastAsia="宋体" w:hAnsi="Times New Roman" w:cs="Times New Roman" w:hint="eastAsia"/>
          <w:sz w:val="18"/>
          <w:szCs w:val="18"/>
        </w:rPr>
        <w:t>本文旨在以</w:t>
      </w:r>
      <w:proofErr w:type="gramStart"/>
      <w:r w:rsidR="004B346D">
        <w:rPr>
          <w:rFonts w:ascii="Times New Roman" w:eastAsia="宋体" w:hAnsi="Times New Roman" w:cs="Times New Roman" w:hint="eastAsia"/>
          <w:sz w:val="18"/>
          <w:szCs w:val="18"/>
        </w:rPr>
        <w:t>语符构式</w:t>
      </w:r>
      <w:proofErr w:type="gramEnd"/>
      <w:r w:rsidR="004B346D">
        <w:rPr>
          <w:rFonts w:ascii="Times New Roman" w:eastAsia="宋体" w:hAnsi="Times New Roman" w:cs="Times New Roman" w:hint="eastAsia"/>
          <w:sz w:val="18"/>
          <w:szCs w:val="18"/>
        </w:rPr>
        <w:t>语法为理论框架，</w:t>
      </w:r>
      <w:r w:rsidR="00BB5FCA" w:rsidRPr="000E4928">
        <w:rPr>
          <w:rFonts w:ascii="Times New Roman" w:eastAsia="宋体" w:hAnsi="Times New Roman" w:cs="Times New Roman" w:hint="eastAsia"/>
          <w:sz w:val="18"/>
          <w:szCs w:val="18"/>
        </w:rPr>
        <w:t>建立</w:t>
      </w:r>
      <w:r w:rsidR="00CF5DC8">
        <w:rPr>
          <w:rFonts w:ascii="Times New Roman" w:eastAsia="宋体" w:hAnsi="Times New Roman" w:cs="Times New Roman" w:hint="eastAsia"/>
          <w:sz w:val="18"/>
          <w:szCs w:val="18"/>
        </w:rPr>
        <w:t>现代汉语</w:t>
      </w:r>
      <w:r w:rsidR="00BB5FCA" w:rsidRPr="000E4928">
        <w:rPr>
          <w:rFonts w:ascii="Times New Roman" w:eastAsia="宋体" w:hAnsi="Times New Roman" w:cs="Times New Roman" w:hint="eastAsia"/>
          <w:sz w:val="18"/>
          <w:szCs w:val="18"/>
        </w:rPr>
        <w:t>“</w:t>
      </w:r>
      <w:r w:rsidR="00BB5FCA" w:rsidRPr="000E4928">
        <w:rPr>
          <w:rFonts w:ascii="Times New Roman" w:eastAsia="宋体" w:hAnsi="Times New Roman" w:cs="Times New Roman" w:hint="eastAsia"/>
          <w:sz w:val="18"/>
          <w:szCs w:val="18"/>
        </w:rPr>
        <w:t>VP</w:t>
      </w:r>
      <w:r w:rsidR="00BB5FCA" w:rsidRPr="000E4928">
        <w:rPr>
          <w:rFonts w:ascii="Times New Roman" w:eastAsia="宋体" w:hAnsi="Times New Roman" w:cs="Times New Roman" w:hint="eastAsia"/>
          <w:sz w:val="18"/>
          <w:szCs w:val="18"/>
        </w:rPr>
        <w:t>的”转指的</w:t>
      </w:r>
      <w:r w:rsidR="004134C7">
        <w:rPr>
          <w:rFonts w:ascii="Times New Roman" w:eastAsia="宋体" w:hAnsi="Times New Roman" w:cs="Times New Roman" w:hint="eastAsia"/>
          <w:sz w:val="18"/>
          <w:szCs w:val="18"/>
        </w:rPr>
        <w:t>统一的</w:t>
      </w:r>
      <w:r w:rsidR="00BB5FCA" w:rsidRPr="000E4928">
        <w:rPr>
          <w:rFonts w:ascii="Times New Roman" w:eastAsia="宋体" w:hAnsi="Times New Roman" w:cs="Times New Roman" w:hint="eastAsia"/>
          <w:sz w:val="18"/>
          <w:szCs w:val="18"/>
        </w:rPr>
        <w:t>语法机制</w:t>
      </w:r>
      <w:r w:rsidR="004B346D">
        <w:rPr>
          <w:rFonts w:ascii="Times New Roman" w:eastAsia="宋体" w:hAnsi="Times New Roman" w:cs="Times New Roman" w:hint="eastAsia"/>
          <w:sz w:val="18"/>
          <w:szCs w:val="18"/>
        </w:rPr>
        <w:t>，解决以往文献中关于“</w:t>
      </w:r>
      <w:r w:rsidR="004B346D">
        <w:rPr>
          <w:rFonts w:ascii="Times New Roman" w:eastAsia="宋体" w:hAnsi="Times New Roman" w:cs="Times New Roman" w:hint="eastAsia"/>
          <w:sz w:val="18"/>
          <w:szCs w:val="18"/>
        </w:rPr>
        <w:t>VP</w:t>
      </w:r>
      <w:r w:rsidR="004B346D">
        <w:rPr>
          <w:rFonts w:ascii="Times New Roman" w:eastAsia="宋体" w:hAnsi="Times New Roman" w:cs="Times New Roman" w:hint="eastAsia"/>
          <w:sz w:val="18"/>
          <w:szCs w:val="18"/>
        </w:rPr>
        <w:t>的”转指</w:t>
      </w:r>
      <w:r w:rsidR="00410605">
        <w:rPr>
          <w:rFonts w:ascii="Times New Roman" w:eastAsia="宋体" w:hAnsi="Times New Roman" w:cs="Times New Roman" w:hint="eastAsia"/>
          <w:sz w:val="18"/>
          <w:szCs w:val="18"/>
        </w:rPr>
        <w:t>实现过程</w:t>
      </w:r>
      <w:r w:rsidR="00CF5DC8">
        <w:rPr>
          <w:rFonts w:ascii="Times New Roman" w:eastAsia="宋体" w:hAnsi="Times New Roman" w:cs="Times New Roman" w:hint="eastAsia"/>
          <w:sz w:val="18"/>
          <w:szCs w:val="18"/>
        </w:rPr>
        <w:t>中语义角色</w:t>
      </w:r>
      <w:r w:rsidR="00E1047A">
        <w:rPr>
          <w:rFonts w:ascii="Times New Roman" w:eastAsia="宋体" w:hAnsi="Times New Roman" w:cs="Times New Roman" w:hint="eastAsia"/>
          <w:sz w:val="18"/>
          <w:szCs w:val="18"/>
        </w:rPr>
        <w:t>决定机制</w:t>
      </w:r>
      <w:r w:rsidR="00CF5DC8">
        <w:rPr>
          <w:rFonts w:ascii="Times New Roman" w:eastAsia="宋体" w:hAnsi="Times New Roman" w:cs="Times New Roman" w:hint="eastAsia"/>
          <w:sz w:val="18"/>
          <w:szCs w:val="18"/>
        </w:rPr>
        <w:t>和语境调控</w:t>
      </w:r>
      <w:r w:rsidR="00E1047A">
        <w:rPr>
          <w:rFonts w:ascii="Times New Roman" w:eastAsia="宋体" w:hAnsi="Times New Roman" w:cs="Times New Roman" w:hint="eastAsia"/>
          <w:sz w:val="18"/>
          <w:szCs w:val="18"/>
        </w:rPr>
        <w:t>机制</w:t>
      </w:r>
      <w:r w:rsidR="00CF5DC8">
        <w:rPr>
          <w:rFonts w:ascii="Times New Roman" w:eastAsia="宋体" w:hAnsi="Times New Roman" w:cs="Times New Roman" w:hint="eastAsia"/>
          <w:sz w:val="18"/>
          <w:szCs w:val="18"/>
        </w:rPr>
        <w:t>的割裂问题，重点</w:t>
      </w:r>
      <w:r w:rsidR="00BB5FCA" w:rsidRPr="000E4928">
        <w:rPr>
          <w:rFonts w:ascii="Times New Roman" w:eastAsia="宋体" w:hAnsi="Times New Roman" w:cs="Times New Roman" w:hint="eastAsia"/>
          <w:sz w:val="18"/>
          <w:szCs w:val="18"/>
        </w:rPr>
        <w:t>揭示作为语境手段的对</w:t>
      </w:r>
      <w:proofErr w:type="gramStart"/>
      <w:r w:rsidR="00BB5FCA" w:rsidRPr="000E4928">
        <w:rPr>
          <w:rFonts w:ascii="Times New Roman" w:eastAsia="宋体" w:hAnsi="Times New Roman" w:cs="Times New Roman" w:hint="eastAsia"/>
          <w:sz w:val="18"/>
          <w:szCs w:val="18"/>
        </w:rPr>
        <w:t>举构式如何</w:t>
      </w:r>
      <w:proofErr w:type="gramEnd"/>
      <w:r w:rsidR="00BB5FCA" w:rsidRPr="000E4928">
        <w:rPr>
          <w:rFonts w:ascii="Times New Roman" w:eastAsia="宋体" w:hAnsi="Times New Roman" w:cs="Times New Roman" w:hint="eastAsia"/>
          <w:sz w:val="18"/>
          <w:szCs w:val="18"/>
        </w:rPr>
        <w:t>促使“</w:t>
      </w:r>
      <w:r w:rsidR="00BB5FCA" w:rsidRPr="000E4928">
        <w:rPr>
          <w:rFonts w:ascii="Times New Roman" w:eastAsia="宋体" w:hAnsi="Times New Roman" w:cs="Times New Roman" w:hint="eastAsia"/>
          <w:sz w:val="18"/>
          <w:szCs w:val="18"/>
        </w:rPr>
        <w:t>VP</w:t>
      </w:r>
      <w:r w:rsidR="00BB5FCA" w:rsidRPr="000E4928">
        <w:rPr>
          <w:rFonts w:ascii="Times New Roman" w:eastAsia="宋体" w:hAnsi="Times New Roman" w:cs="Times New Roman" w:hint="eastAsia"/>
          <w:sz w:val="18"/>
          <w:szCs w:val="18"/>
        </w:rPr>
        <w:t>的”实现转指。</w:t>
      </w:r>
      <w:r w:rsidR="00CF5DC8">
        <w:rPr>
          <w:rFonts w:ascii="Times New Roman" w:eastAsia="宋体" w:hAnsi="Times New Roman" w:cs="Times New Roman" w:hint="eastAsia"/>
          <w:sz w:val="18"/>
          <w:szCs w:val="18"/>
        </w:rPr>
        <w:t>本文的</w:t>
      </w:r>
      <w:r w:rsidR="000E4928" w:rsidRPr="000E4928">
        <w:rPr>
          <w:rFonts w:ascii="Times New Roman" w:eastAsia="宋体" w:hAnsi="Times New Roman" w:cs="Times New Roman" w:hint="eastAsia"/>
          <w:sz w:val="18"/>
          <w:szCs w:val="18"/>
        </w:rPr>
        <w:t>中心论点为：（</w:t>
      </w:r>
      <w:r w:rsidR="000E4928" w:rsidRPr="000E4928">
        <w:rPr>
          <w:rFonts w:ascii="Times New Roman" w:eastAsia="宋体" w:hAnsi="Times New Roman" w:cs="Times New Roman" w:hint="eastAsia"/>
          <w:sz w:val="18"/>
          <w:szCs w:val="18"/>
        </w:rPr>
        <w:t>1</w:t>
      </w:r>
      <w:r w:rsidR="000E4928" w:rsidRPr="000E4928">
        <w:rPr>
          <w:rFonts w:ascii="Times New Roman" w:eastAsia="宋体" w:hAnsi="Times New Roman" w:cs="Times New Roman" w:hint="eastAsia"/>
          <w:sz w:val="18"/>
          <w:szCs w:val="18"/>
        </w:rPr>
        <w:t>）</w:t>
      </w:r>
      <w:r w:rsidR="00CF5DC8">
        <w:rPr>
          <w:rFonts w:ascii="Times New Roman" w:eastAsia="宋体" w:hAnsi="Times New Roman" w:cs="Times New Roman" w:hint="eastAsia"/>
          <w:sz w:val="18"/>
          <w:szCs w:val="18"/>
        </w:rPr>
        <w:t>在所有“</w:t>
      </w:r>
      <w:r w:rsidR="00CF5DC8">
        <w:rPr>
          <w:rFonts w:ascii="Times New Roman" w:eastAsia="宋体" w:hAnsi="Times New Roman" w:cs="Times New Roman" w:hint="eastAsia"/>
          <w:sz w:val="18"/>
          <w:szCs w:val="18"/>
        </w:rPr>
        <w:t>VP</w:t>
      </w:r>
      <w:r w:rsidR="00CF5DC8">
        <w:rPr>
          <w:rFonts w:ascii="Times New Roman" w:eastAsia="宋体" w:hAnsi="Times New Roman" w:cs="Times New Roman" w:hint="eastAsia"/>
          <w:sz w:val="18"/>
          <w:szCs w:val="18"/>
        </w:rPr>
        <w:t>的”结构中，</w:t>
      </w:r>
      <w:r w:rsidR="000E4928" w:rsidRPr="000E4928">
        <w:rPr>
          <w:rFonts w:ascii="Times New Roman" w:eastAsia="宋体" w:hAnsi="Times New Roman" w:cs="Times New Roman" w:hint="eastAsia"/>
          <w:sz w:val="18"/>
          <w:szCs w:val="18"/>
        </w:rPr>
        <w:t>转指对象都为认知框架中的框架成分</w:t>
      </w:r>
      <w:r w:rsidR="00192EBC">
        <w:rPr>
          <w:rFonts w:ascii="Times New Roman" w:eastAsia="宋体" w:hAnsi="Times New Roman" w:cs="Times New Roman" w:hint="eastAsia"/>
          <w:sz w:val="18"/>
          <w:szCs w:val="18"/>
        </w:rPr>
        <w:t>；（</w:t>
      </w:r>
      <w:r w:rsidR="00192EBC">
        <w:rPr>
          <w:rFonts w:ascii="Times New Roman" w:eastAsia="宋体" w:hAnsi="Times New Roman" w:cs="Times New Roman" w:hint="eastAsia"/>
          <w:sz w:val="18"/>
          <w:szCs w:val="18"/>
        </w:rPr>
        <w:t>2</w:t>
      </w:r>
      <w:r w:rsidR="00192EBC">
        <w:rPr>
          <w:rFonts w:ascii="Times New Roman" w:eastAsia="宋体" w:hAnsi="Times New Roman" w:cs="Times New Roman" w:hint="eastAsia"/>
          <w:sz w:val="18"/>
          <w:szCs w:val="18"/>
        </w:rPr>
        <w:t>）转指施事和受事的“</w:t>
      </w:r>
      <w:r w:rsidR="00192EBC">
        <w:rPr>
          <w:rFonts w:ascii="Times New Roman" w:eastAsia="宋体" w:hAnsi="Times New Roman" w:cs="Times New Roman" w:hint="eastAsia"/>
          <w:sz w:val="18"/>
          <w:szCs w:val="18"/>
        </w:rPr>
        <w:t>VP</w:t>
      </w:r>
      <w:r w:rsidR="00192EBC">
        <w:rPr>
          <w:rFonts w:ascii="Times New Roman" w:eastAsia="宋体" w:hAnsi="Times New Roman" w:cs="Times New Roman" w:hint="eastAsia"/>
          <w:sz w:val="18"/>
          <w:szCs w:val="18"/>
        </w:rPr>
        <w:t>的”转指对象</w:t>
      </w:r>
      <w:r w:rsidR="00074076">
        <w:rPr>
          <w:rFonts w:ascii="Times New Roman" w:eastAsia="宋体" w:hAnsi="Times New Roman" w:cs="Times New Roman" w:hint="eastAsia"/>
          <w:sz w:val="18"/>
          <w:szCs w:val="18"/>
        </w:rPr>
        <w:t>为动词</w:t>
      </w:r>
      <w:r w:rsidR="00074076">
        <w:rPr>
          <w:rFonts w:ascii="Times New Roman" w:eastAsia="宋体" w:hAnsi="Times New Roman" w:cs="Times New Roman" w:hint="eastAsia"/>
          <w:sz w:val="18"/>
          <w:szCs w:val="18"/>
        </w:rPr>
        <w:t>V</w:t>
      </w:r>
      <w:r w:rsidR="00074076">
        <w:rPr>
          <w:rFonts w:ascii="Times New Roman" w:eastAsia="宋体" w:hAnsi="Times New Roman" w:cs="Times New Roman" w:hint="eastAsia"/>
          <w:sz w:val="18"/>
          <w:szCs w:val="18"/>
        </w:rPr>
        <w:t>的论元和配价成分，</w:t>
      </w:r>
      <w:r w:rsidR="00F93FB2">
        <w:rPr>
          <w:rFonts w:ascii="Times New Roman" w:eastAsia="宋体" w:hAnsi="Times New Roman" w:cs="Times New Roman" w:hint="eastAsia"/>
          <w:sz w:val="18"/>
          <w:szCs w:val="18"/>
        </w:rPr>
        <w:t>转指其他成分的“</w:t>
      </w:r>
      <w:r w:rsidR="00F93FB2">
        <w:rPr>
          <w:rFonts w:ascii="Times New Roman" w:eastAsia="宋体" w:hAnsi="Times New Roman" w:cs="Times New Roman" w:hint="eastAsia"/>
          <w:sz w:val="18"/>
          <w:szCs w:val="18"/>
        </w:rPr>
        <w:t>VP</w:t>
      </w:r>
      <w:r w:rsidR="00F93FB2">
        <w:rPr>
          <w:rFonts w:ascii="Times New Roman" w:eastAsia="宋体" w:hAnsi="Times New Roman" w:cs="Times New Roman" w:hint="eastAsia"/>
          <w:sz w:val="18"/>
          <w:szCs w:val="18"/>
        </w:rPr>
        <w:t>的”转指对象属于非核心框架成分；</w:t>
      </w:r>
      <w:r w:rsidR="000E4928" w:rsidRPr="000E4928">
        <w:rPr>
          <w:rFonts w:ascii="Times New Roman" w:eastAsia="宋体" w:hAnsi="Times New Roman" w:cs="Times New Roman" w:hint="eastAsia"/>
          <w:sz w:val="18"/>
          <w:szCs w:val="18"/>
        </w:rPr>
        <w:t>（</w:t>
      </w:r>
      <w:r w:rsidR="000E4928" w:rsidRPr="000E4928">
        <w:rPr>
          <w:rFonts w:ascii="Times New Roman" w:eastAsia="宋体" w:hAnsi="Times New Roman" w:cs="Times New Roman" w:hint="eastAsia"/>
          <w:sz w:val="18"/>
          <w:szCs w:val="18"/>
        </w:rPr>
        <w:t>3</w:t>
      </w:r>
      <w:r w:rsidR="000E4928" w:rsidRPr="000E4928">
        <w:rPr>
          <w:rFonts w:ascii="Times New Roman" w:eastAsia="宋体" w:hAnsi="Times New Roman" w:cs="Times New Roman" w:hint="eastAsia"/>
          <w:sz w:val="18"/>
          <w:szCs w:val="18"/>
        </w:rPr>
        <w:t>）对</w:t>
      </w:r>
      <w:proofErr w:type="gramStart"/>
      <w:r w:rsidR="000E4928" w:rsidRPr="000E4928">
        <w:rPr>
          <w:rFonts w:ascii="Times New Roman" w:eastAsia="宋体" w:hAnsi="Times New Roman" w:cs="Times New Roman" w:hint="eastAsia"/>
          <w:sz w:val="18"/>
          <w:szCs w:val="18"/>
        </w:rPr>
        <w:t>举通过</w:t>
      </w:r>
      <w:proofErr w:type="gramEnd"/>
      <w:r w:rsidR="000E4928" w:rsidRPr="000E4928">
        <w:rPr>
          <w:rFonts w:ascii="Times New Roman" w:eastAsia="宋体" w:hAnsi="Times New Roman" w:cs="Times New Roman" w:hint="eastAsia"/>
          <w:sz w:val="18"/>
          <w:szCs w:val="18"/>
        </w:rPr>
        <w:t>将非核心框架成分作为</w:t>
      </w:r>
      <w:r w:rsidR="000E4928" w:rsidRPr="000E4928">
        <w:rPr>
          <w:rFonts w:ascii="Times New Roman" w:eastAsia="宋体" w:hAnsi="Times New Roman" w:cs="Times New Roman" w:hint="eastAsia"/>
          <w:sz w:val="18"/>
          <w:szCs w:val="18"/>
        </w:rPr>
        <w:t>QUD</w:t>
      </w:r>
      <w:r w:rsidR="000E4928" w:rsidRPr="000E4928">
        <w:rPr>
          <w:rFonts w:ascii="Times New Roman" w:eastAsia="宋体" w:hAnsi="Times New Roman" w:cs="Times New Roman" w:hint="eastAsia"/>
          <w:sz w:val="18"/>
          <w:szCs w:val="18"/>
        </w:rPr>
        <w:t>的核心元素</w:t>
      </w:r>
      <w:r w:rsidR="00F93FB2">
        <w:rPr>
          <w:rFonts w:ascii="Times New Roman" w:eastAsia="宋体" w:hAnsi="Times New Roman" w:cs="Times New Roman" w:hint="eastAsia"/>
          <w:sz w:val="18"/>
          <w:szCs w:val="18"/>
        </w:rPr>
        <w:t>使其成为</w:t>
      </w:r>
      <w:r w:rsidR="000E4928" w:rsidRPr="000E4928">
        <w:rPr>
          <w:rFonts w:ascii="Times New Roman" w:eastAsia="宋体" w:hAnsi="Times New Roman" w:cs="Times New Roman" w:hint="eastAsia"/>
          <w:sz w:val="18"/>
          <w:szCs w:val="18"/>
        </w:rPr>
        <w:t>转指对象。</w:t>
      </w:r>
      <w:r w:rsidR="00F93FB2">
        <w:rPr>
          <w:rFonts w:ascii="Times New Roman" w:eastAsia="宋体" w:hAnsi="Times New Roman" w:cs="Times New Roman" w:hint="eastAsia"/>
          <w:sz w:val="18"/>
          <w:szCs w:val="18"/>
        </w:rPr>
        <w:t>本文不但提出了“</w:t>
      </w:r>
      <w:r w:rsidR="00F93FB2">
        <w:rPr>
          <w:rFonts w:ascii="Times New Roman" w:eastAsia="宋体" w:hAnsi="Times New Roman" w:cs="Times New Roman" w:hint="eastAsia"/>
          <w:sz w:val="18"/>
          <w:szCs w:val="18"/>
        </w:rPr>
        <w:t>VP</w:t>
      </w:r>
      <w:r w:rsidR="00F93FB2">
        <w:rPr>
          <w:rFonts w:ascii="Times New Roman" w:eastAsia="宋体" w:hAnsi="Times New Roman" w:cs="Times New Roman" w:hint="eastAsia"/>
          <w:sz w:val="18"/>
          <w:szCs w:val="18"/>
        </w:rPr>
        <w:t>的”转指实现的统一分析思路，而且展示</w:t>
      </w:r>
      <w:proofErr w:type="gramStart"/>
      <w:r w:rsidR="00F93FB2">
        <w:rPr>
          <w:rFonts w:ascii="Times New Roman" w:eastAsia="宋体" w:hAnsi="Times New Roman" w:cs="Times New Roman" w:hint="eastAsia"/>
          <w:sz w:val="18"/>
          <w:szCs w:val="18"/>
        </w:rPr>
        <w:t>了</w:t>
      </w:r>
      <w:r w:rsidR="000E4928">
        <w:rPr>
          <w:rFonts w:ascii="Times New Roman" w:eastAsia="宋体" w:hAnsi="Times New Roman" w:cs="Times New Roman" w:hint="eastAsia"/>
          <w:sz w:val="18"/>
          <w:szCs w:val="18"/>
        </w:rPr>
        <w:t>语符构</w:t>
      </w:r>
      <w:proofErr w:type="gramEnd"/>
      <w:r w:rsidR="000E4928">
        <w:rPr>
          <w:rFonts w:ascii="Times New Roman" w:eastAsia="宋体" w:hAnsi="Times New Roman" w:cs="Times New Roman" w:hint="eastAsia"/>
          <w:sz w:val="18"/>
          <w:szCs w:val="18"/>
        </w:rPr>
        <w:t>式语法对语言描写的精确和预测力</w:t>
      </w:r>
      <w:r w:rsidR="00515682">
        <w:rPr>
          <w:rFonts w:ascii="Times New Roman" w:eastAsia="宋体" w:hAnsi="Times New Roman" w:cs="Times New Roman" w:hint="eastAsia"/>
          <w:sz w:val="18"/>
          <w:szCs w:val="18"/>
        </w:rPr>
        <w:t>，为汉语构式分析提供</w:t>
      </w:r>
      <w:r w:rsidR="00A24498">
        <w:rPr>
          <w:rFonts w:ascii="Times New Roman" w:eastAsia="宋体" w:hAnsi="Times New Roman" w:cs="Times New Roman" w:hint="eastAsia"/>
          <w:sz w:val="18"/>
          <w:szCs w:val="18"/>
        </w:rPr>
        <w:t>了</w:t>
      </w:r>
      <w:r w:rsidR="00515682">
        <w:rPr>
          <w:rFonts w:ascii="Times New Roman" w:eastAsia="宋体" w:hAnsi="Times New Roman" w:cs="Times New Roman" w:hint="eastAsia"/>
          <w:sz w:val="18"/>
          <w:szCs w:val="18"/>
        </w:rPr>
        <w:t>重要启发</w:t>
      </w:r>
      <w:r w:rsidR="000E4928">
        <w:rPr>
          <w:rFonts w:ascii="Times New Roman" w:eastAsia="宋体" w:hAnsi="Times New Roman" w:cs="Times New Roman" w:hint="eastAsia"/>
          <w:sz w:val="18"/>
          <w:szCs w:val="18"/>
        </w:rPr>
        <w:t>。</w:t>
      </w:r>
      <w:r w:rsidR="003C5122">
        <w:rPr>
          <w:rFonts w:ascii="Times New Roman" w:eastAsia="宋体" w:hAnsi="Times New Roman" w:cs="Times New Roman" w:hint="eastAsia"/>
          <w:sz w:val="18"/>
          <w:szCs w:val="18"/>
        </w:rPr>
        <w:t xml:space="preserve"> </w:t>
      </w:r>
    </w:p>
    <w:p w14:paraId="60C560D8" w14:textId="13103641" w:rsidR="000E4928" w:rsidRPr="000E4928" w:rsidRDefault="000E4928" w:rsidP="006B0551">
      <w:pPr>
        <w:spacing w:line="288" w:lineRule="auto"/>
        <w:rPr>
          <w:rFonts w:ascii="Times New Roman" w:eastAsia="宋体" w:hAnsi="Times New Roman" w:cs="Times New Roman"/>
          <w:sz w:val="18"/>
          <w:szCs w:val="18"/>
        </w:rPr>
      </w:pPr>
      <w:r w:rsidRPr="000E4928">
        <w:rPr>
          <w:rFonts w:ascii="Times New Roman" w:eastAsia="宋体" w:hAnsi="Times New Roman" w:cs="Times New Roman" w:hint="eastAsia"/>
          <w:b/>
          <w:sz w:val="18"/>
          <w:szCs w:val="18"/>
        </w:rPr>
        <w:t>关键词</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 xml:space="preserve"> </w:t>
      </w:r>
      <w:r w:rsidR="002D7C18">
        <w:rPr>
          <w:rFonts w:ascii="Times New Roman" w:eastAsia="宋体" w:hAnsi="Times New Roman" w:cs="Times New Roman" w:hint="eastAsia"/>
          <w:sz w:val="18"/>
          <w:szCs w:val="18"/>
        </w:rPr>
        <w:t>“</w:t>
      </w:r>
      <w:r w:rsidR="002D7C18">
        <w:rPr>
          <w:rFonts w:ascii="Times New Roman" w:eastAsia="宋体" w:hAnsi="Times New Roman" w:cs="Times New Roman" w:hint="eastAsia"/>
          <w:sz w:val="18"/>
          <w:szCs w:val="18"/>
        </w:rPr>
        <w:t>VP</w:t>
      </w:r>
      <w:r w:rsidR="002D7C18">
        <w:rPr>
          <w:rFonts w:ascii="Times New Roman" w:eastAsia="宋体" w:hAnsi="Times New Roman" w:cs="Times New Roman" w:hint="eastAsia"/>
          <w:sz w:val="18"/>
          <w:szCs w:val="18"/>
        </w:rPr>
        <w:t>的”；转指；对举；</w:t>
      </w:r>
      <w:proofErr w:type="gramStart"/>
      <w:r w:rsidR="002D7C18">
        <w:rPr>
          <w:rFonts w:ascii="Times New Roman" w:eastAsia="宋体" w:hAnsi="Times New Roman" w:cs="Times New Roman" w:hint="eastAsia"/>
          <w:sz w:val="18"/>
          <w:szCs w:val="18"/>
        </w:rPr>
        <w:t>语符构式</w:t>
      </w:r>
      <w:proofErr w:type="gramEnd"/>
      <w:r w:rsidR="002D7C18">
        <w:rPr>
          <w:rFonts w:ascii="Times New Roman" w:eastAsia="宋体" w:hAnsi="Times New Roman" w:cs="Times New Roman" w:hint="eastAsia"/>
          <w:sz w:val="18"/>
          <w:szCs w:val="18"/>
        </w:rPr>
        <w:t>语法</w:t>
      </w:r>
      <w:r w:rsidR="00515682">
        <w:rPr>
          <w:rFonts w:ascii="Times New Roman" w:eastAsia="宋体" w:hAnsi="Times New Roman" w:cs="Times New Roman" w:hint="eastAsia"/>
          <w:sz w:val="18"/>
          <w:szCs w:val="18"/>
        </w:rPr>
        <w:t>；</w:t>
      </w:r>
      <w:r w:rsidR="00A24498">
        <w:rPr>
          <w:rFonts w:ascii="Times New Roman" w:eastAsia="宋体" w:hAnsi="Times New Roman" w:cs="Times New Roman" w:hint="eastAsia"/>
          <w:sz w:val="18"/>
          <w:szCs w:val="18"/>
        </w:rPr>
        <w:t>语义</w:t>
      </w:r>
      <w:r w:rsidR="00515682">
        <w:rPr>
          <w:rFonts w:ascii="Times New Roman" w:eastAsia="宋体" w:hAnsi="Times New Roman" w:cs="Times New Roman" w:hint="eastAsia"/>
          <w:sz w:val="18"/>
          <w:szCs w:val="18"/>
        </w:rPr>
        <w:t>框架</w:t>
      </w:r>
    </w:p>
    <w:p w14:paraId="1A72280E" w14:textId="287751CB" w:rsidR="00EC496F" w:rsidRPr="003C538C" w:rsidRDefault="00EC496F" w:rsidP="006B0551">
      <w:pPr>
        <w:spacing w:line="288" w:lineRule="auto"/>
        <w:rPr>
          <w:rFonts w:ascii="Times New Roman" w:eastAsia="宋体" w:hAnsi="Times New Roman" w:cs="Times New Roman"/>
          <w:szCs w:val="21"/>
        </w:rPr>
      </w:pPr>
    </w:p>
    <w:p w14:paraId="04898EC6" w14:textId="62F5546D" w:rsidR="00EC496F" w:rsidRPr="00377331" w:rsidRDefault="00EC496F" w:rsidP="006B0551">
      <w:pPr>
        <w:pStyle w:val="a7"/>
        <w:numPr>
          <w:ilvl w:val="0"/>
          <w:numId w:val="1"/>
        </w:numPr>
        <w:spacing w:line="288" w:lineRule="auto"/>
        <w:ind w:firstLineChars="0"/>
        <w:rPr>
          <w:rFonts w:ascii="Times New Roman" w:eastAsia="宋体" w:hAnsi="Times New Roman" w:cs="Times New Roman"/>
          <w:b/>
          <w:szCs w:val="21"/>
        </w:rPr>
      </w:pPr>
      <w:r w:rsidRPr="00377331">
        <w:rPr>
          <w:rFonts w:ascii="Times New Roman" w:eastAsia="宋体" w:hAnsi="Times New Roman" w:cs="Times New Roman"/>
          <w:b/>
          <w:szCs w:val="21"/>
        </w:rPr>
        <w:t>引言</w:t>
      </w:r>
    </w:p>
    <w:p w14:paraId="56830910" w14:textId="0720DA97" w:rsidR="00284D76" w:rsidRPr="003C538C" w:rsidRDefault="00284D76"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汉语</w:t>
      </w:r>
      <w:r w:rsidRPr="003C538C">
        <w:rPr>
          <w:rFonts w:ascii="Times New Roman" w:eastAsia="宋体" w:hAnsi="Times New Roman" w:cs="Times New Roman"/>
          <w:szCs w:val="21"/>
        </w:rPr>
        <w:t>“</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00E1047A">
        <w:rPr>
          <w:rFonts w:ascii="Times New Roman" w:eastAsia="宋体" w:hAnsi="Times New Roman" w:cs="Times New Roman" w:hint="eastAsia"/>
          <w:szCs w:val="21"/>
        </w:rPr>
        <w:t>字</w:t>
      </w:r>
      <w:r w:rsidRPr="003C538C">
        <w:rPr>
          <w:rFonts w:ascii="Times New Roman" w:eastAsia="宋体" w:hAnsi="Times New Roman" w:cs="Times New Roman"/>
          <w:szCs w:val="21"/>
        </w:rPr>
        <w:t>结构有自指和转指两种用法（朱德</w:t>
      </w:r>
      <w:proofErr w:type="gramStart"/>
      <w:r w:rsidRPr="003C538C">
        <w:rPr>
          <w:rFonts w:ascii="Times New Roman" w:eastAsia="宋体" w:hAnsi="Times New Roman" w:cs="Times New Roman"/>
          <w:szCs w:val="21"/>
        </w:rPr>
        <w:t>熙</w:t>
      </w:r>
      <w:proofErr w:type="gramEnd"/>
      <w:r w:rsidRPr="003C538C">
        <w:rPr>
          <w:rFonts w:ascii="Times New Roman" w:eastAsia="宋体" w:hAnsi="Times New Roman" w:cs="Times New Roman"/>
          <w:szCs w:val="21"/>
        </w:rPr>
        <w:t>1983</w:t>
      </w:r>
      <w:r w:rsidRPr="003C538C">
        <w:rPr>
          <w:rFonts w:ascii="Times New Roman" w:eastAsia="宋体" w:hAnsi="Times New Roman" w:cs="Times New Roman"/>
          <w:szCs w:val="21"/>
        </w:rPr>
        <w:t>）</w:t>
      </w:r>
      <w:r w:rsidR="00B912D0">
        <w:rPr>
          <w:rFonts w:ascii="Times New Roman" w:eastAsia="宋体" w:hAnsi="Times New Roman" w:cs="Times New Roman" w:hint="eastAsia"/>
          <w:szCs w:val="21"/>
        </w:rPr>
        <w:t>。</w:t>
      </w:r>
      <w:r w:rsidR="00FB008E">
        <w:rPr>
          <w:rFonts w:ascii="Times New Roman" w:eastAsia="宋体" w:hAnsi="Times New Roman" w:cs="Times New Roman" w:hint="eastAsia"/>
          <w:szCs w:val="21"/>
        </w:rPr>
        <w:t>在</w:t>
      </w:r>
      <w:r w:rsidR="001B42BC">
        <w:rPr>
          <w:rFonts w:ascii="Times New Roman" w:eastAsia="宋体" w:hAnsi="Times New Roman" w:cs="Times New Roman" w:hint="eastAsia"/>
          <w:szCs w:val="21"/>
        </w:rPr>
        <w:t>自指</w:t>
      </w:r>
      <w:r w:rsidR="00FB008E">
        <w:rPr>
          <w:rFonts w:ascii="Times New Roman" w:eastAsia="宋体" w:hAnsi="Times New Roman" w:cs="Times New Roman" w:hint="eastAsia"/>
          <w:szCs w:val="21"/>
        </w:rPr>
        <w:t>用法中</w:t>
      </w:r>
      <w:r w:rsidR="001B42BC">
        <w:rPr>
          <w:rFonts w:ascii="Times New Roman" w:eastAsia="宋体" w:hAnsi="Times New Roman" w:cs="Times New Roman" w:hint="eastAsia"/>
          <w:szCs w:val="21"/>
        </w:rPr>
        <w:t>，名词化形式仍指谓词本身意义（如“</w:t>
      </w:r>
      <w:r w:rsidR="001B42BC" w:rsidRPr="001B42BC">
        <w:rPr>
          <w:rFonts w:ascii="Times New Roman" w:eastAsia="宋体" w:hAnsi="Times New Roman" w:cs="Times New Roman" w:hint="eastAsia"/>
          <w:szCs w:val="21"/>
          <w:u w:val="single"/>
        </w:rPr>
        <w:t>开车的</w:t>
      </w:r>
      <w:r w:rsidR="001B42BC">
        <w:rPr>
          <w:rFonts w:ascii="Times New Roman" w:eastAsia="宋体" w:hAnsi="Times New Roman" w:cs="Times New Roman" w:hint="eastAsia"/>
          <w:szCs w:val="21"/>
        </w:rPr>
        <w:t>技术”）；</w:t>
      </w:r>
      <w:r w:rsidR="00FB008E">
        <w:rPr>
          <w:rFonts w:ascii="Times New Roman" w:eastAsia="宋体" w:hAnsi="Times New Roman" w:cs="Times New Roman" w:hint="eastAsia"/>
          <w:szCs w:val="21"/>
        </w:rPr>
        <w:t>在转指用法中，</w:t>
      </w:r>
      <w:r w:rsidR="00FB008E" w:rsidRPr="00FB008E">
        <w:rPr>
          <w:rFonts w:ascii="Times New Roman" w:eastAsia="宋体" w:hAnsi="Times New Roman" w:cs="Times New Roman"/>
          <w:szCs w:val="21"/>
        </w:rPr>
        <w:t>名词化形式</w:t>
      </w:r>
      <w:proofErr w:type="gramStart"/>
      <w:r w:rsidR="00FB008E" w:rsidRPr="00FB008E">
        <w:rPr>
          <w:rFonts w:ascii="Times New Roman" w:eastAsia="宋体" w:hAnsi="Times New Roman" w:cs="Times New Roman"/>
          <w:szCs w:val="21"/>
        </w:rPr>
        <w:t>转而指</w:t>
      </w:r>
      <w:proofErr w:type="gramEnd"/>
      <w:r w:rsidR="00FB008E" w:rsidRPr="00FB008E">
        <w:rPr>
          <w:rFonts w:ascii="Times New Roman" w:eastAsia="宋体" w:hAnsi="Times New Roman" w:cs="Times New Roman"/>
          <w:szCs w:val="21"/>
        </w:rPr>
        <w:t>谓词所涉对象</w:t>
      </w:r>
      <w:r w:rsidR="00FB008E">
        <w:rPr>
          <w:rFonts w:ascii="Times New Roman" w:eastAsia="宋体" w:hAnsi="Times New Roman" w:cs="Times New Roman" w:hint="eastAsia"/>
          <w:szCs w:val="21"/>
        </w:rPr>
        <w:t>（如“</w:t>
      </w:r>
      <w:r w:rsidR="00FB008E" w:rsidRPr="00FB008E">
        <w:rPr>
          <w:rFonts w:ascii="Times New Roman" w:eastAsia="宋体" w:hAnsi="Times New Roman" w:cs="Times New Roman" w:hint="eastAsia"/>
          <w:szCs w:val="21"/>
          <w:u w:val="single"/>
        </w:rPr>
        <w:t>开车的</w:t>
      </w:r>
      <w:r w:rsidR="00FB008E">
        <w:rPr>
          <w:rFonts w:ascii="Times New Roman" w:eastAsia="宋体" w:hAnsi="Times New Roman" w:cs="Times New Roman" w:hint="eastAsia"/>
          <w:szCs w:val="21"/>
        </w:rPr>
        <w:t>（人）”）。简而言之，转指用法“</w:t>
      </w:r>
      <w:r w:rsidR="00FB008E">
        <w:rPr>
          <w:rFonts w:ascii="Times New Roman" w:eastAsia="宋体" w:hAnsi="Times New Roman" w:cs="Times New Roman" w:hint="eastAsia"/>
          <w:szCs w:val="21"/>
        </w:rPr>
        <w:t>X</w:t>
      </w:r>
      <w:r w:rsidR="00FB008E">
        <w:rPr>
          <w:rFonts w:ascii="Times New Roman" w:eastAsia="宋体" w:hAnsi="Times New Roman" w:cs="Times New Roman" w:hint="eastAsia"/>
          <w:szCs w:val="21"/>
        </w:rPr>
        <w:t>的”可以脱离中心语而独立，指代中心语（赵</w:t>
      </w:r>
      <w:proofErr w:type="gramStart"/>
      <w:r w:rsidR="00FB008E">
        <w:rPr>
          <w:rFonts w:ascii="Times New Roman" w:eastAsia="宋体" w:hAnsi="Times New Roman" w:cs="Times New Roman" w:hint="eastAsia"/>
          <w:szCs w:val="21"/>
        </w:rPr>
        <w:t>芮</w:t>
      </w:r>
      <w:proofErr w:type="gramEnd"/>
      <w:r w:rsidR="00FB008E">
        <w:rPr>
          <w:rFonts w:ascii="Times New Roman" w:eastAsia="宋体" w:hAnsi="Times New Roman" w:cs="Times New Roman" w:hint="eastAsia"/>
          <w:szCs w:val="21"/>
        </w:rPr>
        <w:t>、</w:t>
      </w:r>
      <w:proofErr w:type="gramStart"/>
      <w:r w:rsidR="00FB008E">
        <w:rPr>
          <w:rFonts w:ascii="Times New Roman" w:eastAsia="宋体" w:hAnsi="Times New Roman" w:cs="Times New Roman" w:hint="eastAsia"/>
          <w:szCs w:val="21"/>
        </w:rPr>
        <w:t>完权</w:t>
      </w:r>
      <w:proofErr w:type="gramEnd"/>
      <w:r w:rsidR="00FB008E">
        <w:rPr>
          <w:rFonts w:ascii="Times New Roman" w:eastAsia="宋体" w:hAnsi="Times New Roman" w:cs="Times New Roman" w:hint="eastAsia"/>
          <w:szCs w:val="21"/>
        </w:rPr>
        <w:t>2</w:t>
      </w:r>
      <w:r w:rsidR="00FB008E">
        <w:rPr>
          <w:rFonts w:ascii="Times New Roman" w:eastAsia="宋体" w:hAnsi="Times New Roman" w:cs="Times New Roman"/>
          <w:szCs w:val="21"/>
        </w:rPr>
        <w:t>024</w:t>
      </w:r>
      <w:r w:rsidR="00FB008E">
        <w:rPr>
          <w:rFonts w:ascii="Times New Roman" w:eastAsia="宋体" w:hAnsi="Times New Roman" w:cs="Times New Roman" w:hint="eastAsia"/>
          <w:szCs w:val="21"/>
        </w:rPr>
        <w:t>：</w:t>
      </w:r>
      <w:r w:rsidR="00FB008E">
        <w:rPr>
          <w:rFonts w:ascii="Times New Roman" w:eastAsia="宋体" w:hAnsi="Times New Roman" w:cs="Times New Roman"/>
          <w:szCs w:val="21"/>
        </w:rPr>
        <w:t>208</w:t>
      </w:r>
      <w:r w:rsidR="00FB008E">
        <w:rPr>
          <w:rFonts w:ascii="Times New Roman" w:eastAsia="宋体" w:hAnsi="Times New Roman" w:cs="Times New Roman" w:hint="eastAsia"/>
          <w:szCs w:val="21"/>
        </w:rPr>
        <w:t>）。</w:t>
      </w:r>
      <w:r w:rsidR="007D17F1">
        <w:rPr>
          <w:rFonts w:ascii="Times New Roman" w:eastAsia="宋体" w:hAnsi="Times New Roman" w:cs="Times New Roman" w:hint="eastAsia"/>
          <w:szCs w:val="21"/>
        </w:rPr>
        <w:t>本文关注“的”字结构中的一个</w:t>
      </w:r>
      <w:proofErr w:type="gramStart"/>
      <w:r w:rsidR="007D17F1">
        <w:rPr>
          <w:rFonts w:ascii="Times New Roman" w:eastAsia="宋体" w:hAnsi="Times New Roman" w:cs="Times New Roman" w:hint="eastAsia"/>
          <w:szCs w:val="21"/>
        </w:rPr>
        <w:t>重要次类</w:t>
      </w:r>
      <w:proofErr w:type="gramEnd"/>
      <w:r w:rsidR="007D17F1">
        <w:rPr>
          <w:rFonts w:ascii="Times New Roman" w:eastAsia="宋体" w:hAnsi="Times New Roman" w:cs="Times New Roman" w:hint="eastAsia"/>
          <w:szCs w:val="21"/>
        </w:rPr>
        <w:t>“</w:t>
      </w:r>
      <w:r w:rsidR="007D17F1">
        <w:rPr>
          <w:rFonts w:ascii="Times New Roman" w:eastAsia="宋体" w:hAnsi="Times New Roman" w:cs="Times New Roman" w:hint="eastAsia"/>
          <w:szCs w:val="21"/>
        </w:rPr>
        <w:t>VP</w:t>
      </w:r>
      <w:r w:rsidR="007D17F1">
        <w:rPr>
          <w:rFonts w:ascii="Times New Roman" w:eastAsia="宋体" w:hAnsi="Times New Roman" w:cs="Times New Roman" w:hint="eastAsia"/>
          <w:szCs w:val="21"/>
        </w:rPr>
        <w:t>的”的转指实现路径，例句</w:t>
      </w:r>
      <w:r w:rsidRPr="003C538C">
        <w:rPr>
          <w:rFonts w:ascii="Times New Roman" w:eastAsia="宋体" w:hAnsi="Times New Roman" w:cs="Times New Roman"/>
          <w:szCs w:val="21"/>
        </w:rPr>
        <w:t>如（</w:t>
      </w:r>
      <w:r w:rsidRPr="003C538C">
        <w:rPr>
          <w:rFonts w:ascii="Times New Roman" w:eastAsia="宋体" w:hAnsi="Times New Roman" w:cs="Times New Roman"/>
          <w:szCs w:val="21"/>
        </w:rPr>
        <w:t>1</w:t>
      </w:r>
      <w:r w:rsidRPr="003C538C">
        <w:rPr>
          <w:rFonts w:ascii="Times New Roman" w:eastAsia="宋体" w:hAnsi="Times New Roman" w:cs="Times New Roman"/>
          <w:szCs w:val="21"/>
        </w:rPr>
        <w:t>）所示。</w:t>
      </w:r>
    </w:p>
    <w:p w14:paraId="7BFF91D6" w14:textId="33A2D3B3" w:rsidR="00284D76" w:rsidRPr="003C538C" w:rsidRDefault="00284D76" w:rsidP="006B0551">
      <w:pPr>
        <w:pStyle w:val="a7"/>
        <w:numPr>
          <w:ilvl w:val="0"/>
          <w:numId w:val="2"/>
        </w:numPr>
        <w:spacing w:line="288" w:lineRule="auto"/>
        <w:ind w:left="0" w:firstLine="420"/>
        <w:rPr>
          <w:rFonts w:ascii="Times New Roman" w:eastAsia="宋体" w:hAnsi="Times New Roman" w:cs="Times New Roman"/>
          <w:szCs w:val="21"/>
        </w:rPr>
      </w:pPr>
      <w:r w:rsidRPr="003C538C">
        <w:rPr>
          <w:rFonts w:ascii="Times New Roman" w:eastAsia="宋体" w:hAnsi="Times New Roman" w:cs="Times New Roman"/>
          <w:szCs w:val="21"/>
        </w:rPr>
        <w:t xml:space="preserve">a. </w:t>
      </w:r>
      <w:r w:rsidRPr="00A24498">
        <w:rPr>
          <w:rFonts w:ascii="华文楷体" w:eastAsia="华文楷体" w:hAnsi="华文楷体" w:cs="Times New Roman"/>
          <w:szCs w:val="21"/>
        </w:rPr>
        <w:t>开车的（人）</w:t>
      </w:r>
    </w:p>
    <w:p w14:paraId="0EBE92CB" w14:textId="77777777" w:rsidR="00A24498" w:rsidRDefault="00284D76" w:rsidP="006B0551">
      <w:pPr>
        <w:spacing w:line="288" w:lineRule="auto"/>
        <w:ind w:firstLineChars="480" w:firstLine="1008"/>
        <w:rPr>
          <w:rFonts w:ascii="Times New Roman" w:eastAsia="宋体" w:hAnsi="Times New Roman" w:cs="Times New Roman"/>
          <w:szCs w:val="21"/>
        </w:rPr>
      </w:pPr>
      <w:r w:rsidRPr="003C538C">
        <w:rPr>
          <w:rFonts w:ascii="Times New Roman" w:eastAsia="宋体" w:hAnsi="Times New Roman" w:cs="Times New Roman"/>
          <w:szCs w:val="21"/>
        </w:rPr>
        <w:t xml:space="preserve">b. </w:t>
      </w:r>
      <w:r w:rsidRPr="00A24498">
        <w:rPr>
          <w:rFonts w:ascii="华文楷体" w:eastAsia="华文楷体" w:hAnsi="华文楷体" w:cs="Times New Roman"/>
          <w:szCs w:val="21"/>
        </w:rPr>
        <w:t>新买的（衣服）</w:t>
      </w:r>
    </w:p>
    <w:p w14:paraId="78B4B72E" w14:textId="0A6CE5F5" w:rsidR="004663B6" w:rsidRPr="00A24498" w:rsidRDefault="00284D76" w:rsidP="006B0551">
      <w:pPr>
        <w:spacing w:line="288" w:lineRule="auto"/>
        <w:ind w:firstLineChars="480" w:firstLine="1008"/>
        <w:rPr>
          <w:rFonts w:ascii="Times New Roman" w:eastAsia="宋体" w:hAnsi="Times New Roman" w:cs="Times New Roman"/>
          <w:szCs w:val="21"/>
        </w:rPr>
      </w:pPr>
      <w:r w:rsidRPr="003C538C">
        <w:rPr>
          <w:rFonts w:ascii="Times New Roman" w:eastAsia="宋体" w:hAnsi="Times New Roman" w:cs="Times New Roman"/>
          <w:szCs w:val="21"/>
        </w:rPr>
        <w:t xml:space="preserve">c. </w:t>
      </w:r>
      <w:r w:rsidRPr="00A24498">
        <w:rPr>
          <w:rFonts w:ascii="华文楷体" w:eastAsia="华文楷体" w:hAnsi="华文楷体" w:cs="Times New Roman"/>
          <w:szCs w:val="21"/>
        </w:rPr>
        <w:t>丈夫参军的（女人）</w:t>
      </w:r>
    </w:p>
    <w:p w14:paraId="25CFB0C4" w14:textId="77EA0C73" w:rsidR="00284D76" w:rsidRPr="003C538C" w:rsidRDefault="00284D76"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关于</w:t>
      </w:r>
      <w:r w:rsidR="00595193">
        <w:rPr>
          <w:rFonts w:ascii="Times New Roman" w:eastAsia="宋体" w:hAnsi="Times New Roman" w:cs="Times New Roman" w:hint="eastAsia"/>
          <w:szCs w:val="21"/>
        </w:rPr>
        <w:t>“</w:t>
      </w:r>
      <w:r w:rsidR="00595193">
        <w:rPr>
          <w:rFonts w:ascii="Times New Roman" w:eastAsia="宋体" w:hAnsi="Times New Roman" w:cs="Times New Roman" w:hint="eastAsia"/>
          <w:szCs w:val="21"/>
        </w:rPr>
        <w:t>VP</w:t>
      </w:r>
      <w:r w:rsidR="00595193">
        <w:rPr>
          <w:rFonts w:ascii="Times New Roman" w:eastAsia="宋体" w:hAnsi="Times New Roman" w:cs="Times New Roman" w:hint="eastAsia"/>
          <w:szCs w:val="21"/>
        </w:rPr>
        <w:t>的”</w:t>
      </w:r>
      <w:r w:rsidR="007D17F1">
        <w:rPr>
          <w:rFonts w:ascii="Times New Roman" w:eastAsia="宋体" w:hAnsi="Times New Roman" w:cs="Times New Roman" w:hint="eastAsia"/>
          <w:szCs w:val="21"/>
        </w:rPr>
        <w:t>结构的</w:t>
      </w:r>
      <w:r w:rsidR="00595193">
        <w:rPr>
          <w:rFonts w:ascii="Times New Roman" w:eastAsia="宋体" w:hAnsi="Times New Roman" w:cs="Times New Roman" w:hint="eastAsia"/>
          <w:szCs w:val="21"/>
        </w:rPr>
        <w:t>转指对象</w:t>
      </w:r>
      <w:r w:rsidR="007D17F1">
        <w:rPr>
          <w:rFonts w:ascii="Times New Roman" w:eastAsia="宋体" w:hAnsi="Times New Roman" w:cs="Times New Roman" w:hint="eastAsia"/>
          <w:szCs w:val="21"/>
        </w:rPr>
        <w:t>及转指限制</w:t>
      </w:r>
      <w:r w:rsidRPr="003C538C">
        <w:rPr>
          <w:rFonts w:ascii="Times New Roman" w:eastAsia="宋体" w:hAnsi="Times New Roman" w:cs="Times New Roman"/>
          <w:szCs w:val="21"/>
        </w:rPr>
        <w:t>，学界已有深入讨论（如黄国营</w:t>
      </w:r>
      <w:r w:rsidRPr="003C538C">
        <w:rPr>
          <w:rFonts w:ascii="Times New Roman" w:eastAsia="宋体" w:hAnsi="Times New Roman" w:cs="Times New Roman"/>
          <w:szCs w:val="21"/>
        </w:rPr>
        <w:t>1982</w:t>
      </w:r>
      <w:r w:rsidRPr="003C538C">
        <w:rPr>
          <w:rFonts w:ascii="Times New Roman" w:eastAsia="宋体" w:hAnsi="Times New Roman" w:cs="Times New Roman"/>
          <w:szCs w:val="21"/>
        </w:rPr>
        <w:t>；朱德</w:t>
      </w:r>
      <w:proofErr w:type="gramStart"/>
      <w:r w:rsidRPr="003C538C">
        <w:rPr>
          <w:rFonts w:ascii="Times New Roman" w:eastAsia="宋体" w:hAnsi="Times New Roman" w:cs="Times New Roman"/>
          <w:szCs w:val="21"/>
        </w:rPr>
        <w:t>熙</w:t>
      </w:r>
      <w:proofErr w:type="gramEnd"/>
      <w:r w:rsidRPr="003C538C">
        <w:rPr>
          <w:rFonts w:ascii="Times New Roman" w:eastAsia="宋体" w:hAnsi="Times New Roman" w:cs="Times New Roman"/>
          <w:szCs w:val="21"/>
        </w:rPr>
        <w:t>1983</w:t>
      </w:r>
      <w:r w:rsidRPr="003C538C">
        <w:rPr>
          <w:rFonts w:ascii="Times New Roman" w:eastAsia="宋体" w:hAnsi="Times New Roman" w:cs="Times New Roman"/>
          <w:szCs w:val="21"/>
        </w:rPr>
        <w:t>；</w:t>
      </w:r>
      <w:proofErr w:type="gramStart"/>
      <w:r w:rsidRPr="003C538C">
        <w:rPr>
          <w:rFonts w:ascii="Times New Roman" w:eastAsia="宋体" w:hAnsi="Times New Roman" w:cs="Times New Roman"/>
          <w:szCs w:val="21"/>
        </w:rPr>
        <w:t>孔令达</w:t>
      </w:r>
      <w:proofErr w:type="gramEnd"/>
      <w:r w:rsidRPr="003C538C">
        <w:rPr>
          <w:rFonts w:ascii="Times New Roman" w:eastAsia="宋体" w:hAnsi="Times New Roman" w:cs="Times New Roman"/>
          <w:szCs w:val="21"/>
        </w:rPr>
        <w:t>1992</w:t>
      </w:r>
      <w:r w:rsidRPr="003C538C">
        <w:rPr>
          <w:rFonts w:ascii="Times New Roman" w:eastAsia="宋体" w:hAnsi="Times New Roman" w:cs="Times New Roman"/>
          <w:szCs w:val="21"/>
        </w:rPr>
        <w:t>；袁毓林</w:t>
      </w:r>
      <w:r w:rsidRPr="003C538C">
        <w:rPr>
          <w:rFonts w:ascii="Times New Roman" w:eastAsia="宋体" w:hAnsi="Times New Roman" w:cs="Times New Roman"/>
          <w:szCs w:val="21"/>
        </w:rPr>
        <w:t>1995</w:t>
      </w:r>
      <w:r w:rsidRPr="003C538C">
        <w:rPr>
          <w:rFonts w:ascii="Times New Roman" w:eastAsia="宋体" w:hAnsi="Times New Roman" w:cs="Times New Roman"/>
          <w:szCs w:val="21"/>
        </w:rPr>
        <w:t>；沈家煊</w:t>
      </w:r>
      <w:r w:rsidRPr="003C538C">
        <w:rPr>
          <w:rFonts w:ascii="Times New Roman" w:eastAsia="宋体" w:hAnsi="Times New Roman" w:cs="Times New Roman"/>
          <w:szCs w:val="21"/>
        </w:rPr>
        <w:t>1999</w:t>
      </w:r>
      <w:r w:rsidRPr="003C538C">
        <w:rPr>
          <w:rFonts w:ascii="Times New Roman" w:eastAsia="宋体" w:hAnsi="Times New Roman" w:cs="Times New Roman"/>
          <w:szCs w:val="21"/>
        </w:rPr>
        <w:t>；郭锐</w:t>
      </w:r>
      <w:r w:rsidRPr="003C538C">
        <w:rPr>
          <w:rFonts w:ascii="Times New Roman" w:eastAsia="宋体" w:hAnsi="Times New Roman" w:cs="Times New Roman"/>
          <w:szCs w:val="21"/>
        </w:rPr>
        <w:t>2000</w:t>
      </w:r>
      <w:r w:rsidRPr="003C538C">
        <w:rPr>
          <w:rFonts w:ascii="Times New Roman" w:eastAsia="宋体" w:hAnsi="Times New Roman" w:cs="Times New Roman"/>
          <w:szCs w:val="21"/>
        </w:rPr>
        <w:t>；石定栩</w:t>
      </w:r>
      <w:r w:rsidRPr="003C538C">
        <w:rPr>
          <w:rFonts w:ascii="Times New Roman" w:eastAsia="宋体" w:hAnsi="Times New Roman" w:cs="Times New Roman"/>
          <w:szCs w:val="21"/>
        </w:rPr>
        <w:t>2009</w:t>
      </w:r>
      <w:r w:rsidRPr="003C538C">
        <w:rPr>
          <w:rFonts w:ascii="Times New Roman" w:eastAsia="宋体" w:hAnsi="Times New Roman" w:cs="Times New Roman"/>
          <w:szCs w:val="21"/>
        </w:rPr>
        <w:t>；陆俭明、沈阳</w:t>
      </w:r>
      <w:r w:rsidRPr="003C538C">
        <w:rPr>
          <w:rFonts w:ascii="Times New Roman" w:eastAsia="宋体" w:hAnsi="Times New Roman" w:cs="Times New Roman"/>
          <w:szCs w:val="21"/>
        </w:rPr>
        <w:t>2016</w:t>
      </w:r>
      <w:r w:rsidRPr="003C538C">
        <w:rPr>
          <w:rFonts w:ascii="Times New Roman" w:eastAsia="宋体" w:hAnsi="Times New Roman" w:cs="Times New Roman"/>
          <w:szCs w:val="21"/>
        </w:rPr>
        <w:t>）</w:t>
      </w:r>
      <w:r w:rsidR="006A4BFD">
        <w:rPr>
          <w:rFonts w:ascii="Times New Roman" w:eastAsia="宋体" w:hAnsi="Times New Roman" w:cs="Times New Roman" w:hint="eastAsia"/>
          <w:szCs w:val="21"/>
        </w:rPr>
        <w:t>。</w:t>
      </w:r>
      <w:r w:rsidR="00C303D1">
        <w:rPr>
          <w:rFonts w:ascii="Times New Roman" w:eastAsia="宋体" w:hAnsi="Times New Roman" w:cs="Times New Roman" w:hint="eastAsia"/>
          <w:szCs w:val="21"/>
        </w:rPr>
        <w:t>根据以往讨论</w:t>
      </w:r>
      <w:r w:rsidR="006A4BFD">
        <w:rPr>
          <w:rFonts w:ascii="Times New Roman" w:eastAsia="宋体" w:hAnsi="Times New Roman" w:cs="Times New Roman" w:hint="eastAsia"/>
          <w:szCs w:val="21"/>
        </w:rPr>
        <w:t>，</w:t>
      </w:r>
      <w:r w:rsidR="00C303D1">
        <w:rPr>
          <w:rFonts w:ascii="Times New Roman" w:eastAsia="宋体" w:hAnsi="Times New Roman" w:cs="Times New Roman" w:hint="eastAsia"/>
          <w:szCs w:val="21"/>
        </w:rPr>
        <w:t>“</w:t>
      </w:r>
      <w:r w:rsidR="00C303D1">
        <w:rPr>
          <w:rFonts w:ascii="Times New Roman" w:eastAsia="宋体" w:hAnsi="Times New Roman" w:cs="Times New Roman" w:hint="eastAsia"/>
          <w:szCs w:val="21"/>
        </w:rPr>
        <w:t>VP</w:t>
      </w:r>
      <w:r w:rsidR="00C303D1">
        <w:rPr>
          <w:rFonts w:ascii="Times New Roman" w:eastAsia="宋体" w:hAnsi="Times New Roman" w:cs="Times New Roman" w:hint="eastAsia"/>
          <w:szCs w:val="21"/>
        </w:rPr>
        <w:t>的”转指存在两方面机制</w:t>
      </w:r>
      <w:r w:rsidR="006A4BFD">
        <w:rPr>
          <w:rFonts w:ascii="Times New Roman" w:eastAsia="宋体" w:hAnsi="Times New Roman" w:cs="Times New Roman" w:hint="eastAsia"/>
          <w:szCs w:val="21"/>
        </w:rPr>
        <w:t>：（</w:t>
      </w:r>
      <w:r w:rsidR="006A4BFD">
        <w:rPr>
          <w:rFonts w:ascii="Times New Roman" w:eastAsia="宋体" w:hAnsi="Times New Roman" w:cs="Times New Roman" w:hint="eastAsia"/>
          <w:szCs w:val="21"/>
        </w:rPr>
        <w:t>1</w:t>
      </w:r>
      <w:r w:rsidR="006A4BFD">
        <w:rPr>
          <w:rFonts w:ascii="Times New Roman" w:eastAsia="宋体" w:hAnsi="Times New Roman" w:cs="Times New Roman" w:hint="eastAsia"/>
          <w:szCs w:val="21"/>
        </w:rPr>
        <w:t>）</w:t>
      </w:r>
      <w:r w:rsidRPr="003C538C">
        <w:rPr>
          <w:rFonts w:ascii="Times New Roman" w:eastAsia="宋体" w:hAnsi="Times New Roman" w:cs="Times New Roman"/>
          <w:szCs w:val="21"/>
        </w:rPr>
        <w:t>动词与隐含中心语名词之间的语义关系（格关系）</w:t>
      </w:r>
      <w:r w:rsidR="006A4BFD">
        <w:rPr>
          <w:rFonts w:ascii="Times New Roman" w:eastAsia="宋体" w:hAnsi="Times New Roman" w:cs="Times New Roman" w:hint="eastAsia"/>
          <w:szCs w:val="21"/>
        </w:rPr>
        <w:t>；（</w:t>
      </w:r>
      <w:r w:rsidR="006A4BFD">
        <w:rPr>
          <w:rFonts w:ascii="Times New Roman" w:eastAsia="宋体" w:hAnsi="Times New Roman" w:cs="Times New Roman" w:hint="eastAsia"/>
          <w:szCs w:val="21"/>
        </w:rPr>
        <w:t>2</w:t>
      </w:r>
      <w:r w:rsidR="006A4BFD">
        <w:rPr>
          <w:rFonts w:ascii="Times New Roman" w:eastAsia="宋体" w:hAnsi="Times New Roman" w:cs="Times New Roman" w:hint="eastAsia"/>
          <w:szCs w:val="21"/>
        </w:rPr>
        <w:t>）语境调控。</w:t>
      </w:r>
    </w:p>
    <w:p w14:paraId="32F389BD" w14:textId="7FA3CB59" w:rsidR="00284D76" w:rsidRPr="003C538C" w:rsidRDefault="00284D76"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一般而言，</w:t>
      </w:r>
      <w:r w:rsidRPr="003C538C">
        <w:rPr>
          <w:rFonts w:ascii="Times New Roman" w:eastAsia="宋体" w:hAnsi="Times New Roman" w:cs="Times New Roman"/>
          <w:szCs w:val="21"/>
        </w:rPr>
        <w:t>“VP</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Pr="003C538C">
        <w:rPr>
          <w:rFonts w:ascii="Times New Roman" w:eastAsia="宋体" w:hAnsi="Times New Roman" w:cs="Times New Roman"/>
          <w:szCs w:val="21"/>
        </w:rPr>
        <w:t>可转指与动词相关的施事、受事、与事、工具等核心语义角色，而排除处所、时间、原因等边缘语义角色（袁毓林</w:t>
      </w:r>
      <w:r w:rsidRPr="003C538C">
        <w:rPr>
          <w:rFonts w:ascii="Times New Roman" w:eastAsia="宋体" w:hAnsi="Times New Roman" w:cs="Times New Roman"/>
          <w:szCs w:val="21"/>
        </w:rPr>
        <w:t>1995</w:t>
      </w:r>
      <w:r w:rsidRPr="003C538C">
        <w:rPr>
          <w:rFonts w:ascii="Times New Roman" w:eastAsia="宋体" w:hAnsi="Times New Roman" w:cs="Times New Roman"/>
          <w:szCs w:val="21"/>
        </w:rPr>
        <w:t>；沈家煊</w:t>
      </w:r>
      <w:r w:rsidRPr="003C538C">
        <w:rPr>
          <w:rFonts w:ascii="Times New Roman" w:eastAsia="宋体" w:hAnsi="Times New Roman" w:cs="Times New Roman"/>
          <w:szCs w:val="21"/>
        </w:rPr>
        <w:t>1999</w:t>
      </w:r>
      <w:r w:rsidRPr="003C538C">
        <w:rPr>
          <w:rFonts w:ascii="Times New Roman" w:eastAsia="宋体" w:hAnsi="Times New Roman" w:cs="Times New Roman"/>
          <w:szCs w:val="21"/>
        </w:rPr>
        <w:t>；沈阳、陆俭明</w:t>
      </w:r>
      <w:r w:rsidRPr="003C538C">
        <w:rPr>
          <w:rFonts w:ascii="Times New Roman" w:eastAsia="宋体" w:hAnsi="Times New Roman" w:cs="Times New Roman"/>
          <w:szCs w:val="21"/>
        </w:rPr>
        <w:t>20</w:t>
      </w:r>
      <w:r w:rsidR="00F31B9F">
        <w:rPr>
          <w:rFonts w:ascii="Times New Roman" w:eastAsia="宋体" w:hAnsi="Times New Roman" w:cs="Times New Roman"/>
          <w:szCs w:val="21"/>
        </w:rPr>
        <w:t>1</w:t>
      </w:r>
      <w:r w:rsidRPr="003C538C">
        <w:rPr>
          <w:rFonts w:ascii="Times New Roman" w:eastAsia="宋体" w:hAnsi="Times New Roman" w:cs="Times New Roman"/>
          <w:szCs w:val="21"/>
        </w:rPr>
        <w:t>6</w:t>
      </w:r>
      <w:r w:rsidRPr="003C538C">
        <w:rPr>
          <w:rFonts w:ascii="Times New Roman" w:eastAsia="宋体" w:hAnsi="Times New Roman" w:cs="Times New Roman"/>
          <w:szCs w:val="21"/>
        </w:rPr>
        <w:t>）</w:t>
      </w:r>
      <w:r w:rsidR="00F31B9F">
        <w:rPr>
          <w:rFonts w:ascii="Times New Roman" w:eastAsia="宋体" w:hAnsi="Times New Roman" w:cs="Times New Roman" w:hint="eastAsia"/>
          <w:szCs w:val="21"/>
        </w:rPr>
        <w:t>，如</w:t>
      </w:r>
      <w:r w:rsidR="00F31B9F">
        <w:rPr>
          <w:rFonts w:ascii="Times New Roman" w:eastAsia="宋体" w:hAnsi="Times New Roman" w:cs="Times New Roman"/>
          <w:szCs w:val="21"/>
        </w:rPr>
        <w:fldChar w:fldCharType="begin"/>
      </w:r>
      <w:r w:rsidR="00F31B9F">
        <w:rPr>
          <w:rFonts w:ascii="Times New Roman" w:eastAsia="宋体" w:hAnsi="Times New Roman" w:cs="Times New Roman"/>
          <w:szCs w:val="21"/>
        </w:rPr>
        <w:instrText xml:space="preserve"> </w:instrText>
      </w:r>
      <w:r w:rsidR="00F31B9F">
        <w:rPr>
          <w:rFonts w:ascii="Times New Roman" w:eastAsia="宋体" w:hAnsi="Times New Roman" w:cs="Times New Roman" w:hint="eastAsia"/>
          <w:szCs w:val="21"/>
        </w:rPr>
        <w:instrText>REF _Ref211606628 \r \h</w:instrText>
      </w:r>
      <w:r w:rsidR="00F31B9F">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F31B9F">
        <w:rPr>
          <w:rFonts w:ascii="Times New Roman" w:eastAsia="宋体" w:hAnsi="Times New Roman" w:cs="Times New Roman"/>
          <w:szCs w:val="21"/>
        </w:rPr>
      </w:r>
      <w:r w:rsidR="00F31B9F">
        <w:rPr>
          <w:rFonts w:ascii="Times New Roman" w:eastAsia="宋体" w:hAnsi="Times New Roman" w:cs="Times New Roman"/>
          <w:szCs w:val="21"/>
        </w:rPr>
        <w:fldChar w:fldCharType="separate"/>
      </w:r>
      <w:r w:rsidR="00F31B9F">
        <w:rPr>
          <w:rFonts w:ascii="Times New Roman" w:eastAsia="宋体" w:hAnsi="Times New Roman" w:cs="Times New Roman" w:hint="eastAsia"/>
          <w:szCs w:val="21"/>
        </w:rPr>
        <w:t>（</w:t>
      </w:r>
      <w:r w:rsidR="00F31B9F">
        <w:rPr>
          <w:rFonts w:ascii="Times New Roman" w:eastAsia="宋体" w:hAnsi="Times New Roman" w:cs="Times New Roman" w:hint="eastAsia"/>
          <w:szCs w:val="21"/>
        </w:rPr>
        <w:t>2</w:t>
      </w:r>
      <w:r w:rsidR="00F31B9F">
        <w:rPr>
          <w:rFonts w:ascii="Times New Roman" w:eastAsia="宋体" w:hAnsi="Times New Roman" w:cs="Times New Roman" w:hint="eastAsia"/>
          <w:szCs w:val="21"/>
        </w:rPr>
        <w:t>）</w:t>
      </w:r>
      <w:r w:rsidR="00F31B9F">
        <w:rPr>
          <w:rFonts w:ascii="Times New Roman" w:eastAsia="宋体" w:hAnsi="Times New Roman" w:cs="Times New Roman"/>
          <w:szCs w:val="21"/>
        </w:rPr>
        <w:fldChar w:fldCharType="end"/>
      </w:r>
      <w:r w:rsidR="00F31B9F">
        <w:rPr>
          <w:rFonts w:ascii="Times New Roman" w:eastAsia="宋体" w:hAnsi="Times New Roman" w:cs="Times New Roman" w:hint="eastAsia"/>
          <w:szCs w:val="21"/>
        </w:rPr>
        <w:t>所示。</w:t>
      </w:r>
    </w:p>
    <w:p w14:paraId="769CFB2B" w14:textId="77777777" w:rsidR="003F6EE0" w:rsidRPr="003C538C" w:rsidRDefault="00284D76" w:rsidP="006B0551">
      <w:pPr>
        <w:pStyle w:val="a7"/>
        <w:numPr>
          <w:ilvl w:val="0"/>
          <w:numId w:val="2"/>
        </w:numPr>
        <w:spacing w:line="288" w:lineRule="auto"/>
        <w:ind w:left="0" w:firstLine="420"/>
        <w:rPr>
          <w:rFonts w:ascii="Times New Roman" w:eastAsia="宋体" w:hAnsi="Times New Roman" w:cs="Times New Roman"/>
          <w:szCs w:val="21"/>
        </w:rPr>
      </w:pPr>
      <w:bookmarkStart w:id="0" w:name="_Ref211606628"/>
      <w:r w:rsidRPr="003C538C">
        <w:rPr>
          <w:rFonts w:ascii="Times New Roman" w:eastAsia="宋体" w:hAnsi="Times New Roman" w:cs="Times New Roman"/>
          <w:szCs w:val="21"/>
        </w:rPr>
        <w:t xml:space="preserve">a. </w:t>
      </w:r>
      <w:r w:rsidRPr="00F31B9F">
        <w:rPr>
          <w:rFonts w:ascii="华文楷体" w:eastAsia="华文楷体" w:hAnsi="华文楷体" w:cs="Times New Roman"/>
          <w:szCs w:val="21"/>
        </w:rPr>
        <w:t>开车的（人）；新买的（衣服）；我借钱给他的（那个人）；吃药的（杯子）</w:t>
      </w:r>
      <w:bookmarkEnd w:id="0"/>
      <w:r w:rsidRPr="003C538C">
        <w:rPr>
          <w:rFonts w:ascii="Times New Roman" w:eastAsia="宋体" w:hAnsi="Times New Roman" w:cs="Times New Roman"/>
          <w:szCs w:val="21"/>
        </w:rPr>
        <w:t xml:space="preserve"> </w:t>
      </w:r>
    </w:p>
    <w:p w14:paraId="43F7DCE5" w14:textId="0C215A97" w:rsidR="00284D76" w:rsidRPr="006A4BFD" w:rsidRDefault="00284D76" w:rsidP="006B0551">
      <w:pPr>
        <w:spacing w:line="288" w:lineRule="auto"/>
        <w:ind w:firstLineChars="2700" w:firstLine="5670"/>
        <w:rPr>
          <w:rFonts w:ascii="Times New Roman" w:eastAsia="宋体" w:hAnsi="Times New Roman" w:cs="Times New Roman"/>
          <w:szCs w:val="21"/>
        </w:rPr>
      </w:pPr>
      <w:r w:rsidRPr="006A4BFD">
        <w:rPr>
          <w:rFonts w:ascii="Times New Roman" w:eastAsia="宋体" w:hAnsi="Times New Roman" w:cs="Times New Roman"/>
          <w:szCs w:val="21"/>
        </w:rPr>
        <w:t>（石定栩</w:t>
      </w:r>
      <w:r w:rsidRPr="006A4BFD">
        <w:rPr>
          <w:rFonts w:ascii="Times New Roman" w:eastAsia="宋体" w:hAnsi="Times New Roman" w:cs="Times New Roman"/>
          <w:szCs w:val="21"/>
        </w:rPr>
        <w:t>2009</w:t>
      </w:r>
      <w:r w:rsidRPr="006A4BFD">
        <w:rPr>
          <w:rFonts w:ascii="Times New Roman" w:eastAsia="宋体" w:hAnsi="Times New Roman" w:cs="Times New Roman"/>
          <w:szCs w:val="21"/>
        </w:rPr>
        <w:t>：</w:t>
      </w:r>
      <w:r w:rsidRPr="006A4BFD">
        <w:rPr>
          <w:rFonts w:ascii="Times New Roman" w:eastAsia="宋体" w:hAnsi="Times New Roman" w:cs="Times New Roman"/>
          <w:szCs w:val="21"/>
        </w:rPr>
        <w:t xml:space="preserve">85-86 </w:t>
      </w:r>
      <w:r w:rsidRPr="006A4BFD">
        <w:rPr>
          <w:rFonts w:ascii="Times New Roman" w:eastAsia="宋体" w:hAnsi="Times New Roman" w:cs="Times New Roman"/>
          <w:szCs w:val="21"/>
        </w:rPr>
        <w:t>）</w:t>
      </w:r>
    </w:p>
    <w:p w14:paraId="7B028893" w14:textId="723AFAD7" w:rsidR="00284D76" w:rsidRPr="00F31B9F" w:rsidRDefault="00284D76" w:rsidP="006B0551">
      <w:pPr>
        <w:spacing w:line="288" w:lineRule="auto"/>
        <w:ind w:firstLineChars="500" w:firstLine="1050"/>
        <w:rPr>
          <w:rFonts w:ascii="华文楷体" w:eastAsia="华文楷体" w:hAnsi="华文楷体" w:cs="Times New Roman" w:hint="eastAsia"/>
          <w:szCs w:val="21"/>
        </w:rPr>
      </w:pPr>
      <w:r w:rsidRPr="003C538C">
        <w:rPr>
          <w:rFonts w:ascii="Times New Roman" w:eastAsia="宋体" w:hAnsi="Times New Roman" w:cs="Times New Roman"/>
          <w:szCs w:val="21"/>
        </w:rPr>
        <w:t xml:space="preserve">b. </w:t>
      </w:r>
      <w:r w:rsidRPr="00F31B9F">
        <w:rPr>
          <w:rFonts w:ascii="华文楷体" w:eastAsia="华文楷体" w:hAnsi="华文楷体" w:cs="Times New Roman"/>
          <w:szCs w:val="21"/>
        </w:rPr>
        <w:t>*他们卖化肥的（屋子）；*到站的（时间）；*迟到的（原因）</w:t>
      </w:r>
    </w:p>
    <w:p w14:paraId="5BB5F2DB" w14:textId="6E3292FF" w:rsidR="003F6EE0" w:rsidRPr="003C538C" w:rsidRDefault="003F6EE0" w:rsidP="006B0551">
      <w:pPr>
        <w:spacing w:line="288" w:lineRule="auto"/>
        <w:ind w:firstLineChars="2700" w:firstLine="5670"/>
        <w:rPr>
          <w:rFonts w:ascii="Times New Roman" w:eastAsia="宋体" w:hAnsi="Times New Roman" w:cs="Times New Roman"/>
          <w:szCs w:val="21"/>
        </w:rPr>
      </w:pPr>
      <w:r w:rsidRPr="003C538C">
        <w:rPr>
          <w:rFonts w:ascii="Times New Roman" w:eastAsia="宋体" w:hAnsi="Times New Roman" w:cs="Times New Roman"/>
          <w:szCs w:val="21"/>
        </w:rPr>
        <w:t>（沈家煊</w:t>
      </w:r>
      <w:r w:rsidRPr="003C538C">
        <w:rPr>
          <w:rFonts w:ascii="Times New Roman" w:eastAsia="宋体" w:hAnsi="Times New Roman" w:cs="Times New Roman"/>
          <w:szCs w:val="21"/>
        </w:rPr>
        <w:t>1999</w:t>
      </w:r>
      <w:r w:rsidRPr="003C538C">
        <w:rPr>
          <w:rFonts w:ascii="Times New Roman" w:eastAsia="宋体" w:hAnsi="Times New Roman" w:cs="Times New Roman"/>
          <w:szCs w:val="21"/>
        </w:rPr>
        <w:t>：</w:t>
      </w:r>
      <w:r w:rsidRPr="003C538C">
        <w:rPr>
          <w:rFonts w:ascii="Times New Roman" w:eastAsia="宋体" w:hAnsi="Times New Roman" w:cs="Times New Roman"/>
          <w:szCs w:val="21"/>
        </w:rPr>
        <w:t>6-10</w:t>
      </w:r>
      <w:r w:rsidRPr="003C538C">
        <w:rPr>
          <w:rFonts w:ascii="Times New Roman" w:eastAsia="宋体" w:hAnsi="Times New Roman" w:cs="Times New Roman"/>
          <w:szCs w:val="21"/>
        </w:rPr>
        <w:t>）</w:t>
      </w:r>
    </w:p>
    <w:p w14:paraId="05063D1C" w14:textId="49BCFF0E" w:rsidR="00284D76" w:rsidRPr="003C538C" w:rsidRDefault="00F31B9F"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然而，</w:t>
      </w:r>
      <w:r w:rsidR="00284D76" w:rsidRPr="003C538C">
        <w:rPr>
          <w:rFonts w:ascii="Times New Roman" w:eastAsia="宋体" w:hAnsi="Times New Roman" w:cs="Times New Roman"/>
          <w:szCs w:val="21"/>
        </w:rPr>
        <w:t>大多数研究（如黄国营</w:t>
      </w:r>
      <w:r w:rsidR="00284D76" w:rsidRPr="003C538C">
        <w:rPr>
          <w:rFonts w:ascii="Times New Roman" w:eastAsia="宋体" w:hAnsi="Times New Roman" w:cs="Times New Roman"/>
          <w:szCs w:val="21"/>
        </w:rPr>
        <w:t>1982</w:t>
      </w:r>
      <w:r w:rsidR="00284D76" w:rsidRPr="003C538C">
        <w:rPr>
          <w:rFonts w:ascii="Times New Roman" w:eastAsia="宋体" w:hAnsi="Times New Roman" w:cs="Times New Roman"/>
          <w:szCs w:val="21"/>
        </w:rPr>
        <w:t>；袁毓林</w:t>
      </w:r>
      <w:r w:rsidR="00284D76" w:rsidRPr="003C538C">
        <w:rPr>
          <w:rFonts w:ascii="Times New Roman" w:eastAsia="宋体" w:hAnsi="Times New Roman" w:cs="Times New Roman"/>
          <w:szCs w:val="21"/>
        </w:rPr>
        <w:t>1995</w:t>
      </w:r>
      <w:r w:rsidR="00284D76" w:rsidRPr="003C538C">
        <w:rPr>
          <w:rFonts w:ascii="Times New Roman" w:eastAsia="宋体" w:hAnsi="Times New Roman" w:cs="Times New Roman"/>
          <w:szCs w:val="21"/>
        </w:rPr>
        <w:t>；沈家煊</w:t>
      </w:r>
      <w:r w:rsidR="00284D76" w:rsidRPr="003C538C">
        <w:rPr>
          <w:rFonts w:ascii="Times New Roman" w:eastAsia="宋体" w:hAnsi="Times New Roman" w:cs="Times New Roman"/>
          <w:szCs w:val="21"/>
        </w:rPr>
        <w:t>1999</w:t>
      </w:r>
      <w:r w:rsidR="00284D76" w:rsidRPr="003C538C">
        <w:rPr>
          <w:rFonts w:ascii="Times New Roman" w:eastAsia="宋体" w:hAnsi="Times New Roman" w:cs="Times New Roman"/>
          <w:szCs w:val="21"/>
        </w:rPr>
        <w:t>；</w:t>
      </w:r>
      <w:proofErr w:type="gramStart"/>
      <w:r w:rsidR="00284D76" w:rsidRPr="003C538C">
        <w:rPr>
          <w:rFonts w:ascii="Times New Roman" w:eastAsia="宋体" w:hAnsi="Times New Roman" w:cs="Times New Roman"/>
          <w:szCs w:val="21"/>
        </w:rPr>
        <w:t>严辰松</w:t>
      </w:r>
      <w:proofErr w:type="gramEnd"/>
      <w:r w:rsidR="00284D76" w:rsidRPr="003C538C">
        <w:rPr>
          <w:rFonts w:ascii="Times New Roman" w:eastAsia="宋体" w:hAnsi="Times New Roman" w:cs="Times New Roman"/>
          <w:szCs w:val="21"/>
        </w:rPr>
        <w:t>2007</w:t>
      </w:r>
      <w:r w:rsidR="00284D76" w:rsidRPr="003C538C">
        <w:rPr>
          <w:rFonts w:ascii="Times New Roman" w:eastAsia="宋体" w:hAnsi="Times New Roman" w:cs="Times New Roman"/>
          <w:szCs w:val="21"/>
        </w:rPr>
        <w:t>；石定栩</w:t>
      </w:r>
      <w:r w:rsidR="00284D76" w:rsidRPr="003C538C">
        <w:rPr>
          <w:rFonts w:ascii="Times New Roman" w:eastAsia="宋体" w:hAnsi="Times New Roman" w:cs="Times New Roman"/>
          <w:szCs w:val="21"/>
        </w:rPr>
        <w:t>2009</w:t>
      </w:r>
      <w:r w:rsidR="00284D76" w:rsidRPr="003C538C">
        <w:rPr>
          <w:rFonts w:ascii="Times New Roman" w:eastAsia="宋体" w:hAnsi="Times New Roman" w:cs="Times New Roman"/>
          <w:szCs w:val="21"/>
        </w:rPr>
        <w:t>）都注意到，不能说的例子，放在</w:t>
      </w:r>
      <w:r w:rsidR="00410605">
        <w:rPr>
          <w:rFonts w:ascii="Times New Roman" w:eastAsia="宋体" w:hAnsi="Times New Roman" w:cs="Times New Roman" w:hint="eastAsia"/>
          <w:szCs w:val="21"/>
        </w:rPr>
        <w:t>特定</w:t>
      </w:r>
      <w:r w:rsidR="00284D76" w:rsidRPr="003C538C">
        <w:rPr>
          <w:rFonts w:ascii="Times New Roman" w:eastAsia="宋体" w:hAnsi="Times New Roman" w:cs="Times New Roman"/>
          <w:szCs w:val="21"/>
        </w:rPr>
        <w:t>语境中很多又可以接受，这种语境调控往往</w:t>
      </w:r>
      <w:r w:rsidR="00FB3A57">
        <w:rPr>
          <w:rFonts w:ascii="Times New Roman" w:eastAsia="宋体" w:hAnsi="Times New Roman" w:cs="Times New Roman" w:hint="eastAsia"/>
          <w:szCs w:val="21"/>
        </w:rPr>
        <w:t>但不限于</w:t>
      </w:r>
      <w:r w:rsidR="00284D76" w:rsidRPr="003C538C">
        <w:rPr>
          <w:rFonts w:ascii="Times New Roman" w:eastAsia="宋体" w:hAnsi="Times New Roman" w:cs="Times New Roman"/>
          <w:szCs w:val="21"/>
        </w:rPr>
        <w:t>以对</w:t>
      </w:r>
      <w:proofErr w:type="gramStart"/>
      <w:r w:rsidR="00284D76" w:rsidRPr="003C538C">
        <w:rPr>
          <w:rFonts w:ascii="Times New Roman" w:eastAsia="宋体" w:hAnsi="Times New Roman" w:cs="Times New Roman"/>
          <w:szCs w:val="21"/>
        </w:rPr>
        <w:t>举形式</w:t>
      </w:r>
      <w:proofErr w:type="gramEnd"/>
      <w:r w:rsidR="00284D76" w:rsidRPr="003C538C">
        <w:rPr>
          <w:rFonts w:ascii="Times New Roman" w:eastAsia="宋体" w:hAnsi="Times New Roman" w:cs="Times New Roman"/>
          <w:szCs w:val="21"/>
        </w:rPr>
        <w:t>出现，如（</w:t>
      </w:r>
      <w:r w:rsidR="00284D76" w:rsidRPr="003C538C">
        <w:rPr>
          <w:rFonts w:ascii="Times New Roman" w:eastAsia="宋体" w:hAnsi="Times New Roman" w:cs="Times New Roman"/>
          <w:szCs w:val="21"/>
        </w:rPr>
        <w:t>3</w:t>
      </w:r>
      <w:r w:rsidR="00284D76" w:rsidRPr="003C538C">
        <w:rPr>
          <w:rFonts w:ascii="Times New Roman" w:eastAsia="宋体" w:hAnsi="Times New Roman" w:cs="Times New Roman"/>
          <w:szCs w:val="21"/>
        </w:rPr>
        <w:t>）所示。</w:t>
      </w:r>
      <w:r w:rsidR="0006116E">
        <w:rPr>
          <w:rFonts w:ascii="Times New Roman" w:eastAsia="宋体" w:hAnsi="Times New Roman" w:cs="Times New Roman" w:hint="eastAsia"/>
          <w:szCs w:val="21"/>
        </w:rPr>
        <w:t>当然</w:t>
      </w:r>
      <w:r w:rsidR="006A4BFD">
        <w:rPr>
          <w:rFonts w:ascii="Times New Roman" w:eastAsia="宋体" w:hAnsi="Times New Roman" w:cs="Times New Roman" w:hint="eastAsia"/>
          <w:szCs w:val="21"/>
        </w:rPr>
        <w:t>，对举也包括其他的语境调控不能</w:t>
      </w:r>
      <w:r w:rsidR="000B3698">
        <w:rPr>
          <w:rFonts w:ascii="Times New Roman" w:eastAsia="宋体" w:hAnsi="Times New Roman" w:cs="Times New Roman" w:hint="eastAsia"/>
          <w:szCs w:val="21"/>
        </w:rPr>
        <w:t>使所有的“</w:t>
      </w:r>
      <w:r w:rsidR="000B3698">
        <w:rPr>
          <w:rFonts w:ascii="Times New Roman" w:eastAsia="宋体" w:hAnsi="Times New Roman" w:cs="Times New Roman" w:hint="eastAsia"/>
          <w:szCs w:val="21"/>
        </w:rPr>
        <w:t>VP</w:t>
      </w:r>
      <w:r w:rsidR="000B3698">
        <w:rPr>
          <w:rFonts w:ascii="Times New Roman" w:eastAsia="宋体" w:hAnsi="Times New Roman" w:cs="Times New Roman" w:hint="eastAsia"/>
          <w:szCs w:val="21"/>
        </w:rPr>
        <w:t>的”转指合法，如</w:t>
      </w:r>
      <w:r w:rsidR="0006116E">
        <w:rPr>
          <w:rFonts w:ascii="Times New Roman" w:eastAsia="宋体" w:hAnsi="Times New Roman" w:cs="Times New Roman"/>
          <w:szCs w:val="21"/>
        </w:rPr>
        <w:fldChar w:fldCharType="begin"/>
      </w:r>
      <w:r w:rsidR="0006116E">
        <w:rPr>
          <w:rFonts w:ascii="Times New Roman" w:eastAsia="宋体" w:hAnsi="Times New Roman" w:cs="Times New Roman"/>
          <w:szCs w:val="21"/>
        </w:rPr>
        <w:instrText xml:space="preserve"> </w:instrText>
      </w:r>
      <w:r w:rsidR="0006116E">
        <w:rPr>
          <w:rFonts w:ascii="Times New Roman" w:eastAsia="宋体" w:hAnsi="Times New Roman" w:cs="Times New Roman" w:hint="eastAsia"/>
          <w:szCs w:val="21"/>
        </w:rPr>
        <w:instrText>REF _Ref211606750 \r \h</w:instrText>
      </w:r>
      <w:r w:rsidR="0006116E">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06116E">
        <w:rPr>
          <w:rFonts w:ascii="Times New Roman" w:eastAsia="宋体" w:hAnsi="Times New Roman" w:cs="Times New Roman"/>
          <w:szCs w:val="21"/>
        </w:rPr>
      </w:r>
      <w:r w:rsidR="0006116E">
        <w:rPr>
          <w:rFonts w:ascii="Times New Roman" w:eastAsia="宋体" w:hAnsi="Times New Roman" w:cs="Times New Roman"/>
          <w:szCs w:val="21"/>
        </w:rPr>
        <w:fldChar w:fldCharType="separate"/>
      </w:r>
      <w:r w:rsidR="0006116E">
        <w:rPr>
          <w:rFonts w:ascii="Times New Roman" w:eastAsia="宋体" w:hAnsi="Times New Roman" w:cs="Times New Roman" w:hint="eastAsia"/>
          <w:szCs w:val="21"/>
        </w:rPr>
        <w:t>（</w:t>
      </w:r>
      <w:r w:rsidR="0006116E">
        <w:rPr>
          <w:rFonts w:ascii="Times New Roman" w:eastAsia="宋体" w:hAnsi="Times New Roman" w:cs="Times New Roman" w:hint="eastAsia"/>
          <w:szCs w:val="21"/>
        </w:rPr>
        <w:t>4</w:t>
      </w:r>
      <w:r w:rsidR="0006116E">
        <w:rPr>
          <w:rFonts w:ascii="Times New Roman" w:eastAsia="宋体" w:hAnsi="Times New Roman" w:cs="Times New Roman" w:hint="eastAsia"/>
          <w:szCs w:val="21"/>
        </w:rPr>
        <w:t>）</w:t>
      </w:r>
      <w:r w:rsidR="0006116E">
        <w:rPr>
          <w:rFonts w:ascii="Times New Roman" w:eastAsia="宋体" w:hAnsi="Times New Roman" w:cs="Times New Roman"/>
          <w:szCs w:val="21"/>
        </w:rPr>
        <w:fldChar w:fldCharType="end"/>
      </w:r>
      <w:r w:rsidR="0006116E">
        <w:rPr>
          <w:rFonts w:ascii="Times New Roman" w:eastAsia="宋体" w:hAnsi="Times New Roman" w:cs="Times New Roman" w:hint="eastAsia"/>
          <w:szCs w:val="21"/>
        </w:rPr>
        <w:t>所示。</w:t>
      </w:r>
    </w:p>
    <w:p w14:paraId="12814F4B" w14:textId="77777777" w:rsidR="006A4BFD" w:rsidRDefault="00284D76" w:rsidP="006B0551">
      <w:pPr>
        <w:pStyle w:val="a7"/>
        <w:numPr>
          <w:ilvl w:val="0"/>
          <w:numId w:val="2"/>
        </w:numPr>
        <w:spacing w:line="288" w:lineRule="auto"/>
        <w:ind w:left="0" w:firstLine="420"/>
        <w:rPr>
          <w:rFonts w:ascii="Times New Roman" w:eastAsia="宋体" w:hAnsi="Times New Roman" w:cs="Times New Roman"/>
          <w:szCs w:val="21"/>
        </w:rPr>
      </w:pPr>
      <w:bookmarkStart w:id="1" w:name="_Ref209378229"/>
      <w:r w:rsidRPr="003C538C">
        <w:rPr>
          <w:rFonts w:ascii="Times New Roman" w:eastAsia="宋体" w:hAnsi="Times New Roman" w:cs="Times New Roman"/>
          <w:szCs w:val="21"/>
        </w:rPr>
        <w:t>a. ???</w:t>
      </w:r>
      <w:r w:rsidRPr="0006116E">
        <w:rPr>
          <w:rFonts w:ascii="华文楷体" w:eastAsia="华文楷体" w:hAnsi="华文楷体" w:cs="Times New Roman"/>
          <w:szCs w:val="21"/>
        </w:rPr>
        <w:t>本科生上课的（时间）</w:t>
      </w:r>
      <w:bookmarkEnd w:id="1"/>
      <w:r w:rsidRPr="003C538C">
        <w:rPr>
          <w:rFonts w:ascii="Times New Roman" w:eastAsia="宋体" w:hAnsi="Times New Roman" w:cs="Times New Roman"/>
          <w:szCs w:val="21"/>
        </w:rPr>
        <w:t xml:space="preserve"> </w:t>
      </w:r>
    </w:p>
    <w:p w14:paraId="0449900E" w14:textId="6CD71659" w:rsidR="00284D76" w:rsidRPr="006A4BFD" w:rsidRDefault="00284D76" w:rsidP="006B0551">
      <w:pPr>
        <w:pStyle w:val="a7"/>
        <w:spacing w:line="288" w:lineRule="auto"/>
        <w:ind w:left="363" w:firstLineChars="300" w:firstLine="630"/>
        <w:rPr>
          <w:rFonts w:ascii="Times New Roman" w:eastAsia="宋体" w:hAnsi="Times New Roman" w:cs="Times New Roman"/>
          <w:szCs w:val="21"/>
        </w:rPr>
      </w:pPr>
      <w:r w:rsidRPr="006A4BFD">
        <w:rPr>
          <w:rFonts w:ascii="Times New Roman" w:eastAsia="宋体" w:hAnsi="Times New Roman" w:cs="Times New Roman"/>
          <w:szCs w:val="21"/>
        </w:rPr>
        <w:lastRenderedPageBreak/>
        <w:t xml:space="preserve">b. </w:t>
      </w:r>
      <w:r w:rsidRPr="0006116E">
        <w:rPr>
          <w:rFonts w:ascii="华文楷体" w:eastAsia="华文楷体" w:hAnsi="华文楷体" w:cs="Times New Roman"/>
          <w:szCs w:val="21"/>
        </w:rPr>
        <w:t>研究生答辩的时间已经确定了，但本科生上课的还没有最后落实。</w:t>
      </w:r>
    </w:p>
    <w:p w14:paraId="152820FC" w14:textId="77777777" w:rsidR="00284D76" w:rsidRPr="003C538C" w:rsidRDefault="00284D76" w:rsidP="006B0551">
      <w:pPr>
        <w:spacing w:line="288" w:lineRule="auto"/>
        <w:rPr>
          <w:rFonts w:ascii="Times New Roman" w:eastAsia="宋体" w:hAnsi="Times New Roman" w:cs="Times New Roman"/>
          <w:szCs w:val="21"/>
        </w:rPr>
      </w:pPr>
      <w:r w:rsidRPr="003C538C">
        <w:rPr>
          <w:rFonts w:ascii="Times New Roman" w:eastAsia="宋体" w:hAnsi="Times New Roman" w:cs="Times New Roman"/>
          <w:szCs w:val="21"/>
        </w:rPr>
        <w:t xml:space="preserve">                                                  </w:t>
      </w:r>
      <w:r w:rsidRPr="003C538C">
        <w:rPr>
          <w:rFonts w:ascii="Times New Roman" w:eastAsia="宋体" w:hAnsi="Times New Roman" w:cs="Times New Roman"/>
          <w:szCs w:val="21"/>
        </w:rPr>
        <w:t>（石定栩</w:t>
      </w:r>
      <w:r w:rsidRPr="003C538C">
        <w:rPr>
          <w:rFonts w:ascii="Times New Roman" w:eastAsia="宋体" w:hAnsi="Times New Roman" w:cs="Times New Roman"/>
          <w:szCs w:val="21"/>
        </w:rPr>
        <w:t>2009</w:t>
      </w:r>
      <w:r w:rsidRPr="003C538C">
        <w:rPr>
          <w:rFonts w:ascii="Times New Roman" w:eastAsia="宋体" w:hAnsi="Times New Roman" w:cs="Times New Roman"/>
          <w:szCs w:val="21"/>
        </w:rPr>
        <w:t>：</w:t>
      </w:r>
      <w:r w:rsidRPr="003C538C">
        <w:rPr>
          <w:rFonts w:ascii="Times New Roman" w:eastAsia="宋体" w:hAnsi="Times New Roman" w:cs="Times New Roman"/>
          <w:szCs w:val="21"/>
        </w:rPr>
        <w:t>90</w:t>
      </w:r>
      <w:r w:rsidRPr="003C538C">
        <w:rPr>
          <w:rFonts w:ascii="Times New Roman" w:eastAsia="宋体" w:hAnsi="Times New Roman" w:cs="Times New Roman"/>
          <w:szCs w:val="21"/>
        </w:rPr>
        <w:t>）</w:t>
      </w:r>
    </w:p>
    <w:p w14:paraId="64F17684" w14:textId="24B015B3" w:rsidR="000B3698" w:rsidRDefault="000B3698"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2" w:name="_Ref211606750"/>
      <w:r>
        <w:rPr>
          <w:rFonts w:ascii="Times New Roman" w:eastAsia="宋体" w:hAnsi="Times New Roman" w:cs="Times New Roman"/>
          <w:szCs w:val="21"/>
        </w:rPr>
        <w:t xml:space="preserve">a. </w:t>
      </w:r>
      <w:r>
        <w:rPr>
          <w:rFonts w:ascii="Times New Roman" w:eastAsia="宋体" w:hAnsi="Times New Roman" w:cs="Times New Roman" w:hint="eastAsia"/>
          <w:szCs w:val="21"/>
        </w:rPr>
        <w:t>*</w:t>
      </w:r>
      <w:r w:rsidRPr="0006116E">
        <w:rPr>
          <w:rFonts w:ascii="华文楷体" w:eastAsia="华文楷体" w:hAnsi="华文楷体" w:cs="Times New Roman" w:hint="eastAsia"/>
          <w:szCs w:val="21"/>
        </w:rPr>
        <w:t>张三唱歌的声音比李四哭的还难听。</w:t>
      </w:r>
      <w:r>
        <w:rPr>
          <w:rFonts w:ascii="Times New Roman" w:eastAsia="宋体" w:hAnsi="Times New Roman" w:cs="Times New Roman" w:hint="eastAsia"/>
          <w:szCs w:val="21"/>
        </w:rPr>
        <w:t>（</w:t>
      </w:r>
      <w:r>
        <w:rPr>
          <w:rFonts w:ascii="Times New Roman" w:eastAsia="宋体" w:hAnsi="Times New Roman" w:cs="Times New Roman"/>
          <w:szCs w:val="21"/>
        </w:rPr>
        <w:t>Pan 2022</w:t>
      </w:r>
      <w:r>
        <w:rPr>
          <w:rFonts w:ascii="Times New Roman" w:eastAsia="宋体" w:hAnsi="Times New Roman" w:cs="Times New Roman" w:hint="eastAsia"/>
          <w:szCs w:val="21"/>
        </w:rPr>
        <w:t>）</w:t>
      </w:r>
      <w:bookmarkEnd w:id="2"/>
    </w:p>
    <w:p w14:paraId="68D1D648" w14:textId="6B6540A1" w:rsidR="00284D76" w:rsidRPr="003C538C" w:rsidRDefault="000B3698" w:rsidP="006B0551">
      <w:pPr>
        <w:pStyle w:val="a7"/>
        <w:spacing w:line="288" w:lineRule="auto"/>
        <w:ind w:left="363" w:firstLineChars="300" w:firstLine="630"/>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sidR="00EE3678">
        <w:rPr>
          <w:rFonts w:ascii="Times New Roman" w:eastAsia="宋体" w:hAnsi="Times New Roman" w:cs="Times New Roman"/>
          <w:szCs w:val="21"/>
        </w:rPr>
        <w:t>???</w:t>
      </w:r>
      <w:r w:rsidR="00EE3678" w:rsidRPr="0006116E">
        <w:rPr>
          <w:rFonts w:ascii="华文楷体" w:eastAsia="华文楷体" w:hAnsi="华文楷体" w:cs="Times New Roman" w:hint="eastAsia"/>
          <w:szCs w:val="21"/>
        </w:rPr>
        <w:t>张三写作的桌子三条腿，李四画画的五条腿。</w:t>
      </w:r>
    </w:p>
    <w:p w14:paraId="06E7EF83" w14:textId="4ED5F1BF" w:rsidR="00ED6DA5" w:rsidRDefault="00ED6DA5"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以往研究对第一个机制给出了较为充分的</w:t>
      </w:r>
      <w:r w:rsidR="00FB3A57">
        <w:rPr>
          <w:rFonts w:ascii="Times New Roman" w:eastAsia="宋体" w:hAnsi="Times New Roman" w:cs="Times New Roman" w:hint="eastAsia"/>
          <w:szCs w:val="21"/>
        </w:rPr>
        <w:t>解释</w:t>
      </w:r>
      <w:r>
        <w:rPr>
          <w:rFonts w:ascii="Times New Roman" w:eastAsia="宋体" w:hAnsi="Times New Roman" w:cs="Times New Roman" w:hint="eastAsia"/>
          <w:szCs w:val="21"/>
        </w:rPr>
        <w:t>，提出了</w:t>
      </w:r>
      <w:r w:rsidR="00726962">
        <w:rPr>
          <w:rFonts w:ascii="Times New Roman" w:eastAsia="宋体" w:hAnsi="Times New Roman" w:cs="Times New Roman" w:hint="eastAsia"/>
          <w:szCs w:val="21"/>
        </w:rPr>
        <w:t>配价</w:t>
      </w:r>
      <w:r>
        <w:rPr>
          <w:rFonts w:ascii="Times New Roman" w:eastAsia="宋体" w:hAnsi="Times New Roman" w:cs="Times New Roman" w:hint="eastAsia"/>
          <w:szCs w:val="21"/>
        </w:rPr>
        <w:t>（袁毓林</w:t>
      </w:r>
      <w:r>
        <w:rPr>
          <w:rFonts w:ascii="Times New Roman" w:eastAsia="宋体" w:hAnsi="Times New Roman" w:cs="Times New Roman" w:hint="eastAsia"/>
          <w:szCs w:val="21"/>
        </w:rPr>
        <w:t>1</w:t>
      </w:r>
      <w:r>
        <w:rPr>
          <w:rFonts w:ascii="Times New Roman" w:eastAsia="宋体" w:hAnsi="Times New Roman" w:cs="Times New Roman"/>
          <w:szCs w:val="21"/>
        </w:rPr>
        <w:t>995</w:t>
      </w:r>
      <w:r>
        <w:rPr>
          <w:rFonts w:ascii="Times New Roman" w:eastAsia="宋体" w:hAnsi="Times New Roman" w:cs="Times New Roman" w:hint="eastAsia"/>
          <w:szCs w:val="21"/>
        </w:rPr>
        <w:t>）</w:t>
      </w:r>
      <w:r w:rsidR="001A1D80">
        <w:rPr>
          <w:rFonts w:ascii="Times New Roman" w:eastAsia="宋体" w:hAnsi="Times New Roman" w:cs="Times New Roman" w:hint="eastAsia"/>
          <w:szCs w:val="21"/>
        </w:rPr>
        <w:t>、转喻（沈家煊</w:t>
      </w:r>
      <w:r w:rsidR="001A1D80">
        <w:rPr>
          <w:rFonts w:ascii="Times New Roman" w:eastAsia="宋体" w:hAnsi="Times New Roman" w:cs="Times New Roman" w:hint="eastAsia"/>
          <w:szCs w:val="21"/>
        </w:rPr>
        <w:t>1</w:t>
      </w:r>
      <w:r w:rsidR="001A1D80">
        <w:rPr>
          <w:rFonts w:ascii="Times New Roman" w:eastAsia="宋体" w:hAnsi="Times New Roman" w:cs="Times New Roman"/>
          <w:szCs w:val="21"/>
        </w:rPr>
        <w:t>999</w:t>
      </w:r>
      <w:r w:rsidR="001A1D80">
        <w:rPr>
          <w:rFonts w:ascii="Times New Roman" w:eastAsia="宋体" w:hAnsi="Times New Roman" w:cs="Times New Roman" w:hint="eastAsia"/>
          <w:szCs w:val="21"/>
        </w:rPr>
        <w:t>）以及无定代词（石定栩</w:t>
      </w:r>
      <w:r w:rsidR="001A1D80">
        <w:rPr>
          <w:rFonts w:ascii="Times New Roman" w:eastAsia="宋体" w:hAnsi="Times New Roman" w:cs="Times New Roman" w:hint="eastAsia"/>
          <w:szCs w:val="21"/>
        </w:rPr>
        <w:t>2</w:t>
      </w:r>
      <w:r w:rsidR="001A1D80">
        <w:rPr>
          <w:rFonts w:ascii="Times New Roman" w:eastAsia="宋体" w:hAnsi="Times New Roman" w:cs="Times New Roman"/>
          <w:szCs w:val="21"/>
        </w:rPr>
        <w:t>008</w:t>
      </w:r>
      <w:r w:rsidR="001A1D80">
        <w:rPr>
          <w:rFonts w:ascii="Times New Roman" w:eastAsia="宋体" w:hAnsi="Times New Roman" w:cs="Times New Roman" w:hint="eastAsia"/>
          <w:szCs w:val="21"/>
        </w:rPr>
        <w:t>）等分析。</w:t>
      </w:r>
      <w:r w:rsidR="00FB3A57">
        <w:rPr>
          <w:rFonts w:ascii="Times New Roman" w:eastAsia="宋体" w:hAnsi="Times New Roman" w:cs="Times New Roman" w:hint="eastAsia"/>
          <w:szCs w:val="21"/>
        </w:rPr>
        <w:t>然而</w:t>
      </w:r>
      <w:r w:rsidR="001A1D80">
        <w:rPr>
          <w:rFonts w:ascii="Times New Roman" w:eastAsia="宋体" w:hAnsi="Times New Roman" w:cs="Times New Roman" w:hint="eastAsia"/>
          <w:szCs w:val="21"/>
        </w:rPr>
        <w:t>，对语境的作用，各家分析都虽都有所讨论，但并没有系统论证语境在“</w:t>
      </w:r>
      <w:r w:rsidR="001A1D80">
        <w:rPr>
          <w:rFonts w:ascii="Times New Roman" w:eastAsia="宋体" w:hAnsi="Times New Roman" w:cs="Times New Roman" w:hint="eastAsia"/>
          <w:szCs w:val="21"/>
        </w:rPr>
        <w:t>VP</w:t>
      </w:r>
      <w:r w:rsidR="001A1D80">
        <w:rPr>
          <w:rFonts w:ascii="Times New Roman" w:eastAsia="宋体" w:hAnsi="Times New Roman" w:cs="Times New Roman" w:hint="eastAsia"/>
          <w:szCs w:val="21"/>
        </w:rPr>
        <w:t>的”转指中的作用，也未形成</w:t>
      </w:r>
      <w:r w:rsidR="00FB3A57">
        <w:rPr>
          <w:rFonts w:ascii="Times New Roman" w:eastAsia="宋体" w:hAnsi="Times New Roman" w:cs="Times New Roman" w:hint="eastAsia"/>
          <w:szCs w:val="21"/>
        </w:rPr>
        <w:t>将</w:t>
      </w:r>
      <w:r w:rsidR="001A1D80">
        <w:rPr>
          <w:rFonts w:ascii="Times New Roman" w:eastAsia="宋体" w:hAnsi="Times New Roman" w:cs="Times New Roman" w:hint="eastAsia"/>
          <w:szCs w:val="21"/>
        </w:rPr>
        <w:t>语义角色与语境调控</w:t>
      </w:r>
      <w:r w:rsidR="00FB3A57">
        <w:rPr>
          <w:rFonts w:ascii="Times New Roman" w:eastAsia="宋体" w:hAnsi="Times New Roman" w:cs="Times New Roman" w:hint="eastAsia"/>
          <w:szCs w:val="21"/>
        </w:rPr>
        <w:t>进行融合</w:t>
      </w:r>
      <w:r w:rsidR="001A1D80">
        <w:rPr>
          <w:rFonts w:ascii="Times New Roman" w:eastAsia="宋体" w:hAnsi="Times New Roman" w:cs="Times New Roman" w:hint="eastAsia"/>
          <w:szCs w:val="21"/>
        </w:rPr>
        <w:t>的统一分析。</w:t>
      </w:r>
    </w:p>
    <w:p w14:paraId="6BC2C20D" w14:textId="69EAEA7F" w:rsidR="00354AAA" w:rsidRDefault="00EE3678" w:rsidP="006B0551">
      <w:pPr>
        <w:spacing w:line="288" w:lineRule="auto"/>
        <w:ind w:firstLineChars="200" w:firstLine="420"/>
        <w:rPr>
          <w:rFonts w:ascii="Times New Roman" w:eastAsia="宋体" w:hAnsi="Times New Roman" w:cs="Times New Roman"/>
          <w:szCs w:val="21"/>
        </w:rPr>
      </w:pPr>
      <w:r w:rsidRPr="00377331">
        <w:rPr>
          <w:rFonts w:ascii="Times New Roman" w:eastAsia="宋体" w:hAnsi="Times New Roman" w:cs="Times New Roman" w:hint="eastAsia"/>
          <w:szCs w:val="21"/>
        </w:rPr>
        <w:t>本文</w:t>
      </w:r>
      <w:r w:rsidR="00377331" w:rsidRPr="00377331">
        <w:rPr>
          <w:rFonts w:ascii="Times New Roman" w:eastAsia="宋体" w:hAnsi="Times New Roman" w:cs="Times New Roman" w:hint="eastAsia"/>
          <w:szCs w:val="21"/>
        </w:rPr>
        <w:t>在</w:t>
      </w:r>
      <w:proofErr w:type="gramStart"/>
      <w:r w:rsidR="00377331" w:rsidRPr="00377331">
        <w:rPr>
          <w:rFonts w:ascii="Times New Roman" w:eastAsia="宋体" w:hAnsi="Times New Roman" w:cs="Times New Roman" w:hint="eastAsia"/>
          <w:szCs w:val="21"/>
        </w:rPr>
        <w:t>语符构式</w:t>
      </w:r>
      <w:proofErr w:type="gramEnd"/>
      <w:r w:rsidR="00377331" w:rsidRPr="00377331">
        <w:rPr>
          <w:rFonts w:ascii="Times New Roman" w:eastAsia="宋体" w:hAnsi="Times New Roman" w:cs="Times New Roman" w:hint="eastAsia"/>
          <w:szCs w:val="21"/>
        </w:rPr>
        <w:t>语法</w:t>
      </w:r>
      <w:r w:rsidR="00354AAA">
        <w:rPr>
          <w:rFonts w:ascii="Times New Roman" w:eastAsia="宋体" w:hAnsi="Times New Roman" w:cs="Times New Roman" w:hint="eastAsia"/>
          <w:szCs w:val="21"/>
        </w:rPr>
        <w:t>（</w:t>
      </w:r>
      <w:r w:rsidR="00354AAA">
        <w:rPr>
          <w:rFonts w:ascii="Times New Roman" w:eastAsia="宋体" w:hAnsi="Times New Roman" w:cs="Times New Roman" w:hint="eastAsia"/>
          <w:szCs w:val="21"/>
        </w:rPr>
        <w:t>Sign-based</w:t>
      </w:r>
      <w:r w:rsidR="00354AAA">
        <w:rPr>
          <w:rFonts w:ascii="Times New Roman" w:eastAsia="宋体" w:hAnsi="Times New Roman" w:cs="Times New Roman"/>
          <w:szCs w:val="21"/>
        </w:rPr>
        <w:t xml:space="preserve"> Construction</w:t>
      </w:r>
      <w:r w:rsidR="00354AAA">
        <w:rPr>
          <w:rFonts w:ascii="Times New Roman" w:eastAsia="宋体" w:hAnsi="Times New Roman" w:cs="Times New Roman" w:hint="eastAsia"/>
          <w:szCs w:val="21"/>
        </w:rPr>
        <w:t>）</w:t>
      </w:r>
      <w:r w:rsidR="00377331" w:rsidRPr="00377331">
        <w:rPr>
          <w:rFonts w:ascii="Times New Roman" w:eastAsia="宋体" w:hAnsi="Times New Roman" w:cs="Times New Roman" w:hint="eastAsia"/>
          <w:szCs w:val="21"/>
        </w:rPr>
        <w:t>的框架下提出“</w:t>
      </w:r>
      <w:r w:rsidR="00377331" w:rsidRPr="00377331">
        <w:rPr>
          <w:rFonts w:ascii="Times New Roman" w:eastAsia="宋体" w:hAnsi="Times New Roman" w:cs="Times New Roman" w:hint="eastAsia"/>
          <w:szCs w:val="21"/>
        </w:rPr>
        <w:t>VP</w:t>
      </w:r>
      <w:r w:rsidR="00377331" w:rsidRPr="00377331">
        <w:rPr>
          <w:rFonts w:ascii="Times New Roman" w:eastAsia="宋体" w:hAnsi="Times New Roman" w:cs="Times New Roman" w:hint="eastAsia"/>
          <w:szCs w:val="21"/>
        </w:rPr>
        <w:t>的”转指的统一语法机制，</w:t>
      </w:r>
      <w:r w:rsidR="00FB3A57">
        <w:rPr>
          <w:rFonts w:ascii="Times New Roman" w:eastAsia="宋体" w:hAnsi="Times New Roman" w:cs="Times New Roman" w:hint="eastAsia"/>
          <w:szCs w:val="21"/>
        </w:rPr>
        <w:t>认为</w:t>
      </w:r>
      <w:r w:rsidR="005B7439">
        <w:rPr>
          <w:rFonts w:ascii="Times New Roman" w:eastAsia="宋体" w:hAnsi="Times New Roman" w:cs="Times New Roman" w:hint="eastAsia"/>
          <w:szCs w:val="21"/>
        </w:rPr>
        <w:t>“</w:t>
      </w:r>
      <w:r w:rsidR="005B7439">
        <w:rPr>
          <w:rFonts w:ascii="Times New Roman" w:eastAsia="宋体" w:hAnsi="Times New Roman" w:cs="Times New Roman" w:hint="eastAsia"/>
          <w:szCs w:val="21"/>
        </w:rPr>
        <w:t>VP</w:t>
      </w:r>
      <w:r w:rsidR="005B7439">
        <w:rPr>
          <w:rFonts w:ascii="Times New Roman" w:eastAsia="宋体" w:hAnsi="Times New Roman" w:cs="Times New Roman" w:hint="eastAsia"/>
          <w:szCs w:val="21"/>
        </w:rPr>
        <w:t>的”转指实现的前提是动词默认语义或语境对语义框架中的不同框架元素的激活</w:t>
      </w:r>
      <w:r w:rsidR="00B6738B">
        <w:rPr>
          <w:rFonts w:ascii="Times New Roman" w:eastAsia="宋体" w:hAnsi="Times New Roman" w:cs="Times New Roman" w:hint="eastAsia"/>
          <w:szCs w:val="21"/>
        </w:rPr>
        <w:t>，对举的作用在于通过平行话语关系的激活改变当前在</w:t>
      </w:r>
      <w:proofErr w:type="gramStart"/>
      <w:r w:rsidR="00B6738B">
        <w:rPr>
          <w:rFonts w:ascii="Times New Roman" w:eastAsia="宋体" w:hAnsi="Times New Roman" w:cs="Times New Roman" w:hint="eastAsia"/>
          <w:szCs w:val="21"/>
        </w:rPr>
        <w:t>议问题</w:t>
      </w:r>
      <w:proofErr w:type="gramEnd"/>
      <w:r w:rsidR="00B6738B">
        <w:rPr>
          <w:rFonts w:ascii="Times New Roman" w:eastAsia="宋体" w:hAnsi="Times New Roman" w:cs="Times New Roman" w:hint="eastAsia"/>
          <w:szCs w:val="21"/>
        </w:rPr>
        <w:t>提升非核心框架元素的凸显度，从而被允准为“</w:t>
      </w:r>
      <w:r w:rsidR="00B6738B">
        <w:rPr>
          <w:rFonts w:ascii="Times New Roman" w:eastAsia="宋体" w:hAnsi="Times New Roman" w:cs="Times New Roman" w:hint="eastAsia"/>
          <w:szCs w:val="21"/>
        </w:rPr>
        <w:t>VP</w:t>
      </w:r>
      <w:r w:rsidR="00B6738B">
        <w:rPr>
          <w:rFonts w:ascii="Times New Roman" w:eastAsia="宋体" w:hAnsi="Times New Roman" w:cs="Times New Roman" w:hint="eastAsia"/>
          <w:szCs w:val="21"/>
        </w:rPr>
        <w:t>的”转指对象。</w:t>
      </w:r>
      <w:r w:rsidR="00377331">
        <w:rPr>
          <w:rFonts w:ascii="Times New Roman" w:eastAsia="宋体" w:hAnsi="Times New Roman" w:cs="Times New Roman" w:hint="eastAsia"/>
          <w:szCs w:val="21"/>
        </w:rPr>
        <w:t>本文的另一目的是展示</w:t>
      </w:r>
      <w:r w:rsidR="00090454">
        <w:rPr>
          <w:rFonts w:ascii="Times New Roman" w:eastAsia="宋体" w:hAnsi="Times New Roman" w:cs="Times New Roman" w:hint="eastAsia"/>
          <w:szCs w:val="21"/>
        </w:rPr>
        <w:t>形式化的构式</w:t>
      </w:r>
      <w:r w:rsidR="00377331">
        <w:rPr>
          <w:rFonts w:ascii="Times New Roman" w:eastAsia="宋体" w:hAnsi="Times New Roman" w:cs="Times New Roman" w:hint="eastAsia"/>
          <w:szCs w:val="21"/>
        </w:rPr>
        <w:t>语法对语言描写和预测的精确性，为汉语构式研究的发展和深化提供启发。</w:t>
      </w:r>
    </w:p>
    <w:p w14:paraId="416FC226" w14:textId="5889FE4B" w:rsidR="001A1D80" w:rsidRPr="003C538C" w:rsidRDefault="001A1D80"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本文试图回答以下问题。</w:t>
      </w:r>
      <w:r w:rsidR="00354AAA">
        <w:rPr>
          <w:rFonts w:ascii="Times New Roman" w:eastAsia="宋体" w:hAnsi="Times New Roman" w:cs="Times New Roman" w:hint="eastAsia"/>
          <w:szCs w:val="21"/>
        </w:rPr>
        <w:t>第一</w:t>
      </w:r>
      <w:r w:rsidR="00640D58">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VP</w:t>
      </w:r>
      <w:r>
        <w:rPr>
          <w:rFonts w:ascii="Times New Roman" w:eastAsia="宋体" w:hAnsi="Times New Roman" w:cs="Times New Roman" w:hint="eastAsia"/>
          <w:szCs w:val="21"/>
        </w:rPr>
        <w:t>的”转指的机制是什么？</w:t>
      </w:r>
      <w:r w:rsidR="00640D58">
        <w:rPr>
          <w:rFonts w:ascii="Times New Roman" w:eastAsia="宋体" w:hAnsi="Times New Roman" w:cs="Times New Roman" w:hint="eastAsia"/>
          <w:szCs w:val="21"/>
        </w:rPr>
        <w:t>第二，</w:t>
      </w:r>
      <w:r>
        <w:rPr>
          <w:rFonts w:ascii="Times New Roman" w:eastAsia="宋体" w:hAnsi="Times New Roman" w:cs="Times New Roman" w:hint="eastAsia"/>
          <w:szCs w:val="21"/>
        </w:rPr>
        <w:t>对举为何能够提升</w:t>
      </w:r>
      <w:r w:rsidR="00640D58">
        <w:rPr>
          <w:rFonts w:ascii="Times New Roman" w:eastAsia="宋体" w:hAnsi="Times New Roman" w:cs="Times New Roman" w:hint="eastAsia"/>
          <w:szCs w:val="21"/>
        </w:rPr>
        <w:t>“</w:t>
      </w:r>
      <w:r w:rsidR="00640D58">
        <w:rPr>
          <w:rFonts w:ascii="Times New Roman" w:eastAsia="宋体" w:hAnsi="Times New Roman" w:cs="Times New Roman" w:hint="eastAsia"/>
          <w:szCs w:val="21"/>
        </w:rPr>
        <w:t>VP</w:t>
      </w:r>
      <w:r w:rsidR="00640D58">
        <w:rPr>
          <w:rFonts w:ascii="Times New Roman" w:eastAsia="宋体" w:hAnsi="Times New Roman" w:cs="Times New Roman" w:hint="eastAsia"/>
          <w:szCs w:val="21"/>
        </w:rPr>
        <w:t>的”</w:t>
      </w:r>
      <w:r>
        <w:rPr>
          <w:rFonts w:ascii="Times New Roman" w:eastAsia="宋体" w:hAnsi="Times New Roman" w:cs="Times New Roman" w:hint="eastAsia"/>
          <w:szCs w:val="21"/>
        </w:rPr>
        <w:t>转指的可接受度？</w:t>
      </w:r>
      <w:r w:rsidR="00640D58">
        <w:rPr>
          <w:rFonts w:ascii="Times New Roman" w:eastAsia="宋体" w:hAnsi="Times New Roman" w:cs="Times New Roman" w:hint="eastAsia"/>
          <w:szCs w:val="21"/>
        </w:rPr>
        <w:t>第三，</w:t>
      </w:r>
      <w:r>
        <w:rPr>
          <w:rFonts w:ascii="Times New Roman" w:eastAsia="宋体" w:hAnsi="Times New Roman" w:cs="Times New Roman" w:hint="eastAsia"/>
          <w:szCs w:val="21"/>
        </w:rPr>
        <w:t>对举提升</w:t>
      </w:r>
      <w:r w:rsidR="00640D58">
        <w:rPr>
          <w:rFonts w:ascii="Times New Roman" w:eastAsia="宋体" w:hAnsi="Times New Roman" w:cs="Times New Roman" w:hint="eastAsia"/>
          <w:szCs w:val="21"/>
        </w:rPr>
        <w:t>“</w:t>
      </w:r>
      <w:r w:rsidR="00640D58">
        <w:rPr>
          <w:rFonts w:ascii="Times New Roman" w:eastAsia="宋体" w:hAnsi="Times New Roman" w:cs="Times New Roman" w:hint="eastAsia"/>
          <w:szCs w:val="21"/>
        </w:rPr>
        <w:t>VP</w:t>
      </w:r>
      <w:r w:rsidR="00640D58">
        <w:rPr>
          <w:rFonts w:ascii="Times New Roman" w:eastAsia="宋体" w:hAnsi="Times New Roman" w:cs="Times New Roman" w:hint="eastAsia"/>
          <w:szCs w:val="21"/>
        </w:rPr>
        <w:t>的”</w:t>
      </w:r>
      <w:r>
        <w:rPr>
          <w:rFonts w:ascii="Times New Roman" w:eastAsia="宋体" w:hAnsi="Times New Roman" w:cs="Times New Roman" w:hint="eastAsia"/>
          <w:szCs w:val="21"/>
        </w:rPr>
        <w:t>转指可接受度</w:t>
      </w:r>
      <w:r w:rsidR="00640D58">
        <w:rPr>
          <w:rFonts w:ascii="Times New Roman" w:eastAsia="宋体" w:hAnsi="Times New Roman" w:cs="Times New Roman" w:hint="eastAsia"/>
          <w:szCs w:val="21"/>
        </w:rPr>
        <w:t>受到</w:t>
      </w:r>
      <w:r>
        <w:rPr>
          <w:rFonts w:ascii="Times New Roman" w:eastAsia="宋体" w:hAnsi="Times New Roman" w:cs="Times New Roman" w:hint="eastAsia"/>
          <w:szCs w:val="21"/>
        </w:rPr>
        <w:t>什么限制？</w:t>
      </w:r>
    </w:p>
    <w:p w14:paraId="7681DA7C" w14:textId="2BD44C3B" w:rsidR="002F097E" w:rsidRPr="00377331" w:rsidRDefault="002F097E"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本文章节安排如下</w:t>
      </w:r>
      <w:r w:rsidR="00181EBB">
        <w:rPr>
          <w:rFonts w:ascii="Times New Roman" w:eastAsia="宋体" w:hAnsi="Times New Roman" w:cs="Times New Roman" w:hint="eastAsia"/>
          <w:szCs w:val="21"/>
        </w:rPr>
        <w:t>。第</w:t>
      </w:r>
      <w:r w:rsidR="00181EBB">
        <w:rPr>
          <w:rFonts w:ascii="Times New Roman" w:eastAsia="宋体" w:hAnsi="Times New Roman" w:cs="Times New Roman" w:hint="eastAsia"/>
          <w:szCs w:val="21"/>
        </w:rPr>
        <w:t>2</w:t>
      </w:r>
      <w:r w:rsidR="00181EBB">
        <w:rPr>
          <w:rFonts w:ascii="Times New Roman" w:eastAsia="宋体" w:hAnsi="Times New Roman" w:cs="Times New Roman" w:hint="eastAsia"/>
          <w:szCs w:val="21"/>
        </w:rPr>
        <w:t>节介绍前人相关研究，第</w:t>
      </w:r>
      <w:r w:rsidR="00181EBB">
        <w:rPr>
          <w:rFonts w:ascii="Times New Roman" w:eastAsia="宋体" w:hAnsi="Times New Roman" w:cs="Times New Roman" w:hint="eastAsia"/>
          <w:szCs w:val="21"/>
        </w:rPr>
        <w:t>3</w:t>
      </w:r>
      <w:r w:rsidR="00181EBB">
        <w:rPr>
          <w:rFonts w:ascii="Times New Roman" w:eastAsia="宋体" w:hAnsi="Times New Roman" w:cs="Times New Roman" w:hint="eastAsia"/>
          <w:szCs w:val="21"/>
        </w:rPr>
        <w:t>节介绍与本研究直接相关的</w:t>
      </w:r>
      <w:proofErr w:type="gramStart"/>
      <w:r w:rsidR="00181EBB">
        <w:rPr>
          <w:rFonts w:ascii="Times New Roman" w:eastAsia="宋体" w:hAnsi="Times New Roman" w:cs="Times New Roman" w:hint="eastAsia"/>
          <w:szCs w:val="21"/>
        </w:rPr>
        <w:t>语符构式</w:t>
      </w:r>
      <w:proofErr w:type="gramEnd"/>
      <w:r w:rsidR="00181EBB">
        <w:rPr>
          <w:rFonts w:ascii="Times New Roman" w:eastAsia="宋体" w:hAnsi="Times New Roman" w:cs="Times New Roman" w:hint="eastAsia"/>
          <w:szCs w:val="21"/>
        </w:rPr>
        <w:t>语法基本思想。第</w:t>
      </w:r>
      <w:r w:rsidR="00181EBB">
        <w:rPr>
          <w:rFonts w:ascii="Times New Roman" w:eastAsia="宋体" w:hAnsi="Times New Roman" w:cs="Times New Roman" w:hint="eastAsia"/>
          <w:szCs w:val="21"/>
        </w:rPr>
        <w:t>4</w:t>
      </w:r>
      <w:r w:rsidR="00181EBB">
        <w:rPr>
          <w:rFonts w:ascii="Times New Roman" w:eastAsia="宋体" w:hAnsi="Times New Roman" w:cs="Times New Roman" w:hint="eastAsia"/>
          <w:szCs w:val="21"/>
        </w:rPr>
        <w:t>节对“</w:t>
      </w:r>
      <w:r w:rsidR="00181EBB">
        <w:rPr>
          <w:rFonts w:ascii="Times New Roman" w:eastAsia="宋体" w:hAnsi="Times New Roman" w:cs="Times New Roman" w:hint="eastAsia"/>
          <w:szCs w:val="21"/>
        </w:rPr>
        <w:t>VP</w:t>
      </w:r>
      <w:r w:rsidR="00181EBB">
        <w:rPr>
          <w:rFonts w:ascii="Times New Roman" w:eastAsia="宋体" w:hAnsi="Times New Roman" w:cs="Times New Roman" w:hint="eastAsia"/>
          <w:szCs w:val="21"/>
        </w:rPr>
        <w:t>的”转指的语法机制</w:t>
      </w:r>
      <w:r w:rsidR="00090454">
        <w:rPr>
          <w:rFonts w:ascii="Times New Roman" w:eastAsia="宋体" w:hAnsi="Times New Roman" w:cs="Times New Roman" w:hint="eastAsia"/>
          <w:szCs w:val="21"/>
        </w:rPr>
        <w:t>和限制</w:t>
      </w:r>
      <w:r w:rsidR="00181EBB">
        <w:rPr>
          <w:rFonts w:ascii="Times New Roman" w:eastAsia="宋体" w:hAnsi="Times New Roman" w:cs="Times New Roman" w:hint="eastAsia"/>
          <w:szCs w:val="21"/>
        </w:rPr>
        <w:t>进行分析，</w:t>
      </w:r>
      <w:r w:rsidR="00E070C4">
        <w:rPr>
          <w:rFonts w:ascii="Times New Roman" w:eastAsia="宋体" w:hAnsi="Times New Roman" w:cs="Times New Roman" w:hint="eastAsia"/>
          <w:szCs w:val="21"/>
        </w:rPr>
        <w:t>第</w:t>
      </w:r>
      <w:r w:rsidR="00DA0A40">
        <w:rPr>
          <w:rFonts w:ascii="Times New Roman" w:eastAsia="宋体" w:hAnsi="Times New Roman" w:cs="Times New Roman"/>
          <w:szCs w:val="21"/>
        </w:rPr>
        <w:t>5</w:t>
      </w:r>
      <w:r w:rsidR="00E070C4">
        <w:rPr>
          <w:rFonts w:ascii="Times New Roman" w:eastAsia="宋体" w:hAnsi="Times New Roman" w:cs="Times New Roman" w:hint="eastAsia"/>
          <w:szCs w:val="21"/>
        </w:rPr>
        <w:t>节是</w:t>
      </w:r>
      <w:r w:rsidR="00181EBB">
        <w:rPr>
          <w:rFonts w:ascii="Times New Roman" w:eastAsia="宋体" w:hAnsi="Times New Roman" w:cs="Times New Roman" w:hint="eastAsia"/>
          <w:szCs w:val="21"/>
        </w:rPr>
        <w:t>本文结论。</w:t>
      </w:r>
    </w:p>
    <w:p w14:paraId="7B70EE08" w14:textId="064E182E" w:rsidR="00EC496F" w:rsidRDefault="00B739D4" w:rsidP="006B0551">
      <w:pPr>
        <w:pStyle w:val="a7"/>
        <w:numPr>
          <w:ilvl w:val="0"/>
          <w:numId w:val="1"/>
        </w:numPr>
        <w:spacing w:line="288" w:lineRule="auto"/>
        <w:ind w:firstLineChars="0"/>
        <w:rPr>
          <w:rFonts w:ascii="Times New Roman" w:eastAsia="宋体" w:hAnsi="Times New Roman" w:cs="Times New Roman"/>
          <w:b/>
          <w:szCs w:val="21"/>
        </w:rPr>
      </w:pPr>
      <w:r w:rsidRPr="00B408B7">
        <w:rPr>
          <w:rFonts w:ascii="Times New Roman" w:eastAsia="宋体" w:hAnsi="Times New Roman" w:cs="Times New Roman"/>
          <w:b/>
          <w:szCs w:val="21"/>
        </w:rPr>
        <w:t>前人研究</w:t>
      </w:r>
    </w:p>
    <w:p w14:paraId="2D553329" w14:textId="37E7A9A2" w:rsidR="007F15FE" w:rsidRPr="000E2C21" w:rsidRDefault="000E2C21" w:rsidP="006B0551">
      <w:pPr>
        <w:spacing w:line="288" w:lineRule="auto"/>
        <w:ind w:firstLineChars="200" w:firstLine="420"/>
        <w:rPr>
          <w:rFonts w:ascii="Times New Roman" w:eastAsia="宋体" w:hAnsi="Times New Roman" w:cs="Times New Roman"/>
          <w:szCs w:val="21"/>
        </w:rPr>
      </w:pPr>
      <w:r w:rsidRPr="000E2C21">
        <w:rPr>
          <w:rFonts w:ascii="Times New Roman" w:eastAsia="宋体" w:hAnsi="Times New Roman" w:cs="Times New Roman" w:hint="eastAsia"/>
          <w:szCs w:val="21"/>
        </w:rPr>
        <w:t>本节</w:t>
      </w:r>
      <w:r>
        <w:rPr>
          <w:rFonts w:ascii="Times New Roman" w:eastAsia="宋体" w:hAnsi="Times New Roman" w:cs="Times New Roman" w:hint="eastAsia"/>
          <w:szCs w:val="21"/>
        </w:rPr>
        <w:t>主要介绍“</w:t>
      </w:r>
      <w:r>
        <w:rPr>
          <w:rFonts w:ascii="Times New Roman" w:eastAsia="宋体" w:hAnsi="Times New Roman" w:cs="Times New Roman" w:hint="eastAsia"/>
          <w:szCs w:val="21"/>
        </w:rPr>
        <w:t>VP</w:t>
      </w:r>
      <w:r>
        <w:rPr>
          <w:rFonts w:ascii="Times New Roman" w:eastAsia="宋体" w:hAnsi="Times New Roman" w:cs="Times New Roman" w:hint="eastAsia"/>
          <w:szCs w:val="21"/>
        </w:rPr>
        <w:t>的”转指</w:t>
      </w:r>
      <w:r w:rsidR="00090454">
        <w:rPr>
          <w:rFonts w:ascii="Times New Roman" w:eastAsia="宋体" w:hAnsi="Times New Roman" w:cs="Times New Roman" w:hint="eastAsia"/>
          <w:szCs w:val="21"/>
        </w:rPr>
        <w:t>对象及</w:t>
      </w:r>
      <w:r>
        <w:rPr>
          <w:rFonts w:ascii="Times New Roman" w:eastAsia="宋体" w:hAnsi="Times New Roman" w:cs="Times New Roman" w:hint="eastAsia"/>
          <w:szCs w:val="21"/>
        </w:rPr>
        <w:t>限制的主要研究：（</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00DC6158">
        <w:rPr>
          <w:rFonts w:ascii="Times New Roman" w:eastAsia="宋体" w:hAnsi="Times New Roman" w:cs="Times New Roman" w:hint="eastAsia"/>
          <w:szCs w:val="21"/>
        </w:rPr>
        <w:t>配价</w:t>
      </w:r>
      <w:r>
        <w:rPr>
          <w:rFonts w:ascii="Times New Roman" w:eastAsia="宋体" w:hAnsi="Times New Roman" w:cs="Times New Roman" w:hint="eastAsia"/>
          <w:szCs w:val="21"/>
        </w:rPr>
        <w:t>分析；（</w:t>
      </w:r>
      <w:r>
        <w:rPr>
          <w:rFonts w:ascii="Times New Roman" w:eastAsia="宋体" w:hAnsi="Times New Roman" w:cs="Times New Roman" w:hint="eastAsia"/>
          <w:szCs w:val="21"/>
        </w:rPr>
        <w:t>2</w:t>
      </w:r>
      <w:r>
        <w:rPr>
          <w:rFonts w:ascii="Times New Roman" w:eastAsia="宋体" w:hAnsi="Times New Roman" w:cs="Times New Roman" w:hint="eastAsia"/>
          <w:szCs w:val="21"/>
        </w:rPr>
        <w:t>）转喻分析；（</w:t>
      </w:r>
      <w:r>
        <w:rPr>
          <w:rFonts w:ascii="Times New Roman" w:eastAsia="宋体" w:hAnsi="Times New Roman" w:cs="Times New Roman" w:hint="eastAsia"/>
          <w:szCs w:val="21"/>
        </w:rPr>
        <w:t>3</w:t>
      </w:r>
      <w:r>
        <w:rPr>
          <w:rFonts w:ascii="Times New Roman" w:eastAsia="宋体" w:hAnsi="Times New Roman" w:cs="Times New Roman" w:hint="eastAsia"/>
          <w:szCs w:val="21"/>
        </w:rPr>
        <w:t>）无定代词分析。</w:t>
      </w:r>
    </w:p>
    <w:p w14:paraId="6BA6229D" w14:textId="20591176" w:rsidR="00B939E2" w:rsidRPr="003C538C" w:rsidRDefault="00DC6158" w:rsidP="006B0551">
      <w:pPr>
        <w:pStyle w:val="a7"/>
        <w:numPr>
          <w:ilvl w:val="1"/>
          <w:numId w:val="1"/>
        </w:numPr>
        <w:spacing w:line="288"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配价</w:t>
      </w:r>
      <w:r w:rsidR="00BD10FA">
        <w:rPr>
          <w:rFonts w:ascii="Times New Roman" w:eastAsia="宋体" w:hAnsi="Times New Roman" w:cs="Times New Roman" w:hint="eastAsia"/>
          <w:szCs w:val="21"/>
        </w:rPr>
        <w:t>分析</w:t>
      </w:r>
      <w:r w:rsidR="00B939E2" w:rsidRPr="003C538C">
        <w:rPr>
          <w:rFonts w:ascii="Times New Roman" w:eastAsia="宋体" w:hAnsi="Times New Roman" w:cs="Times New Roman"/>
          <w:szCs w:val="21"/>
        </w:rPr>
        <w:t>（袁毓林</w:t>
      </w:r>
      <w:r w:rsidR="00B939E2" w:rsidRPr="003C538C">
        <w:rPr>
          <w:rFonts w:ascii="Times New Roman" w:eastAsia="宋体" w:hAnsi="Times New Roman" w:cs="Times New Roman"/>
          <w:szCs w:val="21"/>
        </w:rPr>
        <w:t>1995</w:t>
      </w:r>
      <w:r w:rsidR="00B939E2" w:rsidRPr="003C538C">
        <w:rPr>
          <w:rFonts w:ascii="Times New Roman" w:eastAsia="宋体" w:hAnsi="Times New Roman" w:cs="Times New Roman"/>
          <w:szCs w:val="21"/>
        </w:rPr>
        <w:t>）</w:t>
      </w:r>
      <w:r w:rsidR="00EF7B15">
        <w:rPr>
          <w:rStyle w:val="ac"/>
          <w:rFonts w:ascii="Times New Roman" w:eastAsia="宋体" w:hAnsi="Times New Roman" w:cs="Times New Roman"/>
          <w:szCs w:val="21"/>
        </w:rPr>
        <w:footnoteReference w:id="1"/>
      </w:r>
    </w:p>
    <w:p w14:paraId="1F0C7CF1" w14:textId="57E6631C" w:rsidR="007F15FE" w:rsidRDefault="00B939E2" w:rsidP="006B0551">
      <w:pPr>
        <w:spacing w:line="288" w:lineRule="auto"/>
        <w:ind w:firstLineChars="200" w:firstLine="420"/>
        <w:rPr>
          <w:rFonts w:ascii="Times New Roman" w:eastAsia="宋体" w:hAnsi="Times New Roman" w:cs="Times New Roman"/>
          <w:szCs w:val="21"/>
        </w:rPr>
      </w:pPr>
      <w:r w:rsidRPr="004B6401">
        <w:rPr>
          <w:rFonts w:ascii="Times New Roman" w:eastAsia="宋体" w:hAnsi="Times New Roman" w:cs="Times New Roman"/>
          <w:szCs w:val="21"/>
        </w:rPr>
        <w:t>袁毓林</w:t>
      </w:r>
      <w:r w:rsidR="005051E8">
        <w:rPr>
          <w:rFonts w:ascii="Times New Roman" w:eastAsia="宋体" w:hAnsi="Times New Roman" w:cs="Times New Roman" w:hint="eastAsia"/>
          <w:szCs w:val="21"/>
        </w:rPr>
        <w:t>（</w:t>
      </w:r>
      <w:r w:rsidR="005051E8">
        <w:rPr>
          <w:rFonts w:ascii="Times New Roman" w:eastAsia="宋体" w:hAnsi="Times New Roman" w:cs="Times New Roman" w:hint="eastAsia"/>
          <w:szCs w:val="21"/>
        </w:rPr>
        <w:t>1</w:t>
      </w:r>
      <w:r w:rsidR="005051E8">
        <w:rPr>
          <w:rFonts w:ascii="Times New Roman" w:eastAsia="宋体" w:hAnsi="Times New Roman" w:cs="Times New Roman"/>
          <w:szCs w:val="21"/>
        </w:rPr>
        <w:t>995</w:t>
      </w:r>
      <w:r w:rsidR="005051E8">
        <w:rPr>
          <w:rFonts w:ascii="Times New Roman" w:eastAsia="宋体" w:hAnsi="Times New Roman" w:cs="Times New Roman" w:hint="eastAsia"/>
          <w:szCs w:val="21"/>
        </w:rPr>
        <w:t>）</w:t>
      </w:r>
      <w:r w:rsidR="008328E1">
        <w:rPr>
          <w:rFonts w:ascii="Times New Roman" w:eastAsia="宋体" w:hAnsi="Times New Roman" w:cs="Times New Roman" w:hint="eastAsia"/>
          <w:szCs w:val="21"/>
        </w:rPr>
        <w:t>指出</w:t>
      </w:r>
      <w:r w:rsidR="005051E8">
        <w:rPr>
          <w:rFonts w:ascii="Times New Roman" w:eastAsia="宋体" w:hAnsi="Times New Roman" w:cs="Times New Roman" w:hint="eastAsia"/>
          <w:szCs w:val="21"/>
        </w:rPr>
        <w:t>，一般情况下只有</w:t>
      </w:r>
      <w:proofErr w:type="gramStart"/>
      <w:r w:rsidR="005051E8">
        <w:rPr>
          <w:rFonts w:ascii="Times New Roman" w:eastAsia="宋体" w:hAnsi="Times New Roman" w:cs="Times New Roman" w:hint="eastAsia"/>
          <w:szCs w:val="21"/>
        </w:rPr>
        <w:t>当转指</w:t>
      </w:r>
      <w:proofErr w:type="gramEnd"/>
      <w:r w:rsidR="005051E8">
        <w:rPr>
          <w:rFonts w:ascii="Times New Roman" w:eastAsia="宋体" w:hAnsi="Times New Roman" w:cs="Times New Roman" w:hint="eastAsia"/>
          <w:szCs w:val="21"/>
        </w:rPr>
        <w:t>对象为“</w:t>
      </w:r>
      <w:r w:rsidR="005051E8">
        <w:rPr>
          <w:rFonts w:ascii="Times New Roman" w:eastAsia="宋体" w:hAnsi="Times New Roman" w:cs="Times New Roman" w:hint="eastAsia"/>
          <w:szCs w:val="21"/>
        </w:rPr>
        <w:t>VP</w:t>
      </w:r>
      <w:r w:rsidR="005051E8">
        <w:rPr>
          <w:rFonts w:ascii="Times New Roman" w:eastAsia="宋体" w:hAnsi="Times New Roman" w:cs="Times New Roman" w:hint="eastAsia"/>
          <w:szCs w:val="21"/>
        </w:rPr>
        <w:t>的”中</w:t>
      </w:r>
      <w:r w:rsidR="005051E8">
        <w:rPr>
          <w:rFonts w:ascii="Times New Roman" w:eastAsia="宋体" w:hAnsi="Times New Roman" w:cs="Times New Roman" w:hint="eastAsia"/>
          <w:szCs w:val="21"/>
        </w:rPr>
        <w:t>V</w:t>
      </w:r>
      <w:r w:rsidR="005051E8">
        <w:rPr>
          <w:rFonts w:ascii="Times New Roman" w:eastAsia="宋体" w:hAnsi="Times New Roman" w:cs="Times New Roman" w:hint="eastAsia"/>
          <w:szCs w:val="21"/>
        </w:rPr>
        <w:t>或者一价名词主语的格时</w:t>
      </w:r>
      <w:r w:rsidR="00977A5D">
        <w:rPr>
          <w:rFonts w:ascii="Times New Roman" w:eastAsia="宋体" w:hAnsi="Times New Roman" w:cs="Times New Roman" w:hint="eastAsia"/>
          <w:szCs w:val="21"/>
        </w:rPr>
        <w:t>“</w:t>
      </w:r>
      <w:r w:rsidR="00977A5D">
        <w:rPr>
          <w:rFonts w:ascii="Times New Roman" w:eastAsia="宋体" w:hAnsi="Times New Roman" w:cs="Times New Roman" w:hint="eastAsia"/>
          <w:szCs w:val="21"/>
        </w:rPr>
        <w:t>VP</w:t>
      </w:r>
      <w:r w:rsidR="00977A5D">
        <w:rPr>
          <w:rFonts w:ascii="Times New Roman" w:eastAsia="宋体" w:hAnsi="Times New Roman" w:cs="Times New Roman" w:hint="eastAsia"/>
          <w:szCs w:val="21"/>
        </w:rPr>
        <w:t>的”方可实现转指，前者如</w:t>
      </w:r>
      <w:r w:rsidR="00977A5D">
        <w:rPr>
          <w:rFonts w:ascii="Times New Roman" w:eastAsia="宋体" w:hAnsi="Times New Roman" w:cs="Times New Roman"/>
          <w:szCs w:val="21"/>
        </w:rPr>
        <w:fldChar w:fldCharType="begin"/>
      </w:r>
      <w:r w:rsidR="00977A5D">
        <w:rPr>
          <w:rFonts w:ascii="Times New Roman" w:eastAsia="宋体" w:hAnsi="Times New Roman" w:cs="Times New Roman"/>
          <w:szCs w:val="21"/>
        </w:rPr>
        <w:instrText xml:space="preserve"> </w:instrText>
      </w:r>
      <w:r w:rsidR="00977A5D">
        <w:rPr>
          <w:rFonts w:ascii="Times New Roman" w:eastAsia="宋体" w:hAnsi="Times New Roman" w:cs="Times New Roman" w:hint="eastAsia"/>
          <w:szCs w:val="21"/>
        </w:rPr>
        <w:instrText>REF _Ref211802436 \r \h</w:instrText>
      </w:r>
      <w:r w:rsidR="00977A5D">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977A5D">
        <w:rPr>
          <w:rFonts w:ascii="Times New Roman" w:eastAsia="宋体" w:hAnsi="Times New Roman" w:cs="Times New Roman"/>
          <w:szCs w:val="21"/>
        </w:rPr>
      </w:r>
      <w:r w:rsidR="00977A5D">
        <w:rPr>
          <w:rFonts w:ascii="Times New Roman" w:eastAsia="宋体" w:hAnsi="Times New Roman" w:cs="Times New Roman"/>
          <w:szCs w:val="21"/>
        </w:rPr>
        <w:fldChar w:fldCharType="separate"/>
      </w:r>
      <w:r w:rsidR="00977A5D">
        <w:rPr>
          <w:rFonts w:ascii="Times New Roman" w:eastAsia="宋体" w:hAnsi="Times New Roman" w:cs="Times New Roman" w:hint="eastAsia"/>
          <w:szCs w:val="21"/>
        </w:rPr>
        <w:t>（</w:t>
      </w:r>
      <w:r w:rsidR="00977A5D">
        <w:rPr>
          <w:rFonts w:ascii="Times New Roman" w:eastAsia="宋体" w:hAnsi="Times New Roman" w:cs="Times New Roman" w:hint="eastAsia"/>
          <w:szCs w:val="21"/>
        </w:rPr>
        <w:t>5</w:t>
      </w:r>
      <w:r w:rsidR="00977A5D">
        <w:rPr>
          <w:rFonts w:ascii="Times New Roman" w:eastAsia="宋体" w:hAnsi="Times New Roman" w:cs="Times New Roman" w:hint="eastAsia"/>
          <w:szCs w:val="21"/>
        </w:rPr>
        <w:t>）</w:t>
      </w:r>
      <w:r w:rsidR="00977A5D">
        <w:rPr>
          <w:rFonts w:ascii="Times New Roman" w:eastAsia="宋体" w:hAnsi="Times New Roman" w:cs="Times New Roman"/>
          <w:szCs w:val="21"/>
        </w:rPr>
        <w:fldChar w:fldCharType="end"/>
      </w:r>
      <w:r w:rsidR="00977A5D">
        <w:rPr>
          <w:rFonts w:ascii="Times New Roman" w:eastAsia="宋体" w:hAnsi="Times New Roman" w:cs="Times New Roman" w:hint="eastAsia"/>
          <w:szCs w:val="21"/>
        </w:rPr>
        <w:t>所示，后者如</w:t>
      </w:r>
      <w:r w:rsidR="00977A5D">
        <w:rPr>
          <w:rFonts w:ascii="Times New Roman" w:eastAsia="宋体" w:hAnsi="Times New Roman" w:cs="Times New Roman"/>
          <w:szCs w:val="21"/>
        </w:rPr>
        <w:fldChar w:fldCharType="begin"/>
      </w:r>
      <w:r w:rsidR="00977A5D">
        <w:rPr>
          <w:rFonts w:ascii="Times New Roman" w:eastAsia="宋体" w:hAnsi="Times New Roman" w:cs="Times New Roman"/>
          <w:szCs w:val="21"/>
        </w:rPr>
        <w:instrText xml:space="preserve"> REF _Ref211802453 \r \h </w:instrText>
      </w:r>
      <w:r w:rsidR="006B0551">
        <w:rPr>
          <w:rFonts w:ascii="Times New Roman" w:eastAsia="宋体" w:hAnsi="Times New Roman" w:cs="Times New Roman"/>
          <w:szCs w:val="21"/>
        </w:rPr>
        <w:instrText xml:space="preserve"> \* MERGEFORMAT </w:instrText>
      </w:r>
      <w:r w:rsidR="00977A5D">
        <w:rPr>
          <w:rFonts w:ascii="Times New Roman" w:eastAsia="宋体" w:hAnsi="Times New Roman" w:cs="Times New Roman"/>
          <w:szCs w:val="21"/>
        </w:rPr>
      </w:r>
      <w:r w:rsidR="00977A5D">
        <w:rPr>
          <w:rFonts w:ascii="Times New Roman" w:eastAsia="宋体" w:hAnsi="Times New Roman" w:cs="Times New Roman"/>
          <w:szCs w:val="21"/>
        </w:rPr>
        <w:fldChar w:fldCharType="separate"/>
      </w:r>
      <w:r w:rsidR="00977A5D">
        <w:rPr>
          <w:rFonts w:ascii="Times New Roman" w:eastAsia="宋体" w:hAnsi="Times New Roman" w:cs="Times New Roman" w:hint="eastAsia"/>
          <w:szCs w:val="21"/>
        </w:rPr>
        <w:t>（</w:t>
      </w:r>
      <w:r w:rsidR="00977A5D">
        <w:rPr>
          <w:rFonts w:ascii="Times New Roman" w:eastAsia="宋体" w:hAnsi="Times New Roman" w:cs="Times New Roman" w:hint="eastAsia"/>
          <w:szCs w:val="21"/>
        </w:rPr>
        <w:t>6</w:t>
      </w:r>
      <w:r w:rsidR="00977A5D">
        <w:rPr>
          <w:rFonts w:ascii="Times New Roman" w:eastAsia="宋体" w:hAnsi="Times New Roman" w:cs="Times New Roman" w:hint="eastAsia"/>
          <w:szCs w:val="21"/>
        </w:rPr>
        <w:t>）</w:t>
      </w:r>
      <w:r w:rsidR="00977A5D">
        <w:rPr>
          <w:rFonts w:ascii="Times New Roman" w:eastAsia="宋体" w:hAnsi="Times New Roman" w:cs="Times New Roman"/>
          <w:szCs w:val="21"/>
        </w:rPr>
        <w:fldChar w:fldCharType="end"/>
      </w:r>
      <w:r w:rsidR="00977A5D">
        <w:rPr>
          <w:rFonts w:ascii="Times New Roman" w:eastAsia="宋体" w:hAnsi="Times New Roman" w:cs="Times New Roman" w:hint="eastAsia"/>
          <w:szCs w:val="21"/>
        </w:rPr>
        <w:t>所示。这要求</w:t>
      </w:r>
      <w:r w:rsidR="00977A5D">
        <w:rPr>
          <w:rFonts w:ascii="Times New Roman" w:eastAsia="宋体" w:hAnsi="Times New Roman" w:cs="Times New Roman" w:hint="eastAsia"/>
          <w:szCs w:val="21"/>
        </w:rPr>
        <w:t>VP</w:t>
      </w:r>
      <w:r w:rsidR="00977A5D">
        <w:rPr>
          <w:rFonts w:ascii="Times New Roman" w:eastAsia="宋体" w:hAnsi="Times New Roman" w:cs="Times New Roman" w:hint="eastAsia"/>
          <w:szCs w:val="21"/>
        </w:rPr>
        <w:t>中存在空位与隐含中心语相对应。</w:t>
      </w:r>
    </w:p>
    <w:p w14:paraId="65808E10" w14:textId="1F8EBA43" w:rsidR="00F2660B" w:rsidRDefault="00D312A6"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3" w:name="_Ref211802436"/>
      <w:r>
        <w:rPr>
          <w:rFonts w:ascii="Times New Roman" w:eastAsia="宋体" w:hAnsi="Times New Roman" w:cs="Times New Roman"/>
          <w:szCs w:val="21"/>
        </w:rPr>
        <w:t>a.</w:t>
      </w:r>
      <w:r w:rsidR="004F17E4" w:rsidRPr="003B27B8">
        <w:rPr>
          <w:rFonts w:ascii="华文楷体" w:eastAsia="华文楷体" w:hAnsi="华文楷体" w:cs="Times New Roman" w:hint="eastAsia"/>
          <w:szCs w:val="21"/>
        </w:rPr>
        <w:t>（</w:t>
      </w:r>
      <w:r w:rsidR="00E070C4" w:rsidRPr="003B27B8">
        <w:rPr>
          <w:rFonts w:ascii="华文楷体" w:eastAsia="华文楷体" w:hAnsi="华文楷体" w:cs="Times New Roman" w:hint="eastAsia"/>
          <w:szCs w:val="21"/>
        </w:rPr>
        <w:t xml:space="preserve"> </w:t>
      </w:r>
      <w:r w:rsidR="004F17E4" w:rsidRPr="003B27B8">
        <w:rPr>
          <w:rFonts w:ascii="华文楷体" w:eastAsia="华文楷体" w:hAnsi="华文楷体" w:cs="Times New Roman" w:hint="eastAsia"/>
          <w:szCs w:val="21"/>
        </w:rPr>
        <w:t>）开车的（人）</w:t>
      </w:r>
      <w:r w:rsidR="004F17E4">
        <w:rPr>
          <w:rFonts w:ascii="Times New Roman" w:eastAsia="宋体" w:hAnsi="Times New Roman" w:cs="Times New Roman" w:hint="eastAsia"/>
          <w:szCs w:val="21"/>
        </w:rPr>
        <w:t xml:space="preserve"> </w:t>
      </w:r>
      <w:r w:rsidR="004F17E4">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004F17E4">
        <w:rPr>
          <w:rFonts w:ascii="Times New Roman" w:eastAsia="宋体" w:hAnsi="Times New Roman" w:cs="Times New Roman" w:hint="eastAsia"/>
          <w:szCs w:val="21"/>
        </w:rPr>
        <w:t>vs.</w:t>
      </w:r>
      <w:r w:rsidR="004F17E4">
        <w:rPr>
          <w:rFonts w:ascii="Times New Roman" w:eastAsia="宋体" w:hAnsi="Times New Roman" w:cs="Times New Roman"/>
          <w:szCs w:val="21"/>
        </w:rPr>
        <w:t xml:space="preserve"> </w:t>
      </w:r>
      <w:r>
        <w:rPr>
          <w:rFonts w:ascii="Times New Roman" w:eastAsia="宋体" w:hAnsi="Times New Roman" w:cs="Times New Roman"/>
          <w:szCs w:val="21"/>
        </w:rPr>
        <w:t>???</w:t>
      </w:r>
      <w:r w:rsidR="004F17E4" w:rsidRPr="003B27B8">
        <w:rPr>
          <w:rFonts w:ascii="华文楷体" w:eastAsia="华文楷体" w:hAnsi="华文楷体" w:cs="Times New Roman" w:hint="eastAsia"/>
          <w:szCs w:val="21"/>
        </w:rPr>
        <w:t>（他）开车</w:t>
      </w:r>
      <w:r w:rsidRPr="003B27B8">
        <w:rPr>
          <w:rFonts w:ascii="华文楷体" w:eastAsia="华文楷体" w:hAnsi="华文楷体" w:cs="Times New Roman" w:hint="eastAsia"/>
          <w:szCs w:val="21"/>
        </w:rPr>
        <w:t>的（技术）</w:t>
      </w:r>
      <w:bookmarkEnd w:id="3"/>
      <w:r w:rsidR="00F1692E">
        <w:rPr>
          <w:rFonts w:ascii="Times New Roman" w:eastAsia="宋体" w:hAnsi="Times New Roman" w:cs="Times New Roman" w:hint="eastAsia"/>
          <w:szCs w:val="21"/>
        </w:rPr>
        <w:t xml:space="preserve"> </w:t>
      </w:r>
    </w:p>
    <w:p w14:paraId="063127AF" w14:textId="41D3A5F4" w:rsidR="00D312A6" w:rsidRDefault="00D312A6" w:rsidP="006B0551">
      <w:pPr>
        <w:pStyle w:val="a7"/>
        <w:spacing w:line="288" w:lineRule="auto"/>
        <w:ind w:left="363" w:firstLineChars="300" w:firstLine="630"/>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sidRPr="003B27B8">
        <w:rPr>
          <w:rFonts w:ascii="华文楷体" w:eastAsia="华文楷体" w:hAnsi="华文楷体" w:cs="Times New Roman" w:hint="eastAsia"/>
          <w:szCs w:val="21"/>
        </w:rPr>
        <w:t>他开（</w:t>
      </w:r>
      <w:r w:rsidR="00E070C4" w:rsidRPr="003B27B8">
        <w:rPr>
          <w:rFonts w:ascii="华文楷体" w:eastAsia="华文楷体" w:hAnsi="华文楷体" w:cs="Times New Roman" w:hint="eastAsia"/>
          <w:szCs w:val="21"/>
        </w:rPr>
        <w:t xml:space="preserve"> </w:t>
      </w:r>
      <w:r w:rsidRPr="003B27B8">
        <w:rPr>
          <w:rFonts w:ascii="华文楷体" w:eastAsia="华文楷体" w:hAnsi="华文楷体" w:cs="Times New Roman" w:hint="eastAsia"/>
          <w:szCs w:val="21"/>
        </w:rPr>
        <w:t>）的（车</w:t>
      </w:r>
      <w:proofErr w:type="gramStart"/>
      <w:r w:rsidRPr="003B27B8">
        <w:rPr>
          <w:rFonts w:ascii="华文楷体" w:eastAsia="华文楷体" w:hAnsi="华文楷体" w:cs="Times New Roman" w:hint="eastAsia"/>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hint="eastAsia"/>
          <w:szCs w:val="21"/>
        </w:rPr>
        <w:t>vs.</w:t>
      </w:r>
      <w:proofErr w:type="gramEnd"/>
      <w:r>
        <w:rPr>
          <w:rFonts w:ascii="Times New Roman" w:eastAsia="宋体" w:hAnsi="Times New Roman" w:cs="Times New Roman"/>
          <w:szCs w:val="21"/>
        </w:rPr>
        <w:t xml:space="preserve"> ???</w:t>
      </w:r>
      <w:r w:rsidRPr="003B27B8">
        <w:rPr>
          <w:rFonts w:ascii="华文楷体" w:eastAsia="华文楷体" w:hAnsi="华文楷体" w:cs="Times New Roman" w:hint="eastAsia"/>
          <w:szCs w:val="21"/>
        </w:rPr>
        <w:t>火车进站的（时间）</w:t>
      </w:r>
    </w:p>
    <w:p w14:paraId="6F926884" w14:textId="3E59289E" w:rsidR="007D25A1" w:rsidRDefault="007D25A1" w:rsidP="006B0551">
      <w:pPr>
        <w:pStyle w:val="a7"/>
        <w:spacing w:line="288" w:lineRule="auto"/>
        <w:ind w:left="363" w:firstLineChars="1600" w:firstLine="3360"/>
        <w:rPr>
          <w:rFonts w:ascii="Times New Roman" w:eastAsia="宋体" w:hAnsi="Times New Roman" w:cs="Times New Roman"/>
          <w:szCs w:val="21"/>
        </w:rPr>
      </w:pPr>
      <w:r>
        <w:rPr>
          <w:rFonts w:ascii="Times New Roman" w:eastAsia="宋体" w:hAnsi="Times New Roman" w:cs="Times New Roman" w:hint="eastAsia"/>
          <w:szCs w:val="21"/>
        </w:rPr>
        <w:t>（袁毓林</w:t>
      </w:r>
      <w:r>
        <w:rPr>
          <w:rFonts w:ascii="Times New Roman" w:eastAsia="宋体" w:hAnsi="Times New Roman" w:cs="Times New Roman" w:hint="eastAsia"/>
          <w:szCs w:val="21"/>
        </w:rPr>
        <w:t>1</w:t>
      </w:r>
      <w:r>
        <w:rPr>
          <w:rFonts w:ascii="Times New Roman" w:eastAsia="宋体" w:hAnsi="Times New Roman" w:cs="Times New Roman"/>
          <w:szCs w:val="21"/>
        </w:rPr>
        <w:t>995</w: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47</w:t>
      </w:r>
      <w:r>
        <w:rPr>
          <w:rFonts w:ascii="Times New Roman" w:eastAsia="宋体" w:hAnsi="Times New Roman" w:cs="Times New Roman" w:hint="eastAsia"/>
          <w:szCs w:val="21"/>
        </w:rPr>
        <w:t>）</w:t>
      </w:r>
    </w:p>
    <w:p w14:paraId="2888A788" w14:textId="5686D36A" w:rsidR="00D312A6" w:rsidRDefault="00610C92"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4" w:name="_Ref211802453"/>
      <w:r>
        <w:rPr>
          <w:rFonts w:ascii="Times New Roman" w:eastAsia="宋体" w:hAnsi="Times New Roman" w:cs="Times New Roman" w:hint="eastAsia"/>
          <w:szCs w:val="21"/>
        </w:rPr>
        <w:t>a</w:t>
      </w:r>
      <w:r>
        <w:rPr>
          <w:rFonts w:ascii="Times New Roman" w:eastAsia="宋体" w:hAnsi="Times New Roman" w:cs="Times New Roman"/>
          <w:szCs w:val="21"/>
        </w:rPr>
        <w:t>.</w:t>
      </w:r>
      <w:bookmarkEnd w:id="4"/>
      <w:r w:rsidR="007D25A1" w:rsidRPr="003B27B8">
        <w:rPr>
          <w:rFonts w:ascii="华文楷体" w:eastAsia="华文楷体" w:hAnsi="华文楷体" w:cs="Times New Roman" w:hint="eastAsia"/>
          <w:szCs w:val="21"/>
        </w:rPr>
        <w:t>（ ）</w:t>
      </w:r>
      <w:r w:rsidR="00977A5D" w:rsidRPr="003B27B8">
        <w:rPr>
          <w:rFonts w:ascii="华文楷体" w:eastAsia="华文楷体" w:hAnsi="华文楷体" w:cs="Times New Roman" w:hint="eastAsia"/>
          <w:szCs w:val="21"/>
        </w:rPr>
        <w:t>丈夫参军的</w:t>
      </w:r>
      <w:r w:rsidR="007D25A1" w:rsidRPr="003B27B8">
        <w:rPr>
          <w:rFonts w:ascii="华文楷体" w:eastAsia="华文楷体" w:hAnsi="华文楷体" w:cs="Times New Roman" w:hint="eastAsia"/>
          <w:szCs w:val="21"/>
        </w:rPr>
        <w:t>（</w:t>
      </w:r>
      <w:r w:rsidR="00977A5D" w:rsidRPr="003B27B8">
        <w:rPr>
          <w:rFonts w:ascii="华文楷体" w:eastAsia="华文楷体" w:hAnsi="华文楷体" w:cs="Times New Roman" w:hint="eastAsia"/>
          <w:szCs w:val="21"/>
        </w:rPr>
        <w:t>女人</w:t>
      </w:r>
      <w:r w:rsidR="007D25A1" w:rsidRPr="003B27B8">
        <w:rPr>
          <w:rFonts w:ascii="华文楷体" w:eastAsia="华文楷体" w:hAnsi="华文楷体" w:cs="Times New Roman" w:hint="eastAsia"/>
          <w:szCs w:val="21"/>
        </w:rPr>
        <w:t>）</w:t>
      </w:r>
    </w:p>
    <w:p w14:paraId="690DB919" w14:textId="22F417DF" w:rsidR="00610C92" w:rsidRDefault="00610C92" w:rsidP="006B0551">
      <w:pPr>
        <w:spacing w:line="288" w:lineRule="auto"/>
        <w:ind w:left="363" w:firstLineChars="300" w:firstLine="630"/>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szCs w:val="21"/>
        </w:rPr>
        <w:t>.</w:t>
      </w:r>
      <w:r w:rsidR="007D25A1" w:rsidRPr="003B27B8">
        <w:rPr>
          <w:rFonts w:ascii="华文楷体" w:eastAsia="华文楷体" w:hAnsi="华文楷体" w:cs="Times New Roman" w:hint="eastAsia"/>
          <w:szCs w:val="21"/>
        </w:rPr>
        <w:t>（ ）头发稀少的（老人）</w:t>
      </w:r>
    </w:p>
    <w:p w14:paraId="09449238" w14:textId="21A28928" w:rsidR="007D25A1" w:rsidRDefault="007D25A1" w:rsidP="006B0551">
      <w:pPr>
        <w:spacing w:line="288" w:lineRule="auto"/>
        <w:ind w:left="363" w:firstLineChars="1600" w:firstLine="336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ibid</w: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48</w:t>
      </w:r>
      <w:r>
        <w:rPr>
          <w:rFonts w:ascii="Times New Roman" w:eastAsia="宋体" w:hAnsi="Times New Roman" w:cs="Times New Roman" w:hint="eastAsia"/>
          <w:szCs w:val="21"/>
        </w:rPr>
        <w:t>）</w:t>
      </w:r>
    </w:p>
    <w:p w14:paraId="737495E0" w14:textId="74AEC40D" w:rsidR="00014C93" w:rsidRDefault="00014C93"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然而，这一规律存在两方面反例。一方面，</w:t>
      </w:r>
      <w:r w:rsidR="00DA0A40">
        <w:rPr>
          <w:rFonts w:ascii="Times New Roman" w:eastAsia="宋体" w:hAnsi="Times New Roman" w:cs="Times New Roman" w:hint="eastAsia"/>
          <w:szCs w:val="21"/>
        </w:rPr>
        <w:t>很多</w:t>
      </w:r>
      <w:r w:rsidR="00305F65">
        <w:rPr>
          <w:rFonts w:ascii="Times New Roman" w:eastAsia="宋体" w:hAnsi="Times New Roman" w:cs="Times New Roman" w:hint="eastAsia"/>
          <w:szCs w:val="21"/>
        </w:rPr>
        <w:t>转指对象为动词</w:t>
      </w:r>
      <w:r w:rsidR="00305F65">
        <w:rPr>
          <w:rFonts w:ascii="Times New Roman" w:eastAsia="宋体" w:hAnsi="Times New Roman" w:cs="Times New Roman" w:hint="eastAsia"/>
          <w:szCs w:val="21"/>
        </w:rPr>
        <w:t>V</w:t>
      </w:r>
      <w:r w:rsidR="00DA0A40">
        <w:rPr>
          <w:rFonts w:ascii="Times New Roman" w:eastAsia="宋体" w:hAnsi="Times New Roman" w:cs="Times New Roman" w:hint="eastAsia"/>
          <w:szCs w:val="21"/>
        </w:rPr>
        <w:t>配价成分</w:t>
      </w:r>
      <w:r w:rsidR="00305F65">
        <w:rPr>
          <w:rFonts w:ascii="Times New Roman" w:eastAsia="宋体" w:hAnsi="Times New Roman" w:cs="Times New Roman" w:hint="eastAsia"/>
          <w:szCs w:val="21"/>
        </w:rPr>
        <w:t>的“</w:t>
      </w:r>
      <w:r w:rsidR="00305F65">
        <w:rPr>
          <w:rFonts w:ascii="Times New Roman" w:eastAsia="宋体" w:hAnsi="Times New Roman" w:cs="Times New Roman" w:hint="eastAsia"/>
          <w:szCs w:val="21"/>
        </w:rPr>
        <w:t>VP</w:t>
      </w:r>
      <w:r w:rsidR="00305F65">
        <w:rPr>
          <w:rFonts w:ascii="Times New Roman" w:eastAsia="宋体" w:hAnsi="Times New Roman" w:cs="Times New Roman" w:hint="eastAsia"/>
          <w:szCs w:val="21"/>
        </w:rPr>
        <w:t>的”不成立</w:t>
      </w:r>
      <w:r w:rsidR="005A4BE1">
        <w:rPr>
          <w:rFonts w:ascii="Times New Roman" w:eastAsia="宋体" w:hAnsi="Times New Roman" w:cs="Times New Roman" w:hint="eastAsia"/>
          <w:szCs w:val="21"/>
        </w:rPr>
        <w:t>，如</w:t>
      </w:r>
      <w:r w:rsidR="005A4BE1">
        <w:rPr>
          <w:rFonts w:ascii="Times New Roman" w:eastAsia="宋体" w:hAnsi="Times New Roman" w:cs="Times New Roman"/>
          <w:szCs w:val="21"/>
        </w:rPr>
        <w:fldChar w:fldCharType="begin"/>
      </w:r>
      <w:r w:rsidR="005A4BE1">
        <w:rPr>
          <w:rFonts w:ascii="Times New Roman" w:eastAsia="宋体" w:hAnsi="Times New Roman" w:cs="Times New Roman"/>
          <w:szCs w:val="21"/>
        </w:rPr>
        <w:instrText xml:space="preserve"> </w:instrText>
      </w:r>
      <w:r w:rsidR="005A4BE1">
        <w:rPr>
          <w:rFonts w:ascii="Times New Roman" w:eastAsia="宋体" w:hAnsi="Times New Roman" w:cs="Times New Roman" w:hint="eastAsia"/>
          <w:szCs w:val="21"/>
        </w:rPr>
        <w:instrText>REF _Ref211805020 \r \h</w:instrText>
      </w:r>
      <w:r w:rsidR="005A4BE1">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5A4BE1">
        <w:rPr>
          <w:rFonts w:ascii="Times New Roman" w:eastAsia="宋体" w:hAnsi="Times New Roman" w:cs="Times New Roman"/>
          <w:szCs w:val="21"/>
        </w:rPr>
      </w:r>
      <w:r w:rsidR="005A4BE1">
        <w:rPr>
          <w:rFonts w:ascii="Times New Roman" w:eastAsia="宋体" w:hAnsi="Times New Roman" w:cs="Times New Roman"/>
          <w:szCs w:val="21"/>
        </w:rPr>
        <w:fldChar w:fldCharType="separate"/>
      </w:r>
      <w:r w:rsidR="005A4BE1">
        <w:rPr>
          <w:rFonts w:ascii="Times New Roman" w:eastAsia="宋体" w:hAnsi="Times New Roman" w:cs="Times New Roman" w:hint="eastAsia"/>
          <w:szCs w:val="21"/>
        </w:rPr>
        <w:t>（</w:t>
      </w:r>
      <w:r w:rsidR="005A4BE1">
        <w:rPr>
          <w:rFonts w:ascii="Times New Roman" w:eastAsia="宋体" w:hAnsi="Times New Roman" w:cs="Times New Roman" w:hint="eastAsia"/>
          <w:szCs w:val="21"/>
        </w:rPr>
        <w:t>7</w:t>
      </w:r>
      <w:r w:rsidR="005A4BE1">
        <w:rPr>
          <w:rFonts w:ascii="Times New Roman" w:eastAsia="宋体" w:hAnsi="Times New Roman" w:cs="Times New Roman" w:hint="eastAsia"/>
          <w:szCs w:val="21"/>
        </w:rPr>
        <w:t>）</w:t>
      </w:r>
      <w:r w:rsidR="005A4BE1">
        <w:rPr>
          <w:rFonts w:ascii="Times New Roman" w:eastAsia="宋体" w:hAnsi="Times New Roman" w:cs="Times New Roman"/>
          <w:szCs w:val="21"/>
        </w:rPr>
        <w:fldChar w:fldCharType="end"/>
      </w:r>
      <w:r w:rsidR="005A4BE1">
        <w:rPr>
          <w:rFonts w:ascii="Times New Roman" w:eastAsia="宋体" w:hAnsi="Times New Roman" w:cs="Times New Roman" w:hint="eastAsia"/>
          <w:szCs w:val="21"/>
        </w:rPr>
        <w:t>所示。</w:t>
      </w:r>
      <w:r w:rsidR="00FD181C">
        <w:rPr>
          <w:rFonts w:ascii="Times New Roman" w:eastAsia="宋体" w:hAnsi="Times New Roman" w:cs="Times New Roman" w:hint="eastAsia"/>
          <w:szCs w:val="21"/>
        </w:rPr>
        <w:t>隐含</w:t>
      </w:r>
      <w:r w:rsidR="00063346">
        <w:rPr>
          <w:rFonts w:ascii="Times New Roman" w:eastAsia="宋体" w:hAnsi="Times New Roman" w:cs="Times New Roman" w:hint="eastAsia"/>
          <w:szCs w:val="21"/>
        </w:rPr>
        <w:t>中心语在两个不同动词</w:t>
      </w:r>
      <w:r w:rsidR="00063346">
        <w:rPr>
          <w:rFonts w:ascii="Times New Roman" w:eastAsia="宋体" w:hAnsi="Times New Roman" w:cs="Times New Roman" w:hint="eastAsia"/>
          <w:szCs w:val="21"/>
        </w:rPr>
        <w:t>V</w:t>
      </w:r>
      <w:r w:rsidR="00063346">
        <w:rPr>
          <w:rFonts w:ascii="Times New Roman" w:eastAsia="宋体" w:hAnsi="Times New Roman" w:cs="Times New Roman" w:hint="eastAsia"/>
          <w:szCs w:val="21"/>
        </w:rPr>
        <w:t>中与空位宾语同指，但</w:t>
      </w:r>
      <w:r w:rsidR="00D4280E">
        <w:rPr>
          <w:rFonts w:ascii="Times New Roman" w:eastAsia="宋体" w:hAnsi="Times New Roman" w:cs="Times New Roman" w:hint="eastAsia"/>
          <w:szCs w:val="21"/>
        </w:rPr>
        <w:t>转指可能性却大相径庭。另一方面，很多原本不能转指的“</w:t>
      </w:r>
      <w:r w:rsidR="00D4280E">
        <w:rPr>
          <w:rFonts w:ascii="Times New Roman" w:eastAsia="宋体" w:hAnsi="Times New Roman" w:cs="Times New Roman" w:hint="eastAsia"/>
          <w:szCs w:val="21"/>
        </w:rPr>
        <w:t>VP</w:t>
      </w:r>
      <w:r w:rsidR="00D4280E">
        <w:rPr>
          <w:rFonts w:ascii="Times New Roman" w:eastAsia="宋体" w:hAnsi="Times New Roman" w:cs="Times New Roman" w:hint="eastAsia"/>
          <w:szCs w:val="21"/>
        </w:rPr>
        <w:t>的”结构在特定语境下也能实现转指，如</w:t>
      </w:r>
      <w:r w:rsidR="007C6610">
        <w:rPr>
          <w:rFonts w:ascii="Times New Roman" w:eastAsia="宋体" w:hAnsi="Times New Roman" w:cs="Times New Roman"/>
          <w:szCs w:val="21"/>
        </w:rPr>
        <w:fldChar w:fldCharType="begin"/>
      </w:r>
      <w:r w:rsidR="007C6610">
        <w:rPr>
          <w:rFonts w:ascii="Times New Roman" w:eastAsia="宋体" w:hAnsi="Times New Roman" w:cs="Times New Roman"/>
          <w:szCs w:val="21"/>
        </w:rPr>
        <w:instrText xml:space="preserve"> </w:instrText>
      </w:r>
      <w:r w:rsidR="007C6610">
        <w:rPr>
          <w:rFonts w:ascii="Times New Roman" w:eastAsia="宋体" w:hAnsi="Times New Roman" w:cs="Times New Roman" w:hint="eastAsia"/>
          <w:szCs w:val="21"/>
        </w:rPr>
        <w:instrText>REF _Ref211806000 \r \h</w:instrText>
      </w:r>
      <w:r w:rsidR="007C6610">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7C6610">
        <w:rPr>
          <w:rFonts w:ascii="Times New Roman" w:eastAsia="宋体" w:hAnsi="Times New Roman" w:cs="Times New Roman"/>
          <w:szCs w:val="21"/>
        </w:rPr>
      </w:r>
      <w:r w:rsidR="007C6610">
        <w:rPr>
          <w:rFonts w:ascii="Times New Roman" w:eastAsia="宋体" w:hAnsi="Times New Roman" w:cs="Times New Roman"/>
          <w:szCs w:val="21"/>
        </w:rPr>
        <w:fldChar w:fldCharType="separate"/>
      </w:r>
      <w:r w:rsidR="007C6610">
        <w:rPr>
          <w:rFonts w:ascii="Times New Roman" w:eastAsia="宋体" w:hAnsi="Times New Roman" w:cs="Times New Roman" w:hint="eastAsia"/>
          <w:szCs w:val="21"/>
        </w:rPr>
        <w:t>（</w:t>
      </w:r>
      <w:r w:rsidR="007C6610">
        <w:rPr>
          <w:rFonts w:ascii="Times New Roman" w:eastAsia="宋体" w:hAnsi="Times New Roman" w:cs="Times New Roman" w:hint="eastAsia"/>
          <w:szCs w:val="21"/>
        </w:rPr>
        <w:t>8</w:t>
      </w:r>
      <w:r w:rsidR="007C6610">
        <w:rPr>
          <w:rFonts w:ascii="Times New Roman" w:eastAsia="宋体" w:hAnsi="Times New Roman" w:cs="Times New Roman" w:hint="eastAsia"/>
          <w:szCs w:val="21"/>
        </w:rPr>
        <w:t>）</w:t>
      </w:r>
      <w:r w:rsidR="007C6610">
        <w:rPr>
          <w:rFonts w:ascii="Times New Roman" w:eastAsia="宋体" w:hAnsi="Times New Roman" w:cs="Times New Roman"/>
          <w:szCs w:val="21"/>
        </w:rPr>
        <w:fldChar w:fldCharType="end"/>
      </w:r>
      <w:r w:rsidR="007C6610">
        <w:rPr>
          <w:rFonts w:ascii="Times New Roman" w:eastAsia="宋体" w:hAnsi="Times New Roman" w:cs="Times New Roman" w:hint="eastAsia"/>
          <w:szCs w:val="21"/>
        </w:rPr>
        <w:t>所示。在</w:t>
      </w:r>
      <w:r w:rsidR="007C6610">
        <w:rPr>
          <w:rFonts w:ascii="Times New Roman" w:eastAsia="宋体" w:hAnsi="Times New Roman" w:cs="Times New Roman"/>
          <w:szCs w:val="21"/>
        </w:rPr>
        <w:fldChar w:fldCharType="begin"/>
      </w:r>
      <w:r w:rsidR="007C6610">
        <w:rPr>
          <w:rFonts w:ascii="Times New Roman" w:eastAsia="宋体" w:hAnsi="Times New Roman" w:cs="Times New Roman"/>
          <w:szCs w:val="21"/>
        </w:rPr>
        <w:instrText xml:space="preserve"> </w:instrText>
      </w:r>
      <w:r w:rsidR="007C6610">
        <w:rPr>
          <w:rFonts w:ascii="Times New Roman" w:eastAsia="宋体" w:hAnsi="Times New Roman" w:cs="Times New Roman" w:hint="eastAsia"/>
          <w:szCs w:val="21"/>
        </w:rPr>
        <w:instrText>REF _Ref211806000 \r \h</w:instrText>
      </w:r>
      <w:r w:rsidR="007C6610">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7C6610">
        <w:rPr>
          <w:rFonts w:ascii="Times New Roman" w:eastAsia="宋体" w:hAnsi="Times New Roman" w:cs="Times New Roman"/>
          <w:szCs w:val="21"/>
        </w:rPr>
      </w:r>
      <w:r w:rsidR="007C6610">
        <w:rPr>
          <w:rFonts w:ascii="Times New Roman" w:eastAsia="宋体" w:hAnsi="Times New Roman" w:cs="Times New Roman"/>
          <w:szCs w:val="21"/>
        </w:rPr>
        <w:fldChar w:fldCharType="separate"/>
      </w:r>
      <w:r w:rsidR="007C6610">
        <w:rPr>
          <w:rFonts w:ascii="Times New Roman" w:eastAsia="宋体" w:hAnsi="Times New Roman" w:cs="Times New Roman" w:hint="eastAsia"/>
          <w:szCs w:val="21"/>
        </w:rPr>
        <w:t>（</w:t>
      </w:r>
      <w:r w:rsidR="007C6610">
        <w:rPr>
          <w:rFonts w:ascii="Times New Roman" w:eastAsia="宋体" w:hAnsi="Times New Roman" w:cs="Times New Roman" w:hint="eastAsia"/>
          <w:szCs w:val="21"/>
        </w:rPr>
        <w:t>8</w:t>
      </w:r>
      <w:r w:rsidR="007C6610">
        <w:rPr>
          <w:rFonts w:ascii="Times New Roman" w:eastAsia="宋体" w:hAnsi="Times New Roman" w:cs="Times New Roman" w:hint="eastAsia"/>
          <w:szCs w:val="21"/>
        </w:rPr>
        <w:t>）</w:t>
      </w:r>
      <w:r w:rsidR="007C6610">
        <w:rPr>
          <w:rFonts w:ascii="Times New Roman" w:eastAsia="宋体" w:hAnsi="Times New Roman" w:cs="Times New Roman"/>
          <w:szCs w:val="21"/>
        </w:rPr>
        <w:fldChar w:fldCharType="end"/>
      </w:r>
      <w:r w:rsidR="007C6610">
        <w:rPr>
          <w:rFonts w:ascii="Times New Roman" w:eastAsia="宋体" w:hAnsi="Times New Roman" w:cs="Times New Roman" w:hint="eastAsia"/>
          <w:szCs w:val="21"/>
        </w:rPr>
        <w:t>中，“技术”既不是动词</w:t>
      </w:r>
      <w:r w:rsidR="007C6610">
        <w:rPr>
          <w:rFonts w:ascii="Times New Roman" w:eastAsia="宋体" w:hAnsi="Times New Roman" w:cs="Times New Roman" w:hint="eastAsia"/>
          <w:szCs w:val="21"/>
        </w:rPr>
        <w:t>V</w:t>
      </w:r>
      <w:r w:rsidR="007C6610">
        <w:rPr>
          <w:rFonts w:ascii="Times New Roman" w:eastAsia="宋体" w:hAnsi="Times New Roman" w:cs="Times New Roman" w:hint="eastAsia"/>
          <w:szCs w:val="21"/>
        </w:rPr>
        <w:t>的格，也不是主语名词的格。</w:t>
      </w:r>
      <w:r w:rsidR="002B0CFF">
        <w:rPr>
          <w:rFonts w:ascii="Times New Roman" w:eastAsia="宋体" w:hAnsi="Times New Roman" w:cs="Times New Roman" w:hint="eastAsia"/>
          <w:szCs w:val="21"/>
        </w:rPr>
        <w:t>沈家煊（</w:t>
      </w:r>
      <w:r w:rsidR="002B0CFF">
        <w:rPr>
          <w:rFonts w:ascii="Times New Roman" w:eastAsia="宋体" w:hAnsi="Times New Roman" w:cs="Times New Roman" w:hint="eastAsia"/>
          <w:szCs w:val="21"/>
        </w:rPr>
        <w:t>1</w:t>
      </w:r>
      <w:r w:rsidR="002B0CFF">
        <w:rPr>
          <w:rFonts w:ascii="Times New Roman" w:eastAsia="宋体" w:hAnsi="Times New Roman" w:cs="Times New Roman"/>
          <w:szCs w:val="21"/>
        </w:rPr>
        <w:t>999</w:t>
      </w:r>
      <w:r w:rsidR="002B0CFF">
        <w:rPr>
          <w:rFonts w:ascii="Times New Roman" w:eastAsia="宋体" w:hAnsi="Times New Roman" w:cs="Times New Roman" w:hint="eastAsia"/>
          <w:szCs w:val="21"/>
        </w:rPr>
        <w:t>）将语境对“</w:t>
      </w:r>
      <w:r w:rsidR="002B0CFF">
        <w:rPr>
          <w:rFonts w:ascii="Times New Roman" w:eastAsia="宋体" w:hAnsi="Times New Roman" w:cs="Times New Roman" w:hint="eastAsia"/>
          <w:szCs w:val="21"/>
        </w:rPr>
        <w:t>VP</w:t>
      </w:r>
      <w:r w:rsidR="002B0CFF">
        <w:rPr>
          <w:rFonts w:ascii="Times New Roman" w:eastAsia="宋体" w:hAnsi="Times New Roman" w:cs="Times New Roman" w:hint="eastAsia"/>
          <w:szCs w:val="21"/>
        </w:rPr>
        <w:t>的”转指这种调节作用称为语境调控。</w:t>
      </w:r>
    </w:p>
    <w:p w14:paraId="7F3E7E34" w14:textId="13905FCB" w:rsidR="00305F65" w:rsidRPr="00785954" w:rsidRDefault="001D6D73" w:rsidP="006B0551">
      <w:pPr>
        <w:pStyle w:val="a7"/>
        <w:numPr>
          <w:ilvl w:val="0"/>
          <w:numId w:val="2"/>
        </w:numPr>
        <w:spacing w:line="288" w:lineRule="auto"/>
        <w:ind w:left="420" w:firstLineChars="0" w:firstLine="0"/>
        <w:rPr>
          <w:rFonts w:ascii="华文楷体" w:eastAsia="华文楷体" w:hAnsi="华文楷体" w:cs="Times New Roman" w:hint="eastAsia"/>
          <w:szCs w:val="21"/>
        </w:rPr>
      </w:pPr>
      <w:bookmarkStart w:id="5" w:name="_Ref211805020"/>
      <w:r>
        <w:rPr>
          <w:rFonts w:ascii="Times New Roman" w:eastAsia="宋体" w:hAnsi="Times New Roman" w:cs="Times New Roman" w:hint="eastAsia"/>
          <w:szCs w:val="21"/>
        </w:rPr>
        <w:lastRenderedPageBreak/>
        <w:t>a</w:t>
      </w:r>
      <w:r>
        <w:rPr>
          <w:rFonts w:ascii="Times New Roman" w:eastAsia="宋体" w:hAnsi="Times New Roman" w:cs="Times New Roman"/>
          <w:szCs w:val="21"/>
        </w:rPr>
        <w:t xml:space="preserve">. </w:t>
      </w:r>
      <w:r w:rsidR="00305F65" w:rsidRPr="00785954">
        <w:rPr>
          <w:rFonts w:ascii="华文楷体" w:eastAsia="华文楷体" w:hAnsi="华文楷体" w:cs="Times New Roman" w:hint="eastAsia"/>
          <w:szCs w:val="21"/>
        </w:rPr>
        <w:t>他赞成</w:t>
      </w:r>
      <w:r w:rsidR="00063346" w:rsidRPr="00785954">
        <w:rPr>
          <w:rFonts w:ascii="华文楷体" w:eastAsia="华文楷体" w:hAnsi="华文楷体" w:cs="Times New Roman" w:hint="eastAsia"/>
          <w:szCs w:val="21"/>
        </w:rPr>
        <w:t>（ ）</w:t>
      </w:r>
      <w:r w:rsidR="00305F65" w:rsidRPr="00785954">
        <w:rPr>
          <w:rFonts w:ascii="华文楷体" w:eastAsia="华文楷体" w:hAnsi="华文楷体" w:cs="Times New Roman" w:hint="eastAsia"/>
          <w:szCs w:val="21"/>
        </w:rPr>
        <w:t>的（意见）</w:t>
      </w:r>
      <w:r w:rsidRPr="00785954">
        <w:rPr>
          <w:rFonts w:ascii="华文楷体" w:eastAsia="华文楷体" w:hAnsi="华文楷体" w:cs="Times New Roman" w:hint="eastAsia"/>
          <w:szCs w:val="21"/>
        </w:rPr>
        <w:t xml:space="preserve"> </w:t>
      </w:r>
      <w:proofErr w:type="gramStart"/>
      <w:r>
        <w:rPr>
          <w:rFonts w:ascii="Times New Roman" w:eastAsia="宋体" w:hAnsi="Times New Roman" w:cs="Times New Roman" w:hint="eastAsia"/>
          <w:szCs w:val="21"/>
        </w:rPr>
        <w:t>vs.</w:t>
      </w:r>
      <w:r>
        <w:rPr>
          <w:rFonts w:ascii="Times New Roman" w:eastAsia="宋体" w:hAnsi="Times New Roman" w:cs="Times New Roman"/>
          <w:szCs w:val="21"/>
        </w:rPr>
        <w:t xml:space="preserve"> ?</w:t>
      </w:r>
      <w:r w:rsidRPr="00785954">
        <w:rPr>
          <w:rFonts w:ascii="华文楷体" w:eastAsia="华文楷体" w:hAnsi="华文楷体" w:cs="Times New Roman" w:hint="eastAsia"/>
          <w:szCs w:val="21"/>
        </w:rPr>
        <w:t>他提出</w:t>
      </w:r>
      <w:proofErr w:type="gramEnd"/>
      <w:r w:rsidR="00063346" w:rsidRPr="00785954">
        <w:rPr>
          <w:rFonts w:ascii="华文楷体" w:eastAsia="华文楷体" w:hAnsi="华文楷体" w:cs="Times New Roman" w:hint="eastAsia"/>
          <w:szCs w:val="21"/>
        </w:rPr>
        <w:t>（ ）</w:t>
      </w:r>
      <w:r w:rsidRPr="00785954">
        <w:rPr>
          <w:rFonts w:ascii="华文楷体" w:eastAsia="华文楷体" w:hAnsi="华文楷体" w:cs="Times New Roman" w:hint="eastAsia"/>
          <w:szCs w:val="21"/>
        </w:rPr>
        <w:t>的（意见）</w:t>
      </w:r>
      <w:bookmarkEnd w:id="5"/>
    </w:p>
    <w:p w14:paraId="12E9C88E" w14:textId="00681FE4" w:rsidR="001D6D73" w:rsidRDefault="001D6D73" w:rsidP="006B0551">
      <w:pPr>
        <w:pStyle w:val="a7"/>
        <w:spacing w:line="288" w:lineRule="auto"/>
        <w:ind w:left="420" w:firstLineChars="280" w:firstLine="588"/>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sidRPr="003B27B8">
        <w:rPr>
          <w:rFonts w:ascii="华文楷体" w:eastAsia="华文楷体" w:hAnsi="华文楷体" w:cs="Times New Roman" w:hint="eastAsia"/>
          <w:szCs w:val="21"/>
        </w:rPr>
        <w:t>他反对</w:t>
      </w:r>
      <w:r w:rsidR="00063346" w:rsidRPr="003B27B8">
        <w:rPr>
          <w:rFonts w:ascii="华文楷体" w:eastAsia="华文楷体" w:hAnsi="华文楷体" w:cs="Times New Roman" w:hint="eastAsia"/>
          <w:szCs w:val="21"/>
        </w:rPr>
        <w:t>（ ）</w:t>
      </w:r>
      <w:r w:rsidRPr="003B27B8">
        <w:rPr>
          <w:rFonts w:ascii="华文楷体" w:eastAsia="华文楷体" w:hAnsi="华文楷体" w:cs="Times New Roman" w:hint="eastAsia"/>
          <w:szCs w:val="21"/>
        </w:rPr>
        <w:t>的（立场</w:t>
      </w:r>
      <w:r w:rsidRPr="00785954">
        <w:rPr>
          <w:rFonts w:ascii="华文楷体" w:eastAsia="华文楷体" w:hAnsi="华文楷体" w:cs="Times New Roman" w:hint="eastAsia"/>
          <w:szCs w:val="21"/>
        </w:rPr>
        <w:t>）</w:t>
      </w:r>
      <w:r>
        <w:rPr>
          <w:rFonts w:ascii="Times New Roman" w:eastAsia="宋体" w:hAnsi="Times New Roman" w:cs="Times New Roman" w:hint="eastAsia"/>
          <w:szCs w:val="21"/>
        </w:rPr>
        <w:t xml:space="preserve"> </w:t>
      </w:r>
      <w:proofErr w:type="gramStart"/>
      <w:r>
        <w:rPr>
          <w:rFonts w:ascii="Times New Roman" w:eastAsia="宋体" w:hAnsi="Times New Roman" w:cs="Times New Roman"/>
          <w:szCs w:val="21"/>
        </w:rPr>
        <w:t>vs. ?</w:t>
      </w:r>
      <w:r w:rsidRPr="003B27B8">
        <w:rPr>
          <w:rFonts w:ascii="华文楷体" w:eastAsia="华文楷体" w:hAnsi="华文楷体" w:cs="Times New Roman" w:hint="eastAsia"/>
          <w:szCs w:val="21"/>
        </w:rPr>
        <w:t>他采取</w:t>
      </w:r>
      <w:proofErr w:type="gramEnd"/>
      <w:r w:rsidR="00063346" w:rsidRPr="003B27B8">
        <w:rPr>
          <w:rFonts w:ascii="华文楷体" w:eastAsia="华文楷体" w:hAnsi="华文楷体" w:cs="Times New Roman" w:hint="eastAsia"/>
          <w:szCs w:val="21"/>
        </w:rPr>
        <w:t>（ ）</w:t>
      </w:r>
      <w:r w:rsidRPr="003B27B8">
        <w:rPr>
          <w:rFonts w:ascii="华文楷体" w:eastAsia="华文楷体" w:hAnsi="华文楷体" w:cs="Times New Roman" w:hint="eastAsia"/>
          <w:szCs w:val="21"/>
        </w:rPr>
        <w:t>的（立场）</w:t>
      </w:r>
    </w:p>
    <w:p w14:paraId="0B922230" w14:textId="2793F675" w:rsidR="001D6D73" w:rsidRPr="007D25A1" w:rsidRDefault="001D6D73" w:rsidP="006B0551">
      <w:pPr>
        <w:pStyle w:val="a7"/>
        <w:spacing w:line="288" w:lineRule="auto"/>
        <w:ind w:left="420" w:firstLineChars="1580" w:firstLine="3318"/>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ibid</w: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47</w:t>
      </w:r>
      <w:r>
        <w:rPr>
          <w:rFonts w:ascii="Times New Roman" w:eastAsia="宋体" w:hAnsi="Times New Roman" w:cs="Times New Roman" w:hint="eastAsia"/>
          <w:szCs w:val="21"/>
        </w:rPr>
        <w:t>）</w:t>
      </w:r>
    </w:p>
    <w:p w14:paraId="1417674B" w14:textId="0682C89A" w:rsidR="00610C92" w:rsidRPr="00F61CA9" w:rsidRDefault="00F1692E" w:rsidP="006B0551">
      <w:pPr>
        <w:pStyle w:val="a7"/>
        <w:numPr>
          <w:ilvl w:val="0"/>
          <w:numId w:val="2"/>
        </w:numPr>
        <w:spacing w:line="288" w:lineRule="auto"/>
        <w:ind w:left="420" w:firstLineChars="0" w:firstLine="0"/>
        <w:rPr>
          <w:rFonts w:ascii="华文楷体" w:eastAsia="华文楷体" w:hAnsi="华文楷体" w:cs="Times New Roman" w:hint="eastAsia"/>
          <w:szCs w:val="21"/>
        </w:rPr>
      </w:pPr>
      <w:bookmarkStart w:id="6" w:name="_Ref211806000"/>
      <w:r w:rsidRPr="00F61CA9">
        <w:rPr>
          <w:rFonts w:ascii="华文楷体" w:eastAsia="华文楷体" w:hAnsi="华文楷体" w:cs="Times New Roman"/>
          <w:szCs w:val="21"/>
        </w:rPr>
        <w:t>你在技校都学会了哪些技术？ ——开车的，修车的，多着呢。</w:t>
      </w:r>
      <w:bookmarkEnd w:id="6"/>
      <w:r w:rsidRPr="00F61CA9">
        <w:rPr>
          <w:rFonts w:ascii="华文楷体" w:eastAsia="华文楷体" w:hAnsi="华文楷体" w:cs="Times New Roman" w:hint="eastAsia"/>
          <w:szCs w:val="21"/>
        </w:rPr>
        <w:t xml:space="preserve"> </w:t>
      </w:r>
    </w:p>
    <w:p w14:paraId="32DED75C" w14:textId="18A86EA4" w:rsidR="00B315B7" w:rsidRDefault="00731A06"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然而，</w:t>
      </w:r>
      <w:r w:rsidR="002B0CFF">
        <w:rPr>
          <w:rFonts w:ascii="Times New Roman" w:eastAsia="宋体" w:hAnsi="Times New Roman" w:cs="Times New Roman" w:hint="eastAsia"/>
          <w:szCs w:val="21"/>
        </w:rPr>
        <w:t>正如沈家煊（</w:t>
      </w:r>
      <w:r w:rsidR="002B0CFF">
        <w:rPr>
          <w:rFonts w:ascii="Times New Roman" w:eastAsia="宋体" w:hAnsi="Times New Roman" w:cs="Times New Roman" w:hint="eastAsia"/>
          <w:szCs w:val="21"/>
        </w:rPr>
        <w:t>1</w:t>
      </w:r>
      <w:r w:rsidR="002B0CFF">
        <w:rPr>
          <w:rFonts w:ascii="Times New Roman" w:eastAsia="宋体" w:hAnsi="Times New Roman" w:cs="Times New Roman"/>
          <w:szCs w:val="21"/>
        </w:rPr>
        <w:t>999</w:t>
      </w:r>
      <w:r w:rsidR="002B0CFF">
        <w:rPr>
          <w:rFonts w:ascii="Times New Roman" w:eastAsia="宋体" w:hAnsi="Times New Roman" w:cs="Times New Roman" w:hint="eastAsia"/>
          <w:szCs w:val="21"/>
        </w:rPr>
        <w:t>：</w:t>
      </w:r>
      <w:r w:rsidR="002B0CFF">
        <w:rPr>
          <w:rFonts w:ascii="Times New Roman" w:eastAsia="宋体" w:hAnsi="Times New Roman" w:cs="Times New Roman" w:hint="eastAsia"/>
          <w:szCs w:val="21"/>
        </w:rPr>
        <w:t>1</w:t>
      </w:r>
      <w:r w:rsidR="002B0CFF">
        <w:rPr>
          <w:rFonts w:ascii="Times New Roman" w:eastAsia="宋体" w:hAnsi="Times New Roman" w:cs="Times New Roman"/>
          <w:szCs w:val="21"/>
        </w:rPr>
        <w:t>2</w:t>
      </w:r>
      <w:r w:rsidR="002B0CFF">
        <w:rPr>
          <w:rFonts w:ascii="Times New Roman" w:eastAsia="宋体" w:hAnsi="Times New Roman" w:cs="Times New Roman" w:hint="eastAsia"/>
          <w:szCs w:val="21"/>
        </w:rPr>
        <w:t>）所指出的，</w:t>
      </w:r>
      <w:r>
        <w:rPr>
          <w:rFonts w:ascii="Times New Roman" w:eastAsia="宋体" w:hAnsi="Times New Roman" w:cs="Times New Roman" w:hint="eastAsia"/>
          <w:szCs w:val="21"/>
        </w:rPr>
        <w:t>配价分析所面临的一个问题是</w:t>
      </w:r>
      <w:r w:rsidR="002B0CFF">
        <w:rPr>
          <w:rFonts w:ascii="Times New Roman" w:eastAsia="宋体" w:hAnsi="Times New Roman" w:cs="Times New Roman" w:hint="eastAsia"/>
          <w:szCs w:val="21"/>
        </w:rPr>
        <w:t>“</w:t>
      </w:r>
      <w:r w:rsidR="002B0CFF">
        <w:rPr>
          <w:rFonts w:ascii="Times New Roman" w:eastAsia="宋体" w:hAnsi="Times New Roman" w:cs="Times New Roman" w:hint="eastAsia"/>
          <w:szCs w:val="21"/>
        </w:rPr>
        <w:t>VP</w:t>
      </w:r>
      <w:r w:rsidR="002B0CFF">
        <w:rPr>
          <w:rFonts w:ascii="Times New Roman" w:eastAsia="宋体" w:hAnsi="Times New Roman" w:cs="Times New Roman" w:hint="eastAsia"/>
          <w:szCs w:val="21"/>
        </w:rPr>
        <w:t>的”转指的</w:t>
      </w:r>
      <w:r w:rsidR="00B939E2" w:rsidRPr="00F1692E">
        <w:rPr>
          <w:rFonts w:ascii="Times New Roman" w:eastAsia="宋体" w:hAnsi="Times New Roman" w:cs="Times New Roman"/>
          <w:szCs w:val="21"/>
        </w:rPr>
        <w:t>语境调控的机制不清楚（沈家煊</w:t>
      </w:r>
      <w:r w:rsidR="00B939E2" w:rsidRPr="00F1692E">
        <w:rPr>
          <w:rFonts w:ascii="Times New Roman" w:eastAsia="宋体" w:hAnsi="Times New Roman" w:cs="Times New Roman"/>
          <w:szCs w:val="21"/>
        </w:rPr>
        <w:t>1999</w:t>
      </w:r>
      <w:r w:rsidR="00B939E2" w:rsidRPr="00F1692E">
        <w:rPr>
          <w:rFonts w:ascii="Times New Roman" w:eastAsia="宋体" w:hAnsi="Times New Roman" w:cs="Times New Roman"/>
          <w:szCs w:val="21"/>
        </w:rPr>
        <w:t>：</w:t>
      </w:r>
      <w:r w:rsidR="00B939E2" w:rsidRPr="00F1692E">
        <w:rPr>
          <w:rFonts w:ascii="Times New Roman" w:eastAsia="宋体" w:hAnsi="Times New Roman" w:cs="Times New Roman"/>
          <w:szCs w:val="21"/>
        </w:rPr>
        <w:t>12</w:t>
      </w:r>
      <w:r w:rsidR="00B939E2" w:rsidRPr="00F1692E">
        <w:rPr>
          <w:rFonts w:ascii="Times New Roman" w:eastAsia="宋体" w:hAnsi="Times New Roman" w:cs="Times New Roman"/>
          <w:szCs w:val="21"/>
        </w:rPr>
        <w:t>）</w:t>
      </w:r>
      <w:r w:rsidR="002B0CFF">
        <w:rPr>
          <w:rFonts w:ascii="Times New Roman" w:eastAsia="宋体" w:hAnsi="Times New Roman" w:cs="Times New Roman" w:hint="eastAsia"/>
          <w:szCs w:val="21"/>
        </w:rPr>
        <w:t>。</w:t>
      </w:r>
      <w:r w:rsidR="004834DF">
        <w:rPr>
          <w:rFonts w:ascii="Times New Roman" w:eastAsia="宋体" w:hAnsi="Times New Roman" w:cs="Times New Roman" w:hint="eastAsia"/>
          <w:szCs w:val="21"/>
        </w:rPr>
        <w:t>我们</w:t>
      </w:r>
      <w:r w:rsidR="00F61CA9">
        <w:rPr>
          <w:rFonts w:ascii="Times New Roman" w:eastAsia="宋体" w:hAnsi="Times New Roman" w:cs="Times New Roman" w:hint="eastAsia"/>
          <w:szCs w:val="21"/>
        </w:rPr>
        <w:t>需要问的是</w:t>
      </w:r>
      <w:r w:rsidR="004834DF">
        <w:rPr>
          <w:rFonts w:ascii="Times New Roman" w:eastAsia="宋体" w:hAnsi="Times New Roman" w:cs="Times New Roman" w:hint="eastAsia"/>
          <w:szCs w:val="21"/>
        </w:rPr>
        <w:t>，</w:t>
      </w:r>
      <w:r w:rsidR="00B315B7">
        <w:rPr>
          <w:rFonts w:ascii="Times New Roman" w:eastAsia="宋体" w:hAnsi="Times New Roman" w:cs="Times New Roman" w:hint="eastAsia"/>
          <w:szCs w:val="21"/>
        </w:rPr>
        <w:t>语境调控和</w:t>
      </w:r>
      <w:r>
        <w:rPr>
          <w:rFonts w:ascii="Times New Roman" w:eastAsia="宋体" w:hAnsi="Times New Roman" w:cs="Times New Roman" w:hint="eastAsia"/>
          <w:szCs w:val="21"/>
        </w:rPr>
        <w:t>语义</w:t>
      </w:r>
      <w:r w:rsidR="00B315B7">
        <w:rPr>
          <w:rFonts w:ascii="Times New Roman" w:eastAsia="宋体" w:hAnsi="Times New Roman" w:cs="Times New Roman" w:hint="eastAsia"/>
          <w:szCs w:val="21"/>
        </w:rPr>
        <w:t>格</w:t>
      </w:r>
      <w:r w:rsidR="007B16C7">
        <w:rPr>
          <w:rFonts w:ascii="Times New Roman" w:eastAsia="宋体" w:hAnsi="Times New Roman" w:cs="Times New Roman" w:hint="eastAsia"/>
          <w:szCs w:val="21"/>
        </w:rPr>
        <w:t>的决定作用</w:t>
      </w:r>
      <w:r w:rsidR="004834DF">
        <w:rPr>
          <w:rFonts w:ascii="Times New Roman" w:eastAsia="宋体" w:hAnsi="Times New Roman" w:cs="Times New Roman" w:hint="eastAsia"/>
          <w:szCs w:val="21"/>
        </w:rPr>
        <w:t>之间</w:t>
      </w:r>
      <w:r w:rsidR="00F61CA9">
        <w:rPr>
          <w:rFonts w:ascii="Times New Roman" w:eastAsia="宋体" w:hAnsi="Times New Roman" w:cs="Times New Roman" w:hint="eastAsia"/>
          <w:szCs w:val="21"/>
        </w:rPr>
        <w:t>到底</w:t>
      </w:r>
      <w:r w:rsidR="007B16C7">
        <w:rPr>
          <w:rFonts w:ascii="Times New Roman" w:eastAsia="宋体" w:hAnsi="Times New Roman" w:cs="Times New Roman" w:hint="eastAsia"/>
          <w:szCs w:val="21"/>
        </w:rPr>
        <w:t>是什么关系？</w:t>
      </w:r>
      <w:r>
        <w:rPr>
          <w:rFonts w:ascii="Times New Roman" w:eastAsia="宋体" w:hAnsi="Times New Roman" w:cs="Times New Roman"/>
          <w:szCs w:val="21"/>
        </w:rPr>
        <w:t xml:space="preserve"> </w:t>
      </w:r>
    </w:p>
    <w:p w14:paraId="2EB582D4" w14:textId="3923C055" w:rsidR="00B939E2" w:rsidRPr="00C9797F" w:rsidRDefault="00BD10FA" w:rsidP="006B0551">
      <w:pPr>
        <w:pStyle w:val="a7"/>
        <w:numPr>
          <w:ilvl w:val="1"/>
          <w:numId w:val="1"/>
        </w:numPr>
        <w:spacing w:line="288" w:lineRule="auto"/>
        <w:ind w:firstLineChars="0"/>
        <w:rPr>
          <w:rFonts w:ascii="Times New Roman" w:eastAsia="宋体" w:hAnsi="Times New Roman" w:cs="Times New Roman"/>
          <w:szCs w:val="21"/>
        </w:rPr>
      </w:pPr>
      <w:r w:rsidRPr="00C9797F">
        <w:rPr>
          <w:rFonts w:ascii="Times New Roman" w:eastAsia="宋体" w:hAnsi="Times New Roman" w:cs="Times New Roman" w:hint="eastAsia"/>
          <w:szCs w:val="21"/>
        </w:rPr>
        <w:t>转喻分析</w:t>
      </w:r>
      <w:r w:rsidR="00B939E2" w:rsidRPr="00C9797F">
        <w:rPr>
          <w:rFonts w:ascii="Times New Roman" w:eastAsia="宋体" w:hAnsi="Times New Roman" w:cs="Times New Roman"/>
          <w:szCs w:val="21"/>
        </w:rPr>
        <w:t>（沈家煊</w:t>
      </w:r>
      <w:r w:rsidR="00B939E2" w:rsidRPr="00C9797F">
        <w:rPr>
          <w:rFonts w:ascii="Times New Roman" w:eastAsia="宋体" w:hAnsi="Times New Roman" w:cs="Times New Roman"/>
          <w:szCs w:val="21"/>
        </w:rPr>
        <w:t>1999</w:t>
      </w:r>
      <w:r w:rsidR="00B939E2" w:rsidRPr="00C9797F">
        <w:rPr>
          <w:rFonts w:ascii="Times New Roman" w:eastAsia="宋体" w:hAnsi="Times New Roman" w:cs="Times New Roman"/>
          <w:szCs w:val="21"/>
        </w:rPr>
        <w:t>）</w:t>
      </w:r>
    </w:p>
    <w:p w14:paraId="34734916" w14:textId="30F90792" w:rsidR="00B939E2" w:rsidRDefault="00B939E2"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沈家煊（</w:t>
      </w:r>
      <w:r w:rsidRPr="003C538C">
        <w:rPr>
          <w:rFonts w:ascii="Times New Roman" w:eastAsia="宋体" w:hAnsi="Times New Roman" w:cs="Times New Roman"/>
          <w:szCs w:val="21"/>
        </w:rPr>
        <w:t>1999</w:t>
      </w:r>
      <w:r w:rsidRPr="003C538C">
        <w:rPr>
          <w:rFonts w:ascii="Times New Roman" w:eastAsia="宋体" w:hAnsi="Times New Roman" w:cs="Times New Roman"/>
          <w:szCs w:val="21"/>
        </w:rPr>
        <w:t>）认为，转指就是转喻，转指的规律和认知上转喻的规律基本一致。</w:t>
      </w:r>
      <w:r w:rsidRPr="003C538C">
        <w:rPr>
          <w:rFonts w:ascii="Times New Roman" w:eastAsia="宋体" w:hAnsi="Times New Roman" w:cs="Times New Roman"/>
          <w:szCs w:val="21"/>
        </w:rPr>
        <w:t>“VP</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Pr="003C538C">
        <w:rPr>
          <w:rFonts w:ascii="Times New Roman" w:eastAsia="宋体" w:hAnsi="Times New Roman" w:cs="Times New Roman"/>
          <w:szCs w:val="21"/>
        </w:rPr>
        <w:t>能否转指取决于</w:t>
      </w:r>
      <w:r w:rsidRPr="003C538C">
        <w:rPr>
          <w:rFonts w:ascii="Times New Roman" w:eastAsia="宋体" w:hAnsi="Times New Roman" w:cs="Times New Roman"/>
          <w:szCs w:val="21"/>
        </w:rPr>
        <w:t>VP</w:t>
      </w:r>
      <w:r w:rsidRPr="003C538C">
        <w:rPr>
          <w:rFonts w:ascii="Times New Roman" w:eastAsia="宋体" w:hAnsi="Times New Roman" w:cs="Times New Roman"/>
          <w:szCs w:val="21"/>
        </w:rPr>
        <w:t>所表示事件</w:t>
      </w:r>
      <w:r w:rsidR="0045643A">
        <w:rPr>
          <w:rFonts w:ascii="Times New Roman" w:eastAsia="宋体" w:hAnsi="Times New Roman" w:cs="Times New Roman" w:hint="eastAsia"/>
          <w:szCs w:val="21"/>
        </w:rPr>
        <w:t>与</w:t>
      </w:r>
      <w:r w:rsidR="00BB1398">
        <w:rPr>
          <w:rFonts w:ascii="Times New Roman" w:eastAsia="宋体" w:hAnsi="Times New Roman" w:cs="Times New Roman" w:hint="eastAsia"/>
          <w:szCs w:val="21"/>
        </w:rPr>
        <w:t>隐含</w:t>
      </w:r>
      <w:r w:rsidRPr="003C538C">
        <w:rPr>
          <w:rFonts w:ascii="Times New Roman" w:eastAsia="宋体" w:hAnsi="Times New Roman" w:cs="Times New Roman"/>
          <w:szCs w:val="21"/>
        </w:rPr>
        <w:t>中心语名词</w:t>
      </w:r>
      <w:r w:rsidR="0045643A">
        <w:rPr>
          <w:rFonts w:ascii="Times New Roman" w:eastAsia="宋体" w:hAnsi="Times New Roman" w:cs="Times New Roman" w:hint="eastAsia"/>
          <w:szCs w:val="21"/>
        </w:rPr>
        <w:t>是否属于同一认知框架，且前</w:t>
      </w:r>
      <w:r w:rsidR="0045643A" w:rsidRPr="003C538C">
        <w:rPr>
          <w:rFonts w:ascii="Times New Roman" w:eastAsia="宋体" w:hAnsi="Times New Roman" w:cs="Times New Roman"/>
          <w:szCs w:val="21"/>
        </w:rPr>
        <w:t>显著度高于</w:t>
      </w:r>
      <w:r w:rsidR="0045643A">
        <w:rPr>
          <w:rFonts w:ascii="Times New Roman" w:eastAsia="宋体" w:hAnsi="Times New Roman" w:cs="Times New Roman" w:hint="eastAsia"/>
          <w:szCs w:val="21"/>
        </w:rPr>
        <w:t>后者</w:t>
      </w:r>
      <w:r w:rsidR="00F22136">
        <w:rPr>
          <w:rFonts w:ascii="Times New Roman" w:eastAsia="宋体" w:hAnsi="Times New Roman" w:cs="Times New Roman" w:hint="eastAsia"/>
          <w:szCs w:val="21"/>
        </w:rPr>
        <w:t>。</w:t>
      </w:r>
      <w:r w:rsidR="000F73B8">
        <w:rPr>
          <w:rFonts w:ascii="Times New Roman" w:eastAsia="宋体" w:hAnsi="Times New Roman" w:cs="Times New Roman" w:hint="eastAsia"/>
          <w:szCs w:val="21"/>
        </w:rPr>
        <w:t>沈家煊认为，</w:t>
      </w:r>
      <w:r w:rsidRPr="003C538C">
        <w:rPr>
          <w:rFonts w:ascii="Times New Roman" w:eastAsia="宋体" w:hAnsi="Times New Roman" w:cs="Times New Roman"/>
          <w:szCs w:val="21"/>
        </w:rPr>
        <w:t>转</w:t>
      </w:r>
      <w:proofErr w:type="gramStart"/>
      <w:r w:rsidRPr="003C538C">
        <w:rPr>
          <w:rFonts w:ascii="Times New Roman" w:eastAsia="宋体" w:hAnsi="Times New Roman" w:cs="Times New Roman"/>
          <w:szCs w:val="21"/>
        </w:rPr>
        <w:t>喻可以</w:t>
      </w:r>
      <w:proofErr w:type="gramEnd"/>
      <w:r w:rsidRPr="003C538C">
        <w:rPr>
          <w:rFonts w:ascii="Times New Roman" w:eastAsia="宋体" w:hAnsi="Times New Roman" w:cs="Times New Roman"/>
          <w:szCs w:val="21"/>
        </w:rPr>
        <w:t>解释配价解释方案中的反例，</w:t>
      </w:r>
      <w:r w:rsidR="00263231">
        <w:rPr>
          <w:rFonts w:ascii="Times New Roman" w:eastAsia="宋体" w:hAnsi="Times New Roman" w:cs="Times New Roman" w:hint="eastAsia"/>
          <w:szCs w:val="21"/>
        </w:rPr>
        <w:t>例如“伤口”虽然不是</w:t>
      </w:r>
      <w:r w:rsidR="00407371">
        <w:rPr>
          <w:rFonts w:ascii="Times New Roman" w:eastAsia="宋体" w:hAnsi="Times New Roman" w:cs="Times New Roman" w:hint="eastAsia"/>
          <w:szCs w:val="21"/>
        </w:rPr>
        <w:t>动词</w:t>
      </w:r>
      <w:r w:rsidR="00263231">
        <w:rPr>
          <w:rFonts w:ascii="Times New Roman" w:eastAsia="宋体" w:hAnsi="Times New Roman" w:cs="Times New Roman" w:hint="eastAsia"/>
          <w:szCs w:val="21"/>
        </w:rPr>
        <w:t>“咬”的配价成分，</w:t>
      </w:r>
      <w:r w:rsidRPr="003C538C">
        <w:rPr>
          <w:rFonts w:ascii="Times New Roman" w:eastAsia="宋体" w:hAnsi="Times New Roman" w:cs="Times New Roman"/>
          <w:szCs w:val="21"/>
        </w:rPr>
        <w:t>“</w:t>
      </w:r>
      <w:r w:rsidRPr="003C538C">
        <w:rPr>
          <w:rFonts w:ascii="Times New Roman" w:eastAsia="宋体" w:hAnsi="Times New Roman" w:cs="Times New Roman"/>
          <w:szCs w:val="21"/>
        </w:rPr>
        <w:t>毒蛇咬的（伤口）</w:t>
      </w:r>
      <w:r w:rsidRPr="003C538C">
        <w:rPr>
          <w:rFonts w:ascii="Times New Roman" w:eastAsia="宋体" w:hAnsi="Times New Roman" w:cs="Times New Roman"/>
          <w:szCs w:val="21"/>
        </w:rPr>
        <w:t>”</w:t>
      </w:r>
      <w:r w:rsidR="00263231">
        <w:rPr>
          <w:rFonts w:ascii="Times New Roman" w:eastAsia="宋体" w:hAnsi="Times New Roman" w:cs="Times New Roman" w:hint="eastAsia"/>
          <w:szCs w:val="21"/>
        </w:rPr>
        <w:t>转指成立</w:t>
      </w:r>
      <w:r w:rsidR="0045643A">
        <w:rPr>
          <w:rFonts w:ascii="Times New Roman" w:eastAsia="宋体" w:hAnsi="Times New Roman" w:cs="Times New Roman" w:hint="eastAsia"/>
          <w:szCs w:val="21"/>
        </w:rPr>
        <w:t>，因为“伤口”在“咬”的认知框架内</w:t>
      </w:r>
      <w:r w:rsidR="00263231">
        <w:rPr>
          <w:rFonts w:ascii="Times New Roman" w:eastAsia="宋体" w:hAnsi="Times New Roman" w:cs="Times New Roman" w:hint="eastAsia"/>
          <w:szCs w:val="21"/>
        </w:rPr>
        <w:t>。同时，转</w:t>
      </w:r>
      <w:proofErr w:type="gramStart"/>
      <w:r w:rsidR="00263231">
        <w:rPr>
          <w:rFonts w:ascii="Times New Roman" w:eastAsia="宋体" w:hAnsi="Times New Roman" w:cs="Times New Roman" w:hint="eastAsia"/>
          <w:szCs w:val="21"/>
        </w:rPr>
        <w:t>喻分析</w:t>
      </w:r>
      <w:proofErr w:type="gramEnd"/>
      <w:r w:rsidR="00F22136">
        <w:rPr>
          <w:rFonts w:ascii="Times New Roman" w:eastAsia="宋体" w:hAnsi="Times New Roman" w:cs="Times New Roman" w:hint="eastAsia"/>
          <w:szCs w:val="21"/>
        </w:rPr>
        <w:t>还可以解释配价成分不能成为转指对象的情况</w:t>
      </w:r>
      <w:r w:rsidR="00DF57A7">
        <w:rPr>
          <w:rFonts w:ascii="Times New Roman" w:eastAsia="宋体" w:hAnsi="Times New Roman" w:cs="Times New Roman" w:hint="eastAsia"/>
          <w:szCs w:val="21"/>
        </w:rPr>
        <w:t>。</w:t>
      </w:r>
      <w:r w:rsidR="00263231">
        <w:rPr>
          <w:rFonts w:ascii="Times New Roman" w:eastAsia="宋体" w:hAnsi="Times New Roman" w:cs="Times New Roman"/>
          <w:szCs w:val="21"/>
        </w:rPr>
        <w:fldChar w:fldCharType="begin"/>
      </w:r>
      <w:r w:rsidR="00263231">
        <w:rPr>
          <w:rFonts w:ascii="Times New Roman" w:eastAsia="宋体" w:hAnsi="Times New Roman" w:cs="Times New Roman"/>
          <w:szCs w:val="21"/>
        </w:rPr>
        <w:instrText xml:space="preserve"> </w:instrText>
      </w:r>
      <w:r w:rsidR="00263231">
        <w:rPr>
          <w:rFonts w:ascii="Times New Roman" w:eastAsia="宋体" w:hAnsi="Times New Roman" w:cs="Times New Roman" w:hint="eastAsia"/>
          <w:szCs w:val="21"/>
        </w:rPr>
        <w:instrText>REF _Ref211807185 \r \h</w:instrText>
      </w:r>
      <w:r w:rsidR="00263231">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263231">
        <w:rPr>
          <w:rFonts w:ascii="Times New Roman" w:eastAsia="宋体" w:hAnsi="Times New Roman" w:cs="Times New Roman"/>
          <w:szCs w:val="21"/>
        </w:rPr>
      </w:r>
      <w:r w:rsidR="00263231">
        <w:rPr>
          <w:rFonts w:ascii="Times New Roman" w:eastAsia="宋体" w:hAnsi="Times New Roman" w:cs="Times New Roman"/>
          <w:szCs w:val="21"/>
        </w:rPr>
        <w:fldChar w:fldCharType="separate"/>
      </w:r>
      <w:r w:rsidR="00263231">
        <w:rPr>
          <w:rFonts w:ascii="Times New Roman" w:eastAsia="宋体" w:hAnsi="Times New Roman" w:cs="Times New Roman" w:hint="eastAsia"/>
          <w:szCs w:val="21"/>
        </w:rPr>
        <w:t>（</w:t>
      </w:r>
      <w:r w:rsidR="00263231">
        <w:rPr>
          <w:rFonts w:ascii="Times New Roman" w:eastAsia="宋体" w:hAnsi="Times New Roman" w:cs="Times New Roman" w:hint="eastAsia"/>
          <w:szCs w:val="21"/>
        </w:rPr>
        <w:t>9</w:t>
      </w:r>
      <w:r w:rsidR="00263231">
        <w:rPr>
          <w:rFonts w:ascii="Times New Roman" w:eastAsia="宋体" w:hAnsi="Times New Roman" w:cs="Times New Roman" w:hint="eastAsia"/>
          <w:szCs w:val="21"/>
        </w:rPr>
        <w:t>）</w:t>
      </w:r>
      <w:r w:rsidR="00263231">
        <w:rPr>
          <w:rFonts w:ascii="Times New Roman" w:eastAsia="宋体" w:hAnsi="Times New Roman" w:cs="Times New Roman"/>
          <w:szCs w:val="21"/>
        </w:rPr>
        <w:fldChar w:fldCharType="end"/>
      </w:r>
      <w:r w:rsidR="00DF57A7">
        <w:rPr>
          <w:rFonts w:ascii="Times New Roman" w:eastAsia="宋体" w:hAnsi="Times New Roman" w:cs="Times New Roman" w:hint="eastAsia"/>
          <w:szCs w:val="21"/>
        </w:rPr>
        <w:t>b</w:t>
      </w:r>
      <w:r w:rsidR="00DF57A7">
        <w:rPr>
          <w:rFonts w:ascii="Times New Roman" w:eastAsia="宋体" w:hAnsi="Times New Roman" w:cs="Times New Roman" w:hint="eastAsia"/>
          <w:szCs w:val="21"/>
        </w:rPr>
        <w:t>“他最在行的”之所以转指不成立是因为“在行”的认知框架</w:t>
      </w:r>
      <w:r w:rsidR="0045643A">
        <w:rPr>
          <w:rFonts w:ascii="Times New Roman" w:eastAsia="宋体" w:hAnsi="Times New Roman" w:cs="Times New Roman" w:hint="eastAsia"/>
          <w:szCs w:val="21"/>
        </w:rPr>
        <w:t>不包括“人”</w:t>
      </w:r>
      <w:r w:rsidR="00F22136">
        <w:rPr>
          <w:rFonts w:ascii="Times New Roman" w:eastAsia="宋体" w:hAnsi="Times New Roman" w:cs="Times New Roman" w:hint="eastAsia"/>
          <w:szCs w:val="21"/>
        </w:rPr>
        <w:t>。</w:t>
      </w:r>
    </w:p>
    <w:p w14:paraId="10F9F3A2" w14:textId="77777777" w:rsidR="009B0CB7" w:rsidRDefault="0079777A"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7" w:name="_Ref211807185"/>
      <w:r>
        <w:rPr>
          <w:rFonts w:ascii="Times New Roman" w:eastAsia="宋体" w:hAnsi="Times New Roman" w:cs="Times New Roman"/>
          <w:szCs w:val="21"/>
        </w:rPr>
        <w:t xml:space="preserve">a. </w:t>
      </w:r>
      <w:r w:rsidRPr="00785954">
        <w:rPr>
          <w:rFonts w:ascii="华文楷体" w:eastAsia="华文楷体" w:hAnsi="华文楷体" w:cs="Times New Roman" w:hint="eastAsia"/>
          <w:szCs w:val="21"/>
        </w:rPr>
        <w:t>这方面他最在行</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785954">
        <w:rPr>
          <w:rFonts w:ascii="华文楷体" w:eastAsia="华文楷体" w:hAnsi="华文楷体" w:cs="Times New Roman" w:hint="eastAsia"/>
          <w:szCs w:val="21"/>
        </w:rPr>
        <w:t>他最</w:t>
      </w:r>
      <w:r w:rsidR="002D7F1F" w:rsidRPr="00785954">
        <w:rPr>
          <w:rFonts w:ascii="华文楷体" w:eastAsia="华文楷体" w:hAnsi="华文楷体" w:cs="Times New Roman" w:hint="eastAsia"/>
          <w:szCs w:val="21"/>
        </w:rPr>
        <w:t>在</w:t>
      </w:r>
      <w:r w:rsidR="009B0CB7" w:rsidRPr="00785954">
        <w:rPr>
          <w:rFonts w:ascii="华文楷体" w:eastAsia="华文楷体" w:hAnsi="华文楷体" w:cs="Times New Roman" w:hint="eastAsia"/>
          <w:szCs w:val="21"/>
        </w:rPr>
        <w:t>在行的（方面）</w:t>
      </w:r>
      <w:bookmarkEnd w:id="7"/>
    </w:p>
    <w:p w14:paraId="20E230D4" w14:textId="3B7F7172" w:rsidR="009B0CB7" w:rsidRPr="00785954" w:rsidRDefault="009B0CB7" w:rsidP="006B0551">
      <w:pPr>
        <w:pStyle w:val="a7"/>
        <w:spacing w:line="288" w:lineRule="auto"/>
        <w:ind w:left="363" w:firstLineChars="300" w:firstLine="630"/>
        <w:rPr>
          <w:rFonts w:ascii="华文楷体" w:eastAsia="华文楷体" w:hAnsi="华文楷体" w:cs="Times New Roman" w:hint="eastAsia"/>
          <w:szCs w:val="21"/>
        </w:rPr>
      </w:pPr>
      <w:r w:rsidRPr="009B0CB7">
        <w:rPr>
          <w:rFonts w:ascii="Times New Roman" w:eastAsia="宋体" w:hAnsi="Times New Roman" w:cs="Times New Roman" w:hint="eastAsia"/>
          <w:szCs w:val="21"/>
        </w:rPr>
        <w:t>b</w:t>
      </w:r>
      <w:r w:rsidRPr="009B0CB7">
        <w:rPr>
          <w:rFonts w:ascii="Times New Roman" w:eastAsia="宋体" w:hAnsi="Times New Roman" w:cs="Times New Roman"/>
          <w:szCs w:val="21"/>
        </w:rPr>
        <w:t xml:space="preserve">. </w:t>
      </w:r>
      <w:r w:rsidRPr="00785954">
        <w:rPr>
          <w:rFonts w:ascii="华文楷体" w:eastAsia="华文楷体" w:hAnsi="华文楷体" w:cs="Times New Roman" w:hint="eastAsia"/>
          <w:szCs w:val="21"/>
        </w:rPr>
        <w:t xml:space="preserve">这些人他最在行 </w:t>
      </w:r>
      <w:r w:rsidR="0041186D" w:rsidRPr="00785954">
        <w:rPr>
          <w:rFonts w:ascii="华文楷体" w:eastAsia="华文楷体" w:hAnsi="华文楷体" w:cs="Times New Roman"/>
          <w:szCs w:val="21"/>
        </w:rPr>
        <w:t xml:space="preserve"> </w:t>
      </w:r>
      <w:r w:rsidRPr="009B0CB7">
        <w:rPr>
          <w:rFonts w:ascii="Times New Roman" w:eastAsia="宋体" w:hAnsi="Times New Roman" w:cs="Times New Roman"/>
          <w:szCs w:val="21"/>
        </w:rPr>
        <w:t xml:space="preserve">  </w:t>
      </w:r>
      <w:r w:rsidR="00263231">
        <w:rPr>
          <w:rFonts w:ascii="Times New Roman" w:eastAsia="宋体" w:hAnsi="Times New Roman" w:cs="Times New Roman"/>
          <w:szCs w:val="21"/>
        </w:rPr>
        <w:t>*</w:t>
      </w:r>
      <w:r w:rsidR="00DF57A7" w:rsidRPr="00785954">
        <w:rPr>
          <w:rFonts w:ascii="华文楷体" w:eastAsia="华文楷体" w:hAnsi="华文楷体" w:cs="Times New Roman" w:hint="eastAsia"/>
          <w:szCs w:val="21"/>
        </w:rPr>
        <w:t>他</w:t>
      </w:r>
      <w:r w:rsidRPr="00785954">
        <w:rPr>
          <w:rFonts w:ascii="华文楷体" w:eastAsia="华文楷体" w:hAnsi="华文楷体" w:cs="Times New Roman" w:hint="eastAsia"/>
          <w:szCs w:val="21"/>
        </w:rPr>
        <w:t>最在行的（一些人）</w:t>
      </w:r>
    </w:p>
    <w:p w14:paraId="1B2D7CC9" w14:textId="4733C28B" w:rsidR="0041186D" w:rsidRDefault="0041186D" w:rsidP="006B0551">
      <w:pPr>
        <w:spacing w:line="288" w:lineRule="auto"/>
        <w:ind w:firstLineChars="1500" w:firstLine="3150"/>
        <w:rPr>
          <w:rFonts w:ascii="Times New Roman" w:eastAsia="宋体" w:hAnsi="Times New Roman" w:cs="Times New Roman"/>
          <w:szCs w:val="21"/>
        </w:rPr>
      </w:pPr>
      <w:r>
        <w:rPr>
          <w:rFonts w:ascii="Times New Roman" w:eastAsia="宋体" w:hAnsi="Times New Roman" w:cs="Times New Roman" w:hint="eastAsia"/>
          <w:szCs w:val="21"/>
        </w:rPr>
        <w:t>（沈家煊</w:t>
      </w:r>
      <w:r>
        <w:rPr>
          <w:rFonts w:ascii="Times New Roman" w:eastAsia="宋体" w:hAnsi="Times New Roman" w:cs="Times New Roman" w:hint="eastAsia"/>
          <w:szCs w:val="21"/>
        </w:rPr>
        <w:t>1</w:t>
      </w:r>
      <w:r>
        <w:rPr>
          <w:rFonts w:ascii="Times New Roman" w:eastAsia="宋体" w:hAnsi="Times New Roman" w:cs="Times New Roman"/>
          <w:szCs w:val="21"/>
        </w:rPr>
        <w:t>999</w:t>
      </w:r>
      <w:r>
        <w:rPr>
          <w:rFonts w:ascii="Times New Roman" w:eastAsia="宋体" w:hAnsi="Times New Roman" w:cs="Times New Roman" w:hint="eastAsia"/>
          <w:szCs w:val="21"/>
        </w:rPr>
        <w:t>：</w:t>
      </w:r>
      <w:r>
        <w:rPr>
          <w:rFonts w:ascii="Times New Roman" w:eastAsia="宋体" w:hAnsi="Times New Roman" w:cs="Times New Roman" w:hint="eastAsia"/>
          <w:szCs w:val="21"/>
        </w:rPr>
        <w:t>6</w:t>
      </w:r>
      <w:r>
        <w:rPr>
          <w:rFonts w:ascii="Times New Roman" w:eastAsia="宋体" w:hAnsi="Times New Roman" w:cs="Times New Roman" w:hint="eastAsia"/>
          <w:szCs w:val="21"/>
        </w:rPr>
        <w:t>）</w:t>
      </w:r>
    </w:p>
    <w:p w14:paraId="45C7A00B" w14:textId="0792E28E" w:rsidR="00B939E2" w:rsidRPr="003C538C" w:rsidRDefault="00595385"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至于</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w:instrText>
      </w:r>
      <w:r>
        <w:rPr>
          <w:rFonts w:ascii="Times New Roman" w:eastAsia="宋体" w:hAnsi="Times New Roman" w:cs="Times New Roman" w:hint="eastAsia"/>
          <w:szCs w:val="21"/>
        </w:rPr>
        <w:instrText>REF _Ref211805020 \r \h</w:instrText>
      </w:r>
      <w:r>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Pr>
          <w:rFonts w:ascii="Times New Roman" w:eastAsia="宋体" w:hAnsi="Times New Roman" w:cs="Times New Roman"/>
          <w:szCs w:val="21"/>
        </w:rPr>
      </w:r>
      <w:r>
        <w:rPr>
          <w:rFonts w:ascii="Times New Roman" w:eastAsia="宋体" w:hAnsi="Times New Roman" w:cs="Times New Roman"/>
          <w:szCs w:val="21"/>
        </w:rPr>
        <w:fldChar w:fldCharType="separate"/>
      </w:r>
      <w:r>
        <w:rPr>
          <w:rFonts w:ascii="Times New Roman" w:eastAsia="宋体" w:hAnsi="Times New Roman" w:cs="Times New Roman" w:hint="eastAsia"/>
          <w:szCs w:val="21"/>
        </w:rPr>
        <w:t>（</w:t>
      </w:r>
      <w:r>
        <w:rPr>
          <w:rFonts w:ascii="Times New Roman" w:eastAsia="宋体" w:hAnsi="Times New Roman" w:cs="Times New Roman" w:hint="eastAsia"/>
          <w:szCs w:val="21"/>
        </w:rPr>
        <w:t>7</w:t>
      </w:r>
      <w:r>
        <w:rPr>
          <w:rFonts w:ascii="Times New Roman" w:eastAsia="宋体" w:hAnsi="Times New Roman" w:cs="Times New Roman" w:hint="eastAsia"/>
          <w:szCs w:val="21"/>
        </w:rPr>
        <w:t>）</w:t>
      </w:r>
      <w:r>
        <w:rPr>
          <w:rFonts w:ascii="Times New Roman" w:eastAsia="宋体" w:hAnsi="Times New Roman" w:cs="Times New Roman"/>
          <w:szCs w:val="21"/>
        </w:rPr>
        <w:fldChar w:fldCharType="end"/>
      </w:r>
      <w:r>
        <w:rPr>
          <w:rFonts w:ascii="Times New Roman" w:eastAsia="宋体" w:hAnsi="Times New Roman" w:cs="Times New Roman" w:hint="eastAsia"/>
          <w:szCs w:val="21"/>
        </w:rPr>
        <w:t>中的反例，沈家煊（</w:t>
      </w:r>
      <w:r>
        <w:rPr>
          <w:rFonts w:ascii="Times New Roman" w:eastAsia="宋体" w:hAnsi="Times New Roman" w:cs="Times New Roman" w:hint="eastAsia"/>
          <w:szCs w:val="21"/>
        </w:rPr>
        <w:t>1</w:t>
      </w:r>
      <w:r>
        <w:rPr>
          <w:rFonts w:ascii="Times New Roman" w:eastAsia="宋体" w:hAnsi="Times New Roman" w:cs="Times New Roman"/>
          <w:szCs w:val="21"/>
        </w:rPr>
        <w:t>999</w:t>
      </w:r>
      <w:r>
        <w:rPr>
          <w:rFonts w:ascii="Times New Roman" w:eastAsia="宋体" w:hAnsi="Times New Roman" w:cs="Times New Roman" w:hint="eastAsia"/>
          <w:szCs w:val="21"/>
        </w:rPr>
        <w:t>）认为，</w:t>
      </w:r>
      <w:r w:rsidR="006747E0">
        <w:rPr>
          <w:rFonts w:ascii="Times New Roman" w:eastAsia="宋体" w:hAnsi="Times New Roman" w:cs="Times New Roman" w:hint="eastAsia"/>
          <w:szCs w:val="21"/>
        </w:rPr>
        <w:t>“赞成的（意见）”转</w:t>
      </w:r>
      <w:proofErr w:type="gramStart"/>
      <w:r w:rsidR="006747E0">
        <w:rPr>
          <w:rFonts w:ascii="Times New Roman" w:eastAsia="宋体" w:hAnsi="Times New Roman" w:cs="Times New Roman" w:hint="eastAsia"/>
          <w:szCs w:val="21"/>
        </w:rPr>
        <w:t>指成立</w:t>
      </w:r>
      <w:proofErr w:type="gramEnd"/>
      <w:r w:rsidR="006747E0">
        <w:rPr>
          <w:rFonts w:ascii="Times New Roman" w:eastAsia="宋体" w:hAnsi="Times New Roman" w:cs="Times New Roman" w:hint="eastAsia"/>
          <w:szCs w:val="21"/>
        </w:rPr>
        <w:t>是因为“赞成”</w:t>
      </w:r>
      <w:r w:rsidR="00A05043">
        <w:rPr>
          <w:rFonts w:ascii="Times New Roman" w:eastAsia="宋体" w:hAnsi="Times New Roman" w:cs="Times New Roman" w:hint="eastAsia"/>
          <w:szCs w:val="21"/>
        </w:rPr>
        <w:t>不是默认值，具有凸显度，而</w:t>
      </w:r>
      <w:r w:rsidR="006747E0">
        <w:rPr>
          <w:rFonts w:ascii="Times New Roman" w:eastAsia="宋体" w:hAnsi="Times New Roman" w:cs="Times New Roman" w:hint="eastAsia"/>
          <w:szCs w:val="21"/>
        </w:rPr>
        <w:t>“</w:t>
      </w:r>
      <w:r w:rsidR="00A05043">
        <w:rPr>
          <w:rFonts w:ascii="Times New Roman" w:eastAsia="宋体" w:hAnsi="Times New Roman" w:cs="Times New Roman" w:hint="eastAsia"/>
          <w:szCs w:val="21"/>
        </w:rPr>
        <w:t>*</w:t>
      </w:r>
      <w:r w:rsidR="006747E0">
        <w:rPr>
          <w:rFonts w:ascii="Times New Roman" w:eastAsia="宋体" w:hAnsi="Times New Roman" w:cs="Times New Roman" w:hint="eastAsia"/>
          <w:szCs w:val="21"/>
        </w:rPr>
        <w:t>提出的（意见）”</w:t>
      </w:r>
      <w:r w:rsidR="00A05043">
        <w:rPr>
          <w:rFonts w:ascii="Times New Roman" w:eastAsia="宋体" w:hAnsi="Times New Roman" w:cs="Times New Roman" w:hint="eastAsia"/>
          <w:szCs w:val="21"/>
        </w:rPr>
        <w:t>不成立是因为“提出”是默认值，凸显度低，除非重读“提出”转指方可成立。</w:t>
      </w:r>
      <w:r>
        <w:rPr>
          <w:rFonts w:ascii="Times New Roman" w:eastAsia="宋体" w:hAnsi="Times New Roman" w:cs="Times New Roman" w:hint="eastAsia"/>
          <w:szCs w:val="21"/>
        </w:rPr>
        <w:t>然而，我们认为沈文的</w:t>
      </w:r>
      <w:r w:rsidR="00A05043">
        <w:rPr>
          <w:rFonts w:ascii="Times New Roman" w:eastAsia="宋体" w:hAnsi="Times New Roman" w:cs="Times New Roman" w:hint="eastAsia"/>
          <w:szCs w:val="21"/>
        </w:rPr>
        <w:t>解释</w:t>
      </w:r>
      <w:r w:rsidR="00407371">
        <w:rPr>
          <w:rFonts w:ascii="Times New Roman" w:eastAsia="宋体" w:hAnsi="Times New Roman" w:cs="Times New Roman" w:hint="eastAsia"/>
          <w:szCs w:val="21"/>
        </w:rPr>
        <w:t>有特设之嫌（</w:t>
      </w:r>
      <w:r w:rsidR="00407371">
        <w:rPr>
          <w:rFonts w:ascii="Times New Roman" w:eastAsia="宋体" w:hAnsi="Times New Roman" w:cs="Times New Roman" w:hint="eastAsia"/>
          <w:szCs w:val="21"/>
        </w:rPr>
        <w:t>ad</w:t>
      </w:r>
      <w:r w:rsidR="00407371">
        <w:rPr>
          <w:rFonts w:ascii="Times New Roman" w:eastAsia="宋体" w:hAnsi="Times New Roman" w:cs="Times New Roman"/>
          <w:szCs w:val="21"/>
        </w:rPr>
        <w:t xml:space="preserve"> hoc</w:t>
      </w:r>
      <w:r w:rsidR="00407371">
        <w:rPr>
          <w:rFonts w:ascii="Times New Roman" w:eastAsia="宋体" w:hAnsi="Times New Roman" w:cs="Times New Roman" w:hint="eastAsia"/>
          <w:szCs w:val="21"/>
        </w:rPr>
        <w:t>）</w:t>
      </w:r>
      <w:r w:rsidR="00A05043">
        <w:rPr>
          <w:rFonts w:ascii="Times New Roman" w:eastAsia="宋体" w:hAnsi="Times New Roman" w:cs="Times New Roman" w:hint="eastAsia"/>
          <w:szCs w:val="21"/>
        </w:rPr>
        <w:t>，因为“开”也是“车的”默认值，但“他开的（车）”转指依然成立。关于</w:t>
      </w:r>
      <w:r w:rsidR="00B939E2" w:rsidRPr="003C538C">
        <w:rPr>
          <w:rFonts w:ascii="Times New Roman" w:eastAsia="宋体" w:hAnsi="Times New Roman" w:cs="Times New Roman"/>
          <w:szCs w:val="21"/>
        </w:rPr>
        <w:t>语境调控</w:t>
      </w:r>
      <w:r w:rsidR="00573E65">
        <w:rPr>
          <w:rFonts w:ascii="Times New Roman" w:eastAsia="宋体" w:hAnsi="Times New Roman" w:cs="Times New Roman" w:hint="eastAsia"/>
          <w:szCs w:val="21"/>
        </w:rPr>
        <w:t>，沈文认为</w:t>
      </w:r>
      <w:r>
        <w:rPr>
          <w:rFonts w:ascii="Times New Roman" w:eastAsia="宋体" w:hAnsi="Times New Roman" w:cs="Times New Roman" w:hint="eastAsia"/>
          <w:szCs w:val="21"/>
        </w:rPr>
        <w:t>其</w:t>
      </w:r>
      <w:r w:rsidR="00573E65">
        <w:rPr>
          <w:rFonts w:ascii="Times New Roman" w:eastAsia="宋体" w:hAnsi="Times New Roman" w:cs="Times New Roman" w:hint="eastAsia"/>
          <w:szCs w:val="21"/>
        </w:rPr>
        <w:t>作用在于调控显著度，将</w:t>
      </w:r>
      <w:r w:rsidR="00B939E2" w:rsidRPr="003C538C">
        <w:rPr>
          <w:rFonts w:ascii="Times New Roman" w:eastAsia="宋体" w:hAnsi="Times New Roman" w:cs="Times New Roman"/>
          <w:szCs w:val="21"/>
        </w:rPr>
        <w:t>非框架成分临时纳入认知框架内</w:t>
      </w:r>
      <w:r w:rsidR="00A245E5">
        <w:rPr>
          <w:rFonts w:ascii="Times New Roman" w:eastAsia="宋体" w:hAnsi="Times New Roman" w:cs="Times New Roman" w:hint="eastAsia"/>
          <w:szCs w:val="21"/>
        </w:rPr>
        <w:t>。</w:t>
      </w:r>
    </w:p>
    <w:p w14:paraId="581902AA" w14:textId="0EAB6241" w:rsidR="00B939E2" w:rsidRPr="003C538C" w:rsidRDefault="008178B3"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沈文的优点是</w:t>
      </w:r>
      <w:r w:rsidR="00B939E2" w:rsidRPr="003C538C">
        <w:rPr>
          <w:rFonts w:ascii="Times New Roman" w:eastAsia="宋体" w:hAnsi="Times New Roman" w:cs="Times New Roman"/>
          <w:szCs w:val="21"/>
        </w:rPr>
        <w:t>从认知上解释了转指的限制（对比黄国营</w:t>
      </w:r>
      <w:r w:rsidR="00B939E2" w:rsidRPr="003C538C">
        <w:rPr>
          <w:rFonts w:ascii="Times New Roman" w:eastAsia="宋体" w:hAnsi="Times New Roman" w:cs="Times New Roman"/>
          <w:szCs w:val="21"/>
        </w:rPr>
        <w:t>1982</w:t>
      </w:r>
      <w:r w:rsidR="00047B95">
        <w:rPr>
          <w:rFonts w:ascii="Times New Roman" w:eastAsia="宋体" w:hAnsi="Times New Roman" w:cs="Times New Roman" w:hint="eastAsia"/>
          <w:szCs w:val="21"/>
        </w:rPr>
        <w:t>的</w:t>
      </w:r>
      <w:r w:rsidR="00B939E2" w:rsidRPr="003C538C">
        <w:rPr>
          <w:rFonts w:ascii="Times New Roman" w:eastAsia="宋体" w:hAnsi="Times New Roman" w:cs="Times New Roman"/>
          <w:szCs w:val="21"/>
        </w:rPr>
        <w:t>研究）</w:t>
      </w:r>
      <w:r>
        <w:rPr>
          <w:rFonts w:ascii="Times New Roman" w:eastAsia="宋体" w:hAnsi="Times New Roman" w:cs="Times New Roman" w:hint="eastAsia"/>
          <w:szCs w:val="21"/>
        </w:rPr>
        <w:t>，</w:t>
      </w:r>
      <w:r w:rsidR="00B939E2" w:rsidRPr="003C538C">
        <w:rPr>
          <w:rFonts w:ascii="Times New Roman" w:eastAsia="宋体" w:hAnsi="Times New Roman" w:cs="Times New Roman"/>
          <w:szCs w:val="21"/>
        </w:rPr>
        <w:t>对语境和句法的结合做出尝试（语境调控显著度）</w:t>
      </w:r>
      <w:r>
        <w:rPr>
          <w:rFonts w:ascii="Times New Roman" w:eastAsia="宋体" w:hAnsi="Times New Roman" w:cs="Times New Roman" w:hint="eastAsia"/>
          <w:szCs w:val="21"/>
        </w:rPr>
        <w:t>。</w:t>
      </w:r>
      <w:r w:rsidR="00047B95">
        <w:rPr>
          <w:rFonts w:ascii="Times New Roman" w:eastAsia="宋体" w:hAnsi="Times New Roman" w:cs="Times New Roman" w:hint="eastAsia"/>
          <w:szCs w:val="21"/>
        </w:rPr>
        <w:t>然而，和袁毓林（</w:t>
      </w:r>
      <w:r w:rsidR="00047B95">
        <w:rPr>
          <w:rFonts w:ascii="Times New Roman" w:eastAsia="宋体" w:hAnsi="Times New Roman" w:cs="Times New Roman" w:hint="eastAsia"/>
          <w:szCs w:val="21"/>
        </w:rPr>
        <w:t>1</w:t>
      </w:r>
      <w:r w:rsidR="00047B95">
        <w:rPr>
          <w:rFonts w:ascii="Times New Roman" w:eastAsia="宋体" w:hAnsi="Times New Roman" w:cs="Times New Roman"/>
          <w:szCs w:val="21"/>
        </w:rPr>
        <w:t>995</w:t>
      </w:r>
      <w:r w:rsidR="00047B95">
        <w:rPr>
          <w:rFonts w:ascii="Times New Roman" w:eastAsia="宋体" w:hAnsi="Times New Roman" w:cs="Times New Roman" w:hint="eastAsia"/>
          <w:szCs w:val="21"/>
        </w:rPr>
        <w:t>）一样，沈文</w:t>
      </w:r>
      <w:r w:rsidR="00B939E2" w:rsidRPr="003C538C">
        <w:rPr>
          <w:rFonts w:ascii="Times New Roman" w:eastAsia="宋体" w:hAnsi="Times New Roman" w:cs="Times New Roman"/>
          <w:szCs w:val="21"/>
        </w:rPr>
        <w:t>对语境调控的机制未有系统分析</w:t>
      </w:r>
      <w:r w:rsidR="00047B95">
        <w:rPr>
          <w:rFonts w:ascii="Times New Roman" w:eastAsia="宋体" w:hAnsi="Times New Roman" w:cs="Times New Roman" w:hint="eastAsia"/>
          <w:szCs w:val="21"/>
        </w:rPr>
        <w:t>和形式化的表达</w:t>
      </w:r>
      <w:r w:rsidR="00B939E2" w:rsidRPr="003C538C">
        <w:rPr>
          <w:rFonts w:ascii="Times New Roman" w:eastAsia="宋体" w:hAnsi="Times New Roman" w:cs="Times New Roman"/>
          <w:szCs w:val="21"/>
        </w:rPr>
        <w:t>。同时，认知框架为固化语言知识，临时纳入认知框架的说法逻辑上存在问题。</w:t>
      </w:r>
      <w:r w:rsidR="00606E3F">
        <w:rPr>
          <w:rFonts w:ascii="Times New Roman" w:eastAsia="宋体" w:hAnsi="Times New Roman" w:cs="Times New Roman" w:hint="eastAsia"/>
          <w:szCs w:val="21"/>
        </w:rPr>
        <w:t>我们认为，</w:t>
      </w:r>
      <w:r w:rsidR="00047B95">
        <w:rPr>
          <w:rFonts w:ascii="Times New Roman" w:eastAsia="宋体" w:hAnsi="Times New Roman" w:cs="Times New Roman" w:hint="eastAsia"/>
          <w:szCs w:val="21"/>
        </w:rPr>
        <w:t>所谓</w:t>
      </w:r>
      <w:r w:rsidR="00C9797F">
        <w:rPr>
          <w:rFonts w:ascii="Times New Roman" w:eastAsia="宋体" w:hAnsi="Times New Roman" w:cs="Times New Roman" w:hint="eastAsia"/>
          <w:szCs w:val="21"/>
        </w:rPr>
        <w:t>框架成分和</w:t>
      </w:r>
      <w:r w:rsidR="00114C22">
        <w:rPr>
          <w:rFonts w:ascii="Times New Roman" w:eastAsia="宋体" w:hAnsi="Times New Roman" w:cs="Times New Roman" w:hint="eastAsia"/>
          <w:szCs w:val="21"/>
        </w:rPr>
        <w:t>非</w:t>
      </w:r>
      <w:r w:rsidR="00C9797F">
        <w:rPr>
          <w:rFonts w:ascii="Times New Roman" w:eastAsia="宋体" w:hAnsi="Times New Roman" w:cs="Times New Roman" w:hint="eastAsia"/>
          <w:szCs w:val="21"/>
        </w:rPr>
        <w:t>框架成分实际上</w:t>
      </w:r>
      <w:r w:rsidR="00606E3F">
        <w:rPr>
          <w:rFonts w:ascii="Times New Roman" w:eastAsia="宋体" w:hAnsi="Times New Roman" w:cs="Times New Roman" w:hint="eastAsia"/>
          <w:szCs w:val="21"/>
        </w:rPr>
        <w:t>应分析为核心框架成分和非核心框架成分。</w:t>
      </w:r>
    </w:p>
    <w:p w14:paraId="68F6E752" w14:textId="25C7F142" w:rsidR="000D44E8" w:rsidRPr="003C538C" w:rsidRDefault="000D44E8" w:rsidP="006B0551">
      <w:pPr>
        <w:pStyle w:val="a7"/>
        <w:numPr>
          <w:ilvl w:val="1"/>
          <w:numId w:val="1"/>
        </w:numPr>
        <w:spacing w:line="288" w:lineRule="auto"/>
        <w:ind w:firstLineChars="0"/>
        <w:rPr>
          <w:rFonts w:ascii="Times New Roman" w:eastAsia="宋体" w:hAnsi="Times New Roman" w:cs="Times New Roman"/>
          <w:szCs w:val="21"/>
        </w:rPr>
      </w:pPr>
      <w:r w:rsidRPr="003C538C">
        <w:rPr>
          <w:rFonts w:ascii="Times New Roman" w:eastAsia="宋体" w:hAnsi="Times New Roman" w:cs="Times New Roman"/>
          <w:szCs w:val="21"/>
        </w:rPr>
        <w:t>无定代词分析（石定栩</w:t>
      </w:r>
      <w:r w:rsidRPr="003C538C">
        <w:rPr>
          <w:rFonts w:ascii="Times New Roman" w:eastAsia="宋体" w:hAnsi="Times New Roman" w:cs="Times New Roman"/>
          <w:szCs w:val="21"/>
        </w:rPr>
        <w:t>2009</w:t>
      </w:r>
      <w:r w:rsidRPr="003C538C">
        <w:rPr>
          <w:rFonts w:ascii="Times New Roman" w:eastAsia="宋体" w:hAnsi="Times New Roman" w:cs="Times New Roman"/>
          <w:szCs w:val="21"/>
        </w:rPr>
        <w:t>）</w:t>
      </w:r>
    </w:p>
    <w:p w14:paraId="0B5863FF" w14:textId="03669206" w:rsidR="000D44E8" w:rsidRDefault="000D44E8"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石定栩（</w:t>
      </w:r>
      <w:r w:rsidRPr="003C538C">
        <w:rPr>
          <w:rFonts w:ascii="Times New Roman" w:eastAsia="宋体" w:hAnsi="Times New Roman" w:cs="Times New Roman"/>
          <w:szCs w:val="21"/>
        </w:rPr>
        <w:t>2009</w:t>
      </w:r>
      <w:r w:rsidRPr="003C538C">
        <w:rPr>
          <w:rFonts w:ascii="Times New Roman" w:eastAsia="宋体" w:hAnsi="Times New Roman" w:cs="Times New Roman"/>
          <w:szCs w:val="21"/>
        </w:rPr>
        <w:t>）认为</w:t>
      </w:r>
      <w:r w:rsidR="008E0478">
        <w:rPr>
          <w:rFonts w:ascii="Times New Roman" w:eastAsia="宋体" w:hAnsi="Times New Roman" w:cs="Times New Roman" w:hint="eastAsia"/>
          <w:szCs w:val="21"/>
        </w:rPr>
        <w:t>独立“的”字结构</w:t>
      </w:r>
      <w:r w:rsidR="00C9797F">
        <w:rPr>
          <w:rFonts w:ascii="Times New Roman" w:eastAsia="宋体" w:hAnsi="Times New Roman" w:cs="Times New Roman" w:hint="eastAsia"/>
          <w:szCs w:val="21"/>
        </w:rPr>
        <w:t>（包括“</w:t>
      </w:r>
      <w:r w:rsidR="00C9797F">
        <w:rPr>
          <w:rFonts w:ascii="Times New Roman" w:eastAsia="宋体" w:hAnsi="Times New Roman" w:cs="Times New Roman" w:hint="eastAsia"/>
          <w:szCs w:val="21"/>
        </w:rPr>
        <w:t>VP</w:t>
      </w:r>
      <w:r w:rsidR="00C9797F">
        <w:rPr>
          <w:rFonts w:ascii="Times New Roman" w:eastAsia="宋体" w:hAnsi="Times New Roman" w:cs="Times New Roman" w:hint="eastAsia"/>
          <w:szCs w:val="21"/>
        </w:rPr>
        <w:t>的”在内的各种“的”字结构）</w:t>
      </w:r>
      <w:r w:rsidRPr="003C538C">
        <w:rPr>
          <w:rFonts w:ascii="Times New Roman" w:eastAsia="宋体" w:hAnsi="Times New Roman" w:cs="Times New Roman"/>
          <w:szCs w:val="21"/>
        </w:rPr>
        <w:t>和非独立</w:t>
      </w:r>
      <w:r w:rsidRPr="003C538C">
        <w:rPr>
          <w:rFonts w:ascii="Times New Roman" w:eastAsia="宋体" w:hAnsi="Times New Roman" w:cs="Times New Roman"/>
          <w:szCs w:val="21"/>
        </w:rPr>
        <w:t>“</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Pr="003C538C">
        <w:rPr>
          <w:rFonts w:ascii="Times New Roman" w:eastAsia="宋体" w:hAnsi="Times New Roman" w:cs="Times New Roman"/>
          <w:szCs w:val="21"/>
        </w:rPr>
        <w:t>字结构</w:t>
      </w:r>
      <w:r w:rsidR="00C9797F">
        <w:rPr>
          <w:rFonts w:ascii="Times New Roman" w:eastAsia="宋体" w:hAnsi="Times New Roman" w:cs="Times New Roman" w:hint="eastAsia"/>
          <w:szCs w:val="21"/>
        </w:rPr>
        <w:t>（如“开车的人”）</w:t>
      </w:r>
      <w:r w:rsidRPr="003C538C">
        <w:rPr>
          <w:rFonts w:ascii="Times New Roman" w:eastAsia="宋体" w:hAnsi="Times New Roman" w:cs="Times New Roman"/>
          <w:szCs w:val="21"/>
        </w:rPr>
        <w:t>性质一样，前者存在一个零形式的无定代词短语（与英语</w:t>
      </w:r>
      <w:r w:rsidRPr="003C538C">
        <w:rPr>
          <w:rFonts w:ascii="Times New Roman" w:eastAsia="宋体" w:hAnsi="Times New Roman" w:cs="Times New Roman"/>
          <w:szCs w:val="21"/>
        </w:rPr>
        <w:t>“a red one”</w:t>
      </w:r>
      <w:r w:rsidRPr="003C538C">
        <w:rPr>
          <w:rFonts w:ascii="Times New Roman" w:eastAsia="宋体" w:hAnsi="Times New Roman" w:cs="Times New Roman"/>
          <w:szCs w:val="21"/>
        </w:rPr>
        <w:t>类比）</w:t>
      </w:r>
      <w:r w:rsidR="001A27D4">
        <w:rPr>
          <w:rFonts w:ascii="Times New Roman" w:eastAsia="宋体" w:hAnsi="Times New Roman" w:cs="Times New Roman" w:hint="eastAsia"/>
          <w:szCs w:val="21"/>
        </w:rPr>
        <w:t>。</w:t>
      </w:r>
      <w:r w:rsidR="00BE599D">
        <w:rPr>
          <w:rFonts w:ascii="Times New Roman" w:eastAsia="宋体" w:hAnsi="Times New Roman" w:cs="Times New Roman" w:hint="eastAsia"/>
          <w:szCs w:val="21"/>
        </w:rPr>
        <w:t>独立“的”字结构（转指结构）本身没有所指，</w:t>
      </w:r>
      <w:r w:rsidR="00AD6796">
        <w:rPr>
          <w:rFonts w:ascii="Times New Roman" w:eastAsia="宋体" w:hAnsi="Times New Roman" w:cs="Times New Roman" w:hint="eastAsia"/>
          <w:szCs w:val="21"/>
        </w:rPr>
        <w:t>其所指由上下文提供。另外，“的”字结构能否独立，取决于能否在语境中找到恰当的所指</w:t>
      </w:r>
      <w:r w:rsidR="008E0478">
        <w:rPr>
          <w:rFonts w:ascii="Times New Roman" w:eastAsia="宋体" w:hAnsi="Times New Roman" w:cs="Times New Roman" w:hint="eastAsia"/>
          <w:szCs w:val="21"/>
        </w:rPr>
        <w:t>，如</w:t>
      </w:r>
      <w:r w:rsidR="00A873E8">
        <w:rPr>
          <w:rFonts w:ascii="Times New Roman" w:eastAsia="宋体" w:hAnsi="Times New Roman" w:cs="Times New Roman" w:hint="eastAsia"/>
          <w:szCs w:val="21"/>
        </w:rPr>
        <w:t>上文中的</w:t>
      </w:r>
      <w:r w:rsidR="00A873E8">
        <w:rPr>
          <w:rFonts w:ascii="Times New Roman" w:eastAsia="宋体" w:hAnsi="Times New Roman" w:cs="Times New Roman"/>
          <w:szCs w:val="21"/>
        </w:rPr>
        <w:fldChar w:fldCharType="begin"/>
      </w:r>
      <w:r w:rsidR="00A873E8">
        <w:rPr>
          <w:rFonts w:ascii="Times New Roman" w:eastAsia="宋体" w:hAnsi="Times New Roman" w:cs="Times New Roman"/>
          <w:szCs w:val="21"/>
        </w:rPr>
        <w:instrText xml:space="preserve"> </w:instrText>
      </w:r>
      <w:r w:rsidR="00A873E8">
        <w:rPr>
          <w:rFonts w:ascii="Times New Roman" w:eastAsia="宋体" w:hAnsi="Times New Roman" w:cs="Times New Roman" w:hint="eastAsia"/>
          <w:szCs w:val="21"/>
        </w:rPr>
        <w:instrText>REF _Ref209378229 \r \h</w:instrText>
      </w:r>
      <w:r w:rsidR="00A873E8">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A873E8">
        <w:rPr>
          <w:rFonts w:ascii="Times New Roman" w:eastAsia="宋体" w:hAnsi="Times New Roman" w:cs="Times New Roman"/>
          <w:szCs w:val="21"/>
        </w:rPr>
      </w:r>
      <w:r w:rsidR="00A873E8">
        <w:rPr>
          <w:rFonts w:ascii="Times New Roman" w:eastAsia="宋体" w:hAnsi="Times New Roman" w:cs="Times New Roman"/>
          <w:szCs w:val="21"/>
        </w:rPr>
        <w:fldChar w:fldCharType="separate"/>
      </w:r>
      <w:r w:rsidR="00980874">
        <w:rPr>
          <w:rFonts w:ascii="Times New Roman" w:eastAsia="宋体" w:hAnsi="Times New Roman" w:cs="Times New Roman" w:hint="eastAsia"/>
          <w:szCs w:val="21"/>
        </w:rPr>
        <w:t>（</w:t>
      </w:r>
      <w:r w:rsidR="00980874">
        <w:rPr>
          <w:rFonts w:ascii="Times New Roman" w:eastAsia="宋体" w:hAnsi="Times New Roman" w:cs="Times New Roman" w:hint="eastAsia"/>
          <w:szCs w:val="21"/>
        </w:rPr>
        <w:t>3</w:t>
      </w:r>
      <w:r w:rsidR="00980874">
        <w:rPr>
          <w:rFonts w:ascii="Times New Roman" w:eastAsia="宋体" w:hAnsi="Times New Roman" w:cs="Times New Roman" w:hint="eastAsia"/>
          <w:szCs w:val="21"/>
        </w:rPr>
        <w:t>）</w:t>
      </w:r>
      <w:r w:rsidR="00A873E8">
        <w:rPr>
          <w:rFonts w:ascii="Times New Roman" w:eastAsia="宋体" w:hAnsi="Times New Roman" w:cs="Times New Roman"/>
          <w:szCs w:val="21"/>
        </w:rPr>
        <w:fldChar w:fldCharType="end"/>
      </w:r>
      <w:r w:rsidR="00A873E8">
        <w:rPr>
          <w:rFonts w:ascii="Times New Roman" w:eastAsia="宋体" w:hAnsi="Times New Roman" w:cs="Times New Roman" w:hint="eastAsia"/>
          <w:szCs w:val="21"/>
        </w:rPr>
        <w:t>和下面的</w:t>
      </w:r>
      <w:r w:rsidR="00A873E8">
        <w:rPr>
          <w:rFonts w:ascii="Times New Roman" w:eastAsia="宋体" w:hAnsi="Times New Roman" w:cs="Times New Roman"/>
          <w:szCs w:val="21"/>
        </w:rPr>
        <w:fldChar w:fldCharType="begin"/>
      </w:r>
      <w:r w:rsidR="00A873E8">
        <w:rPr>
          <w:rFonts w:ascii="Times New Roman" w:eastAsia="宋体" w:hAnsi="Times New Roman" w:cs="Times New Roman"/>
          <w:szCs w:val="21"/>
        </w:rPr>
        <w:instrText xml:space="preserve"> </w:instrText>
      </w:r>
      <w:r w:rsidR="00A873E8">
        <w:rPr>
          <w:rFonts w:ascii="Times New Roman" w:eastAsia="宋体" w:hAnsi="Times New Roman" w:cs="Times New Roman" w:hint="eastAsia"/>
          <w:szCs w:val="21"/>
        </w:rPr>
        <w:instrText>REF _Ref211808475 \r \h</w:instrText>
      </w:r>
      <w:r w:rsidR="00A873E8">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A873E8">
        <w:rPr>
          <w:rFonts w:ascii="Times New Roman" w:eastAsia="宋体" w:hAnsi="Times New Roman" w:cs="Times New Roman"/>
          <w:szCs w:val="21"/>
        </w:rPr>
      </w:r>
      <w:r w:rsidR="00A873E8">
        <w:rPr>
          <w:rFonts w:ascii="Times New Roman" w:eastAsia="宋体" w:hAnsi="Times New Roman" w:cs="Times New Roman"/>
          <w:szCs w:val="21"/>
        </w:rPr>
        <w:fldChar w:fldCharType="separate"/>
      </w:r>
      <w:r w:rsidR="00A873E8">
        <w:rPr>
          <w:rFonts w:ascii="Times New Roman" w:eastAsia="宋体" w:hAnsi="Times New Roman" w:cs="Times New Roman" w:hint="eastAsia"/>
          <w:szCs w:val="21"/>
        </w:rPr>
        <w:t>（</w:t>
      </w:r>
      <w:r w:rsidR="00A873E8">
        <w:rPr>
          <w:rFonts w:ascii="Times New Roman" w:eastAsia="宋体" w:hAnsi="Times New Roman" w:cs="Times New Roman" w:hint="eastAsia"/>
          <w:szCs w:val="21"/>
        </w:rPr>
        <w:t>10</w:t>
      </w:r>
      <w:r w:rsidR="00A873E8">
        <w:rPr>
          <w:rFonts w:ascii="Times New Roman" w:eastAsia="宋体" w:hAnsi="Times New Roman" w:cs="Times New Roman" w:hint="eastAsia"/>
          <w:szCs w:val="21"/>
        </w:rPr>
        <w:t>）</w:t>
      </w:r>
      <w:r w:rsidR="00A873E8">
        <w:rPr>
          <w:rFonts w:ascii="Times New Roman" w:eastAsia="宋体" w:hAnsi="Times New Roman" w:cs="Times New Roman"/>
          <w:szCs w:val="21"/>
        </w:rPr>
        <w:fldChar w:fldCharType="end"/>
      </w:r>
      <w:r w:rsidR="00A873E8">
        <w:rPr>
          <w:rFonts w:ascii="Times New Roman" w:eastAsia="宋体" w:hAnsi="Times New Roman" w:cs="Times New Roman" w:hint="eastAsia"/>
          <w:szCs w:val="21"/>
        </w:rPr>
        <w:t>所示</w:t>
      </w:r>
      <w:r w:rsidR="00C36083">
        <w:rPr>
          <w:rFonts w:ascii="Times New Roman" w:eastAsia="宋体" w:hAnsi="Times New Roman" w:cs="Times New Roman" w:hint="eastAsia"/>
          <w:szCs w:val="21"/>
        </w:rPr>
        <w:t>。石文指出，</w:t>
      </w:r>
      <w:r w:rsidRPr="003C538C">
        <w:rPr>
          <w:rFonts w:ascii="Times New Roman" w:eastAsia="宋体" w:hAnsi="Times New Roman" w:cs="Times New Roman"/>
          <w:szCs w:val="21"/>
        </w:rPr>
        <w:t>寻找独立</w:t>
      </w:r>
      <w:r w:rsidRPr="003C538C">
        <w:rPr>
          <w:rFonts w:ascii="Times New Roman" w:eastAsia="宋体" w:hAnsi="Times New Roman" w:cs="Times New Roman"/>
          <w:szCs w:val="21"/>
        </w:rPr>
        <w:t>“</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Pr="003C538C">
        <w:rPr>
          <w:rFonts w:ascii="Times New Roman" w:eastAsia="宋体" w:hAnsi="Times New Roman" w:cs="Times New Roman"/>
          <w:szCs w:val="21"/>
        </w:rPr>
        <w:t>字结构所指的过程受句法、语义、</w:t>
      </w:r>
      <w:r w:rsidR="00C160E4">
        <w:rPr>
          <w:rFonts w:ascii="Times New Roman" w:eastAsia="宋体" w:hAnsi="Times New Roman" w:cs="Times New Roman" w:hint="eastAsia"/>
          <w:szCs w:val="21"/>
        </w:rPr>
        <w:t>语篇</w:t>
      </w:r>
      <w:r w:rsidRPr="003C538C">
        <w:rPr>
          <w:rFonts w:ascii="Times New Roman" w:eastAsia="宋体" w:hAnsi="Times New Roman" w:cs="Times New Roman"/>
          <w:szCs w:val="21"/>
        </w:rPr>
        <w:t>、语用等多种因素影响</w:t>
      </w:r>
      <w:r w:rsidR="00C36083">
        <w:rPr>
          <w:rFonts w:ascii="Times New Roman" w:eastAsia="宋体" w:hAnsi="Times New Roman" w:cs="Times New Roman" w:hint="eastAsia"/>
          <w:szCs w:val="21"/>
        </w:rPr>
        <w:t>。但对于这些因素如何互动，石文并未给出确定的答案</w:t>
      </w:r>
      <w:r w:rsidR="00980874">
        <w:rPr>
          <w:rFonts w:ascii="Times New Roman" w:eastAsia="宋体" w:hAnsi="Times New Roman" w:cs="Times New Roman" w:hint="eastAsia"/>
          <w:szCs w:val="21"/>
        </w:rPr>
        <w:t>，或许是认为已经超出句法研究的范围</w:t>
      </w:r>
      <w:r w:rsidR="00C36083">
        <w:rPr>
          <w:rFonts w:ascii="Times New Roman" w:eastAsia="宋体" w:hAnsi="Times New Roman" w:cs="Times New Roman" w:hint="eastAsia"/>
          <w:szCs w:val="21"/>
        </w:rPr>
        <w:t>。</w:t>
      </w:r>
    </w:p>
    <w:p w14:paraId="67261A4D" w14:textId="77777777" w:rsidR="008E0478" w:rsidRPr="00785954" w:rsidRDefault="008E0478" w:rsidP="006B0551">
      <w:pPr>
        <w:pStyle w:val="a7"/>
        <w:numPr>
          <w:ilvl w:val="0"/>
          <w:numId w:val="2"/>
        </w:numPr>
        <w:spacing w:line="288" w:lineRule="auto"/>
        <w:ind w:left="420" w:firstLineChars="0" w:firstLine="0"/>
        <w:rPr>
          <w:rFonts w:ascii="华文楷体" w:eastAsia="华文楷体" w:hAnsi="华文楷体" w:cs="Times New Roman" w:hint="eastAsia"/>
          <w:szCs w:val="21"/>
        </w:rPr>
      </w:pPr>
      <w:bookmarkStart w:id="8" w:name="_Ref211808475"/>
      <w:r w:rsidRPr="00785954">
        <w:rPr>
          <w:rFonts w:ascii="华文楷体" w:eastAsia="华文楷体" w:hAnsi="华文楷体" w:cs="Times New Roman"/>
          <w:szCs w:val="21"/>
        </w:rPr>
        <w:t>澡盆漏水的原因找到了, 屋顶渗水的也找到了。</w:t>
      </w:r>
      <w:bookmarkEnd w:id="8"/>
    </w:p>
    <w:p w14:paraId="3181C0D3" w14:textId="692B8DCD" w:rsidR="000D44E8" w:rsidRPr="003C538C" w:rsidRDefault="000D44E8"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综上，以往研究将多将语义关系和语境调控视为两个独立模块（如袁毓林</w:t>
      </w:r>
      <w:r w:rsidRPr="003C538C">
        <w:rPr>
          <w:rFonts w:ascii="Times New Roman" w:eastAsia="宋体" w:hAnsi="Times New Roman" w:cs="Times New Roman"/>
          <w:szCs w:val="21"/>
        </w:rPr>
        <w:t>1995</w:t>
      </w:r>
      <w:r w:rsidRPr="003C538C">
        <w:rPr>
          <w:rFonts w:ascii="Times New Roman" w:eastAsia="宋体" w:hAnsi="Times New Roman" w:cs="Times New Roman"/>
          <w:szCs w:val="21"/>
        </w:rPr>
        <w:t>；石定</w:t>
      </w:r>
      <w:r w:rsidRPr="003C538C">
        <w:rPr>
          <w:rFonts w:ascii="Times New Roman" w:eastAsia="宋体" w:hAnsi="Times New Roman" w:cs="Times New Roman"/>
          <w:szCs w:val="21"/>
        </w:rPr>
        <w:lastRenderedPageBreak/>
        <w:t>栩</w:t>
      </w:r>
      <w:r w:rsidRPr="003C538C">
        <w:rPr>
          <w:rFonts w:ascii="Times New Roman" w:eastAsia="宋体" w:hAnsi="Times New Roman" w:cs="Times New Roman"/>
          <w:szCs w:val="21"/>
        </w:rPr>
        <w:t>2009</w:t>
      </w:r>
      <w:r w:rsidRPr="003C538C">
        <w:rPr>
          <w:rFonts w:ascii="Times New Roman" w:eastAsia="宋体" w:hAnsi="Times New Roman" w:cs="Times New Roman"/>
          <w:szCs w:val="21"/>
        </w:rPr>
        <w:t>），且对语境调控的机制以及语义关系和语境调控之间的互动缺少深入</w:t>
      </w:r>
      <w:r w:rsidR="00C1492C">
        <w:rPr>
          <w:rFonts w:ascii="Times New Roman" w:eastAsia="宋体" w:hAnsi="Times New Roman" w:cs="Times New Roman" w:hint="eastAsia"/>
          <w:szCs w:val="21"/>
        </w:rPr>
        <w:t>、</w:t>
      </w:r>
      <w:r w:rsidRPr="003C538C">
        <w:rPr>
          <w:rFonts w:ascii="Times New Roman" w:eastAsia="宋体" w:hAnsi="Times New Roman" w:cs="Times New Roman"/>
          <w:szCs w:val="21"/>
        </w:rPr>
        <w:t>系统阐释</w:t>
      </w:r>
      <w:r w:rsidR="00A873E8">
        <w:rPr>
          <w:rFonts w:ascii="Times New Roman" w:eastAsia="宋体" w:hAnsi="Times New Roman" w:cs="Times New Roman" w:hint="eastAsia"/>
          <w:szCs w:val="21"/>
        </w:rPr>
        <w:t>和形式化的表达</w:t>
      </w:r>
      <w:r w:rsidRPr="003C538C">
        <w:rPr>
          <w:rFonts w:ascii="Times New Roman" w:eastAsia="宋体" w:hAnsi="Times New Roman" w:cs="Times New Roman"/>
          <w:szCs w:val="21"/>
        </w:rPr>
        <w:t>。</w:t>
      </w:r>
      <w:r w:rsidR="00C36083">
        <w:rPr>
          <w:rFonts w:ascii="Times New Roman" w:eastAsia="宋体" w:hAnsi="Times New Roman" w:cs="Times New Roman" w:hint="eastAsia"/>
          <w:szCs w:val="21"/>
        </w:rPr>
        <w:t>本文在</w:t>
      </w:r>
      <w:proofErr w:type="gramStart"/>
      <w:r w:rsidR="00C36083">
        <w:rPr>
          <w:rFonts w:ascii="Times New Roman" w:eastAsia="宋体" w:hAnsi="Times New Roman" w:cs="Times New Roman" w:hint="eastAsia"/>
          <w:szCs w:val="21"/>
        </w:rPr>
        <w:t>语符构式</w:t>
      </w:r>
      <w:proofErr w:type="gramEnd"/>
      <w:r w:rsidR="00C36083">
        <w:rPr>
          <w:rFonts w:ascii="Times New Roman" w:eastAsia="宋体" w:hAnsi="Times New Roman" w:cs="Times New Roman" w:hint="eastAsia"/>
          <w:szCs w:val="21"/>
        </w:rPr>
        <w:t>语法下</w:t>
      </w:r>
      <w:r w:rsidR="00EB028D">
        <w:rPr>
          <w:rFonts w:ascii="Times New Roman" w:eastAsia="宋体" w:hAnsi="Times New Roman" w:cs="Times New Roman" w:hint="eastAsia"/>
          <w:szCs w:val="21"/>
        </w:rPr>
        <w:t>提出一个融合语义关系与语境调控的</w:t>
      </w:r>
      <w:r w:rsidR="00EB028D">
        <w:rPr>
          <w:rFonts w:ascii="Times New Roman" w:eastAsia="宋体" w:hAnsi="Times New Roman" w:cs="Times New Roman" w:hint="eastAsia"/>
          <w:szCs w:val="21"/>
        </w:rPr>
        <w:t xml:space="preserve"> </w:t>
      </w:r>
      <w:r w:rsidR="00C36083">
        <w:rPr>
          <w:rFonts w:ascii="Times New Roman" w:eastAsia="宋体" w:hAnsi="Times New Roman" w:cs="Times New Roman" w:hint="eastAsia"/>
          <w:szCs w:val="21"/>
        </w:rPr>
        <w:t>“</w:t>
      </w:r>
      <w:r w:rsidR="00C36083">
        <w:rPr>
          <w:rFonts w:ascii="Times New Roman" w:eastAsia="宋体" w:hAnsi="Times New Roman" w:cs="Times New Roman" w:hint="eastAsia"/>
          <w:szCs w:val="21"/>
        </w:rPr>
        <w:t>VP</w:t>
      </w:r>
      <w:r w:rsidR="00C36083">
        <w:rPr>
          <w:rFonts w:ascii="Times New Roman" w:eastAsia="宋体" w:hAnsi="Times New Roman" w:cs="Times New Roman" w:hint="eastAsia"/>
          <w:szCs w:val="21"/>
        </w:rPr>
        <w:t>的”</w:t>
      </w:r>
      <w:r w:rsidR="00EB028D">
        <w:rPr>
          <w:rFonts w:ascii="Times New Roman" w:eastAsia="宋体" w:hAnsi="Times New Roman" w:cs="Times New Roman" w:hint="eastAsia"/>
          <w:szCs w:val="21"/>
        </w:rPr>
        <w:t>统一转指机制，并以对举为例阐释二者之间的互动关系</w:t>
      </w:r>
      <w:r w:rsidR="00C36083">
        <w:rPr>
          <w:rFonts w:ascii="Times New Roman" w:eastAsia="宋体" w:hAnsi="Times New Roman" w:cs="Times New Roman" w:hint="eastAsia"/>
          <w:szCs w:val="21"/>
        </w:rPr>
        <w:t>。</w:t>
      </w:r>
    </w:p>
    <w:p w14:paraId="540610D8" w14:textId="00AB8C7E" w:rsidR="00B739D4" w:rsidRDefault="00B739D4" w:rsidP="006B0551">
      <w:pPr>
        <w:pStyle w:val="a7"/>
        <w:numPr>
          <w:ilvl w:val="0"/>
          <w:numId w:val="1"/>
        </w:numPr>
        <w:spacing w:line="288" w:lineRule="auto"/>
        <w:ind w:firstLineChars="0"/>
        <w:rPr>
          <w:rFonts w:ascii="Times New Roman" w:eastAsia="宋体" w:hAnsi="Times New Roman" w:cs="Times New Roman"/>
          <w:b/>
          <w:szCs w:val="21"/>
        </w:rPr>
      </w:pPr>
      <w:proofErr w:type="gramStart"/>
      <w:r w:rsidRPr="00B408B7">
        <w:rPr>
          <w:rFonts w:ascii="Times New Roman" w:eastAsia="宋体" w:hAnsi="Times New Roman" w:cs="Times New Roman"/>
          <w:b/>
          <w:szCs w:val="21"/>
        </w:rPr>
        <w:t>语符构式</w:t>
      </w:r>
      <w:proofErr w:type="gramEnd"/>
      <w:r w:rsidRPr="00B408B7">
        <w:rPr>
          <w:rFonts w:ascii="Times New Roman" w:eastAsia="宋体" w:hAnsi="Times New Roman" w:cs="Times New Roman"/>
          <w:b/>
          <w:szCs w:val="21"/>
        </w:rPr>
        <w:t>语法</w:t>
      </w:r>
    </w:p>
    <w:p w14:paraId="661EA0BF" w14:textId="104ECC6A" w:rsidR="00005D87" w:rsidRDefault="00D7007D" w:rsidP="006B0551">
      <w:pPr>
        <w:spacing w:line="288" w:lineRule="auto"/>
        <w:ind w:firstLineChars="200" w:firstLine="420"/>
        <w:rPr>
          <w:rFonts w:ascii="Times New Roman" w:eastAsia="宋体" w:hAnsi="Times New Roman" w:cs="Times New Roman"/>
          <w:szCs w:val="21"/>
        </w:rPr>
      </w:pPr>
      <w:r>
        <w:rPr>
          <w:noProof/>
        </w:rPr>
        <w:drawing>
          <wp:anchor distT="0" distB="0" distL="114300" distR="114300" simplePos="0" relativeHeight="251668480" behindDoc="0" locked="0" layoutInCell="1" allowOverlap="1" wp14:anchorId="5DE1E481" wp14:editId="5F096CEF">
            <wp:simplePos x="0" y="0"/>
            <wp:positionH relativeFrom="margin">
              <wp:posOffset>1703705</wp:posOffset>
            </wp:positionH>
            <wp:positionV relativeFrom="paragraph">
              <wp:posOffset>1457960</wp:posOffset>
            </wp:positionV>
            <wp:extent cx="1762760" cy="1091565"/>
            <wp:effectExtent l="0" t="0" r="889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760" cy="1091565"/>
                    </a:xfrm>
                    <a:prstGeom prst="rect">
                      <a:avLst/>
                    </a:prstGeom>
                  </pic:spPr>
                </pic:pic>
              </a:graphicData>
            </a:graphic>
            <wp14:sizeRelH relativeFrom="page">
              <wp14:pctWidth>0</wp14:pctWidth>
            </wp14:sizeRelH>
            <wp14:sizeRelV relativeFrom="page">
              <wp14:pctHeight>0</wp14:pctHeight>
            </wp14:sizeRelV>
          </wp:anchor>
        </w:drawing>
      </w:r>
      <w:proofErr w:type="gramStart"/>
      <w:r w:rsidR="002C0A8A">
        <w:rPr>
          <w:rFonts w:ascii="Times New Roman" w:eastAsia="宋体" w:hAnsi="Times New Roman" w:cs="Times New Roman" w:hint="eastAsia"/>
          <w:szCs w:val="21"/>
        </w:rPr>
        <w:t>语符构式</w:t>
      </w:r>
      <w:proofErr w:type="gramEnd"/>
      <w:r w:rsidR="002C0A8A">
        <w:rPr>
          <w:rFonts w:ascii="Times New Roman" w:eastAsia="宋体" w:hAnsi="Times New Roman" w:cs="Times New Roman" w:hint="eastAsia"/>
          <w:szCs w:val="21"/>
        </w:rPr>
        <w:t>语法（</w:t>
      </w:r>
      <w:r w:rsidR="002C0A8A">
        <w:rPr>
          <w:rFonts w:ascii="Times New Roman" w:eastAsia="宋体" w:hAnsi="Times New Roman" w:cs="Times New Roman" w:hint="eastAsia"/>
          <w:szCs w:val="21"/>
        </w:rPr>
        <w:t>S</w:t>
      </w:r>
      <w:r w:rsidR="002C0A8A">
        <w:rPr>
          <w:rFonts w:ascii="Times New Roman" w:eastAsia="宋体" w:hAnsi="Times New Roman" w:cs="Times New Roman"/>
          <w:szCs w:val="21"/>
        </w:rPr>
        <w:t>ign-Based Construction Grammar</w:t>
      </w:r>
      <w:r w:rsidR="0053555C">
        <w:rPr>
          <w:rFonts w:ascii="Times New Roman" w:eastAsia="宋体" w:hAnsi="Times New Roman" w:cs="Times New Roman" w:hint="eastAsia"/>
          <w:szCs w:val="21"/>
        </w:rPr>
        <w:t>，</w:t>
      </w:r>
      <w:r w:rsidR="0053555C">
        <w:rPr>
          <w:rFonts w:ascii="Times New Roman" w:eastAsia="宋体" w:hAnsi="Times New Roman" w:cs="Times New Roman" w:hint="eastAsia"/>
          <w:szCs w:val="21"/>
        </w:rPr>
        <w:t>SBCG</w:t>
      </w:r>
      <w:r w:rsidR="002C0A8A">
        <w:rPr>
          <w:rFonts w:ascii="Times New Roman" w:eastAsia="宋体" w:hAnsi="Times New Roman" w:cs="Times New Roman" w:hint="eastAsia"/>
          <w:szCs w:val="21"/>
        </w:rPr>
        <w:t>）</w:t>
      </w:r>
      <w:r w:rsidR="00005D87">
        <w:rPr>
          <w:rFonts w:ascii="Times New Roman" w:eastAsia="宋体" w:hAnsi="Times New Roman" w:cs="Times New Roman" w:hint="eastAsia"/>
          <w:szCs w:val="21"/>
        </w:rPr>
        <w:t>（</w:t>
      </w:r>
      <w:r w:rsidR="00005D87" w:rsidRPr="0049304E">
        <w:rPr>
          <w:rFonts w:ascii="Times New Roman" w:eastAsia="宋体" w:hAnsi="Times New Roman" w:cs="Times New Roman" w:hint="eastAsia"/>
          <w:szCs w:val="21"/>
        </w:rPr>
        <w:t>S</w:t>
      </w:r>
      <w:r w:rsidR="00005D87" w:rsidRPr="0049304E">
        <w:rPr>
          <w:rFonts w:ascii="Times New Roman" w:eastAsia="宋体" w:hAnsi="Times New Roman" w:cs="Times New Roman"/>
          <w:szCs w:val="21"/>
        </w:rPr>
        <w:t>ag</w:t>
      </w:r>
      <w:r w:rsidR="00005D87">
        <w:rPr>
          <w:rFonts w:ascii="Times New Roman" w:eastAsia="宋体" w:hAnsi="Times New Roman" w:cs="Times New Roman" w:hint="eastAsia"/>
          <w:szCs w:val="21"/>
        </w:rPr>
        <w:t xml:space="preserve"> </w:t>
      </w:r>
      <w:r w:rsidR="00005D87" w:rsidRPr="0049304E">
        <w:rPr>
          <w:rFonts w:ascii="Times New Roman" w:eastAsia="宋体" w:hAnsi="Times New Roman" w:cs="Times New Roman" w:hint="eastAsia"/>
          <w:szCs w:val="21"/>
        </w:rPr>
        <w:t>2</w:t>
      </w:r>
      <w:r w:rsidR="00005D87" w:rsidRPr="0049304E">
        <w:rPr>
          <w:rFonts w:ascii="Times New Roman" w:eastAsia="宋体" w:hAnsi="Times New Roman" w:cs="Times New Roman"/>
          <w:szCs w:val="21"/>
        </w:rPr>
        <w:t>012</w:t>
      </w:r>
      <w:r w:rsidR="00005D87">
        <w:rPr>
          <w:rFonts w:ascii="Times New Roman" w:eastAsia="宋体" w:hAnsi="Times New Roman" w:cs="Times New Roman" w:hint="eastAsia"/>
          <w:szCs w:val="21"/>
        </w:rPr>
        <w:t>）</w:t>
      </w:r>
      <w:r w:rsidR="002C0A8A">
        <w:rPr>
          <w:rFonts w:ascii="Times New Roman" w:eastAsia="宋体" w:hAnsi="Times New Roman" w:cs="Times New Roman" w:hint="eastAsia"/>
          <w:szCs w:val="21"/>
        </w:rPr>
        <w:t>是一种高度形式化的构式语法理论</w:t>
      </w:r>
      <w:r w:rsidR="00967718">
        <w:rPr>
          <w:rStyle w:val="ac"/>
          <w:rFonts w:ascii="Times New Roman" w:eastAsia="宋体" w:hAnsi="Times New Roman" w:cs="Times New Roman"/>
          <w:szCs w:val="21"/>
        </w:rPr>
        <w:footnoteReference w:id="2"/>
      </w:r>
      <w:r w:rsidR="002C0A8A">
        <w:rPr>
          <w:rFonts w:ascii="Times New Roman" w:eastAsia="宋体" w:hAnsi="Times New Roman" w:cs="Times New Roman" w:hint="eastAsia"/>
          <w:szCs w:val="21"/>
        </w:rPr>
        <w:t>。其前身为中心语驱动短语语法（</w:t>
      </w:r>
      <w:r w:rsidR="002C0A8A">
        <w:rPr>
          <w:rFonts w:ascii="Times New Roman" w:eastAsia="宋体" w:hAnsi="Times New Roman" w:cs="Times New Roman" w:hint="eastAsia"/>
          <w:szCs w:val="21"/>
        </w:rPr>
        <w:t>Head</w:t>
      </w:r>
      <w:r w:rsidR="002C0A8A">
        <w:rPr>
          <w:rFonts w:ascii="Times New Roman" w:eastAsia="宋体" w:hAnsi="Times New Roman" w:cs="Times New Roman"/>
          <w:szCs w:val="21"/>
        </w:rPr>
        <w:t>-Driven Phrase Structure Grammar</w:t>
      </w:r>
      <w:r w:rsidR="002C0A8A">
        <w:rPr>
          <w:rFonts w:ascii="Times New Roman" w:eastAsia="宋体" w:hAnsi="Times New Roman" w:cs="Times New Roman" w:hint="eastAsia"/>
          <w:szCs w:val="21"/>
        </w:rPr>
        <w:t>）</w:t>
      </w:r>
      <w:r w:rsidR="00107D4B">
        <w:rPr>
          <w:rFonts w:ascii="Times New Roman" w:eastAsia="宋体" w:hAnsi="Times New Roman" w:cs="Times New Roman" w:hint="eastAsia"/>
          <w:szCs w:val="21"/>
        </w:rPr>
        <w:t>（</w:t>
      </w:r>
      <w:r w:rsidR="00107D4B">
        <w:rPr>
          <w:rFonts w:ascii="Times New Roman" w:eastAsia="宋体" w:hAnsi="Times New Roman" w:cs="Times New Roman" w:hint="eastAsia"/>
          <w:szCs w:val="21"/>
        </w:rPr>
        <w:t>P</w:t>
      </w:r>
      <w:r w:rsidR="00107D4B">
        <w:rPr>
          <w:rFonts w:ascii="Times New Roman" w:eastAsia="宋体" w:hAnsi="Times New Roman" w:cs="Times New Roman"/>
          <w:szCs w:val="21"/>
        </w:rPr>
        <w:t>ollard &amp; Sag 1994</w:t>
      </w:r>
      <w:r w:rsidR="00A873E8">
        <w:rPr>
          <w:rFonts w:ascii="Times New Roman" w:eastAsia="宋体" w:hAnsi="Times New Roman" w:cs="Times New Roman" w:hint="eastAsia"/>
          <w:szCs w:val="21"/>
        </w:rPr>
        <w:t>；</w:t>
      </w:r>
      <w:r w:rsidR="00A873E8">
        <w:rPr>
          <w:rFonts w:ascii="Times New Roman" w:eastAsia="宋体" w:hAnsi="Times New Roman" w:cs="Times New Roman" w:hint="eastAsia"/>
          <w:szCs w:val="21"/>
        </w:rPr>
        <w:t>Sag</w:t>
      </w:r>
      <w:r w:rsidR="00A873E8">
        <w:rPr>
          <w:rFonts w:ascii="Times New Roman" w:eastAsia="宋体" w:hAnsi="Times New Roman" w:cs="Times New Roman"/>
          <w:szCs w:val="21"/>
        </w:rPr>
        <w:t xml:space="preserve"> et al. 2003</w:t>
      </w:r>
      <w:r w:rsidR="00107D4B">
        <w:rPr>
          <w:rFonts w:ascii="Times New Roman" w:eastAsia="宋体" w:hAnsi="Times New Roman" w:cs="Times New Roman" w:hint="eastAsia"/>
          <w:szCs w:val="21"/>
        </w:rPr>
        <w:t>）和</w:t>
      </w:r>
      <w:proofErr w:type="gramStart"/>
      <w:r w:rsidR="00107D4B">
        <w:rPr>
          <w:rFonts w:ascii="Times New Roman" w:eastAsia="宋体" w:hAnsi="Times New Roman" w:cs="Times New Roman" w:hint="eastAsia"/>
          <w:szCs w:val="21"/>
        </w:rPr>
        <w:t>伯克利构</w:t>
      </w:r>
      <w:proofErr w:type="gramEnd"/>
      <w:r w:rsidR="00107D4B">
        <w:rPr>
          <w:rFonts w:ascii="Times New Roman" w:eastAsia="宋体" w:hAnsi="Times New Roman" w:cs="Times New Roman" w:hint="eastAsia"/>
          <w:szCs w:val="21"/>
        </w:rPr>
        <w:t>式语法（</w:t>
      </w:r>
      <w:r w:rsidR="00107D4B">
        <w:rPr>
          <w:rFonts w:ascii="Times New Roman" w:eastAsia="宋体" w:hAnsi="Times New Roman" w:cs="Times New Roman" w:hint="eastAsia"/>
          <w:szCs w:val="21"/>
        </w:rPr>
        <w:t>B</w:t>
      </w:r>
      <w:r w:rsidR="00107D4B">
        <w:rPr>
          <w:rFonts w:ascii="Times New Roman" w:eastAsia="宋体" w:hAnsi="Times New Roman" w:cs="Times New Roman"/>
          <w:szCs w:val="21"/>
        </w:rPr>
        <w:t>erkeley Construction Grammar</w:t>
      </w:r>
      <w:r w:rsidR="00107D4B">
        <w:rPr>
          <w:rFonts w:ascii="Times New Roman" w:eastAsia="宋体" w:hAnsi="Times New Roman" w:cs="Times New Roman" w:hint="eastAsia"/>
          <w:szCs w:val="21"/>
        </w:rPr>
        <w:t>）（</w:t>
      </w:r>
      <w:r w:rsidR="00005D87">
        <w:rPr>
          <w:rFonts w:ascii="Times New Roman" w:eastAsia="宋体" w:hAnsi="Times New Roman" w:cs="Times New Roman" w:hint="eastAsia"/>
          <w:szCs w:val="21"/>
        </w:rPr>
        <w:t>F</w:t>
      </w:r>
      <w:r w:rsidR="00005D87">
        <w:rPr>
          <w:rFonts w:ascii="Times New Roman" w:eastAsia="宋体" w:hAnsi="Times New Roman" w:cs="Times New Roman"/>
          <w:szCs w:val="21"/>
        </w:rPr>
        <w:t>illmore 1988</w:t>
      </w:r>
      <w:r w:rsidR="00107D4B">
        <w:rPr>
          <w:rFonts w:ascii="Times New Roman" w:eastAsia="宋体" w:hAnsi="Times New Roman" w:cs="Times New Roman" w:hint="eastAsia"/>
          <w:szCs w:val="21"/>
        </w:rPr>
        <w:t>）。</w:t>
      </w:r>
      <w:r w:rsidR="00C75248">
        <w:rPr>
          <w:rFonts w:ascii="Times New Roman" w:eastAsia="宋体" w:hAnsi="Times New Roman" w:cs="Times New Roman" w:hint="eastAsia"/>
          <w:szCs w:val="21"/>
        </w:rPr>
        <w:t>以已故斯坦福大学语言学家</w:t>
      </w:r>
      <w:r w:rsidR="00C75248">
        <w:rPr>
          <w:rFonts w:ascii="Times New Roman" w:eastAsia="宋体" w:hAnsi="Times New Roman" w:cs="Times New Roman" w:hint="eastAsia"/>
          <w:szCs w:val="21"/>
        </w:rPr>
        <w:t>I</w:t>
      </w:r>
      <w:r w:rsidR="00C75248">
        <w:rPr>
          <w:rFonts w:ascii="Times New Roman" w:eastAsia="宋体" w:hAnsi="Times New Roman" w:cs="Times New Roman"/>
          <w:szCs w:val="21"/>
        </w:rPr>
        <w:t>van Sag</w:t>
      </w:r>
      <w:r w:rsidR="00C75248">
        <w:rPr>
          <w:rFonts w:ascii="Times New Roman" w:eastAsia="宋体" w:hAnsi="Times New Roman" w:cs="Times New Roman" w:hint="eastAsia"/>
          <w:szCs w:val="21"/>
        </w:rPr>
        <w:t>为代表的学者将二者融合升级为</w:t>
      </w:r>
      <w:proofErr w:type="gramStart"/>
      <w:r w:rsidR="00C75248">
        <w:rPr>
          <w:rFonts w:ascii="Times New Roman" w:eastAsia="宋体" w:hAnsi="Times New Roman" w:cs="Times New Roman" w:hint="eastAsia"/>
          <w:szCs w:val="21"/>
        </w:rPr>
        <w:t>为语符构式</w:t>
      </w:r>
      <w:proofErr w:type="gramEnd"/>
      <w:r w:rsidR="00C75248">
        <w:rPr>
          <w:rFonts w:ascii="Times New Roman" w:eastAsia="宋体" w:hAnsi="Times New Roman" w:cs="Times New Roman" w:hint="eastAsia"/>
          <w:szCs w:val="21"/>
        </w:rPr>
        <w:t>语法，</w:t>
      </w:r>
      <w:r w:rsidR="00005D87">
        <w:rPr>
          <w:rFonts w:ascii="Times New Roman" w:eastAsia="宋体" w:hAnsi="Times New Roman" w:cs="Times New Roman" w:hint="eastAsia"/>
          <w:szCs w:val="21"/>
        </w:rPr>
        <w:t>其目的在于吸收构式语法对语言本质的看法，同时</w:t>
      </w:r>
      <w:r w:rsidR="00C75248">
        <w:rPr>
          <w:rFonts w:ascii="Times New Roman" w:eastAsia="宋体" w:hAnsi="Times New Roman" w:cs="Times New Roman" w:hint="eastAsia"/>
          <w:szCs w:val="21"/>
        </w:rPr>
        <w:t>借鉴</w:t>
      </w:r>
      <w:r w:rsidR="00C75248">
        <w:rPr>
          <w:rFonts w:ascii="Times New Roman" w:eastAsia="宋体" w:hAnsi="Times New Roman" w:cs="Times New Roman" w:hint="eastAsia"/>
          <w:szCs w:val="21"/>
        </w:rPr>
        <w:t>HPSG</w:t>
      </w:r>
      <w:r w:rsidR="00C75248">
        <w:rPr>
          <w:rFonts w:ascii="Times New Roman" w:eastAsia="宋体" w:hAnsi="Times New Roman" w:cs="Times New Roman" w:hint="eastAsia"/>
          <w:szCs w:val="21"/>
        </w:rPr>
        <w:t>的</w:t>
      </w:r>
      <w:r w:rsidR="00967718">
        <w:rPr>
          <w:rFonts w:ascii="Times New Roman" w:eastAsia="宋体" w:hAnsi="Times New Roman" w:cs="Times New Roman" w:hint="eastAsia"/>
          <w:szCs w:val="21"/>
        </w:rPr>
        <w:t>形式化表征体系</w:t>
      </w:r>
      <w:r w:rsidR="008915F1">
        <w:rPr>
          <w:rStyle w:val="ac"/>
          <w:rFonts w:ascii="Times New Roman" w:eastAsia="宋体" w:hAnsi="Times New Roman" w:cs="Times New Roman"/>
          <w:szCs w:val="21"/>
        </w:rPr>
        <w:footnoteReference w:id="3"/>
      </w:r>
      <w:r w:rsidR="00967718">
        <w:rPr>
          <w:rFonts w:ascii="Times New Roman" w:eastAsia="宋体" w:hAnsi="Times New Roman" w:cs="Times New Roman" w:hint="eastAsia"/>
          <w:szCs w:val="21"/>
        </w:rPr>
        <w:t>，提升构式语法的</w:t>
      </w:r>
      <w:r w:rsidR="00005D87">
        <w:rPr>
          <w:rFonts w:ascii="Times New Roman" w:eastAsia="宋体" w:hAnsi="Times New Roman" w:cs="Times New Roman" w:hint="eastAsia"/>
          <w:szCs w:val="21"/>
        </w:rPr>
        <w:t>精确性，以便更好的对语言事实做出</w:t>
      </w:r>
      <w:r w:rsidR="00967718">
        <w:rPr>
          <w:rFonts w:ascii="Times New Roman" w:eastAsia="宋体" w:hAnsi="Times New Roman" w:cs="Times New Roman" w:hint="eastAsia"/>
          <w:szCs w:val="21"/>
        </w:rPr>
        <w:t>更好的</w:t>
      </w:r>
      <w:r w:rsidR="00005D87">
        <w:rPr>
          <w:rFonts w:ascii="Times New Roman" w:eastAsia="宋体" w:hAnsi="Times New Roman" w:cs="Times New Roman" w:hint="eastAsia"/>
          <w:szCs w:val="21"/>
        </w:rPr>
        <w:t>预测。</w:t>
      </w:r>
    </w:p>
    <w:p w14:paraId="2922D095" w14:textId="0F251ED4" w:rsidR="00C50F0B" w:rsidRPr="003C5122" w:rsidRDefault="00C50F0B" w:rsidP="006B0551">
      <w:pPr>
        <w:spacing w:line="288" w:lineRule="auto"/>
        <w:jc w:val="center"/>
        <w:rPr>
          <w:rFonts w:ascii="Times New Roman" w:eastAsia="黑体" w:hAnsi="Times New Roman" w:cs="Times New Roman"/>
          <w:szCs w:val="21"/>
        </w:rPr>
      </w:pPr>
      <w:r w:rsidRPr="003C5122">
        <w:rPr>
          <w:rFonts w:ascii="Times New Roman" w:eastAsia="黑体" w:hAnsi="Times New Roman" w:cs="Times New Roman"/>
          <w:szCs w:val="21"/>
        </w:rPr>
        <w:t>图</w:t>
      </w:r>
      <w:r w:rsidR="00D7007D" w:rsidRPr="003C5122">
        <w:rPr>
          <w:rFonts w:ascii="Times New Roman" w:eastAsia="黑体" w:hAnsi="Times New Roman" w:cs="Times New Roman"/>
          <w:szCs w:val="21"/>
        </w:rPr>
        <w:t>1</w:t>
      </w:r>
      <w:r w:rsidRPr="003C5122">
        <w:rPr>
          <w:rFonts w:ascii="Times New Roman" w:eastAsia="黑体" w:hAnsi="Times New Roman" w:cs="Times New Roman"/>
          <w:szCs w:val="21"/>
        </w:rPr>
        <w:t xml:space="preserve"> </w:t>
      </w:r>
      <w:r w:rsidRPr="003C5122">
        <w:rPr>
          <w:rFonts w:ascii="Times New Roman" w:eastAsia="黑体" w:hAnsi="Times New Roman" w:cs="Times New Roman"/>
          <w:szCs w:val="21"/>
        </w:rPr>
        <w:t>语符特征矩阵（</w:t>
      </w:r>
      <w:r w:rsidRPr="003C5122">
        <w:rPr>
          <w:rFonts w:ascii="Times New Roman" w:eastAsia="黑体" w:hAnsi="Times New Roman" w:cs="Times New Roman"/>
          <w:szCs w:val="21"/>
        </w:rPr>
        <w:t>Chaves 2025</w:t>
      </w:r>
      <w:r w:rsidRPr="003C5122">
        <w:rPr>
          <w:rFonts w:ascii="Times New Roman" w:eastAsia="黑体" w:hAnsi="Times New Roman" w:cs="Times New Roman"/>
          <w:szCs w:val="21"/>
        </w:rPr>
        <w:t>：</w:t>
      </w:r>
      <w:r w:rsidRPr="003C5122">
        <w:rPr>
          <w:rFonts w:ascii="Times New Roman" w:eastAsia="黑体" w:hAnsi="Times New Roman" w:cs="Times New Roman"/>
          <w:szCs w:val="21"/>
        </w:rPr>
        <w:t>15</w:t>
      </w:r>
      <w:r w:rsidRPr="003C5122">
        <w:rPr>
          <w:rFonts w:ascii="Times New Roman" w:eastAsia="黑体" w:hAnsi="Times New Roman" w:cs="Times New Roman"/>
          <w:szCs w:val="21"/>
        </w:rPr>
        <w:t>）</w:t>
      </w:r>
    </w:p>
    <w:p w14:paraId="24DF0FDE" w14:textId="22282899" w:rsidR="0053555C" w:rsidRDefault="00D65998" w:rsidP="006B0551">
      <w:pPr>
        <w:spacing w:line="288" w:lineRule="auto"/>
        <w:ind w:firstLineChars="200" w:firstLine="420"/>
        <w:rPr>
          <w:rFonts w:ascii="Times New Roman" w:eastAsia="宋体" w:hAnsi="Times New Roman" w:cs="Times New Roman"/>
          <w:szCs w:val="21"/>
        </w:rPr>
      </w:pPr>
      <w:proofErr w:type="gramStart"/>
      <w:r>
        <w:rPr>
          <w:rFonts w:ascii="Times New Roman" w:eastAsia="宋体" w:hAnsi="Times New Roman" w:cs="Times New Roman" w:hint="eastAsia"/>
          <w:szCs w:val="21"/>
        </w:rPr>
        <w:t>语符构式</w:t>
      </w:r>
      <w:proofErr w:type="gramEnd"/>
      <w:r>
        <w:rPr>
          <w:rFonts w:ascii="Times New Roman" w:eastAsia="宋体" w:hAnsi="Times New Roman" w:cs="Times New Roman" w:hint="eastAsia"/>
          <w:szCs w:val="21"/>
        </w:rPr>
        <w:t>语法将语言视为一个符号系统</w:t>
      </w:r>
      <w:r w:rsidR="00A63E22">
        <w:rPr>
          <w:rFonts w:ascii="Times New Roman" w:eastAsia="宋体" w:hAnsi="Times New Roman" w:cs="Times New Roman" w:hint="eastAsia"/>
          <w:szCs w:val="21"/>
        </w:rPr>
        <w:t>，采用矩阵图来模拟语言符号的音系、形态、句法、语义、语境特征</w:t>
      </w:r>
      <w:r w:rsidR="00291C08">
        <w:rPr>
          <w:rFonts w:ascii="Times New Roman" w:eastAsia="宋体" w:hAnsi="Times New Roman" w:cs="Times New Roman" w:hint="eastAsia"/>
          <w:szCs w:val="21"/>
        </w:rPr>
        <w:t>，如图</w:t>
      </w:r>
      <w:r w:rsidR="00291C08">
        <w:rPr>
          <w:rFonts w:ascii="Times New Roman" w:eastAsia="宋体" w:hAnsi="Times New Roman" w:cs="Times New Roman" w:hint="eastAsia"/>
          <w:szCs w:val="21"/>
        </w:rPr>
        <w:t>1</w:t>
      </w:r>
      <w:r w:rsidR="00291C08">
        <w:rPr>
          <w:rFonts w:ascii="Times New Roman" w:eastAsia="宋体" w:hAnsi="Times New Roman" w:cs="Times New Roman" w:hint="eastAsia"/>
          <w:szCs w:val="21"/>
        </w:rPr>
        <w:t>所示</w:t>
      </w:r>
      <w:r w:rsidR="00A63E22">
        <w:rPr>
          <w:rFonts w:ascii="Times New Roman" w:eastAsia="宋体" w:hAnsi="Times New Roman" w:cs="Times New Roman" w:hint="eastAsia"/>
          <w:szCs w:val="21"/>
        </w:rPr>
        <w:t>。特征</w:t>
      </w:r>
      <w:r w:rsidR="004B6594">
        <w:rPr>
          <w:rFonts w:ascii="Times New Roman" w:eastAsia="宋体" w:hAnsi="Times New Roman" w:cs="Times New Roman" w:hint="eastAsia"/>
          <w:szCs w:val="21"/>
        </w:rPr>
        <w:t>的值</w:t>
      </w:r>
      <w:r w:rsidR="00A63E22">
        <w:rPr>
          <w:rFonts w:ascii="Times New Roman" w:eastAsia="宋体" w:hAnsi="Times New Roman" w:cs="Times New Roman" w:hint="eastAsia"/>
          <w:szCs w:val="21"/>
        </w:rPr>
        <w:t>可为</w:t>
      </w:r>
      <w:r w:rsidR="00043C09">
        <w:rPr>
          <w:rFonts w:ascii="Times New Roman" w:eastAsia="宋体" w:hAnsi="Times New Roman" w:cs="Times New Roman" w:hint="eastAsia"/>
          <w:szCs w:val="21"/>
        </w:rPr>
        <w:t>原子单位</w:t>
      </w:r>
      <w:r w:rsidR="0075582D">
        <w:rPr>
          <w:rFonts w:ascii="Times New Roman" w:eastAsia="宋体" w:hAnsi="Times New Roman" w:cs="Times New Roman" w:hint="eastAsia"/>
          <w:szCs w:val="21"/>
        </w:rPr>
        <w:t>（</w:t>
      </w:r>
      <w:r w:rsidR="0075582D">
        <w:rPr>
          <w:rFonts w:ascii="Times New Roman" w:eastAsia="宋体" w:hAnsi="Times New Roman" w:cs="Times New Roman" w:hint="eastAsia"/>
          <w:szCs w:val="21"/>
        </w:rPr>
        <w:t>at</w:t>
      </w:r>
      <w:r w:rsidR="0075582D">
        <w:rPr>
          <w:rFonts w:ascii="Times New Roman" w:eastAsia="宋体" w:hAnsi="Times New Roman" w:cs="Times New Roman"/>
          <w:szCs w:val="21"/>
        </w:rPr>
        <w:t>om</w:t>
      </w:r>
      <w:r w:rsidR="0075582D">
        <w:rPr>
          <w:rFonts w:ascii="Times New Roman" w:eastAsia="宋体" w:hAnsi="Times New Roman" w:cs="Times New Roman" w:hint="eastAsia"/>
          <w:szCs w:val="21"/>
        </w:rPr>
        <w:t>）</w:t>
      </w:r>
      <w:r w:rsidR="004B6594">
        <w:rPr>
          <w:rFonts w:ascii="Times New Roman" w:eastAsia="宋体" w:hAnsi="Times New Roman" w:cs="Times New Roman" w:hint="eastAsia"/>
          <w:szCs w:val="21"/>
        </w:rPr>
        <w:t>或者另一个特征结构</w:t>
      </w:r>
      <w:r w:rsidR="00500662">
        <w:rPr>
          <w:rFonts w:ascii="Times New Roman" w:eastAsia="宋体" w:hAnsi="Times New Roman" w:cs="Times New Roman" w:hint="eastAsia"/>
          <w:szCs w:val="21"/>
        </w:rPr>
        <w:t>（</w:t>
      </w:r>
      <w:r w:rsidR="00500662">
        <w:rPr>
          <w:rFonts w:ascii="Times New Roman" w:eastAsia="宋体" w:hAnsi="Times New Roman" w:cs="Times New Roman" w:hint="eastAsia"/>
          <w:szCs w:val="21"/>
        </w:rPr>
        <w:t>feature</w:t>
      </w:r>
      <w:r w:rsidR="00500662">
        <w:rPr>
          <w:rFonts w:ascii="Times New Roman" w:eastAsia="宋体" w:hAnsi="Times New Roman" w:cs="Times New Roman"/>
          <w:szCs w:val="21"/>
        </w:rPr>
        <w:t xml:space="preserve"> structure</w:t>
      </w:r>
      <w:r w:rsidR="00500662">
        <w:rPr>
          <w:rFonts w:ascii="Times New Roman" w:eastAsia="宋体" w:hAnsi="Times New Roman" w:cs="Times New Roman" w:hint="eastAsia"/>
          <w:szCs w:val="21"/>
        </w:rPr>
        <w:t>）</w:t>
      </w:r>
      <w:r w:rsidR="004B6594">
        <w:rPr>
          <w:rFonts w:ascii="Times New Roman" w:eastAsia="宋体" w:hAnsi="Times New Roman" w:cs="Times New Roman" w:hint="eastAsia"/>
          <w:szCs w:val="21"/>
        </w:rPr>
        <w:t>。</w:t>
      </w:r>
      <w:r w:rsidR="00C51EAF">
        <w:rPr>
          <w:rFonts w:ascii="Times New Roman" w:eastAsia="宋体" w:hAnsi="Times New Roman" w:cs="Times New Roman" w:hint="eastAsia"/>
          <w:szCs w:val="21"/>
        </w:rPr>
        <w:t>所有</w:t>
      </w:r>
      <w:r w:rsidR="00EF606C">
        <w:rPr>
          <w:rFonts w:ascii="Times New Roman" w:eastAsia="宋体" w:hAnsi="Times New Roman" w:cs="Times New Roman" w:hint="eastAsia"/>
          <w:szCs w:val="21"/>
        </w:rPr>
        <w:t>语言对象（</w:t>
      </w:r>
      <w:r w:rsidR="00EF606C">
        <w:rPr>
          <w:rFonts w:ascii="Times New Roman" w:eastAsia="宋体" w:hAnsi="Times New Roman" w:cs="Times New Roman" w:hint="eastAsia"/>
          <w:szCs w:val="21"/>
        </w:rPr>
        <w:t>linguistic</w:t>
      </w:r>
      <w:r w:rsidR="00EF606C">
        <w:rPr>
          <w:rFonts w:ascii="Times New Roman" w:eastAsia="宋体" w:hAnsi="Times New Roman" w:cs="Times New Roman"/>
          <w:szCs w:val="21"/>
        </w:rPr>
        <w:t xml:space="preserve"> objects</w:t>
      </w:r>
      <w:r w:rsidR="00EF606C">
        <w:rPr>
          <w:rFonts w:ascii="Times New Roman" w:eastAsia="宋体" w:hAnsi="Times New Roman" w:cs="Times New Roman" w:hint="eastAsia"/>
          <w:szCs w:val="21"/>
        </w:rPr>
        <w:t>）</w:t>
      </w:r>
      <w:r w:rsidR="00CC5AA0">
        <w:rPr>
          <w:rFonts w:ascii="Times New Roman" w:eastAsia="宋体" w:hAnsi="Times New Roman" w:cs="Times New Roman" w:hint="eastAsia"/>
          <w:szCs w:val="21"/>
        </w:rPr>
        <w:t>，不管是词汇符号</w:t>
      </w:r>
      <w:r w:rsidR="006259A3">
        <w:rPr>
          <w:rFonts w:ascii="Times New Roman" w:eastAsia="宋体" w:hAnsi="Times New Roman" w:cs="Times New Roman" w:hint="eastAsia"/>
          <w:szCs w:val="21"/>
        </w:rPr>
        <w:t>（</w:t>
      </w:r>
      <w:r w:rsidR="006259A3">
        <w:rPr>
          <w:rFonts w:ascii="Times New Roman" w:eastAsia="宋体" w:hAnsi="Times New Roman" w:cs="Times New Roman" w:hint="eastAsia"/>
          <w:szCs w:val="21"/>
        </w:rPr>
        <w:t>phrasa</w:t>
      </w:r>
      <w:r w:rsidR="006259A3">
        <w:rPr>
          <w:rFonts w:ascii="Times New Roman" w:eastAsia="宋体" w:hAnsi="Times New Roman" w:cs="Times New Roman"/>
          <w:szCs w:val="21"/>
        </w:rPr>
        <w:t>l signs</w:t>
      </w:r>
      <w:r w:rsidR="006259A3">
        <w:rPr>
          <w:rFonts w:ascii="Times New Roman" w:eastAsia="宋体" w:hAnsi="Times New Roman" w:cs="Times New Roman" w:hint="eastAsia"/>
          <w:szCs w:val="21"/>
        </w:rPr>
        <w:t>）</w:t>
      </w:r>
      <w:r w:rsidR="00CC5AA0">
        <w:rPr>
          <w:rFonts w:ascii="Times New Roman" w:eastAsia="宋体" w:hAnsi="Times New Roman" w:cs="Times New Roman" w:hint="eastAsia"/>
          <w:szCs w:val="21"/>
        </w:rPr>
        <w:t>还是短语符号</w:t>
      </w:r>
      <w:r w:rsidR="006259A3">
        <w:rPr>
          <w:rFonts w:ascii="Times New Roman" w:eastAsia="宋体" w:hAnsi="Times New Roman" w:cs="Times New Roman" w:hint="eastAsia"/>
          <w:szCs w:val="21"/>
        </w:rPr>
        <w:t>（</w:t>
      </w:r>
      <w:r w:rsidR="006259A3">
        <w:rPr>
          <w:rFonts w:ascii="Times New Roman" w:eastAsia="宋体" w:hAnsi="Times New Roman" w:cs="Times New Roman" w:hint="eastAsia"/>
          <w:szCs w:val="21"/>
        </w:rPr>
        <w:t>phras</w:t>
      </w:r>
      <w:r w:rsidR="006259A3">
        <w:rPr>
          <w:rFonts w:ascii="Times New Roman" w:eastAsia="宋体" w:hAnsi="Times New Roman" w:cs="Times New Roman"/>
          <w:szCs w:val="21"/>
        </w:rPr>
        <w:t>al signs</w:t>
      </w:r>
      <w:r w:rsidR="006259A3">
        <w:rPr>
          <w:rFonts w:ascii="Times New Roman" w:eastAsia="宋体" w:hAnsi="Times New Roman" w:cs="Times New Roman" w:hint="eastAsia"/>
          <w:szCs w:val="21"/>
        </w:rPr>
        <w:t>）</w:t>
      </w:r>
      <w:r w:rsidR="00CC5AA0">
        <w:rPr>
          <w:rFonts w:ascii="Times New Roman" w:eastAsia="宋体" w:hAnsi="Times New Roman" w:cs="Times New Roman" w:hint="eastAsia"/>
          <w:szCs w:val="21"/>
        </w:rPr>
        <w:t>，</w:t>
      </w:r>
      <w:r w:rsidR="006259A3">
        <w:rPr>
          <w:rFonts w:ascii="Times New Roman" w:eastAsia="宋体" w:hAnsi="Times New Roman" w:cs="Times New Roman" w:hint="eastAsia"/>
          <w:szCs w:val="21"/>
        </w:rPr>
        <w:t>都</w:t>
      </w:r>
      <w:r w:rsidR="00EF606C">
        <w:rPr>
          <w:rFonts w:ascii="Times New Roman" w:eastAsia="宋体" w:hAnsi="Times New Roman" w:cs="Times New Roman" w:hint="eastAsia"/>
          <w:szCs w:val="21"/>
        </w:rPr>
        <w:t>由类型层级组织而成，</w:t>
      </w:r>
      <w:r w:rsidR="003F01BE">
        <w:rPr>
          <w:rFonts w:ascii="Times New Roman" w:eastAsia="宋体" w:hAnsi="Times New Roman" w:cs="Times New Roman" w:hint="eastAsia"/>
          <w:szCs w:val="21"/>
        </w:rPr>
        <w:t>任何一个语言对象都要同时遵守该对象对应类型以及上层类型（</w:t>
      </w:r>
      <w:r w:rsidR="003F01BE">
        <w:rPr>
          <w:rFonts w:ascii="Times New Roman" w:eastAsia="宋体" w:hAnsi="Times New Roman" w:cs="Times New Roman" w:hint="eastAsia"/>
          <w:szCs w:val="21"/>
        </w:rPr>
        <w:t>sup</w:t>
      </w:r>
      <w:r w:rsidR="003F01BE">
        <w:rPr>
          <w:rFonts w:ascii="Times New Roman" w:eastAsia="宋体" w:hAnsi="Times New Roman" w:cs="Times New Roman"/>
          <w:szCs w:val="21"/>
        </w:rPr>
        <w:t>ertype</w:t>
      </w:r>
      <w:r w:rsidR="003F01BE">
        <w:rPr>
          <w:rFonts w:ascii="Times New Roman" w:eastAsia="宋体" w:hAnsi="Times New Roman" w:cs="Times New Roman" w:hint="eastAsia"/>
          <w:szCs w:val="21"/>
        </w:rPr>
        <w:t>）的限制。而语言对象可能同时继承多个类型，即所谓的</w:t>
      </w:r>
      <w:r w:rsidR="004B6594">
        <w:rPr>
          <w:rFonts w:ascii="Times New Roman" w:eastAsia="宋体" w:hAnsi="Times New Roman" w:cs="Times New Roman" w:hint="eastAsia"/>
          <w:szCs w:val="21"/>
        </w:rPr>
        <w:t>多重继承（</w:t>
      </w:r>
      <w:r w:rsidR="004B6594">
        <w:rPr>
          <w:rFonts w:ascii="Times New Roman" w:eastAsia="宋体" w:hAnsi="Times New Roman" w:cs="Times New Roman" w:hint="eastAsia"/>
          <w:szCs w:val="21"/>
        </w:rPr>
        <w:t>m</w:t>
      </w:r>
      <w:r w:rsidR="004B6594">
        <w:rPr>
          <w:rFonts w:ascii="Times New Roman" w:eastAsia="宋体" w:hAnsi="Times New Roman" w:cs="Times New Roman"/>
          <w:szCs w:val="21"/>
        </w:rPr>
        <w:t>ultiple inheritance</w:t>
      </w:r>
      <w:r w:rsidR="004B6594">
        <w:rPr>
          <w:rFonts w:ascii="Times New Roman" w:eastAsia="宋体" w:hAnsi="Times New Roman" w:cs="Times New Roman" w:hint="eastAsia"/>
          <w:szCs w:val="21"/>
        </w:rPr>
        <w:t>）</w:t>
      </w:r>
      <w:r w:rsidR="003F01BE">
        <w:rPr>
          <w:rFonts w:ascii="Times New Roman" w:eastAsia="宋体" w:hAnsi="Times New Roman" w:cs="Times New Roman" w:hint="eastAsia"/>
          <w:szCs w:val="21"/>
        </w:rPr>
        <w:t>。</w:t>
      </w:r>
      <w:bookmarkStart w:id="9" w:name="_Ref208928289"/>
    </w:p>
    <w:p w14:paraId="05852605" w14:textId="10FC94F9" w:rsidR="000F6A1D" w:rsidRDefault="00DF4C19"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w:t>
      </w:r>
      <w:proofErr w:type="gramStart"/>
      <w:r w:rsidR="008413AA">
        <w:rPr>
          <w:rFonts w:ascii="Times New Roman" w:eastAsia="宋体" w:hAnsi="Times New Roman" w:cs="Times New Roman" w:hint="eastAsia"/>
          <w:szCs w:val="21"/>
        </w:rPr>
        <w:t>语符</w:t>
      </w:r>
      <w:r>
        <w:rPr>
          <w:rFonts w:ascii="Times New Roman" w:eastAsia="宋体" w:hAnsi="Times New Roman" w:cs="Times New Roman" w:hint="eastAsia"/>
          <w:szCs w:val="21"/>
        </w:rPr>
        <w:t>构式</w:t>
      </w:r>
      <w:proofErr w:type="gramEnd"/>
      <w:r>
        <w:rPr>
          <w:rFonts w:ascii="Times New Roman" w:eastAsia="宋体" w:hAnsi="Times New Roman" w:cs="Times New Roman" w:hint="eastAsia"/>
          <w:szCs w:val="21"/>
        </w:rPr>
        <w:t>语法中，</w:t>
      </w:r>
      <w:r w:rsidR="008413AA">
        <w:rPr>
          <w:rFonts w:ascii="Times New Roman" w:eastAsia="宋体" w:hAnsi="Times New Roman" w:cs="Times New Roman" w:hint="eastAsia"/>
          <w:szCs w:val="21"/>
        </w:rPr>
        <w:t>语符组合的规则</w:t>
      </w:r>
      <w:proofErr w:type="gramStart"/>
      <w:r w:rsidR="008413AA">
        <w:rPr>
          <w:rFonts w:ascii="Times New Roman" w:eastAsia="宋体" w:hAnsi="Times New Roman" w:cs="Times New Roman" w:hint="eastAsia"/>
          <w:szCs w:val="21"/>
        </w:rPr>
        <w:t>即为构式</w:t>
      </w:r>
      <w:proofErr w:type="gramEnd"/>
      <w:r w:rsidR="007A59A5">
        <w:rPr>
          <w:rFonts w:ascii="Times New Roman" w:eastAsia="宋体" w:hAnsi="Times New Roman" w:cs="Times New Roman" w:hint="eastAsia"/>
          <w:szCs w:val="21"/>
        </w:rPr>
        <w:t>，而构体是构式在实际语言使用中的载体</w:t>
      </w:r>
      <w:r w:rsidR="008413AA">
        <w:rPr>
          <w:rFonts w:ascii="Times New Roman" w:eastAsia="宋体" w:hAnsi="Times New Roman" w:cs="Times New Roman" w:hint="eastAsia"/>
          <w:szCs w:val="21"/>
        </w:rPr>
        <w:t>（</w:t>
      </w:r>
      <w:r w:rsidR="008413AA">
        <w:rPr>
          <w:rFonts w:ascii="Times New Roman" w:eastAsia="宋体" w:hAnsi="Times New Roman" w:cs="Times New Roman" w:hint="eastAsia"/>
          <w:szCs w:val="21"/>
        </w:rPr>
        <w:t>K</w:t>
      </w:r>
      <w:r w:rsidR="008413AA">
        <w:rPr>
          <w:rFonts w:ascii="Times New Roman" w:eastAsia="宋体" w:hAnsi="Times New Roman" w:cs="Times New Roman"/>
          <w:szCs w:val="21"/>
        </w:rPr>
        <w:t>i</w:t>
      </w:r>
      <w:r w:rsidR="008413AA">
        <w:rPr>
          <w:rFonts w:ascii="Times New Roman" w:eastAsia="宋体" w:hAnsi="Times New Roman" w:cs="Times New Roman" w:hint="eastAsia"/>
          <w:szCs w:val="21"/>
        </w:rPr>
        <w:t>m</w:t>
      </w:r>
      <w:r w:rsidR="008413AA">
        <w:rPr>
          <w:rFonts w:ascii="Times New Roman" w:eastAsia="宋体" w:hAnsi="Times New Roman" w:cs="Times New Roman"/>
          <w:szCs w:val="21"/>
        </w:rPr>
        <w:t xml:space="preserve"> &amp; </w:t>
      </w:r>
      <w:r w:rsidR="008413AA" w:rsidRPr="008413AA">
        <w:rPr>
          <w:rFonts w:ascii="Times New Roman" w:eastAsia="宋体" w:hAnsi="Times New Roman" w:cs="Times New Roman"/>
          <w:szCs w:val="21"/>
        </w:rPr>
        <w:t>Michaelis</w:t>
      </w:r>
      <w:r w:rsidR="008413AA">
        <w:rPr>
          <w:rFonts w:ascii="Times New Roman" w:eastAsia="宋体" w:hAnsi="Times New Roman" w:cs="Times New Roman"/>
          <w:szCs w:val="21"/>
        </w:rPr>
        <w:t xml:space="preserve"> 2020</w:t>
      </w:r>
      <w:r w:rsidR="008413AA">
        <w:rPr>
          <w:rFonts w:ascii="Times New Roman" w:eastAsia="宋体" w:hAnsi="Times New Roman" w:cs="Times New Roman" w:hint="eastAsia"/>
          <w:szCs w:val="21"/>
        </w:rPr>
        <w:t>：</w:t>
      </w:r>
      <w:r w:rsidR="008413AA">
        <w:rPr>
          <w:rFonts w:ascii="Times New Roman" w:eastAsia="宋体" w:hAnsi="Times New Roman" w:cs="Times New Roman" w:hint="eastAsia"/>
          <w:szCs w:val="21"/>
        </w:rPr>
        <w:t>2</w:t>
      </w:r>
      <w:r w:rsidR="008413AA">
        <w:rPr>
          <w:rFonts w:ascii="Times New Roman" w:eastAsia="宋体" w:hAnsi="Times New Roman" w:cs="Times New Roman"/>
          <w:szCs w:val="21"/>
        </w:rPr>
        <w:t>0</w:t>
      </w:r>
      <w:r w:rsidR="008413AA">
        <w:rPr>
          <w:rFonts w:ascii="Times New Roman" w:eastAsia="宋体" w:hAnsi="Times New Roman" w:cs="Times New Roman" w:hint="eastAsia"/>
          <w:szCs w:val="21"/>
        </w:rPr>
        <w:t>）</w:t>
      </w:r>
      <w:r w:rsidR="007A59A5">
        <w:rPr>
          <w:rFonts w:ascii="Times New Roman" w:eastAsia="宋体" w:hAnsi="Times New Roman" w:cs="Times New Roman" w:hint="eastAsia"/>
          <w:szCs w:val="21"/>
        </w:rPr>
        <w:t>。在</w:t>
      </w:r>
      <w:proofErr w:type="gramStart"/>
      <w:r w:rsidR="007A59A5">
        <w:rPr>
          <w:rFonts w:ascii="Times New Roman" w:eastAsia="宋体" w:hAnsi="Times New Roman" w:cs="Times New Roman" w:hint="eastAsia"/>
          <w:szCs w:val="21"/>
        </w:rPr>
        <w:t>语符构式</w:t>
      </w:r>
      <w:proofErr w:type="gramEnd"/>
      <w:r w:rsidR="007A59A5">
        <w:rPr>
          <w:rFonts w:ascii="Times New Roman" w:eastAsia="宋体" w:hAnsi="Times New Roman" w:cs="Times New Roman" w:hint="eastAsia"/>
          <w:szCs w:val="21"/>
        </w:rPr>
        <w:t>语法中，</w:t>
      </w:r>
      <w:r w:rsidR="00FC3A1D">
        <w:rPr>
          <w:rFonts w:ascii="Times New Roman" w:eastAsia="宋体" w:hAnsi="Times New Roman" w:cs="Times New Roman" w:hint="eastAsia"/>
          <w:szCs w:val="21"/>
        </w:rPr>
        <w:t>规则等同于限制，描写构式即描写其母节点和子节点在形音义用等各方面的限制。</w:t>
      </w:r>
      <w:r w:rsidR="00690D0E">
        <w:rPr>
          <w:rFonts w:ascii="Times New Roman" w:eastAsia="宋体" w:hAnsi="Times New Roman" w:cs="Times New Roman" w:hint="eastAsia"/>
          <w:szCs w:val="21"/>
        </w:rPr>
        <w:t>在语义表征方面，</w:t>
      </w:r>
      <w:proofErr w:type="gramStart"/>
      <w:r w:rsidR="00690D0E">
        <w:rPr>
          <w:rFonts w:ascii="Times New Roman" w:eastAsia="宋体" w:hAnsi="Times New Roman" w:cs="Times New Roman" w:hint="eastAsia"/>
          <w:szCs w:val="21"/>
        </w:rPr>
        <w:t>语符构式</w:t>
      </w:r>
      <w:proofErr w:type="gramEnd"/>
      <w:r w:rsidR="00690D0E">
        <w:rPr>
          <w:rFonts w:ascii="Times New Roman" w:eastAsia="宋体" w:hAnsi="Times New Roman" w:cs="Times New Roman" w:hint="eastAsia"/>
          <w:szCs w:val="21"/>
        </w:rPr>
        <w:t>语法采用</w:t>
      </w:r>
      <w:r w:rsidR="00690D0E">
        <w:rPr>
          <w:rFonts w:ascii="Times New Roman" w:eastAsia="宋体" w:hAnsi="Times New Roman" w:cs="Times New Roman" w:hint="eastAsia"/>
          <w:szCs w:val="21"/>
        </w:rPr>
        <w:t>Fi</w:t>
      </w:r>
      <w:r w:rsidR="00690D0E">
        <w:rPr>
          <w:rFonts w:ascii="Times New Roman" w:eastAsia="宋体" w:hAnsi="Times New Roman" w:cs="Times New Roman"/>
          <w:szCs w:val="21"/>
        </w:rPr>
        <w:t>llmore</w:t>
      </w:r>
      <w:r w:rsidR="00EB7553">
        <w:rPr>
          <w:rFonts w:ascii="Times New Roman" w:eastAsia="宋体" w:hAnsi="Times New Roman" w:cs="Times New Roman" w:hint="eastAsia"/>
          <w:szCs w:val="21"/>
        </w:rPr>
        <w:t>（</w:t>
      </w:r>
      <w:r w:rsidR="00EB7553">
        <w:rPr>
          <w:rFonts w:ascii="Times New Roman" w:eastAsia="宋体" w:hAnsi="Times New Roman" w:cs="Times New Roman" w:hint="eastAsia"/>
          <w:szCs w:val="21"/>
        </w:rPr>
        <w:t>1</w:t>
      </w:r>
      <w:r w:rsidR="00EB7553">
        <w:rPr>
          <w:rFonts w:ascii="Times New Roman" w:eastAsia="宋体" w:hAnsi="Times New Roman" w:cs="Times New Roman"/>
          <w:szCs w:val="21"/>
        </w:rPr>
        <w:t>982</w:t>
      </w:r>
      <w:r w:rsidR="00EB7553">
        <w:rPr>
          <w:rFonts w:ascii="Times New Roman" w:eastAsia="宋体" w:hAnsi="Times New Roman" w:cs="Times New Roman" w:hint="eastAsia"/>
          <w:szCs w:val="21"/>
        </w:rPr>
        <w:t>，</w:t>
      </w:r>
      <w:r w:rsidR="00EB7553">
        <w:rPr>
          <w:rFonts w:ascii="Times New Roman" w:eastAsia="宋体" w:hAnsi="Times New Roman" w:cs="Times New Roman" w:hint="eastAsia"/>
          <w:szCs w:val="21"/>
        </w:rPr>
        <w:t>1</w:t>
      </w:r>
      <w:r w:rsidR="00EB7553">
        <w:rPr>
          <w:rFonts w:ascii="Times New Roman" w:eastAsia="宋体" w:hAnsi="Times New Roman" w:cs="Times New Roman"/>
          <w:szCs w:val="21"/>
        </w:rPr>
        <w:t>985</w:t>
      </w:r>
      <w:r w:rsidR="00EB7553">
        <w:rPr>
          <w:rFonts w:ascii="Times New Roman" w:eastAsia="宋体" w:hAnsi="Times New Roman" w:cs="Times New Roman" w:hint="eastAsia"/>
          <w:szCs w:val="21"/>
        </w:rPr>
        <w:t>）</w:t>
      </w:r>
      <w:r w:rsidR="00690D0E">
        <w:rPr>
          <w:rFonts w:ascii="Times New Roman" w:eastAsia="宋体" w:hAnsi="Times New Roman" w:cs="Times New Roman" w:hint="eastAsia"/>
          <w:szCs w:val="21"/>
        </w:rPr>
        <w:t>的框架语义学工具</w:t>
      </w:r>
      <w:r w:rsidR="00EB7553">
        <w:rPr>
          <w:rFonts w:ascii="Times New Roman" w:eastAsia="宋体" w:hAnsi="Times New Roman" w:cs="Times New Roman" w:hint="eastAsia"/>
          <w:szCs w:val="21"/>
        </w:rPr>
        <w:t>，如动词的</w:t>
      </w:r>
      <w:r w:rsidR="00D43E9D">
        <w:rPr>
          <w:rFonts w:ascii="Times New Roman" w:eastAsia="宋体" w:hAnsi="Times New Roman" w:cs="Times New Roman" w:hint="eastAsia"/>
          <w:szCs w:val="21"/>
        </w:rPr>
        <w:t>语义表征中列出对应语义框架的框架元素。</w:t>
      </w:r>
      <w:r w:rsidR="007A6760">
        <w:rPr>
          <w:rFonts w:ascii="Times New Roman" w:eastAsia="宋体" w:hAnsi="Times New Roman" w:cs="Times New Roman" w:hint="eastAsia"/>
          <w:szCs w:val="21"/>
        </w:rPr>
        <w:t>句法上，仍然以动词为例，</w:t>
      </w:r>
      <w:r w:rsidR="00D43E9D">
        <w:rPr>
          <w:rFonts w:ascii="Times New Roman" w:eastAsia="宋体" w:hAnsi="Times New Roman" w:cs="Times New Roman" w:hint="eastAsia"/>
          <w:szCs w:val="21"/>
        </w:rPr>
        <w:t>构式描写需要列出</w:t>
      </w:r>
      <w:proofErr w:type="gramStart"/>
      <w:r w:rsidR="007A6760">
        <w:rPr>
          <w:rFonts w:ascii="Times New Roman" w:eastAsia="宋体" w:hAnsi="Times New Roman" w:cs="Times New Roman" w:hint="eastAsia"/>
          <w:szCs w:val="21"/>
        </w:rPr>
        <w:t>其论元结构</w:t>
      </w:r>
      <w:proofErr w:type="gramEnd"/>
      <w:r w:rsidR="007A6760">
        <w:rPr>
          <w:rFonts w:ascii="Times New Roman" w:eastAsia="宋体" w:hAnsi="Times New Roman" w:cs="Times New Roman" w:hint="eastAsia"/>
          <w:szCs w:val="21"/>
        </w:rPr>
        <w:t>与配价（</w:t>
      </w:r>
      <w:r w:rsidR="007A6760">
        <w:rPr>
          <w:rFonts w:ascii="Times New Roman" w:eastAsia="宋体" w:hAnsi="Times New Roman" w:cs="Times New Roman" w:hint="eastAsia"/>
          <w:szCs w:val="21"/>
        </w:rPr>
        <w:t>VAL</w:t>
      </w:r>
      <w:r w:rsidR="007A6760">
        <w:rPr>
          <w:rFonts w:ascii="Times New Roman" w:eastAsia="宋体" w:hAnsi="Times New Roman" w:cs="Times New Roman" w:hint="eastAsia"/>
          <w:szCs w:val="21"/>
        </w:rPr>
        <w:t>），特定情况下（关系从句）还</w:t>
      </w:r>
      <w:r w:rsidR="00334427">
        <w:rPr>
          <w:rFonts w:ascii="Times New Roman" w:eastAsia="宋体" w:hAnsi="Times New Roman" w:cs="Times New Roman" w:hint="eastAsia"/>
          <w:szCs w:val="21"/>
        </w:rPr>
        <w:t>须</w:t>
      </w:r>
      <w:r w:rsidR="007A6760">
        <w:rPr>
          <w:rFonts w:ascii="Times New Roman" w:eastAsia="宋体" w:hAnsi="Times New Roman" w:cs="Times New Roman" w:hint="eastAsia"/>
          <w:szCs w:val="21"/>
        </w:rPr>
        <w:t>标明其空位信息（</w:t>
      </w:r>
      <w:r w:rsidR="00C1005B">
        <w:rPr>
          <w:rFonts w:ascii="Times New Roman" w:eastAsia="宋体" w:hAnsi="Times New Roman" w:cs="Times New Roman" w:hint="eastAsia"/>
          <w:szCs w:val="21"/>
        </w:rPr>
        <w:t>G</w:t>
      </w:r>
      <w:r w:rsidR="007A6760">
        <w:rPr>
          <w:rFonts w:ascii="Times New Roman" w:eastAsia="宋体" w:hAnsi="Times New Roman" w:cs="Times New Roman" w:hint="eastAsia"/>
          <w:szCs w:val="21"/>
        </w:rPr>
        <w:t>ap</w:t>
      </w:r>
      <w:r w:rsidR="007A6760">
        <w:rPr>
          <w:rFonts w:ascii="Times New Roman" w:eastAsia="宋体" w:hAnsi="Times New Roman" w:cs="Times New Roman" w:hint="eastAsia"/>
          <w:szCs w:val="21"/>
        </w:rPr>
        <w:t>）。</w:t>
      </w:r>
      <w:r w:rsidR="00541716">
        <w:rPr>
          <w:rFonts w:ascii="Times New Roman" w:eastAsia="宋体" w:hAnsi="Times New Roman" w:cs="Times New Roman" w:hint="eastAsia"/>
          <w:szCs w:val="21"/>
        </w:rPr>
        <w:t>句法成分之间或句法、语义的对应通过同标（</w:t>
      </w:r>
      <w:r w:rsidR="00541716">
        <w:rPr>
          <w:rFonts w:ascii="Times New Roman" w:eastAsia="宋体" w:hAnsi="Times New Roman" w:cs="Times New Roman" w:hint="eastAsia"/>
          <w:szCs w:val="21"/>
        </w:rPr>
        <w:t>tagging</w:t>
      </w:r>
      <w:r w:rsidR="00541716">
        <w:rPr>
          <w:rFonts w:ascii="Times New Roman" w:eastAsia="宋体" w:hAnsi="Times New Roman" w:cs="Times New Roman" w:hint="eastAsia"/>
          <w:szCs w:val="21"/>
        </w:rPr>
        <w:t>）实现。</w:t>
      </w:r>
      <w:proofErr w:type="gramStart"/>
      <w:r w:rsidR="00500662">
        <w:rPr>
          <w:rFonts w:ascii="Times New Roman" w:eastAsia="宋体" w:hAnsi="Times New Roman" w:cs="Times New Roman" w:hint="eastAsia"/>
          <w:szCs w:val="21"/>
        </w:rPr>
        <w:t>语符构式</w:t>
      </w:r>
      <w:proofErr w:type="gramEnd"/>
      <w:r w:rsidR="00500662">
        <w:rPr>
          <w:rFonts w:ascii="Times New Roman" w:eastAsia="宋体" w:hAnsi="Times New Roman" w:cs="Times New Roman" w:hint="eastAsia"/>
          <w:szCs w:val="21"/>
        </w:rPr>
        <w:t>语法的</w:t>
      </w:r>
      <w:r w:rsidR="004248EE">
        <w:rPr>
          <w:rFonts w:ascii="Times New Roman" w:eastAsia="宋体" w:hAnsi="Times New Roman" w:cs="Times New Roman" w:hint="eastAsia"/>
          <w:szCs w:val="21"/>
        </w:rPr>
        <w:t>另一</w:t>
      </w:r>
      <w:r w:rsidR="00803729">
        <w:rPr>
          <w:rFonts w:ascii="Times New Roman" w:eastAsia="宋体" w:hAnsi="Times New Roman" w:cs="Times New Roman" w:hint="eastAsia"/>
          <w:szCs w:val="21"/>
        </w:rPr>
        <w:t>重要特征是语境也得到形式化表达，以反映其在语法中的重要作用（</w:t>
      </w:r>
      <w:r w:rsidR="005B439E" w:rsidRPr="005B439E">
        <w:rPr>
          <w:rFonts w:ascii="Times New Roman" w:eastAsia="宋体" w:hAnsi="Times New Roman" w:cs="Times New Roman"/>
        </w:rPr>
        <w:t>Lee-Goldman</w:t>
      </w:r>
      <w:r w:rsidR="005B439E">
        <w:rPr>
          <w:rFonts w:ascii="Times New Roman" w:eastAsia="宋体" w:hAnsi="Times New Roman" w:cs="Times New Roman" w:hint="eastAsia"/>
          <w:szCs w:val="21"/>
        </w:rPr>
        <w:t xml:space="preserve"> </w:t>
      </w:r>
      <w:r w:rsidR="005B439E">
        <w:rPr>
          <w:rFonts w:ascii="Times New Roman" w:eastAsia="宋体" w:hAnsi="Times New Roman" w:cs="Times New Roman"/>
          <w:szCs w:val="21"/>
        </w:rPr>
        <w:t>2011</w:t>
      </w:r>
      <w:r w:rsidR="005B439E">
        <w:rPr>
          <w:rFonts w:ascii="Times New Roman" w:eastAsia="宋体" w:hAnsi="Times New Roman" w:cs="Times New Roman" w:hint="eastAsia"/>
          <w:szCs w:val="21"/>
        </w:rPr>
        <w:t>；</w:t>
      </w:r>
      <w:r w:rsidR="00803729">
        <w:rPr>
          <w:rFonts w:ascii="Times New Roman" w:eastAsia="宋体" w:hAnsi="Times New Roman" w:cs="Times New Roman" w:hint="eastAsia"/>
          <w:szCs w:val="21"/>
        </w:rPr>
        <w:t>C</w:t>
      </w:r>
      <w:r w:rsidR="00803729">
        <w:rPr>
          <w:rFonts w:ascii="Times New Roman" w:eastAsia="宋体" w:hAnsi="Times New Roman" w:cs="Times New Roman"/>
          <w:szCs w:val="21"/>
        </w:rPr>
        <w:t>haves et al. 2025</w:t>
      </w:r>
      <w:r w:rsidR="00803729">
        <w:rPr>
          <w:rFonts w:ascii="Times New Roman" w:eastAsia="宋体" w:hAnsi="Times New Roman" w:cs="Times New Roman" w:hint="eastAsia"/>
          <w:szCs w:val="21"/>
        </w:rPr>
        <w:t>）。</w:t>
      </w:r>
      <w:r w:rsidR="0044499F">
        <w:rPr>
          <w:rFonts w:ascii="Times New Roman" w:eastAsia="宋体" w:hAnsi="Times New Roman" w:cs="Times New Roman" w:hint="eastAsia"/>
          <w:szCs w:val="21"/>
        </w:rPr>
        <w:t>可通过</w:t>
      </w:r>
      <w:r w:rsidR="00285878">
        <w:rPr>
          <w:rFonts w:ascii="Times New Roman" w:eastAsia="宋体" w:hAnsi="Times New Roman" w:cs="Times New Roman" w:hint="eastAsia"/>
          <w:szCs w:val="21"/>
        </w:rPr>
        <w:t>图</w:t>
      </w:r>
      <w:r w:rsidR="000C7DD1">
        <w:rPr>
          <w:rFonts w:ascii="Times New Roman" w:eastAsia="宋体" w:hAnsi="Times New Roman" w:cs="Times New Roman" w:hint="eastAsia"/>
          <w:szCs w:val="21"/>
        </w:rPr>
        <w:t>2</w:t>
      </w:r>
      <w:r w:rsidR="00447B1C">
        <w:rPr>
          <w:rFonts w:ascii="Times New Roman" w:eastAsia="宋体" w:hAnsi="Times New Roman" w:cs="Times New Roman" w:hint="eastAsia"/>
          <w:szCs w:val="21"/>
        </w:rPr>
        <w:t>中的</w:t>
      </w:r>
      <w:r w:rsidR="00D605FE">
        <w:rPr>
          <w:rFonts w:ascii="Times New Roman" w:eastAsia="宋体" w:hAnsi="Times New Roman" w:cs="Times New Roman" w:hint="eastAsia"/>
          <w:szCs w:val="21"/>
        </w:rPr>
        <w:t>可及性有定</w:t>
      </w:r>
      <w:r w:rsidR="00447B1C">
        <w:rPr>
          <w:rFonts w:ascii="Times New Roman" w:eastAsia="宋体" w:hAnsi="Times New Roman" w:cs="Times New Roman" w:hint="eastAsia"/>
          <w:szCs w:val="21"/>
        </w:rPr>
        <w:t>空缺指代（</w:t>
      </w:r>
      <w:r w:rsidR="00D605FE">
        <w:rPr>
          <w:rFonts w:ascii="Times New Roman" w:eastAsia="宋体" w:hAnsi="Times New Roman" w:cs="Times New Roman"/>
          <w:szCs w:val="21"/>
        </w:rPr>
        <w:t xml:space="preserve">Accessibility </w:t>
      </w:r>
      <w:r w:rsidR="00447B1C">
        <w:rPr>
          <w:rFonts w:ascii="Times New Roman" w:eastAsia="宋体" w:hAnsi="Times New Roman" w:cs="Times New Roman" w:hint="eastAsia"/>
          <w:szCs w:val="21"/>
        </w:rPr>
        <w:t>De</w:t>
      </w:r>
      <w:r w:rsidR="00447B1C">
        <w:rPr>
          <w:rFonts w:ascii="Times New Roman" w:eastAsia="宋体" w:hAnsi="Times New Roman" w:cs="Times New Roman"/>
          <w:szCs w:val="21"/>
        </w:rPr>
        <w:t>finite Null Instantiation</w:t>
      </w:r>
      <w:r w:rsidR="00447B1C">
        <w:rPr>
          <w:rFonts w:ascii="Times New Roman" w:eastAsia="宋体" w:hAnsi="Times New Roman" w:cs="Times New Roman" w:hint="eastAsia"/>
          <w:szCs w:val="21"/>
        </w:rPr>
        <w:t>）</w:t>
      </w:r>
      <w:r w:rsidR="0044499F">
        <w:rPr>
          <w:rFonts w:ascii="Times New Roman" w:eastAsia="宋体" w:hAnsi="Times New Roman" w:cs="Times New Roman" w:hint="eastAsia"/>
          <w:szCs w:val="21"/>
        </w:rPr>
        <w:t>构式来理解</w:t>
      </w:r>
      <w:proofErr w:type="gramStart"/>
      <w:r w:rsidR="0044499F">
        <w:rPr>
          <w:rFonts w:ascii="Times New Roman" w:eastAsia="宋体" w:hAnsi="Times New Roman" w:cs="Times New Roman" w:hint="eastAsia"/>
          <w:szCs w:val="21"/>
        </w:rPr>
        <w:t>语符构式</w:t>
      </w:r>
      <w:proofErr w:type="gramEnd"/>
      <w:r w:rsidR="0044499F">
        <w:rPr>
          <w:rFonts w:ascii="Times New Roman" w:eastAsia="宋体" w:hAnsi="Times New Roman" w:cs="Times New Roman" w:hint="eastAsia"/>
          <w:szCs w:val="21"/>
        </w:rPr>
        <w:t>语法的构式表征方法。</w:t>
      </w:r>
      <w:r w:rsidR="00D605FE">
        <w:rPr>
          <w:rFonts w:ascii="Times New Roman" w:eastAsia="宋体" w:hAnsi="Times New Roman" w:cs="Times New Roman" w:hint="eastAsia"/>
          <w:szCs w:val="21"/>
        </w:rPr>
        <w:t>所谓可及性有定空缺指代是指有定宾语</w:t>
      </w:r>
      <w:r w:rsidR="00DF7A86">
        <w:rPr>
          <w:rFonts w:ascii="Times New Roman" w:eastAsia="宋体" w:hAnsi="Times New Roman" w:cs="Times New Roman" w:hint="eastAsia"/>
          <w:szCs w:val="21"/>
        </w:rPr>
        <w:t>（或主语）因在语境中可被复原而省略的情况，如</w:t>
      </w:r>
      <w:r w:rsidR="00DF7A86">
        <w:rPr>
          <w:rFonts w:ascii="Times New Roman" w:eastAsia="宋体" w:hAnsi="Times New Roman" w:cs="Times New Roman"/>
          <w:szCs w:val="21"/>
        </w:rPr>
        <w:fldChar w:fldCharType="begin"/>
      </w:r>
      <w:r w:rsidR="00DF7A86">
        <w:rPr>
          <w:rFonts w:ascii="Times New Roman" w:eastAsia="宋体" w:hAnsi="Times New Roman" w:cs="Times New Roman"/>
          <w:szCs w:val="21"/>
        </w:rPr>
        <w:instrText xml:space="preserve"> </w:instrText>
      </w:r>
      <w:r w:rsidR="00DF7A86">
        <w:rPr>
          <w:rFonts w:ascii="Times New Roman" w:eastAsia="宋体" w:hAnsi="Times New Roman" w:cs="Times New Roman" w:hint="eastAsia"/>
          <w:szCs w:val="21"/>
        </w:rPr>
        <w:instrText>REF _Ref212054340 \r \h</w:instrText>
      </w:r>
      <w:r w:rsidR="00DF7A86">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DF7A86">
        <w:rPr>
          <w:rFonts w:ascii="Times New Roman" w:eastAsia="宋体" w:hAnsi="Times New Roman" w:cs="Times New Roman"/>
          <w:szCs w:val="21"/>
        </w:rPr>
      </w:r>
      <w:r w:rsidR="00DF7A86">
        <w:rPr>
          <w:rFonts w:ascii="Times New Roman" w:eastAsia="宋体" w:hAnsi="Times New Roman" w:cs="Times New Roman"/>
          <w:szCs w:val="21"/>
        </w:rPr>
        <w:fldChar w:fldCharType="separate"/>
      </w:r>
      <w:r w:rsidR="00DF7A86">
        <w:rPr>
          <w:rFonts w:ascii="Times New Roman" w:eastAsia="宋体" w:hAnsi="Times New Roman" w:cs="Times New Roman" w:hint="eastAsia"/>
          <w:szCs w:val="21"/>
        </w:rPr>
        <w:t>（</w:t>
      </w:r>
      <w:r w:rsidR="00DF7A86">
        <w:rPr>
          <w:rFonts w:ascii="Times New Roman" w:eastAsia="宋体" w:hAnsi="Times New Roman" w:cs="Times New Roman" w:hint="eastAsia"/>
          <w:szCs w:val="21"/>
        </w:rPr>
        <w:t>11</w:t>
      </w:r>
      <w:r w:rsidR="00DF7A86">
        <w:rPr>
          <w:rFonts w:ascii="Times New Roman" w:eastAsia="宋体" w:hAnsi="Times New Roman" w:cs="Times New Roman" w:hint="eastAsia"/>
          <w:szCs w:val="21"/>
        </w:rPr>
        <w:t>）</w:t>
      </w:r>
      <w:r w:rsidR="00DF7A86">
        <w:rPr>
          <w:rFonts w:ascii="Times New Roman" w:eastAsia="宋体" w:hAnsi="Times New Roman" w:cs="Times New Roman"/>
          <w:szCs w:val="21"/>
        </w:rPr>
        <w:fldChar w:fldCharType="end"/>
      </w:r>
      <w:r w:rsidR="00334427">
        <w:rPr>
          <w:rFonts w:ascii="Times New Roman" w:eastAsia="宋体" w:hAnsi="Times New Roman" w:cs="Times New Roman" w:hint="eastAsia"/>
          <w:szCs w:val="21"/>
        </w:rPr>
        <w:t>所示。</w:t>
      </w:r>
    </w:p>
    <w:p w14:paraId="7A78AD08" w14:textId="01D17C39" w:rsidR="004A2E10" w:rsidRDefault="00D605FE" w:rsidP="006B0551">
      <w:pPr>
        <w:pStyle w:val="a7"/>
        <w:numPr>
          <w:ilvl w:val="0"/>
          <w:numId w:val="2"/>
        </w:numPr>
        <w:spacing w:line="288" w:lineRule="auto"/>
        <w:ind w:left="420" w:firstLineChars="0" w:firstLine="0"/>
        <w:rPr>
          <w:rFonts w:ascii="TimesNewRomanPSMT" w:eastAsia="宋体" w:hAnsi="TimesNewRomanPSMT" w:cs="宋体" w:hint="eastAsia"/>
          <w:color w:val="242021"/>
          <w:kern w:val="0"/>
          <w:sz w:val="20"/>
          <w:szCs w:val="20"/>
        </w:rPr>
      </w:pPr>
      <w:bookmarkStart w:id="10" w:name="_Ref212054340"/>
      <w:r w:rsidRPr="004248EE">
        <w:rPr>
          <w:rFonts w:ascii="TimesNewRomanPSMT" w:eastAsia="宋体" w:hAnsi="TimesNewRomanPSMT" w:cs="宋体"/>
          <w:color w:val="242021"/>
          <w:kern w:val="0"/>
          <w:sz w:val="20"/>
          <w:szCs w:val="20"/>
        </w:rPr>
        <w:t xml:space="preserve">Ernesto pointed again to the rocks. “Learn not to push </w:t>
      </w:r>
      <w:r w:rsidRPr="004248EE">
        <w:rPr>
          <w:rFonts w:ascii="MS Gothic" w:eastAsia="MS Gothic" w:hAnsi="MS Gothic" w:cs="MS Gothic"/>
          <w:color w:val="242021"/>
          <w:kern w:val="0"/>
          <w:sz w:val="20"/>
          <w:szCs w:val="20"/>
        </w:rPr>
        <w:t>∅</w:t>
      </w:r>
      <w:r w:rsidRPr="004248EE">
        <w:rPr>
          <w:rFonts w:ascii="txsys" w:eastAsia="宋体" w:hAnsi="txsys" w:cs="宋体"/>
          <w:color w:val="242021"/>
          <w:kern w:val="0"/>
          <w:sz w:val="20"/>
          <w:szCs w:val="20"/>
        </w:rPr>
        <w:t xml:space="preserve"> </w:t>
      </w:r>
      <w:r w:rsidRPr="004248EE">
        <w:rPr>
          <w:rFonts w:ascii="TimesNewRomanPSMT" w:eastAsia="宋体" w:hAnsi="TimesNewRomanPSMT" w:cs="宋体"/>
          <w:color w:val="242021"/>
          <w:kern w:val="0"/>
          <w:sz w:val="20"/>
          <w:szCs w:val="20"/>
        </w:rPr>
        <w:t>before the</w:t>
      </w:r>
      <w:bookmarkEnd w:id="10"/>
      <w:r w:rsidR="004248EE" w:rsidRPr="004248EE">
        <w:rPr>
          <w:rFonts w:ascii="TimesNewRomanPSMT" w:eastAsia="宋体" w:hAnsi="TimesNewRomanPSMT" w:cs="宋体"/>
          <w:color w:val="242021"/>
          <w:kern w:val="0"/>
          <w:sz w:val="20"/>
          <w:szCs w:val="20"/>
        </w:rPr>
        <w:t xml:space="preserve"> </w:t>
      </w:r>
      <w:r w:rsidR="004A2E10" w:rsidRPr="004248EE">
        <w:rPr>
          <w:rFonts w:ascii="TimesNewRomanPSMT" w:eastAsia="宋体" w:hAnsi="TimesNewRomanPSMT" w:cs="宋体"/>
          <w:color w:val="242021"/>
          <w:kern w:val="0"/>
          <w:sz w:val="20"/>
          <w:szCs w:val="20"/>
        </w:rPr>
        <w:t>right moment,” he said.</w:t>
      </w:r>
    </w:p>
    <w:p w14:paraId="5C97556C" w14:textId="766A2AB1" w:rsidR="004248EE" w:rsidRPr="004248EE" w:rsidRDefault="004248EE" w:rsidP="006B0551">
      <w:pPr>
        <w:pStyle w:val="a7"/>
        <w:spacing w:line="288" w:lineRule="auto"/>
        <w:ind w:left="420" w:firstLineChars="2600" w:firstLine="5200"/>
        <w:rPr>
          <w:rFonts w:ascii="TimesNewRomanPSMT" w:eastAsia="宋体" w:hAnsi="TimesNewRomanPSMT" w:cs="宋体" w:hint="eastAsia"/>
          <w:color w:val="242021"/>
          <w:kern w:val="0"/>
          <w:sz w:val="20"/>
          <w:szCs w:val="20"/>
        </w:rPr>
      </w:pPr>
      <w:r>
        <w:rPr>
          <w:rFonts w:ascii="TimesNewRomanPSMT" w:eastAsia="宋体" w:hAnsi="TimesNewRomanPSMT" w:cs="宋体" w:hint="eastAsia"/>
          <w:color w:val="242021"/>
          <w:kern w:val="0"/>
          <w:sz w:val="20"/>
          <w:szCs w:val="20"/>
        </w:rPr>
        <w:t>（</w:t>
      </w:r>
      <w:r>
        <w:rPr>
          <w:rFonts w:ascii="TimesNewRomanPSMT" w:eastAsia="宋体" w:hAnsi="TimesNewRomanPSMT" w:cs="宋体" w:hint="eastAsia"/>
          <w:color w:val="242021"/>
          <w:kern w:val="0"/>
          <w:sz w:val="20"/>
          <w:szCs w:val="20"/>
        </w:rPr>
        <w:t>Cha</w:t>
      </w:r>
      <w:r>
        <w:rPr>
          <w:rFonts w:ascii="TimesNewRomanPSMT" w:eastAsia="宋体" w:hAnsi="TimesNewRomanPSMT" w:cs="宋体"/>
          <w:color w:val="242021"/>
          <w:kern w:val="0"/>
          <w:sz w:val="20"/>
          <w:szCs w:val="20"/>
        </w:rPr>
        <w:t>ves et al. 2025: 9</w:t>
      </w:r>
      <w:r>
        <w:rPr>
          <w:rFonts w:ascii="TimesNewRomanPSMT" w:eastAsia="宋体" w:hAnsi="TimesNewRomanPSMT" w:cs="宋体" w:hint="eastAsia"/>
          <w:color w:val="242021"/>
          <w:kern w:val="0"/>
          <w:sz w:val="20"/>
          <w:szCs w:val="20"/>
        </w:rPr>
        <w:t>）</w:t>
      </w:r>
    </w:p>
    <w:p w14:paraId="36A9A94F" w14:textId="7B1CD095" w:rsidR="00334427" w:rsidRDefault="00334427"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在图</w:t>
      </w:r>
      <w:r>
        <w:rPr>
          <w:rFonts w:ascii="Times New Roman" w:eastAsia="宋体" w:hAnsi="Times New Roman" w:cs="Times New Roman" w:hint="eastAsia"/>
          <w:szCs w:val="21"/>
        </w:rPr>
        <w:t>2</w:t>
      </w:r>
      <w:r>
        <w:rPr>
          <w:rFonts w:ascii="Times New Roman" w:eastAsia="宋体" w:hAnsi="Times New Roman" w:cs="Times New Roman" w:hint="eastAsia"/>
          <w:szCs w:val="21"/>
        </w:rPr>
        <w:t>中我们可以看到子节点中的名词性成分</w:t>
      </w:r>
      <w:r w:rsidRPr="00914328">
        <w:rPr>
          <w:rFonts w:ascii="Times New Roman" w:eastAsia="宋体" w:hAnsi="Times New Roman" w:cs="Times New Roman" w:hint="eastAsia"/>
          <w:i/>
          <w:szCs w:val="21"/>
        </w:rPr>
        <w:t>Y</w:t>
      </w:r>
      <w:r>
        <w:rPr>
          <w:rFonts w:ascii="Times New Roman" w:eastAsia="宋体" w:hAnsi="Times New Roman" w:cs="Times New Roman" w:hint="eastAsia"/>
          <w:szCs w:val="21"/>
        </w:rPr>
        <w:t>以</w:t>
      </w:r>
      <w:r w:rsidRPr="00914328">
        <w:rPr>
          <w:rFonts w:ascii="Times New Roman" w:eastAsia="宋体" w:hAnsi="Times New Roman" w:cs="Times New Roman" w:hint="eastAsia"/>
          <w:i/>
          <w:szCs w:val="21"/>
        </w:rPr>
        <w:t>x</w:t>
      </w:r>
      <w:r>
        <w:rPr>
          <w:rFonts w:ascii="Times New Roman" w:eastAsia="宋体" w:hAnsi="Times New Roman" w:cs="Times New Roman" w:hint="eastAsia"/>
          <w:szCs w:val="21"/>
        </w:rPr>
        <w:t>为话语指称对象（</w:t>
      </w:r>
      <w:r>
        <w:rPr>
          <w:rFonts w:ascii="Times New Roman" w:eastAsia="宋体" w:hAnsi="Times New Roman" w:cs="Times New Roman" w:hint="eastAsia"/>
          <w:szCs w:val="21"/>
        </w:rPr>
        <w:t>di</w:t>
      </w:r>
      <w:r>
        <w:rPr>
          <w:rFonts w:ascii="Times New Roman" w:eastAsia="宋体" w:hAnsi="Times New Roman" w:cs="Times New Roman"/>
          <w:szCs w:val="21"/>
        </w:rPr>
        <w:t>scourse referent</w:t>
      </w:r>
      <w:r>
        <w:rPr>
          <w:rFonts w:ascii="Times New Roman" w:eastAsia="宋体" w:hAnsi="Times New Roman" w:cs="Times New Roman" w:hint="eastAsia"/>
          <w:szCs w:val="21"/>
        </w:rPr>
        <w:t>）</w:t>
      </w:r>
      <w:r>
        <w:rPr>
          <w:rFonts w:ascii="Times New Roman" w:eastAsia="宋体" w:hAnsi="Times New Roman" w:cs="Times New Roman" w:hint="eastAsia"/>
          <w:szCs w:val="21"/>
        </w:rPr>
        <w:lastRenderedPageBreak/>
        <w:t>其索引形式为显性指称（</w:t>
      </w:r>
      <w:r w:rsidRPr="006F35D4">
        <w:rPr>
          <w:rFonts w:ascii="Times New Roman" w:eastAsia="宋体" w:hAnsi="Times New Roman" w:cs="Times New Roman" w:hint="eastAsia"/>
          <w:i/>
          <w:szCs w:val="21"/>
        </w:rPr>
        <w:t>ref</w:t>
      </w:r>
      <w:r w:rsidR="006F35D4" w:rsidRPr="006F35D4">
        <w:rPr>
          <w:rFonts w:ascii="Times New Roman" w:eastAsia="宋体" w:hAnsi="Times New Roman" w:cs="Times New Roman"/>
          <w:i/>
          <w:szCs w:val="21"/>
        </w:rPr>
        <w:t>-</w:t>
      </w:r>
      <w:r w:rsidR="006F35D4" w:rsidRPr="006F35D4">
        <w:rPr>
          <w:rFonts w:ascii="Times New Roman" w:eastAsia="宋体" w:hAnsi="Times New Roman" w:cs="Times New Roman" w:hint="eastAsia"/>
          <w:i/>
          <w:szCs w:val="21"/>
        </w:rPr>
        <w:t>in</w:t>
      </w:r>
      <w:r w:rsidR="006F35D4" w:rsidRPr="006F35D4">
        <w:rPr>
          <w:rFonts w:ascii="Times New Roman" w:eastAsia="宋体" w:hAnsi="Times New Roman" w:cs="Times New Roman"/>
          <w:i/>
          <w:szCs w:val="21"/>
        </w:rPr>
        <w:t>dex</w:t>
      </w:r>
      <w:r>
        <w:rPr>
          <w:rFonts w:ascii="Times New Roman" w:eastAsia="宋体" w:hAnsi="Times New Roman" w:cs="Times New Roman" w:hint="eastAsia"/>
          <w:szCs w:val="21"/>
        </w:rPr>
        <w:t>），然而在母节点中（构式层面）该名词性成分话语指称对象不变索引形式变为确定性空缺指代</w:t>
      </w:r>
      <w:r w:rsidR="006F35D4">
        <w:rPr>
          <w:rFonts w:ascii="Times New Roman" w:eastAsia="宋体" w:hAnsi="Times New Roman" w:cs="Times New Roman" w:hint="eastAsia"/>
          <w:szCs w:val="21"/>
        </w:rPr>
        <w:t>（</w:t>
      </w:r>
      <w:proofErr w:type="spellStart"/>
      <w:r w:rsidR="006F35D4" w:rsidRPr="006F35D4">
        <w:rPr>
          <w:rFonts w:ascii="Times New Roman" w:eastAsia="宋体" w:hAnsi="Times New Roman" w:cs="Times New Roman" w:hint="eastAsia"/>
          <w:i/>
          <w:szCs w:val="21"/>
        </w:rPr>
        <w:t>d</w:t>
      </w:r>
      <w:r w:rsidR="006F35D4" w:rsidRPr="006F35D4">
        <w:rPr>
          <w:rFonts w:ascii="Times New Roman" w:eastAsia="宋体" w:hAnsi="Times New Roman" w:cs="Times New Roman"/>
          <w:i/>
          <w:szCs w:val="21"/>
        </w:rPr>
        <w:t>ni</w:t>
      </w:r>
      <w:proofErr w:type="spellEnd"/>
      <w:r w:rsidR="006F35D4" w:rsidRPr="006F35D4">
        <w:rPr>
          <w:rFonts w:ascii="Times New Roman" w:eastAsia="宋体" w:hAnsi="Times New Roman" w:cs="Times New Roman"/>
          <w:i/>
          <w:szCs w:val="21"/>
        </w:rPr>
        <w:t>-index</w:t>
      </w:r>
      <w:r w:rsidR="006F35D4">
        <w:rPr>
          <w:rFonts w:ascii="Times New Roman" w:eastAsia="宋体" w:hAnsi="Times New Roman" w:cs="Times New Roman" w:hint="eastAsia"/>
          <w:szCs w:val="21"/>
        </w:rPr>
        <w:t>）</w:t>
      </w:r>
      <w:r>
        <w:rPr>
          <w:rFonts w:ascii="Times New Roman" w:eastAsia="宋体" w:hAnsi="Times New Roman" w:cs="Times New Roman" w:hint="eastAsia"/>
          <w:szCs w:val="21"/>
        </w:rPr>
        <w:t>。</w:t>
      </w:r>
      <w:r w:rsidR="004248EE">
        <w:rPr>
          <w:rFonts w:ascii="Times New Roman" w:eastAsia="宋体" w:hAnsi="Times New Roman" w:cs="Times New Roman" w:hint="eastAsia"/>
          <w:szCs w:val="21"/>
        </w:rPr>
        <w:t>这一变化需要满足关键的语境条件</w:t>
      </w:r>
      <w:r w:rsidR="00D05CAE">
        <w:rPr>
          <w:rFonts w:ascii="Times New Roman" w:eastAsia="宋体" w:hAnsi="Times New Roman" w:cs="Times New Roman" w:hint="eastAsia"/>
          <w:szCs w:val="21"/>
        </w:rPr>
        <w:t>（</w:t>
      </w:r>
      <w:r w:rsidR="00D05CAE">
        <w:rPr>
          <w:rFonts w:ascii="Times New Roman" w:eastAsia="宋体" w:hAnsi="Times New Roman" w:cs="Times New Roman" w:hint="eastAsia"/>
          <w:szCs w:val="21"/>
        </w:rPr>
        <w:t>CN</w:t>
      </w:r>
      <w:r w:rsidR="00D05CAE">
        <w:rPr>
          <w:rFonts w:ascii="Times New Roman" w:eastAsia="宋体" w:hAnsi="Times New Roman" w:cs="Times New Roman"/>
          <w:szCs w:val="21"/>
        </w:rPr>
        <w:t>TXT</w:t>
      </w:r>
      <w:r w:rsidR="00D05CAE">
        <w:rPr>
          <w:rFonts w:ascii="Times New Roman" w:eastAsia="宋体" w:hAnsi="Times New Roman" w:cs="Times New Roman" w:hint="eastAsia"/>
          <w:szCs w:val="21"/>
        </w:rPr>
        <w:t>）</w:t>
      </w:r>
      <w:r w:rsidR="004248EE">
        <w:rPr>
          <w:rFonts w:ascii="Times New Roman" w:eastAsia="宋体" w:hAnsi="Times New Roman" w:cs="Times New Roman" w:hint="eastAsia"/>
          <w:szCs w:val="21"/>
        </w:rPr>
        <w:t>，即话语指称对象</w:t>
      </w:r>
      <w:r w:rsidR="004248EE" w:rsidRPr="004248EE">
        <w:rPr>
          <w:rFonts w:ascii="Times New Roman" w:eastAsia="宋体" w:hAnsi="Times New Roman" w:cs="Times New Roman" w:hint="eastAsia"/>
          <w:i/>
          <w:szCs w:val="21"/>
        </w:rPr>
        <w:t>x</w:t>
      </w:r>
      <w:r w:rsidR="004248EE">
        <w:rPr>
          <w:rFonts w:ascii="Times New Roman" w:eastAsia="宋体" w:hAnsi="Times New Roman" w:cs="Times New Roman" w:hint="eastAsia"/>
          <w:szCs w:val="21"/>
        </w:rPr>
        <w:t>必须在上下文是</w:t>
      </w:r>
      <w:r w:rsidR="00CA0FD7">
        <w:rPr>
          <w:rFonts w:ascii="Times New Roman" w:eastAsia="宋体" w:hAnsi="Times New Roman" w:cs="Times New Roman" w:hint="eastAsia"/>
          <w:szCs w:val="21"/>
        </w:rPr>
        <w:t>可及的（</w:t>
      </w:r>
      <w:r w:rsidR="00CA0FD7">
        <w:rPr>
          <w:rFonts w:ascii="Times New Roman" w:eastAsia="宋体" w:hAnsi="Times New Roman" w:cs="Times New Roman" w:hint="eastAsia"/>
          <w:szCs w:val="21"/>
        </w:rPr>
        <w:t>a</w:t>
      </w:r>
      <w:r w:rsidR="00CA0FD7">
        <w:rPr>
          <w:rFonts w:ascii="Times New Roman" w:eastAsia="宋体" w:hAnsi="Times New Roman" w:cs="Times New Roman"/>
          <w:szCs w:val="21"/>
        </w:rPr>
        <w:t>c</w:t>
      </w:r>
      <w:r w:rsidR="00CA0FD7">
        <w:rPr>
          <w:rFonts w:ascii="Times New Roman" w:eastAsia="宋体" w:hAnsi="Times New Roman" w:cs="Times New Roman" w:hint="eastAsia"/>
          <w:szCs w:val="21"/>
        </w:rPr>
        <w:t>cessi</w:t>
      </w:r>
      <w:r w:rsidR="00CA0FD7">
        <w:rPr>
          <w:rFonts w:ascii="Times New Roman" w:eastAsia="宋体" w:hAnsi="Times New Roman" w:cs="Times New Roman"/>
          <w:szCs w:val="21"/>
        </w:rPr>
        <w:t>ble</w:t>
      </w:r>
      <w:r w:rsidR="00CA0FD7">
        <w:rPr>
          <w:rFonts w:ascii="Times New Roman" w:eastAsia="宋体" w:hAnsi="Times New Roman" w:cs="Times New Roman" w:hint="eastAsia"/>
          <w:szCs w:val="21"/>
        </w:rPr>
        <w:t>）。</w:t>
      </w:r>
      <w:r w:rsidR="00A51181">
        <w:rPr>
          <w:rFonts w:ascii="Times New Roman" w:eastAsia="宋体" w:hAnsi="Times New Roman" w:cs="Times New Roman" w:hint="eastAsia"/>
          <w:szCs w:val="21"/>
        </w:rPr>
        <w:t>出</w:t>
      </w:r>
      <w:r w:rsidR="00CA0FD7">
        <w:rPr>
          <w:rFonts w:ascii="Times New Roman" w:eastAsia="宋体" w:hAnsi="Times New Roman" w:cs="Times New Roman" w:hint="eastAsia"/>
          <w:szCs w:val="21"/>
        </w:rPr>
        <w:t>于简便的考虑，</w:t>
      </w:r>
      <w:r w:rsidR="00CA0FD7">
        <w:rPr>
          <w:rFonts w:ascii="Times New Roman" w:eastAsia="宋体" w:hAnsi="Times New Roman" w:cs="Times New Roman" w:hint="eastAsia"/>
          <w:szCs w:val="21"/>
        </w:rPr>
        <w:t>Cha</w:t>
      </w:r>
      <w:r w:rsidR="00CA0FD7">
        <w:rPr>
          <w:rFonts w:ascii="Times New Roman" w:eastAsia="宋体" w:hAnsi="Times New Roman" w:cs="Times New Roman"/>
          <w:szCs w:val="21"/>
        </w:rPr>
        <w:t xml:space="preserve">ves </w:t>
      </w:r>
      <w:r w:rsidR="006B0551">
        <w:rPr>
          <w:noProof/>
        </w:rPr>
        <w:drawing>
          <wp:anchor distT="0" distB="0" distL="114300" distR="114300" simplePos="0" relativeHeight="251669504" behindDoc="0" locked="0" layoutInCell="1" allowOverlap="1" wp14:anchorId="05F3CD23" wp14:editId="176BA1D2">
            <wp:simplePos x="0" y="0"/>
            <wp:positionH relativeFrom="margin">
              <wp:align>center</wp:align>
            </wp:positionH>
            <wp:positionV relativeFrom="paragraph">
              <wp:posOffset>963930</wp:posOffset>
            </wp:positionV>
            <wp:extent cx="2938145" cy="1529715"/>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8145" cy="1529715"/>
                    </a:xfrm>
                    <a:prstGeom prst="rect">
                      <a:avLst/>
                    </a:prstGeom>
                  </pic:spPr>
                </pic:pic>
              </a:graphicData>
            </a:graphic>
            <wp14:sizeRelH relativeFrom="page">
              <wp14:pctWidth>0</wp14:pctWidth>
            </wp14:sizeRelH>
            <wp14:sizeRelV relativeFrom="page">
              <wp14:pctHeight>0</wp14:pctHeight>
            </wp14:sizeRelV>
          </wp:anchor>
        </w:drawing>
      </w:r>
      <w:r w:rsidR="00CA0FD7">
        <w:rPr>
          <w:rFonts w:ascii="Times New Roman" w:eastAsia="宋体" w:hAnsi="Times New Roman" w:cs="Times New Roman"/>
          <w:szCs w:val="21"/>
        </w:rPr>
        <w:t>et al.</w:t>
      </w:r>
      <w:r w:rsidR="00CA0FD7">
        <w:rPr>
          <w:rFonts w:ascii="Times New Roman" w:eastAsia="宋体" w:hAnsi="Times New Roman" w:cs="Times New Roman" w:hint="eastAsia"/>
          <w:szCs w:val="21"/>
        </w:rPr>
        <w:t>（</w:t>
      </w:r>
      <w:r w:rsidR="00CA0FD7">
        <w:rPr>
          <w:rFonts w:ascii="Times New Roman" w:eastAsia="宋体" w:hAnsi="Times New Roman" w:cs="Times New Roman" w:hint="eastAsia"/>
          <w:szCs w:val="21"/>
        </w:rPr>
        <w:t>2</w:t>
      </w:r>
      <w:r w:rsidR="00CA0FD7">
        <w:rPr>
          <w:rFonts w:ascii="Times New Roman" w:eastAsia="宋体" w:hAnsi="Times New Roman" w:cs="Times New Roman"/>
          <w:szCs w:val="21"/>
        </w:rPr>
        <w:t>025</w:t>
      </w:r>
      <w:r w:rsidR="00CA0FD7">
        <w:rPr>
          <w:rFonts w:ascii="Times New Roman" w:eastAsia="宋体" w:hAnsi="Times New Roman" w:cs="Times New Roman" w:hint="eastAsia"/>
          <w:szCs w:val="21"/>
        </w:rPr>
        <w:t>）</w:t>
      </w:r>
      <w:r w:rsidR="006F35D4">
        <w:rPr>
          <w:rFonts w:ascii="Times New Roman" w:eastAsia="宋体" w:hAnsi="Times New Roman" w:cs="Times New Roman" w:hint="eastAsia"/>
          <w:szCs w:val="21"/>
        </w:rPr>
        <w:t>仅保留了</w:t>
      </w:r>
      <w:r w:rsidR="00CA0FD7">
        <w:rPr>
          <w:rFonts w:ascii="Times New Roman" w:eastAsia="宋体" w:hAnsi="Times New Roman" w:cs="Times New Roman" w:hint="eastAsia"/>
          <w:szCs w:val="21"/>
        </w:rPr>
        <w:t>图</w:t>
      </w:r>
      <w:r w:rsidR="00CA0FD7">
        <w:rPr>
          <w:rFonts w:ascii="Times New Roman" w:eastAsia="宋体" w:hAnsi="Times New Roman" w:cs="Times New Roman" w:hint="eastAsia"/>
          <w:szCs w:val="21"/>
        </w:rPr>
        <w:t>2</w:t>
      </w:r>
      <w:r w:rsidR="00CA0FD7">
        <w:rPr>
          <w:rFonts w:ascii="Times New Roman" w:eastAsia="宋体" w:hAnsi="Times New Roman" w:cs="Times New Roman" w:hint="eastAsia"/>
          <w:szCs w:val="21"/>
        </w:rPr>
        <w:t>中节点和母节点</w:t>
      </w:r>
      <w:r w:rsidR="006F35D4">
        <w:rPr>
          <w:rFonts w:ascii="Times New Roman" w:eastAsia="宋体" w:hAnsi="Times New Roman" w:cs="Times New Roman" w:hint="eastAsia"/>
          <w:szCs w:val="21"/>
        </w:rPr>
        <w:t>的</w:t>
      </w:r>
      <w:r w:rsidR="00CA0FD7">
        <w:rPr>
          <w:rFonts w:ascii="Times New Roman" w:eastAsia="宋体" w:hAnsi="Times New Roman" w:cs="Times New Roman" w:hint="eastAsia"/>
          <w:szCs w:val="21"/>
        </w:rPr>
        <w:t>语义信息，句法、形式和音系信息被省略了。</w:t>
      </w:r>
    </w:p>
    <w:p w14:paraId="7168D29A" w14:textId="226421A6" w:rsidR="0044499F" w:rsidRPr="003C5122" w:rsidRDefault="008F23A4" w:rsidP="006B0551">
      <w:pPr>
        <w:spacing w:line="288" w:lineRule="auto"/>
        <w:jc w:val="center"/>
        <w:rPr>
          <w:rFonts w:ascii="Times New Roman" w:eastAsia="黑体" w:hAnsi="Times New Roman" w:cs="Times New Roman"/>
          <w:szCs w:val="21"/>
        </w:rPr>
      </w:pPr>
      <w:r w:rsidRPr="003C5122">
        <w:rPr>
          <w:rFonts w:ascii="Times New Roman" w:eastAsia="黑体" w:hAnsi="Times New Roman" w:cs="Times New Roman" w:hint="eastAsia"/>
          <w:szCs w:val="21"/>
        </w:rPr>
        <w:t>图</w:t>
      </w:r>
      <w:r w:rsidRPr="003C5122">
        <w:rPr>
          <w:rFonts w:ascii="Times New Roman" w:eastAsia="黑体" w:hAnsi="Times New Roman" w:cs="Times New Roman" w:hint="eastAsia"/>
          <w:szCs w:val="21"/>
        </w:rPr>
        <w:t>2</w:t>
      </w:r>
      <w:r w:rsidRPr="003C5122">
        <w:rPr>
          <w:rFonts w:ascii="Times New Roman" w:eastAsia="黑体" w:hAnsi="Times New Roman" w:cs="Times New Roman"/>
          <w:szCs w:val="21"/>
        </w:rPr>
        <w:t xml:space="preserve"> </w:t>
      </w:r>
      <w:r w:rsidRPr="003C5122">
        <w:rPr>
          <w:rFonts w:ascii="Times New Roman" w:eastAsia="黑体" w:hAnsi="Times New Roman" w:cs="Times New Roman" w:hint="eastAsia"/>
          <w:szCs w:val="21"/>
        </w:rPr>
        <w:t>英语确定性空缺</w:t>
      </w:r>
      <w:proofErr w:type="gramStart"/>
      <w:r w:rsidRPr="003C5122">
        <w:rPr>
          <w:rFonts w:ascii="Times New Roman" w:eastAsia="黑体" w:hAnsi="Times New Roman" w:cs="Times New Roman" w:hint="eastAsia"/>
          <w:szCs w:val="21"/>
        </w:rPr>
        <w:t>指代构式</w:t>
      </w:r>
      <w:proofErr w:type="gramEnd"/>
      <w:r w:rsidRPr="003C5122">
        <w:rPr>
          <w:rFonts w:ascii="Times New Roman" w:eastAsia="黑体" w:hAnsi="Times New Roman" w:cs="Times New Roman" w:hint="eastAsia"/>
          <w:szCs w:val="21"/>
        </w:rPr>
        <w:t>（</w:t>
      </w:r>
      <w:r w:rsidRPr="003C5122">
        <w:rPr>
          <w:rFonts w:ascii="Times New Roman" w:eastAsia="黑体" w:hAnsi="Times New Roman" w:cs="Times New Roman" w:hint="eastAsia"/>
          <w:szCs w:val="21"/>
        </w:rPr>
        <w:t>Chave</w:t>
      </w:r>
      <w:r w:rsidRPr="003C5122">
        <w:rPr>
          <w:rFonts w:ascii="Times New Roman" w:eastAsia="黑体" w:hAnsi="Times New Roman" w:cs="Times New Roman"/>
          <w:szCs w:val="21"/>
        </w:rPr>
        <w:t>s et al. 2025</w:t>
      </w:r>
      <w:r w:rsidRPr="003C5122">
        <w:rPr>
          <w:rFonts w:ascii="Times New Roman" w:eastAsia="黑体" w:hAnsi="Times New Roman" w:cs="Times New Roman" w:hint="eastAsia"/>
          <w:szCs w:val="21"/>
        </w:rPr>
        <w:t>:</w:t>
      </w:r>
      <w:r w:rsidRPr="003C5122">
        <w:rPr>
          <w:rFonts w:ascii="Times New Roman" w:eastAsia="黑体" w:hAnsi="Times New Roman" w:cs="Times New Roman"/>
          <w:szCs w:val="21"/>
        </w:rPr>
        <w:t xml:space="preserve"> 36</w:t>
      </w:r>
      <w:r w:rsidRPr="003C5122">
        <w:rPr>
          <w:rFonts w:ascii="Times New Roman" w:eastAsia="黑体" w:hAnsi="Times New Roman" w:cs="Times New Roman" w:hint="eastAsia"/>
          <w:szCs w:val="21"/>
        </w:rPr>
        <w:t>）</w:t>
      </w:r>
    </w:p>
    <w:p w14:paraId="3EE84C9A" w14:textId="74CEE9F0" w:rsidR="000F6A1D" w:rsidRPr="00482F39" w:rsidRDefault="005B439E"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自诞生以来，</w:t>
      </w:r>
      <w:proofErr w:type="gramStart"/>
      <w:r>
        <w:rPr>
          <w:rFonts w:ascii="Times New Roman" w:eastAsia="宋体" w:hAnsi="Times New Roman" w:cs="Times New Roman" w:hint="eastAsia"/>
          <w:szCs w:val="21"/>
        </w:rPr>
        <w:t>语符构式</w:t>
      </w:r>
      <w:proofErr w:type="gramEnd"/>
      <w:r>
        <w:rPr>
          <w:rFonts w:ascii="Times New Roman" w:eastAsia="宋体" w:hAnsi="Times New Roman" w:cs="Times New Roman" w:hint="eastAsia"/>
          <w:szCs w:val="21"/>
        </w:rPr>
        <w:t>语法已被应用于诸多语法构式的研究之中，取得了丰硕的研究成果。然而，</w:t>
      </w:r>
      <w:r w:rsidR="00006044">
        <w:rPr>
          <w:rFonts w:ascii="Times New Roman" w:eastAsia="宋体" w:hAnsi="Times New Roman" w:cs="Times New Roman" w:hint="eastAsia"/>
          <w:szCs w:val="21"/>
        </w:rPr>
        <w:t>可能因为</w:t>
      </w:r>
      <w:r w:rsidR="004B2FBB">
        <w:rPr>
          <w:rFonts w:ascii="Times New Roman" w:eastAsia="宋体" w:hAnsi="Times New Roman" w:cs="Times New Roman" w:hint="eastAsia"/>
          <w:szCs w:val="21"/>
        </w:rPr>
        <w:t>其</w:t>
      </w:r>
      <w:r w:rsidR="00006044">
        <w:rPr>
          <w:rFonts w:ascii="Times New Roman" w:eastAsia="宋体" w:hAnsi="Times New Roman" w:cs="Times New Roman" w:hint="eastAsia"/>
          <w:szCs w:val="21"/>
        </w:rPr>
        <w:t>高度形式化的特点</w:t>
      </w:r>
      <w:r w:rsidR="00374E0B">
        <w:rPr>
          <w:rFonts w:ascii="Times New Roman" w:eastAsia="宋体" w:hAnsi="Times New Roman" w:cs="Times New Roman" w:hint="eastAsia"/>
          <w:szCs w:val="21"/>
        </w:rPr>
        <w:t>对研究者造成一定困难</w:t>
      </w:r>
      <w:r w:rsidR="00006044">
        <w:rPr>
          <w:rFonts w:ascii="Times New Roman" w:eastAsia="宋体" w:hAnsi="Times New Roman" w:cs="Times New Roman" w:hint="eastAsia"/>
          <w:szCs w:val="21"/>
        </w:rPr>
        <w:t>（</w:t>
      </w:r>
      <w:hyperlink r:id="rId10" w:history="1">
        <w:r w:rsidR="00374E0B" w:rsidRPr="00374E0B">
          <w:rPr>
            <w:rFonts w:ascii="Times New Roman" w:eastAsia="宋体" w:hAnsi="Times New Roman" w:cs="Times New Roman"/>
          </w:rPr>
          <w:t>Michaelis</w:t>
        </w:r>
      </w:hyperlink>
      <w:r w:rsidR="00374E0B" w:rsidRPr="00374E0B">
        <w:rPr>
          <w:rFonts w:ascii="Times New Roman" w:eastAsia="宋体" w:hAnsi="Times New Roman" w:cs="Times New Roman"/>
        </w:rPr>
        <w:t> 2024</w:t>
      </w:r>
      <w:r w:rsidR="00006044">
        <w:rPr>
          <w:rFonts w:ascii="Times New Roman" w:eastAsia="宋体" w:hAnsi="Times New Roman" w:cs="Times New Roman" w:hint="eastAsia"/>
          <w:szCs w:val="21"/>
        </w:rPr>
        <w:t>），</w:t>
      </w:r>
      <w:r w:rsidR="003432BF">
        <w:rPr>
          <w:rFonts w:ascii="Times New Roman" w:eastAsia="宋体" w:hAnsi="Times New Roman" w:cs="Times New Roman" w:hint="eastAsia"/>
          <w:szCs w:val="21"/>
        </w:rPr>
        <w:t>国内</w:t>
      </w:r>
      <w:r w:rsidR="00374E0B">
        <w:rPr>
          <w:rFonts w:ascii="Times New Roman" w:eastAsia="宋体" w:hAnsi="Times New Roman" w:cs="Times New Roman" w:hint="eastAsia"/>
          <w:szCs w:val="21"/>
        </w:rPr>
        <w:t>相关</w:t>
      </w:r>
      <w:r w:rsidR="003432BF">
        <w:rPr>
          <w:rFonts w:ascii="Times New Roman" w:eastAsia="宋体" w:hAnsi="Times New Roman" w:cs="Times New Roman" w:hint="eastAsia"/>
          <w:szCs w:val="21"/>
        </w:rPr>
        <w:t>研究较少。目前仅有一篇书评（杨春雷、姜霞</w:t>
      </w:r>
      <w:r w:rsidR="003432BF">
        <w:rPr>
          <w:rFonts w:ascii="Times New Roman" w:eastAsia="宋体" w:hAnsi="Times New Roman" w:cs="Times New Roman" w:hint="eastAsia"/>
          <w:szCs w:val="21"/>
        </w:rPr>
        <w:t>2</w:t>
      </w:r>
      <w:r w:rsidR="003432BF">
        <w:rPr>
          <w:rFonts w:ascii="Times New Roman" w:eastAsia="宋体" w:hAnsi="Times New Roman" w:cs="Times New Roman"/>
          <w:szCs w:val="21"/>
        </w:rPr>
        <w:t>017</w:t>
      </w:r>
      <w:r w:rsidR="003432BF">
        <w:rPr>
          <w:rFonts w:ascii="Times New Roman" w:eastAsia="宋体" w:hAnsi="Times New Roman" w:cs="Times New Roman" w:hint="eastAsia"/>
          <w:szCs w:val="21"/>
        </w:rPr>
        <w:t>）</w:t>
      </w:r>
      <w:r w:rsidR="00232209">
        <w:rPr>
          <w:rFonts w:ascii="Times New Roman" w:eastAsia="宋体" w:hAnsi="Times New Roman" w:cs="Times New Roman" w:hint="eastAsia"/>
          <w:szCs w:val="21"/>
        </w:rPr>
        <w:t>，两篇理论综述（黄思思、詹卫东</w:t>
      </w:r>
      <w:r w:rsidR="00232209">
        <w:rPr>
          <w:rFonts w:ascii="Times New Roman" w:eastAsia="宋体" w:hAnsi="Times New Roman" w:cs="Times New Roman" w:hint="eastAsia"/>
          <w:szCs w:val="21"/>
        </w:rPr>
        <w:t>2</w:t>
      </w:r>
      <w:r w:rsidR="00232209">
        <w:rPr>
          <w:rFonts w:ascii="Times New Roman" w:eastAsia="宋体" w:hAnsi="Times New Roman" w:cs="Times New Roman"/>
          <w:szCs w:val="21"/>
        </w:rPr>
        <w:t>021</w:t>
      </w:r>
      <w:r w:rsidR="00232209">
        <w:rPr>
          <w:rFonts w:ascii="Times New Roman" w:eastAsia="宋体" w:hAnsi="Times New Roman" w:cs="Times New Roman" w:hint="eastAsia"/>
          <w:szCs w:val="21"/>
        </w:rPr>
        <w:t>；张韧</w:t>
      </w:r>
      <w:r w:rsidR="00232209">
        <w:rPr>
          <w:rFonts w:ascii="Times New Roman" w:eastAsia="宋体" w:hAnsi="Times New Roman" w:cs="Times New Roman" w:hint="eastAsia"/>
          <w:szCs w:val="21"/>
        </w:rPr>
        <w:t>2</w:t>
      </w:r>
      <w:r w:rsidR="00232209">
        <w:rPr>
          <w:rFonts w:ascii="Times New Roman" w:eastAsia="宋体" w:hAnsi="Times New Roman" w:cs="Times New Roman"/>
          <w:szCs w:val="21"/>
        </w:rPr>
        <w:t>025</w:t>
      </w:r>
      <w:r w:rsidR="00232209">
        <w:rPr>
          <w:rFonts w:ascii="Times New Roman" w:eastAsia="宋体" w:hAnsi="Times New Roman" w:cs="Times New Roman" w:hint="eastAsia"/>
          <w:szCs w:val="21"/>
        </w:rPr>
        <w:t>），研究性论文尚属空白。</w:t>
      </w:r>
      <w:r w:rsidR="00036303">
        <w:rPr>
          <w:rFonts w:ascii="Times New Roman" w:eastAsia="宋体" w:hAnsi="Times New Roman" w:cs="Times New Roman" w:hint="eastAsia"/>
          <w:szCs w:val="21"/>
        </w:rPr>
        <w:t>从这方面来讲，本研究具有重要意义。</w:t>
      </w:r>
    </w:p>
    <w:bookmarkEnd w:id="9"/>
    <w:p w14:paraId="37A9D4EF" w14:textId="6BC28397" w:rsidR="00B739D4" w:rsidRPr="00B408B7" w:rsidRDefault="00036303" w:rsidP="006B0551">
      <w:pPr>
        <w:pStyle w:val="a7"/>
        <w:numPr>
          <w:ilvl w:val="0"/>
          <w:numId w:val="1"/>
        </w:numPr>
        <w:spacing w:line="288" w:lineRule="auto"/>
        <w:ind w:firstLineChars="0"/>
        <w:rPr>
          <w:rFonts w:ascii="Times New Roman" w:eastAsia="宋体" w:hAnsi="Times New Roman" w:cs="Times New Roman"/>
          <w:b/>
          <w:szCs w:val="21"/>
        </w:rPr>
      </w:pPr>
      <w:r>
        <w:rPr>
          <w:rFonts w:ascii="Times New Roman" w:eastAsia="宋体" w:hAnsi="Times New Roman" w:cs="Times New Roman" w:hint="eastAsia"/>
          <w:b/>
          <w:szCs w:val="21"/>
        </w:rPr>
        <w:t>语符构式语法框架下</w:t>
      </w:r>
      <w:r w:rsidR="00232209" w:rsidRPr="00B408B7">
        <w:rPr>
          <w:rFonts w:ascii="Times New Roman" w:eastAsia="宋体" w:hAnsi="Times New Roman" w:cs="Times New Roman"/>
          <w:b/>
          <w:szCs w:val="21"/>
        </w:rPr>
        <w:t xml:space="preserve"> </w:t>
      </w:r>
      <w:r w:rsidR="00B739D4" w:rsidRPr="00B408B7">
        <w:rPr>
          <w:rFonts w:ascii="Times New Roman" w:eastAsia="宋体" w:hAnsi="Times New Roman" w:cs="Times New Roman"/>
          <w:b/>
          <w:szCs w:val="21"/>
        </w:rPr>
        <w:t>“VP</w:t>
      </w:r>
      <w:r w:rsidR="00B739D4" w:rsidRPr="00B408B7">
        <w:rPr>
          <w:rFonts w:ascii="Times New Roman" w:eastAsia="宋体" w:hAnsi="Times New Roman" w:cs="Times New Roman"/>
          <w:b/>
          <w:szCs w:val="21"/>
        </w:rPr>
        <w:t>的</w:t>
      </w:r>
      <w:r w:rsidR="00B739D4" w:rsidRPr="00B408B7">
        <w:rPr>
          <w:rFonts w:ascii="Times New Roman" w:eastAsia="宋体" w:hAnsi="Times New Roman" w:cs="Times New Roman"/>
          <w:b/>
          <w:szCs w:val="21"/>
        </w:rPr>
        <w:t>”</w:t>
      </w:r>
      <w:r w:rsidR="00B739D4" w:rsidRPr="00B408B7">
        <w:rPr>
          <w:rFonts w:ascii="Times New Roman" w:eastAsia="宋体" w:hAnsi="Times New Roman" w:cs="Times New Roman"/>
          <w:b/>
          <w:szCs w:val="21"/>
        </w:rPr>
        <w:t>转指功能实现路径</w:t>
      </w:r>
    </w:p>
    <w:p w14:paraId="7569BEEA" w14:textId="44EBCF0D" w:rsidR="003E47ED" w:rsidRPr="003C538C" w:rsidRDefault="008B4148"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t>赵</w:t>
      </w:r>
      <w:proofErr w:type="gramStart"/>
      <w:r w:rsidRPr="003C538C">
        <w:rPr>
          <w:rFonts w:ascii="Times New Roman" w:eastAsia="宋体" w:hAnsi="Times New Roman" w:cs="Times New Roman"/>
          <w:szCs w:val="21"/>
        </w:rPr>
        <w:t>芮</w:t>
      </w:r>
      <w:proofErr w:type="gramEnd"/>
      <w:r w:rsidRPr="003C538C">
        <w:rPr>
          <w:rFonts w:ascii="Times New Roman" w:eastAsia="宋体" w:hAnsi="Times New Roman" w:cs="Times New Roman"/>
          <w:szCs w:val="21"/>
        </w:rPr>
        <w:t>、完权（</w:t>
      </w:r>
      <w:r w:rsidRPr="003C538C">
        <w:rPr>
          <w:rFonts w:ascii="Times New Roman" w:eastAsia="宋体" w:hAnsi="Times New Roman" w:cs="Times New Roman"/>
          <w:szCs w:val="21"/>
        </w:rPr>
        <w:t>2024</w:t>
      </w:r>
      <w:r w:rsidRPr="003C538C">
        <w:rPr>
          <w:rFonts w:ascii="Times New Roman" w:eastAsia="宋体" w:hAnsi="Times New Roman" w:cs="Times New Roman"/>
          <w:szCs w:val="21"/>
        </w:rPr>
        <w:t>）指出，</w:t>
      </w:r>
      <w:r w:rsidRPr="003C538C">
        <w:rPr>
          <w:rFonts w:ascii="Times New Roman" w:eastAsia="宋体" w:hAnsi="Times New Roman" w:cs="Times New Roman"/>
          <w:szCs w:val="21"/>
        </w:rPr>
        <w:t>“</w:t>
      </w:r>
      <w:r w:rsidRPr="003C538C">
        <w:rPr>
          <w:rFonts w:ascii="Times New Roman" w:eastAsia="宋体" w:hAnsi="Times New Roman" w:cs="Times New Roman"/>
          <w:szCs w:val="21"/>
        </w:rPr>
        <w:t>的</w:t>
      </w:r>
      <w:r w:rsidRPr="003C538C">
        <w:rPr>
          <w:rFonts w:ascii="Times New Roman" w:eastAsia="宋体" w:hAnsi="Times New Roman" w:cs="Times New Roman"/>
          <w:szCs w:val="21"/>
        </w:rPr>
        <w:t>”</w:t>
      </w:r>
      <w:r w:rsidRPr="003C538C">
        <w:rPr>
          <w:rFonts w:ascii="Times New Roman" w:eastAsia="宋体" w:hAnsi="Times New Roman" w:cs="Times New Roman"/>
          <w:szCs w:val="21"/>
        </w:rPr>
        <w:t>字结构转</w:t>
      </w:r>
      <w:proofErr w:type="gramStart"/>
      <w:r w:rsidRPr="003C538C">
        <w:rPr>
          <w:rFonts w:ascii="Times New Roman" w:eastAsia="宋体" w:hAnsi="Times New Roman" w:cs="Times New Roman"/>
          <w:szCs w:val="21"/>
        </w:rPr>
        <w:t>指分为</w:t>
      </w:r>
      <w:proofErr w:type="gramEnd"/>
      <w:r w:rsidRPr="003C538C">
        <w:rPr>
          <w:rFonts w:ascii="Times New Roman" w:eastAsia="宋体" w:hAnsi="Times New Roman" w:cs="Times New Roman"/>
          <w:szCs w:val="21"/>
        </w:rPr>
        <w:t>四种情况：（</w:t>
      </w:r>
      <w:r w:rsidRPr="003C538C">
        <w:rPr>
          <w:rFonts w:ascii="Times New Roman" w:eastAsia="宋体" w:hAnsi="Times New Roman" w:cs="Times New Roman"/>
          <w:szCs w:val="21"/>
        </w:rPr>
        <w:t>1</w:t>
      </w:r>
      <w:r w:rsidRPr="003C538C">
        <w:rPr>
          <w:rFonts w:ascii="Times New Roman" w:eastAsia="宋体" w:hAnsi="Times New Roman" w:cs="Times New Roman"/>
          <w:szCs w:val="21"/>
        </w:rPr>
        <w:t>）固化转指</w:t>
      </w:r>
      <w:r w:rsidR="00F350BC" w:rsidRPr="003C538C">
        <w:rPr>
          <w:rFonts w:ascii="Times New Roman" w:eastAsia="宋体" w:hAnsi="Times New Roman" w:cs="Times New Roman"/>
          <w:szCs w:val="21"/>
        </w:rPr>
        <w:t>，已经词汇化</w:t>
      </w:r>
      <w:r w:rsidRPr="003C538C">
        <w:rPr>
          <w:rFonts w:ascii="Times New Roman" w:eastAsia="宋体" w:hAnsi="Times New Roman" w:cs="Times New Roman"/>
          <w:szCs w:val="21"/>
        </w:rPr>
        <w:t>；（</w:t>
      </w:r>
      <w:r w:rsidRPr="003C538C">
        <w:rPr>
          <w:rFonts w:ascii="Times New Roman" w:eastAsia="宋体" w:hAnsi="Times New Roman" w:cs="Times New Roman"/>
          <w:szCs w:val="21"/>
        </w:rPr>
        <w:t>2</w:t>
      </w:r>
      <w:r w:rsidRPr="003C538C">
        <w:rPr>
          <w:rFonts w:ascii="Times New Roman" w:eastAsia="宋体" w:hAnsi="Times New Roman" w:cs="Times New Roman"/>
          <w:szCs w:val="21"/>
        </w:rPr>
        <w:t>）借助语境转指；（</w:t>
      </w:r>
      <w:r w:rsidRPr="003C538C">
        <w:rPr>
          <w:rFonts w:ascii="Times New Roman" w:eastAsia="宋体" w:hAnsi="Times New Roman" w:cs="Times New Roman"/>
          <w:szCs w:val="21"/>
        </w:rPr>
        <w:t>3</w:t>
      </w:r>
      <w:r w:rsidRPr="003C538C">
        <w:rPr>
          <w:rFonts w:ascii="Times New Roman" w:eastAsia="宋体" w:hAnsi="Times New Roman" w:cs="Times New Roman"/>
          <w:szCs w:val="21"/>
        </w:rPr>
        <w:t>）</w:t>
      </w:r>
      <w:r w:rsidR="00F350BC" w:rsidRPr="003C538C">
        <w:rPr>
          <w:rFonts w:ascii="Times New Roman" w:eastAsia="宋体" w:hAnsi="Times New Roman" w:cs="Times New Roman"/>
          <w:szCs w:val="21"/>
        </w:rPr>
        <w:t>依赖语境转指；（</w:t>
      </w:r>
      <w:r w:rsidR="00F350BC" w:rsidRPr="003C538C">
        <w:rPr>
          <w:rFonts w:ascii="Times New Roman" w:eastAsia="宋体" w:hAnsi="Times New Roman" w:cs="Times New Roman"/>
          <w:szCs w:val="21"/>
        </w:rPr>
        <w:t>4</w:t>
      </w:r>
      <w:r w:rsidR="00F350BC" w:rsidRPr="003C538C">
        <w:rPr>
          <w:rFonts w:ascii="Times New Roman" w:eastAsia="宋体" w:hAnsi="Times New Roman" w:cs="Times New Roman"/>
          <w:szCs w:val="21"/>
        </w:rPr>
        <w:t>）</w:t>
      </w:r>
      <w:proofErr w:type="gramStart"/>
      <w:r w:rsidR="00F350BC" w:rsidRPr="003C538C">
        <w:rPr>
          <w:rFonts w:ascii="Times New Roman" w:eastAsia="宋体" w:hAnsi="Times New Roman" w:cs="Times New Roman"/>
          <w:szCs w:val="21"/>
        </w:rPr>
        <w:t>唯自指</w:t>
      </w:r>
      <w:proofErr w:type="gramEnd"/>
      <w:r w:rsidR="00F350BC" w:rsidRPr="003C538C">
        <w:rPr>
          <w:rFonts w:ascii="Times New Roman" w:eastAsia="宋体" w:hAnsi="Times New Roman" w:cs="Times New Roman"/>
          <w:szCs w:val="21"/>
        </w:rPr>
        <w:t>。</w:t>
      </w:r>
      <w:proofErr w:type="gramStart"/>
      <w:r w:rsidR="00F350BC" w:rsidRPr="003C538C">
        <w:rPr>
          <w:rFonts w:ascii="Times New Roman" w:eastAsia="宋体" w:hAnsi="Times New Roman" w:cs="Times New Roman"/>
          <w:szCs w:val="21"/>
        </w:rPr>
        <w:t>分别如</w:t>
      </w:r>
      <w:proofErr w:type="gramEnd"/>
      <w:r w:rsidR="0066517B">
        <w:rPr>
          <w:rFonts w:ascii="Times New Roman" w:eastAsia="宋体" w:hAnsi="Times New Roman" w:cs="Times New Roman"/>
          <w:szCs w:val="21"/>
        </w:rPr>
        <w:fldChar w:fldCharType="begin"/>
      </w:r>
      <w:r w:rsidR="0066517B">
        <w:rPr>
          <w:rFonts w:ascii="Times New Roman" w:eastAsia="宋体" w:hAnsi="Times New Roman" w:cs="Times New Roman"/>
          <w:szCs w:val="21"/>
        </w:rPr>
        <w:instrText xml:space="preserve"> REF _Ref208152824 \r \h </w:instrText>
      </w:r>
      <w:r w:rsidR="006B0551">
        <w:rPr>
          <w:rFonts w:ascii="Times New Roman" w:eastAsia="宋体" w:hAnsi="Times New Roman" w:cs="Times New Roman"/>
          <w:szCs w:val="21"/>
        </w:rPr>
        <w:instrText xml:space="preserve"> \* MERGEFORMAT </w:instrText>
      </w:r>
      <w:r w:rsidR="0066517B">
        <w:rPr>
          <w:rFonts w:ascii="Times New Roman" w:eastAsia="宋体" w:hAnsi="Times New Roman" w:cs="Times New Roman"/>
          <w:szCs w:val="21"/>
        </w:rPr>
      </w:r>
      <w:r w:rsidR="0066517B">
        <w:rPr>
          <w:rFonts w:ascii="Times New Roman" w:eastAsia="宋体" w:hAnsi="Times New Roman" w:cs="Times New Roman"/>
          <w:szCs w:val="21"/>
        </w:rPr>
        <w:fldChar w:fldCharType="separate"/>
      </w:r>
      <w:r w:rsidR="00774000">
        <w:rPr>
          <w:rFonts w:ascii="Times New Roman" w:eastAsia="宋体" w:hAnsi="Times New Roman" w:cs="Times New Roman" w:hint="eastAsia"/>
          <w:szCs w:val="21"/>
        </w:rPr>
        <w:t>（</w:t>
      </w:r>
      <w:r w:rsidR="00774000">
        <w:rPr>
          <w:rFonts w:ascii="Times New Roman" w:eastAsia="宋体" w:hAnsi="Times New Roman" w:cs="Times New Roman" w:hint="eastAsia"/>
          <w:szCs w:val="21"/>
        </w:rPr>
        <w:t>12</w:t>
      </w:r>
      <w:r w:rsidR="00774000">
        <w:rPr>
          <w:rFonts w:ascii="Times New Roman" w:eastAsia="宋体" w:hAnsi="Times New Roman" w:cs="Times New Roman" w:hint="eastAsia"/>
          <w:szCs w:val="21"/>
        </w:rPr>
        <w:t>）</w:t>
      </w:r>
      <w:r w:rsidR="0066517B">
        <w:rPr>
          <w:rFonts w:ascii="Times New Roman" w:eastAsia="宋体" w:hAnsi="Times New Roman" w:cs="Times New Roman"/>
          <w:szCs w:val="21"/>
        </w:rPr>
        <w:fldChar w:fldCharType="end"/>
      </w:r>
      <w:r w:rsidR="00F350BC" w:rsidRPr="003C538C">
        <w:rPr>
          <w:rFonts w:ascii="Times New Roman" w:eastAsia="宋体" w:hAnsi="Times New Roman" w:cs="Times New Roman"/>
          <w:szCs w:val="21"/>
        </w:rPr>
        <w:t>所示。</w:t>
      </w:r>
      <w:r w:rsidR="00774000">
        <w:rPr>
          <w:rFonts w:ascii="Times New Roman" w:eastAsia="宋体" w:hAnsi="Times New Roman" w:cs="Times New Roman" w:hint="eastAsia"/>
          <w:szCs w:val="21"/>
        </w:rPr>
        <w:t>本节首先</w:t>
      </w:r>
      <w:r w:rsidR="00001038">
        <w:rPr>
          <w:rFonts w:ascii="Times New Roman" w:eastAsia="宋体" w:hAnsi="Times New Roman" w:cs="Times New Roman" w:hint="eastAsia"/>
          <w:szCs w:val="21"/>
        </w:rPr>
        <w:t>在</w:t>
      </w:r>
      <w:proofErr w:type="gramStart"/>
      <w:r w:rsidR="00001038">
        <w:rPr>
          <w:rFonts w:ascii="Times New Roman" w:eastAsia="宋体" w:hAnsi="Times New Roman" w:cs="Times New Roman" w:hint="eastAsia"/>
          <w:szCs w:val="21"/>
        </w:rPr>
        <w:t>语符构式</w:t>
      </w:r>
      <w:proofErr w:type="gramEnd"/>
      <w:r w:rsidR="00001038">
        <w:rPr>
          <w:rFonts w:ascii="Times New Roman" w:eastAsia="宋体" w:hAnsi="Times New Roman" w:cs="Times New Roman" w:hint="eastAsia"/>
          <w:szCs w:val="21"/>
        </w:rPr>
        <w:t>语法的框架下</w:t>
      </w:r>
      <w:r w:rsidR="00774000">
        <w:rPr>
          <w:rFonts w:ascii="Times New Roman" w:eastAsia="宋体" w:hAnsi="Times New Roman" w:cs="Times New Roman" w:hint="eastAsia"/>
          <w:szCs w:val="21"/>
        </w:rPr>
        <w:t>提出“</w:t>
      </w:r>
      <w:r w:rsidR="00774000">
        <w:rPr>
          <w:rFonts w:ascii="Times New Roman" w:eastAsia="宋体" w:hAnsi="Times New Roman" w:cs="Times New Roman" w:hint="eastAsia"/>
          <w:szCs w:val="21"/>
        </w:rPr>
        <w:t>VP</w:t>
      </w:r>
      <w:r w:rsidR="00774000">
        <w:rPr>
          <w:rFonts w:ascii="Times New Roman" w:eastAsia="宋体" w:hAnsi="Times New Roman" w:cs="Times New Roman" w:hint="eastAsia"/>
          <w:szCs w:val="21"/>
        </w:rPr>
        <w:t>的”转指的一般机制，然后对四种转</w:t>
      </w:r>
      <w:proofErr w:type="gramStart"/>
      <w:r w:rsidR="00774000">
        <w:rPr>
          <w:rFonts w:ascii="Times New Roman" w:eastAsia="宋体" w:hAnsi="Times New Roman" w:cs="Times New Roman" w:hint="eastAsia"/>
          <w:szCs w:val="21"/>
        </w:rPr>
        <w:t>指情况</w:t>
      </w:r>
      <w:proofErr w:type="gramEnd"/>
      <w:r w:rsidR="00774000">
        <w:rPr>
          <w:rFonts w:ascii="Times New Roman" w:eastAsia="宋体" w:hAnsi="Times New Roman" w:cs="Times New Roman" w:hint="eastAsia"/>
          <w:szCs w:val="21"/>
        </w:rPr>
        <w:t>进行一一分析，重点展示对</w:t>
      </w:r>
      <w:proofErr w:type="gramStart"/>
      <w:r w:rsidR="00774000">
        <w:rPr>
          <w:rFonts w:ascii="Times New Roman" w:eastAsia="宋体" w:hAnsi="Times New Roman" w:cs="Times New Roman" w:hint="eastAsia"/>
          <w:szCs w:val="21"/>
        </w:rPr>
        <w:t>举</w:t>
      </w:r>
      <w:r w:rsidR="0012133E">
        <w:rPr>
          <w:rFonts w:ascii="Times New Roman" w:eastAsia="宋体" w:hAnsi="Times New Roman" w:cs="Times New Roman" w:hint="eastAsia"/>
          <w:szCs w:val="21"/>
        </w:rPr>
        <w:t>作为</w:t>
      </w:r>
      <w:proofErr w:type="gramEnd"/>
      <w:r w:rsidR="0012133E">
        <w:rPr>
          <w:rFonts w:ascii="Times New Roman" w:eastAsia="宋体" w:hAnsi="Times New Roman" w:cs="Times New Roman" w:hint="eastAsia"/>
          <w:szCs w:val="21"/>
        </w:rPr>
        <w:t>语境调控手如何帮助“</w:t>
      </w:r>
      <w:r w:rsidR="0012133E">
        <w:rPr>
          <w:rFonts w:ascii="Times New Roman" w:eastAsia="宋体" w:hAnsi="Times New Roman" w:cs="Times New Roman" w:hint="eastAsia"/>
          <w:szCs w:val="21"/>
        </w:rPr>
        <w:t>VP</w:t>
      </w:r>
      <w:r w:rsidR="0012133E">
        <w:rPr>
          <w:rFonts w:ascii="Times New Roman" w:eastAsia="宋体" w:hAnsi="Times New Roman" w:cs="Times New Roman" w:hint="eastAsia"/>
          <w:szCs w:val="21"/>
        </w:rPr>
        <w:t>的”实现转指（包括借助语境转指和依赖语境转指），以及对举的限制（</w:t>
      </w:r>
      <w:proofErr w:type="gramStart"/>
      <w:r w:rsidR="0012133E">
        <w:rPr>
          <w:rFonts w:ascii="Times New Roman" w:eastAsia="宋体" w:hAnsi="Times New Roman" w:cs="Times New Roman" w:hint="eastAsia"/>
          <w:szCs w:val="21"/>
        </w:rPr>
        <w:t>唯自指</w:t>
      </w:r>
      <w:proofErr w:type="gramEnd"/>
      <w:r w:rsidR="0012133E">
        <w:rPr>
          <w:rFonts w:ascii="Times New Roman" w:eastAsia="宋体" w:hAnsi="Times New Roman" w:cs="Times New Roman" w:hint="eastAsia"/>
          <w:szCs w:val="21"/>
        </w:rPr>
        <w:t>情况）。</w:t>
      </w:r>
    </w:p>
    <w:p w14:paraId="038129D4" w14:textId="77777777" w:rsidR="0033278F" w:rsidRPr="0033278F" w:rsidRDefault="00727C75" w:rsidP="006B0551">
      <w:pPr>
        <w:pStyle w:val="a7"/>
        <w:numPr>
          <w:ilvl w:val="0"/>
          <w:numId w:val="2"/>
        </w:numPr>
        <w:spacing w:line="288" w:lineRule="auto"/>
        <w:ind w:left="0" w:firstLine="420"/>
        <w:rPr>
          <w:rFonts w:ascii="Times New Roman" w:eastAsia="宋体" w:hAnsi="Times New Roman" w:cs="Times New Roman"/>
          <w:szCs w:val="21"/>
        </w:rPr>
      </w:pPr>
      <w:bookmarkStart w:id="11" w:name="_Ref208152824"/>
      <w:r w:rsidRPr="003C538C">
        <w:rPr>
          <w:rFonts w:ascii="Times New Roman" w:eastAsia="宋体" w:hAnsi="Times New Roman" w:cs="Times New Roman"/>
          <w:color w:val="000000"/>
          <w:kern w:val="0"/>
          <w:szCs w:val="21"/>
        </w:rPr>
        <w:t xml:space="preserve">a. </w:t>
      </w:r>
      <w:r w:rsidR="00F94450" w:rsidRPr="00785954">
        <w:rPr>
          <w:rFonts w:ascii="华文楷体" w:eastAsia="华文楷体" w:hAnsi="华文楷体" w:cs="Times New Roman"/>
          <w:szCs w:val="21"/>
        </w:rPr>
        <w:t>卖</w:t>
      </w:r>
      <w:r w:rsidRPr="00785954">
        <w:rPr>
          <w:rFonts w:ascii="华文楷体" w:eastAsia="华文楷体" w:hAnsi="华文楷体" w:cs="Times New Roman"/>
          <w:szCs w:val="21"/>
        </w:rPr>
        <w:t>菜的=菜贩；要饭的=乞丐；吃的=食物</w:t>
      </w:r>
      <w:bookmarkEnd w:id="11"/>
    </w:p>
    <w:p w14:paraId="7F36A63A" w14:textId="77777777" w:rsidR="0033278F" w:rsidRDefault="002612F5" w:rsidP="006B0551">
      <w:pPr>
        <w:pStyle w:val="a7"/>
        <w:spacing w:line="288" w:lineRule="auto"/>
        <w:ind w:left="476" w:firstLineChars="300" w:firstLine="630"/>
        <w:rPr>
          <w:rFonts w:ascii="Times New Roman" w:eastAsia="宋体" w:hAnsi="Times New Roman" w:cs="Times New Roman"/>
          <w:color w:val="0F1115"/>
          <w:szCs w:val="21"/>
          <w:shd w:val="clear" w:color="auto" w:fill="FFFFFF"/>
        </w:rPr>
      </w:pPr>
      <w:r w:rsidRPr="0033278F">
        <w:rPr>
          <w:rFonts w:ascii="Times New Roman" w:eastAsia="宋体" w:hAnsi="Times New Roman" w:cs="Times New Roman"/>
          <w:szCs w:val="21"/>
        </w:rPr>
        <w:t>b.</w:t>
      </w:r>
      <w:r w:rsidRPr="0033278F">
        <w:rPr>
          <w:rFonts w:ascii="Times New Roman" w:eastAsia="宋体" w:hAnsi="Times New Roman" w:cs="Times New Roman"/>
          <w:color w:val="0F1115"/>
          <w:szCs w:val="21"/>
          <w:shd w:val="clear" w:color="auto" w:fill="FFFFFF"/>
        </w:rPr>
        <w:t xml:space="preserve"> </w:t>
      </w:r>
      <w:r w:rsidRPr="00785954">
        <w:rPr>
          <w:rFonts w:ascii="华文楷体" w:eastAsia="华文楷体" w:hAnsi="华文楷体" w:cs="Times New Roman"/>
          <w:szCs w:val="21"/>
        </w:rPr>
        <w:t>重庆只有两个唱京韵大鼓的，一个是琴珠，另外一个就是她。</w:t>
      </w:r>
    </w:p>
    <w:p w14:paraId="33B6217A" w14:textId="77777777" w:rsidR="0033278F" w:rsidRDefault="00E11934" w:rsidP="006B0551">
      <w:pPr>
        <w:pStyle w:val="a7"/>
        <w:spacing w:line="288" w:lineRule="auto"/>
        <w:ind w:left="476" w:firstLineChars="300" w:firstLine="630"/>
        <w:rPr>
          <w:rFonts w:ascii="Times New Roman" w:eastAsia="宋体" w:hAnsi="Times New Roman" w:cs="Times New Roman"/>
          <w:color w:val="0F1115"/>
          <w:szCs w:val="21"/>
          <w:shd w:val="clear" w:color="auto" w:fill="FFFFFF"/>
        </w:rPr>
      </w:pPr>
      <w:r w:rsidRPr="0033278F">
        <w:rPr>
          <w:rFonts w:ascii="Times New Roman" w:eastAsia="宋体" w:hAnsi="Times New Roman" w:cs="Times New Roman"/>
          <w:szCs w:val="21"/>
        </w:rPr>
        <w:t xml:space="preserve">c. </w:t>
      </w:r>
      <w:r w:rsidRPr="00785954">
        <w:rPr>
          <w:rFonts w:ascii="华文楷体" w:eastAsia="华文楷体" w:hAnsi="华文楷体" w:cs="Times New Roman"/>
          <w:szCs w:val="21"/>
        </w:rPr>
        <w:t>烧瓦斯的炉子买不着就买蜂窝煤的吧。</w:t>
      </w:r>
    </w:p>
    <w:p w14:paraId="6C516C8D" w14:textId="54249B96" w:rsidR="00E11934" w:rsidRDefault="00E11934" w:rsidP="006B0551">
      <w:pPr>
        <w:pStyle w:val="a7"/>
        <w:spacing w:line="288" w:lineRule="auto"/>
        <w:ind w:leftChars="530" w:left="1323" w:hangingChars="100" w:hanging="210"/>
        <w:rPr>
          <w:rFonts w:ascii="华文楷体" w:eastAsia="华文楷体" w:hAnsi="华文楷体" w:cs="Times New Roman" w:hint="eastAsia"/>
          <w:szCs w:val="21"/>
        </w:rPr>
      </w:pPr>
      <w:r w:rsidRPr="0033278F">
        <w:rPr>
          <w:rFonts w:ascii="Times New Roman" w:eastAsia="宋体" w:hAnsi="Times New Roman" w:cs="Times New Roman"/>
          <w:szCs w:val="21"/>
        </w:rPr>
        <w:t>d.</w:t>
      </w:r>
      <w:r w:rsidRPr="0033278F">
        <w:rPr>
          <w:rFonts w:ascii="Times New Roman" w:eastAsia="宋体" w:hAnsi="Times New Roman" w:cs="Times New Roman"/>
          <w:color w:val="0F1115"/>
          <w:szCs w:val="21"/>
          <w:shd w:val="clear" w:color="auto" w:fill="FFFFFF"/>
        </w:rPr>
        <w:t xml:space="preserve"> *</w:t>
      </w:r>
      <w:r w:rsidRPr="00785954">
        <w:rPr>
          <w:rFonts w:ascii="华文楷体" w:eastAsia="华文楷体" w:hAnsi="华文楷体" w:cs="Times New Roman"/>
          <w:szCs w:val="21"/>
        </w:rPr>
        <w:t>连这样的小事都要到农民协会去解决，什么两公婆吵架的，什么鸡跑到别人家生蛋的。</w:t>
      </w:r>
    </w:p>
    <w:p w14:paraId="1B71B5C4" w14:textId="568235B7" w:rsidR="00001038" w:rsidRDefault="00001038" w:rsidP="006B0551">
      <w:pPr>
        <w:pStyle w:val="a7"/>
        <w:spacing w:line="288" w:lineRule="auto"/>
        <w:ind w:leftChars="630" w:left="1323" w:firstLineChars="1500" w:firstLine="3150"/>
        <w:rPr>
          <w:rFonts w:ascii="华文楷体" w:eastAsia="华文楷体" w:hAnsi="华文楷体" w:cs="Times New Roman" w:hint="eastAsia"/>
          <w:szCs w:val="21"/>
        </w:rPr>
      </w:pPr>
      <w:r>
        <w:rPr>
          <w:rFonts w:ascii="Times New Roman" w:eastAsia="宋体" w:hAnsi="Times New Roman" w:cs="Times New Roman" w:hint="eastAsia"/>
          <w:szCs w:val="21"/>
        </w:rPr>
        <w:t>（赵</w:t>
      </w:r>
      <w:proofErr w:type="gramStart"/>
      <w:r>
        <w:rPr>
          <w:rFonts w:ascii="Times New Roman" w:eastAsia="宋体" w:hAnsi="Times New Roman" w:cs="Times New Roman" w:hint="eastAsia"/>
          <w:szCs w:val="21"/>
        </w:rPr>
        <w:t>芮</w:t>
      </w:r>
      <w:proofErr w:type="gramEnd"/>
      <w:r>
        <w:rPr>
          <w:rFonts w:ascii="Times New Roman" w:eastAsia="宋体" w:hAnsi="Times New Roman" w:cs="Times New Roman" w:hint="eastAsia"/>
          <w:szCs w:val="21"/>
        </w:rPr>
        <w:t>、</w:t>
      </w:r>
      <w:proofErr w:type="gramStart"/>
      <w:r>
        <w:rPr>
          <w:rFonts w:ascii="Times New Roman" w:eastAsia="宋体" w:hAnsi="Times New Roman" w:cs="Times New Roman" w:hint="eastAsia"/>
          <w:szCs w:val="21"/>
        </w:rPr>
        <w:t>完权</w:t>
      </w:r>
      <w:proofErr w:type="gramEnd"/>
      <w:r>
        <w:rPr>
          <w:rFonts w:ascii="Times New Roman" w:eastAsia="宋体" w:hAnsi="Times New Roman" w:cs="Times New Roman" w:hint="eastAsia"/>
          <w:szCs w:val="21"/>
        </w:rPr>
        <w:t>2</w:t>
      </w:r>
      <w:r>
        <w:rPr>
          <w:rFonts w:ascii="Times New Roman" w:eastAsia="宋体" w:hAnsi="Times New Roman" w:cs="Times New Roman"/>
          <w:szCs w:val="21"/>
        </w:rPr>
        <w:t>024</w:t>
      </w: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19-22</w:t>
      </w:r>
      <w:r w:rsidR="001F4485">
        <w:rPr>
          <w:rFonts w:ascii="Times New Roman" w:eastAsia="宋体" w:hAnsi="Times New Roman" w:cs="Times New Roman"/>
          <w:szCs w:val="21"/>
        </w:rPr>
        <w:t>1</w:t>
      </w:r>
      <w:r>
        <w:rPr>
          <w:rFonts w:ascii="Times New Roman" w:eastAsia="宋体" w:hAnsi="Times New Roman" w:cs="Times New Roman" w:hint="eastAsia"/>
          <w:szCs w:val="21"/>
        </w:rPr>
        <w:t>）</w:t>
      </w:r>
    </w:p>
    <w:p w14:paraId="2564AB9D" w14:textId="1F066A31" w:rsidR="0036209B" w:rsidRDefault="00001038" w:rsidP="006B0551">
      <w:pPr>
        <w:pStyle w:val="a7"/>
        <w:numPr>
          <w:ilvl w:val="1"/>
          <w:numId w:val="1"/>
        </w:numPr>
        <w:spacing w:line="288" w:lineRule="auto"/>
        <w:ind w:firstLineChars="0"/>
        <w:rPr>
          <w:rFonts w:ascii="Times New Roman" w:eastAsia="宋体" w:hAnsi="Times New Roman" w:cs="Times New Roman"/>
          <w:b/>
          <w:szCs w:val="21"/>
        </w:rPr>
      </w:pPr>
      <w:bookmarkStart w:id="12" w:name="_Ref209378709"/>
      <w:r w:rsidRPr="00B408B7">
        <w:rPr>
          <w:rFonts w:ascii="Times New Roman" w:eastAsia="宋体" w:hAnsi="Times New Roman" w:cs="Times New Roman"/>
          <w:b/>
          <w:szCs w:val="21"/>
        </w:rPr>
        <w:t xml:space="preserve"> </w:t>
      </w:r>
      <w:r w:rsidR="0036209B" w:rsidRPr="00B408B7">
        <w:rPr>
          <w:rFonts w:ascii="Times New Roman" w:eastAsia="宋体" w:hAnsi="Times New Roman" w:cs="Times New Roman"/>
          <w:b/>
          <w:szCs w:val="21"/>
        </w:rPr>
        <w:t>“VP</w:t>
      </w:r>
      <w:r w:rsidR="0036209B" w:rsidRPr="00B408B7">
        <w:rPr>
          <w:rFonts w:ascii="Times New Roman" w:eastAsia="宋体" w:hAnsi="Times New Roman" w:cs="Times New Roman"/>
          <w:b/>
          <w:szCs w:val="21"/>
        </w:rPr>
        <w:t>的</w:t>
      </w:r>
      <w:r w:rsidR="0036209B" w:rsidRPr="00B408B7">
        <w:rPr>
          <w:rFonts w:ascii="Times New Roman" w:eastAsia="宋体" w:hAnsi="Times New Roman" w:cs="Times New Roman"/>
          <w:b/>
          <w:szCs w:val="21"/>
        </w:rPr>
        <w:t>”</w:t>
      </w:r>
      <w:proofErr w:type="gramStart"/>
      <w:r w:rsidR="0036209B" w:rsidRPr="00B408B7">
        <w:rPr>
          <w:rFonts w:ascii="Times New Roman" w:eastAsia="宋体" w:hAnsi="Times New Roman" w:cs="Times New Roman"/>
          <w:b/>
          <w:szCs w:val="21"/>
        </w:rPr>
        <w:t>转指构式</w:t>
      </w:r>
      <w:bookmarkEnd w:id="12"/>
      <w:proofErr w:type="gramEnd"/>
    </w:p>
    <w:p w14:paraId="3E93A7BA" w14:textId="25730136" w:rsidR="008473E4" w:rsidRPr="008473E4" w:rsidRDefault="008473E4"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根据石定栩（</w:t>
      </w:r>
      <w:r>
        <w:rPr>
          <w:rFonts w:ascii="Times New Roman" w:eastAsia="宋体" w:hAnsi="Times New Roman" w:cs="Times New Roman" w:hint="eastAsia"/>
          <w:szCs w:val="21"/>
        </w:rPr>
        <w:t>2</w:t>
      </w:r>
      <w:r>
        <w:rPr>
          <w:rFonts w:ascii="Times New Roman" w:eastAsia="宋体" w:hAnsi="Times New Roman" w:cs="Times New Roman"/>
          <w:szCs w:val="21"/>
        </w:rPr>
        <w:t>009</w:t>
      </w:r>
      <w:r w:rsidR="00395DF5">
        <w:rPr>
          <w:rFonts w:ascii="Times New Roman" w:eastAsia="宋体" w:hAnsi="Times New Roman" w:cs="Times New Roman" w:hint="eastAsia"/>
          <w:szCs w:val="21"/>
        </w:rPr>
        <w:t>：</w:t>
      </w:r>
      <w:r w:rsidR="00395DF5">
        <w:rPr>
          <w:rFonts w:ascii="Times New Roman" w:eastAsia="宋体" w:hAnsi="Times New Roman" w:cs="Times New Roman" w:hint="eastAsia"/>
          <w:szCs w:val="21"/>
        </w:rPr>
        <w:t>8</w:t>
      </w:r>
      <w:r w:rsidR="00395DF5">
        <w:rPr>
          <w:rFonts w:ascii="Times New Roman" w:eastAsia="宋体" w:hAnsi="Times New Roman" w:cs="Times New Roman"/>
          <w:szCs w:val="21"/>
        </w:rPr>
        <w:t>3</w:t>
      </w:r>
      <w:r>
        <w:rPr>
          <w:rFonts w:ascii="Times New Roman" w:eastAsia="宋体" w:hAnsi="Times New Roman" w:cs="Times New Roman" w:hint="eastAsia"/>
          <w:szCs w:val="21"/>
        </w:rPr>
        <w:t>）</w:t>
      </w:r>
      <w:r w:rsidR="00395DF5">
        <w:rPr>
          <w:rFonts w:ascii="Times New Roman" w:eastAsia="宋体" w:hAnsi="Times New Roman" w:cs="Times New Roman" w:hint="eastAsia"/>
          <w:szCs w:val="21"/>
        </w:rPr>
        <w:t>，以</w:t>
      </w:r>
      <w:r w:rsidRPr="008473E4">
        <w:rPr>
          <w:rFonts w:ascii="Times New Roman" w:eastAsia="宋体" w:hAnsi="Times New Roman" w:cs="Times New Roman" w:hint="eastAsia"/>
          <w:szCs w:val="21"/>
        </w:rPr>
        <w:t>往</w:t>
      </w:r>
      <w:r>
        <w:rPr>
          <w:rFonts w:ascii="Times New Roman" w:eastAsia="宋体" w:hAnsi="Times New Roman" w:cs="Times New Roman" w:hint="eastAsia"/>
          <w:szCs w:val="21"/>
        </w:rPr>
        <w:t>独立“的”字结构（“</w:t>
      </w:r>
      <w:r>
        <w:rPr>
          <w:rFonts w:ascii="Times New Roman" w:eastAsia="宋体" w:hAnsi="Times New Roman" w:cs="Times New Roman" w:hint="eastAsia"/>
          <w:szCs w:val="21"/>
        </w:rPr>
        <w:t>VP</w:t>
      </w:r>
      <w:r>
        <w:rPr>
          <w:rFonts w:ascii="Times New Roman" w:eastAsia="宋体" w:hAnsi="Times New Roman" w:cs="Times New Roman" w:hint="eastAsia"/>
          <w:szCs w:val="21"/>
        </w:rPr>
        <w:t>的”是其中一类）的研究可分为</w:t>
      </w:r>
      <w:r w:rsidR="00B25731">
        <w:rPr>
          <w:rFonts w:ascii="Times New Roman" w:eastAsia="宋体" w:hAnsi="Times New Roman" w:cs="Times New Roman" w:hint="eastAsia"/>
          <w:szCs w:val="21"/>
        </w:rPr>
        <w:t>省略说（如</w:t>
      </w:r>
      <w:proofErr w:type="gramStart"/>
      <w:r w:rsidR="00B25731">
        <w:rPr>
          <w:rFonts w:ascii="Times New Roman" w:eastAsia="宋体" w:hAnsi="Times New Roman" w:cs="Times New Roman" w:hint="eastAsia"/>
          <w:szCs w:val="21"/>
        </w:rPr>
        <w:t>孔令达</w:t>
      </w:r>
      <w:proofErr w:type="gramEnd"/>
      <w:r w:rsidR="00B25731">
        <w:rPr>
          <w:rFonts w:ascii="Times New Roman" w:eastAsia="宋体" w:hAnsi="Times New Roman" w:cs="Times New Roman" w:hint="eastAsia"/>
          <w:szCs w:val="21"/>
        </w:rPr>
        <w:t>1</w:t>
      </w:r>
      <w:r w:rsidR="00B25731">
        <w:rPr>
          <w:rFonts w:ascii="Times New Roman" w:eastAsia="宋体" w:hAnsi="Times New Roman" w:cs="Times New Roman"/>
          <w:szCs w:val="21"/>
        </w:rPr>
        <w:t>992</w:t>
      </w:r>
      <w:r w:rsidR="00B25731">
        <w:rPr>
          <w:rFonts w:ascii="Times New Roman" w:eastAsia="宋体" w:hAnsi="Times New Roman" w:cs="Times New Roman" w:hint="eastAsia"/>
          <w:szCs w:val="21"/>
        </w:rPr>
        <w:t>）和本质说（如朱德熙</w:t>
      </w:r>
      <w:r w:rsidR="00B25731">
        <w:rPr>
          <w:rFonts w:ascii="Times New Roman" w:eastAsia="宋体" w:hAnsi="Times New Roman" w:cs="Times New Roman" w:hint="eastAsia"/>
          <w:szCs w:val="21"/>
        </w:rPr>
        <w:t>1</w:t>
      </w:r>
      <w:r w:rsidR="00B25731">
        <w:rPr>
          <w:rFonts w:ascii="Times New Roman" w:eastAsia="宋体" w:hAnsi="Times New Roman" w:cs="Times New Roman"/>
          <w:szCs w:val="21"/>
        </w:rPr>
        <w:t>983</w:t>
      </w:r>
      <w:r w:rsidR="00B25731">
        <w:rPr>
          <w:rFonts w:ascii="Times New Roman" w:eastAsia="宋体" w:hAnsi="Times New Roman" w:cs="Times New Roman" w:hint="eastAsia"/>
          <w:szCs w:val="21"/>
        </w:rPr>
        <w:t>）两种。根据前者，</w:t>
      </w:r>
      <w:r w:rsidR="00395DF5">
        <w:rPr>
          <w:rFonts w:ascii="Times New Roman" w:eastAsia="宋体" w:hAnsi="Times New Roman" w:cs="Times New Roman" w:hint="eastAsia"/>
          <w:szCs w:val="21"/>
        </w:rPr>
        <w:t>“</w:t>
      </w:r>
      <w:r w:rsidR="00395DF5">
        <w:rPr>
          <w:rFonts w:ascii="Times New Roman" w:eastAsia="宋体" w:hAnsi="Times New Roman" w:cs="Times New Roman" w:hint="eastAsia"/>
          <w:szCs w:val="21"/>
        </w:rPr>
        <w:t>X</w:t>
      </w:r>
      <w:r w:rsidR="00395DF5">
        <w:rPr>
          <w:rFonts w:ascii="Times New Roman" w:eastAsia="宋体" w:hAnsi="Times New Roman" w:cs="Times New Roman" w:hint="eastAsia"/>
          <w:szCs w:val="21"/>
        </w:rPr>
        <w:t>的”由定中短语省略中心语得到。根据后者，独立“</w:t>
      </w:r>
      <w:r w:rsidR="00395DF5">
        <w:rPr>
          <w:rFonts w:ascii="Times New Roman" w:eastAsia="宋体" w:hAnsi="Times New Roman" w:cs="Times New Roman" w:hint="eastAsia"/>
          <w:szCs w:val="21"/>
        </w:rPr>
        <w:t>X</w:t>
      </w:r>
      <w:r w:rsidR="00395DF5">
        <w:rPr>
          <w:rFonts w:ascii="Times New Roman" w:eastAsia="宋体" w:hAnsi="Times New Roman" w:cs="Times New Roman" w:hint="eastAsia"/>
          <w:szCs w:val="21"/>
        </w:rPr>
        <w:t>的”</w:t>
      </w:r>
      <w:r w:rsidR="005A5C26">
        <w:rPr>
          <w:rFonts w:ascii="Times New Roman" w:eastAsia="宋体" w:hAnsi="Times New Roman" w:cs="Times New Roman" w:hint="eastAsia"/>
          <w:szCs w:val="21"/>
        </w:rPr>
        <w:t>本身就是名词性成分。省略说的一个问题是很多“</w:t>
      </w:r>
      <w:r w:rsidR="005A5C26">
        <w:rPr>
          <w:rFonts w:ascii="Times New Roman" w:eastAsia="宋体" w:hAnsi="Times New Roman" w:cs="Times New Roman" w:hint="eastAsia"/>
          <w:szCs w:val="21"/>
        </w:rPr>
        <w:t>X</w:t>
      </w:r>
      <w:r w:rsidR="005A5C26">
        <w:rPr>
          <w:rFonts w:ascii="Times New Roman" w:eastAsia="宋体" w:hAnsi="Times New Roman" w:cs="Times New Roman" w:hint="eastAsia"/>
          <w:szCs w:val="21"/>
        </w:rPr>
        <w:t>的”结构包括“</w:t>
      </w:r>
      <w:r w:rsidR="005A5C26">
        <w:rPr>
          <w:rFonts w:ascii="Times New Roman" w:eastAsia="宋体" w:hAnsi="Times New Roman" w:cs="Times New Roman" w:hint="eastAsia"/>
          <w:szCs w:val="21"/>
        </w:rPr>
        <w:t>VP</w:t>
      </w:r>
      <w:r w:rsidR="005A5C26">
        <w:rPr>
          <w:rFonts w:ascii="Times New Roman" w:eastAsia="宋体" w:hAnsi="Times New Roman" w:cs="Times New Roman" w:hint="eastAsia"/>
          <w:szCs w:val="21"/>
        </w:rPr>
        <w:t>的”补出所谓中心语后反而不自然，如</w:t>
      </w:r>
      <w:r w:rsidR="0012133E">
        <w:rPr>
          <w:rFonts w:ascii="Times New Roman" w:eastAsia="宋体" w:hAnsi="Times New Roman" w:cs="Times New Roman"/>
          <w:szCs w:val="21"/>
        </w:rPr>
        <w:fldChar w:fldCharType="begin"/>
      </w:r>
      <w:r w:rsidR="0012133E">
        <w:rPr>
          <w:rFonts w:ascii="Times New Roman" w:eastAsia="宋体" w:hAnsi="Times New Roman" w:cs="Times New Roman"/>
          <w:szCs w:val="21"/>
        </w:rPr>
        <w:instrText xml:space="preserve"> </w:instrText>
      </w:r>
      <w:r w:rsidR="0012133E">
        <w:rPr>
          <w:rFonts w:ascii="Times New Roman" w:eastAsia="宋体" w:hAnsi="Times New Roman" w:cs="Times New Roman" w:hint="eastAsia"/>
          <w:szCs w:val="21"/>
        </w:rPr>
        <w:instrText>REF _Ref211843454 \r \h</w:instrText>
      </w:r>
      <w:r w:rsidR="0012133E">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12133E">
        <w:rPr>
          <w:rFonts w:ascii="Times New Roman" w:eastAsia="宋体" w:hAnsi="Times New Roman" w:cs="Times New Roman"/>
          <w:szCs w:val="21"/>
        </w:rPr>
      </w:r>
      <w:r w:rsidR="0012133E">
        <w:rPr>
          <w:rFonts w:ascii="Times New Roman" w:eastAsia="宋体" w:hAnsi="Times New Roman" w:cs="Times New Roman"/>
          <w:szCs w:val="21"/>
        </w:rPr>
        <w:fldChar w:fldCharType="separate"/>
      </w:r>
      <w:r w:rsidR="0012133E">
        <w:rPr>
          <w:rFonts w:ascii="Times New Roman" w:eastAsia="宋体" w:hAnsi="Times New Roman" w:cs="Times New Roman" w:hint="eastAsia"/>
          <w:szCs w:val="21"/>
        </w:rPr>
        <w:t>（</w:t>
      </w:r>
      <w:r w:rsidR="0012133E">
        <w:rPr>
          <w:rFonts w:ascii="Times New Roman" w:eastAsia="宋体" w:hAnsi="Times New Roman" w:cs="Times New Roman" w:hint="eastAsia"/>
          <w:szCs w:val="21"/>
        </w:rPr>
        <w:t>13</w:t>
      </w:r>
      <w:r w:rsidR="0012133E">
        <w:rPr>
          <w:rFonts w:ascii="Times New Roman" w:eastAsia="宋体" w:hAnsi="Times New Roman" w:cs="Times New Roman" w:hint="eastAsia"/>
          <w:szCs w:val="21"/>
        </w:rPr>
        <w:t>）</w:t>
      </w:r>
      <w:r w:rsidR="0012133E">
        <w:rPr>
          <w:rFonts w:ascii="Times New Roman" w:eastAsia="宋体" w:hAnsi="Times New Roman" w:cs="Times New Roman"/>
          <w:szCs w:val="21"/>
        </w:rPr>
        <w:fldChar w:fldCharType="end"/>
      </w:r>
      <w:r w:rsidR="0012133E">
        <w:rPr>
          <w:rFonts w:ascii="Times New Roman" w:eastAsia="宋体" w:hAnsi="Times New Roman" w:cs="Times New Roman" w:hint="eastAsia"/>
          <w:szCs w:val="21"/>
        </w:rPr>
        <w:t>所示。</w:t>
      </w:r>
    </w:p>
    <w:p w14:paraId="35AE301C" w14:textId="3B166A91" w:rsidR="00A159B7" w:rsidRDefault="00A159B7" w:rsidP="006B0551">
      <w:pPr>
        <w:pStyle w:val="a7"/>
        <w:numPr>
          <w:ilvl w:val="0"/>
          <w:numId w:val="2"/>
        </w:numPr>
        <w:spacing w:line="288" w:lineRule="auto"/>
        <w:ind w:left="0" w:firstLine="420"/>
        <w:rPr>
          <w:rFonts w:ascii="Times New Roman" w:eastAsia="宋体" w:hAnsi="Times New Roman" w:cs="Times New Roman"/>
          <w:szCs w:val="21"/>
        </w:rPr>
      </w:pPr>
      <w:bookmarkStart w:id="13" w:name="_Ref211843454"/>
      <w:r w:rsidRPr="00A159B7">
        <w:rPr>
          <w:rFonts w:ascii="Times New Roman" w:eastAsia="宋体" w:hAnsi="Times New Roman" w:cs="Times New Roman"/>
          <w:szCs w:val="21"/>
        </w:rPr>
        <w:t>他年青力壮</w:t>
      </w:r>
      <w:r w:rsidRPr="00A159B7">
        <w:rPr>
          <w:rFonts w:ascii="Times New Roman" w:eastAsia="宋体" w:hAnsi="Times New Roman" w:cs="Times New Roman"/>
          <w:szCs w:val="21"/>
        </w:rPr>
        <w:t xml:space="preserve">, </w:t>
      </w:r>
      <w:r w:rsidRPr="00A159B7">
        <w:rPr>
          <w:rFonts w:ascii="Times New Roman" w:eastAsia="宋体" w:hAnsi="Times New Roman" w:cs="Times New Roman"/>
          <w:szCs w:val="21"/>
        </w:rPr>
        <w:t>所差的</w:t>
      </w:r>
      <w:r>
        <w:rPr>
          <w:rFonts w:ascii="Times New Roman" w:eastAsia="宋体" w:hAnsi="Times New Roman" w:cs="Times New Roman" w:hint="eastAsia"/>
          <w:szCs w:val="21"/>
        </w:rPr>
        <w:t>[</w:t>
      </w:r>
      <w:r>
        <w:rPr>
          <w:rFonts w:ascii="Times New Roman" w:eastAsia="宋体" w:hAnsi="Times New Roman" w:cs="Times New Roman"/>
          <w:szCs w:val="21"/>
        </w:rPr>
        <w:t>?]</w:t>
      </w:r>
      <w:r w:rsidRPr="00A159B7">
        <w:rPr>
          <w:rFonts w:ascii="Times New Roman" w:eastAsia="宋体" w:hAnsi="Times New Roman" w:cs="Times New Roman"/>
          <w:szCs w:val="21"/>
        </w:rPr>
        <w:t>是眼睛不太好。</w:t>
      </w:r>
      <w:r>
        <w:rPr>
          <w:rFonts w:ascii="Times New Roman" w:eastAsia="宋体" w:hAnsi="Times New Roman" w:cs="Times New Roman" w:hint="eastAsia"/>
          <w:szCs w:val="21"/>
        </w:rPr>
        <w:t>（石定栩</w:t>
      </w:r>
      <w:r>
        <w:rPr>
          <w:rFonts w:ascii="Times New Roman" w:eastAsia="宋体" w:hAnsi="Times New Roman" w:cs="Times New Roman" w:hint="eastAsia"/>
          <w:szCs w:val="21"/>
        </w:rPr>
        <w:t>2</w:t>
      </w:r>
      <w:r>
        <w:rPr>
          <w:rFonts w:ascii="Times New Roman" w:eastAsia="宋体" w:hAnsi="Times New Roman" w:cs="Times New Roman"/>
          <w:szCs w:val="21"/>
        </w:rPr>
        <w:t>009</w:t>
      </w:r>
      <w:r>
        <w:rPr>
          <w:rFonts w:ascii="Times New Roman" w:eastAsia="宋体" w:hAnsi="Times New Roman" w:cs="Times New Roman" w:hint="eastAsia"/>
          <w:szCs w:val="21"/>
        </w:rPr>
        <w:t>：</w:t>
      </w:r>
      <w:r>
        <w:rPr>
          <w:rFonts w:ascii="Times New Roman" w:eastAsia="宋体" w:hAnsi="Times New Roman" w:cs="Times New Roman" w:hint="eastAsia"/>
          <w:szCs w:val="21"/>
        </w:rPr>
        <w:t>8</w:t>
      </w:r>
      <w:r>
        <w:rPr>
          <w:rFonts w:ascii="Times New Roman" w:eastAsia="宋体" w:hAnsi="Times New Roman" w:cs="Times New Roman"/>
          <w:szCs w:val="21"/>
        </w:rPr>
        <w:t>4</w:t>
      </w:r>
      <w:r>
        <w:rPr>
          <w:rFonts w:ascii="Times New Roman" w:eastAsia="宋体" w:hAnsi="Times New Roman" w:cs="Times New Roman" w:hint="eastAsia"/>
          <w:szCs w:val="21"/>
        </w:rPr>
        <w:t>）</w:t>
      </w:r>
      <w:bookmarkEnd w:id="13"/>
    </w:p>
    <w:p w14:paraId="6603213A" w14:textId="48024624" w:rsidR="00A159B7" w:rsidRDefault="00A159B7"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因此，我们认为“</w:t>
      </w:r>
      <w:r>
        <w:rPr>
          <w:rFonts w:ascii="Times New Roman" w:eastAsia="宋体" w:hAnsi="Times New Roman" w:cs="Times New Roman" w:hint="eastAsia"/>
          <w:szCs w:val="21"/>
        </w:rPr>
        <w:t>VP</w:t>
      </w:r>
      <w:r>
        <w:rPr>
          <w:rFonts w:ascii="Times New Roman" w:eastAsia="宋体" w:hAnsi="Times New Roman" w:cs="Times New Roman" w:hint="eastAsia"/>
          <w:szCs w:val="21"/>
        </w:rPr>
        <w:t>的”并不是</w:t>
      </w:r>
      <w:r w:rsidR="00D826D2">
        <w:rPr>
          <w:rFonts w:ascii="Times New Roman" w:eastAsia="宋体" w:hAnsi="Times New Roman" w:cs="Times New Roman" w:hint="eastAsia"/>
          <w:szCs w:val="21"/>
        </w:rPr>
        <w:t>省略而来，而是整体作为名词作</w:t>
      </w:r>
      <w:r w:rsidR="003028C4">
        <w:rPr>
          <w:rFonts w:ascii="Times New Roman" w:eastAsia="宋体" w:hAnsi="Times New Roman" w:cs="Times New Roman" w:hint="eastAsia"/>
          <w:szCs w:val="21"/>
        </w:rPr>
        <w:t>性成分参与句法操作</w:t>
      </w:r>
      <w:r w:rsidR="00D826D2">
        <w:rPr>
          <w:rFonts w:ascii="Times New Roman" w:eastAsia="宋体" w:hAnsi="Times New Roman" w:cs="Times New Roman" w:hint="eastAsia"/>
          <w:szCs w:val="21"/>
        </w:rPr>
        <w:t>。</w:t>
      </w:r>
      <w:r w:rsidR="002A10B0">
        <w:rPr>
          <w:rFonts w:ascii="Times New Roman" w:eastAsia="宋体" w:hAnsi="Times New Roman" w:cs="Times New Roman" w:hint="eastAsia"/>
          <w:szCs w:val="21"/>
        </w:rPr>
        <w:t>而名词指称的关键来自于</w:t>
      </w:r>
      <w:r w:rsidR="00DA17D5">
        <w:rPr>
          <w:rFonts w:ascii="Times New Roman" w:eastAsia="宋体" w:hAnsi="Times New Roman" w:cs="Times New Roman" w:hint="eastAsia"/>
          <w:szCs w:val="21"/>
        </w:rPr>
        <w:t>“的”字。由此，我们可在汉语语法系统中设立</w:t>
      </w:r>
      <w:r w:rsidR="00811366">
        <w:rPr>
          <w:rFonts w:ascii="Times New Roman" w:eastAsia="宋体" w:hAnsi="Times New Roman" w:cs="Times New Roman" w:hint="eastAsia"/>
          <w:szCs w:val="21"/>
        </w:rPr>
        <w:t>一个“</w:t>
      </w:r>
      <w:r w:rsidR="00811366">
        <w:rPr>
          <w:rFonts w:ascii="Times New Roman" w:eastAsia="宋体" w:hAnsi="Times New Roman" w:cs="Times New Roman" w:hint="eastAsia"/>
          <w:szCs w:val="21"/>
        </w:rPr>
        <w:t>VP</w:t>
      </w:r>
      <w:r w:rsidR="00811366">
        <w:rPr>
          <w:rFonts w:ascii="Times New Roman" w:eastAsia="宋体" w:hAnsi="Times New Roman" w:cs="Times New Roman" w:hint="eastAsia"/>
          <w:szCs w:val="21"/>
        </w:rPr>
        <w:t>的”</w:t>
      </w:r>
      <w:proofErr w:type="gramStart"/>
      <w:r w:rsidR="00811366">
        <w:rPr>
          <w:rFonts w:ascii="Times New Roman" w:eastAsia="宋体" w:hAnsi="Times New Roman" w:cs="Times New Roman" w:hint="eastAsia"/>
          <w:szCs w:val="21"/>
        </w:rPr>
        <w:t>转指构式</w:t>
      </w:r>
      <w:proofErr w:type="gramEnd"/>
      <w:r w:rsidR="00811366">
        <w:rPr>
          <w:rFonts w:ascii="Times New Roman" w:eastAsia="宋体" w:hAnsi="Times New Roman" w:cs="Times New Roman" w:hint="eastAsia"/>
          <w:szCs w:val="21"/>
        </w:rPr>
        <w:t>，如图</w:t>
      </w:r>
      <w:r w:rsidR="00902B6C">
        <w:rPr>
          <w:rFonts w:ascii="Times New Roman" w:eastAsia="宋体" w:hAnsi="Times New Roman" w:cs="Times New Roman"/>
          <w:szCs w:val="21"/>
        </w:rPr>
        <w:t>3</w:t>
      </w:r>
      <w:r w:rsidR="00811366">
        <w:rPr>
          <w:rFonts w:ascii="Times New Roman" w:eastAsia="宋体" w:hAnsi="Times New Roman" w:cs="Times New Roman" w:hint="eastAsia"/>
          <w:szCs w:val="21"/>
        </w:rPr>
        <w:t>所示</w:t>
      </w:r>
      <w:r w:rsidR="00DA17D5">
        <w:rPr>
          <w:rFonts w:ascii="Times New Roman" w:eastAsia="宋体" w:hAnsi="Times New Roman" w:cs="Times New Roman" w:hint="eastAsia"/>
          <w:szCs w:val="21"/>
        </w:rPr>
        <w:t>。</w:t>
      </w:r>
      <w:r w:rsidR="000A005F">
        <w:rPr>
          <w:rFonts w:ascii="Times New Roman" w:eastAsia="宋体" w:hAnsi="Times New Roman" w:cs="Times New Roman" w:hint="eastAsia"/>
          <w:szCs w:val="21"/>
        </w:rPr>
        <w:t>关于</w:t>
      </w:r>
      <w:r w:rsidR="00D61A7D">
        <w:rPr>
          <w:rFonts w:ascii="Times New Roman" w:eastAsia="宋体" w:hAnsi="Times New Roman" w:cs="Times New Roman" w:hint="eastAsia"/>
          <w:szCs w:val="21"/>
        </w:rPr>
        <w:t>“</w:t>
      </w:r>
      <w:r w:rsidR="00D61A7D">
        <w:rPr>
          <w:rFonts w:ascii="Times New Roman" w:eastAsia="宋体" w:hAnsi="Times New Roman" w:cs="Times New Roman" w:hint="eastAsia"/>
          <w:szCs w:val="21"/>
        </w:rPr>
        <w:t>VP</w:t>
      </w:r>
      <w:r w:rsidR="00D61A7D">
        <w:rPr>
          <w:rFonts w:ascii="Times New Roman" w:eastAsia="宋体" w:hAnsi="Times New Roman" w:cs="Times New Roman" w:hint="eastAsia"/>
          <w:szCs w:val="21"/>
        </w:rPr>
        <w:t>的”不是中心省略的详细论证可参看</w:t>
      </w:r>
      <w:r w:rsidR="00D61A7D">
        <w:rPr>
          <w:rFonts w:ascii="Times New Roman" w:eastAsia="宋体" w:hAnsi="Times New Roman" w:cs="Times New Roman" w:hint="eastAsia"/>
          <w:szCs w:val="21"/>
        </w:rPr>
        <w:t>Chen</w:t>
      </w:r>
      <w:r w:rsidR="00D61A7D">
        <w:rPr>
          <w:rFonts w:ascii="Times New Roman" w:eastAsia="宋体" w:hAnsi="Times New Roman" w:cs="Times New Roman" w:hint="eastAsia"/>
          <w:szCs w:val="21"/>
        </w:rPr>
        <w:t>（</w:t>
      </w:r>
      <w:r w:rsidR="00D61A7D">
        <w:rPr>
          <w:rFonts w:ascii="Times New Roman" w:eastAsia="宋体" w:hAnsi="Times New Roman" w:cs="Times New Roman" w:hint="eastAsia"/>
          <w:szCs w:val="21"/>
        </w:rPr>
        <w:t>2</w:t>
      </w:r>
      <w:r w:rsidR="00D61A7D">
        <w:rPr>
          <w:rFonts w:ascii="Times New Roman" w:eastAsia="宋体" w:hAnsi="Times New Roman" w:cs="Times New Roman"/>
          <w:szCs w:val="21"/>
        </w:rPr>
        <w:t>024</w:t>
      </w:r>
      <w:r w:rsidR="00D61A7D">
        <w:rPr>
          <w:rFonts w:ascii="Times New Roman" w:eastAsia="宋体" w:hAnsi="Times New Roman" w:cs="Times New Roman" w:hint="eastAsia"/>
          <w:szCs w:val="21"/>
        </w:rPr>
        <w:t>）。和</w:t>
      </w:r>
      <w:r w:rsidR="00D61A7D">
        <w:rPr>
          <w:rFonts w:ascii="Times New Roman" w:eastAsia="宋体" w:hAnsi="Times New Roman" w:cs="Times New Roman" w:hint="eastAsia"/>
          <w:szCs w:val="21"/>
        </w:rPr>
        <w:t>Chen</w:t>
      </w:r>
      <w:r w:rsidR="00D61A7D">
        <w:rPr>
          <w:rFonts w:ascii="Times New Roman" w:eastAsia="宋体" w:hAnsi="Times New Roman" w:cs="Times New Roman" w:hint="eastAsia"/>
          <w:szCs w:val="21"/>
        </w:rPr>
        <w:lastRenderedPageBreak/>
        <w:t>（</w:t>
      </w:r>
      <w:r w:rsidR="00D61A7D">
        <w:rPr>
          <w:rFonts w:ascii="Times New Roman" w:eastAsia="宋体" w:hAnsi="Times New Roman" w:cs="Times New Roman" w:hint="eastAsia"/>
          <w:szCs w:val="21"/>
        </w:rPr>
        <w:t>2</w:t>
      </w:r>
      <w:r w:rsidR="00D61A7D">
        <w:rPr>
          <w:rFonts w:ascii="Times New Roman" w:eastAsia="宋体" w:hAnsi="Times New Roman" w:cs="Times New Roman"/>
          <w:szCs w:val="21"/>
        </w:rPr>
        <w:t>024</w:t>
      </w:r>
      <w:r w:rsidR="00D61A7D">
        <w:rPr>
          <w:rFonts w:ascii="Times New Roman" w:eastAsia="宋体" w:hAnsi="Times New Roman" w:cs="Times New Roman" w:hint="eastAsia"/>
          <w:szCs w:val="21"/>
        </w:rPr>
        <w:t>）一样，我们认为“</w:t>
      </w:r>
      <w:r w:rsidR="00D61A7D">
        <w:rPr>
          <w:rFonts w:ascii="Times New Roman" w:eastAsia="宋体" w:hAnsi="Times New Roman" w:cs="Times New Roman" w:hint="eastAsia"/>
          <w:szCs w:val="21"/>
        </w:rPr>
        <w:t>VP</w:t>
      </w:r>
      <w:r w:rsidR="00D61A7D">
        <w:rPr>
          <w:rFonts w:ascii="Times New Roman" w:eastAsia="宋体" w:hAnsi="Times New Roman" w:cs="Times New Roman" w:hint="eastAsia"/>
          <w:szCs w:val="21"/>
        </w:rPr>
        <w:t>的”在构造上和英语的</w:t>
      </w:r>
      <w:proofErr w:type="gramStart"/>
      <w:r w:rsidR="00D61A7D">
        <w:rPr>
          <w:rFonts w:ascii="Times New Roman" w:eastAsia="宋体" w:hAnsi="Times New Roman" w:cs="Times New Roman" w:hint="eastAsia"/>
          <w:szCs w:val="21"/>
        </w:rPr>
        <w:t>自由关系</w:t>
      </w:r>
      <w:proofErr w:type="gramEnd"/>
      <w:r w:rsidR="00D61A7D">
        <w:rPr>
          <w:rFonts w:ascii="Times New Roman" w:eastAsia="宋体" w:hAnsi="Times New Roman" w:cs="Times New Roman" w:hint="eastAsia"/>
          <w:szCs w:val="21"/>
        </w:rPr>
        <w:t>从句</w:t>
      </w:r>
      <w:r w:rsidR="004E6444">
        <w:rPr>
          <w:rFonts w:ascii="Times New Roman" w:eastAsia="宋体" w:hAnsi="Times New Roman" w:cs="Times New Roman" w:hint="eastAsia"/>
          <w:szCs w:val="21"/>
        </w:rPr>
        <w:t>（</w:t>
      </w:r>
      <w:r w:rsidR="004E6444">
        <w:rPr>
          <w:rFonts w:ascii="Times New Roman" w:eastAsia="宋体" w:hAnsi="Times New Roman" w:cs="Times New Roman" w:hint="eastAsia"/>
          <w:szCs w:val="21"/>
        </w:rPr>
        <w:t>free</w:t>
      </w:r>
      <w:r w:rsidR="004E6444">
        <w:rPr>
          <w:rFonts w:ascii="Times New Roman" w:eastAsia="宋体" w:hAnsi="Times New Roman" w:cs="Times New Roman"/>
          <w:szCs w:val="21"/>
        </w:rPr>
        <w:t xml:space="preserve"> </w:t>
      </w:r>
      <w:r w:rsidR="004E6444">
        <w:rPr>
          <w:rFonts w:ascii="Times New Roman" w:eastAsia="宋体" w:hAnsi="Times New Roman" w:cs="Times New Roman" w:hint="eastAsia"/>
          <w:szCs w:val="21"/>
        </w:rPr>
        <w:t>relative</w:t>
      </w:r>
      <w:r w:rsidR="004E6444">
        <w:rPr>
          <w:rFonts w:ascii="Times New Roman" w:eastAsia="宋体" w:hAnsi="Times New Roman" w:cs="Times New Roman" w:hint="eastAsia"/>
          <w:szCs w:val="21"/>
        </w:rPr>
        <w:t>）</w:t>
      </w:r>
      <w:r w:rsidR="00D61A7D">
        <w:rPr>
          <w:rFonts w:ascii="Times New Roman" w:eastAsia="宋体" w:hAnsi="Times New Roman" w:cs="Times New Roman" w:hint="eastAsia"/>
          <w:szCs w:val="21"/>
        </w:rPr>
        <w:t>类似。</w:t>
      </w:r>
      <w:r w:rsidR="004E6444">
        <w:rPr>
          <w:rFonts w:ascii="Times New Roman" w:eastAsia="宋体" w:hAnsi="Times New Roman" w:cs="Times New Roman" w:hint="eastAsia"/>
          <w:szCs w:val="21"/>
        </w:rPr>
        <w:t>所谓</w:t>
      </w:r>
      <w:proofErr w:type="gramStart"/>
      <w:r w:rsidR="004E6444">
        <w:rPr>
          <w:rFonts w:ascii="Times New Roman" w:eastAsia="宋体" w:hAnsi="Times New Roman" w:cs="Times New Roman" w:hint="eastAsia"/>
          <w:szCs w:val="21"/>
        </w:rPr>
        <w:t>自由关系</w:t>
      </w:r>
      <w:proofErr w:type="gramEnd"/>
      <w:r w:rsidR="004E6444">
        <w:rPr>
          <w:rFonts w:ascii="Times New Roman" w:eastAsia="宋体" w:hAnsi="Times New Roman" w:cs="Times New Roman" w:hint="eastAsia"/>
          <w:szCs w:val="21"/>
        </w:rPr>
        <w:t>从句指的是没有先行词，或者先行词和关系代词</w:t>
      </w:r>
      <w:r w:rsidR="004E6444">
        <w:rPr>
          <w:rFonts w:ascii="Times New Roman" w:eastAsia="宋体" w:hAnsi="Times New Roman" w:cs="Times New Roman" w:hint="eastAsia"/>
          <w:szCs w:val="21"/>
        </w:rPr>
        <w:t>/</w:t>
      </w:r>
      <w:r w:rsidR="004E6444">
        <w:rPr>
          <w:rFonts w:ascii="Times New Roman" w:eastAsia="宋体" w:hAnsi="Times New Roman" w:cs="Times New Roman" w:hint="eastAsia"/>
          <w:szCs w:val="21"/>
        </w:rPr>
        <w:t>副词融为一体的关系从句结构</w:t>
      </w:r>
      <w:r w:rsidR="0075376A">
        <w:rPr>
          <w:rFonts w:ascii="Times New Roman" w:eastAsia="宋体" w:hAnsi="Times New Roman" w:cs="Times New Roman" w:hint="eastAsia"/>
          <w:szCs w:val="21"/>
        </w:rPr>
        <w:t>（</w:t>
      </w:r>
      <w:r w:rsidR="0075376A">
        <w:rPr>
          <w:rFonts w:ascii="Times New Roman" w:eastAsia="宋体" w:hAnsi="Times New Roman" w:cs="Times New Roman" w:hint="eastAsia"/>
          <w:szCs w:val="21"/>
        </w:rPr>
        <w:t>H</w:t>
      </w:r>
      <w:r w:rsidR="0075376A">
        <w:rPr>
          <w:rFonts w:ascii="Times New Roman" w:eastAsia="宋体" w:hAnsi="Times New Roman" w:cs="Times New Roman"/>
          <w:szCs w:val="21"/>
        </w:rPr>
        <w:t>uddleston &amp; Pullum 2002</w:t>
      </w:r>
      <w:r w:rsidR="0075376A">
        <w:rPr>
          <w:rFonts w:ascii="Times New Roman" w:eastAsia="宋体" w:hAnsi="Times New Roman" w:cs="Times New Roman" w:hint="eastAsia"/>
          <w:szCs w:val="21"/>
        </w:rPr>
        <w:t>）</w:t>
      </w:r>
      <w:r w:rsidR="004E6444">
        <w:rPr>
          <w:rFonts w:ascii="Times New Roman" w:eastAsia="宋体" w:hAnsi="Times New Roman" w:cs="Times New Roman" w:hint="eastAsia"/>
          <w:szCs w:val="21"/>
        </w:rPr>
        <w:t>，如</w:t>
      </w:r>
      <w:r w:rsidR="008219E9">
        <w:rPr>
          <w:rFonts w:ascii="Times New Roman" w:eastAsia="宋体" w:hAnsi="Times New Roman" w:cs="Times New Roman"/>
          <w:szCs w:val="21"/>
        </w:rPr>
        <w:fldChar w:fldCharType="begin"/>
      </w:r>
      <w:r w:rsidR="008219E9">
        <w:rPr>
          <w:rFonts w:ascii="Times New Roman" w:eastAsia="宋体" w:hAnsi="Times New Roman" w:cs="Times New Roman"/>
          <w:szCs w:val="21"/>
        </w:rPr>
        <w:instrText xml:space="preserve"> </w:instrText>
      </w:r>
      <w:r w:rsidR="008219E9">
        <w:rPr>
          <w:rFonts w:ascii="Times New Roman" w:eastAsia="宋体" w:hAnsi="Times New Roman" w:cs="Times New Roman" w:hint="eastAsia"/>
          <w:szCs w:val="21"/>
        </w:rPr>
        <w:instrText>REF _Ref209169062 \r \h</w:instrText>
      </w:r>
      <w:r w:rsidR="008219E9">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8219E9">
        <w:rPr>
          <w:rFonts w:ascii="Times New Roman" w:eastAsia="宋体" w:hAnsi="Times New Roman" w:cs="Times New Roman"/>
          <w:szCs w:val="21"/>
        </w:rPr>
      </w:r>
      <w:r w:rsidR="008219E9">
        <w:rPr>
          <w:rFonts w:ascii="Times New Roman" w:eastAsia="宋体" w:hAnsi="Times New Roman" w:cs="Times New Roman"/>
          <w:szCs w:val="21"/>
        </w:rPr>
        <w:fldChar w:fldCharType="separate"/>
      </w:r>
      <w:r w:rsidR="003028C4">
        <w:rPr>
          <w:rFonts w:ascii="Times New Roman" w:eastAsia="宋体" w:hAnsi="Times New Roman" w:cs="Times New Roman" w:hint="eastAsia"/>
          <w:szCs w:val="21"/>
        </w:rPr>
        <w:t>（</w:t>
      </w:r>
      <w:r w:rsidR="003028C4">
        <w:rPr>
          <w:rFonts w:ascii="Times New Roman" w:eastAsia="宋体" w:hAnsi="Times New Roman" w:cs="Times New Roman" w:hint="eastAsia"/>
          <w:szCs w:val="21"/>
        </w:rPr>
        <w:t>14</w:t>
      </w:r>
      <w:r w:rsidR="003028C4">
        <w:rPr>
          <w:rFonts w:ascii="Times New Roman" w:eastAsia="宋体" w:hAnsi="Times New Roman" w:cs="Times New Roman" w:hint="eastAsia"/>
          <w:szCs w:val="21"/>
        </w:rPr>
        <w:t>）</w:t>
      </w:r>
      <w:r w:rsidR="008219E9">
        <w:rPr>
          <w:rFonts w:ascii="Times New Roman" w:eastAsia="宋体" w:hAnsi="Times New Roman" w:cs="Times New Roman"/>
          <w:szCs w:val="21"/>
        </w:rPr>
        <w:fldChar w:fldCharType="end"/>
      </w:r>
      <w:r w:rsidR="008219E9">
        <w:rPr>
          <w:rFonts w:ascii="Times New Roman" w:eastAsia="宋体" w:hAnsi="Times New Roman" w:cs="Times New Roman" w:hint="eastAsia"/>
          <w:szCs w:val="21"/>
        </w:rPr>
        <w:t>所示。</w:t>
      </w:r>
    </w:p>
    <w:p w14:paraId="1E3F90A1" w14:textId="78CFA15D" w:rsidR="007C2DA8" w:rsidRPr="007C2DA8" w:rsidRDefault="007C2DA8" w:rsidP="006B0551">
      <w:pPr>
        <w:pStyle w:val="a7"/>
        <w:numPr>
          <w:ilvl w:val="0"/>
          <w:numId w:val="2"/>
        </w:numPr>
        <w:spacing w:line="288" w:lineRule="auto"/>
        <w:ind w:left="0" w:firstLine="420"/>
        <w:rPr>
          <w:rFonts w:ascii="Times New Roman" w:eastAsia="宋体" w:hAnsi="Times New Roman" w:cs="Times New Roman"/>
          <w:szCs w:val="21"/>
        </w:rPr>
      </w:pPr>
      <w:bookmarkStart w:id="14" w:name="_Ref209169062"/>
      <w:r w:rsidRPr="007C2DA8">
        <w:rPr>
          <w:rFonts w:ascii="Times New Roman" w:hAnsi="Times New Roman" w:cs="Times New Roman"/>
          <w:iCs/>
          <w:color w:val="2E2E2D"/>
          <w:szCs w:val="21"/>
        </w:rPr>
        <w:t xml:space="preserve">a. </w:t>
      </w:r>
      <w:r w:rsidR="0075376A" w:rsidRPr="007C2DA8">
        <w:rPr>
          <w:rFonts w:ascii="Times New Roman" w:hAnsi="Times New Roman" w:cs="Times New Roman"/>
          <w:iCs/>
          <w:color w:val="2E2E2D"/>
          <w:szCs w:val="21"/>
        </w:rPr>
        <w:t>What he did was quite outrageous</w:t>
      </w:r>
      <w:r w:rsidR="0075376A" w:rsidRPr="007C2DA8">
        <w:rPr>
          <w:rFonts w:ascii="Times New Roman" w:hAnsi="Times New Roman" w:cs="Times New Roman"/>
          <w:color w:val="2E2E2D"/>
          <w:szCs w:val="21"/>
        </w:rPr>
        <w:t>.</w:t>
      </w:r>
      <w:bookmarkEnd w:id="14"/>
    </w:p>
    <w:p w14:paraId="22A4AFFD" w14:textId="77777777" w:rsidR="007C2DA8" w:rsidRDefault="007C2DA8" w:rsidP="006B0551">
      <w:pPr>
        <w:pStyle w:val="a7"/>
        <w:spacing w:line="288" w:lineRule="auto"/>
        <w:ind w:left="374" w:firstLineChars="350" w:firstLine="735"/>
        <w:rPr>
          <w:rFonts w:ascii="Times New Roman" w:hAnsi="Times New Roman" w:cs="Times New Roman"/>
          <w:color w:val="2E2E2D"/>
          <w:szCs w:val="21"/>
        </w:rPr>
      </w:pPr>
      <w:r>
        <w:rPr>
          <w:rFonts w:ascii="Times New Roman" w:hAnsi="Times New Roman" w:cs="Times New Roman"/>
          <w:iCs/>
          <w:color w:val="2E2E2D"/>
          <w:szCs w:val="21"/>
        </w:rPr>
        <w:t>b</w:t>
      </w:r>
      <w:r w:rsidRPr="007C2DA8">
        <w:rPr>
          <w:rFonts w:ascii="Times New Roman" w:hAnsi="Times New Roman" w:cs="Times New Roman"/>
          <w:iCs/>
          <w:color w:val="2E2E2D"/>
          <w:szCs w:val="21"/>
        </w:rPr>
        <w:t xml:space="preserve">. </w:t>
      </w:r>
      <w:r w:rsidR="0075376A" w:rsidRPr="007C2DA8">
        <w:rPr>
          <w:rFonts w:ascii="Times New Roman" w:hAnsi="Times New Roman" w:cs="Times New Roman"/>
          <w:iCs/>
          <w:color w:val="2E2E2D"/>
          <w:szCs w:val="21"/>
        </w:rPr>
        <w:t>Whoever devised this plan must be very naive</w:t>
      </w:r>
      <w:r w:rsidR="0075376A" w:rsidRPr="007C2DA8">
        <w:rPr>
          <w:rFonts w:ascii="Times New Roman" w:hAnsi="Times New Roman" w:cs="Times New Roman"/>
          <w:color w:val="2E2E2D"/>
          <w:szCs w:val="21"/>
        </w:rPr>
        <w:t>.</w:t>
      </w:r>
    </w:p>
    <w:p w14:paraId="714ED967" w14:textId="77777777" w:rsidR="007C2DA8" w:rsidRDefault="007C2DA8" w:rsidP="006B0551">
      <w:pPr>
        <w:pStyle w:val="a7"/>
        <w:spacing w:line="288" w:lineRule="auto"/>
        <w:ind w:left="374" w:firstLineChars="350" w:firstLine="735"/>
        <w:rPr>
          <w:rFonts w:ascii="Times New Roman" w:hAnsi="Times New Roman" w:cs="Times New Roman"/>
          <w:iCs/>
          <w:color w:val="2E2E2D"/>
          <w:szCs w:val="21"/>
        </w:rPr>
      </w:pPr>
      <w:r>
        <w:rPr>
          <w:rFonts w:ascii="Times New Roman" w:hAnsi="Times New Roman" w:cs="Times New Roman"/>
          <w:iCs/>
          <w:color w:val="2E2E2D"/>
          <w:szCs w:val="21"/>
        </w:rPr>
        <w:t xml:space="preserve">c. </w:t>
      </w:r>
      <w:r w:rsidR="0075376A" w:rsidRPr="007C2DA8">
        <w:rPr>
          <w:rFonts w:ascii="Times New Roman" w:hAnsi="Times New Roman" w:cs="Times New Roman"/>
          <w:iCs/>
          <w:color w:val="2E2E2D"/>
          <w:szCs w:val="21"/>
        </w:rPr>
        <w:t>You can buy whichever car appeals to you most.</w:t>
      </w:r>
    </w:p>
    <w:p w14:paraId="4F8A9DE2" w14:textId="76DE9DBE" w:rsidR="007C2DA8" w:rsidRDefault="007C2DA8" w:rsidP="006B0551">
      <w:pPr>
        <w:pStyle w:val="a7"/>
        <w:spacing w:line="288" w:lineRule="auto"/>
        <w:ind w:left="374" w:firstLineChars="350" w:firstLine="735"/>
        <w:rPr>
          <w:rFonts w:ascii="Times New Roman" w:hAnsi="Times New Roman" w:cs="Times New Roman"/>
          <w:color w:val="2E2E2D"/>
          <w:szCs w:val="21"/>
        </w:rPr>
      </w:pPr>
      <w:r>
        <w:rPr>
          <w:rFonts w:ascii="Times New Roman" w:hAnsi="Times New Roman" w:cs="Times New Roman"/>
          <w:iCs/>
          <w:color w:val="2E2E2D"/>
          <w:szCs w:val="21"/>
        </w:rPr>
        <w:t xml:space="preserve">d. </w:t>
      </w:r>
      <w:r w:rsidRPr="007C2DA8">
        <w:rPr>
          <w:rFonts w:ascii="Times New Roman" w:hAnsi="Times New Roman" w:cs="Times New Roman"/>
          <w:iCs/>
          <w:color w:val="2E2E2D"/>
          <w:szCs w:val="21"/>
        </w:rPr>
        <w:t>Put it back where you found it</w:t>
      </w:r>
      <w:r w:rsidRPr="007C2DA8">
        <w:rPr>
          <w:rFonts w:ascii="Times New Roman" w:hAnsi="Times New Roman" w:cs="Times New Roman"/>
          <w:color w:val="2E2E2D"/>
          <w:szCs w:val="21"/>
        </w:rPr>
        <w:t>.</w:t>
      </w:r>
    </w:p>
    <w:p w14:paraId="55568B84" w14:textId="542DFD20" w:rsidR="008219E9" w:rsidRPr="007C2DA8" w:rsidRDefault="008219E9" w:rsidP="006B0551">
      <w:pPr>
        <w:pStyle w:val="a7"/>
        <w:spacing w:line="288" w:lineRule="auto"/>
        <w:ind w:left="374" w:firstLineChars="1350" w:firstLine="2835"/>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H</w:t>
      </w:r>
      <w:r>
        <w:rPr>
          <w:rFonts w:ascii="Times New Roman" w:eastAsia="宋体" w:hAnsi="Times New Roman" w:cs="Times New Roman"/>
          <w:szCs w:val="21"/>
        </w:rPr>
        <w:t>uddleston &amp; Pullum 2002</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szCs w:val="21"/>
        </w:rPr>
        <w:t>035-1036</w:t>
      </w:r>
      <w:r>
        <w:rPr>
          <w:rFonts w:ascii="Times New Roman" w:eastAsia="宋体" w:hAnsi="Times New Roman" w:cs="Times New Roman" w:hint="eastAsia"/>
          <w:szCs w:val="21"/>
        </w:rPr>
        <w:t>）</w:t>
      </w:r>
    </w:p>
    <w:p w14:paraId="406D22F0" w14:textId="1A499E89" w:rsidR="00610B7B" w:rsidRPr="00610B7B" w:rsidRDefault="00A97B5B"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汉语“</w:t>
      </w:r>
      <w:r>
        <w:rPr>
          <w:rFonts w:ascii="Times New Roman" w:eastAsia="宋体" w:hAnsi="Times New Roman" w:cs="Times New Roman" w:hint="eastAsia"/>
          <w:szCs w:val="21"/>
        </w:rPr>
        <w:t>VP</w:t>
      </w:r>
      <w:r>
        <w:rPr>
          <w:rFonts w:ascii="Times New Roman" w:eastAsia="宋体" w:hAnsi="Times New Roman" w:cs="Times New Roman" w:hint="eastAsia"/>
          <w:szCs w:val="21"/>
        </w:rPr>
        <w:t>的”与英语</w:t>
      </w:r>
      <w:proofErr w:type="gramStart"/>
      <w:r>
        <w:rPr>
          <w:rFonts w:ascii="Times New Roman" w:eastAsia="宋体" w:hAnsi="Times New Roman" w:cs="Times New Roman" w:hint="eastAsia"/>
          <w:szCs w:val="21"/>
        </w:rPr>
        <w:t>自由关系</w:t>
      </w:r>
      <w:proofErr w:type="gramEnd"/>
      <w:r>
        <w:rPr>
          <w:rFonts w:ascii="Times New Roman" w:eastAsia="宋体" w:hAnsi="Times New Roman" w:cs="Times New Roman" w:hint="eastAsia"/>
          <w:szCs w:val="21"/>
        </w:rPr>
        <w:t>从句存在</w:t>
      </w:r>
      <w:r w:rsidR="003028C4">
        <w:rPr>
          <w:rFonts w:ascii="Times New Roman" w:eastAsia="宋体" w:hAnsi="Times New Roman" w:cs="Times New Roman" w:hint="eastAsia"/>
          <w:szCs w:val="21"/>
        </w:rPr>
        <w:t>若干</w:t>
      </w:r>
      <w:r>
        <w:rPr>
          <w:rFonts w:ascii="Times New Roman" w:eastAsia="宋体" w:hAnsi="Times New Roman" w:cs="Times New Roman" w:hint="eastAsia"/>
          <w:szCs w:val="21"/>
        </w:rPr>
        <w:t>关键相似之处。</w:t>
      </w:r>
      <w:proofErr w:type="gramStart"/>
      <w:r>
        <w:rPr>
          <w:rFonts w:ascii="Times New Roman" w:eastAsia="宋体" w:hAnsi="Times New Roman" w:cs="Times New Roman" w:hint="eastAsia"/>
          <w:szCs w:val="21"/>
        </w:rPr>
        <w:t>二者而</w:t>
      </w:r>
      <w:proofErr w:type="gramEnd"/>
      <w:r>
        <w:rPr>
          <w:rFonts w:ascii="Times New Roman" w:eastAsia="宋体" w:hAnsi="Times New Roman" w:cs="Times New Roman" w:hint="eastAsia"/>
          <w:szCs w:val="21"/>
        </w:rPr>
        <w:t>在句子中的作用都相当于名词，且其指称都对应于</w:t>
      </w:r>
      <w:r w:rsidR="003028C4">
        <w:rPr>
          <w:rFonts w:ascii="Times New Roman" w:eastAsia="宋体" w:hAnsi="Times New Roman" w:cs="Times New Roman" w:hint="eastAsia"/>
          <w:szCs w:val="21"/>
        </w:rPr>
        <w:t>从</w:t>
      </w:r>
      <w:r>
        <w:rPr>
          <w:rFonts w:ascii="Times New Roman" w:eastAsia="宋体" w:hAnsi="Times New Roman" w:cs="Times New Roman" w:hint="eastAsia"/>
          <w:szCs w:val="21"/>
        </w:rPr>
        <w:t>句中的句法空位。例如，</w:t>
      </w:r>
      <w:r w:rsidR="00036E41">
        <w:rPr>
          <w:rFonts w:ascii="Times New Roman" w:eastAsia="宋体" w:hAnsi="Times New Roman" w:cs="Times New Roman" w:hint="eastAsia"/>
          <w:szCs w:val="21"/>
        </w:rPr>
        <w:t>“开车的”指称动词短语</w:t>
      </w:r>
      <w:r w:rsidR="00A260F8">
        <w:rPr>
          <w:rFonts w:ascii="Times New Roman" w:eastAsia="宋体" w:hAnsi="Times New Roman" w:cs="Times New Roman" w:hint="eastAsia"/>
          <w:szCs w:val="21"/>
        </w:rPr>
        <w:t>VP</w:t>
      </w:r>
      <w:r w:rsidR="00036E41">
        <w:rPr>
          <w:rFonts w:ascii="Times New Roman" w:eastAsia="宋体" w:hAnsi="Times New Roman" w:cs="Times New Roman" w:hint="eastAsia"/>
          <w:szCs w:val="21"/>
        </w:rPr>
        <w:t>的空位主语，而</w:t>
      </w:r>
      <w:r w:rsidR="00036E41">
        <w:rPr>
          <w:rFonts w:ascii="Times New Roman" w:eastAsia="宋体" w:hAnsi="Times New Roman" w:cs="Times New Roman"/>
          <w:szCs w:val="21"/>
        </w:rPr>
        <w:fldChar w:fldCharType="begin"/>
      </w:r>
      <w:r w:rsidR="00036E41">
        <w:rPr>
          <w:rFonts w:ascii="Times New Roman" w:eastAsia="宋体" w:hAnsi="Times New Roman" w:cs="Times New Roman"/>
          <w:szCs w:val="21"/>
        </w:rPr>
        <w:instrText xml:space="preserve"> </w:instrText>
      </w:r>
      <w:r w:rsidR="00036E41">
        <w:rPr>
          <w:rFonts w:ascii="Times New Roman" w:eastAsia="宋体" w:hAnsi="Times New Roman" w:cs="Times New Roman" w:hint="eastAsia"/>
          <w:szCs w:val="21"/>
        </w:rPr>
        <w:instrText>REF _Ref209169062 \r \h</w:instrText>
      </w:r>
      <w:r w:rsidR="00036E41">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036E41">
        <w:rPr>
          <w:rFonts w:ascii="Times New Roman" w:eastAsia="宋体" w:hAnsi="Times New Roman" w:cs="Times New Roman"/>
          <w:szCs w:val="21"/>
        </w:rPr>
      </w:r>
      <w:r w:rsidR="00036E41">
        <w:rPr>
          <w:rFonts w:ascii="Times New Roman" w:eastAsia="宋体" w:hAnsi="Times New Roman" w:cs="Times New Roman"/>
          <w:szCs w:val="21"/>
        </w:rPr>
        <w:fldChar w:fldCharType="separate"/>
      </w:r>
      <w:r w:rsidR="00902B6C">
        <w:rPr>
          <w:rFonts w:ascii="Times New Roman" w:eastAsia="宋体" w:hAnsi="Times New Roman" w:cs="Times New Roman" w:hint="eastAsia"/>
          <w:szCs w:val="21"/>
        </w:rPr>
        <w:t>（</w:t>
      </w:r>
      <w:r w:rsidR="00902B6C">
        <w:rPr>
          <w:rFonts w:ascii="Times New Roman" w:eastAsia="宋体" w:hAnsi="Times New Roman" w:cs="Times New Roman" w:hint="eastAsia"/>
          <w:szCs w:val="21"/>
        </w:rPr>
        <w:t>14</w:t>
      </w:r>
      <w:r w:rsidR="00902B6C">
        <w:rPr>
          <w:rFonts w:ascii="Times New Roman" w:eastAsia="宋体" w:hAnsi="Times New Roman" w:cs="Times New Roman" w:hint="eastAsia"/>
          <w:szCs w:val="21"/>
        </w:rPr>
        <w:t>）</w:t>
      </w:r>
      <w:r w:rsidR="00036E41">
        <w:rPr>
          <w:rFonts w:ascii="Times New Roman" w:eastAsia="宋体" w:hAnsi="Times New Roman" w:cs="Times New Roman"/>
          <w:szCs w:val="21"/>
        </w:rPr>
        <w:fldChar w:fldCharType="end"/>
      </w:r>
      <w:r w:rsidR="00036E41">
        <w:rPr>
          <w:rFonts w:ascii="Times New Roman" w:eastAsia="宋体" w:hAnsi="Times New Roman" w:cs="Times New Roman" w:hint="eastAsia"/>
          <w:szCs w:val="21"/>
        </w:rPr>
        <w:t>中的</w:t>
      </w:r>
      <w:proofErr w:type="gramStart"/>
      <w:r w:rsidR="00036E41">
        <w:rPr>
          <w:rFonts w:ascii="Times New Roman" w:eastAsia="宋体" w:hAnsi="Times New Roman" w:cs="Times New Roman" w:hint="eastAsia"/>
          <w:szCs w:val="21"/>
        </w:rPr>
        <w:t>自由关系</w:t>
      </w:r>
      <w:proofErr w:type="gramEnd"/>
      <w:r w:rsidR="00036E41">
        <w:rPr>
          <w:rFonts w:ascii="Times New Roman" w:eastAsia="宋体" w:hAnsi="Times New Roman" w:cs="Times New Roman" w:hint="eastAsia"/>
          <w:szCs w:val="21"/>
        </w:rPr>
        <w:t>从句在指称上分别对应关系从句中的主语、宾语和状语。二者的差别在于，英语</w:t>
      </w:r>
      <w:proofErr w:type="gramStart"/>
      <w:r w:rsidR="00036E41">
        <w:rPr>
          <w:rFonts w:ascii="Times New Roman" w:eastAsia="宋体" w:hAnsi="Times New Roman" w:cs="Times New Roman" w:hint="eastAsia"/>
          <w:szCs w:val="21"/>
        </w:rPr>
        <w:t>自由关系小</w:t>
      </w:r>
      <w:proofErr w:type="gramEnd"/>
      <w:r w:rsidR="00036E41">
        <w:rPr>
          <w:rFonts w:ascii="Times New Roman" w:eastAsia="宋体" w:hAnsi="Times New Roman" w:cs="Times New Roman" w:hint="eastAsia"/>
          <w:szCs w:val="21"/>
        </w:rPr>
        <w:t>句中都含有一个关系代词或关系副词</w:t>
      </w:r>
      <w:r w:rsidR="00C74E72">
        <w:rPr>
          <w:rFonts w:ascii="Times New Roman" w:eastAsia="宋体" w:hAnsi="Times New Roman" w:cs="Times New Roman" w:hint="eastAsia"/>
          <w:szCs w:val="21"/>
        </w:rPr>
        <w:t>与空位成分同指</w:t>
      </w:r>
      <w:r w:rsidR="00C74E72">
        <w:rPr>
          <w:rStyle w:val="ac"/>
          <w:rFonts w:ascii="Times New Roman" w:eastAsia="宋体" w:hAnsi="Times New Roman" w:cs="Times New Roman"/>
          <w:szCs w:val="21"/>
        </w:rPr>
        <w:footnoteReference w:id="4"/>
      </w:r>
      <w:r w:rsidR="00C74E72">
        <w:rPr>
          <w:rFonts w:ascii="Times New Roman" w:eastAsia="宋体" w:hAnsi="Times New Roman" w:cs="Times New Roman" w:hint="eastAsia"/>
          <w:szCs w:val="21"/>
        </w:rPr>
        <w:t>。</w:t>
      </w:r>
      <w:r w:rsidR="00C74E72">
        <w:rPr>
          <w:rFonts w:ascii="Times New Roman" w:eastAsia="宋体" w:hAnsi="Times New Roman" w:cs="Times New Roman" w:hint="eastAsia"/>
          <w:szCs w:val="21"/>
        </w:rPr>
        <w:t>K</w:t>
      </w:r>
      <w:r w:rsidR="00C74E72">
        <w:rPr>
          <w:rFonts w:ascii="Times New Roman" w:eastAsia="宋体" w:hAnsi="Times New Roman" w:cs="Times New Roman"/>
          <w:szCs w:val="21"/>
        </w:rPr>
        <w:t>im</w:t>
      </w:r>
      <w:r w:rsidR="00C74E72">
        <w:rPr>
          <w:rFonts w:ascii="Times New Roman" w:eastAsia="宋体" w:hAnsi="Times New Roman" w:cs="Times New Roman" w:hint="eastAsia"/>
          <w:szCs w:val="21"/>
        </w:rPr>
        <w:t>（</w:t>
      </w:r>
      <w:r w:rsidR="00C74E72">
        <w:rPr>
          <w:rFonts w:ascii="Times New Roman" w:eastAsia="宋体" w:hAnsi="Times New Roman" w:cs="Times New Roman" w:hint="eastAsia"/>
          <w:szCs w:val="21"/>
        </w:rPr>
        <w:t>2</w:t>
      </w:r>
      <w:r w:rsidR="00C74E72">
        <w:rPr>
          <w:rFonts w:ascii="Times New Roman" w:eastAsia="宋体" w:hAnsi="Times New Roman" w:cs="Times New Roman"/>
          <w:szCs w:val="21"/>
        </w:rPr>
        <w:t>017</w:t>
      </w:r>
      <w:r w:rsidR="00C74E72">
        <w:rPr>
          <w:rFonts w:ascii="Times New Roman" w:eastAsia="宋体" w:hAnsi="Times New Roman" w:cs="Times New Roman" w:hint="eastAsia"/>
          <w:szCs w:val="21"/>
        </w:rPr>
        <w:t>）认为英语</w:t>
      </w:r>
      <w:proofErr w:type="gramStart"/>
      <w:r w:rsidR="00C74E72">
        <w:rPr>
          <w:rFonts w:ascii="Times New Roman" w:eastAsia="宋体" w:hAnsi="Times New Roman" w:cs="Times New Roman" w:hint="eastAsia"/>
          <w:szCs w:val="21"/>
        </w:rPr>
        <w:t>自由关系</w:t>
      </w:r>
      <w:proofErr w:type="gramEnd"/>
      <w:r w:rsidR="00C74E72">
        <w:rPr>
          <w:rFonts w:ascii="Times New Roman" w:eastAsia="宋体" w:hAnsi="Times New Roman" w:cs="Times New Roman" w:hint="eastAsia"/>
          <w:szCs w:val="21"/>
        </w:rPr>
        <w:t>从句</w:t>
      </w:r>
      <w:r w:rsidR="00205429">
        <w:rPr>
          <w:rFonts w:ascii="Times New Roman" w:eastAsia="宋体" w:hAnsi="Times New Roman" w:cs="Times New Roman" w:hint="eastAsia"/>
          <w:szCs w:val="21"/>
        </w:rPr>
        <w:t>分别继承了“中心语</w:t>
      </w:r>
      <w:r w:rsidR="00205429">
        <w:rPr>
          <w:rFonts w:ascii="Times New Roman" w:eastAsia="宋体" w:hAnsi="Times New Roman" w:cs="Times New Roman" w:hint="eastAsia"/>
          <w:szCs w:val="21"/>
        </w:rPr>
        <w:t>-</w:t>
      </w:r>
      <w:r w:rsidR="00205429">
        <w:rPr>
          <w:rFonts w:ascii="Times New Roman" w:eastAsia="宋体" w:hAnsi="Times New Roman" w:cs="Times New Roman" w:hint="eastAsia"/>
          <w:szCs w:val="21"/>
        </w:rPr>
        <w:t>修饰语”（</w:t>
      </w:r>
      <w:r w:rsidR="00205429">
        <w:rPr>
          <w:rFonts w:ascii="Times New Roman" w:eastAsia="宋体" w:hAnsi="Times New Roman" w:cs="Times New Roman" w:hint="eastAsia"/>
          <w:szCs w:val="21"/>
        </w:rPr>
        <w:t>head</w:t>
      </w:r>
      <w:r w:rsidR="00205429">
        <w:rPr>
          <w:rFonts w:ascii="Times New Roman" w:eastAsia="宋体" w:hAnsi="Times New Roman" w:cs="Times New Roman"/>
          <w:szCs w:val="21"/>
        </w:rPr>
        <w:t>-</w:t>
      </w:r>
      <w:r w:rsidR="00205429">
        <w:rPr>
          <w:rFonts w:ascii="Times New Roman" w:eastAsia="宋体" w:hAnsi="Times New Roman" w:cs="Times New Roman" w:hint="eastAsia"/>
          <w:szCs w:val="21"/>
        </w:rPr>
        <w:t>mod</w:t>
      </w:r>
      <w:r w:rsidR="00205429">
        <w:rPr>
          <w:rFonts w:ascii="Times New Roman" w:eastAsia="宋体" w:hAnsi="Times New Roman" w:cs="Times New Roman" w:hint="eastAsia"/>
          <w:szCs w:val="21"/>
        </w:rPr>
        <w:t>）构式和“中心语</w:t>
      </w:r>
      <w:r w:rsidR="00A260F8">
        <w:rPr>
          <w:rFonts w:ascii="Times New Roman" w:eastAsia="宋体" w:hAnsi="Times New Roman" w:cs="Times New Roman" w:hint="eastAsia"/>
          <w:szCs w:val="21"/>
        </w:rPr>
        <w:t>-</w:t>
      </w:r>
      <w:r w:rsidR="00205429">
        <w:rPr>
          <w:rFonts w:ascii="Times New Roman" w:eastAsia="宋体" w:hAnsi="Times New Roman" w:cs="Times New Roman" w:hint="eastAsia"/>
          <w:szCs w:val="21"/>
        </w:rPr>
        <w:t>填充语”（</w:t>
      </w:r>
      <w:r w:rsidR="00205429">
        <w:rPr>
          <w:rFonts w:ascii="Times New Roman" w:eastAsia="宋体" w:hAnsi="Times New Roman" w:cs="Times New Roman" w:hint="eastAsia"/>
          <w:szCs w:val="21"/>
        </w:rPr>
        <w:t>head</w:t>
      </w:r>
      <w:r w:rsidR="00205429">
        <w:rPr>
          <w:rFonts w:ascii="Times New Roman" w:eastAsia="宋体" w:hAnsi="Times New Roman" w:cs="Times New Roman"/>
          <w:szCs w:val="21"/>
        </w:rPr>
        <w:t>-filler</w:t>
      </w:r>
      <w:r w:rsidR="00205429">
        <w:rPr>
          <w:rFonts w:ascii="Times New Roman" w:eastAsia="宋体" w:hAnsi="Times New Roman" w:cs="Times New Roman" w:hint="eastAsia"/>
          <w:szCs w:val="21"/>
        </w:rPr>
        <w:t>）构式。根据前者，关系代词或关系</w:t>
      </w:r>
      <w:r w:rsidR="00BB75FE">
        <w:rPr>
          <w:rFonts w:ascii="Times New Roman" w:eastAsia="宋体" w:hAnsi="Times New Roman" w:cs="Times New Roman" w:hint="eastAsia"/>
          <w:szCs w:val="21"/>
        </w:rPr>
        <w:t>副词作为中心语</w:t>
      </w:r>
      <w:r w:rsidR="00902B6C">
        <w:rPr>
          <w:rFonts w:ascii="Times New Roman" w:eastAsia="宋体" w:hAnsi="Times New Roman" w:cs="Times New Roman" w:hint="eastAsia"/>
          <w:szCs w:val="21"/>
        </w:rPr>
        <w:t>受</w:t>
      </w:r>
      <w:r w:rsidR="00BB75FE">
        <w:rPr>
          <w:rFonts w:ascii="Times New Roman" w:eastAsia="宋体" w:hAnsi="Times New Roman" w:cs="Times New Roman" w:hint="eastAsia"/>
          <w:szCs w:val="21"/>
        </w:rPr>
        <w:t>后面带空位从句的修饰；根据后者，关系代词或关系副词作为填充语例示后面从句的空位。</w:t>
      </w:r>
      <w:r w:rsidR="00B942BB">
        <w:rPr>
          <w:rFonts w:ascii="Times New Roman" w:eastAsia="宋体" w:hAnsi="Times New Roman" w:cs="Times New Roman" w:hint="eastAsia"/>
          <w:szCs w:val="21"/>
        </w:rPr>
        <w:t>两个</w:t>
      </w:r>
      <w:r w:rsidR="00BB75FE">
        <w:rPr>
          <w:rFonts w:ascii="Times New Roman" w:eastAsia="宋体" w:hAnsi="Times New Roman" w:cs="Times New Roman" w:hint="eastAsia"/>
          <w:szCs w:val="21"/>
        </w:rPr>
        <w:t>构式的互动决定了</w:t>
      </w:r>
      <w:proofErr w:type="gramStart"/>
      <w:r w:rsidR="00BB75FE">
        <w:rPr>
          <w:rFonts w:ascii="Times New Roman" w:eastAsia="宋体" w:hAnsi="Times New Roman" w:cs="Times New Roman" w:hint="eastAsia"/>
          <w:szCs w:val="21"/>
        </w:rPr>
        <w:t>自由关系</w:t>
      </w:r>
      <w:proofErr w:type="gramEnd"/>
      <w:r w:rsidR="00BB75FE">
        <w:rPr>
          <w:rFonts w:ascii="Times New Roman" w:eastAsia="宋体" w:hAnsi="Times New Roman" w:cs="Times New Roman" w:hint="eastAsia"/>
          <w:szCs w:val="21"/>
        </w:rPr>
        <w:t>从句的作为名词和小句的双重特征。</w:t>
      </w:r>
    </w:p>
    <w:p w14:paraId="3C92D15E" w14:textId="41A53906" w:rsidR="003C2D14" w:rsidRDefault="007C2DA8" w:rsidP="006B0551">
      <w:pPr>
        <w:pStyle w:val="a7"/>
        <w:spacing w:line="288" w:lineRule="auto"/>
        <w:ind w:firstLineChars="700" w:firstLine="1470"/>
        <w:rPr>
          <w:rFonts w:ascii="Times New Roman" w:eastAsia="宋体" w:hAnsi="Times New Roman" w:cs="Times New Roman"/>
          <w:i/>
          <w:szCs w:val="21"/>
        </w:rPr>
      </w:pPr>
      <w:r>
        <w:rPr>
          <w:rFonts w:ascii="Times New Roman" w:eastAsia="宋体" w:hAnsi="Times New Roman" w:cs="Times New Roman"/>
          <w:i/>
          <w:szCs w:val="21"/>
        </w:rPr>
        <w:t>p</w:t>
      </w:r>
      <w:r w:rsidRPr="003C538C">
        <w:rPr>
          <w:rFonts w:ascii="Times New Roman" w:eastAsia="宋体" w:hAnsi="Times New Roman" w:cs="Times New Roman"/>
          <w:i/>
          <w:szCs w:val="21"/>
        </w:rPr>
        <w:t>ronominal-</w:t>
      </w:r>
      <w:proofErr w:type="spellStart"/>
      <w:r w:rsidR="00C74E72">
        <w:rPr>
          <w:rFonts w:ascii="Times New Roman" w:eastAsia="宋体" w:hAnsi="Times New Roman" w:cs="Times New Roman" w:hint="eastAsia"/>
          <w:i/>
          <w:szCs w:val="21"/>
        </w:rPr>
        <w:t>vp</w:t>
      </w:r>
      <w:proofErr w:type="spellEnd"/>
      <w:r w:rsidRPr="003C538C">
        <w:rPr>
          <w:rFonts w:ascii="Times New Roman" w:eastAsia="宋体" w:hAnsi="Times New Roman" w:cs="Times New Roman"/>
          <w:i/>
          <w:szCs w:val="21"/>
        </w:rPr>
        <w:t>-de-</w:t>
      </w:r>
      <w:proofErr w:type="spellStart"/>
      <w:r w:rsidRPr="003C538C">
        <w:rPr>
          <w:rFonts w:ascii="Times New Roman" w:eastAsia="宋体" w:hAnsi="Times New Roman" w:cs="Times New Roman"/>
          <w:i/>
          <w:szCs w:val="21"/>
        </w:rPr>
        <w:t>cxt</w:t>
      </w:r>
      <w:proofErr w:type="spellEnd"/>
      <w:r w:rsidR="00A23310" w:rsidRPr="00A23310">
        <w:rPr>
          <w:rFonts w:ascii="Cambria Math" w:hAnsi="Cambria Math" w:cs="Cambria Math"/>
        </w:rPr>
        <w:t xml:space="preserve"> </w:t>
      </w:r>
      <w:r w:rsidR="00A23310" w:rsidRPr="00A23310">
        <w:rPr>
          <w:rFonts w:ascii="Cambria Math" w:hAnsi="Cambria Math" w:cs="Cambria Math"/>
          <w:color w:val="000000"/>
          <w:sz w:val="20"/>
          <w:szCs w:val="20"/>
        </w:rPr>
        <w:t>⇒</w:t>
      </w:r>
    </w:p>
    <w:p w14:paraId="56241674" w14:textId="0D555648" w:rsidR="006B3B9A" w:rsidRPr="002C4384" w:rsidRDefault="00000000" w:rsidP="006B0551">
      <w:pPr>
        <w:pStyle w:val="a7"/>
        <w:spacing w:line="288" w:lineRule="auto"/>
        <w:ind w:firstLineChars="0" w:firstLine="0"/>
        <w:rPr>
          <w:rFonts w:ascii="Times New Roman" w:eastAsia="宋体" w:hAnsi="Times New Roman" w:cs="Times New Roman"/>
          <w:i/>
          <w:szCs w:val="21"/>
        </w:rPr>
      </w:pPr>
      <m:oMathPara>
        <m:oMath>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hint="eastAsia"/>
                        <w:sz w:val="18"/>
                        <w:szCs w:val="18"/>
                      </w:rPr>
                      <m:t>MTR</m:t>
                    </m:r>
                  </m:e>
                  <m:e>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w:rPr>
                                  <w:rFonts w:ascii="Cambria Math" w:eastAsia="宋体" w:hAnsi="Cambria Math" w:cs="Times New Roman"/>
                                  <w:sz w:val="18"/>
                                  <w:szCs w:val="18"/>
                                </w:rPr>
                                <m:t>phrase</m:t>
                              </m:r>
                            </m:e>
                            <m:e>
                              <m:r>
                                <m:rPr>
                                  <m:sty m:val="p"/>
                                </m:rPr>
                                <w:rPr>
                                  <w:rFonts w:ascii="Cambria Math" w:eastAsia="宋体" w:hAnsi="Cambria Math" w:cs="Times New Roman"/>
                                  <w:sz w:val="18"/>
                                  <w:szCs w:val="18"/>
                                </w:rPr>
                                <m:t xml:space="preserve"> </m:t>
                              </m:r>
                            </m:e>
                          </m:mr>
                          <m:mr>
                            <m:e>
                              <m:r>
                                <m:rPr>
                                  <m:sty m:val="p"/>
                                </m:rPr>
                                <w:rPr>
                                  <w:rFonts w:ascii="Cambria Math" w:eastAsia="宋体" w:hAnsi="Cambria Math" w:cs="Times New Roman"/>
                                  <w:sz w:val="18"/>
                                  <w:szCs w:val="18"/>
                                </w:rPr>
                                <m:t xml:space="preserve">SYN </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&lt;&gt;</m:t>
                                        </m:r>
                                      </m:e>
                                    </m:mr>
                                  </m:m>
                                </m:e>
                              </m:d>
                            </m:e>
                          </m:mr>
                          <m:mr>
                            <m:e>
                              <m:r>
                                <m:rPr>
                                  <m:sty m:val="p"/>
                                </m:rPr>
                                <w:rPr>
                                  <w:rFonts w:ascii="Cambria Math" w:eastAsia="宋体" w:hAnsi="Cambria Math" w:cs="Times New Roman"/>
                                  <w:sz w:val="18"/>
                                  <w:szCs w:val="18"/>
                                </w:rPr>
                                <m:t>SEM</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IND</m:t>
                                        </m:r>
                                      </m:e>
                                      <m:e>
                                        <m:r>
                                          <m:rPr>
                                            <m:sty m:val="p"/>
                                          </m:rPr>
                                          <w:rPr>
                                            <w:rFonts w:ascii="Cambria Math" w:eastAsia="宋体" w:hAnsi="Cambria Math" w:cs="Times New Roman"/>
                                            <w:sz w:val="18"/>
                                            <w:szCs w:val="18"/>
                                            <w:bdr w:val="single" w:sz="4" w:space="0" w:color="auto"/>
                                          </w:rPr>
                                          <m:t>2</m:t>
                                        </m:r>
                                      </m:e>
                                    </m:mr>
                                  </m:m>
                                </m:e>
                              </m:d>
                            </m:e>
                          </m:mr>
                        </m:m>
                      </m:e>
                    </m:d>
                  </m:e>
                </m:mr>
                <m:mr>
                  <m:e>
                    <m:r>
                      <m:rPr>
                        <m:sty m:val="p"/>
                      </m:rPr>
                      <w:rPr>
                        <w:rFonts w:ascii="Cambria Math" w:eastAsia="宋体" w:hAnsi="Cambria Math" w:cs="Times New Roman" w:hint="eastAsia"/>
                        <w:sz w:val="18"/>
                        <w:szCs w:val="18"/>
                      </w:rPr>
                      <m:t>DTRS</m:t>
                    </m:r>
                  </m:e>
                  <m:e>
                    <m:d>
                      <m:dPr>
                        <m:begChr m:val="⟨"/>
                        <m:endChr m:val="⟩"/>
                        <m:ctrlPr>
                          <w:rPr>
                            <w:rFonts w:ascii="Cambria Math" w:eastAsia="宋体" w:hAnsi="Cambria Math" w:cs="Times New Roman"/>
                            <w:sz w:val="18"/>
                            <w:szCs w:val="18"/>
                          </w:rPr>
                        </m:ctrlPr>
                      </m:dPr>
                      <m:e>
                        <m:r>
                          <m:rPr>
                            <m:sty m:val="p"/>
                          </m:rPr>
                          <w:rPr>
                            <w:rFonts w:ascii="Cambria Math" w:eastAsia="宋体" w:hAnsi="Cambria Math" w:cs="Times New Roman"/>
                            <w:sz w:val="18"/>
                            <w:szCs w:val="18"/>
                            <w:bdr w:val="single" w:sz="4" w:space="0" w:color="auto"/>
                          </w:rPr>
                          <m:t>1</m:t>
                        </m:r>
                        <m:m>
                          <m:mPr>
                            <m:mcs>
                              <m:mc>
                                <m:mcPr>
                                  <m:count m:val="2"/>
                                  <m:mcJc m:val="center"/>
                                </m:mcPr>
                              </m:mc>
                            </m:mcs>
                            <m:ctrlPr>
                              <w:rPr>
                                <w:rFonts w:ascii="Cambria Math" w:eastAsia="宋体" w:hAnsi="Cambria Math" w:cs="Times New Roman"/>
                                <w:sz w:val="18"/>
                                <w:szCs w:val="18"/>
                              </w:rPr>
                            </m:ctrlPr>
                          </m:mPr>
                          <m:mr>
                            <m:e>
                              <m:d>
                                <m:dPr>
                                  <m:begChr m:val="["/>
                                  <m:endChr m:val="]"/>
                                  <m:ctrlPr>
                                    <w:rPr>
                                      <w:rFonts w:ascii="Cambria Math" w:eastAsia="宋体" w:hAnsi="Cambria Math" w:cs="Times New Roman"/>
                                      <w:sz w:val="18"/>
                                      <w:szCs w:val="18"/>
                                    </w:rPr>
                                  </m:ctrlPr>
                                </m:dPr>
                                <m:e>
                                  <m:m>
                                    <m:mPr>
                                      <m:mcs>
                                        <m:mc>
                                          <m:mcPr>
                                            <m:count m:val="1"/>
                                            <m:mcJc m:val="center"/>
                                          </m:mcPr>
                                        </m:mc>
                                        <m:mc>
                                          <m:mcPr>
                                            <m:count m:val="1"/>
                                            <m:mcJc m:val="left"/>
                                          </m:mcPr>
                                        </m:mc>
                                      </m:mcs>
                                      <m:ctrlPr>
                                        <w:rPr>
                                          <w:rFonts w:ascii="Cambria Math" w:eastAsia="宋体" w:hAnsi="Cambria Math" w:cs="Times New Roman"/>
                                          <w:sz w:val="18"/>
                                          <w:szCs w:val="18"/>
                                        </w:rPr>
                                      </m:ctrlPr>
                                    </m:mPr>
                                    <m:mr>
                                      <m:e>
                                        <m:r>
                                          <w:rPr>
                                            <w:rFonts w:ascii="Cambria Math" w:eastAsia="宋体" w:hAnsi="Cambria Math" w:cs="Times New Roman" w:hint="eastAsia"/>
                                            <w:sz w:val="18"/>
                                            <w:szCs w:val="18"/>
                                          </w:rPr>
                                          <m:t>p</m:t>
                                        </m:r>
                                        <m:r>
                                          <w:rPr>
                                            <w:rFonts w:ascii="Cambria Math" w:eastAsia="MS Gothic" w:hAnsi="Cambria Math" w:cs="MS Gothic" w:hint="eastAsia"/>
                                            <w:sz w:val="18"/>
                                            <w:szCs w:val="18"/>
                                          </w:rPr>
                                          <m:t>h</m:t>
                                        </m:r>
                                        <m:r>
                                          <w:rPr>
                                            <w:rFonts w:ascii="Cambria Math" w:eastAsia="宋体" w:hAnsi="Cambria Math" w:cs="Times New Roman"/>
                                            <w:sz w:val="18"/>
                                            <w:szCs w:val="18"/>
                                          </w:rPr>
                                          <m:t>rase</m:t>
                                        </m:r>
                                        <m:ctrlPr>
                                          <w:rPr>
                                            <w:rFonts w:ascii="Cambria Math" w:eastAsia="Cambria Math" w:hAnsi="Cambria Math" w:cs="Cambria Math"/>
                                            <w:sz w:val="18"/>
                                            <w:szCs w:val="18"/>
                                          </w:rPr>
                                        </m:ctrlPr>
                                      </m:e>
                                      <m:e>
                                        <m:r>
                                          <w:rPr>
                                            <w:rFonts w:ascii="Cambria Math" w:eastAsia="Cambria Math" w:hAnsi="Cambria Math" w:cs="Cambria Math"/>
                                            <w:sz w:val="18"/>
                                            <w:szCs w:val="18"/>
                                          </w:rPr>
                                          <m:t xml:space="preserve"> </m:t>
                                        </m:r>
                                        <m:ctrlPr>
                                          <w:rPr>
                                            <w:rFonts w:ascii="Cambria Math" w:eastAsia="Cambria Math" w:hAnsi="Cambria Math" w:cs="Cambria Math"/>
                                            <w:sz w:val="18"/>
                                            <w:szCs w:val="18"/>
                                          </w:rPr>
                                        </m:ctrlP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w:rPr>
                                                      <w:rFonts w:ascii="Cambria Math" w:eastAsia="宋体" w:hAnsi="Cambria Math" w:cs="Times New Roman"/>
                                                      <w:sz w:val="18"/>
                                                      <w:szCs w:val="18"/>
                                                    </w:rPr>
                                                    <m:t>verbal</m:t>
                                                  </m:r>
                                                </m:e>
                                              </m:mr>
                                              <m:mr>
                                                <m:e>
                                                  <m:r>
                                                    <m:rPr>
                                                      <m:sty m:val="p"/>
                                                    </m:rPr>
                                                    <w:rPr>
                                                      <w:rFonts w:ascii="Cambria Math" w:eastAsia="宋体" w:hAnsi="Cambria Math" w:cs="Times New Roman"/>
                                                      <w:sz w:val="18"/>
                                                      <w:szCs w:val="18"/>
                                                    </w:rPr>
                                                    <m:t>GAP</m:t>
                                                  </m:r>
                                                </m:e>
                                                <m:e>
                                                  <m:r>
                                                    <m:rPr>
                                                      <m:sty m:val="p"/>
                                                    </m:rPr>
                                                    <w:rPr>
                                                      <w:rFonts w:ascii="Cambria Math" w:eastAsia="宋体" w:hAnsi="Cambria Math" w:cs="Times New Roman"/>
                                                      <w:sz w:val="18"/>
                                                      <w:szCs w:val="18"/>
                                                    </w:rPr>
                                                    <m:t>/{</m:t>
                                                  </m:r>
                                                  <m:r>
                                                    <m:rPr>
                                                      <m:sty m:val="p"/>
                                                    </m:rPr>
                                                    <w:rPr>
                                                      <w:rFonts w:ascii="Cambria Math" w:eastAsia="宋体" w:hAnsi="Cambria Math" w:cs="Times New Roman"/>
                                                      <w:sz w:val="18"/>
                                                      <w:szCs w:val="18"/>
                                                      <w:bdr w:val="single" w:sz="4" w:space="0" w:color="auto"/>
                                                    </w:rPr>
                                                    <m:t>2</m:t>
                                                  </m:r>
                                                  <m:r>
                                                    <m:rPr>
                                                      <m:sty m:val="p"/>
                                                    </m:rPr>
                                                    <w:rPr>
                                                      <w:rFonts w:ascii="Cambria Math" w:eastAsia="宋体" w:hAnsi="Cambria Math" w:cs="Times New Roman"/>
                                                      <w:sz w:val="18"/>
                                                      <w:szCs w:val="18"/>
                                                    </w:rPr>
                                                    <m:t>NP}</m:t>
                                                  </m:r>
                                                </m:e>
                                              </m:mr>
                                            </m:m>
                                          </m:e>
                                        </m:d>
                                      </m:e>
                                    </m:mr>
                                    <m:mr>
                                      <m:e>
                                        <m:r>
                                          <m:rPr>
                                            <m:sty m:val="p"/>
                                          </m:rPr>
                                          <w:rPr>
                                            <w:rFonts w:ascii="Cambria Math" w:eastAsia="宋体" w:hAnsi="Cambria Math" w:cs="Times New Roman"/>
                                            <w:sz w:val="18"/>
                                            <w:szCs w:val="18"/>
                                          </w:rPr>
                                          <m:t>SEM</m:t>
                                        </m:r>
                                      </m:e>
                                      <m:e>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IND</m:t>
                                                  </m:r>
                                                </m:e>
                                                <m:e>
                                                  <m:r>
                                                    <w:rPr>
                                                      <w:rFonts w:ascii="Cambria Math" w:eastAsia="宋体" w:hAnsi="Cambria Math" w:cs="Times New Roman"/>
                                                      <w:sz w:val="18"/>
                                                      <w:szCs w:val="18"/>
                                                    </w:rPr>
                                                    <m:t>s</m:t>
                                                  </m:r>
                                                </m:e>
                                              </m:mr>
                                              <m:mr>
                                                <m:e>
                                                  <m:r>
                                                    <m:rPr>
                                                      <m:sty m:val="p"/>
                                                    </m:rPr>
                                                    <w:rPr>
                                                      <w:rFonts w:ascii="Cambria Math" w:eastAsia="宋体" w:hAnsi="Cambria Math" w:cs="Times New Roman"/>
                                                      <w:sz w:val="18"/>
                                                      <w:szCs w:val="18"/>
                                                    </w:rPr>
                                                    <m:t>FRAMES</m:t>
                                                  </m:r>
                                                </m:e>
                                                <m:e>
                                                  <m:d>
                                                    <m:dPr>
                                                      <m:begChr m:val="["/>
                                                      <m:endChr m:val="]"/>
                                                      <m:ctrlPr>
                                                        <w:rPr>
                                                          <w:rFonts w:ascii="Cambria Math" w:eastAsia="宋体" w:hAnsi="Cambria Math" w:cs="Times New Roman"/>
                                                          <w:sz w:val="18"/>
                                                          <w:szCs w:val="18"/>
                                                        </w:rPr>
                                                      </m:ctrlPr>
                                                    </m:dPr>
                                                    <m:e>
                                                      <m:m>
                                                        <m:mPr>
                                                          <m:mcs>
                                                            <m:mc>
                                                              <m:mcPr>
                                                                <m:count m:val="1"/>
                                                                <m:mcJc m:val="left"/>
                                                              </m:mcPr>
                                                            </m:mc>
                                                            <m:mc>
                                                              <m:mcPr>
                                                                <m:count m:val="1"/>
                                                                <m:mcJc m:val="center"/>
                                                              </m:mcPr>
                                                            </m:mc>
                                                          </m:mcs>
                                                          <m:ctrlPr>
                                                            <w:rPr>
                                                              <w:rFonts w:ascii="Cambria Math" w:eastAsia="宋体" w:hAnsi="Cambria Math" w:cs="Times New Roman"/>
                                                              <w:sz w:val="18"/>
                                                              <w:szCs w:val="18"/>
                                                            </w:rPr>
                                                          </m:ctrlPr>
                                                        </m:mPr>
                                                        <m:mr>
                                                          <m:e>
                                                            <m:r>
                                                              <w:rPr>
                                                                <w:rFonts w:ascii="Cambria Math" w:eastAsia="宋体" w:hAnsi="Cambria Math" w:cs="Times New Roman"/>
                                                                <w:sz w:val="18"/>
                                                                <w:szCs w:val="18"/>
                                                              </w:rPr>
                                                              <m:t>v-fr</m:t>
                                                            </m:r>
                                                          </m:e>
                                                          <m:e>
                                                            <m:r>
                                                              <m:rPr>
                                                                <m:sty m:val="p"/>
                                                              </m:rPr>
                                                              <w:rPr>
                                                                <w:rFonts w:ascii="Cambria Math" w:eastAsia="宋体" w:hAnsi="Cambria Math" w:cs="Times New Roman"/>
                                                                <w:sz w:val="18"/>
                                                                <w:szCs w:val="18"/>
                                                              </w:rPr>
                                                              <m:t xml:space="preserve"> </m:t>
                                                            </m:r>
                                                          </m:e>
                                                        </m:mr>
                                                        <m:mr>
                                                          <m:e>
                                                            <m:r>
                                                              <m:rPr>
                                                                <m:sty m:val="p"/>
                                                              </m:rPr>
                                                              <w:rPr>
                                                                <w:rFonts w:ascii="Cambria Math" w:eastAsia="宋体" w:hAnsi="Cambria Math" w:cs="Times New Roman"/>
                                                                <w:sz w:val="18"/>
                                                                <w:szCs w:val="18"/>
                                                              </w:rPr>
                                                              <m:t>FES</m:t>
                                                            </m:r>
                                                          </m:e>
                                                          <m:e>
                                                            <m:r>
                                                              <m:rPr>
                                                                <m:sty m:val="p"/>
                                                              </m:rPr>
                                                              <w:rPr>
                                                                <w:rFonts w:ascii="Cambria Math" w:eastAsia="宋体" w:hAnsi="Cambria Math" w:cs="Times New Roman"/>
                                                                <w:sz w:val="18"/>
                                                                <w:szCs w:val="18"/>
                                                              </w:rPr>
                                                              <m:t>&lt;</m:t>
                                                            </m:r>
                                                            <m:m>
                                                              <m:mPr>
                                                                <m:cGpRule m:val="4"/>
                                                                <m:mcs>
                                                                  <m:mc>
                                                                    <m:mcPr>
                                                                      <m:count m:val="3"/>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m:t>
                                                                  </m:r>
                                                                </m:e>
                                                                <m:e>
                                                                  <m:r>
                                                                    <m:rPr>
                                                                      <m:sty m:val="p"/>
                                                                    </m:rPr>
                                                                    <w:rPr>
                                                                      <w:rFonts w:ascii="Cambria Math" w:eastAsia="宋体" w:hAnsi="Cambria Math" w:cs="Times New Roman"/>
                                                                      <w:color w:val="0F1115"/>
                                                                      <w:sz w:val="18"/>
                                                                      <w:szCs w:val="18"/>
                                                                      <w:shd w:val="clear" w:color="auto" w:fill="FFFFFF"/>
                                                                    </w:rPr>
                                                                    <m:t>,</m:t>
                                                                  </m:r>
                                                                  <m:r>
                                                                    <m:rPr>
                                                                      <m:sty m:val="p"/>
                                                                    </m:rPr>
                                                                    <w:rPr>
                                                                      <w:rFonts w:ascii="Cambria Math" w:eastAsia="宋体" w:hAnsi="Cambria Math" w:cs="Times New Roman"/>
                                                                      <w:color w:val="0F1115"/>
                                                                      <w:sz w:val="18"/>
                                                                      <w:szCs w:val="18"/>
                                                                      <w:bdr w:val="single" w:sz="4" w:space="0" w:color="auto"/>
                                                                      <w:shd w:val="clear" w:color="auto" w:fill="FFFFFF"/>
                                                                    </w:rPr>
                                                                    <m:t>2</m:t>
                                                                  </m:r>
                                                                  <m:r>
                                                                    <m:rPr>
                                                                      <m:sty m:val="p"/>
                                                                    </m:rPr>
                                                                    <w:rPr>
                                                                      <w:rFonts w:ascii="Cambria Math" w:eastAsia="宋体" w:hAnsi="Cambria Math" w:cs="Times New Roman"/>
                                                                      <w:color w:val="0F1115"/>
                                                                      <w:sz w:val="18"/>
                                                                      <w:szCs w:val="18"/>
                                                                      <w:shd w:val="clear" w:color="auto" w:fill="FFFFFF"/>
                                                                    </w:rPr>
                                                                    <m:t xml:space="preserve">α , </m:t>
                                                                  </m:r>
                                                                </m:e>
                                                                <m:e>
                                                                  <m:r>
                                                                    <m:rPr>
                                                                      <m:sty m:val="p"/>
                                                                    </m:rPr>
                                                                    <w:rPr>
                                                                      <w:rFonts w:ascii="Cambria Math" w:eastAsia="宋体" w:hAnsi="Cambria Math" w:cs="Times New Roman"/>
                                                                      <w:sz w:val="18"/>
                                                                      <w:szCs w:val="18"/>
                                                                    </w:rPr>
                                                                    <m:t>…</m:t>
                                                                  </m:r>
                                                                </m:e>
                                                              </m:mr>
                                                            </m:m>
                                                            <m:r>
                                                              <m:rPr>
                                                                <m:sty m:val="p"/>
                                                              </m:rPr>
                                                              <w:rPr>
                                                                <w:rFonts w:ascii="Cambria Math" w:eastAsia="宋体" w:hAnsi="Cambria Math" w:cs="Times New Roman"/>
                                                                <w:sz w:val="18"/>
                                                                <w:szCs w:val="18"/>
                                                              </w:rPr>
                                                              <m:t>&gt;</m:t>
                                                            </m:r>
                                                          </m:e>
                                                        </m:mr>
                                                      </m:m>
                                                    </m:e>
                                                  </m:d>
                                                </m:e>
                                              </m:mr>
                                            </m:m>
                                          </m:e>
                                        </m:d>
                                      </m:e>
                                    </m:mr>
                                  </m:m>
                                </m:e>
                              </m:d>
                              <m:r>
                                <m:rPr>
                                  <m:sty m:val="p"/>
                                </m:rPr>
                                <w:rPr>
                                  <w:rFonts w:ascii="Cambria Math" w:eastAsia="宋体" w:hAnsi="Cambria Math" w:cs="Times New Roman"/>
                                  <w:sz w:val="18"/>
                                  <w:szCs w:val="18"/>
                                </w:rPr>
                                <m:t>,</m:t>
                              </m:r>
                            </m:e>
                            <m:e>
                              <m:r>
                                <w:rPr>
                                  <w:rFonts w:ascii="Cambria Math" w:eastAsia="宋体" w:hAnsi="Cambria Math" w:cs="Times New Roman"/>
                                  <w:sz w:val="18"/>
                                  <w:szCs w:val="18"/>
                                </w:rPr>
                                <m:t>H</m:t>
                              </m:r>
                            </m:e>
                          </m:mr>
                        </m:m>
                      </m:e>
                    </m:d>
                    <m:ctrlPr>
                      <w:rPr>
                        <w:rFonts w:ascii="Cambria Math" w:eastAsia="Cambria Math" w:hAnsi="Cambria Math" w:cs="Cambria Math"/>
                        <w:sz w:val="18"/>
                        <w:szCs w:val="18"/>
                      </w:rPr>
                    </m:ctrlPr>
                  </m:e>
                </m:mr>
                <m:mr>
                  <m:e>
                    <m:r>
                      <m:rPr>
                        <m:sty m:val="p"/>
                      </m:rPr>
                      <w:rPr>
                        <w:rFonts w:ascii="Cambria Math" w:hAnsi="Cambria Math" w:cs="Cambria Math" w:hint="eastAsia"/>
                        <w:sz w:val="18"/>
                        <w:szCs w:val="18"/>
                      </w:rPr>
                      <m:t>HD</m:t>
                    </m:r>
                    <m:r>
                      <m:rPr>
                        <m:sty m:val="p"/>
                      </m:rPr>
                      <w:rPr>
                        <w:rFonts w:ascii="Cambria Math" w:eastAsia="Cambria Math" w:hAnsi="Cambria Math" w:cs="Cambria Math"/>
                        <w:sz w:val="18"/>
                        <w:szCs w:val="18"/>
                      </w:rPr>
                      <m:t>-</m:t>
                    </m:r>
                    <m:r>
                      <m:rPr>
                        <m:sty m:val="p"/>
                      </m:rPr>
                      <w:rPr>
                        <w:rFonts w:ascii="Cambria Math" w:hAnsi="Cambria Math" w:cs="Cambria Math" w:hint="eastAsia"/>
                        <w:sz w:val="18"/>
                        <w:szCs w:val="18"/>
                      </w:rPr>
                      <m:t>DTR</m:t>
                    </m:r>
                    <m:ctrlPr>
                      <w:rPr>
                        <w:rFonts w:ascii="Cambria Math" w:eastAsia="Cambria Math" w:hAnsi="Cambria Math" w:cs="Cambria Math"/>
                        <w:sz w:val="18"/>
                        <w:szCs w:val="18"/>
                      </w:rPr>
                    </m:ctrlPr>
                  </m:e>
                  <m:e>
                    <m:r>
                      <w:rPr>
                        <w:rFonts w:ascii="Cambria Math" w:eastAsia="宋体" w:hAnsi="Cambria Math" w:cs="Times New Roman"/>
                        <w:sz w:val="18"/>
                        <w:szCs w:val="18"/>
                      </w:rPr>
                      <m:t>H</m:t>
                    </m:r>
                    <m:r>
                      <m:rPr>
                        <m:sty m:val="p"/>
                      </m:rPr>
                      <w:rPr>
                        <w:rFonts w:ascii="Cambria Math" w:eastAsia="宋体" w:hAnsi="Cambria Math" w:cs="Times New Roman"/>
                        <w:sz w:val="18"/>
                        <w:szCs w:val="18"/>
                      </w:rPr>
                      <m:t>:</m:t>
                    </m:r>
                    <m:d>
                      <m:dPr>
                        <m:begChr m:val="["/>
                        <m:endChr m:val="]"/>
                        <m:ctrlPr>
                          <w:rPr>
                            <w:rFonts w:ascii="Cambria Math" w:eastAsia="宋体" w:hAnsi="Cambria Math" w:cs="Times New Roman"/>
                            <w:sz w:val="18"/>
                            <w:szCs w:val="18"/>
                          </w:rPr>
                        </m:ctrlPr>
                      </m:dPr>
                      <m:e>
                        <m:m>
                          <m:mPr>
                            <m:mcs>
                              <m:mc>
                                <m:mcPr>
                                  <m:count m:val="1"/>
                                  <m:mcJc m:val="left"/>
                                </m:mcPr>
                              </m:mc>
                              <m:mc>
                                <m:mcPr>
                                  <m:count m:val="1"/>
                                  <m:mcJc m:val="center"/>
                                </m:mcPr>
                              </m:mc>
                            </m:mcs>
                            <m:ctrlPr>
                              <w:rPr>
                                <w:rFonts w:ascii="Cambria Math" w:eastAsia="宋体" w:hAnsi="Cambria Math" w:cs="Times New Roman"/>
                                <w:sz w:val="18"/>
                                <w:szCs w:val="18"/>
                              </w:rPr>
                            </m:ctrlPr>
                          </m:mPr>
                          <m:mr>
                            <m:e>
                              <m:r>
                                <w:rPr>
                                  <w:rFonts w:ascii="Cambria Math" w:eastAsia="宋体" w:hAnsi="Cambria Math" w:cs="Times New Roman"/>
                                  <w:sz w:val="18"/>
                                  <w:szCs w:val="18"/>
                                </w:rPr>
                                <m:t>word</m:t>
                              </m:r>
                            </m:e>
                            <m:e>
                              <m:r>
                                <m:rPr>
                                  <m:sty m:val="p"/>
                                </m:rPr>
                                <w:rPr>
                                  <w:rFonts w:ascii="Cambria Math" w:eastAsia="宋体" w:hAnsi="Cambria Math" w:cs="Times New Roman"/>
                                  <w:sz w:val="18"/>
                                  <w:szCs w:val="18"/>
                                </w:rPr>
                                <m:t xml:space="preserve"> </m:t>
                              </m:r>
                            </m:e>
                          </m:m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sz w:val="18"/>
                                  <w:szCs w:val="18"/>
                                </w:rPr>
                                <m:t>de</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m:t>
                                        </m:r>
                                        <m:r>
                                          <m:rPr>
                                            <m:sty m:val="p"/>
                                          </m:rPr>
                                          <w:rPr>
                                            <w:rFonts w:ascii="Cambria Math" w:eastAsia="宋体" w:hAnsi="Cambria Math" w:cs="Times New Roman"/>
                                            <w:sz w:val="18"/>
                                            <w:szCs w:val="18"/>
                                            <w:bdr w:val="single" w:sz="4" w:space="0" w:color="auto"/>
                                          </w:rPr>
                                          <m:t>1</m:t>
                                        </m:r>
                                        <m:r>
                                          <m:rPr>
                                            <m:sty m:val="p"/>
                                          </m:rPr>
                                          <w:rPr>
                                            <w:rFonts w:ascii="Cambria Math" w:eastAsia="宋体" w:hAnsi="Cambria Math" w:cs="Times New Roman"/>
                                            <w:sz w:val="18"/>
                                            <w:szCs w:val="18"/>
                                          </w:rPr>
                                          <m:t>&gt;</m:t>
                                        </m:r>
                                      </m:e>
                                    </m:mr>
                                  </m:m>
                                </m:e>
                              </m:d>
                            </m:e>
                          </m:mr>
                        </m:m>
                      </m:e>
                    </m:d>
                  </m:e>
                </m:mr>
              </m:m>
            </m:e>
          </m:d>
        </m:oMath>
      </m:oMathPara>
    </w:p>
    <w:p w14:paraId="268D3C50" w14:textId="1C46536A" w:rsidR="001147AA" w:rsidRPr="003C5122" w:rsidRDefault="001147AA" w:rsidP="006B0551">
      <w:pPr>
        <w:spacing w:line="288" w:lineRule="auto"/>
        <w:jc w:val="center"/>
        <w:rPr>
          <w:rFonts w:ascii="Times New Roman" w:eastAsia="黑体" w:hAnsi="Times New Roman" w:cs="Times New Roman"/>
          <w:szCs w:val="21"/>
        </w:rPr>
      </w:pPr>
      <w:r w:rsidRPr="003C5122">
        <w:rPr>
          <w:rFonts w:ascii="Times New Roman" w:eastAsia="黑体" w:hAnsi="Times New Roman" w:cs="Times New Roman"/>
          <w:szCs w:val="21"/>
        </w:rPr>
        <w:t>图</w:t>
      </w:r>
      <w:r w:rsidR="00902B6C" w:rsidRPr="003C5122">
        <w:rPr>
          <w:rFonts w:ascii="Times New Roman" w:eastAsia="黑体" w:hAnsi="Times New Roman" w:cs="Times New Roman"/>
          <w:szCs w:val="21"/>
        </w:rPr>
        <w:t>3</w:t>
      </w:r>
      <w:r w:rsidR="00811366" w:rsidRPr="003C5122">
        <w:rPr>
          <w:rFonts w:ascii="Times New Roman" w:eastAsia="黑体" w:hAnsi="Times New Roman" w:cs="Times New Roman"/>
          <w:szCs w:val="21"/>
        </w:rPr>
        <w:t xml:space="preserve"> </w:t>
      </w:r>
      <w:r w:rsidR="009F5EE8" w:rsidRPr="003C5122">
        <w:rPr>
          <w:rFonts w:ascii="Times New Roman" w:eastAsia="黑体" w:hAnsi="Times New Roman" w:cs="Times New Roman"/>
          <w:szCs w:val="21"/>
        </w:rPr>
        <w:t>“</w:t>
      </w:r>
      <w:r w:rsidRPr="003C5122">
        <w:rPr>
          <w:rFonts w:ascii="Times New Roman" w:eastAsia="黑体" w:hAnsi="Times New Roman" w:cs="Times New Roman"/>
          <w:szCs w:val="21"/>
        </w:rPr>
        <w:t>VP</w:t>
      </w:r>
      <w:r w:rsidRPr="003C5122">
        <w:rPr>
          <w:rFonts w:ascii="Times New Roman" w:eastAsia="黑体" w:hAnsi="Times New Roman" w:cs="Times New Roman"/>
          <w:szCs w:val="21"/>
        </w:rPr>
        <w:t>的</w:t>
      </w:r>
      <w:r w:rsidR="009F5EE8" w:rsidRPr="003C5122">
        <w:rPr>
          <w:rFonts w:ascii="Times New Roman" w:eastAsia="黑体" w:hAnsi="Times New Roman" w:cs="Times New Roman"/>
          <w:szCs w:val="21"/>
        </w:rPr>
        <w:t>”</w:t>
      </w:r>
      <w:proofErr w:type="gramStart"/>
      <w:r w:rsidRPr="003C5122">
        <w:rPr>
          <w:rFonts w:ascii="Times New Roman" w:eastAsia="黑体" w:hAnsi="Times New Roman" w:cs="Times New Roman"/>
          <w:szCs w:val="21"/>
        </w:rPr>
        <w:t>转指构式</w:t>
      </w:r>
      <w:proofErr w:type="gramEnd"/>
    </w:p>
    <w:p w14:paraId="7291DD9A" w14:textId="0040C32D" w:rsidR="00811366" w:rsidRDefault="00293176"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从图</w:t>
      </w:r>
      <w:r>
        <w:rPr>
          <w:rFonts w:ascii="Times New Roman" w:eastAsia="宋体" w:hAnsi="Times New Roman" w:cs="Times New Roman" w:hint="eastAsia"/>
          <w:szCs w:val="21"/>
        </w:rPr>
        <w:t>3</w:t>
      </w:r>
      <w:r>
        <w:rPr>
          <w:rFonts w:ascii="Times New Roman" w:eastAsia="宋体" w:hAnsi="Times New Roman" w:cs="Times New Roman" w:hint="eastAsia"/>
          <w:szCs w:val="21"/>
        </w:rPr>
        <w:t>可看到</w:t>
      </w:r>
      <w:r w:rsidR="003C2D14">
        <w:rPr>
          <w:rFonts w:ascii="Times New Roman" w:eastAsia="宋体" w:hAnsi="Times New Roman" w:cs="Times New Roman" w:hint="eastAsia"/>
          <w:szCs w:val="21"/>
        </w:rPr>
        <w:t>“</w:t>
      </w:r>
      <w:r w:rsidR="003C2D14">
        <w:rPr>
          <w:rFonts w:ascii="Times New Roman" w:eastAsia="宋体" w:hAnsi="Times New Roman" w:cs="Times New Roman" w:hint="eastAsia"/>
          <w:szCs w:val="21"/>
        </w:rPr>
        <w:t>VP</w:t>
      </w:r>
      <w:r w:rsidR="003C2D14">
        <w:rPr>
          <w:rFonts w:ascii="Times New Roman" w:eastAsia="宋体" w:hAnsi="Times New Roman" w:cs="Times New Roman" w:hint="eastAsia"/>
          <w:szCs w:val="21"/>
        </w:rPr>
        <w:t>的”</w:t>
      </w:r>
      <w:r w:rsidR="00763D8B">
        <w:rPr>
          <w:rFonts w:ascii="Times New Roman" w:eastAsia="宋体" w:hAnsi="Times New Roman" w:cs="Times New Roman" w:hint="eastAsia"/>
          <w:szCs w:val="21"/>
        </w:rPr>
        <w:t>与英语</w:t>
      </w:r>
      <w:proofErr w:type="gramStart"/>
      <w:r w:rsidR="00763D8B">
        <w:rPr>
          <w:rFonts w:ascii="Times New Roman" w:eastAsia="宋体" w:hAnsi="Times New Roman" w:cs="Times New Roman" w:hint="eastAsia"/>
          <w:szCs w:val="21"/>
        </w:rPr>
        <w:t>自由关系</w:t>
      </w:r>
      <w:proofErr w:type="gramEnd"/>
      <w:r w:rsidR="00763D8B">
        <w:rPr>
          <w:rFonts w:ascii="Times New Roman" w:eastAsia="宋体" w:hAnsi="Times New Roman" w:cs="Times New Roman" w:hint="eastAsia"/>
          <w:szCs w:val="21"/>
        </w:rPr>
        <w:t>从句的差异</w:t>
      </w:r>
      <w:r w:rsidR="00A17A05">
        <w:rPr>
          <w:rFonts w:ascii="Times New Roman" w:eastAsia="宋体" w:hAnsi="Times New Roman" w:cs="Times New Roman" w:hint="eastAsia"/>
          <w:szCs w:val="21"/>
        </w:rPr>
        <w:t>。在</w:t>
      </w:r>
      <w:proofErr w:type="gramStart"/>
      <w:r w:rsidR="00A17A05">
        <w:rPr>
          <w:rFonts w:ascii="Times New Roman" w:eastAsia="宋体" w:hAnsi="Times New Roman" w:cs="Times New Roman" w:hint="eastAsia"/>
          <w:szCs w:val="21"/>
        </w:rPr>
        <w:t>自由关系</w:t>
      </w:r>
      <w:proofErr w:type="gramEnd"/>
      <w:r w:rsidR="00A17A05">
        <w:rPr>
          <w:rFonts w:ascii="Times New Roman" w:eastAsia="宋体" w:hAnsi="Times New Roman" w:cs="Times New Roman" w:hint="eastAsia"/>
          <w:szCs w:val="21"/>
        </w:rPr>
        <w:t>从句中，带空位的关系从句选择（</w:t>
      </w:r>
      <w:r w:rsidR="00A17A05">
        <w:rPr>
          <w:rFonts w:ascii="Times New Roman" w:eastAsia="宋体" w:hAnsi="Times New Roman" w:cs="Times New Roman" w:hint="eastAsia"/>
          <w:szCs w:val="21"/>
        </w:rPr>
        <w:t>se</w:t>
      </w:r>
      <w:r w:rsidR="00A17A05">
        <w:rPr>
          <w:rFonts w:ascii="Times New Roman" w:eastAsia="宋体" w:hAnsi="Times New Roman" w:cs="Times New Roman"/>
          <w:szCs w:val="21"/>
        </w:rPr>
        <w:t>lect</w:t>
      </w:r>
      <w:r w:rsidR="00A17A05">
        <w:rPr>
          <w:rFonts w:ascii="Times New Roman" w:eastAsia="宋体" w:hAnsi="Times New Roman" w:cs="Times New Roman" w:hint="eastAsia"/>
          <w:szCs w:val="21"/>
        </w:rPr>
        <w:t>）名词中心语</w:t>
      </w:r>
      <w:r>
        <w:rPr>
          <w:rFonts w:ascii="Times New Roman" w:eastAsia="宋体" w:hAnsi="Times New Roman" w:cs="Times New Roman" w:hint="eastAsia"/>
          <w:szCs w:val="21"/>
        </w:rPr>
        <w:t>作为修饰对象</w:t>
      </w:r>
      <w:r w:rsidR="00A17A05">
        <w:rPr>
          <w:rFonts w:ascii="Times New Roman" w:eastAsia="宋体" w:hAnsi="Times New Roman" w:cs="Times New Roman" w:hint="eastAsia"/>
          <w:szCs w:val="21"/>
        </w:rPr>
        <w:t>，而“</w:t>
      </w:r>
      <w:r w:rsidR="00646B99">
        <w:rPr>
          <w:rFonts w:ascii="Times New Roman" w:eastAsia="宋体" w:hAnsi="Times New Roman" w:cs="Times New Roman" w:hint="eastAsia"/>
          <w:szCs w:val="21"/>
        </w:rPr>
        <w:t>VP</w:t>
      </w:r>
      <w:r w:rsidR="00646B99">
        <w:rPr>
          <w:rFonts w:ascii="Times New Roman" w:eastAsia="宋体" w:hAnsi="Times New Roman" w:cs="Times New Roman" w:hint="eastAsia"/>
          <w:szCs w:val="21"/>
        </w:rPr>
        <w:t>的</w:t>
      </w:r>
      <w:r w:rsidR="00A17A05">
        <w:rPr>
          <w:rFonts w:ascii="Times New Roman" w:eastAsia="宋体" w:hAnsi="Times New Roman" w:cs="Times New Roman" w:hint="eastAsia"/>
          <w:szCs w:val="21"/>
        </w:rPr>
        <w:t>”</w:t>
      </w:r>
      <w:r w:rsidR="00646B99">
        <w:rPr>
          <w:rFonts w:ascii="Times New Roman" w:eastAsia="宋体" w:hAnsi="Times New Roman" w:cs="Times New Roman" w:hint="eastAsia"/>
          <w:szCs w:val="21"/>
        </w:rPr>
        <w:t>整体成为选择对象，其指称与</w:t>
      </w:r>
      <w:r w:rsidR="00646B99">
        <w:rPr>
          <w:rFonts w:ascii="Times New Roman" w:eastAsia="宋体" w:hAnsi="Times New Roman" w:cs="Times New Roman" w:hint="eastAsia"/>
          <w:szCs w:val="21"/>
        </w:rPr>
        <w:t>VP</w:t>
      </w:r>
      <w:r w:rsidR="00646B99">
        <w:rPr>
          <w:rFonts w:ascii="Times New Roman" w:eastAsia="宋体" w:hAnsi="Times New Roman" w:cs="Times New Roman" w:hint="eastAsia"/>
          <w:szCs w:val="21"/>
        </w:rPr>
        <w:t>中的空位成分相同（由同标</w:t>
      </w:r>
      <m:oMath>
        <m:r>
          <m:rPr>
            <m:sty m:val="p"/>
          </m:rPr>
          <w:rPr>
            <w:rFonts w:ascii="Cambria Math" w:eastAsia="宋体" w:hAnsi="Cambria Math" w:cs="Times New Roman"/>
            <w:szCs w:val="21"/>
          </w:rPr>
          <m:t xml:space="preserve"> </m:t>
        </m:r>
        <m:r>
          <m:rPr>
            <m:sty m:val="p"/>
          </m:rPr>
          <w:rPr>
            <w:rFonts w:ascii="Cambria Math" w:eastAsia="宋体" w:hAnsi="Cambria Math" w:cs="Times New Roman"/>
            <w:szCs w:val="21"/>
            <w:bdr w:val="single" w:sz="4" w:space="0" w:color="auto"/>
          </w:rPr>
          <m:t>2</m:t>
        </m:r>
      </m:oMath>
      <w:r w:rsidR="00646B99">
        <w:rPr>
          <w:rFonts w:ascii="Times New Roman" w:eastAsia="宋体" w:hAnsi="Times New Roman" w:cs="Times New Roman" w:hint="eastAsia"/>
          <w:szCs w:val="21"/>
        </w:rPr>
        <w:t>来表示）</w:t>
      </w:r>
      <w:r w:rsidR="0084241A">
        <w:rPr>
          <w:rFonts w:ascii="Times New Roman" w:eastAsia="宋体" w:hAnsi="Times New Roman" w:cs="Times New Roman" w:hint="eastAsia"/>
          <w:szCs w:val="21"/>
        </w:rPr>
        <w:t>，二者都对应</w:t>
      </w:r>
      <w:r w:rsidR="00B942BB">
        <w:rPr>
          <w:rFonts w:ascii="Times New Roman" w:eastAsia="宋体" w:hAnsi="Times New Roman" w:cs="Times New Roman" w:hint="eastAsia"/>
          <w:szCs w:val="21"/>
        </w:rPr>
        <w:t>动词</w:t>
      </w:r>
      <w:r w:rsidR="00B942BB">
        <w:rPr>
          <w:rFonts w:ascii="Times New Roman" w:eastAsia="宋体" w:hAnsi="Times New Roman" w:cs="Times New Roman" w:hint="eastAsia"/>
          <w:szCs w:val="21"/>
        </w:rPr>
        <w:t>V</w:t>
      </w:r>
      <w:r w:rsidR="0084241A">
        <w:rPr>
          <w:rFonts w:ascii="Times New Roman" w:eastAsia="宋体" w:hAnsi="Times New Roman" w:cs="Times New Roman" w:hint="eastAsia"/>
          <w:szCs w:val="21"/>
        </w:rPr>
        <w:t>语义框架中的成分</w:t>
      </w:r>
      <w:r w:rsidR="00A77694" w:rsidRPr="00A77694">
        <w:rPr>
          <w:rFonts w:ascii="Times New Roman" w:eastAsia="宋体" w:hAnsi="Times New Roman" w:cs="Times New Roman"/>
          <w:szCs w:val="21"/>
        </w:rPr>
        <w:t>α</w:t>
      </w:r>
      <w:r w:rsidR="00646B99">
        <w:rPr>
          <w:rFonts w:ascii="Times New Roman" w:eastAsia="宋体" w:hAnsi="Times New Roman" w:cs="Times New Roman" w:hint="eastAsia"/>
          <w:szCs w:val="21"/>
        </w:rPr>
        <w:t>。</w:t>
      </w:r>
      <w:r w:rsidR="0084241A">
        <w:rPr>
          <w:rFonts w:ascii="Times New Roman" w:eastAsia="宋体" w:hAnsi="Times New Roman" w:cs="Times New Roman" w:hint="eastAsia"/>
          <w:szCs w:val="21"/>
        </w:rPr>
        <w:t>“的”作为名词化</w:t>
      </w:r>
      <w:r w:rsidR="00B942BB">
        <w:rPr>
          <w:rFonts w:ascii="Times New Roman" w:eastAsia="宋体" w:hAnsi="Times New Roman" w:cs="Times New Roman" w:hint="eastAsia"/>
          <w:szCs w:val="21"/>
        </w:rPr>
        <w:t>算子</w:t>
      </w:r>
      <w:r w:rsidR="0084241A">
        <w:rPr>
          <w:rFonts w:ascii="Times New Roman" w:eastAsia="宋体" w:hAnsi="Times New Roman" w:cs="Times New Roman" w:hint="eastAsia"/>
          <w:szCs w:val="21"/>
        </w:rPr>
        <w:t>，将其配价成分“</w:t>
      </w:r>
      <w:r w:rsidR="0084241A">
        <w:rPr>
          <w:rFonts w:ascii="Times New Roman" w:eastAsia="宋体" w:hAnsi="Times New Roman" w:cs="Times New Roman" w:hint="eastAsia"/>
          <w:szCs w:val="21"/>
        </w:rPr>
        <w:t>VP</w:t>
      </w:r>
      <w:r w:rsidR="0084241A">
        <w:rPr>
          <w:rFonts w:ascii="Times New Roman" w:eastAsia="宋体" w:hAnsi="Times New Roman" w:cs="Times New Roman" w:hint="eastAsia"/>
          <w:szCs w:val="21"/>
        </w:rPr>
        <w:t>”转化为名词</w:t>
      </w:r>
      <w:r w:rsidR="00ED77BF">
        <w:rPr>
          <w:rFonts w:ascii="Times New Roman" w:eastAsia="宋体" w:hAnsi="Times New Roman" w:cs="Times New Roman" w:hint="eastAsia"/>
          <w:szCs w:val="21"/>
        </w:rPr>
        <w:t>。</w:t>
      </w:r>
      <w:r w:rsidR="0050405D">
        <w:rPr>
          <w:rFonts w:ascii="Times New Roman" w:eastAsia="宋体" w:hAnsi="Times New Roman" w:cs="Times New Roman" w:hint="eastAsia"/>
          <w:szCs w:val="21"/>
        </w:rPr>
        <w:t>最后需要特别指出的</w:t>
      </w:r>
      <w:r w:rsidR="00E84187">
        <w:rPr>
          <w:rFonts w:ascii="Times New Roman" w:eastAsia="宋体" w:hAnsi="Times New Roman" w:cs="Times New Roman" w:hint="eastAsia"/>
          <w:szCs w:val="21"/>
        </w:rPr>
        <w:t>一点是对于</w:t>
      </w:r>
      <w:proofErr w:type="gramStart"/>
      <w:r w:rsidR="00E84187">
        <w:rPr>
          <w:rFonts w:ascii="Times New Roman" w:eastAsia="宋体" w:hAnsi="Times New Roman" w:cs="Times New Roman" w:hint="eastAsia"/>
          <w:szCs w:val="21"/>
        </w:rPr>
        <w:t>自由关系</w:t>
      </w:r>
      <w:proofErr w:type="gramEnd"/>
      <w:r w:rsidR="00E84187">
        <w:rPr>
          <w:rFonts w:ascii="Times New Roman" w:eastAsia="宋体" w:hAnsi="Times New Roman" w:cs="Times New Roman" w:hint="eastAsia"/>
          <w:szCs w:val="21"/>
        </w:rPr>
        <w:t>从句以及绝大部分的英语关系从句，除极个别例外（如</w:t>
      </w:r>
      <w:r w:rsidR="00E84187">
        <w:rPr>
          <w:rFonts w:ascii="Times New Roman" w:eastAsia="宋体" w:hAnsi="Times New Roman" w:cs="Times New Roman" w:hint="eastAsia"/>
          <w:szCs w:val="21"/>
        </w:rPr>
        <w:t>Beaver</w:t>
      </w:r>
      <w:r w:rsidR="00E84187">
        <w:rPr>
          <w:rFonts w:ascii="Times New Roman" w:eastAsia="宋体" w:hAnsi="Times New Roman" w:cs="Times New Roman"/>
          <w:szCs w:val="21"/>
        </w:rPr>
        <w:t>s &amp; Bender 2004</w:t>
      </w:r>
      <w:r w:rsidR="00E84187">
        <w:rPr>
          <w:rFonts w:ascii="Times New Roman" w:eastAsia="宋体" w:hAnsi="Times New Roman" w:cs="Times New Roman" w:hint="eastAsia"/>
          <w:szCs w:val="21"/>
        </w:rPr>
        <w:t>），空位是必须的。</w:t>
      </w:r>
      <w:r w:rsidR="00923F30">
        <w:rPr>
          <w:rFonts w:ascii="Times New Roman" w:eastAsia="宋体" w:hAnsi="Times New Roman" w:cs="Times New Roman" w:hint="eastAsia"/>
          <w:szCs w:val="21"/>
        </w:rPr>
        <w:t>然而，“</w:t>
      </w:r>
      <w:r w:rsidR="00923F30">
        <w:rPr>
          <w:rFonts w:ascii="Times New Roman" w:eastAsia="宋体" w:hAnsi="Times New Roman" w:cs="Times New Roman" w:hint="eastAsia"/>
          <w:szCs w:val="21"/>
        </w:rPr>
        <w:t>VP</w:t>
      </w:r>
      <w:r w:rsidR="00923F30">
        <w:rPr>
          <w:rFonts w:ascii="Times New Roman" w:eastAsia="宋体" w:hAnsi="Times New Roman" w:cs="Times New Roman" w:hint="eastAsia"/>
          <w:szCs w:val="21"/>
        </w:rPr>
        <w:t>的”包括汉语的关系从句很多并不存在空位。因此，在图</w:t>
      </w:r>
      <w:r w:rsidR="00A77694">
        <w:rPr>
          <w:rFonts w:ascii="Times New Roman" w:eastAsia="宋体" w:hAnsi="Times New Roman" w:cs="Times New Roman"/>
          <w:szCs w:val="21"/>
        </w:rPr>
        <w:t>3</w:t>
      </w:r>
      <w:r w:rsidR="00923F30">
        <w:rPr>
          <w:rFonts w:ascii="Times New Roman" w:eastAsia="宋体" w:hAnsi="Times New Roman" w:cs="Times New Roman" w:hint="eastAsia"/>
          <w:szCs w:val="21"/>
        </w:rPr>
        <w:t>中，本文将空位（</w:t>
      </w:r>
      <w:r w:rsidR="00923F30">
        <w:rPr>
          <w:rFonts w:ascii="Times New Roman" w:eastAsia="宋体" w:hAnsi="Times New Roman" w:cs="Times New Roman" w:hint="eastAsia"/>
          <w:szCs w:val="21"/>
        </w:rPr>
        <w:t>GAP</w:t>
      </w:r>
      <w:r w:rsidR="00923F30">
        <w:rPr>
          <w:rFonts w:ascii="Times New Roman" w:eastAsia="宋体" w:hAnsi="Times New Roman" w:cs="Times New Roman" w:hint="eastAsia"/>
          <w:szCs w:val="21"/>
        </w:rPr>
        <w:t>）设定为默认（可被推翻）限制，用“</w:t>
      </w:r>
      <w:r w:rsidR="00923F30">
        <w:rPr>
          <w:rFonts w:ascii="Times New Roman" w:eastAsia="宋体" w:hAnsi="Times New Roman" w:cs="Times New Roman" w:hint="eastAsia"/>
          <w:szCs w:val="21"/>
        </w:rPr>
        <w:t>/</w:t>
      </w:r>
      <w:r w:rsidR="00923F30">
        <w:rPr>
          <w:rFonts w:ascii="Times New Roman" w:eastAsia="宋体" w:hAnsi="Times New Roman" w:cs="Times New Roman" w:hint="eastAsia"/>
          <w:szCs w:val="21"/>
        </w:rPr>
        <w:t>”表示。</w:t>
      </w:r>
      <w:r w:rsidR="001803A0">
        <w:rPr>
          <w:rFonts w:ascii="Times New Roman" w:eastAsia="宋体" w:hAnsi="Times New Roman" w:cs="Times New Roman" w:hint="eastAsia"/>
          <w:szCs w:val="21"/>
        </w:rPr>
        <w:t>在推翻默认限制的过程中，以对举为代表的语境因素起到关键作用</w:t>
      </w:r>
      <w:r w:rsidR="00536263">
        <w:rPr>
          <w:rFonts w:ascii="Times New Roman" w:eastAsia="宋体" w:hAnsi="Times New Roman" w:cs="Times New Roman" w:hint="eastAsia"/>
          <w:szCs w:val="21"/>
        </w:rPr>
        <w:t>，具体机制我们将在</w:t>
      </w:r>
      <w:r w:rsidR="00536263">
        <w:rPr>
          <w:rFonts w:ascii="Times New Roman" w:eastAsia="宋体" w:hAnsi="Times New Roman" w:cs="Times New Roman" w:hint="eastAsia"/>
          <w:szCs w:val="21"/>
        </w:rPr>
        <w:t>4</w:t>
      </w:r>
      <w:r w:rsidR="00536263">
        <w:rPr>
          <w:rFonts w:ascii="Times New Roman" w:eastAsia="宋体" w:hAnsi="Times New Roman" w:cs="Times New Roman"/>
          <w:szCs w:val="21"/>
        </w:rPr>
        <w:t>.3</w:t>
      </w:r>
      <w:r w:rsidR="00536263">
        <w:rPr>
          <w:rFonts w:ascii="Times New Roman" w:eastAsia="宋体" w:hAnsi="Times New Roman" w:cs="Times New Roman" w:hint="eastAsia"/>
          <w:szCs w:val="21"/>
        </w:rPr>
        <w:t>和</w:t>
      </w:r>
      <w:r w:rsidR="00536263">
        <w:rPr>
          <w:rFonts w:ascii="Times New Roman" w:eastAsia="宋体" w:hAnsi="Times New Roman" w:cs="Times New Roman" w:hint="eastAsia"/>
          <w:szCs w:val="21"/>
        </w:rPr>
        <w:t>4</w:t>
      </w:r>
      <w:r w:rsidR="00536263">
        <w:rPr>
          <w:rFonts w:ascii="Times New Roman" w:eastAsia="宋体" w:hAnsi="Times New Roman" w:cs="Times New Roman"/>
          <w:szCs w:val="21"/>
        </w:rPr>
        <w:t>.4</w:t>
      </w:r>
      <w:r w:rsidR="00536263">
        <w:rPr>
          <w:rFonts w:ascii="Times New Roman" w:eastAsia="宋体" w:hAnsi="Times New Roman" w:cs="Times New Roman" w:hint="eastAsia"/>
          <w:szCs w:val="21"/>
        </w:rPr>
        <w:t>小节中展开</w:t>
      </w:r>
      <w:r w:rsidR="001803A0">
        <w:rPr>
          <w:rFonts w:ascii="Times New Roman" w:eastAsia="宋体" w:hAnsi="Times New Roman" w:cs="Times New Roman" w:hint="eastAsia"/>
          <w:szCs w:val="21"/>
        </w:rPr>
        <w:t>。</w:t>
      </w:r>
      <w:r w:rsidR="00785954">
        <w:rPr>
          <w:rFonts w:ascii="Times New Roman" w:eastAsia="宋体" w:hAnsi="Times New Roman" w:cs="Times New Roman" w:hint="eastAsia"/>
          <w:szCs w:val="21"/>
        </w:rPr>
        <w:t xml:space="preserve"> </w:t>
      </w:r>
    </w:p>
    <w:p w14:paraId="6D67D71F" w14:textId="465E7BF9" w:rsidR="009F5EE8" w:rsidRPr="00B408B7" w:rsidRDefault="009F5EE8" w:rsidP="006B0551">
      <w:pPr>
        <w:pStyle w:val="a7"/>
        <w:numPr>
          <w:ilvl w:val="1"/>
          <w:numId w:val="1"/>
        </w:numPr>
        <w:spacing w:line="288" w:lineRule="auto"/>
        <w:ind w:firstLineChars="0"/>
        <w:rPr>
          <w:rFonts w:ascii="Times New Roman" w:eastAsia="宋体" w:hAnsi="Times New Roman" w:cs="Times New Roman"/>
          <w:b/>
          <w:szCs w:val="21"/>
        </w:rPr>
      </w:pPr>
      <w:r w:rsidRPr="00B408B7">
        <w:rPr>
          <w:rFonts w:ascii="Times New Roman" w:eastAsia="宋体" w:hAnsi="Times New Roman" w:cs="Times New Roman"/>
          <w:b/>
          <w:szCs w:val="21"/>
        </w:rPr>
        <w:t>固化</w:t>
      </w:r>
      <w:r w:rsidR="00A77694">
        <w:rPr>
          <w:rFonts w:ascii="Times New Roman" w:eastAsia="宋体" w:hAnsi="Times New Roman" w:cs="Times New Roman" w:hint="eastAsia"/>
          <w:b/>
          <w:szCs w:val="21"/>
        </w:rPr>
        <w:t>转指</w:t>
      </w:r>
    </w:p>
    <w:p w14:paraId="2571C172" w14:textId="316C59E7" w:rsidR="00F94450" w:rsidRPr="003C538C" w:rsidRDefault="00F94450" w:rsidP="006B0551">
      <w:pPr>
        <w:spacing w:line="288" w:lineRule="auto"/>
        <w:ind w:firstLineChars="200" w:firstLine="420"/>
        <w:rPr>
          <w:rFonts w:ascii="Times New Roman" w:eastAsia="宋体" w:hAnsi="Times New Roman" w:cs="Times New Roman"/>
          <w:szCs w:val="21"/>
        </w:rPr>
      </w:pPr>
      <w:r w:rsidRPr="003C538C">
        <w:rPr>
          <w:rFonts w:ascii="Times New Roman" w:eastAsia="宋体" w:hAnsi="Times New Roman" w:cs="Times New Roman"/>
          <w:szCs w:val="21"/>
        </w:rPr>
        <w:lastRenderedPageBreak/>
        <w:t>所谓固化转指的结构是指已经词汇化的</w:t>
      </w:r>
      <w:r w:rsidR="00536263">
        <w:rPr>
          <w:rFonts w:ascii="Times New Roman" w:eastAsia="宋体" w:hAnsi="Times New Roman" w:cs="Times New Roman" w:hint="eastAsia"/>
          <w:szCs w:val="21"/>
        </w:rPr>
        <w:t>“</w:t>
      </w:r>
      <w:r w:rsidR="00536263">
        <w:rPr>
          <w:rFonts w:ascii="Times New Roman" w:eastAsia="宋体" w:hAnsi="Times New Roman" w:cs="Times New Roman" w:hint="eastAsia"/>
          <w:szCs w:val="21"/>
        </w:rPr>
        <w:t>VP</w:t>
      </w:r>
      <w:r w:rsidR="00536263">
        <w:rPr>
          <w:rFonts w:ascii="Times New Roman" w:eastAsia="宋体" w:hAnsi="Times New Roman" w:cs="Times New Roman" w:hint="eastAsia"/>
          <w:szCs w:val="21"/>
        </w:rPr>
        <w:t>的”</w:t>
      </w:r>
      <w:r w:rsidRPr="003C538C">
        <w:rPr>
          <w:rFonts w:ascii="Times New Roman" w:eastAsia="宋体" w:hAnsi="Times New Roman" w:cs="Times New Roman"/>
          <w:szCs w:val="21"/>
        </w:rPr>
        <w:t>结构（赵</w:t>
      </w:r>
      <w:proofErr w:type="gramStart"/>
      <w:r w:rsidRPr="003C538C">
        <w:rPr>
          <w:rFonts w:ascii="Times New Roman" w:eastAsia="宋体" w:hAnsi="Times New Roman" w:cs="Times New Roman"/>
          <w:szCs w:val="21"/>
        </w:rPr>
        <w:t>芮</w:t>
      </w:r>
      <w:proofErr w:type="gramEnd"/>
      <w:r w:rsidRPr="003C538C">
        <w:rPr>
          <w:rFonts w:ascii="Times New Roman" w:eastAsia="宋体" w:hAnsi="Times New Roman" w:cs="Times New Roman"/>
          <w:szCs w:val="21"/>
        </w:rPr>
        <w:t>、</w:t>
      </w:r>
      <w:proofErr w:type="gramStart"/>
      <w:r w:rsidRPr="003C538C">
        <w:rPr>
          <w:rFonts w:ascii="Times New Roman" w:eastAsia="宋体" w:hAnsi="Times New Roman" w:cs="Times New Roman"/>
          <w:szCs w:val="21"/>
        </w:rPr>
        <w:t>完</w:t>
      </w:r>
      <w:r w:rsidR="00083E15" w:rsidRPr="003C538C">
        <w:rPr>
          <w:rFonts w:ascii="Times New Roman" w:eastAsia="宋体" w:hAnsi="Times New Roman" w:cs="Times New Roman"/>
          <w:szCs w:val="21"/>
        </w:rPr>
        <w:t>权</w:t>
      </w:r>
      <w:proofErr w:type="gramEnd"/>
      <w:r w:rsidRPr="003C538C">
        <w:rPr>
          <w:rFonts w:ascii="Times New Roman" w:eastAsia="宋体" w:hAnsi="Times New Roman" w:cs="Times New Roman"/>
          <w:szCs w:val="21"/>
        </w:rPr>
        <w:t>2024</w:t>
      </w:r>
      <w:r w:rsidRPr="003C538C">
        <w:rPr>
          <w:rFonts w:ascii="Times New Roman" w:eastAsia="宋体" w:hAnsi="Times New Roman" w:cs="Times New Roman"/>
          <w:szCs w:val="21"/>
        </w:rPr>
        <w:t>：</w:t>
      </w:r>
      <w:r w:rsidR="00083E15" w:rsidRPr="003C538C">
        <w:rPr>
          <w:rFonts w:ascii="Times New Roman" w:eastAsia="宋体" w:hAnsi="Times New Roman" w:cs="Times New Roman"/>
          <w:szCs w:val="21"/>
        </w:rPr>
        <w:t>219</w:t>
      </w:r>
      <w:r w:rsidRPr="003C538C">
        <w:rPr>
          <w:rFonts w:ascii="Times New Roman" w:eastAsia="宋体" w:hAnsi="Times New Roman" w:cs="Times New Roman"/>
          <w:szCs w:val="21"/>
        </w:rPr>
        <w:t>）。</w:t>
      </w:r>
      <w:r w:rsidR="00536263">
        <w:rPr>
          <w:rFonts w:ascii="Times New Roman" w:eastAsia="宋体" w:hAnsi="Times New Roman" w:cs="Times New Roman" w:hint="eastAsia"/>
          <w:szCs w:val="21"/>
        </w:rPr>
        <w:t>该用法</w:t>
      </w:r>
      <w:r w:rsidR="00083E15" w:rsidRPr="003C538C">
        <w:rPr>
          <w:rFonts w:ascii="Times New Roman" w:eastAsia="宋体" w:hAnsi="Times New Roman" w:cs="Times New Roman"/>
          <w:szCs w:val="21"/>
        </w:rPr>
        <w:t>有</w:t>
      </w:r>
      <w:r w:rsidR="00B4037A">
        <w:rPr>
          <w:rFonts w:ascii="Times New Roman" w:eastAsia="宋体" w:hAnsi="Times New Roman" w:cs="Times New Roman" w:hint="eastAsia"/>
          <w:szCs w:val="21"/>
        </w:rPr>
        <w:t>三</w:t>
      </w:r>
      <w:r w:rsidR="00083E15" w:rsidRPr="003C538C">
        <w:rPr>
          <w:rFonts w:ascii="Times New Roman" w:eastAsia="宋体" w:hAnsi="Times New Roman" w:cs="Times New Roman"/>
          <w:szCs w:val="21"/>
        </w:rPr>
        <w:t>个重要特点：（</w:t>
      </w:r>
      <w:r w:rsidR="00083E15" w:rsidRPr="003C538C">
        <w:rPr>
          <w:rFonts w:ascii="Times New Roman" w:eastAsia="宋体" w:hAnsi="Times New Roman" w:cs="Times New Roman"/>
          <w:szCs w:val="21"/>
        </w:rPr>
        <w:t>1</w:t>
      </w:r>
      <w:r w:rsidR="00083E15" w:rsidRPr="003C538C">
        <w:rPr>
          <w:rFonts w:ascii="Times New Roman" w:eastAsia="宋体" w:hAnsi="Times New Roman" w:cs="Times New Roman"/>
          <w:szCs w:val="21"/>
        </w:rPr>
        <w:t>）语义角色都是施事或受事</w:t>
      </w:r>
      <w:r w:rsidR="00F679EB" w:rsidRPr="003C538C">
        <w:rPr>
          <w:rFonts w:ascii="Times New Roman" w:eastAsia="宋体" w:hAnsi="Times New Roman" w:cs="Times New Roman"/>
          <w:szCs w:val="21"/>
        </w:rPr>
        <w:t>；（</w:t>
      </w:r>
      <w:r w:rsidR="00F679EB" w:rsidRPr="003C538C">
        <w:rPr>
          <w:rFonts w:ascii="Times New Roman" w:eastAsia="宋体" w:hAnsi="Times New Roman" w:cs="Times New Roman"/>
          <w:szCs w:val="21"/>
        </w:rPr>
        <w:t>2</w:t>
      </w:r>
      <w:r w:rsidR="00F679EB" w:rsidRPr="003C538C">
        <w:rPr>
          <w:rFonts w:ascii="Times New Roman" w:eastAsia="宋体" w:hAnsi="Times New Roman" w:cs="Times New Roman"/>
          <w:szCs w:val="21"/>
        </w:rPr>
        <w:t>）</w:t>
      </w:r>
      <w:r w:rsidR="00F679EB" w:rsidRPr="003C538C">
        <w:rPr>
          <w:rFonts w:ascii="Times New Roman" w:eastAsia="宋体" w:hAnsi="Times New Roman" w:cs="Times New Roman"/>
          <w:szCs w:val="21"/>
        </w:rPr>
        <w:t>VP</w:t>
      </w:r>
      <w:r w:rsidR="00F679EB" w:rsidRPr="003C538C">
        <w:rPr>
          <w:rFonts w:ascii="Times New Roman" w:eastAsia="宋体" w:hAnsi="Times New Roman" w:cs="Times New Roman"/>
          <w:szCs w:val="21"/>
        </w:rPr>
        <w:t>中缺失的</w:t>
      </w:r>
      <w:r w:rsidR="00536263">
        <w:rPr>
          <w:rFonts w:ascii="Times New Roman" w:eastAsia="宋体" w:hAnsi="Times New Roman" w:cs="Times New Roman" w:hint="eastAsia"/>
          <w:szCs w:val="21"/>
        </w:rPr>
        <w:t>（空位）</w:t>
      </w:r>
      <w:r w:rsidR="00F679EB" w:rsidRPr="003C538C">
        <w:rPr>
          <w:rFonts w:ascii="Times New Roman" w:eastAsia="宋体" w:hAnsi="Times New Roman" w:cs="Times New Roman"/>
          <w:szCs w:val="21"/>
        </w:rPr>
        <w:t>都是语义角色都是</w:t>
      </w:r>
      <w:r w:rsidR="00A51181">
        <w:rPr>
          <w:rFonts w:ascii="Times New Roman" w:eastAsia="宋体" w:hAnsi="Times New Roman" w:cs="Times New Roman" w:hint="eastAsia"/>
          <w:szCs w:val="21"/>
        </w:rPr>
        <w:t>类指</w:t>
      </w:r>
      <w:r w:rsidR="00F679EB" w:rsidRPr="003C538C">
        <w:rPr>
          <w:rFonts w:ascii="Times New Roman" w:eastAsia="宋体" w:hAnsi="Times New Roman" w:cs="Times New Roman"/>
          <w:szCs w:val="21"/>
        </w:rPr>
        <w:t>（</w:t>
      </w:r>
      <w:r w:rsidR="00F679EB" w:rsidRPr="003C538C">
        <w:rPr>
          <w:rFonts w:ascii="Times New Roman" w:eastAsia="宋体" w:hAnsi="Times New Roman" w:cs="Times New Roman"/>
          <w:szCs w:val="21"/>
        </w:rPr>
        <w:t>generic</w:t>
      </w:r>
      <w:r w:rsidR="00F679EB" w:rsidRPr="003C538C">
        <w:rPr>
          <w:rFonts w:ascii="Times New Roman" w:eastAsia="宋体" w:hAnsi="Times New Roman" w:cs="Times New Roman"/>
          <w:szCs w:val="21"/>
        </w:rPr>
        <w:t>）</w:t>
      </w:r>
      <w:r w:rsidR="00536263">
        <w:rPr>
          <w:rFonts w:ascii="Times New Roman" w:eastAsia="宋体" w:hAnsi="Times New Roman" w:cs="Times New Roman" w:hint="eastAsia"/>
          <w:szCs w:val="21"/>
        </w:rPr>
        <w:t>；（</w:t>
      </w:r>
      <w:r w:rsidR="00536263">
        <w:rPr>
          <w:rFonts w:ascii="Times New Roman" w:eastAsia="宋体" w:hAnsi="Times New Roman" w:cs="Times New Roman" w:hint="eastAsia"/>
          <w:szCs w:val="21"/>
        </w:rPr>
        <w:t>3</w:t>
      </w:r>
      <w:r w:rsidR="00536263">
        <w:rPr>
          <w:rFonts w:ascii="Times New Roman" w:eastAsia="宋体" w:hAnsi="Times New Roman" w:cs="Times New Roman" w:hint="eastAsia"/>
          <w:szCs w:val="21"/>
        </w:rPr>
        <w:t>）</w:t>
      </w:r>
      <w:r w:rsidR="00B4037A">
        <w:rPr>
          <w:rFonts w:ascii="Times New Roman" w:eastAsia="宋体" w:hAnsi="Times New Roman" w:cs="Times New Roman" w:hint="eastAsia"/>
          <w:szCs w:val="21"/>
        </w:rPr>
        <w:t>指称对象</w:t>
      </w:r>
      <w:r w:rsidR="00F679EB" w:rsidRPr="003C538C">
        <w:rPr>
          <w:rFonts w:ascii="Times New Roman" w:eastAsia="宋体" w:hAnsi="Times New Roman" w:cs="Times New Roman"/>
          <w:szCs w:val="21"/>
        </w:rPr>
        <w:t>不</w:t>
      </w:r>
      <w:r w:rsidR="00B4037A">
        <w:rPr>
          <w:rFonts w:ascii="Times New Roman" w:eastAsia="宋体" w:hAnsi="Times New Roman" w:cs="Times New Roman" w:hint="eastAsia"/>
          <w:szCs w:val="21"/>
        </w:rPr>
        <w:t>依赖</w:t>
      </w:r>
      <w:r w:rsidR="00F679EB" w:rsidRPr="003C538C">
        <w:rPr>
          <w:rFonts w:ascii="Times New Roman" w:eastAsia="宋体" w:hAnsi="Times New Roman" w:cs="Times New Roman"/>
          <w:szCs w:val="21"/>
        </w:rPr>
        <w:t>语境</w:t>
      </w:r>
      <w:r w:rsidR="00B4037A">
        <w:rPr>
          <w:rFonts w:ascii="Times New Roman" w:eastAsia="宋体" w:hAnsi="Times New Roman" w:cs="Times New Roman" w:hint="eastAsia"/>
          <w:szCs w:val="21"/>
        </w:rPr>
        <w:t>来确定</w:t>
      </w:r>
      <w:r w:rsidR="00F679EB" w:rsidRPr="003C538C">
        <w:rPr>
          <w:rFonts w:ascii="Times New Roman" w:eastAsia="宋体" w:hAnsi="Times New Roman" w:cs="Times New Roman"/>
          <w:szCs w:val="21"/>
        </w:rPr>
        <w:t>。</w:t>
      </w:r>
    </w:p>
    <w:p w14:paraId="16D97717" w14:textId="15539DE0" w:rsidR="00472DB7" w:rsidRPr="003C538C" w:rsidRDefault="00B4037A"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固化转指</w:t>
      </w:r>
      <w:r w:rsidR="00472DB7" w:rsidRPr="003C538C">
        <w:rPr>
          <w:rFonts w:ascii="Times New Roman" w:eastAsia="宋体" w:hAnsi="Times New Roman" w:cs="Times New Roman"/>
          <w:szCs w:val="21"/>
        </w:rPr>
        <w:t>可用如下两个手段证明。首先，</w:t>
      </w:r>
      <w:r>
        <w:rPr>
          <w:rFonts w:ascii="Times New Roman" w:eastAsia="宋体" w:hAnsi="Times New Roman" w:cs="Times New Roman" w:hint="eastAsia"/>
          <w:szCs w:val="21"/>
        </w:rPr>
        <w:t>这些表达</w:t>
      </w:r>
      <w:r w:rsidR="00472DB7" w:rsidRPr="003C538C">
        <w:rPr>
          <w:rFonts w:ascii="Times New Roman" w:eastAsia="宋体" w:hAnsi="Times New Roman" w:cs="Times New Roman"/>
          <w:szCs w:val="21"/>
        </w:rPr>
        <w:t>都可以</w:t>
      </w:r>
      <w:r>
        <w:rPr>
          <w:rFonts w:ascii="Times New Roman" w:eastAsia="宋体" w:hAnsi="Times New Roman" w:cs="Times New Roman" w:hint="eastAsia"/>
          <w:szCs w:val="21"/>
        </w:rPr>
        <w:t>替换为</w:t>
      </w:r>
      <w:r w:rsidR="00472DB7" w:rsidRPr="003C538C">
        <w:rPr>
          <w:rFonts w:ascii="Times New Roman" w:eastAsia="宋体" w:hAnsi="Times New Roman" w:cs="Times New Roman"/>
          <w:szCs w:val="21"/>
        </w:rPr>
        <w:t>一个名词，如</w:t>
      </w:r>
      <w:r w:rsidR="00472DB7" w:rsidRPr="003C538C">
        <w:rPr>
          <w:rFonts w:ascii="Times New Roman" w:eastAsia="宋体" w:hAnsi="Times New Roman" w:cs="Times New Roman"/>
          <w:szCs w:val="21"/>
        </w:rPr>
        <w:fldChar w:fldCharType="begin"/>
      </w:r>
      <w:r w:rsidR="00472DB7" w:rsidRPr="003C538C">
        <w:rPr>
          <w:rFonts w:ascii="Times New Roman" w:eastAsia="宋体" w:hAnsi="Times New Roman" w:cs="Times New Roman"/>
          <w:szCs w:val="21"/>
        </w:rPr>
        <w:instrText xml:space="preserve"> REF _Ref208152824 \r \h </w:instrText>
      </w:r>
      <w:r w:rsidR="003C538C" w:rsidRPr="003C538C">
        <w:rPr>
          <w:rFonts w:ascii="Times New Roman" w:eastAsia="宋体" w:hAnsi="Times New Roman" w:cs="Times New Roman"/>
          <w:szCs w:val="21"/>
        </w:rPr>
        <w:instrText xml:space="preserve"> \* MERGEFORMAT </w:instrText>
      </w:r>
      <w:r w:rsidR="00472DB7" w:rsidRPr="003C538C">
        <w:rPr>
          <w:rFonts w:ascii="Times New Roman" w:eastAsia="宋体" w:hAnsi="Times New Roman" w:cs="Times New Roman"/>
          <w:szCs w:val="21"/>
        </w:rPr>
      </w:r>
      <w:r w:rsidR="00472DB7" w:rsidRPr="003C538C">
        <w:rPr>
          <w:rFonts w:ascii="Times New Roman" w:eastAsia="宋体" w:hAnsi="Times New Roman" w:cs="Times New Roman"/>
          <w:szCs w:val="21"/>
        </w:rPr>
        <w:fldChar w:fldCharType="separate"/>
      </w:r>
      <w:r>
        <w:rPr>
          <w:rFonts w:ascii="Times New Roman" w:eastAsia="宋体" w:hAnsi="Times New Roman" w:cs="Times New Roman" w:hint="eastAsia"/>
          <w:szCs w:val="21"/>
        </w:rPr>
        <w:t>（</w:t>
      </w:r>
      <w:r>
        <w:rPr>
          <w:rFonts w:ascii="Times New Roman" w:eastAsia="宋体" w:hAnsi="Times New Roman" w:cs="Times New Roman" w:hint="eastAsia"/>
          <w:szCs w:val="21"/>
        </w:rPr>
        <w:t>12</w:t>
      </w:r>
      <w:r>
        <w:rPr>
          <w:rFonts w:ascii="Times New Roman" w:eastAsia="宋体" w:hAnsi="Times New Roman" w:cs="Times New Roman" w:hint="eastAsia"/>
          <w:szCs w:val="21"/>
        </w:rPr>
        <w:t>）</w:t>
      </w:r>
      <w:r w:rsidR="00472DB7" w:rsidRPr="003C538C">
        <w:rPr>
          <w:rFonts w:ascii="Times New Roman" w:eastAsia="宋体" w:hAnsi="Times New Roman" w:cs="Times New Roman"/>
          <w:szCs w:val="21"/>
        </w:rPr>
        <w:fldChar w:fldCharType="end"/>
      </w:r>
      <w:r w:rsidR="003B27B8">
        <w:rPr>
          <w:rFonts w:ascii="Times New Roman" w:eastAsia="宋体" w:hAnsi="Times New Roman" w:cs="Times New Roman" w:hint="eastAsia"/>
          <w:szCs w:val="21"/>
        </w:rPr>
        <w:t>a</w:t>
      </w:r>
      <w:r w:rsidR="00472DB7" w:rsidRPr="003C538C">
        <w:rPr>
          <w:rFonts w:ascii="Times New Roman" w:eastAsia="宋体" w:hAnsi="Times New Roman" w:cs="Times New Roman"/>
          <w:szCs w:val="21"/>
        </w:rPr>
        <w:t>所示。其次，</w:t>
      </w:r>
      <w:r>
        <w:rPr>
          <w:rFonts w:ascii="Times New Roman" w:eastAsia="宋体" w:hAnsi="Times New Roman" w:cs="Times New Roman" w:hint="eastAsia"/>
          <w:szCs w:val="21"/>
        </w:rPr>
        <w:t>其</w:t>
      </w:r>
      <w:r w:rsidR="00472DB7" w:rsidRPr="003C538C">
        <w:rPr>
          <w:rFonts w:ascii="Times New Roman" w:eastAsia="宋体" w:hAnsi="Times New Roman" w:cs="Times New Roman"/>
          <w:szCs w:val="21"/>
        </w:rPr>
        <w:t>前面可以加</w:t>
      </w:r>
      <w:r w:rsidR="00472DB7" w:rsidRPr="003C538C">
        <w:rPr>
          <w:rFonts w:ascii="Times New Roman" w:eastAsia="宋体" w:hAnsi="Times New Roman" w:cs="Times New Roman"/>
          <w:szCs w:val="21"/>
        </w:rPr>
        <w:t>“</w:t>
      </w:r>
      <w:r w:rsidR="00472DB7" w:rsidRPr="003C538C">
        <w:rPr>
          <w:rFonts w:ascii="Times New Roman" w:eastAsia="宋体" w:hAnsi="Times New Roman" w:cs="Times New Roman"/>
          <w:szCs w:val="21"/>
        </w:rPr>
        <w:t>一个</w:t>
      </w:r>
      <w:r w:rsidR="00472DB7" w:rsidRPr="003C538C">
        <w:rPr>
          <w:rFonts w:ascii="Times New Roman" w:eastAsia="宋体" w:hAnsi="Times New Roman" w:cs="Times New Roman"/>
          <w:szCs w:val="21"/>
        </w:rPr>
        <w:t>”</w:t>
      </w:r>
      <w:r w:rsidR="00472DB7" w:rsidRPr="003C538C">
        <w:rPr>
          <w:rFonts w:ascii="Times New Roman" w:eastAsia="宋体" w:hAnsi="Times New Roman" w:cs="Times New Roman"/>
          <w:szCs w:val="21"/>
        </w:rPr>
        <w:t>、</w:t>
      </w:r>
      <w:r w:rsidR="00472DB7" w:rsidRPr="003C538C">
        <w:rPr>
          <w:rFonts w:ascii="Times New Roman" w:eastAsia="宋体" w:hAnsi="Times New Roman" w:cs="Times New Roman"/>
          <w:szCs w:val="21"/>
        </w:rPr>
        <w:t>“</w:t>
      </w:r>
      <w:r w:rsidR="00472DB7" w:rsidRPr="003C538C">
        <w:rPr>
          <w:rFonts w:ascii="Times New Roman" w:eastAsia="宋体" w:hAnsi="Times New Roman" w:cs="Times New Roman"/>
          <w:szCs w:val="21"/>
        </w:rPr>
        <w:t>一位</w:t>
      </w:r>
      <w:r w:rsidR="00472DB7" w:rsidRPr="003C538C">
        <w:rPr>
          <w:rFonts w:ascii="Times New Roman" w:eastAsia="宋体" w:hAnsi="Times New Roman" w:cs="Times New Roman"/>
          <w:szCs w:val="21"/>
        </w:rPr>
        <w:t>”</w:t>
      </w:r>
      <w:r w:rsidR="00472DB7" w:rsidRPr="003C538C">
        <w:rPr>
          <w:rFonts w:ascii="Times New Roman" w:eastAsia="宋体" w:hAnsi="Times New Roman" w:cs="Times New Roman"/>
          <w:szCs w:val="21"/>
        </w:rPr>
        <w:t>等</w:t>
      </w:r>
      <w:r w:rsidR="003B27B8">
        <w:rPr>
          <w:rFonts w:ascii="Times New Roman" w:eastAsia="宋体" w:hAnsi="Times New Roman" w:cs="Times New Roman" w:hint="eastAsia"/>
          <w:szCs w:val="21"/>
        </w:rPr>
        <w:t>，</w:t>
      </w:r>
      <w:r w:rsidR="00472DB7" w:rsidRPr="003C538C">
        <w:rPr>
          <w:rFonts w:ascii="Times New Roman" w:eastAsia="宋体" w:hAnsi="Times New Roman" w:cs="Times New Roman"/>
          <w:szCs w:val="21"/>
        </w:rPr>
        <w:t>如</w:t>
      </w:r>
      <w:r w:rsidR="003B27B8">
        <w:rPr>
          <w:rFonts w:ascii="Times New Roman" w:eastAsia="宋体" w:hAnsi="Times New Roman" w:cs="Times New Roman"/>
          <w:szCs w:val="21"/>
        </w:rPr>
        <w:fldChar w:fldCharType="begin"/>
      </w:r>
      <w:r w:rsidR="003B27B8">
        <w:rPr>
          <w:rFonts w:ascii="Times New Roman" w:eastAsia="宋体" w:hAnsi="Times New Roman" w:cs="Times New Roman"/>
          <w:szCs w:val="21"/>
        </w:rPr>
        <w:instrText xml:space="preserve"> REF _Ref211844298 \r \h </w:instrText>
      </w:r>
      <w:r w:rsidR="006B0551">
        <w:rPr>
          <w:rFonts w:ascii="Times New Roman" w:eastAsia="宋体" w:hAnsi="Times New Roman" w:cs="Times New Roman"/>
          <w:szCs w:val="21"/>
        </w:rPr>
        <w:instrText xml:space="preserve"> \* MERGEFORMAT </w:instrText>
      </w:r>
      <w:r w:rsidR="003B27B8">
        <w:rPr>
          <w:rFonts w:ascii="Times New Roman" w:eastAsia="宋体" w:hAnsi="Times New Roman" w:cs="Times New Roman"/>
          <w:szCs w:val="21"/>
        </w:rPr>
      </w:r>
      <w:r w:rsidR="003B27B8">
        <w:rPr>
          <w:rFonts w:ascii="Times New Roman" w:eastAsia="宋体" w:hAnsi="Times New Roman" w:cs="Times New Roman"/>
          <w:szCs w:val="21"/>
        </w:rPr>
        <w:fldChar w:fldCharType="separate"/>
      </w:r>
      <w:r>
        <w:rPr>
          <w:rFonts w:ascii="Times New Roman" w:eastAsia="宋体" w:hAnsi="Times New Roman" w:cs="Times New Roman" w:hint="eastAsia"/>
          <w:szCs w:val="21"/>
        </w:rPr>
        <w:t>（</w:t>
      </w:r>
      <w:r>
        <w:rPr>
          <w:rFonts w:ascii="Times New Roman" w:eastAsia="宋体" w:hAnsi="Times New Roman" w:cs="Times New Roman" w:hint="eastAsia"/>
          <w:szCs w:val="21"/>
        </w:rPr>
        <w:t>15</w:t>
      </w:r>
      <w:r>
        <w:rPr>
          <w:rFonts w:ascii="Times New Roman" w:eastAsia="宋体" w:hAnsi="Times New Roman" w:cs="Times New Roman" w:hint="eastAsia"/>
          <w:szCs w:val="21"/>
        </w:rPr>
        <w:t>）</w:t>
      </w:r>
      <w:r w:rsidR="003B27B8">
        <w:rPr>
          <w:rFonts w:ascii="Times New Roman" w:eastAsia="宋体" w:hAnsi="Times New Roman" w:cs="Times New Roman"/>
          <w:szCs w:val="21"/>
        </w:rPr>
        <w:fldChar w:fldCharType="end"/>
      </w:r>
      <w:r w:rsidR="00472DB7" w:rsidRPr="003C538C">
        <w:rPr>
          <w:rFonts w:ascii="Times New Roman" w:eastAsia="宋体" w:hAnsi="Times New Roman" w:cs="Times New Roman"/>
          <w:szCs w:val="21"/>
        </w:rPr>
        <w:t>所示。</w:t>
      </w:r>
      <w:r w:rsidR="00D80469" w:rsidRPr="003C538C">
        <w:rPr>
          <w:rFonts w:ascii="Times New Roman" w:eastAsia="宋体" w:hAnsi="Times New Roman" w:cs="Times New Roman"/>
          <w:szCs w:val="21"/>
        </w:rPr>
        <w:t>语义上来说，</w:t>
      </w:r>
      <w:r w:rsidR="00D80469" w:rsidRPr="003C538C">
        <w:rPr>
          <w:rFonts w:ascii="Times New Roman" w:eastAsia="宋体" w:hAnsi="Times New Roman" w:cs="Times New Roman"/>
          <w:szCs w:val="21"/>
        </w:rPr>
        <w:t>“</w:t>
      </w:r>
      <w:r w:rsidR="00D80469" w:rsidRPr="003C538C">
        <w:rPr>
          <w:rFonts w:ascii="Times New Roman" w:eastAsia="宋体" w:hAnsi="Times New Roman" w:cs="Times New Roman"/>
          <w:szCs w:val="21"/>
        </w:rPr>
        <w:t>开车的</w:t>
      </w:r>
      <w:r w:rsidR="00D80469" w:rsidRPr="003C538C">
        <w:rPr>
          <w:rFonts w:ascii="Times New Roman" w:eastAsia="宋体" w:hAnsi="Times New Roman" w:cs="Times New Roman"/>
          <w:szCs w:val="21"/>
        </w:rPr>
        <w:t>”</w:t>
      </w:r>
      <w:r w:rsidR="00D80469" w:rsidRPr="003C538C">
        <w:rPr>
          <w:rFonts w:ascii="Times New Roman" w:eastAsia="宋体" w:hAnsi="Times New Roman" w:cs="Times New Roman"/>
          <w:szCs w:val="21"/>
        </w:rPr>
        <w:t>作为司机职业代称是凝固性用法，而作为</w:t>
      </w:r>
      <w:r>
        <w:rPr>
          <w:rFonts w:ascii="Times New Roman" w:eastAsia="宋体" w:hAnsi="Times New Roman" w:cs="Times New Roman" w:hint="eastAsia"/>
          <w:szCs w:val="21"/>
        </w:rPr>
        <w:t>“</w:t>
      </w:r>
      <w:r w:rsidR="00D80469" w:rsidRPr="003C538C">
        <w:rPr>
          <w:rFonts w:ascii="Times New Roman" w:eastAsia="宋体" w:hAnsi="Times New Roman" w:cs="Times New Roman"/>
          <w:szCs w:val="21"/>
        </w:rPr>
        <w:t>正开车的人</w:t>
      </w:r>
      <w:r>
        <w:rPr>
          <w:rFonts w:ascii="Times New Roman" w:eastAsia="宋体" w:hAnsi="Times New Roman" w:cs="Times New Roman" w:hint="eastAsia"/>
          <w:szCs w:val="21"/>
        </w:rPr>
        <w:t>”</w:t>
      </w:r>
      <w:r w:rsidR="00D80469" w:rsidRPr="003C538C">
        <w:rPr>
          <w:rFonts w:ascii="Times New Roman" w:eastAsia="宋体" w:hAnsi="Times New Roman" w:cs="Times New Roman"/>
          <w:szCs w:val="21"/>
        </w:rPr>
        <w:t>是非凝固性用法。</w:t>
      </w:r>
    </w:p>
    <w:p w14:paraId="3121002C" w14:textId="55AB1803" w:rsidR="00472DB7" w:rsidRPr="00785954" w:rsidRDefault="00472DB7" w:rsidP="006B0551">
      <w:pPr>
        <w:pStyle w:val="a7"/>
        <w:numPr>
          <w:ilvl w:val="0"/>
          <w:numId w:val="2"/>
        </w:numPr>
        <w:spacing w:line="288" w:lineRule="auto"/>
        <w:ind w:left="0" w:firstLine="420"/>
        <w:rPr>
          <w:rFonts w:ascii="华文楷体" w:eastAsia="华文楷体" w:hAnsi="华文楷体" w:cs="Times New Roman" w:hint="eastAsia"/>
          <w:szCs w:val="21"/>
        </w:rPr>
      </w:pPr>
      <w:bookmarkStart w:id="15" w:name="_Ref211844298"/>
      <w:r w:rsidRPr="00785954">
        <w:rPr>
          <w:rFonts w:ascii="华文楷体" w:eastAsia="华文楷体" w:hAnsi="华文楷体" w:cs="Times New Roman"/>
          <w:szCs w:val="21"/>
        </w:rPr>
        <w:t>“一个</w:t>
      </w:r>
      <w:r w:rsidRPr="00BC7A00">
        <w:rPr>
          <w:rFonts w:ascii="华文楷体" w:eastAsia="华文楷体" w:hAnsi="华文楷体" w:cs="Times New Roman"/>
          <w:szCs w:val="21"/>
          <w:u w:val="single"/>
        </w:rPr>
        <w:t>送快递的</w:t>
      </w:r>
      <w:r w:rsidRPr="00785954">
        <w:rPr>
          <w:rFonts w:ascii="华文楷体" w:eastAsia="华文楷体" w:hAnsi="华文楷体" w:cs="Times New Roman"/>
          <w:szCs w:val="21"/>
        </w:rPr>
        <w:t>”、“一位</w:t>
      </w:r>
      <w:r w:rsidRPr="00BC7A00">
        <w:rPr>
          <w:rFonts w:ascii="华文楷体" w:eastAsia="华文楷体" w:hAnsi="华文楷体" w:cs="Times New Roman"/>
          <w:szCs w:val="21"/>
          <w:u w:val="single"/>
        </w:rPr>
        <w:t>教书的</w:t>
      </w:r>
      <w:r w:rsidRPr="00785954">
        <w:rPr>
          <w:rFonts w:ascii="华文楷体" w:eastAsia="华文楷体" w:hAnsi="华文楷体" w:cs="Times New Roman"/>
          <w:szCs w:val="21"/>
        </w:rPr>
        <w:t>”、“一些</w:t>
      </w:r>
      <w:r w:rsidRPr="00BC7A00">
        <w:rPr>
          <w:rFonts w:ascii="华文楷体" w:eastAsia="华文楷体" w:hAnsi="华文楷体" w:cs="Times New Roman"/>
          <w:szCs w:val="21"/>
          <w:u w:val="single"/>
        </w:rPr>
        <w:t>吃的</w:t>
      </w:r>
      <w:r w:rsidRPr="00785954">
        <w:rPr>
          <w:rFonts w:ascii="华文楷体" w:eastAsia="华文楷体" w:hAnsi="华文楷体" w:cs="Times New Roman"/>
          <w:szCs w:val="21"/>
        </w:rPr>
        <w:t>”</w:t>
      </w:r>
      <w:bookmarkEnd w:id="15"/>
    </w:p>
    <w:p w14:paraId="6FB47D92" w14:textId="2A1641BC" w:rsidR="00D80469" w:rsidRPr="003C538C" w:rsidRDefault="00D80469" w:rsidP="006B0551">
      <w:pPr>
        <w:spacing w:line="288" w:lineRule="auto"/>
        <w:ind w:firstLineChars="200" w:firstLine="420"/>
        <w:rPr>
          <w:rFonts w:ascii="Times New Roman" w:eastAsia="宋体" w:hAnsi="Times New Roman" w:cs="Times New Roman"/>
          <w:szCs w:val="21"/>
        </w:rPr>
      </w:pPr>
      <w:r w:rsidRPr="001803A0">
        <w:rPr>
          <w:rFonts w:ascii="Times New Roman" w:eastAsia="宋体" w:hAnsi="Times New Roman" w:cs="Times New Roman"/>
          <w:szCs w:val="21"/>
        </w:rPr>
        <w:t>我们认为在句法上凝固性用法和非凝固性用法没有区别</w:t>
      </w:r>
      <w:r w:rsidR="001803A0" w:rsidRPr="001803A0">
        <w:rPr>
          <w:rFonts w:ascii="Times New Roman" w:eastAsia="宋体" w:hAnsi="Times New Roman" w:cs="Times New Roman" w:hint="eastAsia"/>
          <w:szCs w:val="21"/>
        </w:rPr>
        <w:t>，前者是在后者基础上进行的词汇化。</w:t>
      </w:r>
      <w:r w:rsidR="001C2820" w:rsidRPr="003C538C">
        <w:rPr>
          <w:rFonts w:ascii="Times New Roman" w:eastAsia="宋体" w:hAnsi="Times New Roman" w:cs="Times New Roman"/>
          <w:szCs w:val="21"/>
        </w:rPr>
        <w:t>值得注意的是，和</w:t>
      </w:r>
      <w:proofErr w:type="gramStart"/>
      <w:r w:rsidR="00295532">
        <w:rPr>
          <w:rFonts w:ascii="Times New Roman" w:eastAsia="宋体" w:hAnsi="Times New Roman" w:cs="Times New Roman" w:hint="eastAsia"/>
          <w:szCs w:val="21"/>
        </w:rPr>
        <w:t>自由</w:t>
      </w:r>
      <w:r w:rsidR="001C2820" w:rsidRPr="003C538C">
        <w:rPr>
          <w:rFonts w:ascii="Times New Roman" w:eastAsia="宋体" w:hAnsi="Times New Roman" w:cs="Times New Roman"/>
          <w:szCs w:val="21"/>
        </w:rPr>
        <w:t>关系</w:t>
      </w:r>
      <w:proofErr w:type="gramEnd"/>
      <w:r w:rsidR="001C2820" w:rsidRPr="003C538C">
        <w:rPr>
          <w:rFonts w:ascii="Times New Roman" w:eastAsia="宋体" w:hAnsi="Times New Roman" w:cs="Times New Roman"/>
          <w:szCs w:val="21"/>
        </w:rPr>
        <w:t>从句</w:t>
      </w:r>
      <w:r w:rsidR="00D06696" w:rsidRPr="003C538C">
        <w:rPr>
          <w:rFonts w:ascii="Times New Roman" w:eastAsia="宋体" w:hAnsi="Times New Roman" w:cs="Times New Roman"/>
          <w:szCs w:val="21"/>
        </w:rPr>
        <w:t>一样，动词内部都有空位（</w:t>
      </w:r>
      <w:r w:rsidR="00D06696" w:rsidRPr="003C538C">
        <w:rPr>
          <w:rFonts w:ascii="Times New Roman" w:eastAsia="宋体" w:hAnsi="Times New Roman" w:cs="Times New Roman"/>
          <w:szCs w:val="21"/>
        </w:rPr>
        <w:t>GAP</w:t>
      </w:r>
      <w:r w:rsidR="00D06696" w:rsidRPr="003C538C">
        <w:rPr>
          <w:rFonts w:ascii="Times New Roman" w:eastAsia="宋体" w:hAnsi="Times New Roman" w:cs="Times New Roman"/>
          <w:szCs w:val="21"/>
        </w:rPr>
        <w:t>）。在典型定语从句中，空位</w:t>
      </w:r>
      <w:r w:rsidR="004102E5" w:rsidRPr="003C538C">
        <w:rPr>
          <w:rFonts w:ascii="Times New Roman" w:eastAsia="宋体" w:hAnsi="Times New Roman" w:cs="Times New Roman"/>
          <w:szCs w:val="21"/>
        </w:rPr>
        <w:t>由关系代词</w:t>
      </w:r>
      <w:r w:rsidR="004102E5" w:rsidRPr="003C538C">
        <w:rPr>
          <w:rFonts w:ascii="Times New Roman" w:eastAsia="宋体" w:hAnsi="Times New Roman" w:cs="Times New Roman"/>
          <w:szCs w:val="21"/>
        </w:rPr>
        <w:t>/</w:t>
      </w:r>
      <w:r w:rsidR="004102E5" w:rsidRPr="003C538C">
        <w:rPr>
          <w:rFonts w:ascii="Times New Roman" w:eastAsia="宋体" w:hAnsi="Times New Roman" w:cs="Times New Roman"/>
          <w:szCs w:val="21"/>
        </w:rPr>
        <w:t>副词填充或者和</w:t>
      </w:r>
      <w:proofErr w:type="gramStart"/>
      <w:r w:rsidR="004102E5" w:rsidRPr="003C538C">
        <w:rPr>
          <w:rFonts w:ascii="Times New Roman" w:eastAsia="宋体" w:hAnsi="Times New Roman" w:cs="Times New Roman"/>
          <w:szCs w:val="21"/>
        </w:rPr>
        <w:t>先行词同指</w:t>
      </w:r>
      <w:proofErr w:type="gramEnd"/>
      <w:r w:rsidR="004102E5" w:rsidRPr="003C538C">
        <w:rPr>
          <w:rFonts w:ascii="Times New Roman" w:eastAsia="宋体" w:hAnsi="Times New Roman" w:cs="Times New Roman"/>
          <w:szCs w:val="21"/>
        </w:rPr>
        <w:t>（</w:t>
      </w:r>
      <w:r w:rsidR="004102E5" w:rsidRPr="003C538C">
        <w:rPr>
          <w:rFonts w:ascii="Times New Roman" w:eastAsia="宋体" w:hAnsi="Times New Roman" w:cs="Times New Roman"/>
          <w:szCs w:val="21"/>
        </w:rPr>
        <w:t>Sag 1997</w:t>
      </w:r>
      <w:r w:rsidR="00B148B1">
        <w:rPr>
          <w:rFonts w:ascii="Times New Roman" w:eastAsia="宋体" w:hAnsi="Times New Roman" w:cs="Times New Roman" w:hint="eastAsia"/>
          <w:szCs w:val="21"/>
        </w:rPr>
        <w:t>，</w:t>
      </w:r>
      <w:r w:rsidR="00B148B1">
        <w:rPr>
          <w:rFonts w:ascii="Times New Roman" w:eastAsia="宋体" w:hAnsi="Times New Roman" w:cs="Times New Roman" w:hint="eastAsia"/>
          <w:szCs w:val="21"/>
        </w:rPr>
        <w:t>2</w:t>
      </w:r>
      <w:r w:rsidR="00B148B1">
        <w:rPr>
          <w:rFonts w:ascii="Times New Roman" w:eastAsia="宋体" w:hAnsi="Times New Roman" w:cs="Times New Roman"/>
          <w:szCs w:val="21"/>
        </w:rPr>
        <w:t>010</w:t>
      </w:r>
      <w:r w:rsidR="004102E5" w:rsidRPr="003C538C">
        <w:rPr>
          <w:rFonts w:ascii="Times New Roman" w:eastAsia="宋体" w:hAnsi="Times New Roman" w:cs="Times New Roman"/>
          <w:szCs w:val="21"/>
        </w:rPr>
        <w:t>）。在</w:t>
      </w:r>
      <w:proofErr w:type="gramStart"/>
      <w:r w:rsidR="004102E5" w:rsidRPr="003C538C">
        <w:rPr>
          <w:rFonts w:ascii="Times New Roman" w:eastAsia="宋体" w:hAnsi="Times New Roman" w:cs="Times New Roman"/>
          <w:szCs w:val="21"/>
        </w:rPr>
        <w:t>固定转指</w:t>
      </w:r>
      <w:proofErr w:type="gramEnd"/>
      <w:r w:rsidR="004102E5" w:rsidRPr="003C538C">
        <w:rPr>
          <w:rFonts w:ascii="Times New Roman" w:eastAsia="宋体" w:hAnsi="Times New Roman" w:cs="Times New Roman"/>
          <w:szCs w:val="21"/>
        </w:rPr>
        <w:t>用法中</w:t>
      </w:r>
      <w:r w:rsidR="004102E5" w:rsidRPr="003C538C">
        <w:rPr>
          <w:rFonts w:ascii="Times New Roman" w:eastAsia="宋体" w:hAnsi="Times New Roman" w:cs="Times New Roman"/>
          <w:szCs w:val="21"/>
        </w:rPr>
        <w:t>“VP</w:t>
      </w:r>
      <w:r w:rsidR="004102E5" w:rsidRPr="003C538C">
        <w:rPr>
          <w:rFonts w:ascii="Times New Roman" w:eastAsia="宋体" w:hAnsi="Times New Roman" w:cs="Times New Roman"/>
          <w:szCs w:val="21"/>
        </w:rPr>
        <w:t>的</w:t>
      </w:r>
      <w:r w:rsidR="004102E5" w:rsidRPr="003C538C">
        <w:rPr>
          <w:rFonts w:ascii="Times New Roman" w:eastAsia="宋体" w:hAnsi="Times New Roman" w:cs="Times New Roman"/>
          <w:szCs w:val="21"/>
        </w:rPr>
        <w:t>”</w:t>
      </w:r>
      <w:r w:rsidR="004102E5" w:rsidRPr="003C538C">
        <w:rPr>
          <w:rFonts w:ascii="Times New Roman" w:eastAsia="宋体" w:hAnsi="Times New Roman" w:cs="Times New Roman"/>
          <w:szCs w:val="21"/>
        </w:rPr>
        <w:t>的指称和其空位同指，和</w:t>
      </w:r>
      <w:r w:rsidR="00BC7A00">
        <w:rPr>
          <w:rFonts w:ascii="Times New Roman" w:eastAsia="宋体" w:hAnsi="Times New Roman" w:cs="Times New Roman" w:hint="eastAsia"/>
          <w:szCs w:val="21"/>
        </w:rPr>
        <w:t>英语</w:t>
      </w:r>
      <w:proofErr w:type="gramStart"/>
      <w:r w:rsidR="00403654">
        <w:rPr>
          <w:rFonts w:ascii="Times New Roman" w:eastAsia="宋体" w:hAnsi="Times New Roman" w:cs="Times New Roman" w:hint="eastAsia"/>
          <w:szCs w:val="21"/>
        </w:rPr>
        <w:t>自由</w:t>
      </w:r>
      <w:r w:rsidR="004102E5" w:rsidRPr="003C538C">
        <w:rPr>
          <w:rFonts w:ascii="Times New Roman" w:eastAsia="宋体" w:hAnsi="Times New Roman" w:cs="Times New Roman"/>
          <w:szCs w:val="21"/>
        </w:rPr>
        <w:t>关系</w:t>
      </w:r>
      <w:proofErr w:type="gramEnd"/>
      <w:r w:rsidR="004102E5" w:rsidRPr="003C538C">
        <w:rPr>
          <w:rFonts w:ascii="Times New Roman" w:eastAsia="宋体" w:hAnsi="Times New Roman" w:cs="Times New Roman"/>
          <w:szCs w:val="21"/>
        </w:rPr>
        <w:t>从句类似。</w:t>
      </w:r>
    </w:p>
    <w:p w14:paraId="45EF2778" w14:textId="1B564A23" w:rsidR="00E11934" w:rsidRPr="00B408B7" w:rsidRDefault="00CF6389" w:rsidP="006B0551">
      <w:pPr>
        <w:pStyle w:val="a7"/>
        <w:numPr>
          <w:ilvl w:val="1"/>
          <w:numId w:val="1"/>
        </w:numPr>
        <w:spacing w:line="288" w:lineRule="auto"/>
        <w:ind w:firstLineChars="0"/>
        <w:rPr>
          <w:rFonts w:ascii="Times New Roman" w:eastAsia="宋体" w:hAnsi="Times New Roman" w:cs="Times New Roman"/>
          <w:b/>
          <w:szCs w:val="21"/>
        </w:rPr>
      </w:pPr>
      <w:r w:rsidRPr="00B408B7">
        <w:rPr>
          <w:rFonts w:ascii="Times New Roman" w:eastAsia="宋体" w:hAnsi="Times New Roman" w:cs="Times New Roman"/>
          <w:b/>
          <w:szCs w:val="21"/>
        </w:rPr>
        <w:t>借助</w:t>
      </w:r>
      <w:r w:rsidR="00E11934" w:rsidRPr="00B408B7">
        <w:rPr>
          <w:rFonts w:ascii="Times New Roman" w:eastAsia="宋体" w:hAnsi="Times New Roman" w:cs="Times New Roman"/>
          <w:b/>
          <w:szCs w:val="21"/>
        </w:rPr>
        <w:t>语境</w:t>
      </w:r>
      <w:r w:rsidR="0014798F">
        <w:rPr>
          <w:rFonts w:ascii="Times New Roman" w:eastAsia="宋体" w:hAnsi="Times New Roman" w:cs="Times New Roman" w:hint="eastAsia"/>
          <w:b/>
          <w:szCs w:val="21"/>
        </w:rPr>
        <w:t>（对举）</w:t>
      </w:r>
    </w:p>
    <w:p w14:paraId="422E4809" w14:textId="792A0D41" w:rsidR="003F07D3" w:rsidRDefault="00403654"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所谓</w:t>
      </w:r>
      <w:r w:rsidR="00CF6389" w:rsidRPr="003C538C">
        <w:rPr>
          <w:rFonts w:ascii="Times New Roman" w:eastAsia="宋体" w:hAnsi="Times New Roman" w:cs="Times New Roman"/>
          <w:szCs w:val="21"/>
        </w:rPr>
        <w:t>借助语境的转指用法，</w:t>
      </w:r>
      <w:r w:rsidR="00B65447">
        <w:rPr>
          <w:rFonts w:ascii="Times New Roman" w:eastAsia="宋体" w:hAnsi="Times New Roman" w:cs="Times New Roman" w:hint="eastAsia"/>
          <w:szCs w:val="21"/>
        </w:rPr>
        <w:t>指</w:t>
      </w:r>
      <w:r w:rsidR="00CF6389" w:rsidRPr="003C538C">
        <w:rPr>
          <w:rFonts w:ascii="Times New Roman" w:eastAsia="宋体" w:hAnsi="Times New Roman" w:cs="Times New Roman"/>
          <w:szCs w:val="21"/>
        </w:rPr>
        <w:t>“VP</w:t>
      </w:r>
      <w:r w:rsidR="00CF6389" w:rsidRPr="003C538C">
        <w:rPr>
          <w:rFonts w:ascii="Times New Roman" w:eastAsia="宋体" w:hAnsi="Times New Roman" w:cs="Times New Roman"/>
          <w:szCs w:val="21"/>
        </w:rPr>
        <w:t>的</w:t>
      </w:r>
      <w:r w:rsidR="00CF6389" w:rsidRPr="003C538C">
        <w:rPr>
          <w:rFonts w:ascii="Times New Roman" w:eastAsia="宋体" w:hAnsi="Times New Roman" w:cs="Times New Roman"/>
          <w:szCs w:val="21"/>
        </w:rPr>
        <w:t>”</w:t>
      </w:r>
      <w:r w:rsidR="00CF6389" w:rsidRPr="003C538C">
        <w:rPr>
          <w:rFonts w:ascii="Times New Roman" w:eastAsia="宋体" w:hAnsi="Times New Roman" w:cs="Times New Roman"/>
          <w:szCs w:val="21"/>
        </w:rPr>
        <w:t>可以脱离语境，但在语境中可以得到更好解读（赵</w:t>
      </w:r>
      <w:proofErr w:type="gramStart"/>
      <w:r w:rsidR="00CF6389" w:rsidRPr="003C538C">
        <w:rPr>
          <w:rFonts w:ascii="Times New Roman" w:eastAsia="宋体" w:hAnsi="Times New Roman" w:cs="Times New Roman"/>
          <w:szCs w:val="21"/>
        </w:rPr>
        <w:t>芮</w:t>
      </w:r>
      <w:proofErr w:type="gramEnd"/>
      <w:r w:rsidR="00CF6389" w:rsidRPr="003B27B8">
        <w:rPr>
          <w:rFonts w:ascii="Times New Roman" w:eastAsia="宋体" w:hAnsi="Times New Roman" w:cs="Times New Roman"/>
          <w:szCs w:val="21"/>
        </w:rPr>
        <w:t>、</w:t>
      </w:r>
      <w:proofErr w:type="gramStart"/>
      <w:r w:rsidR="00CF6389" w:rsidRPr="003B27B8">
        <w:rPr>
          <w:rFonts w:ascii="Times New Roman" w:eastAsia="宋体" w:hAnsi="Times New Roman" w:cs="Times New Roman"/>
          <w:szCs w:val="21"/>
        </w:rPr>
        <w:t>完权</w:t>
      </w:r>
      <w:proofErr w:type="gramEnd"/>
      <w:r w:rsidR="00251837" w:rsidRPr="003B27B8">
        <w:rPr>
          <w:rFonts w:ascii="Times New Roman" w:eastAsia="宋体" w:hAnsi="Times New Roman" w:cs="Times New Roman"/>
          <w:szCs w:val="21"/>
        </w:rPr>
        <w:t>2024</w:t>
      </w:r>
      <w:r w:rsidR="00251837" w:rsidRPr="003B27B8">
        <w:rPr>
          <w:rFonts w:ascii="Times New Roman" w:eastAsia="宋体" w:hAnsi="Times New Roman" w:cs="Times New Roman"/>
          <w:szCs w:val="21"/>
        </w:rPr>
        <w:t>：</w:t>
      </w:r>
      <w:r w:rsidR="0023585F" w:rsidRPr="003B27B8">
        <w:rPr>
          <w:rFonts w:ascii="Times New Roman" w:eastAsia="宋体" w:hAnsi="Times New Roman" w:cs="Times New Roman" w:hint="eastAsia"/>
          <w:szCs w:val="21"/>
        </w:rPr>
        <w:t>2</w:t>
      </w:r>
      <w:r w:rsidR="0023585F" w:rsidRPr="003B27B8">
        <w:rPr>
          <w:rFonts w:ascii="Times New Roman" w:eastAsia="宋体" w:hAnsi="Times New Roman" w:cs="Times New Roman"/>
          <w:szCs w:val="21"/>
        </w:rPr>
        <w:t>20</w:t>
      </w:r>
      <w:r w:rsidR="00CF6389" w:rsidRPr="003C538C">
        <w:rPr>
          <w:rFonts w:ascii="Times New Roman" w:eastAsia="宋体" w:hAnsi="Times New Roman" w:cs="Times New Roman"/>
          <w:szCs w:val="21"/>
        </w:rPr>
        <w:t>）</w:t>
      </w:r>
      <w:r w:rsidR="0023585F">
        <w:rPr>
          <w:rFonts w:ascii="Times New Roman" w:eastAsia="宋体" w:hAnsi="Times New Roman" w:cs="Times New Roman" w:hint="eastAsia"/>
          <w:szCs w:val="21"/>
        </w:rPr>
        <w:t>，如</w:t>
      </w:r>
      <w:r w:rsidR="00B65447">
        <w:rPr>
          <w:rFonts w:ascii="Times New Roman" w:eastAsia="宋体" w:hAnsi="Times New Roman" w:cs="Times New Roman"/>
          <w:szCs w:val="21"/>
        </w:rPr>
        <w:fldChar w:fldCharType="begin"/>
      </w:r>
      <w:r w:rsidR="00B65447">
        <w:rPr>
          <w:rFonts w:ascii="Times New Roman" w:eastAsia="宋体" w:hAnsi="Times New Roman" w:cs="Times New Roman"/>
          <w:szCs w:val="21"/>
        </w:rPr>
        <w:instrText xml:space="preserve"> </w:instrText>
      </w:r>
      <w:r w:rsidR="00B65447">
        <w:rPr>
          <w:rFonts w:ascii="Times New Roman" w:eastAsia="宋体" w:hAnsi="Times New Roman" w:cs="Times New Roman" w:hint="eastAsia"/>
          <w:szCs w:val="21"/>
        </w:rPr>
        <w:instrText>REF _Ref208223934 \r \h</w:instrText>
      </w:r>
      <w:r w:rsidR="00B65447">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B65447">
        <w:rPr>
          <w:rFonts w:ascii="Times New Roman" w:eastAsia="宋体" w:hAnsi="Times New Roman" w:cs="Times New Roman"/>
          <w:szCs w:val="21"/>
        </w:rPr>
      </w:r>
      <w:r w:rsidR="00B65447">
        <w:rPr>
          <w:rFonts w:ascii="Times New Roman" w:eastAsia="宋体" w:hAnsi="Times New Roman" w:cs="Times New Roman"/>
          <w:szCs w:val="21"/>
        </w:rPr>
        <w:fldChar w:fldCharType="separate"/>
      </w:r>
      <w:r w:rsidR="00B65447">
        <w:rPr>
          <w:rFonts w:ascii="Times New Roman" w:eastAsia="宋体" w:hAnsi="Times New Roman" w:cs="Times New Roman" w:hint="eastAsia"/>
          <w:szCs w:val="21"/>
        </w:rPr>
        <w:t>（</w:t>
      </w:r>
      <w:r w:rsidR="00B65447">
        <w:rPr>
          <w:rFonts w:ascii="Times New Roman" w:eastAsia="宋体" w:hAnsi="Times New Roman" w:cs="Times New Roman" w:hint="eastAsia"/>
          <w:szCs w:val="21"/>
        </w:rPr>
        <w:t>16</w:t>
      </w:r>
      <w:r w:rsidR="00B65447">
        <w:rPr>
          <w:rFonts w:ascii="Times New Roman" w:eastAsia="宋体" w:hAnsi="Times New Roman" w:cs="Times New Roman" w:hint="eastAsia"/>
          <w:szCs w:val="21"/>
        </w:rPr>
        <w:t>）</w:t>
      </w:r>
      <w:r w:rsidR="00B65447">
        <w:rPr>
          <w:rFonts w:ascii="Times New Roman" w:eastAsia="宋体" w:hAnsi="Times New Roman" w:cs="Times New Roman"/>
          <w:szCs w:val="21"/>
        </w:rPr>
        <w:fldChar w:fldCharType="end"/>
      </w:r>
      <w:r w:rsidR="00B65447">
        <w:rPr>
          <w:rFonts w:ascii="Times New Roman" w:eastAsia="宋体" w:hAnsi="Times New Roman" w:cs="Times New Roman" w:hint="eastAsia"/>
          <w:szCs w:val="21"/>
        </w:rPr>
        <w:t>所示</w:t>
      </w:r>
      <w:r w:rsidR="00CF6389" w:rsidRPr="003C538C">
        <w:rPr>
          <w:rFonts w:ascii="Times New Roman" w:eastAsia="宋体" w:hAnsi="Times New Roman" w:cs="Times New Roman"/>
          <w:szCs w:val="21"/>
        </w:rPr>
        <w:t>。</w:t>
      </w:r>
      <w:r w:rsidR="003F07D3">
        <w:rPr>
          <w:rFonts w:ascii="Times New Roman" w:eastAsia="宋体" w:hAnsi="Times New Roman" w:cs="Times New Roman" w:hint="eastAsia"/>
          <w:szCs w:val="21"/>
        </w:rPr>
        <w:t>实际上，我们发现，除了上面的固定用法，大部分“</w:t>
      </w:r>
      <w:r w:rsidR="003F07D3">
        <w:rPr>
          <w:rFonts w:ascii="Times New Roman" w:eastAsia="宋体" w:hAnsi="Times New Roman" w:cs="Times New Roman" w:hint="eastAsia"/>
          <w:szCs w:val="21"/>
        </w:rPr>
        <w:t>VP</w:t>
      </w:r>
      <w:r w:rsidR="003F07D3">
        <w:rPr>
          <w:rFonts w:ascii="Times New Roman" w:eastAsia="宋体" w:hAnsi="Times New Roman" w:cs="Times New Roman" w:hint="eastAsia"/>
          <w:szCs w:val="21"/>
        </w:rPr>
        <w:t>的”指称都是不确定的。例如，“张三打的”就有“张三打的人”，“张三打的车”，“</w:t>
      </w:r>
      <w:r w:rsidR="005A2D8C">
        <w:rPr>
          <w:rFonts w:ascii="Times New Roman" w:eastAsia="宋体" w:hAnsi="Times New Roman" w:cs="Times New Roman" w:hint="eastAsia"/>
          <w:szCs w:val="21"/>
        </w:rPr>
        <w:t>张三打的水</w:t>
      </w:r>
      <w:r w:rsidR="003F07D3">
        <w:rPr>
          <w:rFonts w:ascii="Times New Roman" w:eastAsia="宋体" w:hAnsi="Times New Roman" w:cs="Times New Roman" w:hint="eastAsia"/>
          <w:szCs w:val="21"/>
        </w:rPr>
        <w:t>”等等不同的指称</w:t>
      </w:r>
      <w:r w:rsidR="00B65447">
        <w:rPr>
          <w:rFonts w:ascii="Times New Roman" w:eastAsia="宋体" w:hAnsi="Times New Roman" w:cs="Times New Roman" w:hint="eastAsia"/>
          <w:szCs w:val="21"/>
        </w:rPr>
        <w:t>可能性</w:t>
      </w:r>
      <w:r w:rsidR="003F07D3">
        <w:rPr>
          <w:rFonts w:ascii="Times New Roman" w:eastAsia="宋体" w:hAnsi="Times New Roman" w:cs="Times New Roman" w:hint="eastAsia"/>
          <w:szCs w:val="21"/>
        </w:rPr>
        <w:t>。同时，对于“</w:t>
      </w:r>
      <w:r w:rsidR="003F07D3">
        <w:rPr>
          <w:rFonts w:ascii="Times New Roman" w:eastAsia="宋体" w:hAnsi="Times New Roman" w:cs="Times New Roman" w:hint="eastAsia"/>
          <w:szCs w:val="21"/>
        </w:rPr>
        <w:t>VP</w:t>
      </w:r>
      <w:r w:rsidR="003F07D3">
        <w:rPr>
          <w:rFonts w:ascii="Times New Roman" w:eastAsia="宋体" w:hAnsi="Times New Roman" w:cs="Times New Roman" w:hint="eastAsia"/>
          <w:szCs w:val="21"/>
        </w:rPr>
        <w:t>的”到底转指施事还是受事，不同的语境下</w:t>
      </w:r>
      <w:r w:rsidR="00085D4F">
        <w:rPr>
          <w:rFonts w:ascii="Times New Roman" w:eastAsia="宋体" w:hAnsi="Times New Roman" w:cs="Times New Roman" w:hint="eastAsia"/>
          <w:szCs w:val="21"/>
        </w:rPr>
        <w:t>也不一样。例如，</w:t>
      </w:r>
      <w:r w:rsidR="00582336">
        <w:rPr>
          <w:rFonts w:ascii="Times New Roman" w:eastAsia="宋体" w:hAnsi="Times New Roman" w:cs="Times New Roman"/>
          <w:szCs w:val="21"/>
        </w:rPr>
        <w:fldChar w:fldCharType="begin"/>
      </w:r>
      <w:r w:rsidR="00582336">
        <w:rPr>
          <w:rFonts w:ascii="Times New Roman" w:eastAsia="宋体" w:hAnsi="Times New Roman" w:cs="Times New Roman"/>
          <w:szCs w:val="21"/>
        </w:rPr>
        <w:instrText xml:space="preserve"> </w:instrText>
      </w:r>
      <w:r w:rsidR="00582336">
        <w:rPr>
          <w:rFonts w:ascii="Times New Roman" w:eastAsia="宋体" w:hAnsi="Times New Roman" w:cs="Times New Roman" w:hint="eastAsia"/>
          <w:szCs w:val="21"/>
        </w:rPr>
        <w:instrText>REF _Ref209342785 \r \h</w:instrText>
      </w:r>
      <w:r w:rsidR="00582336">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582336">
        <w:rPr>
          <w:rFonts w:ascii="Times New Roman" w:eastAsia="宋体" w:hAnsi="Times New Roman" w:cs="Times New Roman"/>
          <w:szCs w:val="21"/>
        </w:rPr>
      </w:r>
      <w:r w:rsidR="00582336">
        <w:rPr>
          <w:rFonts w:ascii="Times New Roman" w:eastAsia="宋体" w:hAnsi="Times New Roman" w:cs="Times New Roman"/>
          <w:szCs w:val="21"/>
        </w:rPr>
        <w:fldChar w:fldCharType="separate"/>
      </w:r>
      <w:r w:rsidR="005A2D8C">
        <w:rPr>
          <w:rFonts w:ascii="Times New Roman" w:eastAsia="宋体" w:hAnsi="Times New Roman" w:cs="Times New Roman" w:hint="eastAsia"/>
          <w:szCs w:val="21"/>
        </w:rPr>
        <w:t>（</w:t>
      </w:r>
      <w:r w:rsidR="005A2D8C">
        <w:rPr>
          <w:rFonts w:ascii="Times New Roman" w:eastAsia="宋体" w:hAnsi="Times New Roman" w:cs="Times New Roman" w:hint="eastAsia"/>
          <w:szCs w:val="21"/>
        </w:rPr>
        <w:t>17</w:t>
      </w:r>
      <w:r w:rsidR="005A2D8C">
        <w:rPr>
          <w:rFonts w:ascii="Times New Roman" w:eastAsia="宋体" w:hAnsi="Times New Roman" w:cs="Times New Roman" w:hint="eastAsia"/>
          <w:szCs w:val="21"/>
        </w:rPr>
        <w:t>）</w:t>
      </w:r>
      <w:r w:rsidR="00582336">
        <w:rPr>
          <w:rFonts w:ascii="Times New Roman" w:eastAsia="宋体" w:hAnsi="Times New Roman" w:cs="Times New Roman"/>
          <w:szCs w:val="21"/>
        </w:rPr>
        <w:fldChar w:fldCharType="end"/>
      </w:r>
      <w:r w:rsidR="00085D4F">
        <w:rPr>
          <w:rFonts w:ascii="Times New Roman" w:eastAsia="宋体" w:hAnsi="Times New Roman" w:cs="Times New Roman" w:hint="eastAsia"/>
          <w:szCs w:val="21"/>
        </w:rPr>
        <w:t>中的动词构成的“</w:t>
      </w:r>
      <w:r w:rsidR="00085D4F">
        <w:rPr>
          <w:rFonts w:ascii="Times New Roman" w:eastAsia="宋体" w:hAnsi="Times New Roman" w:cs="Times New Roman" w:hint="eastAsia"/>
          <w:szCs w:val="21"/>
        </w:rPr>
        <w:t>VP</w:t>
      </w:r>
      <w:r w:rsidR="00085D4F">
        <w:rPr>
          <w:rFonts w:ascii="Times New Roman" w:eastAsia="宋体" w:hAnsi="Times New Roman" w:cs="Times New Roman" w:hint="eastAsia"/>
          <w:szCs w:val="21"/>
        </w:rPr>
        <w:t>的”</w:t>
      </w:r>
      <w:r w:rsidR="00575F00">
        <w:rPr>
          <w:rFonts w:ascii="Times New Roman" w:eastAsia="宋体" w:hAnsi="Times New Roman" w:cs="Times New Roman" w:hint="eastAsia"/>
          <w:szCs w:val="21"/>
        </w:rPr>
        <w:t>理论上来讲指称施事或受事皆可，且指称受事的可能性更大，因为</w:t>
      </w:r>
      <w:r w:rsidR="00575F00" w:rsidRPr="003C538C">
        <w:rPr>
          <w:rFonts w:ascii="Times New Roman" w:eastAsia="宋体" w:hAnsi="Times New Roman" w:cs="Times New Roman"/>
          <w:szCs w:val="21"/>
        </w:rPr>
        <w:t>这些动词的事件结构当中都</w:t>
      </w:r>
      <w:r w:rsidR="00714AF9">
        <w:rPr>
          <w:rFonts w:ascii="Times New Roman" w:eastAsia="宋体" w:hAnsi="Times New Roman" w:cs="Times New Roman" w:hint="eastAsia"/>
          <w:szCs w:val="21"/>
        </w:rPr>
        <w:t>包含</w:t>
      </w:r>
      <w:r w:rsidR="00575F00" w:rsidRPr="003C538C">
        <w:rPr>
          <w:rFonts w:ascii="Times New Roman" w:eastAsia="宋体" w:hAnsi="Times New Roman" w:cs="Times New Roman"/>
          <w:szCs w:val="21"/>
        </w:rPr>
        <w:t>一个受到影响的客体，是天然的转指对象</w:t>
      </w:r>
      <w:r w:rsidR="00575F00">
        <w:rPr>
          <w:rStyle w:val="ac"/>
          <w:rFonts w:ascii="Times New Roman" w:eastAsia="宋体" w:hAnsi="Times New Roman" w:cs="Times New Roman"/>
          <w:szCs w:val="21"/>
        </w:rPr>
        <w:footnoteReference w:id="5"/>
      </w:r>
      <w:r w:rsidR="00575F00" w:rsidRPr="003C538C">
        <w:rPr>
          <w:rFonts w:ascii="Times New Roman" w:eastAsia="宋体" w:hAnsi="Times New Roman" w:cs="Times New Roman"/>
          <w:szCs w:val="21"/>
        </w:rPr>
        <w:t>。</w:t>
      </w:r>
      <w:r w:rsidR="00B65447" w:rsidRPr="003C538C">
        <w:rPr>
          <w:rFonts w:ascii="Times New Roman" w:eastAsia="宋体" w:hAnsi="Times New Roman" w:cs="Times New Roman"/>
          <w:szCs w:val="21"/>
        </w:rPr>
        <w:t>然而，在对举语境中，施事显著度提升。</w:t>
      </w:r>
    </w:p>
    <w:p w14:paraId="301CEE99" w14:textId="77777777" w:rsidR="00625E79" w:rsidRPr="00625E79" w:rsidRDefault="0023585F" w:rsidP="006B0551">
      <w:pPr>
        <w:pStyle w:val="a7"/>
        <w:numPr>
          <w:ilvl w:val="0"/>
          <w:numId w:val="2"/>
        </w:numPr>
        <w:spacing w:line="288" w:lineRule="auto"/>
        <w:ind w:leftChars="200" w:left="1113" w:hangingChars="330" w:hanging="693"/>
        <w:rPr>
          <w:rFonts w:ascii="Times New Roman" w:eastAsia="宋体" w:hAnsi="Times New Roman" w:cs="Times New Roman"/>
          <w:szCs w:val="21"/>
        </w:rPr>
      </w:pPr>
      <w:bookmarkStart w:id="16" w:name="_Ref208223934"/>
      <w:bookmarkStart w:id="17" w:name="_Ref208224230"/>
      <w:r w:rsidRPr="006C7A9D">
        <w:rPr>
          <w:rFonts w:ascii="华文楷体" w:eastAsia="华文楷体" w:hAnsi="华文楷体" w:cs="Times New Roman"/>
          <w:szCs w:val="21"/>
        </w:rPr>
        <w:t>可是他们还不如东交民巷的车夫的气儿长，这些</w:t>
      </w:r>
      <w:r w:rsidR="00785954">
        <w:rPr>
          <w:rFonts w:ascii="华文楷体" w:eastAsia="华文楷体" w:hAnsi="华文楷体" w:cs="Times New Roman" w:hint="eastAsia"/>
          <w:szCs w:val="21"/>
        </w:rPr>
        <w:t>[</w:t>
      </w:r>
      <w:r w:rsidRPr="006C7A9D">
        <w:rPr>
          <w:rFonts w:ascii="华文楷体" w:eastAsia="华文楷体" w:hAnsi="华文楷体" w:cs="Times New Roman"/>
          <w:szCs w:val="21"/>
        </w:rPr>
        <w:t>专拉洋买卖的</w:t>
      </w:r>
      <w:r w:rsidR="00785954">
        <w:rPr>
          <w:rFonts w:ascii="华文楷体" w:eastAsia="华文楷体" w:hAnsi="华文楷体" w:cs="Times New Roman" w:hint="eastAsia"/>
          <w:szCs w:val="21"/>
        </w:rPr>
        <w:t>]</w:t>
      </w:r>
      <w:r w:rsidRPr="006C7A9D">
        <w:rPr>
          <w:rFonts w:ascii="华文楷体" w:eastAsia="华文楷体" w:hAnsi="华文楷体" w:cs="Times New Roman"/>
          <w:szCs w:val="21"/>
        </w:rPr>
        <w:t>讲究一气儿由交民巷拉到玉泉山、颐和园或西山。</w:t>
      </w:r>
    </w:p>
    <w:p w14:paraId="40FA2537" w14:textId="1CA63A72" w:rsidR="0023585F" w:rsidRPr="0023585F" w:rsidRDefault="0023585F" w:rsidP="006B0551">
      <w:pPr>
        <w:pStyle w:val="a7"/>
        <w:spacing w:line="288" w:lineRule="auto"/>
        <w:ind w:left="1113" w:firstLineChars="1400" w:firstLine="2940"/>
        <w:rPr>
          <w:rFonts w:ascii="Times New Roman" w:eastAsia="宋体" w:hAnsi="Times New Roman" w:cs="Times New Roman"/>
          <w:szCs w:val="21"/>
        </w:rPr>
      </w:pPr>
      <w:r w:rsidRPr="003C538C">
        <w:rPr>
          <w:rFonts w:ascii="Times New Roman" w:eastAsia="宋体" w:hAnsi="Times New Roman" w:cs="Times New Roman"/>
          <w:color w:val="0F1115"/>
          <w:szCs w:val="21"/>
          <w:shd w:val="clear" w:color="auto" w:fill="FFFFFF"/>
        </w:rPr>
        <w:t>（骆驼祥子，转引自赵芮、完权</w:t>
      </w:r>
      <w:r w:rsidRPr="003C538C">
        <w:rPr>
          <w:rFonts w:ascii="Times New Roman" w:eastAsia="宋体" w:hAnsi="Times New Roman" w:cs="Times New Roman"/>
          <w:color w:val="0F1115"/>
          <w:szCs w:val="21"/>
          <w:shd w:val="clear" w:color="auto" w:fill="FFFFFF"/>
        </w:rPr>
        <w:t>2024</w:t>
      </w:r>
      <w:r w:rsidRPr="003C538C">
        <w:rPr>
          <w:rFonts w:ascii="Times New Roman" w:eastAsia="宋体" w:hAnsi="Times New Roman" w:cs="Times New Roman"/>
          <w:color w:val="0F1115"/>
          <w:szCs w:val="21"/>
          <w:shd w:val="clear" w:color="auto" w:fill="FFFFFF"/>
        </w:rPr>
        <w:t>：</w:t>
      </w:r>
      <w:r w:rsidRPr="003C538C">
        <w:rPr>
          <w:rFonts w:ascii="Times New Roman" w:eastAsia="宋体" w:hAnsi="Times New Roman" w:cs="Times New Roman"/>
          <w:color w:val="0F1115"/>
          <w:szCs w:val="21"/>
          <w:shd w:val="clear" w:color="auto" w:fill="FFFFFF"/>
        </w:rPr>
        <w:t>220</w:t>
      </w:r>
      <w:r w:rsidRPr="003C538C">
        <w:rPr>
          <w:rFonts w:ascii="Times New Roman" w:eastAsia="宋体" w:hAnsi="Times New Roman" w:cs="Times New Roman"/>
          <w:color w:val="0F1115"/>
          <w:szCs w:val="21"/>
          <w:shd w:val="clear" w:color="auto" w:fill="FFFFFF"/>
        </w:rPr>
        <w:t>）</w:t>
      </w:r>
      <w:bookmarkEnd w:id="16"/>
    </w:p>
    <w:p w14:paraId="6CF3921C" w14:textId="7217F0D3" w:rsidR="00EB6267" w:rsidRPr="00763D8B" w:rsidRDefault="00403654" w:rsidP="006B0551">
      <w:pPr>
        <w:pStyle w:val="a7"/>
        <w:numPr>
          <w:ilvl w:val="0"/>
          <w:numId w:val="2"/>
        </w:numPr>
        <w:spacing w:line="288" w:lineRule="auto"/>
        <w:ind w:leftChars="200" w:left="1113" w:hangingChars="330" w:hanging="693"/>
        <w:rPr>
          <w:rFonts w:ascii="华文楷体" w:eastAsia="华文楷体" w:hAnsi="华文楷体" w:cs="Times New Roman" w:hint="eastAsia"/>
          <w:szCs w:val="21"/>
        </w:rPr>
      </w:pPr>
      <w:bookmarkStart w:id="18" w:name="_Ref209342785"/>
      <w:bookmarkStart w:id="19" w:name="_Ref212105826"/>
      <w:r w:rsidRPr="00403654">
        <w:rPr>
          <w:rFonts w:ascii="Times New Roman" w:eastAsia="华文楷体" w:hAnsi="Times New Roman" w:cs="Times New Roman"/>
          <w:szCs w:val="21"/>
        </w:rPr>
        <w:t>a.</w:t>
      </w:r>
      <w:bookmarkEnd w:id="17"/>
      <w:bookmarkEnd w:id="18"/>
      <w:r w:rsidR="004035A5">
        <w:rPr>
          <w:rFonts w:ascii="Times New Roman" w:eastAsia="华文楷体" w:hAnsi="Times New Roman" w:cs="Times New Roman"/>
          <w:szCs w:val="21"/>
        </w:rPr>
        <w:t xml:space="preserve"> </w:t>
      </w:r>
      <w:r w:rsidR="00785954">
        <w:rPr>
          <w:rFonts w:ascii="Times New Roman" w:eastAsia="华文楷体" w:hAnsi="Times New Roman" w:cs="Times New Roman"/>
          <w:szCs w:val="21"/>
        </w:rPr>
        <w:t>[</w:t>
      </w:r>
      <w:r w:rsidR="004035A5" w:rsidRPr="00977648">
        <w:rPr>
          <w:rFonts w:ascii="华文楷体" w:eastAsia="华文楷体" w:hAnsi="华文楷体" w:cs="Times New Roman"/>
          <w:szCs w:val="21"/>
        </w:rPr>
        <w:t>台上演的</w:t>
      </w:r>
      <w:r w:rsidR="00785954">
        <w:rPr>
          <w:rFonts w:ascii="华文楷体" w:eastAsia="华文楷体" w:hAnsi="华文楷体" w:cs="Times New Roman" w:hint="eastAsia"/>
          <w:szCs w:val="21"/>
        </w:rPr>
        <w:t>]</w:t>
      </w:r>
      <w:r w:rsidR="004035A5" w:rsidRPr="00977648">
        <w:rPr>
          <w:rFonts w:ascii="华文楷体" w:eastAsia="华文楷体" w:hAnsi="华文楷体" w:cs="Times New Roman"/>
          <w:szCs w:val="21"/>
        </w:rPr>
        <w:t>是疯子，</w:t>
      </w:r>
      <w:r w:rsidR="00785954">
        <w:rPr>
          <w:rFonts w:ascii="华文楷体" w:eastAsia="华文楷体" w:hAnsi="华文楷体" w:cs="Times New Roman" w:hint="eastAsia"/>
          <w:szCs w:val="21"/>
        </w:rPr>
        <w:t>[</w:t>
      </w:r>
      <w:r w:rsidR="004035A5" w:rsidRPr="00977648">
        <w:rPr>
          <w:rFonts w:ascii="华文楷体" w:eastAsia="华文楷体" w:hAnsi="华文楷体" w:cs="Times New Roman"/>
          <w:szCs w:val="21"/>
        </w:rPr>
        <w:t>台下看的</w:t>
      </w:r>
      <w:r w:rsidR="00785954">
        <w:rPr>
          <w:rFonts w:ascii="华文楷体" w:eastAsia="华文楷体" w:hAnsi="华文楷体" w:cs="Times New Roman" w:hint="eastAsia"/>
          <w:szCs w:val="21"/>
        </w:rPr>
        <w:t>]</w:t>
      </w:r>
      <w:r w:rsidR="004035A5" w:rsidRPr="00977648">
        <w:rPr>
          <w:rFonts w:ascii="华文楷体" w:eastAsia="华文楷体" w:hAnsi="华文楷体" w:cs="Times New Roman"/>
          <w:szCs w:val="21"/>
        </w:rPr>
        <w:t>是傻子</w:t>
      </w:r>
      <w:r w:rsidR="00977648" w:rsidRPr="00977648">
        <w:rPr>
          <w:rFonts w:ascii="华文楷体" w:eastAsia="华文楷体" w:hAnsi="华文楷体" w:cs="Times New Roman" w:hint="eastAsia"/>
          <w:szCs w:val="21"/>
        </w:rPr>
        <w:t>。</w:t>
      </w:r>
      <w:bookmarkEnd w:id="19"/>
      <w:r w:rsidR="00763D8B" w:rsidRPr="00763D8B">
        <w:rPr>
          <w:rFonts w:ascii="华文楷体" w:eastAsia="华文楷体" w:hAnsi="华文楷体" w:cs="Times New Roman" w:hint="eastAsia"/>
          <w:szCs w:val="21"/>
        </w:rPr>
        <w:t xml:space="preserve"> </w:t>
      </w:r>
    </w:p>
    <w:p w14:paraId="2B12F7A3" w14:textId="3E2DC74A" w:rsidR="00403654" w:rsidRDefault="00403654" w:rsidP="006B0551">
      <w:pPr>
        <w:pStyle w:val="a7"/>
        <w:spacing w:line="288" w:lineRule="auto"/>
        <w:ind w:leftChars="530" w:left="1323" w:hangingChars="100" w:hanging="210"/>
        <w:rPr>
          <w:rFonts w:ascii="华文楷体" w:eastAsia="华文楷体" w:hAnsi="华文楷体" w:cs="Times New Roman" w:hint="eastAsia"/>
          <w:szCs w:val="21"/>
        </w:rPr>
      </w:pPr>
      <w:r w:rsidRPr="00403654">
        <w:rPr>
          <w:rFonts w:ascii="Times New Roman" w:eastAsia="华文楷体" w:hAnsi="Times New Roman" w:cs="Times New Roman"/>
          <w:szCs w:val="21"/>
        </w:rPr>
        <w:t xml:space="preserve">b. </w:t>
      </w:r>
      <w:r w:rsidR="00D21D0B" w:rsidRPr="00763D8B">
        <w:rPr>
          <w:rFonts w:ascii="华文楷体" w:eastAsia="华文楷体" w:hAnsi="华文楷体" w:cs="Times New Roman"/>
          <w:szCs w:val="21"/>
        </w:rPr>
        <w:t>要送就要送人家喜欢的</w:t>
      </w:r>
      <w:r w:rsidR="002D35B9" w:rsidRPr="00763D8B">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东西不在贵</w:t>
      </w:r>
      <w:r w:rsidR="00582336">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而在心意</w:t>
      </w:r>
      <w:r w:rsidR="002D35B9" w:rsidRPr="00763D8B">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所以最好从旁了解一下她喜欢什么</w:t>
      </w:r>
      <w:r w:rsidR="002D35B9" w:rsidRPr="00763D8B">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再着手办</w:t>
      </w:r>
      <w:r w:rsidR="002D35B9" w:rsidRPr="00763D8B">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那就</w:t>
      </w:r>
      <w:r w:rsidR="00085D4F">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送的</w:t>
      </w:r>
      <w:r w:rsidR="00085D4F">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高兴</w:t>
      </w:r>
      <w:r w:rsidR="002D35B9" w:rsidRPr="00763D8B">
        <w:rPr>
          <w:rFonts w:ascii="华文楷体" w:eastAsia="华文楷体" w:hAnsi="华文楷体" w:cs="Times New Roman" w:hint="eastAsia"/>
          <w:szCs w:val="21"/>
        </w:rPr>
        <w:t>，</w:t>
      </w:r>
      <w:r w:rsidR="00085D4F">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收的</w:t>
      </w:r>
      <w:r w:rsidR="00085D4F">
        <w:rPr>
          <w:rFonts w:ascii="华文楷体" w:eastAsia="华文楷体" w:hAnsi="华文楷体" w:cs="Times New Roman" w:hint="eastAsia"/>
          <w:szCs w:val="21"/>
        </w:rPr>
        <w:t>]</w:t>
      </w:r>
      <w:r w:rsidR="00D21D0B" w:rsidRPr="00763D8B">
        <w:rPr>
          <w:rFonts w:ascii="华文楷体" w:eastAsia="华文楷体" w:hAnsi="华文楷体" w:cs="Times New Roman"/>
          <w:szCs w:val="21"/>
        </w:rPr>
        <w:t>满意了</w:t>
      </w:r>
      <w:r w:rsidR="002D35B9" w:rsidRPr="00763D8B">
        <w:rPr>
          <w:rFonts w:ascii="华文楷体" w:eastAsia="华文楷体" w:hAnsi="华文楷体" w:cs="Times New Roman" w:hint="eastAsia"/>
          <w:szCs w:val="21"/>
        </w:rPr>
        <w:t>。</w:t>
      </w:r>
      <w:r w:rsidR="006C7A9D">
        <w:rPr>
          <w:rFonts w:ascii="华文楷体" w:eastAsia="华文楷体" w:hAnsi="华文楷体" w:cs="Times New Roman" w:hint="eastAsia"/>
          <w:szCs w:val="21"/>
        </w:rPr>
        <w:t xml:space="preserve"> </w:t>
      </w:r>
      <w:r w:rsidR="006C7A9D">
        <w:rPr>
          <w:rFonts w:ascii="华文楷体" w:eastAsia="华文楷体" w:hAnsi="华文楷体" w:cs="Times New Roman"/>
          <w:szCs w:val="21"/>
        </w:rPr>
        <w:t xml:space="preserve"> </w:t>
      </w:r>
      <w:bookmarkStart w:id="20" w:name="_Ref208224238"/>
    </w:p>
    <w:p w14:paraId="676618A2" w14:textId="6D9BB65A" w:rsidR="004C3045" w:rsidRDefault="00403654" w:rsidP="006B0551">
      <w:pPr>
        <w:pStyle w:val="a7"/>
        <w:spacing w:line="288" w:lineRule="auto"/>
        <w:ind w:left="1113" w:firstLineChars="0" w:firstLine="0"/>
        <w:rPr>
          <w:rFonts w:ascii="华文楷体" w:eastAsia="华文楷体" w:hAnsi="华文楷体" w:cs="Times New Roman" w:hint="eastAsia"/>
          <w:szCs w:val="21"/>
        </w:rPr>
      </w:pPr>
      <w:r w:rsidRPr="00403654">
        <w:rPr>
          <w:rFonts w:ascii="Times New Roman" w:eastAsia="华文楷体" w:hAnsi="Times New Roman" w:cs="Times New Roman"/>
          <w:szCs w:val="21"/>
        </w:rPr>
        <w:t xml:space="preserve">c. </w:t>
      </w:r>
      <w:r w:rsidR="004C3045" w:rsidRPr="00763D8B">
        <w:rPr>
          <w:rFonts w:ascii="华文楷体" w:eastAsia="华文楷体" w:hAnsi="华文楷体" w:cs="Times New Roman"/>
          <w:szCs w:val="21"/>
        </w:rPr>
        <w:t>“他妈的！</w:t>
      </w:r>
      <w:r w:rsidR="00085D4F">
        <w:rPr>
          <w:rFonts w:ascii="华文楷体" w:eastAsia="华文楷体" w:hAnsi="华文楷体" w:cs="Times New Roman" w:hint="eastAsia"/>
          <w:szCs w:val="21"/>
        </w:rPr>
        <w:t>[</w:t>
      </w:r>
      <w:r w:rsidR="004C3045" w:rsidRPr="00763D8B">
        <w:rPr>
          <w:rFonts w:ascii="华文楷体" w:eastAsia="华文楷体" w:hAnsi="华文楷体" w:cs="Times New Roman"/>
          <w:szCs w:val="21"/>
        </w:rPr>
        <w:t>做的</w:t>
      </w:r>
      <w:r w:rsidR="00085D4F">
        <w:rPr>
          <w:rFonts w:ascii="华文楷体" w:eastAsia="华文楷体" w:hAnsi="华文楷体" w:cs="Times New Roman" w:hint="eastAsia"/>
          <w:szCs w:val="21"/>
        </w:rPr>
        <w:t>]</w:t>
      </w:r>
      <w:r w:rsidR="004C3045" w:rsidRPr="00763D8B">
        <w:rPr>
          <w:rFonts w:ascii="华文楷体" w:eastAsia="华文楷体" w:hAnsi="华文楷体" w:cs="Times New Roman"/>
          <w:szCs w:val="21"/>
        </w:rPr>
        <w:t>屎尿流，</w:t>
      </w:r>
      <w:r w:rsidR="00085D4F">
        <w:rPr>
          <w:rFonts w:ascii="华文楷体" w:eastAsia="华文楷体" w:hAnsi="华文楷体" w:cs="Times New Roman" w:hint="eastAsia"/>
          <w:szCs w:val="21"/>
        </w:rPr>
        <w:t>[</w:t>
      </w:r>
      <w:r w:rsidR="004C3045" w:rsidRPr="00763D8B">
        <w:rPr>
          <w:rFonts w:ascii="华文楷体" w:eastAsia="华文楷体" w:hAnsi="华文楷体" w:cs="Times New Roman"/>
          <w:szCs w:val="21"/>
        </w:rPr>
        <w:t>吃的</w:t>
      </w:r>
      <w:r w:rsidR="00085D4F">
        <w:rPr>
          <w:rFonts w:ascii="华文楷体" w:eastAsia="华文楷体" w:hAnsi="华文楷体" w:cs="Times New Roman" w:hint="eastAsia"/>
          <w:szCs w:val="21"/>
        </w:rPr>
        <w:t>]</w:t>
      </w:r>
      <w:r w:rsidR="004C3045" w:rsidRPr="00763D8B">
        <w:rPr>
          <w:rFonts w:ascii="华文楷体" w:eastAsia="华文楷体" w:hAnsi="华文楷体" w:cs="Times New Roman"/>
          <w:szCs w:val="21"/>
        </w:rPr>
        <w:t>也尿屎流。这大锅饭害死人哩！”</w:t>
      </w:r>
      <w:bookmarkEnd w:id="20"/>
    </w:p>
    <w:p w14:paraId="09AF7AD5" w14:textId="74AC3F58" w:rsidR="00B321D7" w:rsidRPr="00785954" w:rsidRDefault="00B321D7" w:rsidP="006B0551">
      <w:pPr>
        <w:pStyle w:val="a7"/>
        <w:spacing w:line="288" w:lineRule="auto"/>
        <w:ind w:left="1113" w:firstLineChars="2000" w:firstLine="4200"/>
        <w:rPr>
          <w:rFonts w:ascii="Times New Roman" w:eastAsia="华文楷体" w:hAnsi="Times New Roman" w:cs="Times New Roman"/>
          <w:szCs w:val="21"/>
        </w:rPr>
      </w:pPr>
      <w:r w:rsidRPr="00785954">
        <w:rPr>
          <w:rFonts w:ascii="Times New Roman" w:eastAsia="华文楷体" w:hAnsi="Times New Roman" w:cs="Times New Roman"/>
          <w:szCs w:val="21"/>
        </w:rPr>
        <w:t>（</w:t>
      </w:r>
      <w:r w:rsidRPr="00785954">
        <w:rPr>
          <w:rFonts w:ascii="Times New Roman" w:eastAsia="华文楷体" w:hAnsi="Times New Roman" w:cs="Times New Roman"/>
          <w:szCs w:val="21"/>
        </w:rPr>
        <w:t>CCL</w:t>
      </w:r>
      <w:r w:rsidRPr="00785954">
        <w:rPr>
          <w:rFonts w:ascii="Times New Roman" w:eastAsia="华文楷体" w:hAnsi="Times New Roman" w:cs="Times New Roman"/>
          <w:szCs w:val="21"/>
        </w:rPr>
        <w:t>语料库）</w:t>
      </w:r>
    </w:p>
    <w:p w14:paraId="582DA678" w14:textId="5D4B80B4" w:rsidR="00D21D0B" w:rsidRDefault="00E15493"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在分析之前首先要对对举的结构和概念本质进行刻画。我们认为，对举是一种</w:t>
      </w:r>
      <w:r w:rsidR="00C160E4">
        <w:rPr>
          <w:rFonts w:ascii="Times New Roman" w:eastAsia="宋体" w:hAnsi="Times New Roman" w:cs="Times New Roman" w:hint="eastAsia"/>
          <w:szCs w:val="21"/>
        </w:rPr>
        <w:t>话语</w:t>
      </w:r>
      <w:r>
        <w:rPr>
          <w:rFonts w:ascii="Times New Roman" w:eastAsia="宋体" w:hAnsi="Times New Roman" w:cs="Times New Roman" w:hint="eastAsia"/>
          <w:szCs w:val="21"/>
        </w:rPr>
        <w:t>现象，体现了</w:t>
      </w:r>
      <w:proofErr w:type="spellStart"/>
      <w:r>
        <w:rPr>
          <w:rFonts w:ascii="Times New Roman" w:eastAsia="宋体" w:hAnsi="Times New Roman" w:cs="Times New Roman" w:hint="eastAsia"/>
          <w:szCs w:val="21"/>
        </w:rPr>
        <w:t>Kehler</w:t>
      </w:r>
      <w:proofErr w:type="spellEnd"/>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002</w:t>
      </w:r>
      <w:r>
        <w:rPr>
          <w:rFonts w:ascii="Times New Roman" w:eastAsia="宋体" w:hAnsi="Times New Roman" w:cs="Times New Roman" w:hint="eastAsia"/>
          <w:szCs w:val="21"/>
        </w:rPr>
        <w:t>）所说的平行</w:t>
      </w:r>
      <w:r w:rsidR="006E45CD">
        <w:rPr>
          <w:rFonts w:ascii="Times New Roman" w:eastAsia="宋体" w:hAnsi="Times New Roman" w:cs="Times New Roman" w:hint="eastAsia"/>
          <w:szCs w:val="21"/>
        </w:rPr>
        <w:t>对比</w:t>
      </w:r>
      <w:r>
        <w:rPr>
          <w:rFonts w:ascii="Times New Roman" w:eastAsia="宋体" w:hAnsi="Times New Roman" w:cs="Times New Roman" w:hint="eastAsia"/>
          <w:szCs w:val="21"/>
        </w:rPr>
        <w:t>话语关系（</w:t>
      </w:r>
      <w:r>
        <w:rPr>
          <w:rFonts w:ascii="Times New Roman" w:eastAsia="宋体" w:hAnsi="Times New Roman" w:cs="Times New Roman" w:hint="eastAsia"/>
          <w:szCs w:val="21"/>
        </w:rPr>
        <w:t>P</w:t>
      </w:r>
      <w:r>
        <w:rPr>
          <w:rFonts w:ascii="Times New Roman" w:eastAsia="宋体" w:hAnsi="Times New Roman" w:cs="Times New Roman"/>
          <w:szCs w:val="21"/>
        </w:rPr>
        <w:t>arallel Relation</w:t>
      </w:r>
      <w:r>
        <w:rPr>
          <w:rFonts w:ascii="Times New Roman" w:eastAsia="宋体" w:hAnsi="Times New Roman" w:cs="Times New Roman" w:hint="eastAsia"/>
          <w:szCs w:val="21"/>
        </w:rPr>
        <w:t>）。根据</w:t>
      </w:r>
      <w:proofErr w:type="spellStart"/>
      <w:r>
        <w:rPr>
          <w:rFonts w:ascii="Times New Roman" w:eastAsia="宋体" w:hAnsi="Times New Roman" w:cs="Times New Roman"/>
          <w:szCs w:val="21"/>
        </w:rPr>
        <w:t>Kehler</w:t>
      </w:r>
      <w:proofErr w:type="spellEnd"/>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szCs w:val="21"/>
        </w:rPr>
        <w:t>002</w:t>
      </w:r>
      <w:r w:rsidR="004721ED">
        <w:rPr>
          <w:rFonts w:ascii="Times New Roman" w:eastAsia="宋体" w:hAnsi="Times New Roman" w:cs="Times New Roman" w:hint="eastAsia"/>
          <w:szCs w:val="21"/>
        </w:rPr>
        <w:t>：</w:t>
      </w:r>
      <w:r w:rsidR="004721ED">
        <w:rPr>
          <w:rFonts w:ascii="Times New Roman" w:eastAsia="宋体" w:hAnsi="Times New Roman" w:cs="Times New Roman" w:hint="eastAsia"/>
          <w:szCs w:val="21"/>
        </w:rPr>
        <w:t>1</w:t>
      </w:r>
      <w:r w:rsidR="004721ED">
        <w:rPr>
          <w:rFonts w:ascii="Times New Roman" w:eastAsia="宋体" w:hAnsi="Times New Roman" w:cs="Times New Roman"/>
          <w:szCs w:val="21"/>
        </w:rPr>
        <w:t>6</w:t>
      </w:r>
      <w:r>
        <w:rPr>
          <w:rFonts w:ascii="Times New Roman" w:eastAsia="宋体" w:hAnsi="Times New Roman" w:cs="Times New Roman" w:hint="eastAsia"/>
          <w:szCs w:val="21"/>
        </w:rPr>
        <w:t>）</w:t>
      </w:r>
      <w:r w:rsidR="0058580E">
        <w:rPr>
          <w:rFonts w:ascii="Times New Roman" w:eastAsia="宋体" w:hAnsi="Times New Roman" w:cs="Times New Roman" w:hint="eastAsia"/>
          <w:szCs w:val="21"/>
        </w:rPr>
        <w:t>，平行</w:t>
      </w:r>
      <w:r w:rsidR="004721ED">
        <w:rPr>
          <w:rFonts w:ascii="Times New Roman" w:eastAsia="宋体" w:hAnsi="Times New Roman" w:cs="Times New Roman" w:hint="eastAsia"/>
          <w:szCs w:val="21"/>
        </w:rPr>
        <w:t>话语</w:t>
      </w:r>
      <w:r w:rsidR="0058580E">
        <w:rPr>
          <w:rFonts w:ascii="Times New Roman" w:eastAsia="宋体" w:hAnsi="Times New Roman" w:cs="Times New Roman" w:hint="eastAsia"/>
          <w:szCs w:val="21"/>
        </w:rPr>
        <w:t>关系可定义为</w:t>
      </w:r>
      <w:r w:rsidR="006910FB" w:rsidRPr="006910FB">
        <w:rPr>
          <w:rFonts w:ascii="Times New Roman" w:eastAsia="宋体" w:hAnsi="Times New Roman" w:cs="Times New Roman"/>
          <w:szCs w:val="21"/>
        </w:rPr>
        <w:t>两个或更多话语片段被理解为描写结构</w:t>
      </w:r>
      <w:r w:rsidR="00EE3475">
        <w:rPr>
          <w:rFonts w:ascii="Times New Roman" w:eastAsia="宋体" w:hAnsi="Times New Roman" w:cs="Times New Roman" w:hint="eastAsia"/>
          <w:szCs w:val="21"/>
        </w:rPr>
        <w:t>平行</w:t>
      </w:r>
      <w:r w:rsidR="006910FB" w:rsidRPr="006910FB">
        <w:rPr>
          <w:rFonts w:ascii="Times New Roman" w:eastAsia="宋体" w:hAnsi="Times New Roman" w:cs="Times New Roman"/>
          <w:szCs w:val="21"/>
        </w:rPr>
        <w:t>事件，其谓词</w:t>
      </w:r>
      <w:proofErr w:type="gramStart"/>
      <w:r w:rsidR="006910FB" w:rsidRPr="006910FB">
        <w:rPr>
          <w:rFonts w:ascii="Times New Roman" w:eastAsia="宋体" w:hAnsi="Times New Roman" w:cs="Times New Roman"/>
          <w:szCs w:val="21"/>
        </w:rPr>
        <w:t>与论元角色</w:t>
      </w:r>
      <w:proofErr w:type="gramEnd"/>
      <w:r w:rsidR="006910FB" w:rsidRPr="006910FB">
        <w:rPr>
          <w:rFonts w:ascii="Times New Roman" w:eastAsia="宋体" w:hAnsi="Times New Roman" w:cs="Times New Roman"/>
          <w:szCs w:val="21"/>
        </w:rPr>
        <w:t>之间存在系统性对应的一种</w:t>
      </w:r>
      <w:r w:rsidR="00C160E4">
        <w:rPr>
          <w:rFonts w:ascii="Times New Roman" w:eastAsia="宋体" w:hAnsi="Times New Roman" w:cs="Times New Roman" w:hint="eastAsia"/>
          <w:szCs w:val="21"/>
        </w:rPr>
        <w:t>话语</w:t>
      </w:r>
      <w:r w:rsidR="006910FB" w:rsidRPr="006910FB">
        <w:rPr>
          <w:rFonts w:ascii="Times New Roman" w:eastAsia="宋体" w:hAnsi="Times New Roman" w:cs="Times New Roman"/>
          <w:szCs w:val="21"/>
        </w:rPr>
        <w:t>关系。</w:t>
      </w:r>
      <w:r w:rsidR="009826F6">
        <w:rPr>
          <w:rFonts w:ascii="Times New Roman" w:eastAsia="宋体" w:hAnsi="Times New Roman" w:cs="Times New Roman" w:hint="eastAsia"/>
          <w:szCs w:val="21"/>
        </w:rPr>
        <w:t>在平行关系的基础上聚焦对应关系或实体的差异就形成了对比关系</w:t>
      </w:r>
      <w:r w:rsidR="006E45CD">
        <w:rPr>
          <w:rFonts w:ascii="Times New Roman" w:eastAsia="宋体" w:hAnsi="Times New Roman" w:cs="Times New Roman" w:hint="eastAsia"/>
          <w:szCs w:val="21"/>
        </w:rPr>
        <w:t>，如</w:t>
      </w:r>
      <w:r w:rsidR="006E45CD">
        <w:rPr>
          <w:rFonts w:ascii="Times New Roman" w:eastAsia="宋体" w:hAnsi="Times New Roman" w:cs="Times New Roman"/>
          <w:szCs w:val="21"/>
        </w:rPr>
        <w:fldChar w:fldCharType="begin"/>
      </w:r>
      <w:r w:rsidR="006E45CD">
        <w:rPr>
          <w:rFonts w:ascii="Times New Roman" w:eastAsia="宋体" w:hAnsi="Times New Roman" w:cs="Times New Roman"/>
          <w:szCs w:val="21"/>
        </w:rPr>
        <w:instrText xml:space="preserve"> </w:instrText>
      </w:r>
      <w:r w:rsidR="006E45CD">
        <w:rPr>
          <w:rFonts w:ascii="Times New Roman" w:eastAsia="宋体" w:hAnsi="Times New Roman" w:cs="Times New Roman" w:hint="eastAsia"/>
          <w:szCs w:val="21"/>
        </w:rPr>
        <w:instrText>REF _Ref209346023 \r \h</w:instrText>
      </w:r>
      <w:r w:rsidR="006E45CD">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6E45CD">
        <w:rPr>
          <w:rFonts w:ascii="Times New Roman" w:eastAsia="宋体" w:hAnsi="Times New Roman" w:cs="Times New Roman"/>
          <w:szCs w:val="21"/>
        </w:rPr>
      </w:r>
      <w:r w:rsidR="006E45CD">
        <w:rPr>
          <w:rFonts w:ascii="Times New Roman" w:eastAsia="宋体" w:hAnsi="Times New Roman" w:cs="Times New Roman"/>
          <w:szCs w:val="21"/>
        </w:rPr>
        <w:fldChar w:fldCharType="separate"/>
      </w:r>
      <w:r w:rsidR="00DC4465">
        <w:rPr>
          <w:rFonts w:ascii="Times New Roman" w:eastAsia="宋体" w:hAnsi="Times New Roman" w:cs="Times New Roman" w:hint="eastAsia"/>
          <w:szCs w:val="21"/>
        </w:rPr>
        <w:t>（</w:t>
      </w:r>
      <w:r w:rsidR="00DC4465">
        <w:rPr>
          <w:rFonts w:ascii="Times New Roman" w:eastAsia="宋体" w:hAnsi="Times New Roman" w:cs="Times New Roman" w:hint="eastAsia"/>
          <w:szCs w:val="21"/>
        </w:rPr>
        <w:t>18</w:t>
      </w:r>
      <w:r w:rsidR="00DC4465">
        <w:rPr>
          <w:rFonts w:ascii="Times New Roman" w:eastAsia="宋体" w:hAnsi="Times New Roman" w:cs="Times New Roman" w:hint="eastAsia"/>
          <w:szCs w:val="21"/>
        </w:rPr>
        <w:t>）</w:t>
      </w:r>
      <w:r w:rsidR="006E45CD">
        <w:rPr>
          <w:rFonts w:ascii="Times New Roman" w:eastAsia="宋体" w:hAnsi="Times New Roman" w:cs="Times New Roman"/>
          <w:szCs w:val="21"/>
        </w:rPr>
        <w:fldChar w:fldCharType="end"/>
      </w:r>
      <w:r w:rsidR="006E45CD">
        <w:rPr>
          <w:rFonts w:ascii="Times New Roman" w:eastAsia="宋体" w:hAnsi="Times New Roman" w:cs="Times New Roman" w:hint="eastAsia"/>
          <w:szCs w:val="21"/>
        </w:rPr>
        <w:t>所示。</w:t>
      </w:r>
      <w:r w:rsidR="00C77AC2">
        <w:rPr>
          <w:rFonts w:ascii="Times New Roman" w:eastAsia="宋体" w:hAnsi="Times New Roman" w:cs="Times New Roman" w:hint="eastAsia"/>
          <w:szCs w:val="21"/>
        </w:rPr>
        <w:t>我们认为，汉语对举格式的概念本质就是这种平行和对比关系。</w:t>
      </w:r>
    </w:p>
    <w:p w14:paraId="6510A7FB" w14:textId="6D95BC7E" w:rsidR="006E45CD" w:rsidRPr="005539C6" w:rsidRDefault="006E45CD" w:rsidP="006B0551">
      <w:pPr>
        <w:pStyle w:val="a7"/>
        <w:numPr>
          <w:ilvl w:val="0"/>
          <w:numId w:val="2"/>
        </w:numPr>
        <w:spacing w:line="288" w:lineRule="auto"/>
        <w:ind w:leftChars="200" w:left="1113" w:hangingChars="330" w:hanging="693"/>
        <w:rPr>
          <w:rFonts w:ascii="Times New Roman" w:eastAsia="宋体" w:hAnsi="Times New Roman" w:cs="Times New Roman"/>
          <w:szCs w:val="21"/>
        </w:rPr>
      </w:pPr>
      <w:bookmarkStart w:id="21" w:name="_Ref209346023"/>
      <w:r w:rsidRPr="005539C6">
        <w:rPr>
          <w:rFonts w:ascii="Times-Roman" w:hAnsi="Times-Roman"/>
          <w:color w:val="000000"/>
          <w:szCs w:val="21"/>
        </w:rPr>
        <w:t>a. Gephardt supported Gore, but Armey opposed him.</w:t>
      </w:r>
    </w:p>
    <w:bookmarkEnd w:id="21"/>
    <w:p w14:paraId="74FC6FE2" w14:textId="70634543" w:rsidR="00787F52" w:rsidRPr="005539C6" w:rsidRDefault="006E45CD" w:rsidP="006B0551">
      <w:pPr>
        <w:spacing w:line="288" w:lineRule="auto"/>
        <w:ind w:firstLineChars="530" w:firstLine="1113"/>
        <w:rPr>
          <w:rFonts w:ascii="Times-Roman" w:hAnsi="Times-Roman" w:hint="eastAsia"/>
          <w:color w:val="000000"/>
          <w:szCs w:val="21"/>
        </w:rPr>
      </w:pPr>
      <w:r w:rsidRPr="005539C6">
        <w:rPr>
          <w:rFonts w:ascii="Times-Roman" w:hAnsi="Times-Roman" w:hint="eastAsia"/>
          <w:color w:val="000000"/>
          <w:szCs w:val="21"/>
        </w:rPr>
        <w:t>b</w:t>
      </w:r>
      <w:r w:rsidRPr="005539C6">
        <w:rPr>
          <w:rFonts w:ascii="Times-Roman" w:hAnsi="Times-Roman"/>
          <w:color w:val="000000"/>
          <w:szCs w:val="21"/>
        </w:rPr>
        <w:t>. Gephardt supported Gore, but Armey supported Bush.</w:t>
      </w:r>
    </w:p>
    <w:p w14:paraId="2B6511E1" w14:textId="0B21F980" w:rsidR="008A48F7" w:rsidRPr="003C538C" w:rsidRDefault="008A48F7" w:rsidP="006B0551">
      <w:pPr>
        <w:spacing w:line="288" w:lineRule="auto"/>
        <w:ind w:firstLineChars="1750" w:firstLine="3675"/>
        <w:rPr>
          <w:rFonts w:ascii="Times New Roman" w:eastAsia="宋体" w:hAnsi="Times New Roman" w:cs="Times New Roman"/>
          <w:szCs w:val="21"/>
        </w:rPr>
      </w:pPr>
      <w:r>
        <w:rPr>
          <w:rFonts w:ascii="Times New Roman" w:eastAsia="宋体" w:hAnsi="Times New Roman" w:cs="Times New Roman" w:hint="eastAsia"/>
          <w:szCs w:val="21"/>
        </w:rPr>
        <w:lastRenderedPageBreak/>
        <w:t>（</w:t>
      </w:r>
      <w:proofErr w:type="spellStart"/>
      <w:r>
        <w:rPr>
          <w:rFonts w:ascii="Times New Roman" w:eastAsia="宋体" w:hAnsi="Times New Roman" w:cs="Times New Roman" w:hint="eastAsia"/>
          <w:szCs w:val="21"/>
        </w:rPr>
        <w:t>K</w:t>
      </w:r>
      <w:r>
        <w:rPr>
          <w:rFonts w:ascii="Times New Roman" w:eastAsia="宋体" w:hAnsi="Times New Roman" w:cs="Times New Roman"/>
          <w:szCs w:val="21"/>
        </w:rPr>
        <w:t>ehler</w:t>
      </w:r>
      <w:proofErr w:type="spellEnd"/>
      <w:r>
        <w:rPr>
          <w:rFonts w:ascii="Times New Roman" w:eastAsia="宋体" w:hAnsi="Times New Roman" w:cs="Times New Roman"/>
          <w:szCs w:val="21"/>
        </w:rPr>
        <w:t xml:space="preserve"> 2002</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szCs w:val="21"/>
        </w:rPr>
        <w:t>6</w:t>
      </w:r>
      <w:r>
        <w:rPr>
          <w:rFonts w:ascii="Times New Roman" w:eastAsia="宋体" w:hAnsi="Times New Roman" w:cs="Times New Roman" w:hint="eastAsia"/>
          <w:szCs w:val="21"/>
        </w:rPr>
        <w:t>）</w:t>
      </w:r>
    </w:p>
    <w:p w14:paraId="6BDF8BFF" w14:textId="24C1C75D" w:rsidR="00D36C52" w:rsidRDefault="008A48F7"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接下来我们展示对举如何确定“</w:t>
      </w:r>
      <w:r>
        <w:rPr>
          <w:rFonts w:ascii="Times New Roman" w:eastAsia="宋体" w:hAnsi="Times New Roman" w:cs="Times New Roman" w:hint="eastAsia"/>
          <w:szCs w:val="21"/>
        </w:rPr>
        <w:t>VP</w:t>
      </w:r>
      <w:r>
        <w:rPr>
          <w:rFonts w:ascii="Times New Roman" w:eastAsia="宋体" w:hAnsi="Times New Roman" w:cs="Times New Roman" w:hint="eastAsia"/>
          <w:szCs w:val="21"/>
        </w:rPr>
        <w:t>的”的指称。</w:t>
      </w:r>
      <w:r w:rsidR="00F22D9C">
        <w:rPr>
          <w:rFonts w:ascii="Times New Roman" w:eastAsia="宋体" w:hAnsi="Times New Roman" w:cs="Times New Roman" w:hint="eastAsia"/>
          <w:szCs w:val="21"/>
        </w:rPr>
        <w:t xml:space="preserve"> </w:t>
      </w:r>
      <w:r w:rsidR="00C77AC2">
        <w:rPr>
          <w:rFonts w:ascii="Times New Roman" w:eastAsia="宋体" w:hAnsi="Times New Roman" w:cs="Times New Roman" w:hint="eastAsia"/>
          <w:szCs w:val="21"/>
        </w:rPr>
        <w:t>以</w:t>
      </w:r>
      <w:r w:rsidR="00C77AC2">
        <w:rPr>
          <w:rFonts w:ascii="Times New Roman" w:eastAsia="宋体" w:hAnsi="Times New Roman" w:cs="Times New Roman"/>
          <w:szCs w:val="21"/>
        </w:rPr>
        <w:fldChar w:fldCharType="begin"/>
      </w:r>
      <w:r w:rsidR="00C77AC2">
        <w:rPr>
          <w:rFonts w:ascii="Times New Roman" w:eastAsia="宋体" w:hAnsi="Times New Roman" w:cs="Times New Roman"/>
          <w:szCs w:val="21"/>
        </w:rPr>
        <w:instrText xml:space="preserve"> </w:instrText>
      </w:r>
      <w:r w:rsidR="00C77AC2">
        <w:rPr>
          <w:rFonts w:ascii="Times New Roman" w:eastAsia="宋体" w:hAnsi="Times New Roman" w:cs="Times New Roman" w:hint="eastAsia"/>
          <w:szCs w:val="21"/>
        </w:rPr>
        <w:instrText>REF _Ref212105826 \r \h</w:instrText>
      </w:r>
      <w:r w:rsidR="00C77AC2">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C77AC2">
        <w:rPr>
          <w:rFonts w:ascii="Times New Roman" w:eastAsia="宋体" w:hAnsi="Times New Roman" w:cs="Times New Roman"/>
          <w:szCs w:val="21"/>
        </w:rPr>
      </w:r>
      <w:r w:rsidR="00C77AC2">
        <w:rPr>
          <w:rFonts w:ascii="Times New Roman" w:eastAsia="宋体" w:hAnsi="Times New Roman" w:cs="Times New Roman"/>
          <w:szCs w:val="21"/>
        </w:rPr>
        <w:fldChar w:fldCharType="separate"/>
      </w:r>
      <w:r w:rsidR="00C77AC2">
        <w:rPr>
          <w:rFonts w:ascii="Times New Roman" w:eastAsia="宋体" w:hAnsi="Times New Roman" w:cs="Times New Roman" w:hint="eastAsia"/>
          <w:szCs w:val="21"/>
        </w:rPr>
        <w:t>（</w:t>
      </w:r>
      <w:r w:rsidR="00C77AC2">
        <w:rPr>
          <w:rFonts w:ascii="Times New Roman" w:eastAsia="宋体" w:hAnsi="Times New Roman" w:cs="Times New Roman" w:hint="eastAsia"/>
          <w:szCs w:val="21"/>
        </w:rPr>
        <w:t>17</w:t>
      </w:r>
      <w:r w:rsidR="00C77AC2">
        <w:rPr>
          <w:rFonts w:ascii="Times New Roman" w:eastAsia="宋体" w:hAnsi="Times New Roman" w:cs="Times New Roman" w:hint="eastAsia"/>
          <w:szCs w:val="21"/>
        </w:rPr>
        <w:t>）</w:t>
      </w:r>
      <w:r w:rsidR="00C77AC2">
        <w:rPr>
          <w:rFonts w:ascii="Times New Roman" w:eastAsia="宋体" w:hAnsi="Times New Roman" w:cs="Times New Roman"/>
          <w:szCs w:val="21"/>
        </w:rPr>
        <w:fldChar w:fldCharType="end"/>
      </w:r>
      <w:r w:rsidR="00C77AC2">
        <w:rPr>
          <w:rFonts w:ascii="Times New Roman" w:eastAsia="宋体" w:hAnsi="Times New Roman" w:cs="Times New Roman" w:hint="eastAsia"/>
          <w:szCs w:val="21"/>
        </w:rPr>
        <w:t>a</w:t>
      </w:r>
      <w:r w:rsidR="00C77AC2">
        <w:rPr>
          <w:rFonts w:ascii="Times New Roman" w:eastAsia="宋体" w:hAnsi="Times New Roman" w:cs="Times New Roman" w:hint="eastAsia"/>
          <w:szCs w:val="21"/>
        </w:rPr>
        <w:t>为例。</w:t>
      </w:r>
      <w:r w:rsidR="00B321D7">
        <w:rPr>
          <w:rFonts w:ascii="Times New Roman" w:eastAsia="宋体" w:hAnsi="Times New Roman" w:cs="Times New Roman" w:hint="eastAsia"/>
          <w:szCs w:val="21"/>
        </w:rPr>
        <w:t>“台上演的”有两</w:t>
      </w:r>
      <w:r w:rsidR="00887CA0">
        <w:rPr>
          <w:rFonts w:ascii="Times New Roman" w:eastAsia="宋体" w:hAnsi="Times New Roman" w:cs="Times New Roman" w:hint="eastAsia"/>
          <w:szCs w:val="21"/>
        </w:rPr>
        <w:t>种</w:t>
      </w:r>
      <w:r w:rsidR="00B321D7">
        <w:rPr>
          <w:rFonts w:ascii="Times New Roman" w:eastAsia="宋体" w:hAnsi="Times New Roman" w:cs="Times New Roman" w:hint="eastAsia"/>
          <w:szCs w:val="21"/>
        </w:rPr>
        <w:t>可能的解读。一种解读是</w:t>
      </w:r>
      <w:r w:rsidR="001050AC">
        <w:rPr>
          <w:rFonts w:ascii="Times New Roman" w:eastAsia="宋体" w:hAnsi="Times New Roman" w:cs="Times New Roman" w:hint="eastAsia"/>
          <w:szCs w:val="21"/>
        </w:rPr>
        <w:t>演员演的是疯子角色（如“台上演的是疯子</w:t>
      </w:r>
      <w:r w:rsidR="00F22D9C">
        <w:rPr>
          <w:rFonts w:ascii="Times New Roman" w:eastAsia="宋体" w:hAnsi="Times New Roman" w:cs="Times New Roman" w:hint="eastAsia"/>
          <w:szCs w:val="21"/>
        </w:rPr>
        <w:t>，</w:t>
      </w:r>
      <w:r w:rsidR="00F22D9C" w:rsidRPr="00F22D9C">
        <w:rPr>
          <w:rFonts w:ascii="Times New Roman" w:eastAsia="宋体" w:hAnsi="Times New Roman" w:cs="Times New Roman"/>
          <w:szCs w:val="21"/>
        </w:rPr>
        <w:t>吓得孩子们直往大人怀里钻</w:t>
      </w:r>
      <w:r w:rsidR="001050AC">
        <w:rPr>
          <w:rFonts w:ascii="Times New Roman" w:eastAsia="宋体" w:hAnsi="Times New Roman" w:cs="Times New Roman" w:hint="eastAsia"/>
          <w:szCs w:val="21"/>
        </w:rPr>
        <w:t>”），</w:t>
      </w:r>
      <w:r w:rsidR="00F22D9C">
        <w:rPr>
          <w:rFonts w:ascii="Times New Roman" w:eastAsia="宋体" w:hAnsi="Times New Roman" w:cs="Times New Roman" w:hint="eastAsia"/>
          <w:szCs w:val="21"/>
        </w:rPr>
        <w:t>另外一种解读是演员是疯子，即句子</w:t>
      </w:r>
      <w:r w:rsidR="00F22D9C">
        <w:rPr>
          <w:rFonts w:ascii="Times New Roman" w:eastAsia="宋体" w:hAnsi="Times New Roman" w:cs="Times New Roman"/>
          <w:szCs w:val="21"/>
        </w:rPr>
        <w:fldChar w:fldCharType="begin"/>
      </w:r>
      <w:r w:rsidR="00F22D9C">
        <w:rPr>
          <w:rFonts w:ascii="Times New Roman" w:eastAsia="宋体" w:hAnsi="Times New Roman" w:cs="Times New Roman"/>
          <w:szCs w:val="21"/>
        </w:rPr>
        <w:instrText xml:space="preserve"> REF _Ref209342785 \r \h </w:instrText>
      </w:r>
      <w:r w:rsidR="006B0551">
        <w:rPr>
          <w:rFonts w:ascii="Times New Roman" w:eastAsia="宋体" w:hAnsi="Times New Roman" w:cs="Times New Roman"/>
          <w:szCs w:val="21"/>
        </w:rPr>
        <w:instrText xml:space="preserve"> \* MERGEFORMAT </w:instrText>
      </w:r>
      <w:r w:rsidR="00F22D9C">
        <w:rPr>
          <w:rFonts w:ascii="Times New Roman" w:eastAsia="宋体" w:hAnsi="Times New Roman" w:cs="Times New Roman"/>
          <w:szCs w:val="21"/>
        </w:rPr>
      </w:r>
      <w:r w:rsidR="00F22D9C">
        <w:rPr>
          <w:rFonts w:ascii="Times New Roman" w:eastAsia="宋体" w:hAnsi="Times New Roman" w:cs="Times New Roman"/>
          <w:szCs w:val="21"/>
        </w:rPr>
        <w:fldChar w:fldCharType="separate"/>
      </w:r>
      <w:r w:rsidR="00DC4465">
        <w:rPr>
          <w:rFonts w:ascii="Times New Roman" w:eastAsia="宋体" w:hAnsi="Times New Roman" w:cs="Times New Roman" w:hint="eastAsia"/>
          <w:szCs w:val="21"/>
        </w:rPr>
        <w:t>（</w:t>
      </w:r>
      <w:r w:rsidR="00DC4465">
        <w:rPr>
          <w:rFonts w:ascii="Times New Roman" w:eastAsia="宋体" w:hAnsi="Times New Roman" w:cs="Times New Roman" w:hint="eastAsia"/>
          <w:szCs w:val="21"/>
        </w:rPr>
        <w:t>17</w:t>
      </w:r>
      <w:r w:rsidR="00DC4465">
        <w:rPr>
          <w:rFonts w:ascii="Times New Roman" w:eastAsia="宋体" w:hAnsi="Times New Roman" w:cs="Times New Roman" w:hint="eastAsia"/>
          <w:szCs w:val="21"/>
        </w:rPr>
        <w:t>）</w:t>
      </w:r>
      <w:r w:rsidR="00F22D9C">
        <w:rPr>
          <w:rFonts w:ascii="Times New Roman" w:eastAsia="宋体" w:hAnsi="Times New Roman" w:cs="Times New Roman"/>
          <w:szCs w:val="21"/>
        </w:rPr>
        <w:fldChar w:fldCharType="end"/>
      </w:r>
      <w:r w:rsidR="00F22D9C">
        <w:rPr>
          <w:rFonts w:ascii="Times New Roman" w:eastAsia="宋体" w:hAnsi="Times New Roman" w:cs="Times New Roman"/>
          <w:szCs w:val="21"/>
        </w:rPr>
        <w:t>a</w:t>
      </w:r>
      <w:r w:rsidR="00F22D9C">
        <w:rPr>
          <w:rFonts w:ascii="Times New Roman" w:eastAsia="宋体" w:hAnsi="Times New Roman" w:cs="Times New Roman" w:hint="eastAsia"/>
          <w:szCs w:val="21"/>
        </w:rPr>
        <w:t>的解读。为什么通过对举可以将“演的”</w:t>
      </w:r>
      <w:r w:rsidR="001243D8">
        <w:rPr>
          <w:rFonts w:ascii="Times New Roman" w:eastAsia="宋体" w:hAnsi="Times New Roman" w:cs="Times New Roman" w:hint="eastAsia"/>
          <w:szCs w:val="21"/>
        </w:rPr>
        <w:t>确定为施事解读呢？</w:t>
      </w:r>
      <w:r w:rsidR="00117DDB">
        <w:rPr>
          <w:rFonts w:ascii="Times New Roman" w:eastAsia="宋体" w:hAnsi="Times New Roman" w:cs="Times New Roman" w:hint="eastAsia"/>
          <w:szCs w:val="21"/>
        </w:rPr>
        <w:t>要解释</w:t>
      </w:r>
      <w:r w:rsidR="00DD0A35">
        <w:rPr>
          <w:rFonts w:ascii="Times New Roman" w:eastAsia="宋体" w:hAnsi="Times New Roman" w:cs="Times New Roman" w:hint="eastAsia"/>
          <w:szCs w:val="21"/>
        </w:rPr>
        <w:t>其中</w:t>
      </w:r>
      <w:r w:rsidR="00117DDB">
        <w:rPr>
          <w:rFonts w:ascii="Times New Roman" w:eastAsia="宋体" w:hAnsi="Times New Roman" w:cs="Times New Roman" w:hint="eastAsia"/>
          <w:szCs w:val="21"/>
        </w:rPr>
        <w:t>的转指机制，</w:t>
      </w:r>
      <w:r w:rsidR="00F46E8F">
        <w:rPr>
          <w:rFonts w:ascii="Times New Roman" w:eastAsia="宋体" w:hAnsi="Times New Roman" w:cs="Times New Roman" w:hint="eastAsia"/>
          <w:szCs w:val="21"/>
        </w:rPr>
        <w:t>须</w:t>
      </w:r>
      <w:r w:rsidR="00117DDB">
        <w:rPr>
          <w:rFonts w:ascii="Times New Roman" w:eastAsia="宋体" w:hAnsi="Times New Roman" w:cs="Times New Roman" w:hint="eastAsia"/>
          <w:szCs w:val="21"/>
        </w:rPr>
        <w:t>对图</w:t>
      </w:r>
      <w:r w:rsidR="00DC4465">
        <w:rPr>
          <w:rFonts w:ascii="Times New Roman" w:eastAsia="宋体" w:hAnsi="Times New Roman" w:cs="Times New Roman"/>
          <w:szCs w:val="21"/>
        </w:rPr>
        <w:t>3</w:t>
      </w:r>
      <w:r w:rsidR="00117DDB">
        <w:rPr>
          <w:rFonts w:ascii="Times New Roman" w:eastAsia="宋体" w:hAnsi="Times New Roman" w:cs="Times New Roman" w:hint="eastAsia"/>
          <w:szCs w:val="21"/>
        </w:rPr>
        <w:t>中的表征进行修改</w:t>
      </w:r>
      <w:r w:rsidR="00F46E8F">
        <w:rPr>
          <w:rFonts w:ascii="Times New Roman" w:eastAsia="宋体" w:hAnsi="Times New Roman" w:cs="Times New Roman" w:hint="eastAsia"/>
          <w:szCs w:val="21"/>
        </w:rPr>
        <w:t>以</w:t>
      </w:r>
      <w:r w:rsidR="00177370">
        <w:rPr>
          <w:rFonts w:ascii="Times New Roman" w:eastAsia="宋体" w:hAnsi="Times New Roman" w:cs="Times New Roman" w:hint="eastAsia"/>
          <w:szCs w:val="21"/>
        </w:rPr>
        <w:t>体现</w:t>
      </w:r>
      <w:r w:rsidR="00F46E8F">
        <w:rPr>
          <w:rFonts w:ascii="Times New Roman" w:eastAsia="宋体" w:hAnsi="Times New Roman" w:cs="Times New Roman" w:hint="eastAsia"/>
          <w:szCs w:val="21"/>
        </w:rPr>
        <w:t>作为语境</w:t>
      </w:r>
      <w:r w:rsidR="00DD0A35">
        <w:rPr>
          <w:rFonts w:ascii="Times New Roman" w:eastAsia="宋体" w:hAnsi="Times New Roman" w:cs="Times New Roman" w:hint="eastAsia"/>
          <w:szCs w:val="21"/>
        </w:rPr>
        <w:t>的对举格式</w:t>
      </w:r>
      <w:r w:rsidR="00F46E8F">
        <w:rPr>
          <w:rFonts w:ascii="Times New Roman" w:eastAsia="宋体" w:hAnsi="Times New Roman" w:cs="Times New Roman" w:hint="eastAsia"/>
          <w:szCs w:val="21"/>
        </w:rPr>
        <w:t>对“</w:t>
      </w:r>
      <w:r w:rsidR="00F46E8F">
        <w:rPr>
          <w:rFonts w:ascii="Times New Roman" w:eastAsia="宋体" w:hAnsi="Times New Roman" w:cs="Times New Roman" w:hint="eastAsia"/>
          <w:szCs w:val="21"/>
        </w:rPr>
        <w:t>VP</w:t>
      </w:r>
      <w:r w:rsidR="00F46E8F">
        <w:rPr>
          <w:rFonts w:ascii="Times New Roman" w:eastAsia="宋体" w:hAnsi="Times New Roman" w:cs="Times New Roman" w:hint="eastAsia"/>
          <w:szCs w:val="21"/>
        </w:rPr>
        <w:t>的”转指的调节</w:t>
      </w:r>
      <w:r w:rsidR="00117DDB">
        <w:rPr>
          <w:rFonts w:ascii="Times New Roman" w:eastAsia="宋体" w:hAnsi="Times New Roman" w:cs="Times New Roman" w:hint="eastAsia"/>
          <w:szCs w:val="21"/>
        </w:rPr>
        <w:t>。</w:t>
      </w:r>
      <w:r w:rsidR="00537A92">
        <w:rPr>
          <w:rFonts w:ascii="Times New Roman" w:eastAsia="宋体" w:hAnsi="Times New Roman" w:cs="Times New Roman" w:hint="eastAsia"/>
          <w:szCs w:val="21"/>
        </w:rPr>
        <w:t>图</w:t>
      </w:r>
      <w:r w:rsidR="00537A92">
        <w:rPr>
          <w:rFonts w:ascii="Times New Roman" w:eastAsia="宋体" w:hAnsi="Times New Roman" w:cs="Times New Roman" w:hint="eastAsia"/>
          <w:szCs w:val="21"/>
        </w:rPr>
        <w:t>4</w:t>
      </w:r>
      <w:r w:rsidR="00537A92">
        <w:rPr>
          <w:rFonts w:ascii="Times New Roman" w:eastAsia="宋体" w:hAnsi="Times New Roman" w:cs="Times New Roman" w:hint="eastAsia"/>
          <w:szCs w:val="21"/>
        </w:rPr>
        <w:t>展示的是</w:t>
      </w:r>
      <w:r w:rsidR="00594083">
        <w:rPr>
          <w:rFonts w:ascii="Times New Roman" w:eastAsia="宋体" w:hAnsi="Times New Roman" w:cs="Times New Roman"/>
          <w:szCs w:val="21"/>
        </w:rPr>
        <w:fldChar w:fldCharType="begin"/>
      </w:r>
      <w:r w:rsidR="00594083">
        <w:rPr>
          <w:rFonts w:ascii="Times New Roman" w:eastAsia="宋体" w:hAnsi="Times New Roman" w:cs="Times New Roman"/>
          <w:szCs w:val="21"/>
        </w:rPr>
        <w:instrText xml:space="preserve"> REF _Ref209342785 \r \h </w:instrText>
      </w:r>
      <w:r w:rsidR="006B0551">
        <w:rPr>
          <w:rFonts w:ascii="Times New Roman" w:eastAsia="宋体" w:hAnsi="Times New Roman" w:cs="Times New Roman"/>
          <w:szCs w:val="21"/>
        </w:rPr>
        <w:instrText xml:space="preserve"> \* MERGEFORMAT </w:instrText>
      </w:r>
      <w:r w:rsidR="00594083">
        <w:rPr>
          <w:rFonts w:ascii="Times New Roman" w:eastAsia="宋体" w:hAnsi="Times New Roman" w:cs="Times New Roman"/>
          <w:szCs w:val="21"/>
        </w:rPr>
      </w:r>
      <w:r w:rsidR="00594083">
        <w:rPr>
          <w:rFonts w:ascii="Times New Roman" w:eastAsia="宋体" w:hAnsi="Times New Roman" w:cs="Times New Roman"/>
          <w:szCs w:val="21"/>
        </w:rPr>
        <w:fldChar w:fldCharType="separate"/>
      </w:r>
      <w:r w:rsidR="00594083">
        <w:rPr>
          <w:rFonts w:ascii="Times New Roman" w:eastAsia="宋体" w:hAnsi="Times New Roman" w:cs="Times New Roman" w:hint="eastAsia"/>
          <w:szCs w:val="21"/>
        </w:rPr>
        <w:t>（</w:t>
      </w:r>
      <w:r w:rsidR="00594083">
        <w:rPr>
          <w:rFonts w:ascii="Times New Roman" w:eastAsia="宋体" w:hAnsi="Times New Roman" w:cs="Times New Roman" w:hint="eastAsia"/>
          <w:szCs w:val="21"/>
        </w:rPr>
        <w:t>17</w:t>
      </w:r>
      <w:r w:rsidR="00594083">
        <w:rPr>
          <w:rFonts w:ascii="Times New Roman" w:eastAsia="宋体" w:hAnsi="Times New Roman" w:cs="Times New Roman" w:hint="eastAsia"/>
          <w:szCs w:val="21"/>
        </w:rPr>
        <w:t>）</w:t>
      </w:r>
      <w:r w:rsidR="00594083">
        <w:rPr>
          <w:rFonts w:ascii="Times New Roman" w:eastAsia="宋体" w:hAnsi="Times New Roman" w:cs="Times New Roman"/>
          <w:szCs w:val="21"/>
        </w:rPr>
        <w:fldChar w:fldCharType="end"/>
      </w:r>
      <w:r w:rsidR="00594083">
        <w:rPr>
          <w:rFonts w:ascii="Times New Roman" w:eastAsia="宋体" w:hAnsi="Times New Roman" w:cs="Times New Roman"/>
          <w:szCs w:val="21"/>
        </w:rPr>
        <w:t>a</w:t>
      </w:r>
      <w:r w:rsidR="00594083">
        <w:rPr>
          <w:rFonts w:ascii="Times New Roman" w:eastAsia="宋体" w:hAnsi="Times New Roman" w:cs="Times New Roman" w:hint="eastAsia"/>
          <w:szCs w:val="21"/>
        </w:rPr>
        <w:t xml:space="preserve"> </w:t>
      </w:r>
      <w:r w:rsidR="00594083">
        <w:rPr>
          <w:rFonts w:ascii="Times New Roman" w:eastAsia="宋体" w:hAnsi="Times New Roman" w:cs="Times New Roman" w:hint="eastAsia"/>
          <w:szCs w:val="21"/>
        </w:rPr>
        <w:t>中“演的”的转指实现过程。通过对举，</w:t>
      </w:r>
      <w:r w:rsidR="0044036A">
        <w:rPr>
          <w:rFonts w:ascii="Times New Roman" w:eastAsia="宋体" w:hAnsi="Times New Roman" w:cs="Times New Roman" w:hint="eastAsia"/>
          <w:szCs w:val="21"/>
        </w:rPr>
        <w:t>“演的是疯子”和“看的是傻子”构成平行关系，“演的”和“看的”与“疯子”和“傻子”分别</w:t>
      </w:r>
      <w:r w:rsidR="00685B10">
        <w:rPr>
          <w:rFonts w:ascii="Times New Roman" w:eastAsia="宋体" w:hAnsi="Times New Roman" w:cs="Times New Roman" w:hint="eastAsia"/>
          <w:szCs w:val="21"/>
        </w:rPr>
        <w:t>是</w:t>
      </w:r>
      <w:proofErr w:type="gramStart"/>
      <w:r w:rsidR="00685B10">
        <w:rPr>
          <w:rFonts w:ascii="Times New Roman" w:eastAsia="宋体" w:hAnsi="Times New Roman" w:cs="Times New Roman" w:hint="eastAsia"/>
          <w:szCs w:val="21"/>
        </w:rPr>
        <w:t>平行论元以及</w:t>
      </w:r>
      <w:proofErr w:type="gramEnd"/>
      <w:r w:rsidR="00685B10">
        <w:rPr>
          <w:rFonts w:ascii="Times New Roman" w:eastAsia="宋体" w:hAnsi="Times New Roman" w:cs="Times New Roman" w:hint="eastAsia"/>
          <w:szCs w:val="21"/>
        </w:rPr>
        <w:t>焦点成分（</w:t>
      </w:r>
      <w:r w:rsidR="00685B10">
        <w:rPr>
          <w:rFonts w:ascii="Times New Roman" w:eastAsia="宋体" w:hAnsi="Times New Roman" w:cs="Times New Roman"/>
          <w:szCs w:val="21"/>
        </w:rPr>
        <w:t>focus establishing constituent</w:t>
      </w:r>
      <w:r w:rsidR="00685B10">
        <w:rPr>
          <w:rFonts w:ascii="Times New Roman" w:eastAsia="宋体" w:hAnsi="Times New Roman" w:cs="Times New Roman" w:hint="eastAsia"/>
          <w:szCs w:val="21"/>
        </w:rPr>
        <w:t>，</w:t>
      </w:r>
      <w:r w:rsidR="00685B10">
        <w:rPr>
          <w:rFonts w:ascii="Times New Roman" w:eastAsia="宋体" w:hAnsi="Times New Roman" w:cs="Times New Roman" w:hint="eastAsia"/>
          <w:szCs w:val="21"/>
        </w:rPr>
        <w:t>FEC</w:t>
      </w:r>
      <w:r w:rsidR="00685B10">
        <w:rPr>
          <w:rFonts w:ascii="Times New Roman" w:eastAsia="宋体" w:hAnsi="Times New Roman" w:cs="Times New Roman" w:hint="eastAsia"/>
          <w:szCs w:val="21"/>
        </w:rPr>
        <w:t>）。同时，由于对举，句子的</w:t>
      </w:r>
      <w:r w:rsidR="00685B10">
        <w:rPr>
          <w:rFonts w:ascii="Times New Roman" w:eastAsia="宋体" w:hAnsi="Times New Roman" w:cs="Times New Roman" w:hint="eastAsia"/>
          <w:szCs w:val="21"/>
        </w:rPr>
        <w:t>QUD</w:t>
      </w:r>
      <w:r w:rsidR="00685B10">
        <w:rPr>
          <w:rFonts w:ascii="Times New Roman" w:eastAsia="宋体" w:hAnsi="Times New Roman" w:cs="Times New Roman" w:hint="eastAsia"/>
          <w:szCs w:val="21"/>
        </w:rPr>
        <w:t>（</w:t>
      </w:r>
      <w:r w:rsidR="00685B10">
        <w:rPr>
          <w:rFonts w:ascii="Times New Roman" w:eastAsia="宋体" w:hAnsi="Times New Roman" w:cs="Times New Roman" w:hint="eastAsia"/>
          <w:szCs w:val="21"/>
        </w:rPr>
        <w:t>Questio</w:t>
      </w:r>
      <w:r w:rsidR="00685B10">
        <w:rPr>
          <w:rFonts w:ascii="Times New Roman" w:eastAsia="宋体" w:hAnsi="Times New Roman" w:cs="Times New Roman"/>
          <w:szCs w:val="21"/>
        </w:rPr>
        <w:t>n Under Discussion</w:t>
      </w:r>
      <w:r w:rsidR="00685B10">
        <w:rPr>
          <w:rFonts w:ascii="Times New Roman" w:eastAsia="宋体" w:hAnsi="Times New Roman" w:cs="Times New Roman" w:hint="eastAsia"/>
          <w:szCs w:val="21"/>
        </w:rPr>
        <w:t>，</w:t>
      </w:r>
      <w:r w:rsidR="00685B10">
        <w:rPr>
          <w:rFonts w:ascii="Times New Roman" w:eastAsia="宋体" w:hAnsi="Times New Roman" w:cs="Times New Roman" w:hint="eastAsia"/>
          <w:szCs w:val="21"/>
        </w:rPr>
        <w:t>Roberts</w:t>
      </w:r>
      <w:r w:rsidR="00AC4CDB">
        <w:rPr>
          <w:rFonts w:ascii="Times New Roman" w:eastAsia="宋体" w:hAnsi="Times New Roman" w:cs="Times New Roman"/>
          <w:szCs w:val="21"/>
        </w:rPr>
        <w:t xml:space="preserve"> 2012</w:t>
      </w:r>
      <w:r w:rsidR="00685B10">
        <w:rPr>
          <w:rFonts w:ascii="Times New Roman" w:eastAsia="宋体" w:hAnsi="Times New Roman" w:cs="Times New Roman" w:hint="eastAsia"/>
          <w:szCs w:val="21"/>
        </w:rPr>
        <w:t>）</w:t>
      </w:r>
      <w:r w:rsidR="00AC4CDB">
        <w:rPr>
          <w:rFonts w:ascii="Times New Roman" w:eastAsia="宋体" w:hAnsi="Times New Roman" w:cs="Times New Roman" w:hint="eastAsia"/>
          <w:szCs w:val="21"/>
        </w:rPr>
        <w:t>变成“什么人</w:t>
      </w:r>
      <w:r w:rsidR="00D8180E">
        <w:rPr>
          <w:rFonts w:ascii="Times New Roman" w:eastAsia="宋体" w:hAnsi="Times New Roman" w:cs="Times New Roman" w:hint="eastAsia"/>
          <w:szCs w:val="21"/>
        </w:rPr>
        <w:t>具有怎样的特征？</w:t>
      </w:r>
      <w:r w:rsidR="00AC4CDB">
        <w:rPr>
          <w:rFonts w:ascii="Times New Roman" w:eastAsia="宋体" w:hAnsi="Times New Roman" w:cs="Times New Roman" w:hint="eastAsia"/>
          <w:szCs w:val="21"/>
        </w:rPr>
        <w:t>”由于“</w:t>
      </w:r>
      <w:r w:rsidR="00DD0A35">
        <w:rPr>
          <w:rFonts w:ascii="Times New Roman" w:eastAsia="宋体" w:hAnsi="Times New Roman" w:cs="Times New Roman" w:hint="eastAsia"/>
          <w:szCs w:val="21"/>
        </w:rPr>
        <w:t>看的</w:t>
      </w:r>
      <w:r w:rsidR="00AC4CDB">
        <w:rPr>
          <w:rFonts w:ascii="Times New Roman" w:eastAsia="宋体" w:hAnsi="Times New Roman" w:cs="Times New Roman" w:hint="eastAsia"/>
          <w:szCs w:val="21"/>
        </w:rPr>
        <w:t>”解读为施事</w:t>
      </w:r>
      <w:r w:rsidR="00D8180E">
        <w:rPr>
          <w:rFonts w:ascii="Times New Roman" w:eastAsia="宋体" w:hAnsi="Times New Roman" w:cs="Times New Roman" w:hint="eastAsia"/>
          <w:szCs w:val="21"/>
        </w:rPr>
        <w:t>（解读为受事在不合情理</w:t>
      </w:r>
      <w:r w:rsidR="00E0442C">
        <w:rPr>
          <w:rFonts w:ascii="Times New Roman" w:eastAsia="宋体" w:hAnsi="Times New Roman" w:cs="Times New Roman" w:hint="eastAsia"/>
          <w:szCs w:val="21"/>
        </w:rPr>
        <w:t>，因为观众看的对象是演员，在</w:t>
      </w:r>
      <w:r w:rsidR="00E0442C">
        <w:rPr>
          <w:rFonts w:ascii="Times New Roman" w:eastAsia="宋体" w:hAnsi="Times New Roman" w:cs="Times New Roman"/>
          <w:szCs w:val="21"/>
        </w:rPr>
        <w:fldChar w:fldCharType="begin"/>
      </w:r>
      <w:r w:rsidR="00E0442C">
        <w:rPr>
          <w:rFonts w:ascii="Times New Roman" w:eastAsia="宋体" w:hAnsi="Times New Roman" w:cs="Times New Roman"/>
          <w:szCs w:val="21"/>
        </w:rPr>
        <w:instrText xml:space="preserve"> REF _Ref209342785 \r \h </w:instrText>
      </w:r>
      <w:r w:rsidR="006B0551">
        <w:rPr>
          <w:rFonts w:ascii="Times New Roman" w:eastAsia="宋体" w:hAnsi="Times New Roman" w:cs="Times New Roman"/>
          <w:szCs w:val="21"/>
        </w:rPr>
        <w:instrText xml:space="preserve"> \* MERGEFORMAT </w:instrText>
      </w:r>
      <w:r w:rsidR="00E0442C">
        <w:rPr>
          <w:rFonts w:ascii="Times New Roman" w:eastAsia="宋体" w:hAnsi="Times New Roman" w:cs="Times New Roman"/>
          <w:szCs w:val="21"/>
        </w:rPr>
      </w:r>
      <w:r w:rsidR="00E0442C">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17</w:t>
      </w:r>
      <w:r w:rsidR="00E0442C">
        <w:rPr>
          <w:rFonts w:ascii="Times New Roman" w:eastAsia="宋体" w:hAnsi="Times New Roman" w:cs="Times New Roman" w:hint="eastAsia"/>
          <w:szCs w:val="21"/>
        </w:rPr>
        <w:t>）</w:t>
      </w:r>
      <w:r w:rsidR="00E0442C">
        <w:rPr>
          <w:rFonts w:ascii="Times New Roman" w:eastAsia="宋体" w:hAnsi="Times New Roman" w:cs="Times New Roman"/>
          <w:szCs w:val="21"/>
        </w:rPr>
        <w:fldChar w:fldCharType="end"/>
      </w:r>
      <w:r w:rsidR="00E0442C">
        <w:rPr>
          <w:rFonts w:ascii="Times New Roman" w:eastAsia="宋体" w:hAnsi="Times New Roman" w:cs="Times New Roman"/>
          <w:szCs w:val="21"/>
        </w:rPr>
        <w:t>a</w:t>
      </w:r>
      <w:r w:rsidR="00E0442C">
        <w:rPr>
          <w:rFonts w:ascii="Times New Roman" w:eastAsia="宋体" w:hAnsi="Times New Roman" w:cs="Times New Roman" w:hint="eastAsia"/>
          <w:szCs w:val="21"/>
        </w:rPr>
        <w:t>并没有标明演员是傻子</w:t>
      </w:r>
      <w:r w:rsidR="00D8180E">
        <w:rPr>
          <w:rFonts w:ascii="Times New Roman" w:eastAsia="宋体" w:hAnsi="Times New Roman" w:cs="Times New Roman" w:hint="eastAsia"/>
          <w:szCs w:val="21"/>
        </w:rPr>
        <w:t>）</w:t>
      </w:r>
      <w:r w:rsidR="00AC4CDB">
        <w:rPr>
          <w:rFonts w:ascii="Times New Roman" w:eastAsia="宋体" w:hAnsi="Times New Roman" w:cs="Times New Roman" w:hint="eastAsia"/>
          <w:szCs w:val="21"/>
        </w:rPr>
        <w:t>，“演的”的指称对象自然</w:t>
      </w:r>
      <w:r w:rsidR="007E40D1">
        <w:rPr>
          <w:rFonts w:ascii="Times New Roman" w:eastAsia="宋体" w:hAnsi="Times New Roman" w:cs="Times New Roman" w:hint="eastAsia"/>
          <w:szCs w:val="21"/>
        </w:rPr>
        <w:t>也</w:t>
      </w:r>
      <w:r w:rsidR="00AC4CDB">
        <w:rPr>
          <w:rFonts w:ascii="Times New Roman" w:eastAsia="宋体" w:hAnsi="Times New Roman" w:cs="Times New Roman" w:hint="eastAsia"/>
          <w:szCs w:val="21"/>
        </w:rPr>
        <w:t>确定为</w:t>
      </w:r>
      <w:r w:rsidR="007E40D1">
        <w:rPr>
          <w:rFonts w:ascii="Times New Roman" w:eastAsia="宋体" w:hAnsi="Times New Roman" w:cs="Times New Roman" w:hint="eastAsia"/>
          <w:szCs w:val="21"/>
        </w:rPr>
        <w:t>施事</w:t>
      </w:r>
      <w:r w:rsidR="00AC4CDB">
        <w:rPr>
          <w:rFonts w:ascii="Times New Roman" w:eastAsia="宋体" w:hAnsi="Times New Roman" w:cs="Times New Roman" w:hint="eastAsia"/>
          <w:szCs w:val="21"/>
        </w:rPr>
        <w:t>。</w:t>
      </w:r>
      <w:r w:rsidR="005428B3">
        <w:rPr>
          <w:rFonts w:ascii="Times New Roman" w:eastAsia="宋体" w:hAnsi="Times New Roman" w:cs="Times New Roman" w:hint="eastAsia"/>
          <w:szCs w:val="21"/>
        </w:rPr>
        <w:t>在图</w:t>
      </w:r>
      <w:r w:rsidR="005428B3">
        <w:rPr>
          <w:rFonts w:ascii="Times New Roman" w:eastAsia="宋体" w:hAnsi="Times New Roman" w:cs="Times New Roman"/>
          <w:szCs w:val="21"/>
        </w:rPr>
        <w:t>4</w:t>
      </w:r>
      <w:r w:rsidR="005428B3">
        <w:rPr>
          <w:rFonts w:ascii="Times New Roman" w:eastAsia="宋体" w:hAnsi="Times New Roman" w:cs="Times New Roman" w:hint="eastAsia"/>
          <w:szCs w:val="21"/>
        </w:rPr>
        <w:t>中，我们可以看到</w:t>
      </w:r>
      <w:r w:rsidR="007A4922">
        <w:rPr>
          <w:rFonts w:ascii="Times New Roman" w:eastAsia="宋体" w:hAnsi="Times New Roman" w:cs="Times New Roman" w:hint="eastAsia"/>
          <w:szCs w:val="21"/>
        </w:rPr>
        <w:t>“演的”</w:t>
      </w:r>
      <w:r w:rsidR="005428B3">
        <w:rPr>
          <w:rFonts w:ascii="Times New Roman" w:eastAsia="宋体" w:hAnsi="Times New Roman" w:cs="Times New Roman" w:hint="eastAsia"/>
          <w:szCs w:val="21"/>
        </w:rPr>
        <w:t>整体的语义索引（</w:t>
      </w:r>
      <w:r w:rsidR="005428B3">
        <w:rPr>
          <w:rFonts w:ascii="Times New Roman" w:eastAsia="宋体" w:hAnsi="Times New Roman" w:cs="Times New Roman" w:hint="eastAsia"/>
          <w:szCs w:val="21"/>
        </w:rPr>
        <w:t>IND</w:t>
      </w:r>
      <w:r w:rsidR="005428B3">
        <w:rPr>
          <w:rFonts w:ascii="Times New Roman" w:eastAsia="宋体" w:hAnsi="Times New Roman" w:cs="Times New Roman" w:hint="eastAsia"/>
          <w:szCs w:val="21"/>
        </w:rPr>
        <w:t>）和动词“演”的主语空位同指。</w:t>
      </w:r>
    </w:p>
    <w:p w14:paraId="44A7664B" w14:textId="266603E6" w:rsidR="00117DDB" w:rsidRPr="00FB5631" w:rsidRDefault="00000000" w:rsidP="006B0551">
      <w:pPr>
        <w:spacing w:line="288" w:lineRule="auto"/>
        <w:ind w:firstLineChars="200" w:firstLine="360"/>
        <w:rPr>
          <w:rFonts w:ascii="Times New Roman" w:eastAsia="宋体" w:hAnsi="Times New Roman" w:cs="Times New Roman"/>
          <w:sz w:val="18"/>
          <w:szCs w:val="18"/>
        </w:rPr>
      </w:pPr>
      <m:oMathPara>
        <m:oMath>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hint="eastAsia"/>
                        <w:sz w:val="18"/>
                        <w:szCs w:val="18"/>
                      </w:rPr>
                      <m:t>演的</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hint="eastAsia"/>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hint="eastAsia"/>
                                  <w:sz w:val="18"/>
                                  <w:szCs w:val="18"/>
                                </w:rPr>
                                <m:t>CAT</m:t>
                              </m:r>
                            </m:e>
                            <m:e>
                              <m:r>
                                <m:rPr>
                                  <m:sty m:val="p"/>
                                </m:rPr>
                                <w:rPr>
                                  <w:rFonts w:ascii="Cambria Math" w:eastAsia="宋体" w:hAnsi="Cambria Math" w:cs="Times New Roman" w:hint="eastAsia"/>
                                  <w:sz w:val="18"/>
                                  <w:szCs w:val="18"/>
                                </w:rPr>
                                <m:t>N</m:t>
                              </m:r>
                            </m:e>
                          </m:mr>
                          <m:mr>
                            <m:e>
                              <m:r>
                                <m:rPr>
                                  <m:sty m:val="p"/>
                                </m:rPr>
                                <w:rPr>
                                  <w:rFonts w:ascii="Cambria Math" w:eastAsia="宋体" w:hAnsi="Cambria Math" w:cs="Times New Roman" w:hint="eastAsia"/>
                                  <w:sz w:val="18"/>
                                  <w:szCs w:val="18"/>
                                </w:rPr>
                                <m:t>VAL</m:t>
                              </m:r>
                            </m:e>
                            <m:e>
                              <m:r>
                                <m:rPr>
                                  <m:sty m:val="p"/>
                                </m:rPr>
                                <w:rPr>
                                  <w:rFonts w:ascii="Cambria Math" w:eastAsia="宋体" w:hAnsi="Cambria Math" w:cs="Times New Roman"/>
                                  <w:sz w:val="18"/>
                                  <w:szCs w:val="18"/>
                                </w:rPr>
                                <m:t>&lt;&gt;</m:t>
                              </m:r>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SEM</m:t>
                    </m:r>
                    <m:ctrlPr>
                      <w:rPr>
                        <w:rFonts w:ascii="Cambria Math" w:eastAsia="Cambria Math" w:hAnsi="Cambria Math" w:cs="Cambria Math"/>
                        <w:sz w:val="18"/>
                        <w:szCs w:val="18"/>
                      </w:rPr>
                    </m:ctrlP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IND</m:t>
                              </m:r>
                            </m:e>
                            <m:e>
                              <m:r>
                                <m:rPr>
                                  <m:sty m:val="p"/>
                                </m:rPr>
                                <w:rPr>
                                  <w:rFonts w:ascii="Cambria Math" w:eastAsia="宋体" w:hAnsi="Cambria Math" w:cs="宋体"/>
                                  <w:sz w:val="18"/>
                                  <w:szCs w:val="18"/>
                                  <w:bdr w:val="single" w:sz="4" w:space="0" w:color="auto"/>
                                </w:rPr>
                                <m:t>1</m:t>
                              </m:r>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CNTXT</m:t>
                    </m:r>
                    <m:ctrlPr>
                      <w:rPr>
                        <w:rFonts w:ascii="Cambria Math" w:eastAsia="Cambria Math" w:hAnsi="Cambria Math" w:cs="Cambria Math"/>
                        <w:sz w:val="18"/>
                        <w:szCs w:val="18"/>
                      </w:rPr>
                    </m:ctrlPr>
                  </m:e>
                  <m:e>
                    <m:d>
                      <m:dPr>
                        <m:begChr m:val="["/>
                        <m:endChr m:val="]"/>
                        <m:ctrlPr>
                          <w:rPr>
                            <w:rFonts w:ascii="Cambria Math" w:eastAsia="Cambria Math" w:hAnsi="Cambria Math" w:cs="Cambria Math"/>
                            <w:sz w:val="18"/>
                            <w:szCs w:val="18"/>
                          </w:rPr>
                        </m:ctrlPr>
                      </m:dPr>
                      <m:e>
                        <m:m>
                          <m:mPr>
                            <m:mcs>
                              <m:mc>
                                <m:mcPr>
                                  <m:count m:val="2"/>
                                  <m:mcJc m:val="left"/>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MAX-QUD</m:t>
                              </m:r>
                            </m:e>
                            <m:e>
                              <m:r>
                                <w:rPr>
                                  <w:rFonts w:ascii="Cambria Math" w:hAnsi="Cambria Math"/>
                                </w:rPr>
                                <m:t>λx</m:t>
                              </m:r>
                              <m:r>
                                <m:rPr>
                                  <m:sty m:val="p"/>
                                </m:rPr>
                                <w:rPr>
                                  <w:rFonts w:ascii="Cambria Math" w:hAnsi="Cambria Math"/>
                                </w:rPr>
                                <m:t>.</m:t>
                              </m:r>
                              <m:r>
                                <m:rPr>
                                  <m:sty m:val="p"/>
                                </m:rPr>
                                <w:rPr>
                                  <w:rFonts w:ascii="Cambria Math" w:eastAsia="MS Gothic" w:hAnsi="Cambria Math" w:cs="MS Gothic" w:hint="eastAsia"/>
                                </w:rPr>
                                <m:t> </m:t>
                              </m:r>
                              <m:r>
                                <m:rPr>
                                  <m:sty m:val="p"/>
                                </m:rPr>
                                <w:rPr>
                                  <w:rFonts w:ascii="Cambria Math" w:hAnsi="Cambria Math" w:cs="Cambria Math"/>
                                </w:rPr>
                                <m:t>∃</m:t>
                              </m:r>
                              <m:r>
                                <w:rPr>
                                  <w:rFonts w:ascii="Cambria Math" w:hAnsi="Cambria Math"/>
                                </w:rPr>
                                <m:t>P</m:t>
                              </m:r>
                              <m:r>
                                <m:rPr>
                                  <m:sty m:val="p"/>
                                </m:rPr>
                                <w:rPr>
                                  <w:rFonts w:ascii="Cambria Math" w:eastAsia="MS Gothic" w:hAnsi="Cambria Math" w:cs="MS Gothic" w:hint="eastAsia"/>
                                </w:rPr>
                                <m:t>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e>
                          </m:mr>
                          <m:mr>
                            <m:e>
                              <m:r>
                                <m:rPr>
                                  <m:sty m:val="p"/>
                                </m:rPr>
                                <w:rPr>
                                  <w:rFonts w:ascii="Cambria Math" w:eastAsia="Cambria Math" w:hAnsi="Cambria Math" w:cs="Cambria Math"/>
                                  <w:sz w:val="18"/>
                                  <w:szCs w:val="18"/>
                                </w:rPr>
                                <m:t>FEC</m:t>
                              </m:r>
                            </m:e>
                            <m:e>
                              <m:d>
                                <m:dPr>
                                  <m:begChr m:val="{"/>
                                  <m:endChr m:val="}"/>
                                  <m:ctrlPr>
                                    <w:rPr>
                                      <w:rFonts w:ascii="Cambria Math" w:eastAsia="Cambria Math" w:hAnsi="Cambria Math" w:cs="Cambria Math"/>
                                      <w:sz w:val="18"/>
                                      <w:szCs w:val="18"/>
                                    </w:rPr>
                                  </m:ctrlPr>
                                </m:dPr>
                                <m:e>
                                  <m:m>
                                    <m:mPr>
                                      <m:cGpRule m:val="4"/>
                                      <m:cGp m:val="1"/>
                                      <m:mcs>
                                        <m:mc>
                                          <m:mcPr>
                                            <m:count m:val="1"/>
                                            <m:mcJc m:val="center"/>
                                          </m:mcPr>
                                        </m:mc>
                                      </m:mcs>
                                      <m:ctrlPr>
                                        <w:rPr>
                                          <w:rFonts w:ascii="Cambria Math" w:eastAsia="Cambria Math" w:hAnsi="Cambria Math" w:cs="Cambria Math"/>
                                          <w:sz w:val="18"/>
                                          <w:szCs w:val="18"/>
                                        </w:rPr>
                                      </m:ctrlPr>
                                    </m:mPr>
                                    <m:mr>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演的</m:t>
                                                  </m:r>
                                                </m:e>
                                              </m:mr>
                                            </m:m>
                                          </m:e>
                                        </m:d>
                                        <m:r>
                                          <m:rPr>
                                            <m:sty m:val="p"/>
                                          </m:rPr>
                                          <w:rPr>
                                            <w:rFonts w:ascii="Cambria Math" w:eastAsia="Cambria Math" w:hAnsi="Cambria Math" w:cs="Cambria Math"/>
                                            <w:sz w:val="18"/>
                                            <w:szCs w:val="18"/>
                                          </w:rPr>
                                          <m:t>,</m:t>
                                        </m:r>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疯子</m:t>
                                                  </m:r>
                                                </m:e>
                                              </m:mr>
                                            </m:m>
                                          </m:e>
                                        </m:d>
                                      </m:e>
                                    </m:mr>
                                    <m:mr>
                                      <m:e>
                                        <m:m>
                                          <m:mPr>
                                            <m:cGpRule m:val="4"/>
                                            <m:mcs>
                                              <m:mc>
                                                <m:mcPr>
                                                  <m:count m:val="1"/>
                                                  <m:mcJc m:val="left"/>
                                                </m:mcPr>
                                              </m:mc>
                                              <m:mc>
                                                <m:mcPr>
                                                  <m:count m:val="1"/>
                                                  <m:mcJc m:val="center"/>
                                                </m:mcPr>
                                              </m:mc>
                                            </m:mcs>
                                            <m:ctrlPr>
                                              <w:rPr>
                                                <w:rFonts w:ascii="Cambria Math" w:eastAsia="Cambria Math" w:hAnsi="Cambria Math" w:cs="Cambria Math"/>
                                                <w:sz w:val="18"/>
                                                <w:szCs w:val="18"/>
                                              </w:rPr>
                                            </m:ctrlPr>
                                          </m:mPr>
                                          <m:mr>
                                            <m:e>
                                              <m:d>
                                                <m:dPr>
                                                  <m:begChr m:val="["/>
                                                  <m:endChr m:val="]"/>
                                                  <m:ctrlPr>
                                                    <w:rPr>
                                                      <w:rFonts w:ascii="Cambria Math" w:eastAsia="Cambria Math" w:hAnsi="Cambria Math" w:cs="Cambria Math"/>
                                                      <w:sz w:val="18"/>
                                                      <w:szCs w:val="18"/>
                                                    </w:rPr>
                                                  </m:ctrlPr>
                                                </m:dPr>
                                                <m:e>
                                                  <m:m>
                                                    <m:mPr>
                                                      <m:mcs>
                                                        <m:mc>
                                                          <m:mcPr>
                                                            <m:count m:val="1"/>
                                                            <m:mcJc m:val="left"/>
                                                          </m:mcPr>
                                                        </m:mc>
                                                        <m:mc>
                                                          <m:mcPr>
                                                            <m:count m:val="1"/>
                                                            <m:mcJc m:val="center"/>
                                                          </m:mcPr>
                                                        </m:mc>
                                                      </m:mcs>
                                                      <m:ctrlPr>
                                                        <w:rPr>
                                                          <w:rFonts w:ascii="Cambria Math" w:eastAsia="Cambria Math" w:hAnsi="Cambria Math" w:cs="Cambria Math"/>
                                                          <w:sz w:val="18"/>
                                                          <w:szCs w:val="18"/>
                                                        </w:rPr>
                                                      </m:ctrlPr>
                                                    </m:mPr>
                                                    <m:mr>
                                                      <m:e>
                                                        <m:r>
                                                          <m:rPr>
                                                            <m:sty m:val="p"/>
                                                          </m:rPr>
                                                          <w:rPr>
                                                            <w:rFonts w:ascii="Cambria Math" w:hAnsi="Cambria Math" w:cs="Cambria Math"/>
                                                            <w:sz w:val="18"/>
                                                            <w:szCs w:val="18"/>
                                                          </w:rPr>
                                                          <m:t>SEM</m:t>
                                                        </m:r>
                                                      </m:e>
                                                      <m:e>
                                                        <m:r>
                                                          <m:rPr>
                                                            <m:sty m:val="p"/>
                                                          </m:rPr>
                                                          <w:rPr>
                                                            <w:rFonts w:ascii="Cambria Math" w:eastAsia="宋体" w:hAnsi="Cambria Math" w:cs="宋体" w:hint="eastAsia"/>
                                                            <w:sz w:val="18"/>
                                                            <w:szCs w:val="18"/>
                                                          </w:rPr>
                                                          <m:t>观的</m:t>
                                                        </m:r>
                                                      </m:e>
                                                    </m:mr>
                                                  </m:m>
                                                </m:e>
                                              </m:d>
                                              <m:r>
                                                <m:rPr>
                                                  <m:sty m:val="p"/>
                                                </m:rPr>
                                                <w:rPr>
                                                  <w:rFonts w:ascii="Cambria Math" w:eastAsia="宋体" w:hAnsi="Cambria Math" w:cs="宋体"/>
                                                  <w:sz w:val="18"/>
                                                  <w:szCs w:val="18"/>
                                                </w:rPr>
                                                <m:t>,</m:t>
                                              </m: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傻子</m:t>
                                                        </m:r>
                                                      </m:e>
                                                    </m:mr>
                                                  </m:m>
                                                </m:e>
                                              </m:d>
                                            </m:e>
                                          </m:mr>
                                        </m:m>
                                      </m:e>
                                    </m:mr>
                                  </m:m>
                                </m:e>
                              </m:d>
                            </m:e>
                          </m:mr>
                        </m:m>
                      </m:e>
                    </m:d>
                  </m:e>
                </m:mr>
              </m:m>
            </m:e>
          </m:d>
        </m:oMath>
      </m:oMathPara>
    </w:p>
    <w:p w14:paraId="03C7AA84" w14:textId="6E23A840" w:rsidR="00FB5631" w:rsidRPr="00540543" w:rsidRDefault="00E07E83" w:rsidP="006B0551">
      <w:pPr>
        <w:spacing w:line="288" w:lineRule="auto"/>
        <w:ind w:firstLineChars="200" w:firstLine="360"/>
        <w:rPr>
          <w:rFonts w:ascii="Times New Roman" w:eastAsia="宋体" w:hAnsi="Times New Roman" w:cs="Times New Roman"/>
          <w:sz w:val="18"/>
          <w:szCs w:val="18"/>
        </w:rPr>
      </w:pPr>
      <w:r>
        <w:rPr>
          <w:rFonts w:ascii="Times New Roman" w:eastAsia="宋体" w:hAnsi="Times New Roman" w:cs="Times New Roman" w:hint="eastAsia"/>
          <w:noProof/>
          <w:sz w:val="18"/>
          <w:szCs w:val="18"/>
        </w:rPr>
        <mc:AlternateContent>
          <mc:Choice Requires="wps">
            <w:drawing>
              <wp:anchor distT="0" distB="0" distL="114300" distR="114300" simplePos="0" relativeHeight="251666432" behindDoc="0" locked="0" layoutInCell="1" allowOverlap="1" wp14:anchorId="301A8420" wp14:editId="6444806F">
                <wp:simplePos x="0" y="0"/>
                <wp:positionH relativeFrom="column">
                  <wp:posOffset>1790700</wp:posOffset>
                </wp:positionH>
                <wp:positionV relativeFrom="paragraph">
                  <wp:posOffset>24946</wp:posOffset>
                </wp:positionV>
                <wp:extent cx="805452" cy="489858"/>
                <wp:effectExtent l="0" t="0" r="33020" b="24765"/>
                <wp:wrapNone/>
                <wp:docPr id="5" name="直接连接符 5"/>
                <wp:cNvGraphicFramePr/>
                <a:graphic xmlns:a="http://schemas.openxmlformats.org/drawingml/2006/main">
                  <a:graphicData uri="http://schemas.microsoft.com/office/word/2010/wordprocessingShape">
                    <wps:wsp>
                      <wps:cNvCnPr/>
                      <wps:spPr>
                        <a:xfrm flipV="1">
                          <a:off x="0" y="0"/>
                          <a:ext cx="805452" cy="4898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739F4" id="直接连接符 5" o:spid="_x0000_s1026" style="position:absolute;left:0;text-align:lef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95pt" to="204.4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" strokecolor="black [3200]" strokeweight=".5pt">
                <v:stroke joinstyle="miter"/>
              </v:line>
            </w:pict>
          </mc:Fallback>
        </mc:AlternateContent>
      </w:r>
      <w:r w:rsidR="00FB5631">
        <w:rPr>
          <w:rFonts w:ascii="Times New Roman" w:eastAsia="宋体" w:hAnsi="Times New Roman" w:cs="Times New Roman" w:hint="eastAsia"/>
          <w:noProof/>
          <w:sz w:val="18"/>
          <w:szCs w:val="18"/>
        </w:rPr>
        <mc:AlternateContent>
          <mc:Choice Requires="wps">
            <w:drawing>
              <wp:anchor distT="0" distB="0" distL="114300" distR="114300" simplePos="0" relativeHeight="251667456" behindDoc="0" locked="0" layoutInCell="1" allowOverlap="1" wp14:anchorId="12491260" wp14:editId="22F4AE36">
                <wp:simplePos x="0" y="0"/>
                <wp:positionH relativeFrom="column">
                  <wp:posOffset>2596242</wp:posOffset>
                </wp:positionH>
                <wp:positionV relativeFrom="paragraph">
                  <wp:posOffset>24946</wp:posOffset>
                </wp:positionV>
                <wp:extent cx="1197428" cy="506186"/>
                <wp:effectExtent l="0" t="0" r="22225" b="27305"/>
                <wp:wrapNone/>
                <wp:docPr id="7" name="直接连接符 7"/>
                <wp:cNvGraphicFramePr/>
                <a:graphic xmlns:a="http://schemas.openxmlformats.org/drawingml/2006/main">
                  <a:graphicData uri="http://schemas.microsoft.com/office/word/2010/wordprocessingShape">
                    <wps:wsp>
                      <wps:cNvCnPr/>
                      <wps:spPr>
                        <a:xfrm flipH="1" flipV="1">
                          <a:off x="0" y="0"/>
                          <a:ext cx="1197428" cy="5061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913DF" id="直接连接符 7" o:spid="_x0000_s1026" style="position:absolute;left:0;text-align:lef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45pt,1.95pt" to="298.7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" strokecolor="black [3200]" strokeweight=".5pt">
                <v:stroke joinstyle="miter"/>
              </v:line>
            </w:pict>
          </mc:Fallback>
        </mc:AlternateContent>
      </w:r>
    </w:p>
    <w:p w14:paraId="476BD144" w14:textId="77777777" w:rsidR="00DA3DF8" w:rsidRPr="00DA3DF8" w:rsidRDefault="00DA3DF8" w:rsidP="006B0551">
      <w:pPr>
        <w:spacing w:line="288" w:lineRule="auto"/>
        <w:ind w:firstLineChars="200" w:firstLine="360"/>
        <w:rPr>
          <w:rFonts w:ascii="Times New Roman" w:eastAsia="宋体" w:hAnsi="Times New Roman" w:cs="Times New Roman"/>
          <w:sz w:val="18"/>
          <w:szCs w:val="18"/>
        </w:rPr>
      </w:pPr>
    </w:p>
    <w:p w14:paraId="5E5061EE" w14:textId="10B4ECB6" w:rsidR="00DA3DF8" w:rsidRPr="00DA3DF8" w:rsidRDefault="00000000" w:rsidP="006B0551">
      <w:pPr>
        <w:spacing w:line="288" w:lineRule="auto"/>
        <w:ind w:leftChars="350" w:left="735" w:firstLineChars="300" w:firstLine="540"/>
        <w:rPr>
          <w:rFonts w:ascii="Times New Roman" w:eastAsia="宋体" w:hAnsi="Times New Roman" w:cs="Times New Roman"/>
          <w:sz w:val="18"/>
          <w:szCs w:val="18"/>
        </w:rPr>
      </w:pPr>
      <m:oMath>
        <m:d>
          <m:dPr>
            <m:begChr m:val="["/>
            <m:endChr m:val="]"/>
            <m:ctrlPr>
              <w:rPr>
                <w:rFonts w:ascii="Cambria Math" w:eastAsia="宋体" w:hAnsi="Cambria Math" w:cs="Times New Roman"/>
                <w:sz w:val="18"/>
                <w:szCs w:val="18"/>
              </w:rPr>
            </m:ctrlPr>
          </m:dPr>
          <m:e>
            <m:m>
              <m:mPr>
                <m:rSpRule m:val="4"/>
                <m:rSp m:val="3"/>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hint="eastAsia"/>
                      <w:sz w:val="18"/>
                      <w:szCs w:val="18"/>
                    </w:rPr>
                    <m:t>FORM</m:t>
                  </m:r>
                </m:e>
                <m:e>
                  <m:r>
                    <w:rPr>
                      <w:rFonts w:ascii="Cambria Math" w:eastAsia="宋体" w:hAnsi="Cambria Math" w:cs="Times New Roman"/>
                      <w:sz w:val="18"/>
                      <w:szCs w:val="18"/>
                    </w:rPr>
                    <m:t>&lt;</m:t>
                  </m:r>
                  <m:r>
                    <w:rPr>
                      <w:rFonts w:ascii="Cambria Math" w:eastAsia="宋体" w:hAnsi="Cambria Math" w:cs="Times New Roman" w:hint="eastAsia"/>
                      <w:sz w:val="18"/>
                      <w:szCs w:val="18"/>
                    </w:rPr>
                    <m:t>演</m:t>
                  </m:r>
                  <m:r>
                    <w:rPr>
                      <w:rFonts w:ascii="Cambria Math" w:eastAsia="宋体" w:hAnsi="Cambria Math" w:cs="Times New Roman"/>
                      <w:sz w:val="18"/>
                      <w:szCs w:val="18"/>
                    </w:rPr>
                    <m:t>&gt;</m:t>
                  </m:r>
                </m:e>
              </m:mr>
              <m:mr>
                <m:e>
                  <m:r>
                    <m:rPr>
                      <m:sty m:val="p"/>
                    </m:rPr>
                    <w:rPr>
                      <w:rFonts w:ascii="Cambria Math" w:eastAsia="宋体" w:hAnsi="Cambria Math" w:cs="Times New Roman" w:hint="eastAsia"/>
                      <w:sz w:val="18"/>
                      <w:szCs w:val="18"/>
                    </w:rPr>
                    <m:t>SYN</m:t>
                  </m:r>
                </m:e>
                <m:e>
                  <m:r>
                    <w:rPr>
                      <w:rFonts w:ascii="Cambria Math" w:eastAsia="宋体" w:hAnsi="Cambria Math" w:cs="Times New Roman"/>
                      <w:sz w:val="18"/>
                      <w:szCs w:val="18"/>
                      <w:bdr w:val="single" w:sz="4" w:space="0" w:color="auto"/>
                    </w:rPr>
                    <m:t>2</m:t>
                  </m:r>
                  <m:r>
                    <w:rPr>
                      <w:rFonts w:ascii="Cambria Math" w:eastAsia="宋体" w:hAnsi="Cambria Math" w:cs="Times New Roman" w:hint="eastAsia"/>
                      <w:sz w:val="18"/>
                      <w:szCs w:val="18"/>
                    </w:rPr>
                    <m:t>V</m:t>
                  </m:r>
                  <m:d>
                    <m:dPr>
                      <m:begChr m:val="["/>
                      <m:endChr m:val="]"/>
                      <m:ctrlPr>
                        <w:rPr>
                          <w:rFonts w:ascii="Cambria Math" w:eastAsia="宋体" w:hAnsi="Cambria Math" w:cs="Times New Roman"/>
                          <w:i/>
                          <w:sz w:val="18"/>
                          <w:szCs w:val="18"/>
                        </w:rPr>
                      </m:ctrlPr>
                    </m:dPr>
                    <m:e>
                      <m:m>
                        <m:mPr>
                          <m:mcs>
                            <m:mc>
                              <m:mcPr>
                                <m:count m:val="1"/>
                                <m:mcJc m:val="center"/>
                              </m:mcPr>
                            </m:mc>
                            <m:mc>
                              <m:mcPr>
                                <m:count m:val="1"/>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hint="eastAsia"/>
                                <w:sz w:val="18"/>
                                <w:szCs w:val="18"/>
                              </w:rPr>
                              <m:t>VAL</m:t>
                            </m:r>
                          </m:e>
                          <m:e>
                            <m:r>
                              <m:rPr>
                                <m:sty m:val="p"/>
                              </m:rPr>
                              <w:rPr>
                                <w:rFonts w:ascii="Cambria Math" w:eastAsia="宋体" w:hAnsi="Cambria Math" w:cs="Times New Roman"/>
                                <w:sz w:val="18"/>
                                <w:szCs w:val="18"/>
                              </w:rPr>
                              <m:t>&lt;</m:t>
                            </m:r>
                            <m:r>
                              <m:rPr>
                                <m:sty m:val="p"/>
                              </m:rPr>
                              <w:rPr>
                                <w:rFonts w:ascii="Cambria Math" w:eastAsia="宋体" w:hAnsi="Cambria Math" w:cs="Times New Roman"/>
                                <w:sz w:val="18"/>
                                <w:szCs w:val="18"/>
                                <w:bdr w:val="single" w:sz="4" w:space="0" w:color="auto"/>
                              </w:rPr>
                              <m:t>1</m:t>
                            </m:r>
                            <m:r>
                              <m:rPr>
                                <m:sty m:val="p"/>
                              </m:rPr>
                              <w:rPr>
                                <w:rFonts w:ascii="Cambria Math" w:eastAsia="宋体" w:hAnsi="Cambria Math" w:cs="Times New Roman"/>
                                <w:sz w:val="18"/>
                                <w:szCs w:val="18"/>
                              </w:rPr>
                              <m:t>NP1, …&gt;</m:t>
                            </m:r>
                          </m:e>
                        </m:mr>
                        <m:mr>
                          <m:e>
                            <m:r>
                              <m:rPr>
                                <m:sty m:val="p"/>
                              </m:rPr>
                              <w:rPr>
                                <w:rFonts w:ascii="Cambria Math" w:eastAsia="宋体" w:hAnsi="Cambria Math" w:cs="Times New Roman" w:hint="eastAsia"/>
                                <w:sz w:val="18"/>
                                <w:szCs w:val="18"/>
                              </w:rPr>
                              <m:t>GAP</m:t>
                            </m:r>
                          </m:e>
                          <m:e>
                            <m:r>
                              <m:rPr>
                                <m:sty m:val="p"/>
                              </m:rPr>
                              <w:rPr>
                                <w:rFonts w:ascii="Cambria Math" w:eastAsia="宋体" w:hAnsi="Cambria Math" w:cs="Times New Roman"/>
                                <w:sz w:val="18"/>
                                <w:szCs w:val="18"/>
                              </w:rPr>
                              <m:t>&lt;</m:t>
                            </m:r>
                            <m:r>
                              <m:rPr>
                                <m:sty m:val="p"/>
                              </m:rPr>
                              <w:rPr>
                                <w:rFonts w:ascii="Cambria Math" w:eastAsia="宋体" w:hAnsi="Cambria Math" w:cs="Times New Roman"/>
                                <w:sz w:val="18"/>
                                <w:szCs w:val="18"/>
                                <w:bdr w:val="single" w:sz="4" w:space="0" w:color="auto"/>
                              </w:rPr>
                              <m:t>1</m:t>
                            </m:r>
                            <m:r>
                              <m:rPr>
                                <m:sty m:val="p"/>
                              </m:rPr>
                              <w:rPr>
                                <w:rFonts w:ascii="Cambria Math" w:eastAsia="宋体" w:hAnsi="Cambria Math" w:cs="Times New Roman"/>
                                <w:sz w:val="18"/>
                                <w:szCs w:val="18"/>
                              </w:rPr>
                              <m:t>&gt;</m:t>
                            </m:r>
                          </m:e>
                        </m:mr>
                      </m:m>
                    </m:e>
                  </m:d>
                </m:e>
              </m:mr>
            </m:m>
          </m:e>
        </m:d>
      </m:oMath>
      <w:r w:rsidR="00DA3DF8">
        <w:rPr>
          <w:rFonts w:ascii="Times New Roman" w:eastAsia="宋体" w:hAnsi="Times New Roman" w:cs="Times New Roman" w:hint="eastAsia"/>
          <w:sz w:val="18"/>
          <w:szCs w:val="18"/>
        </w:rPr>
        <w:t xml:space="preserve"> </w:t>
      </w:r>
      <w:r w:rsidR="00DA3DF8">
        <w:rPr>
          <w:rFonts w:ascii="Times New Roman" w:eastAsia="宋体" w:hAnsi="Times New Roman" w:cs="Times New Roman"/>
          <w:sz w:val="18"/>
          <w:szCs w:val="18"/>
        </w:rPr>
        <w:t xml:space="preserve"> </w:t>
      </w:r>
      <w:r w:rsidR="00B034B7">
        <w:rPr>
          <w:rFonts w:ascii="Times New Roman" w:eastAsia="宋体" w:hAnsi="Times New Roman" w:cs="Times New Roman"/>
          <w:sz w:val="18"/>
          <w:szCs w:val="18"/>
        </w:rPr>
        <w:t xml:space="preserve">  </w:t>
      </w:r>
      <w:r w:rsidR="00FB5631">
        <w:rPr>
          <w:rFonts w:ascii="Times New Roman" w:eastAsia="宋体" w:hAnsi="Times New Roman" w:cs="Times New Roman"/>
          <w:sz w:val="18"/>
          <w:szCs w:val="18"/>
        </w:rPr>
        <w:t xml:space="preserve">   </w:t>
      </w:r>
      <w:r w:rsidR="00B034B7">
        <w:rPr>
          <w:rFonts w:ascii="Times New Roman" w:eastAsia="宋体" w:hAnsi="Times New Roman" w:cs="Times New Roman"/>
          <w:sz w:val="18"/>
          <w:szCs w:val="18"/>
        </w:rPr>
        <w:t xml:space="preserve"> </w:t>
      </w:r>
      <w:r w:rsidR="00DA3DF8">
        <w:rPr>
          <w:rFonts w:ascii="Times New Roman" w:eastAsia="宋体" w:hAnsi="Times New Roman" w:cs="Times New Roman"/>
          <w:sz w:val="18"/>
          <w:szCs w:val="18"/>
        </w:rPr>
        <w:t xml:space="preserve">  </w:t>
      </w:r>
      <m:oMath>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hint="eastAsia"/>
                      <w:sz w:val="18"/>
                      <w:szCs w:val="18"/>
                    </w:rPr>
                    <m:t>的</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m:t>
                            </m:r>
                            <m:r>
                              <m:rPr>
                                <m:sty m:val="p"/>
                              </m:rPr>
                              <w:rPr>
                                <w:rFonts w:ascii="Cambria Math" w:eastAsia="宋体" w:hAnsi="Cambria Math" w:cs="Times New Roman"/>
                                <w:sz w:val="18"/>
                                <w:szCs w:val="18"/>
                                <w:bdr w:val="single" w:sz="4" w:space="0" w:color="auto"/>
                              </w:rPr>
                              <m:t>2</m:t>
                            </m:r>
                            <m:r>
                              <m:rPr>
                                <m:sty m:val="p"/>
                              </m:rPr>
                              <w:rPr>
                                <w:rFonts w:ascii="Cambria Math" w:eastAsia="宋体" w:hAnsi="Cambria Math" w:cs="Times New Roman"/>
                                <w:sz w:val="18"/>
                                <w:szCs w:val="18"/>
                              </w:rPr>
                              <m:t>&gt;</m:t>
                            </m:r>
                          </m:e>
                        </m:mr>
                      </m:m>
                    </m:e>
                  </m:d>
                </m:e>
              </m:mr>
            </m:m>
          </m:e>
        </m:d>
      </m:oMath>
    </w:p>
    <w:p w14:paraId="21AEA482" w14:textId="6C9D25CA" w:rsidR="00117DDB" w:rsidRDefault="00117DDB" w:rsidP="006B0551">
      <w:pPr>
        <w:spacing w:line="288" w:lineRule="auto"/>
        <w:jc w:val="center"/>
        <w:rPr>
          <w:rFonts w:ascii="Times New Roman" w:eastAsia="宋体" w:hAnsi="Times New Roman" w:cs="Times New Roman"/>
          <w:szCs w:val="21"/>
        </w:rPr>
      </w:pPr>
      <w:r w:rsidRPr="003C5122">
        <w:rPr>
          <w:rFonts w:ascii="Times New Roman" w:eastAsia="黑体" w:hAnsi="Times New Roman" w:cs="Times New Roman" w:hint="eastAsia"/>
          <w:szCs w:val="21"/>
        </w:rPr>
        <w:t>图</w:t>
      </w:r>
      <w:r w:rsidR="00DC4465" w:rsidRPr="003C5122">
        <w:rPr>
          <w:rFonts w:ascii="Times New Roman" w:eastAsia="黑体" w:hAnsi="Times New Roman" w:cs="Times New Roman"/>
          <w:szCs w:val="21"/>
        </w:rPr>
        <w:t>4</w:t>
      </w:r>
      <w:r w:rsidRPr="003C5122">
        <w:rPr>
          <w:rFonts w:ascii="Times New Roman" w:eastAsia="黑体" w:hAnsi="Times New Roman" w:cs="Times New Roman" w:hint="eastAsia"/>
          <w:szCs w:val="21"/>
        </w:rPr>
        <w:t xml:space="preserve"> </w:t>
      </w:r>
      <w:r w:rsidRPr="003C5122">
        <w:rPr>
          <w:rFonts w:ascii="Times New Roman" w:eastAsia="黑体" w:hAnsi="Times New Roman" w:cs="Times New Roman" w:hint="eastAsia"/>
          <w:szCs w:val="21"/>
        </w:rPr>
        <w:t>对举语境下“</w:t>
      </w:r>
      <w:r w:rsidR="00C94B2A" w:rsidRPr="003C5122">
        <w:rPr>
          <w:rFonts w:ascii="Times New Roman" w:eastAsia="黑体" w:hAnsi="Times New Roman" w:cs="Times New Roman" w:hint="eastAsia"/>
          <w:szCs w:val="21"/>
        </w:rPr>
        <w:t>演</w:t>
      </w:r>
      <w:r w:rsidRPr="003C5122">
        <w:rPr>
          <w:rFonts w:ascii="Times New Roman" w:eastAsia="黑体" w:hAnsi="Times New Roman" w:cs="Times New Roman" w:hint="eastAsia"/>
          <w:szCs w:val="21"/>
        </w:rPr>
        <w:t>的”的转指机制</w:t>
      </w:r>
    </w:p>
    <w:p w14:paraId="25006CB6" w14:textId="61D718FD" w:rsidR="00E11934" w:rsidRPr="00B408B7" w:rsidRDefault="00E11934" w:rsidP="006B0551">
      <w:pPr>
        <w:pStyle w:val="a7"/>
        <w:numPr>
          <w:ilvl w:val="1"/>
          <w:numId w:val="1"/>
        </w:numPr>
        <w:spacing w:line="288" w:lineRule="auto"/>
        <w:ind w:firstLineChars="0"/>
        <w:rPr>
          <w:rFonts w:ascii="Times New Roman" w:eastAsia="宋体" w:hAnsi="Times New Roman" w:cs="Times New Roman"/>
          <w:b/>
          <w:szCs w:val="21"/>
        </w:rPr>
      </w:pPr>
      <w:bookmarkStart w:id="22" w:name="_Ref212367232"/>
      <w:r w:rsidRPr="00B408B7">
        <w:rPr>
          <w:rFonts w:ascii="Times New Roman" w:eastAsia="宋体" w:hAnsi="Times New Roman" w:cs="Times New Roman"/>
          <w:b/>
          <w:szCs w:val="21"/>
        </w:rPr>
        <w:t>依赖语境</w:t>
      </w:r>
      <w:r w:rsidR="00927201" w:rsidRPr="00B408B7">
        <w:rPr>
          <w:rFonts w:ascii="Times New Roman" w:eastAsia="宋体" w:hAnsi="Times New Roman" w:cs="Times New Roman"/>
          <w:b/>
          <w:szCs w:val="21"/>
        </w:rPr>
        <w:t>（对举）</w:t>
      </w:r>
      <w:bookmarkEnd w:id="22"/>
    </w:p>
    <w:p w14:paraId="6B89F0F3" w14:textId="5B78356C" w:rsidR="00E07E83" w:rsidRDefault="00E07E83"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有很多“</w:t>
      </w:r>
      <w:r>
        <w:rPr>
          <w:rFonts w:ascii="Times New Roman" w:eastAsia="宋体" w:hAnsi="Times New Roman" w:cs="Times New Roman" w:hint="eastAsia"/>
          <w:szCs w:val="21"/>
        </w:rPr>
        <w:t>VP</w:t>
      </w:r>
      <w:r>
        <w:rPr>
          <w:rFonts w:ascii="Times New Roman" w:eastAsia="宋体" w:hAnsi="Times New Roman" w:cs="Times New Roman" w:hint="eastAsia"/>
          <w:szCs w:val="21"/>
        </w:rPr>
        <w:t>的”</w:t>
      </w:r>
      <w:r w:rsidR="00706C8B">
        <w:rPr>
          <w:rFonts w:ascii="Times New Roman" w:eastAsia="宋体" w:hAnsi="Times New Roman" w:cs="Times New Roman" w:hint="eastAsia"/>
          <w:szCs w:val="21"/>
        </w:rPr>
        <w:t>结构单说是不能接受的，但通过对举</w:t>
      </w:r>
      <w:r w:rsidR="005F7FC1">
        <w:rPr>
          <w:rFonts w:ascii="Times New Roman" w:eastAsia="宋体" w:hAnsi="Times New Roman" w:cs="Times New Roman" w:hint="eastAsia"/>
          <w:szCs w:val="21"/>
        </w:rPr>
        <w:t>等</w:t>
      </w:r>
      <w:r w:rsidR="00706C8B" w:rsidRPr="00A02AD6">
        <w:rPr>
          <w:rFonts w:ascii="Times New Roman" w:eastAsia="宋体" w:hAnsi="Times New Roman" w:cs="Times New Roman" w:hint="eastAsia"/>
          <w:szCs w:val="21"/>
        </w:rPr>
        <w:t>手段就（</w:t>
      </w:r>
      <w:r w:rsidR="005F7FC1">
        <w:rPr>
          <w:rFonts w:ascii="Times New Roman" w:eastAsia="宋体" w:hAnsi="Times New Roman" w:cs="Times New Roman" w:hint="eastAsia"/>
          <w:szCs w:val="21"/>
        </w:rPr>
        <w:t>其他手段</w:t>
      </w:r>
      <w:r w:rsidR="00A02AD6" w:rsidRPr="00A02AD6">
        <w:rPr>
          <w:rFonts w:ascii="Times New Roman" w:eastAsia="宋体" w:hAnsi="Times New Roman" w:cs="Times New Roman" w:hint="eastAsia"/>
          <w:szCs w:val="21"/>
        </w:rPr>
        <w:t>这里不具体</w:t>
      </w:r>
      <w:r w:rsidR="00706C8B" w:rsidRPr="00A02AD6">
        <w:rPr>
          <w:rFonts w:ascii="Times New Roman" w:eastAsia="宋体" w:hAnsi="Times New Roman" w:cs="Times New Roman" w:hint="eastAsia"/>
          <w:szCs w:val="21"/>
        </w:rPr>
        <w:t>展开）</w:t>
      </w:r>
      <w:r w:rsidR="00706C8B">
        <w:rPr>
          <w:rFonts w:ascii="Times New Roman" w:eastAsia="宋体" w:hAnsi="Times New Roman" w:cs="Times New Roman" w:hint="eastAsia"/>
          <w:szCs w:val="21"/>
        </w:rPr>
        <w:t>可以成立</w:t>
      </w:r>
      <w:r w:rsidR="001A7440">
        <w:rPr>
          <w:rFonts w:ascii="Times New Roman" w:eastAsia="宋体" w:hAnsi="Times New Roman" w:cs="Times New Roman" w:hint="eastAsia"/>
          <w:szCs w:val="21"/>
        </w:rPr>
        <w:t>，</w:t>
      </w:r>
      <w:r w:rsidR="00BC574B">
        <w:rPr>
          <w:rFonts w:ascii="Times New Roman" w:eastAsia="宋体" w:hAnsi="Times New Roman" w:cs="Times New Roman" w:hint="eastAsia"/>
          <w:szCs w:val="21"/>
        </w:rPr>
        <w:t>如</w:t>
      </w:r>
      <w:r w:rsidR="00BC574B">
        <w:rPr>
          <w:rFonts w:ascii="Times New Roman" w:eastAsia="宋体" w:hAnsi="Times New Roman" w:cs="Times New Roman"/>
          <w:szCs w:val="21"/>
        </w:rPr>
        <w:fldChar w:fldCharType="begin"/>
      </w:r>
      <w:r w:rsidR="00BC574B">
        <w:rPr>
          <w:rFonts w:ascii="Times New Roman" w:eastAsia="宋体" w:hAnsi="Times New Roman" w:cs="Times New Roman"/>
          <w:szCs w:val="21"/>
        </w:rPr>
        <w:instrText xml:space="preserve"> </w:instrText>
      </w:r>
      <w:r w:rsidR="00BC574B">
        <w:rPr>
          <w:rFonts w:ascii="Times New Roman" w:eastAsia="宋体" w:hAnsi="Times New Roman" w:cs="Times New Roman" w:hint="eastAsia"/>
          <w:szCs w:val="21"/>
        </w:rPr>
        <w:instrText>REF _Ref209560262 \r \h</w:instrText>
      </w:r>
      <w:r w:rsidR="00BC574B">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BC574B">
        <w:rPr>
          <w:rFonts w:ascii="Times New Roman" w:eastAsia="宋体" w:hAnsi="Times New Roman" w:cs="Times New Roman"/>
          <w:szCs w:val="21"/>
        </w:rPr>
      </w:r>
      <w:r w:rsidR="00BC574B">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19</w:t>
      </w:r>
      <w:r w:rsidR="00E0442C">
        <w:rPr>
          <w:rFonts w:ascii="Times New Roman" w:eastAsia="宋体" w:hAnsi="Times New Roman" w:cs="Times New Roman" w:hint="eastAsia"/>
          <w:szCs w:val="21"/>
        </w:rPr>
        <w:t>）</w:t>
      </w:r>
      <w:r w:rsidR="00BC574B">
        <w:rPr>
          <w:rFonts w:ascii="Times New Roman" w:eastAsia="宋体" w:hAnsi="Times New Roman" w:cs="Times New Roman"/>
          <w:szCs w:val="21"/>
        </w:rPr>
        <w:fldChar w:fldCharType="end"/>
      </w:r>
      <w:r w:rsidR="00BC574B">
        <w:rPr>
          <w:rFonts w:ascii="Times New Roman" w:eastAsia="宋体" w:hAnsi="Times New Roman" w:cs="Times New Roman"/>
          <w:szCs w:val="21"/>
        </w:rPr>
        <w:t>-</w:t>
      </w:r>
      <w:r w:rsidR="00BC574B">
        <w:rPr>
          <w:rFonts w:ascii="Times New Roman" w:eastAsia="宋体" w:hAnsi="Times New Roman" w:cs="Times New Roman"/>
          <w:szCs w:val="21"/>
        </w:rPr>
        <w:fldChar w:fldCharType="begin"/>
      </w:r>
      <w:r w:rsidR="00BC574B">
        <w:rPr>
          <w:rFonts w:ascii="Times New Roman" w:eastAsia="宋体" w:hAnsi="Times New Roman" w:cs="Times New Roman"/>
          <w:szCs w:val="21"/>
        </w:rPr>
        <w:instrText xml:space="preserve"> REF _Ref209560268 \r \h </w:instrText>
      </w:r>
      <w:r w:rsidR="006B0551">
        <w:rPr>
          <w:rFonts w:ascii="Times New Roman" w:eastAsia="宋体" w:hAnsi="Times New Roman" w:cs="Times New Roman"/>
          <w:szCs w:val="21"/>
        </w:rPr>
        <w:instrText xml:space="preserve"> \* MERGEFORMAT </w:instrText>
      </w:r>
      <w:r w:rsidR="00BC574B">
        <w:rPr>
          <w:rFonts w:ascii="Times New Roman" w:eastAsia="宋体" w:hAnsi="Times New Roman" w:cs="Times New Roman"/>
          <w:szCs w:val="21"/>
        </w:rPr>
      </w:r>
      <w:r w:rsidR="00BC574B">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20</w:t>
      </w:r>
      <w:r w:rsidR="00E0442C">
        <w:rPr>
          <w:rFonts w:ascii="Times New Roman" w:eastAsia="宋体" w:hAnsi="Times New Roman" w:cs="Times New Roman" w:hint="eastAsia"/>
          <w:szCs w:val="21"/>
        </w:rPr>
        <w:t>）</w:t>
      </w:r>
      <w:r w:rsidR="00BC574B">
        <w:rPr>
          <w:rFonts w:ascii="Times New Roman" w:eastAsia="宋体" w:hAnsi="Times New Roman" w:cs="Times New Roman"/>
          <w:szCs w:val="21"/>
        </w:rPr>
        <w:fldChar w:fldCharType="end"/>
      </w:r>
      <w:r w:rsidR="00BC574B">
        <w:rPr>
          <w:rFonts w:ascii="Times New Roman" w:eastAsia="宋体" w:hAnsi="Times New Roman" w:cs="Times New Roman" w:hint="eastAsia"/>
          <w:szCs w:val="21"/>
        </w:rPr>
        <w:t>所示</w:t>
      </w:r>
      <w:r w:rsidR="00706C8B">
        <w:rPr>
          <w:rFonts w:ascii="Times New Roman" w:eastAsia="宋体" w:hAnsi="Times New Roman" w:cs="Times New Roman" w:hint="eastAsia"/>
          <w:szCs w:val="21"/>
        </w:rPr>
        <w:t>。这些结构一个特点是</w:t>
      </w:r>
      <w:r w:rsidR="00706C8B">
        <w:rPr>
          <w:rFonts w:ascii="Times New Roman" w:eastAsia="宋体" w:hAnsi="Times New Roman" w:cs="Times New Roman" w:hint="eastAsia"/>
          <w:szCs w:val="21"/>
        </w:rPr>
        <w:t>VP</w:t>
      </w:r>
      <w:r w:rsidR="00706C8B">
        <w:rPr>
          <w:rFonts w:ascii="Times New Roman" w:eastAsia="宋体" w:hAnsi="Times New Roman" w:cs="Times New Roman" w:hint="eastAsia"/>
          <w:szCs w:val="21"/>
        </w:rPr>
        <w:t>中不存在空位，“</w:t>
      </w:r>
      <w:r w:rsidR="00706C8B">
        <w:rPr>
          <w:rFonts w:ascii="Times New Roman" w:eastAsia="宋体" w:hAnsi="Times New Roman" w:cs="Times New Roman" w:hint="eastAsia"/>
          <w:szCs w:val="21"/>
        </w:rPr>
        <w:t>VP</w:t>
      </w:r>
      <w:r w:rsidR="00706C8B">
        <w:rPr>
          <w:rFonts w:ascii="Times New Roman" w:eastAsia="宋体" w:hAnsi="Times New Roman" w:cs="Times New Roman" w:hint="eastAsia"/>
          <w:szCs w:val="21"/>
        </w:rPr>
        <w:t>的”后面加上中心语名词构成所谓的无空位关系结构</w:t>
      </w:r>
      <w:r w:rsidR="00DE1AEA">
        <w:rPr>
          <w:rFonts w:ascii="Times New Roman" w:eastAsia="宋体" w:hAnsi="Times New Roman" w:cs="Times New Roman" w:hint="eastAsia"/>
          <w:szCs w:val="21"/>
        </w:rPr>
        <w:t>（张翼</w:t>
      </w:r>
      <w:r w:rsidR="00DE1AEA">
        <w:rPr>
          <w:rFonts w:ascii="Times New Roman" w:eastAsia="宋体" w:hAnsi="Times New Roman" w:cs="Times New Roman" w:hint="eastAsia"/>
          <w:szCs w:val="21"/>
        </w:rPr>
        <w:t>2</w:t>
      </w:r>
      <w:r w:rsidR="00DE1AEA">
        <w:rPr>
          <w:rFonts w:ascii="Times New Roman" w:eastAsia="宋体" w:hAnsi="Times New Roman" w:cs="Times New Roman"/>
          <w:szCs w:val="21"/>
        </w:rPr>
        <w:t>014</w:t>
      </w:r>
      <w:r w:rsidR="00DE1AEA">
        <w:rPr>
          <w:rFonts w:ascii="Times New Roman" w:eastAsia="宋体" w:hAnsi="Times New Roman" w:cs="Times New Roman" w:hint="eastAsia"/>
          <w:szCs w:val="21"/>
        </w:rPr>
        <w:t>，</w:t>
      </w:r>
      <w:r w:rsidR="00DE1AEA">
        <w:rPr>
          <w:rFonts w:ascii="Times New Roman" w:eastAsia="宋体" w:hAnsi="Times New Roman" w:cs="Times New Roman" w:hint="eastAsia"/>
          <w:szCs w:val="21"/>
        </w:rPr>
        <w:t>2</w:t>
      </w:r>
      <w:r w:rsidR="00DE1AEA">
        <w:rPr>
          <w:rFonts w:ascii="Times New Roman" w:eastAsia="宋体" w:hAnsi="Times New Roman" w:cs="Times New Roman"/>
          <w:szCs w:val="21"/>
        </w:rPr>
        <w:t>019</w:t>
      </w:r>
      <w:r w:rsidR="00DE1AEA">
        <w:rPr>
          <w:rFonts w:ascii="Times New Roman" w:eastAsia="宋体" w:hAnsi="Times New Roman" w:cs="Times New Roman" w:hint="eastAsia"/>
          <w:szCs w:val="21"/>
        </w:rPr>
        <w:t>；陆烁、潘海华</w:t>
      </w:r>
      <w:r w:rsidR="00DE1AEA">
        <w:rPr>
          <w:rFonts w:ascii="Times New Roman" w:eastAsia="宋体" w:hAnsi="Times New Roman" w:cs="Times New Roman" w:hint="eastAsia"/>
          <w:szCs w:val="21"/>
        </w:rPr>
        <w:t>2</w:t>
      </w:r>
      <w:r w:rsidR="00DE1AEA">
        <w:rPr>
          <w:rFonts w:ascii="Times New Roman" w:eastAsia="宋体" w:hAnsi="Times New Roman" w:cs="Times New Roman"/>
          <w:szCs w:val="21"/>
        </w:rPr>
        <w:t>019</w:t>
      </w:r>
      <w:r w:rsidR="00DE1AEA">
        <w:rPr>
          <w:rFonts w:ascii="Times New Roman" w:eastAsia="宋体" w:hAnsi="Times New Roman" w:cs="Times New Roman" w:hint="eastAsia"/>
          <w:szCs w:val="21"/>
        </w:rPr>
        <w:t>；王倩倩、张伯江</w:t>
      </w:r>
      <w:r w:rsidR="00DE1AEA">
        <w:rPr>
          <w:rFonts w:ascii="Times New Roman" w:eastAsia="宋体" w:hAnsi="Times New Roman" w:cs="Times New Roman" w:hint="eastAsia"/>
          <w:szCs w:val="21"/>
        </w:rPr>
        <w:t>2</w:t>
      </w:r>
      <w:r w:rsidR="00DE1AEA">
        <w:rPr>
          <w:rFonts w:ascii="Times New Roman" w:eastAsia="宋体" w:hAnsi="Times New Roman" w:cs="Times New Roman"/>
          <w:szCs w:val="21"/>
        </w:rPr>
        <w:t>020</w:t>
      </w:r>
      <w:r w:rsidR="00DE1AEA">
        <w:rPr>
          <w:rFonts w:ascii="Times New Roman" w:eastAsia="宋体" w:hAnsi="Times New Roman" w:cs="Times New Roman" w:hint="eastAsia"/>
          <w:szCs w:val="21"/>
        </w:rPr>
        <w:t>；</w:t>
      </w:r>
      <w:r w:rsidR="00DE1AEA">
        <w:rPr>
          <w:rFonts w:ascii="Times New Roman" w:eastAsia="宋体" w:hAnsi="Times New Roman" w:cs="Times New Roman" w:hint="eastAsia"/>
          <w:szCs w:val="21"/>
        </w:rPr>
        <w:t>Pan</w:t>
      </w:r>
      <w:r w:rsidR="00DE1AEA">
        <w:rPr>
          <w:rFonts w:ascii="Times New Roman" w:eastAsia="宋体" w:hAnsi="Times New Roman" w:cs="Times New Roman"/>
          <w:szCs w:val="21"/>
        </w:rPr>
        <w:t xml:space="preserve"> 2022</w:t>
      </w:r>
      <w:r w:rsidR="00DE1AEA">
        <w:rPr>
          <w:rFonts w:ascii="Times New Roman" w:eastAsia="宋体" w:hAnsi="Times New Roman" w:cs="Times New Roman" w:hint="eastAsia"/>
          <w:szCs w:val="21"/>
        </w:rPr>
        <w:t>；寇</w:t>
      </w:r>
      <w:proofErr w:type="gramStart"/>
      <w:r w:rsidR="00DE1AEA">
        <w:rPr>
          <w:rFonts w:ascii="Times New Roman" w:eastAsia="宋体" w:hAnsi="Times New Roman" w:cs="Times New Roman" w:hint="eastAsia"/>
          <w:szCs w:val="21"/>
        </w:rPr>
        <w:t>鑫</w:t>
      </w:r>
      <w:proofErr w:type="gramEnd"/>
      <w:r w:rsidR="00DE1AEA">
        <w:rPr>
          <w:rFonts w:ascii="Times New Roman" w:eastAsia="宋体" w:hAnsi="Times New Roman" w:cs="Times New Roman" w:hint="eastAsia"/>
          <w:szCs w:val="21"/>
        </w:rPr>
        <w:t>2</w:t>
      </w:r>
      <w:r w:rsidR="00DE1AEA">
        <w:rPr>
          <w:rFonts w:ascii="Times New Roman" w:eastAsia="宋体" w:hAnsi="Times New Roman" w:cs="Times New Roman"/>
          <w:szCs w:val="21"/>
        </w:rPr>
        <w:t>023</w:t>
      </w:r>
      <w:r w:rsidR="00DE1AEA">
        <w:rPr>
          <w:rFonts w:ascii="Times New Roman" w:eastAsia="宋体" w:hAnsi="Times New Roman" w:cs="Times New Roman" w:hint="eastAsia"/>
          <w:szCs w:val="21"/>
        </w:rPr>
        <w:t>）</w:t>
      </w:r>
      <w:r w:rsidR="00EA3503">
        <w:rPr>
          <w:rFonts w:ascii="Times New Roman" w:eastAsia="宋体" w:hAnsi="Times New Roman" w:cs="Times New Roman" w:hint="eastAsia"/>
          <w:szCs w:val="21"/>
        </w:rPr>
        <w:t>，如</w:t>
      </w:r>
      <w:r w:rsidR="00BC574B">
        <w:rPr>
          <w:rFonts w:ascii="Times New Roman" w:eastAsia="宋体" w:hAnsi="Times New Roman" w:cs="Times New Roman"/>
          <w:szCs w:val="21"/>
        </w:rPr>
        <w:fldChar w:fldCharType="begin"/>
      </w:r>
      <w:r w:rsidR="00BC574B">
        <w:rPr>
          <w:rFonts w:ascii="Times New Roman" w:eastAsia="宋体" w:hAnsi="Times New Roman" w:cs="Times New Roman"/>
          <w:szCs w:val="21"/>
        </w:rPr>
        <w:instrText xml:space="preserve"> </w:instrText>
      </w:r>
      <w:r w:rsidR="00BC574B">
        <w:rPr>
          <w:rFonts w:ascii="Times New Roman" w:eastAsia="宋体" w:hAnsi="Times New Roman" w:cs="Times New Roman" w:hint="eastAsia"/>
          <w:szCs w:val="21"/>
        </w:rPr>
        <w:instrText>REF _Ref209560308 \r \h</w:instrText>
      </w:r>
      <w:r w:rsidR="00BC574B">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BC574B">
        <w:rPr>
          <w:rFonts w:ascii="Times New Roman" w:eastAsia="宋体" w:hAnsi="Times New Roman" w:cs="Times New Roman"/>
          <w:szCs w:val="21"/>
        </w:rPr>
      </w:r>
      <w:r w:rsidR="00BC574B">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21</w:t>
      </w:r>
      <w:r w:rsidR="00E0442C">
        <w:rPr>
          <w:rFonts w:ascii="Times New Roman" w:eastAsia="宋体" w:hAnsi="Times New Roman" w:cs="Times New Roman" w:hint="eastAsia"/>
          <w:szCs w:val="21"/>
        </w:rPr>
        <w:t>）</w:t>
      </w:r>
      <w:r w:rsidR="00BC574B">
        <w:rPr>
          <w:rFonts w:ascii="Times New Roman" w:eastAsia="宋体" w:hAnsi="Times New Roman" w:cs="Times New Roman"/>
          <w:szCs w:val="21"/>
        </w:rPr>
        <w:fldChar w:fldCharType="end"/>
      </w:r>
      <w:r w:rsidR="001972D3">
        <w:rPr>
          <w:rFonts w:ascii="Times New Roman" w:eastAsia="宋体" w:hAnsi="Times New Roman" w:cs="Times New Roman" w:hint="eastAsia"/>
          <w:szCs w:val="21"/>
        </w:rPr>
        <w:t>所示</w:t>
      </w:r>
      <w:r w:rsidR="00706C8B">
        <w:rPr>
          <w:rFonts w:ascii="Times New Roman" w:eastAsia="宋体" w:hAnsi="Times New Roman" w:cs="Times New Roman" w:hint="eastAsia"/>
          <w:szCs w:val="21"/>
        </w:rPr>
        <w:t>。</w:t>
      </w:r>
    </w:p>
    <w:p w14:paraId="7C1D8B44" w14:textId="4A1C60E1" w:rsidR="00BC574B" w:rsidRPr="00BC574B" w:rsidRDefault="00BC574B"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23" w:name="_Ref209560262"/>
      <w:bookmarkStart w:id="24" w:name="_Ref208331431"/>
      <w:bookmarkStart w:id="25" w:name="_Ref209379729"/>
      <w:r w:rsidRPr="00B76344">
        <w:rPr>
          <w:rFonts w:ascii="华文楷体" w:eastAsia="华文楷体" w:hAnsi="华文楷体" w:cs="Times New Roman" w:hint="eastAsia"/>
          <w:szCs w:val="21"/>
        </w:rPr>
        <w:t>你在技校都学了哪些技术？——开车的，修车的，多着呢。</w:t>
      </w:r>
      <w:bookmarkEnd w:id="23"/>
      <w:r w:rsidR="00B76344">
        <w:rPr>
          <w:rFonts w:ascii="Times New Roman" w:eastAsia="宋体" w:hAnsi="Times New Roman" w:cs="Times New Roman" w:hint="eastAsia"/>
          <w:szCs w:val="21"/>
        </w:rPr>
        <w:t>（袁毓林</w:t>
      </w:r>
      <w:r w:rsidR="00B76344">
        <w:rPr>
          <w:rFonts w:ascii="Times New Roman" w:eastAsia="宋体" w:hAnsi="Times New Roman" w:cs="Times New Roman" w:hint="eastAsia"/>
          <w:szCs w:val="21"/>
        </w:rPr>
        <w:t>1</w:t>
      </w:r>
      <w:r w:rsidR="00B76344">
        <w:rPr>
          <w:rFonts w:ascii="Times New Roman" w:eastAsia="宋体" w:hAnsi="Times New Roman" w:cs="Times New Roman"/>
          <w:szCs w:val="21"/>
        </w:rPr>
        <w:t>995</w:t>
      </w:r>
      <w:r w:rsidR="00B76344">
        <w:rPr>
          <w:rFonts w:ascii="Times New Roman" w:eastAsia="宋体" w:hAnsi="Times New Roman" w:cs="Times New Roman" w:hint="eastAsia"/>
          <w:szCs w:val="21"/>
        </w:rPr>
        <w:t>：</w:t>
      </w:r>
      <w:r w:rsidR="00B76344">
        <w:rPr>
          <w:rFonts w:ascii="Times New Roman" w:eastAsia="宋体" w:hAnsi="Times New Roman" w:cs="Times New Roman" w:hint="eastAsia"/>
          <w:szCs w:val="21"/>
        </w:rPr>
        <w:t>2</w:t>
      </w:r>
      <w:r w:rsidR="00B76344">
        <w:rPr>
          <w:rFonts w:ascii="Times New Roman" w:eastAsia="宋体" w:hAnsi="Times New Roman" w:cs="Times New Roman"/>
          <w:szCs w:val="21"/>
        </w:rPr>
        <w:t>51</w:t>
      </w:r>
      <w:r w:rsidR="00B76344">
        <w:rPr>
          <w:rFonts w:ascii="Times New Roman" w:eastAsia="宋体" w:hAnsi="Times New Roman" w:cs="Times New Roman" w:hint="eastAsia"/>
          <w:szCs w:val="21"/>
        </w:rPr>
        <w:t>）</w:t>
      </w:r>
    </w:p>
    <w:p w14:paraId="62401E4B" w14:textId="2DA669FF" w:rsidR="00BC574B" w:rsidRDefault="00BC574B"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26" w:name="_Ref209560268"/>
      <w:r w:rsidRPr="00E07E83">
        <w:rPr>
          <w:rFonts w:ascii="华文楷体" w:eastAsia="华文楷体" w:hAnsi="华文楷体" w:cs="Times New Roman"/>
          <w:szCs w:val="21"/>
        </w:rPr>
        <w:t>研究生答辩的时间已经确定了，但本科生上课的还没有最后落实</w:t>
      </w:r>
      <w:r w:rsidRPr="003C538C">
        <w:rPr>
          <w:rFonts w:ascii="Times New Roman" w:eastAsia="宋体" w:hAnsi="Times New Roman" w:cs="Times New Roman"/>
          <w:szCs w:val="21"/>
        </w:rPr>
        <w:t>。</w:t>
      </w:r>
      <w:bookmarkEnd w:id="24"/>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REF _Ref209378229 \r \h </w:instrText>
      </w:r>
      <w:r w:rsidR="006B0551">
        <w:rPr>
          <w:rFonts w:ascii="Times New Roman" w:eastAsia="宋体" w:hAnsi="Times New Roman" w:cs="Times New Roman"/>
          <w:szCs w:val="21"/>
        </w:rPr>
        <w:instrText xml:space="preserve"> \* MERGEFORMAT </w:instrText>
      </w:r>
      <w:r>
        <w:rPr>
          <w:rFonts w:ascii="Times New Roman" w:eastAsia="宋体" w:hAnsi="Times New Roman" w:cs="Times New Roman"/>
          <w:szCs w:val="21"/>
        </w:rPr>
      </w:r>
      <w:r>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3</w:t>
      </w:r>
      <w:r w:rsidR="00E0442C">
        <w:rPr>
          <w:rFonts w:ascii="Times New Roman" w:eastAsia="宋体" w:hAnsi="Times New Roman" w:cs="Times New Roman" w:hint="eastAsia"/>
          <w:szCs w:val="21"/>
        </w:rPr>
        <w:t>）</w:t>
      </w:r>
      <w:r>
        <w:rPr>
          <w:rFonts w:ascii="Times New Roman" w:eastAsia="宋体" w:hAnsi="Times New Roman" w:cs="Times New Roman"/>
          <w:szCs w:val="21"/>
        </w:rPr>
        <w:fldChar w:fldCharType="end"/>
      </w:r>
      <w:r>
        <w:rPr>
          <w:rFonts w:ascii="Times New Roman" w:eastAsia="宋体" w:hAnsi="Times New Roman" w:cs="Times New Roman" w:hint="eastAsia"/>
          <w:szCs w:val="21"/>
        </w:rPr>
        <w:t>b</w:t>
      </w:r>
      <w:r>
        <w:rPr>
          <w:rFonts w:ascii="Times New Roman" w:eastAsia="宋体" w:hAnsi="Times New Roman" w:cs="Times New Roman" w:hint="eastAsia"/>
          <w:szCs w:val="21"/>
        </w:rPr>
        <w:t>）</w:t>
      </w:r>
      <w:bookmarkEnd w:id="26"/>
    </w:p>
    <w:p w14:paraId="145BE373" w14:textId="6838B336" w:rsidR="00176CD3" w:rsidRPr="001972D3" w:rsidRDefault="001972D3"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27" w:name="_Ref209560308"/>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sidRPr="00E3380B">
        <w:rPr>
          <w:rFonts w:ascii="华文楷体" w:eastAsia="华文楷体" w:hAnsi="华文楷体" w:cs="Times New Roman"/>
          <w:szCs w:val="21"/>
        </w:rPr>
        <w:t>小花跳到他写字的宣纸上，撕了好几张。</w:t>
      </w:r>
      <w:bookmarkEnd w:id="27"/>
    </w:p>
    <w:p w14:paraId="709C2F9D" w14:textId="017D54B7" w:rsidR="001972D3" w:rsidRDefault="001972D3" w:rsidP="006B0551">
      <w:pPr>
        <w:pStyle w:val="a7"/>
        <w:spacing w:line="288" w:lineRule="auto"/>
        <w:ind w:left="363" w:firstLineChars="350" w:firstLine="735"/>
        <w:rPr>
          <w:rFonts w:ascii="华文楷体" w:eastAsia="华文楷体" w:hAnsi="华文楷体" w:cs="Times New Roman" w:hint="eastAsia"/>
          <w:szCs w:val="21"/>
        </w:rPr>
      </w:pP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sidRPr="00E3380B">
        <w:rPr>
          <w:rFonts w:ascii="华文楷体" w:eastAsia="华文楷体" w:hAnsi="华文楷体" w:cs="Times New Roman"/>
          <w:szCs w:val="21"/>
        </w:rPr>
        <w:t>日本家庭中每个人喝水的杯子、使用的碗和筷子都是固定的。</w:t>
      </w:r>
    </w:p>
    <w:p w14:paraId="40279977" w14:textId="7FAD2114" w:rsidR="00E3380B" w:rsidRDefault="00E3380B" w:rsidP="006B0551">
      <w:pPr>
        <w:pStyle w:val="a7"/>
        <w:spacing w:line="288" w:lineRule="auto"/>
        <w:ind w:left="363" w:firstLineChars="2350" w:firstLine="4935"/>
        <w:rPr>
          <w:rFonts w:ascii="Times New Roman" w:eastAsia="宋体" w:hAnsi="Times New Roman" w:cs="Times New Roman"/>
          <w:szCs w:val="21"/>
        </w:rPr>
      </w:pPr>
      <w:r>
        <w:rPr>
          <w:rFonts w:ascii="Times New Roman" w:eastAsia="宋体" w:hAnsi="Times New Roman" w:cs="Times New Roman" w:hint="eastAsia"/>
          <w:szCs w:val="21"/>
        </w:rPr>
        <w:t>（张翼</w:t>
      </w:r>
      <w:r>
        <w:rPr>
          <w:rFonts w:ascii="Times New Roman" w:eastAsia="宋体" w:hAnsi="Times New Roman" w:cs="Times New Roman" w:hint="eastAsia"/>
          <w:szCs w:val="21"/>
        </w:rPr>
        <w:t>2</w:t>
      </w:r>
      <w:r>
        <w:rPr>
          <w:rFonts w:ascii="Times New Roman" w:eastAsia="宋体" w:hAnsi="Times New Roman" w:cs="Times New Roman"/>
          <w:szCs w:val="21"/>
        </w:rPr>
        <w:t>019</w:t>
      </w:r>
      <w:r>
        <w:rPr>
          <w:rFonts w:ascii="Times New Roman" w:eastAsia="宋体" w:hAnsi="Times New Roman" w:cs="Times New Roman" w:hint="eastAsia"/>
          <w:szCs w:val="21"/>
        </w:rPr>
        <w:t>）</w:t>
      </w:r>
    </w:p>
    <w:bookmarkEnd w:id="25"/>
    <w:p w14:paraId="402B385A" w14:textId="686AD066" w:rsidR="00B47EF5" w:rsidRDefault="00DE1AEA"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w:t>
      </w:r>
      <w:r w:rsidR="00B76344">
        <w:rPr>
          <w:rFonts w:ascii="Times New Roman" w:eastAsia="宋体" w:hAnsi="Times New Roman" w:cs="Times New Roman" w:hint="eastAsia"/>
          <w:szCs w:val="21"/>
        </w:rPr>
        <w:t>“</w:t>
      </w:r>
      <w:r w:rsidR="00B76344">
        <w:rPr>
          <w:rFonts w:ascii="Times New Roman" w:eastAsia="宋体" w:hAnsi="Times New Roman" w:cs="Times New Roman" w:hint="eastAsia"/>
          <w:szCs w:val="21"/>
        </w:rPr>
        <w:t>VP</w:t>
      </w:r>
      <w:r w:rsidR="00B76344">
        <w:rPr>
          <w:rFonts w:ascii="Times New Roman" w:eastAsia="宋体" w:hAnsi="Times New Roman" w:cs="Times New Roman" w:hint="eastAsia"/>
          <w:szCs w:val="21"/>
        </w:rPr>
        <w:t>的”</w:t>
      </w:r>
      <w:r>
        <w:rPr>
          <w:rFonts w:ascii="Times New Roman" w:eastAsia="宋体" w:hAnsi="Times New Roman" w:cs="Times New Roman" w:hint="eastAsia"/>
          <w:szCs w:val="21"/>
        </w:rPr>
        <w:t>固化用法和</w:t>
      </w:r>
      <w:r w:rsidR="00E528CE">
        <w:rPr>
          <w:rFonts w:ascii="Times New Roman" w:eastAsia="宋体" w:hAnsi="Times New Roman" w:cs="Times New Roman" w:hint="eastAsia"/>
          <w:szCs w:val="21"/>
        </w:rPr>
        <w:t>借助语境的用法中，我们的分析也是基于空位进行分析的。但正如</w:t>
      </w:r>
      <w:r w:rsidR="00E528CE">
        <w:rPr>
          <w:rFonts w:ascii="Times New Roman" w:eastAsia="宋体" w:hAnsi="Times New Roman" w:cs="Times New Roman"/>
          <w:szCs w:val="21"/>
        </w:rPr>
        <w:fldChar w:fldCharType="begin"/>
      </w:r>
      <w:r w:rsidR="00E528CE">
        <w:rPr>
          <w:rFonts w:ascii="Times New Roman" w:eastAsia="宋体" w:hAnsi="Times New Roman" w:cs="Times New Roman"/>
          <w:szCs w:val="21"/>
        </w:rPr>
        <w:instrText xml:space="preserve"> </w:instrText>
      </w:r>
      <w:r w:rsidR="00E528CE">
        <w:rPr>
          <w:rFonts w:ascii="Times New Roman" w:eastAsia="宋体" w:hAnsi="Times New Roman" w:cs="Times New Roman" w:hint="eastAsia"/>
          <w:szCs w:val="21"/>
        </w:rPr>
        <w:instrText>REF _Ref209378709 \r \h</w:instrText>
      </w:r>
      <w:r w:rsidR="00E528CE">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E528CE">
        <w:rPr>
          <w:rFonts w:ascii="Times New Roman" w:eastAsia="宋体" w:hAnsi="Times New Roman" w:cs="Times New Roman"/>
          <w:szCs w:val="21"/>
        </w:rPr>
      </w:r>
      <w:r w:rsidR="00E528CE">
        <w:rPr>
          <w:rFonts w:ascii="Times New Roman" w:eastAsia="宋体" w:hAnsi="Times New Roman" w:cs="Times New Roman"/>
          <w:szCs w:val="21"/>
        </w:rPr>
        <w:fldChar w:fldCharType="separate"/>
      </w:r>
      <w:r w:rsidR="00E0442C">
        <w:rPr>
          <w:rFonts w:ascii="Times New Roman" w:eastAsia="宋体" w:hAnsi="Times New Roman" w:cs="Times New Roman"/>
          <w:szCs w:val="21"/>
        </w:rPr>
        <w:t>4.1</w:t>
      </w:r>
      <w:r w:rsidR="00E528CE">
        <w:rPr>
          <w:rFonts w:ascii="Times New Roman" w:eastAsia="宋体" w:hAnsi="Times New Roman" w:cs="Times New Roman"/>
          <w:szCs w:val="21"/>
        </w:rPr>
        <w:fldChar w:fldCharType="end"/>
      </w:r>
      <w:r w:rsidR="00E528CE">
        <w:rPr>
          <w:rFonts w:ascii="Times New Roman" w:eastAsia="宋体" w:hAnsi="Times New Roman" w:cs="Times New Roman" w:hint="eastAsia"/>
          <w:szCs w:val="21"/>
        </w:rPr>
        <w:t>小节所指出的，空位是一种默认限制。本质上来讲，“</w:t>
      </w:r>
      <w:r w:rsidR="00E528CE">
        <w:rPr>
          <w:rFonts w:ascii="Times New Roman" w:eastAsia="宋体" w:hAnsi="Times New Roman" w:cs="Times New Roman" w:hint="eastAsia"/>
          <w:szCs w:val="21"/>
        </w:rPr>
        <w:t>VP</w:t>
      </w:r>
      <w:r w:rsidR="00E528CE">
        <w:rPr>
          <w:rFonts w:ascii="Times New Roman" w:eastAsia="宋体" w:hAnsi="Times New Roman" w:cs="Times New Roman" w:hint="eastAsia"/>
          <w:szCs w:val="21"/>
        </w:rPr>
        <w:t>的”的转指对象来自于动词</w:t>
      </w:r>
      <w:r w:rsidR="00E528CE">
        <w:rPr>
          <w:rFonts w:ascii="Times New Roman" w:eastAsia="宋体" w:hAnsi="Times New Roman" w:cs="Times New Roman" w:hint="eastAsia"/>
          <w:szCs w:val="21"/>
        </w:rPr>
        <w:t>V</w:t>
      </w:r>
      <w:r w:rsidR="00E528CE">
        <w:rPr>
          <w:rFonts w:ascii="Times New Roman" w:eastAsia="宋体" w:hAnsi="Times New Roman" w:cs="Times New Roman" w:hint="eastAsia"/>
          <w:szCs w:val="21"/>
        </w:rPr>
        <w:t>的语义框架，所谓空位成分只不</w:t>
      </w:r>
      <w:r w:rsidR="005E1A3B">
        <w:rPr>
          <w:rFonts w:ascii="Times New Roman" w:eastAsia="宋体" w:hAnsi="Times New Roman" w:cs="Times New Roman" w:hint="eastAsia"/>
          <w:szCs w:val="21"/>
        </w:rPr>
        <w:t>过</w:t>
      </w:r>
      <w:r w:rsidR="00E528CE">
        <w:rPr>
          <w:rFonts w:ascii="Times New Roman" w:eastAsia="宋体" w:hAnsi="Times New Roman" w:cs="Times New Roman" w:hint="eastAsia"/>
          <w:szCs w:val="21"/>
        </w:rPr>
        <w:t>是语义框架中的核心成分，通常会实现为动词的配价角色。</w:t>
      </w:r>
      <w:r w:rsidR="00B76344">
        <w:rPr>
          <w:rFonts w:ascii="Times New Roman" w:eastAsia="宋体" w:hAnsi="Times New Roman" w:cs="Times New Roman" w:hint="eastAsia"/>
          <w:szCs w:val="21"/>
        </w:rPr>
        <w:t>那么如何解释</w:t>
      </w:r>
      <w:r w:rsidR="00B76344">
        <w:rPr>
          <w:rFonts w:ascii="Times New Roman" w:eastAsia="宋体" w:hAnsi="Times New Roman" w:cs="Times New Roman"/>
          <w:szCs w:val="21"/>
        </w:rPr>
        <w:fldChar w:fldCharType="begin"/>
      </w:r>
      <w:r w:rsidR="00B76344">
        <w:rPr>
          <w:rFonts w:ascii="Times New Roman" w:eastAsia="宋体" w:hAnsi="Times New Roman" w:cs="Times New Roman"/>
          <w:szCs w:val="21"/>
        </w:rPr>
        <w:instrText xml:space="preserve"> </w:instrText>
      </w:r>
      <w:r w:rsidR="00B76344">
        <w:rPr>
          <w:rFonts w:ascii="Times New Roman" w:eastAsia="宋体" w:hAnsi="Times New Roman" w:cs="Times New Roman" w:hint="eastAsia"/>
          <w:szCs w:val="21"/>
        </w:rPr>
        <w:instrText>REF _Ref209560262 \r \h</w:instrText>
      </w:r>
      <w:r w:rsidR="00B76344">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B76344">
        <w:rPr>
          <w:rFonts w:ascii="Times New Roman" w:eastAsia="宋体" w:hAnsi="Times New Roman" w:cs="Times New Roman"/>
          <w:szCs w:val="21"/>
        </w:rPr>
      </w:r>
      <w:r w:rsidR="00B76344">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19</w:t>
      </w:r>
      <w:r w:rsidR="00E0442C">
        <w:rPr>
          <w:rFonts w:ascii="Times New Roman" w:eastAsia="宋体" w:hAnsi="Times New Roman" w:cs="Times New Roman" w:hint="eastAsia"/>
          <w:szCs w:val="21"/>
        </w:rPr>
        <w:t>）</w:t>
      </w:r>
      <w:r w:rsidR="00B76344">
        <w:rPr>
          <w:rFonts w:ascii="Times New Roman" w:eastAsia="宋体" w:hAnsi="Times New Roman" w:cs="Times New Roman"/>
          <w:szCs w:val="21"/>
        </w:rPr>
        <w:fldChar w:fldCharType="end"/>
      </w:r>
      <w:r w:rsidR="00B76344">
        <w:rPr>
          <w:rFonts w:ascii="Times New Roman" w:eastAsia="宋体" w:hAnsi="Times New Roman" w:cs="Times New Roman"/>
          <w:szCs w:val="21"/>
        </w:rPr>
        <w:t>-</w:t>
      </w:r>
      <w:r w:rsidR="00B76344">
        <w:rPr>
          <w:rFonts w:ascii="Times New Roman" w:eastAsia="宋体" w:hAnsi="Times New Roman" w:cs="Times New Roman"/>
          <w:szCs w:val="21"/>
        </w:rPr>
        <w:fldChar w:fldCharType="begin"/>
      </w:r>
      <w:r w:rsidR="00B76344">
        <w:rPr>
          <w:rFonts w:ascii="Times New Roman" w:eastAsia="宋体" w:hAnsi="Times New Roman" w:cs="Times New Roman"/>
          <w:szCs w:val="21"/>
        </w:rPr>
        <w:instrText xml:space="preserve"> REF _Ref209560268 \r \h </w:instrText>
      </w:r>
      <w:r w:rsidR="006B0551">
        <w:rPr>
          <w:rFonts w:ascii="Times New Roman" w:eastAsia="宋体" w:hAnsi="Times New Roman" w:cs="Times New Roman"/>
          <w:szCs w:val="21"/>
        </w:rPr>
        <w:instrText xml:space="preserve"> \* MERGEFORMAT </w:instrText>
      </w:r>
      <w:r w:rsidR="00B76344">
        <w:rPr>
          <w:rFonts w:ascii="Times New Roman" w:eastAsia="宋体" w:hAnsi="Times New Roman" w:cs="Times New Roman"/>
          <w:szCs w:val="21"/>
        </w:rPr>
      </w:r>
      <w:r w:rsidR="00B76344">
        <w:rPr>
          <w:rFonts w:ascii="Times New Roman" w:eastAsia="宋体" w:hAnsi="Times New Roman" w:cs="Times New Roman"/>
          <w:szCs w:val="21"/>
        </w:rPr>
        <w:fldChar w:fldCharType="separate"/>
      </w:r>
      <w:r w:rsidR="00E0442C">
        <w:rPr>
          <w:rFonts w:ascii="Times New Roman" w:eastAsia="宋体" w:hAnsi="Times New Roman" w:cs="Times New Roman" w:hint="eastAsia"/>
          <w:szCs w:val="21"/>
        </w:rPr>
        <w:t>（</w:t>
      </w:r>
      <w:r w:rsidR="00E0442C">
        <w:rPr>
          <w:rFonts w:ascii="Times New Roman" w:eastAsia="宋体" w:hAnsi="Times New Roman" w:cs="Times New Roman" w:hint="eastAsia"/>
          <w:szCs w:val="21"/>
        </w:rPr>
        <w:t>20</w:t>
      </w:r>
      <w:r w:rsidR="00E0442C">
        <w:rPr>
          <w:rFonts w:ascii="Times New Roman" w:eastAsia="宋体" w:hAnsi="Times New Roman" w:cs="Times New Roman" w:hint="eastAsia"/>
          <w:szCs w:val="21"/>
        </w:rPr>
        <w:t>）</w:t>
      </w:r>
      <w:r w:rsidR="00B76344">
        <w:rPr>
          <w:rFonts w:ascii="Times New Roman" w:eastAsia="宋体" w:hAnsi="Times New Roman" w:cs="Times New Roman"/>
          <w:szCs w:val="21"/>
        </w:rPr>
        <w:fldChar w:fldCharType="end"/>
      </w:r>
      <w:r w:rsidR="00B76344">
        <w:rPr>
          <w:rFonts w:ascii="Times New Roman" w:eastAsia="宋体" w:hAnsi="Times New Roman" w:cs="Times New Roman" w:hint="eastAsia"/>
          <w:szCs w:val="21"/>
        </w:rPr>
        <w:t>中“</w:t>
      </w:r>
      <w:r w:rsidR="00B76344">
        <w:rPr>
          <w:rFonts w:ascii="Times New Roman" w:eastAsia="宋体" w:hAnsi="Times New Roman" w:cs="Times New Roman" w:hint="eastAsia"/>
          <w:szCs w:val="21"/>
        </w:rPr>
        <w:t>VP</w:t>
      </w:r>
      <w:r w:rsidR="00B76344">
        <w:rPr>
          <w:rFonts w:ascii="Times New Roman" w:eastAsia="宋体" w:hAnsi="Times New Roman" w:cs="Times New Roman" w:hint="eastAsia"/>
          <w:szCs w:val="21"/>
        </w:rPr>
        <w:t>的”的转</w:t>
      </w:r>
      <w:proofErr w:type="gramStart"/>
      <w:r w:rsidR="00B76344">
        <w:rPr>
          <w:rFonts w:ascii="Times New Roman" w:eastAsia="宋体" w:hAnsi="Times New Roman" w:cs="Times New Roman" w:hint="eastAsia"/>
          <w:szCs w:val="21"/>
        </w:rPr>
        <w:t>指机制</w:t>
      </w:r>
      <w:proofErr w:type="gramEnd"/>
      <w:r w:rsidR="00B76344">
        <w:rPr>
          <w:rFonts w:ascii="Times New Roman" w:eastAsia="宋体" w:hAnsi="Times New Roman" w:cs="Times New Roman" w:hint="eastAsia"/>
          <w:szCs w:val="21"/>
        </w:rPr>
        <w:t>呢？我们认为，这取决与隐含</w:t>
      </w:r>
      <w:r w:rsidR="00B76344">
        <w:rPr>
          <w:rFonts w:ascii="Times New Roman" w:eastAsia="宋体" w:hAnsi="Times New Roman" w:cs="Times New Roman" w:hint="eastAsia"/>
          <w:szCs w:val="21"/>
        </w:rPr>
        <w:lastRenderedPageBreak/>
        <w:t>中心语在话语中的</w:t>
      </w:r>
      <w:r w:rsidR="002D02AA">
        <w:rPr>
          <w:rFonts w:ascii="Times New Roman" w:eastAsia="宋体" w:hAnsi="Times New Roman" w:cs="Times New Roman" w:hint="eastAsia"/>
          <w:szCs w:val="21"/>
        </w:rPr>
        <w:t>显著性。例如，在</w:t>
      </w:r>
      <w:r w:rsidR="002D02AA">
        <w:rPr>
          <w:rFonts w:ascii="Times New Roman" w:eastAsia="宋体" w:hAnsi="Times New Roman" w:cs="Times New Roman"/>
          <w:szCs w:val="21"/>
        </w:rPr>
        <w:fldChar w:fldCharType="begin"/>
      </w:r>
      <w:r w:rsidR="002D02AA">
        <w:rPr>
          <w:rFonts w:ascii="Times New Roman" w:eastAsia="宋体" w:hAnsi="Times New Roman" w:cs="Times New Roman"/>
          <w:szCs w:val="21"/>
        </w:rPr>
        <w:instrText xml:space="preserve"> </w:instrText>
      </w:r>
      <w:r w:rsidR="002D02AA">
        <w:rPr>
          <w:rFonts w:ascii="Times New Roman" w:eastAsia="宋体" w:hAnsi="Times New Roman" w:cs="Times New Roman" w:hint="eastAsia"/>
          <w:szCs w:val="21"/>
        </w:rPr>
        <w:instrText>REF _Ref209560262 \r \h</w:instrText>
      </w:r>
      <w:r w:rsidR="002D02AA">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2D02AA">
        <w:rPr>
          <w:rFonts w:ascii="Times New Roman" w:eastAsia="宋体" w:hAnsi="Times New Roman" w:cs="Times New Roman"/>
          <w:szCs w:val="21"/>
        </w:rPr>
      </w:r>
      <w:r w:rsidR="002D02AA">
        <w:rPr>
          <w:rFonts w:ascii="Times New Roman" w:eastAsia="宋体" w:hAnsi="Times New Roman" w:cs="Times New Roman"/>
          <w:szCs w:val="21"/>
        </w:rPr>
        <w:fldChar w:fldCharType="separate"/>
      </w:r>
      <w:r w:rsidR="00542547">
        <w:rPr>
          <w:rFonts w:ascii="Times New Roman" w:eastAsia="宋体" w:hAnsi="Times New Roman" w:cs="Times New Roman" w:hint="eastAsia"/>
          <w:szCs w:val="21"/>
        </w:rPr>
        <w:t>（</w:t>
      </w:r>
      <w:r w:rsidR="00542547">
        <w:rPr>
          <w:rFonts w:ascii="Times New Roman" w:eastAsia="宋体" w:hAnsi="Times New Roman" w:cs="Times New Roman" w:hint="eastAsia"/>
          <w:szCs w:val="21"/>
        </w:rPr>
        <w:t>19</w:t>
      </w:r>
      <w:r w:rsidR="00542547">
        <w:rPr>
          <w:rFonts w:ascii="Times New Roman" w:eastAsia="宋体" w:hAnsi="Times New Roman" w:cs="Times New Roman" w:hint="eastAsia"/>
          <w:szCs w:val="21"/>
        </w:rPr>
        <w:t>）</w:t>
      </w:r>
      <w:r w:rsidR="002D02AA">
        <w:rPr>
          <w:rFonts w:ascii="Times New Roman" w:eastAsia="宋体" w:hAnsi="Times New Roman" w:cs="Times New Roman"/>
          <w:szCs w:val="21"/>
        </w:rPr>
        <w:fldChar w:fldCharType="end"/>
      </w:r>
      <w:r w:rsidR="002D02AA">
        <w:rPr>
          <w:rFonts w:ascii="Times New Roman" w:eastAsia="宋体" w:hAnsi="Times New Roman" w:cs="Times New Roman" w:hint="eastAsia"/>
          <w:szCs w:val="21"/>
        </w:rPr>
        <w:t>中，</w:t>
      </w:r>
      <w:r w:rsidR="00B9032F">
        <w:rPr>
          <w:rFonts w:ascii="Times New Roman" w:eastAsia="宋体" w:hAnsi="Times New Roman" w:cs="Times New Roman" w:hint="eastAsia"/>
          <w:szCs w:val="21"/>
        </w:rPr>
        <w:t>句子的</w:t>
      </w:r>
      <w:r w:rsidR="00B9032F">
        <w:rPr>
          <w:rFonts w:ascii="Times New Roman" w:eastAsia="宋体" w:hAnsi="Times New Roman" w:cs="Times New Roman" w:hint="eastAsia"/>
          <w:szCs w:val="21"/>
        </w:rPr>
        <w:t>QUD</w:t>
      </w:r>
      <w:r w:rsidR="00B9032F">
        <w:rPr>
          <w:rFonts w:ascii="Times New Roman" w:eastAsia="宋体" w:hAnsi="Times New Roman" w:cs="Times New Roman" w:hint="eastAsia"/>
          <w:szCs w:val="21"/>
        </w:rPr>
        <w:t>（学了哪些技术）</w:t>
      </w:r>
      <w:r w:rsidR="00004035">
        <w:rPr>
          <w:rFonts w:ascii="Times New Roman" w:eastAsia="宋体" w:hAnsi="Times New Roman" w:cs="Times New Roman" w:hint="eastAsia"/>
          <w:szCs w:val="21"/>
        </w:rPr>
        <w:t>表明</w:t>
      </w:r>
      <w:r w:rsidR="00A72698">
        <w:rPr>
          <w:rFonts w:ascii="Times New Roman" w:eastAsia="宋体" w:hAnsi="Times New Roman" w:cs="Times New Roman" w:hint="eastAsia"/>
          <w:szCs w:val="21"/>
        </w:rPr>
        <w:t>“技术”是</w:t>
      </w:r>
      <w:r w:rsidR="00EE3475">
        <w:rPr>
          <w:rFonts w:ascii="Times New Roman" w:eastAsia="宋体" w:hAnsi="Times New Roman" w:cs="Times New Roman" w:hint="eastAsia"/>
          <w:szCs w:val="21"/>
        </w:rPr>
        <w:t>当前的讨论的话题和聚焦</w:t>
      </w:r>
      <w:r w:rsidR="00A72698">
        <w:rPr>
          <w:rFonts w:ascii="Times New Roman" w:eastAsia="宋体" w:hAnsi="Times New Roman" w:cs="Times New Roman" w:hint="eastAsia"/>
          <w:szCs w:val="21"/>
        </w:rPr>
        <w:t>成分</w:t>
      </w:r>
      <w:r w:rsidR="00B9032F">
        <w:rPr>
          <w:rFonts w:ascii="Times New Roman" w:eastAsia="宋体" w:hAnsi="Times New Roman" w:cs="Times New Roman" w:hint="eastAsia"/>
          <w:szCs w:val="21"/>
        </w:rPr>
        <w:t>，自然成为“开车的、修车的”的转指对象。</w:t>
      </w:r>
    </w:p>
    <w:p w14:paraId="1B4C0F88" w14:textId="64C9D2BC" w:rsidR="007749BF" w:rsidRDefault="00B47EF5"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接下来我们重点分析</w:t>
      </w:r>
      <w:r w:rsidR="00542547">
        <w:rPr>
          <w:rFonts w:ascii="Times New Roman" w:eastAsia="宋体" w:hAnsi="Times New Roman" w:cs="Times New Roman"/>
          <w:szCs w:val="21"/>
        </w:rPr>
        <w:fldChar w:fldCharType="begin"/>
      </w:r>
      <w:r w:rsidR="00542547">
        <w:rPr>
          <w:rFonts w:ascii="Times New Roman" w:eastAsia="宋体" w:hAnsi="Times New Roman" w:cs="Times New Roman"/>
          <w:szCs w:val="21"/>
        </w:rPr>
        <w:instrText xml:space="preserve"> </w:instrText>
      </w:r>
      <w:r w:rsidR="00542547">
        <w:rPr>
          <w:rFonts w:ascii="Times New Roman" w:eastAsia="宋体" w:hAnsi="Times New Roman" w:cs="Times New Roman" w:hint="eastAsia"/>
          <w:szCs w:val="21"/>
        </w:rPr>
        <w:instrText>REF _Ref209560268 \r \h</w:instrText>
      </w:r>
      <w:r w:rsidR="00542547">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542547">
        <w:rPr>
          <w:rFonts w:ascii="Times New Roman" w:eastAsia="宋体" w:hAnsi="Times New Roman" w:cs="Times New Roman"/>
          <w:szCs w:val="21"/>
        </w:rPr>
      </w:r>
      <w:r w:rsidR="00542547">
        <w:rPr>
          <w:rFonts w:ascii="Times New Roman" w:eastAsia="宋体" w:hAnsi="Times New Roman" w:cs="Times New Roman"/>
          <w:szCs w:val="21"/>
        </w:rPr>
        <w:fldChar w:fldCharType="separate"/>
      </w:r>
      <w:r w:rsidR="00542547">
        <w:rPr>
          <w:rFonts w:ascii="Times New Roman" w:eastAsia="宋体" w:hAnsi="Times New Roman" w:cs="Times New Roman" w:hint="eastAsia"/>
          <w:szCs w:val="21"/>
        </w:rPr>
        <w:t>（</w:t>
      </w:r>
      <w:r w:rsidR="00542547">
        <w:rPr>
          <w:rFonts w:ascii="Times New Roman" w:eastAsia="宋体" w:hAnsi="Times New Roman" w:cs="Times New Roman" w:hint="eastAsia"/>
          <w:szCs w:val="21"/>
        </w:rPr>
        <w:t>20</w:t>
      </w:r>
      <w:r w:rsidR="00542547">
        <w:rPr>
          <w:rFonts w:ascii="Times New Roman" w:eastAsia="宋体" w:hAnsi="Times New Roman" w:cs="Times New Roman" w:hint="eastAsia"/>
          <w:szCs w:val="21"/>
        </w:rPr>
        <w:t>）</w:t>
      </w:r>
      <w:r w:rsidR="00542547">
        <w:rPr>
          <w:rFonts w:ascii="Times New Roman" w:eastAsia="宋体" w:hAnsi="Times New Roman" w:cs="Times New Roman"/>
          <w:szCs w:val="21"/>
        </w:rPr>
        <w:fldChar w:fldCharType="end"/>
      </w:r>
      <w:r>
        <w:rPr>
          <w:rFonts w:ascii="Times New Roman" w:eastAsia="宋体" w:hAnsi="Times New Roman" w:cs="Times New Roman" w:hint="eastAsia"/>
          <w:szCs w:val="21"/>
        </w:rPr>
        <w:t>对</w:t>
      </w:r>
      <w:proofErr w:type="gramStart"/>
      <w:r>
        <w:rPr>
          <w:rFonts w:ascii="Times New Roman" w:eastAsia="宋体" w:hAnsi="Times New Roman" w:cs="Times New Roman" w:hint="eastAsia"/>
          <w:szCs w:val="21"/>
        </w:rPr>
        <w:t>举环境</w:t>
      </w:r>
      <w:proofErr w:type="gramEnd"/>
      <w:r>
        <w:rPr>
          <w:rFonts w:ascii="Times New Roman" w:eastAsia="宋体" w:hAnsi="Times New Roman" w:cs="Times New Roman" w:hint="eastAsia"/>
          <w:szCs w:val="21"/>
        </w:rPr>
        <w:t>中“</w:t>
      </w:r>
      <w:r>
        <w:rPr>
          <w:rFonts w:ascii="Times New Roman" w:eastAsia="宋体" w:hAnsi="Times New Roman" w:cs="Times New Roman" w:hint="eastAsia"/>
          <w:szCs w:val="21"/>
        </w:rPr>
        <w:t>VP</w:t>
      </w:r>
      <w:r>
        <w:rPr>
          <w:rFonts w:ascii="Times New Roman" w:eastAsia="宋体" w:hAnsi="Times New Roman" w:cs="Times New Roman" w:hint="eastAsia"/>
          <w:szCs w:val="21"/>
        </w:rPr>
        <w:t>的”</w:t>
      </w:r>
      <w:r w:rsidR="00EE3475">
        <w:rPr>
          <w:rFonts w:ascii="Times New Roman" w:eastAsia="宋体" w:hAnsi="Times New Roman" w:cs="Times New Roman" w:hint="eastAsia"/>
          <w:szCs w:val="21"/>
        </w:rPr>
        <w:t>是如何实现其</w:t>
      </w:r>
      <w:r>
        <w:rPr>
          <w:rFonts w:ascii="Times New Roman" w:eastAsia="宋体" w:hAnsi="Times New Roman" w:cs="Times New Roman" w:hint="eastAsia"/>
          <w:szCs w:val="21"/>
        </w:rPr>
        <w:t>转指</w:t>
      </w:r>
      <w:r w:rsidR="00EE3475">
        <w:rPr>
          <w:rFonts w:ascii="Times New Roman" w:eastAsia="宋体" w:hAnsi="Times New Roman" w:cs="Times New Roman" w:hint="eastAsia"/>
          <w:szCs w:val="21"/>
        </w:rPr>
        <w:t>功能的</w:t>
      </w:r>
      <w:r w:rsidR="00FF00E9">
        <w:rPr>
          <w:rFonts w:ascii="Times New Roman" w:eastAsia="宋体" w:hAnsi="Times New Roman" w:cs="Times New Roman" w:hint="eastAsia"/>
          <w:szCs w:val="21"/>
        </w:rPr>
        <w:t>。</w:t>
      </w:r>
      <w:r>
        <w:rPr>
          <w:rFonts w:ascii="Times New Roman" w:eastAsia="宋体" w:hAnsi="Times New Roman" w:cs="Times New Roman" w:hint="eastAsia"/>
          <w:szCs w:val="21"/>
        </w:rPr>
        <w:t>首先，</w:t>
      </w:r>
      <w:r w:rsidR="00920E2C">
        <w:rPr>
          <w:rFonts w:ascii="Times New Roman" w:eastAsia="宋体" w:hAnsi="Times New Roman" w:cs="Times New Roman" w:hint="eastAsia"/>
          <w:szCs w:val="21"/>
        </w:rPr>
        <w:t>非常明显，“研究生答辩”和“本科生上课”构成平行</w:t>
      </w:r>
      <w:r w:rsidR="00C160E4">
        <w:rPr>
          <w:rFonts w:ascii="Times New Roman" w:eastAsia="宋体" w:hAnsi="Times New Roman" w:cs="Times New Roman" w:hint="eastAsia"/>
          <w:szCs w:val="21"/>
        </w:rPr>
        <w:t>话语</w:t>
      </w:r>
      <w:r w:rsidR="00920E2C">
        <w:rPr>
          <w:rFonts w:ascii="Times New Roman" w:eastAsia="宋体" w:hAnsi="Times New Roman" w:cs="Times New Roman" w:hint="eastAsia"/>
          <w:szCs w:val="21"/>
        </w:rPr>
        <w:t>关系，因为二者描述的是</w:t>
      </w:r>
      <w:r w:rsidR="00EE3475">
        <w:rPr>
          <w:rFonts w:ascii="Times New Roman" w:eastAsia="宋体" w:hAnsi="Times New Roman" w:cs="Times New Roman" w:hint="eastAsia"/>
          <w:szCs w:val="21"/>
        </w:rPr>
        <w:t>结构平行</w:t>
      </w:r>
      <w:r w:rsidR="00920E2C">
        <w:rPr>
          <w:rFonts w:ascii="Times New Roman" w:eastAsia="宋体" w:hAnsi="Times New Roman" w:cs="Times New Roman" w:hint="eastAsia"/>
          <w:szCs w:val="21"/>
        </w:rPr>
        <w:t>事件，</w:t>
      </w:r>
      <w:r w:rsidR="00C8595F">
        <w:rPr>
          <w:rFonts w:ascii="Times New Roman" w:eastAsia="宋体" w:hAnsi="Times New Roman" w:cs="Times New Roman" w:hint="eastAsia"/>
          <w:szCs w:val="21"/>
        </w:rPr>
        <w:t>即不同类型的学生相关事件的时间安排。</w:t>
      </w:r>
      <w:r w:rsidR="00282959">
        <w:rPr>
          <w:rFonts w:ascii="Times New Roman" w:eastAsia="宋体" w:hAnsi="Times New Roman" w:cs="Times New Roman" w:hint="eastAsia"/>
          <w:szCs w:val="21"/>
        </w:rPr>
        <w:t>谓词（答辩</w:t>
      </w:r>
      <w:r w:rsidR="00282959">
        <w:rPr>
          <w:rFonts w:ascii="Times New Roman" w:eastAsia="宋体" w:hAnsi="Times New Roman" w:cs="Times New Roman" w:hint="eastAsia"/>
          <w:szCs w:val="21"/>
        </w:rPr>
        <w:t>vs</w:t>
      </w:r>
      <w:r w:rsidR="00282959">
        <w:rPr>
          <w:rFonts w:ascii="Times New Roman" w:eastAsia="宋体" w:hAnsi="Times New Roman" w:cs="Times New Roman"/>
          <w:szCs w:val="21"/>
        </w:rPr>
        <w:t xml:space="preserve">. </w:t>
      </w:r>
      <w:r w:rsidR="00282959">
        <w:rPr>
          <w:rFonts w:ascii="Times New Roman" w:eastAsia="宋体" w:hAnsi="Times New Roman" w:cs="Times New Roman" w:hint="eastAsia"/>
          <w:szCs w:val="21"/>
        </w:rPr>
        <w:t>上课）</w:t>
      </w:r>
      <w:proofErr w:type="gramStart"/>
      <w:r w:rsidR="00282959">
        <w:rPr>
          <w:rFonts w:ascii="Times New Roman" w:eastAsia="宋体" w:hAnsi="Times New Roman" w:cs="Times New Roman" w:hint="eastAsia"/>
          <w:szCs w:val="21"/>
        </w:rPr>
        <w:t>和论元角色</w:t>
      </w:r>
      <w:proofErr w:type="gramEnd"/>
      <w:r w:rsidR="00282959">
        <w:rPr>
          <w:rFonts w:ascii="Times New Roman" w:eastAsia="宋体" w:hAnsi="Times New Roman" w:cs="Times New Roman" w:hint="eastAsia"/>
          <w:szCs w:val="21"/>
        </w:rPr>
        <w:t>（研究生</w:t>
      </w:r>
      <w:r w:rsidR="00282959">
        <w:rPr>
          <w:rFonts w:ascii="Times New Roman" w:eastAsia="宋体" w:hAnsi="Times New Roman" w:cs="Times New Roman" w:hint="eastAsia"/>
          <w:szCs w:val="21"/>
        </w:rPr>
        <w:t>vs</w:t>
      </w:r>
      <w:r w:rsidR="00282959">
        <w:rPr>
          <w:rFonts w:ascii="Times New Roman" w:eastAsia="宋体" w:hAnsi="Times New Roman" w:cs="Times New Roman"/>
          <w:szCs w:val="21"/>
        </w:rPr>
        <w:t xml:space="preserve">. </w:t>
      </w:r>
      <w:r w:rsidR="00282959">
        <w:rPr>
          <w:rFonts w:ascii="Times New Roman" w:eastAsia="宋体" w:hAnsi="Times New Roman" w:cs="Times New Roman" w:hint="eastAsia"/>
          <w:szCs w:val="21"/>
        </w:rPr>
        <w:t>本科生）存在系统对应。除此之外，</w:t>
      </w:r>
      <w:r w:rsidR="00D40EA3">
        <w:rPr>
          <w:rFonts w:ascii="Times New Roman" w:eastAsia="宋体" w:hAnsi="Times New Roman" w:cs="Times New Roman" w:hint="eastAsia"/>
          <w:szCs w:val="21"/>
        </w:rPr>
        <w:t>“确定”和“还没有最后落实”也形成对应。这种系统对应意味着前句和后句共享同样的</w:t>
      </w:r>
      <w:r w:rsidR="00D40EA3">
        <w:rPr>
          <w:rFonts w:ascii="Times New Roman" w:eastAsia="宋体" w:hAnsi="Times New Roman" w:cs="Times New Roman" w:hint="eastAsia"/>
          <w:szCs w:val="21"/>
        </w:rPr>
        <w:t>QUD</w:t>
      </w:r>
      <w:r w:rsidR="00D40EA3">
        <w:rPr>
          <w:rFonts w:ascii="Times New Roman" w:eastAsia="宋体" w:hAnsi="Times New Roman" w:cs="Times New Roman" w:hint="eastAsia"/>
          <w:szCs w:val="21"/>
        </w:rPr>
        <w:t>，即“谁干什么的时间有没有确定？”</w:t>
      </w:r>
      <w:r w:rsidR="00031C25">
        <w:rPr>
          <w:rFonts w:ascii="Times New Roman" w:eastAsia="宋体" w:hAnsi="Times New Roman" w:cs="Times New Roman" w:hint="eastAsia"/>
          <w:szCs w:val="21"/>
        </w:rPr>
        <w:t>由于“时间”是前后句共享的成分，且在前句中已经出现，因此后句中的“本科生上课的”可以单独成立</w:t>
      </w:r>
      <w:r w:rsidR="000814B3">
        <w:rPr>
          <w:rStyle w:val="ac"/>
          <w:rFonts w:ascii="Times New Roman" w:eastAsia="宋体" w:hAnsi="Times New Roman" w:cs="Times New Roman"/>
          <w:szCs w:val="21"/>
        </w:rPr>
        <w:footnoteReference w:id="6"/>
      </w:r>
      <w:r w:rsidR="00031C25">
        <w:rPr>
          <w:rFonts w:ascii="Times New Roman" w:eastAsia="宋体" w:hAnsi="Times New Roman" w:cs="Times New Roman" w:hint="eastAsia"/>
          <w:szCs w:val="21"/>
        </w:rPr>
        <w:t>。</w:t>
      </w:r>
      <w:r w:rsidR="00C8595F">
        <w:rPr>
          <w:rFonts w:ascii="Times New Roman" w:eastAsia="宋体" w:hAnsi="Times New Roman" w:cs="Times New Roman" w:hint="eastAsia"/>
          <w:szCs w:val="21"/>
        </w:rPr>
        <w:t>“本科生上课的”</w:t>
      </w:r>
      <w:r w:rsidR="00B80426">
        <w:rPr>
          <w:rFonts w:ascii="Times New Roman" w:eastAsia="宋体" w:hAnsi="Times New Roman" w:cs="Times New Roman" w:hint="eastAsia"/>
          <w:szCs w:val="21"/>
        </w:rPr>
        <w:t>转</w:t>
      </w:r>
      <w:proofErr w:type="gramStart"/>
      <w:r w:rsidR="00B80426">
        <w:rPr>
          <w:rFonts w:ascii="Times New Roman" w:eastAsia="宋体" w:hAnsi="Times New Roman" w:cs="Times New Roman" w:hint="eastAsia"/>
          <w:szCs w:val="21"/>
        </w:rPr>
        <w:t>指机制</w:t>
      </w:r>
      <w:proofErr w:type="gramEnd"/>
      <w:r w:rsidR="00B80426">
        <w:rPr>
          <w:rFonts w:ascii="Times New Roman" w:eastAsia="宋体" w:hAnsi="Times New Roman" w:cs="Times New Roman" w:hint="eastAsia"/>
          <w:szCs w:val="21"/>
        </w:rPr>
        <w:t>如图</w:t>
      </w:r>
      <w:r w:rsidR="00542547">
        <w:rPr>
          <w:rFonts w:ascii="Times New Roman" w:eastAsia="宋体" w:hAnsi="Times New Roman" w:cs="Times New Roman"/>
          <w:szCs w:val="21"/>
        </w:rPr>
        <w:t>5</w:t>
      </w:r>
      <w:r w:rsidR="00B80426">
        <w:rPr>
          <w:rFonts w:ascii="Times New Roman" w:eastAsia="宋体" w:hAnsi="Times New Roman" w:cs="Times New Roman" w:hint="eastAsia"/>
          <w:szCs w:val="21"/>
        </w:rPr>
        <w:t>所示。</w:t>
      </w:r>
      <w:r w:rsidR="001929E5">
        <w:rPr>
          <w:rFonts w:ascii="Times New Roman" w:eastAsia="宋体" w:hAnsi="Times New Roman" w:cs="Times New Roman"/>
          <w:szCs w:val="21"/>
        </w:rPr>
        <w:t xml:space="preserve">           </w:t>
      </w:r>
    </w:p>
    <w:p w14:paraId="26A7F2C2" w14:textId="229CDA69" w:rsidR="007749BF" w:rsidRDefault="00000000" w:rsidP="006B0551">
      <w:pPr>
        <w:spacing w:line="288" w:lineRule="auto"/>
        <w:ind w:firstLineChars="200" w:firstLine="360"/>
        <w:rPr>
          <w:rFonts w:ascii="Times New Roman" w:eastAsia="宋体" w:hAnsi="Times New Roman" w:cs="Times New Roman"/>
          <w:szCs w:val="21"/>
        </w:rPr>
      </w:pPr>
      <m:oMathPara>
        <m:oMath>
          <m:d>
            <m:dPr>
              <m:begChr m:val="["/>
              <m:endChr m:val="]"/>
              <m:ctrlPr>
                <w:rPr>
                  <w:rFonts w:ascii="Cambria Math" w:eastAsia="宋体" w:hAnsi="Cambria Math" w:cs="Times New Roman"/>
                  <w:sz w:val="18"/>
                  <w:szCs w:val="18"/>
                </w:rPr>
              </m:ctrlPr>
            </m:dPr>
            <m:e>
              <m:m>
                <m:mPr>
                  <m:rSpRule m:val="1"/>
                  <m:mcs>
                    <m:mc>
                      <m:mcPr>
                        <m:count m:val="1"/>
                        <m:mcJc m:val="left"/>
                      </m:mcPr>
                    </m:mc>
                    <m:mc>
                      <m:mcPr>
                        <m:count m:val="1"/>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hint="eastAsia"/>
                        <w:sz w:val="18"/>
                        <w:szCs w:val="18"/>
                      </w:rPr>
                      <m:t>本科生上课的</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&lt;&gt;</m:t>
                              </m:r>
                            </m:e>
                          </m:mr>
                        </m:m>
                      </m:e>
                    </m:d>
                    <m:ctrlPr>
                      <w:rPr>
                        <w:rFonts w:ascii="Cambria Math" w:eastAsia="Cambria Math" w:hAnsi="Cambria Math" w:cs="Cambria Math"/>
                        <w:sz w:val="18"/>
                        <w:szCs w:val="18"/>
                      </w:rPr>
                    </m:ctrlPr>
                  </m:e>
                </m:mr>
                <m:mr>
                  <m:e>
                    <m:r>
                      <m:rPr>
                        <m:sty m:val="p"/>
                      </m:rPr>
                      <w:rPr>
                        <w:rFonts w:ascii="Cambria Math" w:hAnsi="Cambria Math" w:cs="Cambria Math" w:hint="eastAsia"/>
                        <w:sz w:val="18"/>
                        <w:szCs w:val="18"/>
                      </w:rPr>
                      <m:t>SEM</m:t>
                    </m:r>
                    <m:ctrlPr>
                      <w:rPr>
                        <w:rFonts w:ascii="Cambria Math" w:eastAsia="Cambria Math" w:hAnsi="Cambria Math" w:cs="Cambria Math"/>
                        <w:sz w:val="18"/>
                        <w:szCs w:val="18"/>
                      </w:rPr>
                    </m:ctrlP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hAnsi="Cambria Math" w:cs="Cambria Math"/>
                                  <w:sz w:val="18"/>
                                  <w:szCs w:val="18"/>
                                </w:rPr>
                                <m:t>IND</m:t>
                              </m:r>
                            </m:e>
                            <m:e>
                              <m:r>
                                <m:rPr>
                                  <m:sty m:val="p"/>
                                </m:rPr>
                                <w:rPr>
                                  <w:rFonts w:ascii="Cambria Math" w:eastAsia="Cambria Math" w:hAnsi="Cambria Math" w:cs="Cambria Math"/>
                                  <w:sz w:val="18"/>
                                  <w:szCs w:val="18"/>
                                  <w:bdr w:val="single" w:sz="4" w:space="0" w:color="auto"/>
                                </w:rPr>
                                <m:t>1</m:t>
                              </m:r>
                            </m:e>
                          </m:mr>
                          <m:mr>
                            <m:e>
                              <m:r>
                                <m:rPr>
                                  <m:sty m:val="p"/>
                                </m:rPr>
                                <w:rPr>
                                  <w:rFonts w:ascii="Cambria Math" w:eastAsia="Cambria Math" w:hAnsi="Cambria Math" w:cs="Cambria Math"/>
                                  <w:sz w:val="18"/>
                                  <w:szCs w:val="18"/>
                                </w:rPr>
                                <m:t>FRAMES</m:t>
                              </m:r>
                            </m:e>
                            <m:e>
                              <m:d>
                                <m:dPr>
                                  <m:begChr m:val="⟨"/>
                                  <m:endChr m:val="⟩"/>
                                  <m:ctrlPr>
                                    <w:rPr>
                                      <w:rFonts w:ascii="Cambria Math" w:eastAsia="Cambria Math" w:hAnsi="Cambria Math" w:cs="Cambria Math"/>
                                      <w:sz w:val="18"/>
                                      <w:szCs w:val="18"/>
                                    </w:rPr>
                                  </m:ctrlPr>
                                </m:dPr>
                                <m:e>
                                  <m:r>
                                    <m:rPr>
                                      <m:sty m:val="p"/>
                                    </m:rPr>
                                    <w:rPr>
                                      <w:rFonts w:ascii="Cambria Math" w:eastAsia="Cambria Math" w:hAnsi="Cambria Math" w:cs="Cambria Math"/>
                                      <w:sz w:val="18"/>
                                      <w:szCs w:val="18"/>
                                      <w:bdr w:val="single" w:sz="4" w:space="0" w:color="auto"/>
                                    </w:rPr>
                                    <m:t>2</m:t>
                                  </m:r>
                                </m:e>
                              </m:d>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CNTXT</m:t>
                    </m:r>
                    <m:ctrlPr>
                      <w:rPr>
                        <w:rFonts w:ascii="Cambria Math" w:eastAsia="Cambria Math" w:hAnsi="Cambria Math" w:cs="Cambria Math"/>
                        <w:sz w:val="18"/>
                        <w:szCs w:val="18"/>
                      </w:rPr>
                    </m:ctrlPr>
                  </m:e>
                  <m:e>
                    <w:bookmarkStart w:id="28" w:name="_Hlk209346847"/>
                    <m:d>
                      <m:dPr>
                        <m:begChr m:val="["/>
                        <m:endChr m:val="]"/>
                        <m:ctrlPr>
                          <w:rPr>
                            <w:rFonts w:ascii="Cambria Math" w:eastAsia="Cambria Math" w:hAnsi="Cambria Math" w:cs="Cambria Math"/>
                            <w:sz w:val="18"/>
                            <w:szCs w:val="18"/>
                          </w:rPr>
                        </m:ctrlPr>
                      </m:dPr>
                      <m:e>
                        <m:m>
                          <m:mPr>
                            <m:mcs>
                              <m:mc>
                                <m:mcPr>
                                  <m:count m:val="2"/>
                                  <m:mcJc m:val="left"/>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MAX-QUD</m:t>
                              </m:r>
                            </m:e>
                            <m:e>
                              <m:r>
                                <m:rPr>
                                  <m:sty m:val="p"/>
                                </m:rPr>
                                <w:rPr>
                                  <w:rStyle w:val="mord"/>
                                  <w:rFonts w:ascii="Cambria Math" w:hAnsi="Cambria Math"/>
                                  <w:sz w:val="18"/>
                                  <w:szCs w:val="18"/>
                                </w:rPr>
                                <m:t>λe.</m:t>
                              </m:r>
                              <m:r>
                                <m:rPr>
                                  <m:sty m:val="p"/>
                                </m:rPr>
                                <w:rPr>
                                  <w:rStyle w:val="mclose"/>
                                  <w:rFonts w:ascii="Cambria Math" w:hAnsi="Cambria Math"/>
                                  <w:sz w:val="18"/>
                                  <w:szCs w:val="18"/>
                                </w:rPr>
                                <m:t>?</m:t>
                              </m:r>
                              <m:r>
                                <m:rPr>
                                  <m:sty m:val="p"/>
                                </m:rPr>
                                <w:rPr>
                                  <w:rStyle w:val="mord"/>
                                  <w:rFonts w:ascii="Cambria Math" w:hAnsi="Cambria Math"/>
                                  <w:sz w:val="18"/>
                                  <w:szCs w:val="18"/>
                                </w:rPr>
                                <m:t>Determined</m:t>
                              </m:r>
                              <m:r>
                                <m:rPr>
                                  <m:sty m:val="p"/>
                                </m:rPr>
                                <w:rPr>
                                  <w:rStyle w:val="mopen"/>
                                  <w:rFonts w:ascii="Cambria Math" w:hAnsi="Cambria Math"/>
                                  <w:sz w:val="18"/>
                                  <w:szCs w:val="18"/>
                                </w:rPr>
                                <m:t>(</m:t>
                              </m:r>
                              <m:r>
                                <m:rPr>
                                  <m:sty m:val="p"/>
                                </m:rPr>
                                <w:rPr>
                                  <w:rStyle w:val="mord"/>
                                  <w:rFonts w:ascii="Cambria Math" w:hAnsi="Cambria Math"/>
                                  <w:sz w:val="18"/>
                                  <w:szCs w:val="18"/>
                                </w:rPr>
                                <m:t>time</m:t>
                              </m:r>
                              <m:r>
                                <m:rPr>
                                  <m:sty m:val="p"/>
                                </m:rPr>
                                <w:rPr>
                                  <w:rStyle w:val="mopen"/>
                                  <w:rFonts w:ascii="Cambria Math" w:hAnsi="Cambria Math"/>
                                  <w:sz w:val="18"/>
                                  <w:szCs w:val="18"/>
                                </w:rPr>
                                <m:t>(</m:t>
                              </m:r>
                              <m:r>
                                <m:rPr>
                                  <m:sty m:val="p"/>
                                </m:rPr>
                                <w:rPr>
                                  <w:rStyle w:val="mord"/>
                                  <w:rFonts w:ascii="Cambria Math" w:hAnsi="Cambria Math"/>
                                  <w:sz w:val="18"/>
                                  <w:szCs w:val="18"/>
                                </w:rPr>
                                <m:t>e</m:t>
                              </m:r>
                              <m:r>
                                <m:rPr>
                                  <m:sty m:val="p"/>
                                </m:rPr>
                                <w:rPr>
                                  <w:rStyle w:val="mclose"/>
                                  <w:rFonts w:ascii="Cambria Math" w:hAnsi="Cambria Math"/>
                                  <w:sz w:val="18"/>
                                  <w:szCs w:val="18"/>
                                </w:rPr>
                                <m:t>))</m:t>
                              </m:r>
                            </m:e>
                          </m:mr>
                          <m:mr>
                            <m:e>
                              <m:r>
                                <m:rPr>
                                  <m:sty m:val="p"/>
                                </m:rPr>
                                <w:rPr>
                                  <w:rFonts w:ascii="Cambria Math" w:hAnsi="Cambria Math" w:cs="Cambria Math" w:hint="eastAsia"/>
                                  <w:sz w:val="18"/>
                                  <w:szCs w:val="18"/>
                                </w:rPr>
                                <m:t>F</m:t>
                              </m:r>
                              <m:r>
                                <m:rPr>
                                  <m:sty m:val="p"/>
                                </m:rPr>
                                <w:rPr>
                                  <w:rFonts w:ascii="Cambria Math" w:eastAsia="Cambria Math" w:hAnsi="Cambria Math" w:cs="Cambria Math"/>
                                  <w:sz w:val="18"/>
                                  <w:szCs w:val="18"/>
                                </w:rPr>
                                <m:t>EC</m:t>
                              </m:r>
                            </m:e>
                            <m:e>
                              <m:d>
                                <m:dPr>
                                  <m:begChr m:val="{"/>
                                  <m:endChr m:val="}"/>
                                  <m:ctrlPr>
                                    <w:rPr>
                                      <w:rFonts w:ascii="Cambria Math" w:eastAsia="Cambria Math" w:hAnsi="Cambria Math" w:cs="Cambria Math"/>
                                      <w:sz w:val="18"/>
                                      <w:szCs w:val="18"/>
                                    </w:rPr>
                                  </m:ctrlPr>
                                </m:dPr>
                                <m:e>
                                  <m:m>
                                    <m:mPr>
                                      <m:mcs>
                                        <m:mc>
                                          <m:mcPr>
                                            <m:count m:val="1"/>
                                            <m:mcJc m:val="center"/>
                                          </m:mcPr>
                                        </m:mc>
                                      </m:mcs>
                                      <m:ctrlPr>
                                        <w:rPr>
                                          <w:rFonts w:ascii="Cambria Math" w:eastAsia="Cambria Math" w:hAnsi="Cambria Math" w:cs="Cambria Math"/>
                                          <w:sz w:val="18"/>
                                          <w:szCs w:val="18"/>
                                        </w:rPr>
                                      </m:ctrlPr>
                                    </m:mPr>
                                    <m:mr>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研究生</m:t>
                                                  </m:r>
                                                </m:e>
                                              </m:mr>
                                            </m:m>
                                          </m:e>
                                        </m:d>
                                        <m:r>
                                          <m:rPr>
                                            <m:sty m:val="p"/>
                                          </m:rPr>
                                          <w:rPr>
                                            <w:rFonts w:ascii="Cambria Math" w:eastAsia="Cambria Math" w:hAnsi="Cambria Math" w:cs="Cambria Math"/>
                                            <w:sz w:val="18"/>
                                            <w:szCs w:val="18"/>
                                          </w:rPr>
                                          <m:t>,</m:t>
                                        </m:r>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答辩</m:t>
                                                  </m:r>
                                                </m:e>
                                              </m:mr>
                                            </m:m>
                                          </m:e>
                                        </m:d>
                                        <m:ctrlPr>
                                          <w:rPr>
                                            <w:rFonts w:ascii="Cambria Math" w:eastAsia="Cambria Math" w:hAnsi="Cambria Math" w:cs="Cambria Math"/>
                                            <w:i/>
                                            <w:sz w:val="18"/>
                                            <w:szCs w:val="18"/>
                                          </w:rPr>
                                        </m:ctrlPr>
                                      </m:e>
                                    </m:mr>
                                    <m:mr>
                                      <m:e>
                                        <m:m>
                                          <m:mPr>
                                            <m:cGpRule m:val="4"/>
                                            <m:mcs>
                                              <m:mc>
                                                <m:mcPr>
                                                  <m:count m:val="1"/>
                                                  <m:mcJc m:val="left"/>
                                                </m:mcPr>
                                              </m:mc>
                                              <m:mc>
                                                <m:mcPr>
                                                  <m:count m:val="1"/>
                                                  <m:mcJc m:val="center"/>
                                                </m:mcPr>
                                              </m:mc>
                                            </m:mcs>
                                            <m:ctrlPr>
                                              <w:rPr>
                                                <w:rFonts w:ascii="Cambria Math" w:eastAsia="Cambria Math" w:hAnsi="Cambria Math" w:cs="Cambria Math"/>
                                                <w:i/>
                                                <w:sz w:val="18"/>
                                                <w:szCs w:val="18"/>
                                              </w:rPr>
                                            </m:ctrlPr>
                                          </m:mPr>
                                          <m:mr>
                                            <m:e>
                                              <m:d>
                                                <m:dPr>
                                                  <m:begChr m:val="["/>
                                                  <m:endChr m:val="]"/>
                                                  <m:ctrlPr>
                                                    <w:rPr>
                                                      <w:rFonts w:ascii="Cambria Math" w:eastAsia="Cambria Math" w:hAnsi="Cambria Math" w:cs="Cambria Math"/>
                                                      <w:i/>
                                                      <w:sz w:val="18"/>
                                                      <w:szCs w:val="18"/>
                                                    </w:rPr>
                                                  </m:ctrlPr>
                                                </m:dPr>
                                                <m:e>
                                                  <m:m>
                                                    <m:mPr>
                                                      <m:mcs>
                                                        <m:mc>
                                                          <m:mcPr>
                                                            <m:count m:val="1"/>
                                                            <m:mcJc m:val="left"/>
                                                          </m:mcPr>
                                                        </m:mc>
                                                        <m:mc>
                                                          <m:mcPr>
                                                            <m:count m:val="1"/>
                                                            <m:mcJc m:val="center"/>
                                                          </m:mcPr>
                                                        </m:mc>
                                                      </m:mcs>
                                                      <m:ctrlPr>
                                                        <w:rPr>
                                                          <w:rFonts w:ascii="Cambria Math" w:eastAsia="Cambria Math" w:hAnsi="Cambria Math" w:cs="Cambria Math"/>
                                                          <w:sz w:val="18"/>
                                                          <w:szCs w:val="18"/>
                                                        </w:rPr>
                                                      </m:ctrlPr>
                                                    </m:mPr>
                                                    <m:mr>
                                                      <m:e>
                                                        <m:r>
                                                          <m:rPr>
                                                            <m:sty m:val="p"/>
                                                          </m:rPr>
                                                          <w:rPr>
                                                            <w:rFonts w:ascii="Cambria Math" w:hAnsi="Cambria Math" w:cs="Cambria Math"/>
                                                            <w:sz w:val="18"/>
                                                            <w:szCs w:val="18"/>
                                                          </w:rPr>
                                                          <m:t>SEM</m:t>
                                                        </m:r>
                                                      </m:e>
                                                      <m:e>
                                                        <m:r>
                                                          <m:rPr>
                                                            <m:sty m:val="p"/>
                                                          </m:rPr>
                                                          <w:rPr>
                                                            <w:rFonts w:ascii="Cambria Math" w:eastAsia="宋体" w:hAnsi="Cambria Math" w:cs="宋体" w:hint="eastAsia"/>
                                                            <w:sz w:val="18"/>
                                                            <w:szCs w:val="18"/>
                                                          </w:rPr>
                                                          <m:t>本科生</m:t>
                                                        </m:r>
                                                      </m:e>
                                                    </m:mr>
                                                  </m:m>
                                                </m:e>
                                              </m:d>
                                              <m:r>
                                                <w:rPr>
                                                  <w:rFonts w:ascii="Cambria Math" w:eastAsia="宋体" w:hAnsi="Cambria Math" w:cs="宋体"/>
                                                  <w:sz w:val="18"/>
                                                  <w:szCs w:val="18"/>
                                                </w:rPr>
                                                <m:t>,</m:t>
                                              </m:r>
                                            </m:e>
                                            <m:e>
                                              <m:d>
                                                <m:dPr>
                                                  <m:begChr m:val="["/>
                                                  <m:endChr m:val="]"/>
                                                  <m:ctrlPr>
                                                    <w:rPr>
                                                      <w:rFonts w:ascii="Cambria Math" w:eastAsia="Cambria Math" w:hAnsi="Cambria Math" w:cs="Cambria Math"/>
                                                      <w:i/>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SEM</m:t>
                                                        </m:r>
                                                      </m:e>
                                                      <m:e>
                                                        <m:r>
                                                          <m:rPr>
                                                            <m:sty m:val="p"/>
                                                          </m:rPr>
                                                          <w:rPr>
                                                            <w:rFonts w:ascii="Cambria Math" w:eastAsia="宋体" w:hAnsi="Cambria Math" w:cs="宋体" w:hint="eastAsia"/>
                                                            <w:sz w:val="18"/>
                                                            <w:szCs w:val="18"/>
                                                          </w:rPr>
                                                          <m:t>上课</m:t>
                                                        </m:r>
                                                      </m:e>
                                                    </m:mr>
                                                  </m:m>
                                                </m:e>
                                              </m:d>
                                            </m:e>
                                          </m:mr>
                                        </m:m>
                                      </m:e>
                                    </m:mr>
                                  </m:m>
                                </m:e>
                              </m:d>
                            </m:e>
                          </m:mr>
                        </m:m>
                      </m:e>
                    </m:d>
                    <w:bookmarkEnd w:id="28"/>
                  </m:e>
                </m:mr>
              </m:m>
            </m:e>
          </m:d>
        </m:oMath>
      </m:oMathPara>
    </w:p>
    <w:p w14:paraId="2B07BFC6" w14:textId="53238D47" w:rsidR="0075326F" w:rsidRDefault="00026A7E" w:rsidP="006B0551">
      <w:pPr>
        <w:spacing w:line="288" w:lineRule="auto"/>
        <w:rPr>
          <w:rFonts w:ascii="Times New Roman" w:eastAsia="宋体" w:hAnsi="Times New Roman" w:cs="Times New Roman"/>
          <w:szCs w:val="21"/>
        </w:rPr>
      </w:pPr>
      <w:r>
        <w:rPr>
          <w:rFonts w:ascii="Cambria Math" w:eastAsia="宋体" w:hAnsi="Cambria Math" w:cs="Times New Roman" w:hint="eastAsia"/>
          <w:noProof/>
          <w:szCs w:val="21"/>
        </w:rPr>
        <mc:AlternateContent>
          <mc:Choice Requires="wps">
            <w:drawing>
              <wp:anchor distT="0" distB="0" distL="114300" distR="114300" simplePos="0" relativeHeight="251664384" behindDoc="0" locked="0" layoutInCell="1" allowOverlap="1" wp14:anchorId="77E5A9AF" wp14:editId="5674549F">
                <wp:simplePos x="0" y="0"/>
                <wp:positionH relativeFrom="column">
                  <wp:posOffset>2541813</wp:posOffset>
                </wp:positionH>
                <wp:positionV relativeFrom="paragraph">
                  <wp:posOffset>29482</wp:posOffset>
                </wp:positionV>
                <wp:extent cx="1480457" cy="549729"/>
                <wp:effectExtent l="0" t="0" r="24765" b="22225"/>
                <wp:wrapNone/>
                <wp:docPr id="2" name="直接连接符 2"/>
                <wp:cNvGraphicFramePr/>
                <a:graphic xmlns:a="http://schemas.openxmlformats.org/drawingml/2006/main">
                  <a:graphicData uri="http://schemas.microsoft.com/office/word/2010/wordprocessingShape">
                    <wps:wsp>
                      <wps:cNvCnPr/>
                      <wps:spPr>
                        <a:xfrm flipH="1" flipV="1">
                          <a:off x="0" y="0"/>
                          <a:ext cx="1480457" cy="5497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825A" id="直接连接符 2" o:spid="_x0000_s1026" style="position:absolute;left:0;text-align:lef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15pt,2.3pt" to="316.7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" strokecolor="black [3213]" strokeweight=".5pt">
                <v:stroke joinstyle="miter"/>
              </v:line>
            </w:pict>
          </mc:Fallback>
        </mc:AlternateContent>
      </w:r>
      <w:r>
        <w:rPr>
          <w:rFonts w:ascii="Cambria Math" w:eastAsia="宋体" w:hAnsi="Cambria Math" w:cs="Times New Roman" w:hint="eastAsia"/>
          <w:noProof/>
          <w:szCs w:val="21"/>
        </w:rPr>
        <mc:AlternateContent>
          <mc:Choice Requires="wps">
            <w:drawing>
              <wp:anchor distT="0" distB="0" distL="114300" distR="114300" simplePos="0" relativeHeight="251662336" behindDoc="0" locked="0" layoutInCell="1" allowOverlap="1" wp14:anchorId="1F069AA9" wp14:editId="3F7D46FF">
                <wp:simplePos x="0" y="0"/>
                <wp:positionH relativeFrom="column">
                  <wp:posOffset>1823357</wp:posOffset>
                </wp:positionH>
                <wp:positionV relativeFrom="paragraph">
                  <wp:posOffset>29482</wp:posOffset>
                </wp:positionV>
                <wp:extent cx="728799" cy="157843"/>
                <wp:effectExtent l="0" t="0" r="33655" b="33020"/>
                <wp:wrapNone/>
                <wp:docPr id="1" name="直接连接符 1"/>
                <wp:cNvGraphicFramePr/>
                <a:graphic xmlns:a="http://schemas.openxmlformats.org/drawingml/2006/main">
                  <a:graphicData uri="http://schemas.microsoft.com/office/word/2010/wordprocessingShape">
                    <wps:wsp>
                      <wps:cNvCnPr/>
                      <wps:spPr>
                        <a:xfrm flipV="1">
                          <a:off x="0" y="0"/>
                          <a:ext cx="728799" cy="157843"/>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B73CE" id="直接连接符 1"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5pt,2.3pt" to="20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" strokecolor="black [3200]" strokeweight=".5pt">
                <v:stroke joinstyle="miter"/>
              </v:line>
            </w:pict>
          </mc:Fallback>
        </mc:AlternateContent>
      </w:r>
    </w:p>
    <w:p w14:paraId="08A3A8A6" w14:textId="3E125C17" w:rsidR="0075326F" w:rsidRPr="00730786" w:rsidRDefault="0075326F" w:rsidP="006B0551">
      <w:pPr>
        <w:spacing w:line="288" w:lineRule="auto"/>
        <w:rPr>
          <w:rFonts w:ascii="Times New Roman" w:eastAsia="宋体" w:hAnsi="Times New Roman" w:cs="Times New Roman"/>
          <w:sz w:val="18"/>
          <w:szCs w:val="18"/>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m:oMath>
        <m:r>
          <m:rPr>
            <m:sty m:val="p"/>
          </m:rPr>
          <w:rPr>
            <w:rFonts w:ascii="Cambria Math" w:eastAsia="宋体" w:hAnsi="Cambria Math" w:cs="Times New Roman"/>
            <w:sz w:val="18"/>
            <w:szCs w:val="18"/>
          </w:rPr>
          <m:t xml:space="preserve"> </m:t>
        </m:r>
        <m:r>
          <m:rPr>
            <m:sty m:val="p"/>
          </m:rPr>
          <w:rPr>
            <w:rFonts w:ascii="Cambria Math" w:eastAsia="宋体" w:hAnsi="Cambria Math" w:cs="Times New Roman"/>
            <w:sz w:val="18"/>
            <w:szCs w:val="18"/>
            <w:bdr w:val="single" w:sz="4" w:space="0" w:color="auto"/>
          </w:rPr>
          <m:t>3</m:t>
        </m:r>
        <m:d>
          <m:dPr>
            <m:begChr m:val="["/>
            <m:endChr m:val="]"/>
            <m:ctrlPr>
              <w:rPr>
                <w:rFonts w:ascii="Cambria Math" w:eastAsia="宋体" w:hAnsi="Cambria Math" w:cs="Times New Roman"/>
                <w:sz w:val="18"/>
                <w:szCs w:val="18"/>
              </w:rPr>
            </m:ctrlPr>
          </m:dPr>
          <m:e>
            <m:m>
              <m:mPr>
                <m:mcs>
                  <m:mc>
                    <m:mcPr>
                      <m:count m:val="1"/>
                      <m:mcJc m:val="center"/>
                    </m:mcPr>
                  </m:mc>
                  <m:mc>
                    <m:mcPr>
                      <m:count m:val="1"/>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hint="eastAsia"/>
                      <w:sz w:val="18"/>
                      <w:szCs w:val="18"/>
                    </w:rPr>
                    <m:t>本科生上课</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V</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&lt;&gt;</m:t>
                            </m:r>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SEM</m:t>
                  </m:r>
                  <m:ctrlPr>
                    <w:rPr>
                      <w:rFonts w:ascii="Cambria Math" w:eastAsia="Cambria Math" w:hAnsi="Cambria Math" w:cs="Cambria Math"/>
                      <w:sz w:val="18"/>
                      <w:szCs w:val="18"/>
                    </w:rPr>
                  </m:ctrlPr>
                </m:e>
                <m:e>
                  <m:d>
                    <m:dPr>
                      <m:begChr m:val="["/>
                      <m:endChr m:val="]"/>
                      <m:ctrlPr>
                        <w:rPr>
                          <w:rFonts w:ascii="Cambria Math" w:eastAsia="Cambria Math" w:hAnsi="Cambria Math" w:cs="Cambria Math"/>
                          <w:sz w:val="18"/>
                          <w:szCs w:val="18"/>
                        </w:rPr>
                      </m:ctrlPr>
                    </m:dPr>
                    <m:e>
                      <m:m>
                        <m:mPr>
                          <m:mcs>
                            <m:mc>
                              <m:mcPr>
                                <m:count m:val="2"/>
                                <m:mcJc m:val="left"/>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IND</m:t>
                            </m:r>
                          </m:e>
                          <m:e>
                            <m:r>
                              <w:rPr>
                                <w:rFonts w:ascii="Cambria Math" w:hAnsi="Cambria Math" w:cs="Cambria Math" w:hint="eastAsia"/>
                                <w:sz w:val="18"/>
                                <w:szCs w:val="18"/>
                              </w:rPr>
                              <m:t>s</m:t>
                            </m:r>
                          </m:e>
                        </m:mr>
                        <m:mr>
                          <m:e>
                            <m:r>
                              <m:rPr>
                                <m:sty m:val="p"/>
                              </m:rPr>
                              <w:rPr>
                                <w:rFonts w:ascii="Cambria Math" w:hAnsi="Cambria Math" w:cs="Cambria Math" w:hint="eastAsia"/>
                                <w:sz w:val="18"/>
                                <w:szCs w:val="18"/>
                              </w:rPr>
                              <m:t>FRAMES</m:t>
                            </m:r>
                          </m:e>
                          <m:e>
                            <m:r>
                              <w:rPr>
                                <w:rFonts w:ascii="Cambria Math" w:eastAsia="Cambria Math" w:hAnsi="Cambria Math" w:cs="Cambria Math"/>
                                <w:sz w:val="18"/>
                                <w:szCs w:val="18"/>
                                <w:bdr w:val="single" w:sz="4" w:space="0" w:color="auto"/>
                              </w:rPr>
                              <m:t>2</m:t>
                            </m:r>
                            <m:d>
                              <m:dPr>
                                <m:begChr m:val="["/>
                                <m:endChr m:val="]"/>
                                <m:ctrlPr>
                                  <w:rPr>
                                    <w:rFonts w:ascii="Cambria Math" w:eastAsia="Cambria Math" w:hAnsi="Cambria Math" w:cs="Cambria Math"/>
                                    <w:sz w:val="18"/>
                                    <w:szCs w:val="18"/>
                                  </w:rPr>
                                </m:ctrlPr>
                              </m:dPr>
                              <m:e>
                                <m:m>
                                  <m:mPr>
                                    <m:mcs>
                                      <m:mc>
                                        <m:mcPr>
                                          <m:count m:val="1"/>
                                          <m:mcJc m:val="left"/>
                                        </m:mcPr>
                                      </m:mc>
                                      <m:mc>
                                        <m:mcPr>
                                          <m:count m:val="1"/>
                                          <m:mcJc m:val="center"/>
                                        </m:mcPr>
                                      </m:mc>
                                    </m:mcs>
                                    <m:ctrlPr>
                                      <w:rPr>
                                        <w:rFonts w:ascii="Cambria Math" w:eastAsia="Cambria Math" w:hAnsi="Cambria Math" w:cs="Cambria Math"/>
                                        <w:sz w:val="18"/>
                                        <w:szCs w:val="18"/>
                                      </w:rPr>
                                    </m:ctrlPr>
                                  </m:mPr>
                                  <m:mr>
                                    <m:e>
                                      <m:r>
                                        <w:rPr>
                                          <w:rFonts w:ascii="Cambria Math" w:eastAsia="Cambria Math" w:hAnsi="Cambria Math" w:cs="Cambria Math"/>
                                          <w:sz w:val="18"/>
                                          <w:szCs w:val="18"/>
                                        </w:rPr>
                                        <m:t>class-fr</m:t>
                                      </m:r>
                                    </m:e>
                                    <m:e>
                                      <m:r>
                                        <m:rPr>
                                          <m:sty m:val="p"/>
                                        </m:rPr>
                                        <w:rPr>
                                          <w:rFonts w:ascii="Cambria Math" w:eastAsia="Cambria Math" w:hAnsi="Cambria Math" w:cs="Cambria Math"/>
                                          <w:sz w:val="18"/>
                                          <w:szCs w:val="18"/>
                                        </w:rPr>
                                        <m:t xml:space="preserve"> </m:t>
                                      </m:r>
                                    </m:e>
                                  </m:mr>
                                  <m:mr>
                                    <m:e>
                                      <m:r>
                                        <m:rPr>
                                          <m:sty m:val="p"/>
                                        </m:rPr>
                                        <w:rPr>
                                          <w:rFonts w:ascii="Cambria Math" w:eastAsia="Cambria Math" w:hAnsi="Cambria Math" w:cs="Cambria Math"/>
                                          <w:sz w:val="18"/>
                                          <w:szCs w:val="18"/>
                                        </w:rPr>
                                        <m:t>ATTENDEE</m:t>
                                      </m:r>
                                    </m:e>
                                    <m:e>
                                      <m:r>
                                        <w:rPr>
                                          <w:rFonts w:ascii="Cambria Math" w:eastAsia="Cambria Math" w:hAnsi="Cambria Math" w:cs="Cambria Math"/>
                                          <w:sz w:val="18"/>
                                          <w:szCs w:val="18"/>
                                        </w:rPr>
                                        <m:t>y</m:t>
                                      </m:r>
                                    </m:e>
                                  </m:mr>
                                  <m:mr>
                                    <m:e>
                                      <m:r>
                                        <m:rPr>
                                          <m:sty m:val="p"/>
                                        </m:rPr>
                                        <w:rPr>
                                          <w:rFonts w:ascii="Cambria Math" w:eastAsia="Cambria Math" w:hAnsi="Cambria Math" w:cs="Cambria Math"/>
                                          <w:sz w:val="18"/>
                                          <w:szCs w:val="18"/>
                                        </w:rPr>
                                        <m:t>INSTRCTOR</m:t>
                                      </m:r>
                                    </m:e>
                                    <m:e>
                                      <m:r>
                                        <w:rPr>
                                          <w:rFonts w:ascii="Cambria Math" w:eastAsia="Cambria Math" w:hAnsi="Cambria Math" w:cs="Cambria Math"/>
                                          <w:sz w:val="18"/>
                                          <w:szCs w:val="18"/>
                                        </w:rPr>
                                        <m:t>z</m:t>
                                      </m:r>
                                    </m:e>
                                  </m:mr>
                                  <m:mr>
                                    <m:e>
                                      <m:r>
                                        <m:rPr>
                                          <m:sty m:val="p"/>
                                        </m:rPr>
                                        <w:rPr>
                                          <w:rFonts w:ascii="Cambria Math" w:eastAsia="Cambria Math" w:hAnsi="Cambria Math" w:cs="Cambria Math"/>
                                          <w:sz w:val="18"/>
                                          <w:szCs w:val="18"/>
                                        </w:rPr>
                                        <m:t>TIME</m:t>
                                      </m:r>
                                    </m:e>
                                    <m:e>
                                      <m:r>
                                        <w:rPr>
                                          <w:rFonts w:ascii="Cambria Math" w:eastAsia="Cambria Math" w:hAnsi="Cambria Math" w:cs="Cambria Math"/>
                                          <w:sz w:val="18"/>
                                          <w:szCs w:val="18"/>
                                          <w:bdr w:val="single" w:sz="4" w:space="0" w:color="auto"/>
                                        </w:rPr>
                                        <m:t>1</m:t>
                                      </m:r>
                                      <m:r>
                                        <w:rPr>
                                          <w:rFonts w:ascii="Cambria Math" w:eastAsia="Cambria Math" w:hAnsi="Cambria Math" w:cs="Cambria Math"/>
                                          <w:sz w:val="18"/>
                                          <w:szCs w:val="18"/>
                                        </w:rPr>
                                        <m:t>x</m:t>
                                      </m:r>
                                    </m:e>
                                  </m:mr>
                                  <m:mr>
                                    <m:e>
                                      <m:r>
                                        <m:rPr>
                                          <m:sty m:val="p"/>
                                        </m:rPr>
                                        <w:rPr>
                                          <w:rFonts w:ascii="Cambria Math" w:eastAsia="Cambria Math" w:hAnsi="Cambria Math" w:cs="Cambria Math"/>
                                          <w:sz w:val="18"/>
                                          <w:szCs w:val="18"/>
                                        </w:rPr>
                                        <m:t>…</m:t>
                                      </m:r>
                                    </m:e>
                                    <m:e>
                                      <m:r>
                                        <m:rPr>
                                          <m:sty m:val="p"/>
                                        </m:rPr>
                                        <w:rPr>
                                          <w:rFonts w:ascii="Cambria Math" w:eastAsia="Cambria Math" w:hAnsi="Cambria Math" w:cs="Cambria Math"/>
                                          <w:sz w:val="18"/>
                                          <w:szCs w:val="18"/>
                                        </w:rPr>
                                        <m:t xml:space="preserve"> </m:t>
                                      </m:r>
                                    </m:e>
                                  </m:mr>
                                </m:m>
                              </m:e>
                            </m:d>
                          </m:e>
                        </m:mr>
                      </m:m>
                    </m:e>
                  </m:d>
                </m:e>
              </m:mr>
            </m:m>
          </m:e>
        </m:d>
      </m:oMath>
      <w:r w:rsidRPr="00730786">
        <w:rPr>
          <w:rFonts w:ascii="Times New Roman" w:eastAsia="宋体" w:hAnsi="Times New Roman" w:cs="Times New Roman"/>
          <w:sz w:val="18"/>
          <w:szCs w:val="18"/>
        </w:rPr>
        <w:t xml:space="preserve">  </w:t>
      </w:r>
      <w:r w:rsidR="007749BF">
        <w:rPr>
          <w:rFonts w:ascii="Times New Roman" w:eastAsia="宋体" w:hAnsi="Times New Roman" w:cs="Times New Roman"/>
          <w:sz w:val="18"/>
          <w:szCs w:val="18"/>
        </w:rPr>
        <w:t xml:space="preserve">        </w:t>
      </w:r>
      <m:oMath>
        <m:d>
          <m:dPr>
            <m:begChr m:val="["/>
            <m:endChr m:val="]"/>
            <m:ctrlPr>
              <w:rPr>
                <w:rFonts w:ascii="Cambria Math" w:eastAsia="宋体" w:hAnsi="Cambria Math" w:cs="Times New Roman"/>
                <w:sz w:val="18"/>
                <w:szCs w:val="18"/>
              </w:rPr>
            </m:ctrlPr>
          </m:dPr>
          <m:e>
            <m:m>
              <m:mPr>
                <m:mcs>
                  <m:mc>
                    <m:mcPr>
                      <m:count m:val="2"/>
                      <m:mcJc m:val="left"/>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FORM</m:t>
                  </m:r>
                </m:e>
                <m:e>
                  <m:r>
                    <m:rPr>
                      <m:sty m:val="p"/>
                    </m:rPr>
                    <w:rPr>
                      <w:rFonts w:ascii="Cambria Math" w:eastAsia="宋体" w:hAnsi="Cambria Math" w:cs="Times New Roman"/>
                      <w:sz w:val="18"/>
                      <w:szCs w:val="18"/>
                    </w:rPr>
                    <m:t>&lt;</m:t>
                  </m:r>
                  <m:r>
                    <w:rPr>
                      <w:rFonts w:ascii="Cambria Math" w:eastAsia="宋体" w:hAnsi="Cambria Math" w:cs="Times New Roman" w:hint="eastAsia"/>
                      <w:sz w:val="18"/>
                      <w:szCs w:val="18"/>
                    </w:rPr>
                    <m:t>的</m:t>
                  </m:r>
                  <m:r>
                    <m:rPr>
                      <m:sty m:val="p"/>
                    </m:rPr>
                    <w:rPr>
                      <w:rFonts w:ascii="Cambria Math" w:eastAsia="宋体" w:hAnsi="Cambria Math" w:cs="Times New Roman"/>
                      <w:sz w:val="18"/>
                      <w:szCs w:val="18"/>
                    </w:rPr>
                    <m:t>&gt;</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m:t>
                            </m:r>
                            <m:r>
                              <m:rPr>
                                <m:sty m:val="p"/>
                              </m:rPr>
                              <w:rPr>
                                <w:rFonts w:ascii="Cambria Math" w:eastAsia="宋体" w:hAnsi="Cambria Math" w:cs="Times New Roman"/>
                                <w:sz w:val="18"/>
                                <w:szCs w:val="18"/>
                                <w:bdr w:val="single" w:sz="4" w:space="0" w:color="auto"/>
                              </w:rPr>
                              <m:t>3</m:t>
                            </m:r>
                            <m:r>
                              <m:rPr>
                                <m:sty m:val="p"/>
                              </m:rPr>
                              <w:rPr>
                                <w:rFonts w:ascii="Cambria Math" w:eastAsia="宋体" w:hAnsi="Cambria Math" w:cs="Times New Roman"/>
                                <w:sz w:val="18"/>
                                <w:szCs w:val="18"/>
                              </w:rPr>
                              <m:t>&gt;</m:t>
                            </m:r>
                          </m:e>
                        </m:mr>
                      </m:m>
                    </m:e>
                  </m:d>
                </m:e>
              </m:mr>
            </m:m>
          </m:e>
        </m:d>
      </m:oMath>
    </w:p>
    <w:p w14:paraId="2C9B8E4C" w14:textId="73219326" w:rsidR="0075326F" w:rsidRPr="003C5122" w:rsidRDefault="0074254C" w:rsidP="006B0551">
      <w:pPr>
        <w:spacing w:line="288" w:lineRule="auto"/>
        <w:jc w:val="center"/>
        <w:rPr>
          <w:rFonts w:ascii="Times New Roman" w:eastAsia="黑体" w:hAnsi="Times New Roman" w:cs="Times New Roman"/>
          <w:szCs w:val="21"/>
        </w:rPr>
      </w:pPr>
      <w:r w:rsidRPr="003C5122">
        <w:rPr>
          <w:rFonts w:ascii="Times New Roman" w:eastAsia="黑体" w:hAnsi="Times New Roman" w:cs="Times New Roman" w:hint="eastAsia"/>
          <w:szCs w:val="21"/>
        </w:rPr>
        <w:t>图</w:t>
      </w:r>
      <w:r w:rsidR="00542547" w:rsidRPr="003C5122">
        <w:rPr>
          <w:rFonts w:ascii="Times New Roman" w:eastAsia="黑体" w:hAnsi="Times New Roman" w:cs="Times New Roman"/>
          <w:szCs w:val="21"/>
        </w:rPr>
        <w:t>5</w:t>
      </w:r>
      <w:r w:rsidRPr="003C5122">
        <w:rPr>
          <w:rFonts w:ascii="Times New Roman" w:eastAsia="黑体" w:hAnsi="Times New Roman" w:cs="Times New Roman"/>
          <w:szCs w:val="21"/>
        </w:rPr>
        <w:t xml:space="preserve"> </w:t>
      </w:r>
      <w:r w:rsidRPr="003C5122">
        <w:rPr>
          <w:rFonts w:ascii="Times New Roman" w:eastAsia="黑体" w:hAnsi="Times New Roman" w:cs="Times New Roman" w:hint="eastAsia"/>
          <w:szCs w:val="21"/>
        </w:rPr>
        <w:t>“本科生上课的”转指实现机制</w:t>
      </w:r>
    </w:p>
    <w:p w14:paraId="01C7DB33" w14:textId="51AF4C1E" w:rsidR="0075326F" w:rsidRDefault="009F0AAF" w:rsidP="006B0551">
      <w:pPr>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在图</w:t>
      </w:r>
      <w:r w:rsidR="00542547">
        <w:rPr>
          <w:rFonts w:ascii="Times New Roman" w:eastAsia="宋体" w:hAnsi="Times New Roman" w:cs="Times New Roman"/>
          <w:szCs w:val="21"/>
        </w:rPr>
        <w:t>5</w:t>
      </w:r>
      <w:r>
        <w:rPr>
          <w:rFonts w:ascii="Times New Roman" w:eastAsia="宋体" w:hAnsi="Times New Roman" w:cs="Times New Roman" w:hint="eastAsia"/>
          <w:szCs w:val="21"/>
        </w:rPr>
        <w:t>中我们可以看到，</w:t>
      </w:r>
      <w:r w:rsidR="00EA1101">
        <w:rPr>
          <w:rFonts w:ascii="Times New Roman" w:eastAsia="宋体" w:hAnsi="Times New Roman" w:cs="Times New Roman" w:hint="eastAsia"/>
          <w:szCs w:val="21"/>
        </w:rPr>
        <w:t>“本科生上课的”的转指对象为动词“上课”语义框架中的时间。</w:t>
      </w:r>
      <w:r w:rsidR="00352932">
        <w:rPr>
          <w:rFonts w:ascii="Times New Roman" w:eastAsia="宋体" w:hAnsi="Times New Roman" w:cs="Times New Roman" w:hint="eastAsia"/>
          <w:szCs w:val="21"/>
        </w:rPr>
        <w:t>时间在事件的语义框架中并不属于核心框架元素，核心框架元素如上课的主体（学生）等都会比时间更优先</w:t>
      </w:r>
      <w:r w:rsidR="00126294">
        <w:rPr>
          <w:rFonts w:ascii="Times New Roman" w:eastAsia="宋体" w:hAnsi="Times New Roman" w:cs="Times New Roman" w:hint="eastAsia"/>
          <w:szCs w:val="21"/>
        </w:rPr>
        <w:t>得到句法上的实现。然而，通过对</w:t>
      </w:r>
      <w:proofErr w:type="gramStart"/>
      <w:r w:rsidR="00126294">
        <w:rPr>
          <w:rFonts w:ascii="Times New Roman" w:eastAsia="宋体" w:hAnsi="Times New Roman" w:cs="Times New Roman" w:hint="eastAsia"/>
          <w:szCs w:val="21"/>
        </w:rPr>
        <w:t>举带来</w:t>
      </w:r>
      <w:proofErr w:type="gramEnd"/>
      <w:r w:rsidR="00126294">
        <w:rPr>
          <w:rFonts w:ascii="Times New Roman" w:eastAsia="宋体" w:hAnsi="Times New Roman" w:cs="Times New Roman" w:hint="eastAsia"/>
          <w:szCs w:val="21"/>
        </w:rPr>
        <w:t>的</w:t>
      </w:r>
      <w:r w:rsidR="00126294">
        <w:rPr>
          <w:rFonts w:ascii="Times New Roman" w:eastAsia="宋体" w:hAnsi="Times New Roman" w:cs="Times New Roman" w:hint="eastAsia"/>
          <w:szCs w:val="21"/>
        </w:rPr>
        <w:t>QUD</w:t>
      </w:r>
      <w:r w:rsidR="00126294">
        <w:rPr>
          <w:rFonts w:ascii="Times New Roman" w:eastAsia="宋体" w:hAnsi="Times New Roman" w:cs="Times New Roman" w:hint="eastAsia"/>
          <w:szCs w:val="21"/>
        </w:rPr>
        <w:t>改变，使得上课时间获得话语上的显著性，因此成为“</w:t>
      </w:r>
      <w:r w:rsidR="00126294">
        <w:rPr>
          <w:rFonts w:ascii="Times New Roman" w:eastAsia="宋体" w:hAnsi="Times New Roman" w:cs="Times New Roman" w:hint="eastAsia"/>
          <w:szCs w:val="21"/>
        </w:rPr>
        <w:t>VP</w:t>
      </w:r>
      <w:r w:rsidR="00126294">
        <w:rPr>
          <w:rFonts w:ascii="Times New Roman" w:eastAsia="宋体" w:hAnsi="Times New Roman" w:cs="Times New Roman" w:hint="eastAsia"/>
          <w:szCs w:val="21"/>
        </w:rPr>
        <w:t>的”转指对象</w:t>
      </w:r>
      <w:r w:rsidR="00EA1101">
        <w:rPr>
          <w:rFonts w:ascii="Times New Roman" w:eastAsia="宋体" w:hAnsi="Times New Roman" w:cs="Times New Roman" w:hint="eastAsia"/>
          <w:szCs w:val="21"/>
        </w:rPr>
        <w:t>。</w:t>
      </w:r>
    </w:p>
    <w:p w14:paraId="0AB992ED" w14:textId="07745915" w:rsidR="00E11934" w:rsidRDefault="00E11934" w:rsidP="006B0551">
      <w:pPr>
        <w:pStyle w:val="a7"/>
        <w:numPr>
          <w:ilvl w:val="1"/>
          <w:numId w:val="1"/>
        </w:numPr>
        <w:spacing w:line="288" w:lineRule="auto"/>
        <w:ind w:firstLineChars="0"/>
        <w:rPr>
          <w:rFonts w:ascii="Times New Roman" w:eastAsia="宋体" w:hAnsi="Times New Roman" w:cs="Times New Roman"/>
          <w:b/>
          <w:szCs w:val="21"/>
        </w:rPr>
      </w:pPr>
      <w:proofErr w:type="gramStart"/>
      <w:r w:rsidRPr="00B408B7">
        <w:rPr>
          <w:rFonts w:ascii="Times New Roman" w:eastAsia="宋体" w:hAnsi="Times New Roman" w:cs="Times New Roman"/>
          <w:b/>
          <w:szCs w:val="21"/>
        </w:rPr>
        <w:t>唯自指</w:t>
      </w:r>
      <w:proofErr w:type="gramEnd"/>
      <w:r w:rsidR="00676A27">
        <w:rPr>
          <w:rFonts w:ascii="Times New Roman" w:eastAsia="宋体" w:hAnsi="Times New Roman" w:cs="Times New Roman" w:hint="eastAsia"/>
          <w:b/>
          <w:szCs w:val="21"/>
        </w:rPr>
        <w:t>的情况</w:t>
      </w:r>
    </w:p>
    <w:p w14:paraId="61F25336" w14:textId="0A50C841" w:rsidR="00F65991" w:rsidRDefault="000E167C" w:rsidP="006B0551">
      <w:pPr>
        <w:spacing w:line="288" w:lineRule="auto"/>
        <w:ind w:firstLineChars="200" w:firstLine="420"/>
        <w:rPr>
          <w:rFonts w:ascii="Times New Roman" w:eastAsia="宋体" w:hAnsi="Times New Roman" w:cs="Times New Roman"/>
          <w:szCs w:val="21"/>
        </w:rPr>
      </w:pPr>
      <w:r w:rsidRPr="000E167C">
        <w:rPr>
          <w:rFonts w:ascii="Times New Roman" w:eastAsia="宋体" w:hAnsi="Times New Roman" w:cs="Times New Roman" w:hint="eastAsia"/>
          <w:szCs w:val="21"/>
        </w:rPr>
        <w:t>所谓</w:t>
      </w:r>
      <w:proofErr w:type="gramStart"/>
      <w:r w:rsidRPr="000E167C">
        <w:rPr>
          <w:rFonts w:ascii="Times New Roman" w:eastAsia="宋体" w:hAnsi="Times New Roman" w:cs="Times New Roman" w:hint="eastAsia"/>
          <w:szCs w:val="21"/>
        </w:rPr>
        <w:t>的唯自指</w:t>
      </w:r>
      <w:proofErr w:type="gramEnd"/>
      <w:r w:rsidRPr="000E167C">
        <w:rPr>
          <w:rFonts w:ascii="Times New Roman" w:eastAsia="宋体" w:hAnsi="Times New Roman" w:cs="Times New Roman" w:hint="eastAsia"/>
          <w:szCs w:val="21"/>
        </w:rPr>
        <w:t>，</w:t>
      </w:r>
      <w:r>
        <w:rPr>
          <w:rFonts w:ascii="Times New Roman" w:eastAsia="宋体" w:hAnsi="Times New Roman" w:cs="Times New Roman" w:hint="eastAsia"/>
          <w:szCs w:val="21"/>
        </w:rPr>
        <w:t>指的是</w:t>
      </w:r>
      <w:r w:rsidR="007B741A">
        <w:rPr>
          <w:rFonts w:ascii="Times New Roman" w:eastAsia="宋体" w:hAnsi="Times New Roman" w:cs="Times New Roman" w:hint="eastAsia"/>
          <w:szCs w:val="21"/>
        </w:rPr>
        <w:t>那</w:t>
      </w:r>
      <w:r>
        <w:rPr>
          <w:rFonts w:ascii="Times New Roman" w:eastAsia="宋体" w:hAnsi="Times New Roman" w:cs="Times New Roman" w:hint="eastAsia"/>
          <w:szCs w:val="21"/>
        </w:rPr>
        <w:t>些在任何语境中都无法转指的“</w:t>
      </w:r>
      <w:r>
        <w:rPr>
          <w:rFonts w:ascii="Times New Roman" w:eastAsia="宋体" w:hAnsi="Times New Roman" w:cs="Times New Roman" w:hint="eastAsia"/>
          <w:szCs w:val="21"/>
        </w:rPr>
        <w:t>VP</w:t>
      </w:r>
      <w:r>
        <w:rPr>
          <w:rFonts w:ascii="Times New Roman" w:eastAsia="宋体" w:hAnsi="Times New Roman" w:cs="Times New Roman" w:hint="eastAsia"/>
          <w:szCs w:val="21"/>
        </w:rPr>
        <w:t>的”结构（</w:t>
      </w:r>
      <w:r w:rsidR="00F5232B">
        <w:rPr>
          <w:rFonts w:ascii="Times New Roman" w:eastAsia="宋体" w:hAnsi="Times New Roman" w:cs="Times New Roman" w:hint="eastAsia"/>
          <w:szCs w:val="21"/>
        </w:rPr>
        <w:t>赵芮、</w:t>
      </w:r>
      <w:proofErr w:type="gramStart"/>
      <w:r w:rsidR="00F5232B">
        <w:rPr>
          <w:rFonts w:ascii="Times New Roman" w:eastAsia="宋体" w:hAnsi="Times New Roman" w:cs="Times New Roman" w:hint="eastAsia"/>
          <w:szCs w:val="21"/>
        </w:rPr>
        <w:t>完权</w:t>
      </w:r>
      <w:proofErr w:type="gramEnd"/>
      <w:r w:rsidR="00F5232B">
        <w:rPr>
          <w:rFonts w:ascii="Times New Roman" w:eastAsia="宋体" w:hAnsi="Times New Roman" w:cs="Times New Roman" w:hint="eastAsia"/>
          <w:szCs w:val="21"/>
        </w:rPr>
        <w:t>2</w:t>
      </w:r>
      <w:r w:rsidR="00F5232B">
        <w:rPr>
          <w:rFonts w:ascii="Times New Roman" w:eastAsia="宋体" w:hAnsi="Times New Roman" w:cs="Times New Roman"/>
          <w:szCs w:val="21"/>
        </w:rPr>
        <w:t>024</w:t>
      </w:r>
      <w:r w:rsidR="00F5232B">
        <w:rPr>
          <w:rFonts w:ascii="Times New Roman" w:eastAsia="宋体" w:hAnsi="Times New Roman" w:cs="Times New Roman" w:hint="eastAsia"/>
          <w:szCs w:val="21"/>
        </w:rPr>
        <w:t>：</w:t>
      </w:r>
      <w:r w:rsidR="00F5232B">
        <w:rPr>
          <w:rFonts w:ascii="Times New Roman" w:eastAsia="宋体" w:hAnsi="Times New Roman" w:cs="Times New Roman" w:hint="eastAsia"/>
          <w:szCs w:val="21"/>
        </w:rPr>
        <w:t>2</w:t>
      </w:r>
      <w:r w:rsidR="00F5232B">
        <w:rPr>
          <w:rFonts w:ascii="Times New Roman" w:eastAsia="宋体" w:hAnsi="Times New Roman" w:cs="Times New Roman"/>
          <w:szCs w:val="21"/>
        </w:rPr>
        <w:t>21</w:t>
      </w:r>
      <w:r>
        <w:rPr>
          <w:rFonts w:ascii="Times New Roman" w:eastAsia="宋体" w:hAnsi="Times New Roman" w:cs="Times New Roman" w:hint="eastAsia"/>
          <w:szCs w:val="21"/>
        </w:rPr>
        <w:t>）</w:t>
      </w:r>
      <w:r w:rsidR="00F5232B">
        <w:rPr>
          <w:rFonts w:ascii="Times New Roman" w:eastAsia="宋体" w:hAnsi="Times New Roman" w:cs="Times New Roman" w:hint="eastAsia"/>
          <w:szCs w:val="21"/>
        </w:rPr>
        <w:t>，如</w:t>
      </w:r>
      <w:r w:rsidR="00F65991">
        <w:rPr>
          <w:rFonts w:ascii="Times New Roman" w:eastAsia="宋体" w:hAnsi="Times New Roman" w:cs="Times New Roman"/>
          <w:szCs w:val="21"/>
        </w:rPr>
        <w:fldChar w:fldCharType="begin"/>
      </w:r>
      <w:r w:rsidR="00F65991">
        <w:rPr>
          <w:rFonts w:ascii="Times New Roman" w:eastAsia="宋体" w:hAnsi="Times New Roman" w:cs="Times New Roman"/>
          <w:szCs w:val="21"/>
        </w:rPr>
        <w:instrText xml:space="preserve"> </w:instrText>
      </w:r>
      <w:r w:rsidR="00F65991">
        <w:rPr>
          <w:rFonts w:ascii="Times New Roman" w:eastAsia="宋体" w:hAnsi="Times New Roman" w:cs="Times New Roman" w:hint="eastAsia"/>
          <w:szCs w:val="21"/>
        </w:rPr>
        <w:instrText>REF _Ref209599872 \r \h</w:instrText>
      </w:r>
      <w:r w:rsidR="00F65991">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F65991">
        <w:rPr>
          <w:rFonts w:ascii="Times New Roman" w:eastAsia="宋体" w:hAnsi="Times New Roman" w:cs="Times New Roman"/>
          <w:szCs w:val="21"/>
        </w:rPr>
      </w:r>
      <w:r w:rsidR="00F65991">
        <w:rPr>
          <w:rFonts w:ascii="Times New Roman" w:eastAsia="宋体" w:hAnsi="Times New Roman" w:cs="Times New Roman"/>
          <w:szCs w:val="21"/>
        </w:rPr>
        <w:fldChar w:fldCharType="separate"/>
      </w:r>
      <w:r w:rsidR="007B741A">
        <w:rPr>
          <w:rFonts w:ascii="Times New Roman" w:eastAsia="宋体" w:hAnsi="Times New Roman" w:cs="Times New Roman" w:hint="eastAsia"/>
          <w:szCs w:val="21"/>
        </w:rPr>
        <w:t>（</w:t>
      </w:r>
      <w:r w:rsidR="007B741A">
        <w:rPr>
          <w:rFonts w:ascii="Times New Roman" w:eastAsia="宋体" w:hAnsi="Times New Roman" w:cs="Times New Roman" w:hint="eastAsia"/>
          <w:szCs w:val="21"/>
        </w:rPr>
        <w:t>22</w:t>
      </w:r>
      <w:r w:rsidR="007B741A">
        <w:rPr>
          <w:rFonts w:ascii="Times New Roman" w:eastAsia="宋体" w:hAnsi="Times New Roman" w:cs="Times New Roman" w:hint="eastAsia"/>
          <w:szCs w:val="21"/>
        </w:rPr>
        <w:t>）</w:t>
      </w:r>
      <w:r w:rsidR="00F65991">
        <w:rPr>
          <w:rFonts w:ascii="Times New Roman" w:eastAsia="宋体" w:hAnsi="Times New Roman" w:cs="Times New Roman"/>
          <w:szCs w:val="21"/>
        </w:rPr>
        <w:fldChar w:fldCharType="end"/>
      </w:r>
      <w:r w:rsidR="008E7E88">
        <w:rPr>
          <w:rFonts w:ascii="Times New Roman" w:eastAsia="宋体" w:hAnsi="Times New Roman" w:cs="Times New Roman" w:hint="eastAsia"/>
          <w:szCs w:val="21"/>
        </w:rPr>
        <w:t>（</w:t>
      </w:r>
      <w:r w:rsidR="008E7E88">
        <w:rPr>
          <w:rFonts w:ascii="Times New Roman" w:eastAsia="宋体" w:hAnsi="Times New Roman" w:cs="Times New Roman" w:hint="eastAsia"/>
          <w:szCs w:val="21"/>
        </w:rPr>
        <w:t>=</w:t>
      </w:r>
      <w:r w:rsidR="008E7E88">
        <w:rPr>
          <w:rFonts w:ascii="Times New Roman" w:eastAsia="宋体" w:hAnsi="Times New Roman" w:cs="Times New Roman"/>
          <w:szCs w:val="21"/>
        </w:rPr>
        <w:fldChar w:fldCharType="begin"/>
      </w:r>
      <w:r w:rsidR="008E7E88">
        <w:rPr>
          <w:rFonts w:ascii="Times New Roman" w:eastAsia="宋体" w:hAnsi="Times New Roman" w:cs="Times New Roman"/>
          <w:szCs w:val="21"/>
        </w:rPr>
        <w:instrText xml:space="preserve"> </w:instrText>
      </w:r>
      <w:r w:rsidR="008E7E88">
        <w:rPr>
          <w:rFonts w:ascii="Times New Roman" w:eastAsia="宋体" w:hAnsi="Times New Roman" w:cs="Times New Roman" w:hint="eastAsia"/>
          <w:szCs w:val="21"/>
        </w:rPr>
        <w:instrText>REF _Ref208152824 \r \h</w:instrText>
      </w:r>
      <w:r w:rsidR="008E7E88">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8E7E88">
        <w:rPr>
          <w:rFonts w:ascii="Times New Roman" w:eastAsia="宋体" w:hAnsi="Times New Roman" w:cs="Times New Roman"/>
          <w:szCs w:val="21"/>
        </w:rPr>
      </w:r>
      <w:r w:rsidR="008E7E88">
        <w:rPr>
          <w:rFonts w:ascii="Times New Roman" w:eastAsia="宋体" w:hAnsi="Times New Roman" w:cs="Times New Roman"/>
          <w:szCs w:val="21"/>
        </w:rPr>
        <w:fldChar w:fldCharType="separate"/>
      </w:r>
      <w:r w:rsidR="008E7E88">
        <w:rPr>
          <w:rFonts w:ascii="Times New Roman" w:eastAsia="宋体" w:hAnsi="Times New Roman" w:cs="Times New Roman" w:hint="eastAsia"/>
          <w:szCs w:val="21"/>
        </w:rPr>
        <w:t>（</w:t>
      </w:r>
      <w:r w:rsidR="008E7E88">
        <w:rPr>
          <w:rFonts w:ascii="Times New Roman" w:eastAsia="宋体" w:hAnsi="Times New Roman" w:cs="Times New Roman" w:hint="eastAsia"/>
          <w:szCs w:val="21"/>
        </w:rPr>
        <w:t>12</w:t>
      </w:r>
      <w:r w:rsidR="008E7E88">
        <w:rPr>
          <w:rFonts w:ascii="Times New Roman" w:eastAsia="宋体" w:hAnsi="Times New Roman" w:cs="Times New Roman" w:hint="eastAsia"/>
          <w:szCs w:val="21"/>
        </w:rPr>
        <w:t>）</w:t>
      </w:r>
      <w:r w:rsidR="008E7E88">
        <w:rPr>
          <w:rFonts w:ascii="Times New Roman" w:eastAsia="宋体" w:hAnsi="Times New Roman" w:cs="Times New Roman"/>
          <w:szCs w:val="21"/>
        </w:rPr>
        <w:fldChar w:fldCharType="end"/>
      </w:r>
      <w:r w:rsidR="008E7E88">
        <w:rPr>
          <w:rFonts w:ascii="Times New Roman" w:eastAsia="宋体" w:hAnsi="Times New Roman" w:cs="Times New Roman" w:hint="eastAsia"/>
          <w:szCs w:val="21"/>
        </w:rPr>
        <w:t>d</w:t>
      </w:r>
      <w:r w:rsidR="008E7E88">
        <w:rPr>
          <w:rFonts w:ascii="Times New Roman" w:eastAsia="宋体" w:hAnsi="Times New Roman" w:cs="Times New Roman" w:hint="eastAsia"/>
          <w:szCs w:val="21"/>
        </w:rPr>
        <w:t>）和</w:t>
      </w:r>
      <w:r w:rsidR="008E7E88">
        <w:rPr>
          <w:rFonts w:ascii="Times New Roman" w:eastAsia="宋体" w:hAnsi="Times New Roman" w:cs="Times New Roman"/>
          <w:szCs w:val="21"/>
        </w:rPr>
        <w:fldChar w:fldCharType="begin"/>
      </w:r>
      <w:r w:rsidR="008E7E88">
        <w:rPr>
          <w:rFonts w:ascii="Times New Roman" w:eastAsia="宋体" w:hAnsi="Times New Roman" w:cs="Times New Roman"/>
          <w:szCs w:val="21"/>
        </w:rPr>
        <w:instrText xml:space="preserve"> </w:instrText>
      </w:r>
      <w:r w:rsidR="008E7E88">
        <w:rPr>
          <w:rFonts w:ascii="Times New Roman" w:eastAsia="宋体" w:hAnsi="Times New Roman" w:cs="Times New Roman" w:hint="eastAsia"/>
          <w:szCs w:val="21"/>
        </w:rPr>
        <w:instrText>REF _Ref209599705 \r \h</w:instrText>
      </w:r>
      <w:r w:rsidR="008E7E88">
        <w:rPr>
          <w:rFonts w:ascii="Times New Roman" w:eastAsia="宋体" w:hAnsi="Times New Roman" w:cs="Times New Roman"/>
          <w:szCs w:val="21"/>
        </w:rPr>
        <w:instrText xml:space="preserve"> </w:instrText>
      </w:r>
      <w:r w:rsidR="006B0551">
        <w:rPr>
          <w:rFonts w:ascii="Times New Roman" w:eastAsia="宋体" w:hAnsi="Times New Roman" w:cs="Times New Roman"/>
          <w:szCs w:val="21"/>
        </w:rPr>
        <w:instrText xml:space="preserve"> \* MERGEFORMAT </w:instrText>
      </w:r>
      <w:r w:rsidR="008E7E88">
        <w:rPr>
          <w:rFonts w:ascii="Times New Roman" w:eastAsia="宋体" w:hAnsi="Times New Roman" w:cs="Times New Roman"/>
          <w:szCs w:val="21"/>
        </w:rPr>
      </w:r>
      <w:r w:rsidR="008E7E88">
        <w:rPr>
          <w:rFonts w:ascii="Times New Roman" w:eastAsia="宋体" w:hAnsi="Times New Roman" w:cs="Times New Roman"/>
          <w:szCs w:val="21"/>
        </w:rPr>
        <w:fldChar w:fldCharType="separate"/>
      </w:r>
      <w:r w:rsidR="008E7E88">
        <w:rPr>
          <w:rFonts w:ascii="Times New Roman" w:eastAsia="宋体" w:hAnsi="Times New Roman" w:cs="Times New Roman" w:hint="eastAsia"/>
          <w:szCs w:val="21"/>
        </w:rPr>
        <w:t>（</w:t>
      </w:r>
      <w:r w:rsidR="008E7E88">
        <w:rPr>
          <w:rFonts w:ascii="Times New Roman" w:eastAsia="宋体" w:hAnsi="Times New Roman" w:cs="Times New Roman" w:hint="eastAsia"/>
          <w:szCs w:val="21"/>
        </w:rPr>
        <w:t>23</w:t>
      </w:r>
      <w:r w:rsidR="008E7E88">
        <w:rPr>
          <w:rFonts w:ascii="Times New Roman" w:eastAsia="宋体" w:hAnsi="Times New Roman" w:cs="Times New Roman" w:hint="eastAsia"/>
          <w:szCs w:val="21"/>
        </w:rPr>
        <w:t>）</w:t>
      </w:r>
      <w:r w:rsidR="008E7E88">
        <w:rPr>
          <w:rFonts w:ascii="Times New Roman" w:eastAsia="宋体" w:hAnsi="Times New Roman" w:cs="Times New Roman"/>
          <w:szCs w:val="21"/>
        </w:rPr>
        <w:fldChar w:fldCharType="end"/>
      </w:r>
      <w:r w:rsidR="008E7E88">
        <w:rPr>
          <w:rFonts w:ascii="Times New Roman" w:eastAsia="宋体" w:hAnsi="Times New Roman" w:cs="Times New Roman" w:hint="eastAsia"/>
          <w:szCs w:val="21"/>
        </w:rPr>
        <w:t>所示</w:t>
      </w:r>
      <w:r w:rsidR="00F65991">
        <w:rPr>
          <w:rFonts w:ascii="Times New Roman" w:eastAsia="宋体" w:hAnsi="Times New Roman" w:cs="Times New Roman" w:hint="eastAsia"/>
          <w:szCs w:val="21"/>
        </w:rPr>
        <w:t>。</w:t>
      </w:r>
      <w:r w:rsidR="0081371B">
        <w:rPr>
          <w:rFonts w:ascii="Times New Roman" w:eastAsia="宋体" w:hAnsi="Times New Roman" w:cs="Times New Roman" w:hint="eastAsia"/>
          <w:szCs w:val="21"/>
        </w:rPr>
        <w:t>具体到本研究</w:t>
      </w:r>
      <w:r w:rsidR="00E12E80">
        <w:rPr>
          <w:rFonts w:ascii="Times New Roman" w:eastAsia="宋体" w:hAnsi="Times New Roman" w:cs="Times New Roman" w:hint="eastAsia"/>
          <w:szCs w:val="21"/>
        </w:rPr>
        <w:t>，我们需要问的</w:t>
      </w:r>
      <w:r w:rsidR="0081371B">
        <w:rPr>
          <w:rFonts w:ascii="Times New Roman" w:eastAsia="宋体" w:hAnsi="Times New Roman" w:cs="Times New Roman" w:hint="eastAsia"/>
          <w:szCs w:val="21"/>
        </w:rPr>
        <w:t>对</w:t>
      </w:r>
      <w:proofErr w:type="gramStart"/>
      <w:r w:rsidR="0081371B">
        <w:rPr>
          <w:rFonts w:ascii="Times New Roman" w:eastAsia="宋体" w:hAnsi="Times New Roman" w:cs="Times New Roman" w:hint="eastAsia"/>
          <w:szCs w:val="21"/>
        </w:rPr>
        <w:t>举作为</w:t>
      </w:r>
      <w:proofErr w:type="gramEnd"/>
      <w:r w:rsidR="0081371B">
        <w:rPr>
          <w:rFonts w:ascii="Times New Roman" w:eastAsia="宋体" w:hAnsi="Times New Roman" w:cs="Times New Roman" w:hint="eastAsia"/>
          <w:szCs w:val="21"/>
        </w:rPr>
        <w:t>语境调控手段受到何种限制，</w:t>
      </w:r>
      <w:r w:rsidR="00E12E80">
        <w:rPr>
          <w:rFonts w:ascii="Times New Roman" w:eastAsia="宋体" w:hAnsi="Times New Roman" w:cs="Times New Roman" w:hint="eastAsia"/>
          <w:szCs w:val="21"/>
        </w:rPr>
        <w:t>这是牵扯到</w:t>
      </w:r>
      <w:r w:rsidR="0081371B">
        <w:rPr>
          <w:rFonts w:ascii="Times New Roman" w:eastAsia="宋体" w:hAnsi="Times New Roman" w:cs="Times New Roman" w:hint="eastAsia"/>
          <w:szCs w:val="21"/>
        </w:rPr>
        <w:t>句法和语用界面</w:t>
      </w:r>
      <w:r w:rsidR="00E12E80">
        <w:rPr>
          <w:rFonts w:ascii="Times New Roman" w:eastAsia="宋体" w:hAnsi="Times New Roman" w:cs="Times New Roman" w:hint="eastAsia"/>
          <w:szCs w:val="21"/>
        </w:rPr>
        <w:t>的根本性问题</w:t>
      </w:r>
      <w:r w:rsidR="0081371B">
        <w:rPr>
          <w:rFonts w:ascii="Times New Roman" w:eastAsia="宋体" w:hAnsi="Times New Roman" w:cs="Times New Roman" w:hint="eastAsia"/>
          <w:szCs w:val="21"/>
        </w:rPr>
        <w:t>。</w:t>
      </w:r>
    </w:p>
    <w:p w14:paraId="286F32D5" w14:textId="5E9DC228" w:rsidR="00F65991" w:rsidRPr="008E7E88" w:rsidRDefault="00F65991" w:rsidP="006B0551">
      <w:pPr>
        <w:pStyle w:val="a7"/>
        <w:numPr>
          <w:ilvl w:val="0"/>
          <w:numId w:val="2"/>
        </w:numPr>
        <w:spacing w:line="288" w:lineRule="auto"/>
        <w:ind w:leftChars="200" w:left="1155" w:hangingChars="350" w:hanging="735"/>
        <w:rPr>
          <w:rFonts w:ascii="华文楷体" w:eastAsia="华文楷体" w:hAnsi="华文楷体" w:cs="Times New Roman" w:hint="eastAsia"/>
          <w:szCs w:val="21"/>
        </w:rPr>
      </w:pPr>
      <w:bookmarkStart w:id="29" w:name="_Ref209599872"/>
      <w:r w:rsidRPr="00F65991">
        <w:rPr>
          <w:rFonts w:ascii="华文楷体" w:eastAsia="华文楷体" w:hAnsi="华文楷体" w:cs="Times New Roman"/>
          <w:color w:val="0F1115"/>
          <w:szCs w:val="21"/>
          <w:shd w:val="clear" w:color="auto" w:fill="FFFFFF"/>
        </w:rPr>
        <w:t>*连这样的小事都要到农民协会去解决，什么两公婆吵架的，什么鸡跑到别人家生蛋的。</w:t>
      </w:r>
      <w:bookmarkEnd w:id="29"/>
    </w:p>
    <w:p w14:paraId="652E6A32" w14:textId="6B9C1B81" w:rsidR="008E7E88" w:rsidRPr="008E7E88" w:rsidRDefault="008E7E88" w:rsidP="006B0551">
      <w:pPr>
        <w:pStyle w:val="a7"/>
        <w:numPr>
          <w:ilvl w:val="0"/>
          <w:numId w:val="2"/>
        </w:numPr>
        <w:spacing w:line="288" w:lineRule="auto"/>
        <w:ind w:left="420" w:firstLineChars="0" w:firstLine="0"/>
        <w:rPr>
          <w:rFonts w:ascii="Times New Roman" w:eastAsia="宋体" w:hAnsi="Times New Roman" w:cs="Times New Roman"/>
          <w:szCs w:val="21"/>
        </w:rPr>
      </w:pPr>
      <w:bookmarkStart w:id="30" w:name="_Ref209599705"/>
      <w:r>
        <w:rPr>
          <w:rFonts w:ascii="Times New Roman" w:eastAsia="宋体" w:hAnsi="Times New Roman" w:cs="Times New Roman" w:hint="eastAsia"/>
          <w:szCs w:val="21"/>
        </w:rPr>
        <w:t>?</w:t>
      </w:r>
      <w:r>
        <w:rPr>
          <w:rFonts w:ascii="Times New Roman" w:eastAsia="宋体" w:hAnsi="Times New Roman" w:cs="Times New Roman"/>
          <w:szCs w:val="21"/>
        </w:rPr>
        <w:t>??</w:t>
      </w:r>
      <w:r w:rsidRPr="00942199">
        <w:rPr>
          <w:rFonts w:ascii="华文楷体" w:eastAsia="华文楷体" w:hAnsi="华文楷体" w:cs="Times New Roman" w:hint="eastAsia"/>
          <w:color w:val="0F1115"/>
          <w:szCs w:val="21"/>
          <w:shd w:val="clear" w:color="auto" w:fill="FFFFFF"/>
        </w:rPr>
        <w:t>张三唱歌的声音比李四哭的还难听。</w:t>
      </w:r>
      <w:r>
        <w:rPr>
          <w:rFonts w:ascii="Times New Roman" w:eastAsia="宋体" w:hAnsi="Times New Roman" w:cs="Times New Roman" w:hint="eastAsia"/>
          <w:szCs w:val="21"/>
        </w:rPr>
        <w:t>（</w:t>
      </w:r>
      <w:r>
        <w:rPr>
          <w:rFonts w:ascii="Times New Roman" w:eastAsia="宋体" w:hAnsi="Times New Roman" w:cs="Times New Roman"/>
          <w:szCs w:val="21"/>
        </w:rPr>
        <w:t>Pan 2022</w:t>
      </w:r>
      <w:r>
        <w:rPr>
          <w:rFonts w:ascii="Times New Roman" w:eastAsia="宋体" w:hAnsi="Times New Roman" w:cs="Times New Roman" w:hint="eastAsia"/>
          <w:szCs w:val="21"/>
        </w:rPr>
        <w:t>）</w:t>
      </w:r>
      <w:bookmarkEnd w:id="30"/>
    </w:p>
    <w:p w14:paraId="0DAB9CC1" w14:textId="3B65477C" w:rsidR="00941F01" w:rsidRDefault="00CE62B0" w:rsidP="006B0551">
      <w:pPr>
        <w:widowControl/>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我们认为，</w:t>
      </w:r>
      <w:r w:rsidR="007C294E">
        <w:rPr>
          <w:rFonts w:ascii="Times New Roman" w:eastAsia="宋体" w:hAnsi="Times New Roman" w:cs="Times New Roman" w:hint="eastAsia"/>
          <w:szCs w:val="21"/>
        </w:rPr>
        <w:t>造成</w:t>
      </w:r>
      <w:r>
        <w:rPr>
          <w:rFonts w:ascii="Times New Roman" w:eastAsia="宋体" w:hAnsi="Times New Roman" w:cs="Times New Roman" w:hint="eastAsia"/>
          <w:szCs w:val="21"/>
        </w:rPr>
        <w:t>“</w:t>
      </w:r>
      <w:r>
        <w:rPr>
          <w:rFonts w:ascii="Times New Roman" w:eastAsia="宋体" w:hAnsi="Times New Roman" w:cs="Times New Roman" w:hint="eastAsia"/>
          <w:szCs w:val="21"/>
        </w:rPr>
        <w:t>VP</w:t>
      </w:r>
      <w:r>
        <w:rPr>
          <w:rFonts w:ascii="Times New Roman" w:eastAsia="宋体" w:hAnsi="Times New Roman" w:cs="Times New Roman" w:hint="eastAsia"/>
          <w:szCs w:val="21"/>
        </w:rPr>
        <w:t>的”无法实现</w:t>
      </w:r>
      <w:r w:rsidR="008E7E88">
        <w:rPr>
          <w:rFonts w:ascii="Times New Roman" w:eastAsia="宋体" w:hAnsi="Times New Roman" w:cs="Times New Roman" w:hint="eastAsia"/>
          <w:szCs w:val="21"/>
        </w:rPr>
        <w:t>转指的原因</w:t>
      </w:r>
      <w:r>
        <w:rPr>
          <w:rFonts w:ascii="Times New Roman" w:eastAsia="宋体" w:hAnsi="Times New Roman" w:cs="Times New Roman" w:hint="eastAsia"/>
          <w:szCs w:val="21"/>
        </w:rPr>
        <w:t>至少包含两方面，分别以</w:t>
      </w:r>
      <w:r w:rsidR="00B833A6">
        <w:rPr>
          <w:rFonts w:ascii="Times New Roman" w:eastAsia="宋体" w:hAnsi="Times New Roman" w:cs="Times New Roman"/>
          <w:szCs w:val="21"/>
        </w:rPr>
        <w:fldChar w:fldCharType="begin"/>
      </w:r>
      <w:r w:rsidR="00B833A6">
        <w:rPr>
          <w:rFonts w:ascii="Times New Roman" w:eastAsia="宋体" w:hAnsi="Times New Roman" w:cs="Times New Roman"/>
          <w:szCs w:val="21"/>
        </w:rPr>
        <w:instrText xml:space="preserve"> </w:instrText>
      </w:r>
      <w:r w:rsidR="00B833A6">
        <w:rPr>
          <w:rFonts w:ascii="Times New Roman" w:eastAsia="宋体" w:hAnsi="Times New Roman" w:cs="Times New Roman" w:hint="eastAsia"/>
          <w:szCs w:val="21"/>
        </w:rPr>
        <w:instrText>REF _Ref209599872 \r \h</w:instrText>
      </w:r>
      <w:r w:rsidR="00B833A6">
        <w:rPr>
          <w:rFonts w:ascii="Times New Roman" w:eastAsia="宋体" w:hAnsi="Times New Roman" w:cs="Times New Roman"/>
          <w:szCs w:val="21"/>
        </w:rPr>
        <w:instrText xml:space="preserve"> </w:instrText>
      </w:r>
      <w:r w:rsidR="00B833A6">
        <w:rPr>
          <w:rFonts w:ascii="Times New Roman" w:eastAsia="宋体" w:hAnsi="Times New Roman" w:cs="Times New Roman"/>
          <w:szCs w:val="21"/>
        </w:rPr>
      </w:r>
      <w:r w:rsidR="00B833A6">
        <w:rPr>
          <w:rFonts w:ascii="Times New Roman" w:eastAsia="宋体" w:hAnsi="Times New Roman" w:cs="Times New Roman"/>
          <w:szCs w:val="21"/>
        </w:rPr>
        <w:fldChar w:fldCharType="separate"/>
      </w:r>
      <w:r w:rsidR="004E6315">
        <w:rPr>
          <w:rFonts w:ascii="Times New Roman" w:eastAsia="宋体" w:hAnsi="Times New Roman" w:cs="Times New Roman" w:hint="eastAsia"/>
          <w:szCs w:val="21"/>
        </w:rPr>
        <w:t>（</w:t>
      </w:r>
      <w:r w:rsidR="004E6315">
        <w:rPr>
          <w:rFonts w:ascii="Times New Roman" w:eastAsia="宋体" w:hAnsi="Times New Roman" w:cs="Times New Roman" w:hint="eastAsia"/>
          <w:szCs w:val="21"/>
        </w:rPr>
        <w:t>22</w:t>
      </w:r>
      <w:r w:rsidR="004E6315">
        <w:rPr>
          <w:rFonts w:ascii="Times New Roman" w:eastAsia="宋体" w:hAnsi="Times New Roman" w:cs="Times New Roman" w:hint="eastAsia"/>
          <w:szCs w:val="21"/>
        </w:rPr>
        <w:t>）</w:t>
      </w:r>
      <w:r w:rsidR="00B833A6">
        <w:rPr>
          <w:rFonts w:ascii="Times New Roman" w:eastAsia="宋体" w:hAnsi="Times New Roman" w:cs="Times New Roman"/>
          <w:szCs w:val="21"/>
        </w:rPr>
        <w:fldChar w:fldCharType="end"/>
      </w:r>
      <w:r>
        <w:rPr>
          <w:rFonts w:ascii="Times New Roman" w:eastAsia="宋体" w:hAnsi="Times New Roman" w:cs="Times New Roman" w:hint="eastAsia"/>
          <w:szCs w:val="21"/>
        </w:rPr>
        <w:t>和</w:t>
      </w:r>
      <w:r w:rsidR="00F65991">
        <w:rPr>
          <w:rFonts w:ascii="Times New Roman" w:eastAsia="宋体" w:hAnsi="Times New Roman" w:cs="Times New Roman"/>
          <w:szCs w:val="21"/>
        </w:rPr>
        <w:fldChar w:fldCharType="begin"/>
      </w:r>
      <w:r w:rsidR="00F65991">
        <w:rPr>
          <w:rFonts w:ascii="Times New Roman" w:eastAsia="宋体" w:hAnsi="Times New Roman" w:cs="Times New Roman"/>
          <w:szCs w:val="21"/>
        </w:rPr>
        <w:instrText xml:space="preserve"> </w:instrText>
      </w:r>
      <w:r w:rsidR="00F65991">
        <w:rPr>
          <w:rFonts w:ascii="Times New Roman" w:eastAsia="宋体" w:hAnsi="Times New Roman" w:cs="Times New Roman" w:hint="eastAsia"/>
          <w:szCs w:val="21"/>
        </w:rPr>
        <w:instrText>REF _Ref209599705 \r \h</w:instrText>
      </w:r>
      <w:r w:rsidR="00F65991">
        <w:rPr>
          <w:rFonts w:ascii="Times New Roman" w:eastAsia="宋体" w:hAnsi="Times New Roman" w:cs="Times New Roman"/>
          <w:szCs w:val="21"/>
        </w:rPr>
        <w:instrText xml:space="preserve"> </w:instrText>
      </w:r>
      <w:r w:rsidR="00F65991">
        <w:rPr>
          <w:rFonts w:ascii="Times New Roman" w:eastAsia="宋体" w:hAnsi="Times New Roman" w:cs="Times New Roman"/>
          <w:szCs w:val="21"/>
        </w:rPr>
      </w:r>
      <w:r w:rsidR="00F65991">
        <w:rPr>
          <w:rFonts w:ascii="Times New Roman" w:eastAsia="宋体" w:hAnsi="Times New Roman" w:cs="Times New Roman"/>
          <w:szCs w:val="21"/>
        </w:rPr>
        <w:fldChar w:fldCharType="separate"/>
      </w:r>
      <w:r w:rsidR="004E6315">
        <w:rPr>
          <w:rFonts w:ascii="Times New Roman" w:eastAsia="宋体" w:hAnsi="Times New Roman" w:cs="Times New Roman" w:hint="eastAsia"/>
          <w:szCs w:val="21"/>
        </w:rPr>
        <w:t>（</w:t>
      </w:r>
      <w:r w:rsidR="004E6315">
        <w:rPr>
          <w:rFonts w:ascii="Times New Roman" w:eastAsia="宋体" w:hAnsi="Times New Roman" w:cs="Times New Roman" w:hint="eastAsia"/>
          <w:szCs w:val="21"/>
        </w:rPr>
        <w:t>23</w:t>
      </w:r>
      <w:r w:rsidR="004E6315">
        <w:rPr>
          <w:rFonts w:ascii="Times New Roman" w:eastAsia="宋体" w:hAnsi="Times New Roman" w:cs="Times New Roman" w:hint="eastAsia"/>
          <w:szCs w:val="21"/>
        </w:rPr>
        <w:t>）</w:t>
      </w:r>
      <w:r w:rsidR="00F65991">
        <w:rPr>
          <w:rFonts w:ascii="Times New Roman" w:eastAsia="宋体" w:hAnsi="Times New Roman" w:cs="Times New Roman"/>
          <w:szCs w:val="21"/>
        </w:rPr>
        <w:fldChar w:fldCharType="end"/>
      </w:r>
      <w:r w:rsidR="00F65991">
        <w:rPr>
          <w:rFonts w:ascii="Times New Roman" w:eastAsia="宋体" w:hAnsi="Times New Roman" w:cs="Times New Roman" w:hint="eastAsia"/>
          <w:szCs w:val="21"/>
        </w:rPr>
        <w:t>为代表。</w:t>
      </w:r>
      <w:r w:rsidR="00941F01">
        <w:rPr>
          <w:rFonts w:ascii="Times New Roman" w:eastAsia="宋体" w:hAnsi="Times New Roman" w:cs="Times New Roman" w:hint="eastAsia"/>
          <w:szCs w:val="21"/>
        </w:rPr>
        <w:t>而这两种</w:t>
      </w:r>
      <w:proofErr w:type="gramStart"/>
      <w:r w:rsidR="00941F01">
        <w:rPr>
          <w:rFonts w:ascii="Times New Roman" w:eastAsia="宋体" w:hAnsi="Times New Roman" w:cs="Times New Roman" w:hint="eastAsia"/>
          <w:szCs w:val="21"/>
        </w:rPr>
        <w:t>造</w:t>
      </w:r>
      <w:r w:rsidR="004E6315">
        <w:rPr>
          <w:rFonts w:ascii="Times New Roman" w:eastAsia="宋体" w:hAnsi="Times New Roman" w:cs="Times New Roman" w:hint="eastAsia"/>
          <w:szCs w:val="21"/>
        </w:rPr>
        <w:t>情况</w:t>
      </w:r>
      <w:proofErr w:type="gramEnd"/>
      <w:r w:rsidR="00941F01">
        <w:rPr>
          <w:rFonts w:ascii="Times New Roman" w:eastAsia="宋体" w:hAnsi="Times New Roman" w:cs="Times New Roman" w:hint="eastAsia"/>
          <w:szCs w:val="21"/>
        </w:rPr>
        <w:t>都可以在我们的分析框架中得到解释。</w:t>
      </w:r>
    </w:p>
    <w:p w14:paraId="22BFC0CD" w14:textId="08F76517" w:rsidR="00275574" w:rsidRPr="00835B92" w:rsidRDefault="0018302D" w:rsidP="006B0551">
      <w:pPr>
        <w:widowControl/>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w:instrText>
      </w:r>
      <w:r>
        <w:rPr>
          <w:rFonts w:ascii="Times New Roman" w:eastAsia="宋体" w:hAnsi="Times New Roman" w:cs="Times New Roman" w:hint="eastAsia"/>
          <w:szCs w:val="21"/>
        </w:rPr>
        <w:instrText>REF _Ref212367232 \r \h</w:instrText>
      </w:r>
      <w:r>
        <w:rPr>
          <w:rFonts w:ascii="Times New Roman" w:eastAsia="宋体" w:hAnsi="Times New Roman" w:cs="Times New Roman"/>
          <w:szCs w:val="21"/>
        </w:rPr>
        <w:instrText xml:space="preserve"> </w:instrText>
      </w:r>
      <w:r>
        <w:rPr>
          <w:rFonts w:ascii="Times New Roman" w:eastAsia="宋体" w:hAnsi="Times New Roman" w:cs="Times New Roman"/>
          <w:szCs w:val="21"/>
        </w:rPr>
      </w:r>
      <w:r>
        <w:rPr>
          <w:rFonts w:ascii="Times New Roman" w:eastAsia="宋体" w:hAnsi="Times New Roman" w:cs="Times New Roman"/>
          <w:szCs w:val="21"/>
        </w:rPr>
        <w:fldChar w:fldCharType="separate"/>
      </w:r>
      <w:r>
        <w:rPr>
          <w:rFonts w:ascii="Times New Roman" w:eastAsia="宋体" w:hAnsi="Times New Roman" w:cs="Times New Roman"/>
          <w:szCs w:val="21"/>
        </w:rPr>
        <w:t>4.4</w:t>
      </w:r>
      <w:r>
        <w:rPr>
          <w:rFonts w:ascii="Times New Roman" w:eastAsia="宋体" w:hAnsi="Times New Roman" w:cs="Times New Roman"/>
          <w:szCs w:val="21"/>
        </w:rPr>
        <w:fldChar w:fldCharType="end"/>
      </w:r>
      <w:r>
        <w:rPr>
          <w:rFonts w:ascii="Times New Roman" w:eastAsia="宋体" w:hAnsi="Times New Roman" w:cs="Times New Roman" w:hint="eastAsia"/>
          <w:szCs w:val="21"/>
        </w:rPr>
        <w:t>小节我们可看到，依赖语境的“</w:t>
      </w:r>
      <w:r>
        <w:rPr>
          <w:rFonts w:ascii="Times New Roman" w:eastAsia="宋体" w:hAnsi="Times New Roman" w:cs="Times New Roman" w:hint="eastAsia"/>
          <w:szCs w:val="21"/>
        </w:rPr>
        <w:t>VP</w:t>
      </w:r>
      <w:r>
        <w:rPr>
          <w:rFonts w:ascii="Times New Roman" w:eastAsia="宋体" w:hAnsi="Times New Roman" w:cs="Times New Roman" w:hint="eastAsia"/>
          <w:szCs w:val="21"/>
        </w:rPr>
        <w:t>的”转指结构和无空位关系结构</w:t>
      </w:r>
      <w:r w:rsidR="00F97952">
        <w:rPr>
          <w:rFonts w:ascii="Times New Roman" w:eastAsia="宋体" w:hAnsi="Times New Roman" w:cs="Times New Roman" w:hint="eastAsia"/>
          <w:szCs w:val="21"/>
        </w:rPr>
        <w:t>在句法构造上完全一致，唯一的区别是前者没有名词中心语。因此，我们可以认为能否补充名词中心</w:t>
      </w:r>
      <w:r w:rsidR="00482C70">
        <w:rPr>
          <w:rFonts w:ascii="Times New Roman" w:eastAsia="宋体" w:hAnsi="Times New Roman" w:cs="Times New Roman" w:hint="eastAsia"/>
          <w:szCs w:val="21"/>
        </w:rPr>
        <w:t>语</w:t>
      </w:r>
      <w:r w:rsidR="00F97952">
        <w:rPr>
          <w:rFonts w:ascii="Times New Roman" w:eastAsia="宋体" w:hAnsi="Times New Roman" w:cs="Times New Roman" w:hint="eastAsia"/>
          <w:szCs w:val="21"/>
        </w:rPr>
        <w:t>构造</w:t>
      </w:r>
      <w:r w:rsidR="00482C70">
        <w:rPr>
          <w:rFonts w:ascii="Times New Roman" w:eastAsia="宋体" w:hAnsi="Times New Roman" w:cs="Times New Roman" w:hint="eastAsia"/>
          <w:szCs w:val="21"/>
        </w:rPr>
        <w:t>一个</w:t>
      </w:r>
      <w:r w:rsidR="00F97952">
        <w:rPr>
          <w:rFonts w:ascii="Times New Roman" w:eastAsia="宋体" w:hAnsi="Times New Roman" w:cs="Times New Roman" w:hint="eastAsia"/>
          <w:szCs w:val="21"/>
        </w:rPr>
        <w:t>无空位关系</w:t>
      </w:r>
      <w:r w:rsidR="00482C70">
        <w:rPr>
          <w:rFonts w:ascii="Times New Roman" w:eastAsia="宋体" w:hAnsi="Times New Roman" w:cs="Times New Roman" w:hint="eastAsia"/>
          <w:szCs w:val="21"/>
        </w:rPr>
        <w:t>结构是依赖语境“</w:t>
      </w:r>
      <w:r w:rsidR="00482C70">
        <w:rPr>
          <w:rFonts w:ascii="Times New Roman" w:eastAsia="宋体" w:hAnsi="Times New Roman" w:cs="Times New Roman" w:hint="eastAsia"/>
          <w:szCs w:val="21"/>
        </w:rPr>
        <w:t>VP</w:t>
      </w:r>
      <w:r w:rsidR="00482C70">
        <w:rPr>
          <w:rFonts w:ascii="Times New Roman" w:eastAsia="宋体" w:hAnsi="Times New Roman" w:cs="Times New Roman" w:hint="eastAsia"/>
          <w:szCs w:val="21"/>
        </w:rPr>
        <w:t>的”</w:t>
      </w:r>
      <w:r w:rsidR="00835B92">
        <w:rPr>
          <w:rFonts w:ascii="Times New Roman" w:eastAsia="宋体" w:hAnsi="Times New Roman" w:cs="Times New Roman" w:hint="eastAsia"/>
          <w:szCs w:val="21"/>
        </w:rPr>
        <w:t>转</w:t>
      </w:r>
      <w:proofErr w:type="gramStart"/>
      <w:r w:rsidR="00835B92">
        <w:rPr>
          <w:rFonts w:ascii="Times New Roman" w:eastAsia="宋体" w:hAnsi="Times New Roman" w:cs="Times New Roman" w:hint="eastAsia"/>
          <w:szCs w:val="21"/>
        </w:rPr>
        <w:t>指</w:t>
      </w:r>
      <w:r w:rsidR="00482C70">
        <w:rPr>
          <w:rFonts w:ascii="Times New Roman" w:eastAsia="宋体" w:hAnsi="Times New Roman" w:cs="Times New Roman" w:hint="eastAsia"/>
          <w:szCs w:val="21"/>
        </w:rPr>
        <w:t>成立</w:t>
      </w:r>
      <w:proofErr w:type="gramEnd"/>
      <w:r w:rsidR="00482C70">
        <w:rPr>
          <w:rFonts w:ascii="Times New Roman" w:eastAsia="宋体" w:hAnsi="Times New Roman" w:cs="Times New Roman" w:hint="eastAsia"/>
          <w:szCs w:val="21"/>
        </w:rPr>
        <w:t>的前提。</w:t>
      </w:r>
      <w:r w:rsidR="00835B92">
        <w:rPr>
          <w:rFonts w:ascii="Times New Roman" w:eastAsia="宋体" w:hAnsi="Times New Roman" w:cs="Times New Roman" w:hint="eastAsia"/>
          <w:szCs w:val="21"/>
        </w:rPr>
        <w:t>依据这个原则</w:t>
      </w:r>
      <w:r w:rsidR="00BF73B4">
        <w:rPr>
          <w:rFonts w:ascii="Times New Roman" w:eastAsia="宋体" w:hAnsi="Times New Roman" w:cs="Times New Roman" w:hint="eastAsia"/>
          <w:szCs w:val="21"/>
        </w:rPr>
        <w:t>，</w:t>
      </w:r>
      <w:r w:rsidR="00BF73B4">
        <w:rPr>
          <w:rFonts w:ascii="Times New Roman" w:eastAsia="宋体" w:hAnsi="Times New Roman" w:cs="Times New Roman"/>
          <w:szCs w:val="21"/>
        </w:rPr>
        <w:fldChar w:fldCharType="begin"/>
      </w:r>
      <w:r w:rsidR="00BF73B4">
        <w:rPr>
          <w:rFonts w:ascii="Times New Roman" w:eastAsia="宋体" w:hAnsi="Times New Roman" w:cs="Times New Roman"/>
          <w:szCs w:val="21"/>
        </w:rPr>
        <w:instrText xml:space="preserve"> </w:instrText>
      </w:r>
      <w:r w:rsidR="00BF73B4">
        <w:rPr>
          <w:rFonts w:ascii="Times New Roman" w:eastAsia="宋体" w:hAnsi="Times New Roman" w:cs="Times New Roman" w:hint="eastAsia"/>
          <w:szCs w:val="21"/>
        </w:rPr>
        <w:instrText>REF _Ref209599872 \r \h</w:instrText>
      </w:r>
      <w:r w:rsidR="00BF73B4">
        <w:rPr>
          <w:rFonts w:ascii="Times New Roman" w:eastAsia="宋体" w:hAnsi="Times New Roman" w:cs="Times New Roman"/>
          <w:szCs w:val="21"/>
        </w:rPr>
        <w:instrText xml:space="preserve"> </w:instrText>
      </w:r>
      <w:r w:rsidR="00BF73B4">
        <w:rPr>
          <w:rFonts w:ascii="Times New Roman" w:eastAsia="宋体" w:hAnsi="Times New Roman" w:cs="Times New Roman"/>
          <w:szCs w:val="21"/>
        </w:rPr>
      </w:r>
      <w:r w:rsidR="00BF73B4">
        <w:rPr>
          <w:rFonts w:ascii="Times New Roman" w:eastAsia="宋体" w:hAnsi="Times New Roman" w:cs="Times New Roman"/>
          <w:szCs w:val="21"/>
        </w:rPr>
        <w:fldChar w:fldCharType="separate"/>
      </w:r>
      <w:r w:rsidR="004E6315">
        <w:rPr>
          <w:rFonts w:ascii="Times New Roman" w:eastAsia="宋体" w:hAnsi="Times New Roman" w:cs="Times New Roman" w:hint="eastAsia"/>
          <w:szCs w:val="21"/>
        </w:rPr>
        <w:t>（</w:t>
      </w:r>
      <w:r w:rsidR="004E6315">
        <w:rPr>
          <w:rFonts w:ascii="Times New Roman" w:eastAsia="宋体" w:hAnsi="Times New Roman" w:cs="Times New Roman" w:hint="eastAsia"/>
          <w:szCs w:val="21"/>
        </w:rPr>
        <w:t>22</w:t>
      </w:r>
      <w:r w:rsidR="004E6315">
        <w:rPr>
          <w:rFonts w:ascii="Times New Roman" w:eastAsia="宋体" w:hAnsi="Times New Roman" w:cs="Times New Roman" w:hint="eastAsia"/>
          <w:szCs w:val="21"/>
        </w:rPr>
        <w:t>）</w:t>
      </w:r>
      <w:r w:rsidR="00BF73B4">
        <w:rPr>
          <w:rFonts w:ascii="Times New Roman" w:eastAsia="宋体" w:hAnsi="Times New Roman" w:cs="Times New Roman"/>
          <w:szCs w:val="21"/>
        </w:rPr>
        <w:fldChar w:fldCharType="end"/>
      </w:r>
      <w:r w:rsidR="00BF73B4">
        <w:rPr>
          <w:rFonts w:ascii="Times New Roman" w:eastAsia="宋体" w:hAnsi="Times New Roman" w:cs="Times New Roman" w:hint="eastAsia"/>
          <w:szCs w:val="21"/>
        </w:rPr>
        <w:t>中“</w:t>
      </w:r>
      <w:r w:rsidR="00282485">
        <w:rPr>
          <w:rFonts w:ascii="Times New Roman" w:eastAsia="宋体" w:hAnsi="Times New Roman" w:cs="Times New Roman" w:hint="eastAsia"/>
          <w:szCs w:val="21"/>
        </w:rPr>
        <w:t>两公婆吵架的</w:t>
      </w:r>
      <w:r w:rsidR="00BF73B4">
        <w:rPr>
          <w:rFonts w:ascii="Times New Roman" w:eastAsia="宋体" w:hAnsi="Times New Roman" w:cs="Times New Roman" w:hint="eastAsia"/>
          <w:szCs w:val="21"/>
        </w:rPr>
        <w:t>”</w:t>
      </w:r>
      <w:r w:rsidR="00835B92">
        <w:rPr>
          <w:rFonts w:ascii="Times New Roman" w:eastAsia="宋体" w:hAnsi="Times New Roman" w:cs="Times New Roman" w:hint="eastAsia"/>
          <w:szCs w:val="21"/>
        </w:rPr>
        <w:t>理应成立，因为我们可以补出名词中心语“小事”，构造出“两公婆</w:t>
      </w:r>
      <w:r w:rsidR="00E27D53">
        <w:rPr>
          <w:rFonts w:ascii="Times New Roman" w:eastAsia="宋体" w:hAnsi="Times New Roman" w:cs="Times New Roman" w:hint="eastAsia"/>
          <w:szCs w:val="21"/>
        </w:rPr>
        <w:t>吵架的小事</w:t>
      </w:r>
      <w:r w:rsidR="00835B92">
        <w:rPr>
          <w:rFonts w:ascii="Times New Roman" w:eastAsia="宋体" w:hAnsi="Times New Roman" w:cs="Times New Roman" w:hint="eastAsia"/>
          <w:szCs w:val="21"/>
        </w:rPr>
        <w:t>”</w:t>
      </w:r>
      <w:r w:rsidR="00E27D53">
        <w:rPr>
          <w:rFonts w:ascii="Times New Roman" w:eastAsia="宋体" w:hAnsi="Times New Roman" w:cs="Times New Roman" w:hint="eastAsia"/>
          <w:szCs w:val="21"/>
        </w:rPr>
        <w:t>。仍然，证据表明“两公婆吵架的小事”之类的句子</w:t>
      </w:r>
      <w:r w:rsidR="00282485">
        <w:rPr>
          <w:rFonts w:ascii="Times New Roman" w:eastAsia="宋体" w:hAnsi="Times New Roman" w:cs="Times New Roman" w:hint="eastAsia"/>
          <w:szCs w:val="21"/>
        </w:rPr>
        <w:t>并</w:t>
      </w:r>
      <w:r w:rsidR="004E6315">
        <w:rPr>
          <w:rFonts w:ascii="Times New Roman" w:eastAsia="宋体" w:hAnsi="Times New Roman" w:cs="Times New Roman" w:hint="eastAsia"/>
          <w:szCs w:val="21"/>
        </w:rPr>
        <w:t>非</w:t>
      </w:r>
      <w:r w:rsidR="00282485">
        <w:rPr>
          <w:rFonts w:ascii="Times New Roman" w:eastAsia="宋体" w:hAnsi="Times New Roman" w:cs="Times New Roman" w:hint="eastAsia"/>
          <w:szCs w:val="21"/>
        </w:rPr>
        <w:t>关系从句，而是名词补</w:t>
      </w:r>
      <w:r w:rsidR="00275574">
        <w:rPr>
          <w:rFonts w:ascii="Times New Roman" w:eastAsia="宋体" w:hAnsi="Times New Roman" w:cs="Times New Roman" w:hint="eastAsia"/>
          <w:szCs w:val="21"/>
        </w:rPr>
        <w:t>足</w:t>
      </w:r>
      <w:r w:rsidR="00282485">
        <w:rPr>
          <w:rFonts w:ascii="Times New Roman" w:eastAsia="宋体" w:hAnsi="Times New Roman" w:cs="Times New Roman" w:hint="eastAsia"/>
          <w:szCs w:val="21"/>
        </w:rPr>
        <w:t>语小句</w:t>
      </w:r>
      <w:r w:rsidR="00202122">
        <w:rPr>
          <w:rFonts w:ascii="Times New Roman" w:eastAsia="宋体" w:hAnsi="Times New Roman" w:cs="Times New Roman" w:hint="eastAsia"/>
          <w:szCs w:val="21"/>
        </w:rPr>
        <w:t>（</w:t>
      </w:r>
      <w:r w:rsidR="00202122" w:rsidRPr="00202122">
        <w:rPr>
          <w:rFonts w:ascii="Times New Roman" w:eastAsia="宋体" w:hAnsi="Times New Roman" w:cs="Times New Roman"/>
        </w:rPr>
        <w:t>Noun Complement Clause</w:t>
      </w:r>
      <w:r w:rsidR="00202122" w:rsidRPr="00202122">
        <w:rPr>
          <w:rFonts w:ascii="Times New Roman" w:eastAsia="宋体" w:hAnsi="Times New Roman" w:cs="Times New Roman" w:hint="eastAsia"/>
        </w:rPr>
        <w:t>）</w:t>
      </w:r>
      <w:r w:rsidR="00282485" w:rsidRPr="00202122">
        <w:rPr>
          <w:rFonts w:ascii="Times New Roman" w:eastAsia="宋体" w:hAnsi="Times New Roman" w:cs="Times New Roman" w:hint="eastAsia"/>
        </w:rPr>
        <w:t>。</w:t>
      </w:r>
      <w:r w:rsidR="00202122">
        <w:rPr>
          <w:rFonts w:ascii="Times New Roman" w:eastAsia="宋体" w:hAnsi="Times New Roman" w:cs="Times New Roman" w:hint="eastAsia"/>
        </w:rPr>
        <w:t>虽然</w:t>
      </w:r>
      <w:r w:rsidR="00202122">
        <w:rPr>
          <w:rFonts w:ascii="Times New Roman" w:eastAsia="宋体" w:hAnsi="Times New Roman" w:cs="Times New Roman" w:hint="eastAsia"/>
        </w:rPr>
        <w:t>H</w:t>
      </w:r>
      <w:r w:rsidR="00202122">
        <w:rPr>
          <w:rFonts w:ascii="Times New Roman" w:eastAsia="宋体" w:hAnsi="Times New Roman" w:cs="Times New Roman"/>
        </w:rPr>
        <w:t>u</w:t>
      </w:r>
      <w:r w:rsidR="00202122">
        <w:rPr>
          <w:rFonts w:ascii="Times New Roman" w:eastAsia="宋体" w:hAnsi="Times New Roman" w:cs="Times New Roman" w:hint="eastAsia"/>
        </w:rPr>
        <w:t>ang</w:t>
      </w:r>
      <w:r w:rsidR="00275574">
        <w:rPr>
          <w:rFonts w:ascii="Times New Roman" w:eastAsia="宋体" w:hAnsi="Times New Roman" w:cs="Times New Roman" w:hint="eastAsia"/>
        </w:rPr>
        <w:t>（</w:t>
      </w:r>
      <w:r w:rsidR="00275574">
        <w:rPr>
          <w:rFonts w:ascii="Times New Roman" w:eastAsia="宋体" w:hAnsi="Times New Roman" w:cs="Times New Roman" w:hint="eastAsia"/>
        </w:rPr>
        <w:t>2</w:t>
      </w:r>
      <w:r w:rsidR="00275574">
        <w:rPr>
          <w:rFonts w:ascii="Times New Roman" w:eastAsia="宋体" w:hAnsi="Times New Roman" w:cs="Times New Roman"/>
        </w:rPr>
        <w:t>016</w:t>
      </w:r>
      <w:r w:rsidR="00275574">
        <w:rPr>
          <w:rFonts w:ascii="Times New Roman" w:eastAsia="宋体" w:hAnsi="Times New Roman" w:cs="Times New Roman" w:hint="eastAsia"/>
        </w:rPr>
        <w:t>）认为汉语无空位关系从句</w:t>
      </w:r>
      <w:r w:rsidR="004E6315">
        <w:rPr>
          <w:rFonts w:ascii="Times New Roman" w:eastAsia="宋体" w:hAnsi="Times New Roman" w:cs="Times New Roman" w:hint="eastAsia"/>
        </w:rPr>
        <w:t>和</w:t>
      </w:r>
      <w:r w:rsidR="00275574">
        <w:rPr>
          <w:rFonts w:ascii="Times New Roman" w:eastAsia="宋体" w:hAnsi="Times New Roman" w:cs="Times New Roman" w:hint="eastAsia"/>
        </w:rPr>
        <w:t>名词补语从句</w:t>
      </w:r>
      <w:r w:rsidR="004E6315">
        <w:rPr>
          <w:rFonts w:ascii="Times New Roman" w:eastAsia="宋体" w:hAnsi="Times New Roman" w:cs="Times New Roman" w:hint="eastAsia"/>
        </w:rPr>
        <w:t>具有相同的句法性质</w:t>
      </w:r>
      <w:r w:rsidR="00275574">
        <w:rPr>
          <w:rFonts w:ascii="Times New Roman" w:eastAsia="宋体" w:hAnsi="Times New Roman" w:cs="Times New Roman" w:hint="eastAsia"/>
        </w:rPr>
        <w:t>，并给出了详细理由，但</w:t>
      </w:r>
      <w:r w:rsidR="00275574">
        <w:rPr>
          <w:rFonts w:ascii="Times New Roman" w:eastAsia="宋体" w:hAnsi="Times New Roman" w:cs="Times New Roman" w:hint="eastAsia"/>
        </w:rPr>
        <w:t>Pan</w:t>
      </w:r>
      <w:r w:rsidR="00275574">
        <w:rPr>
          <w:rFonts w:ascii="Times New Roman" w:eastAsia="宋体" w:hAnsi="Times New Roman" w:cs="Times New Roman" w:hint="eastAsia"/>
        </w:rPr>
        <w:t>（</w:t>
      </w:r>
      <w:r w:rsidR="00275574">
        <w:rPr>
          <w:rFonts w:ascii="Times New Roman" w:eastAsia="宋体" w:hAnsi="Times New Roman" w:cs="Times New Roman" w:hint="eastAsia"/>
        </w:rPr>
        <w:t>2</w:t>
      </w:r>
      <w:r w:rsidR="00275574">
        <w:rPr>
          <w:rFonts w:ascii="Times New Roman" w:eastAsia="宋体" w:hAnsi="Times New Roman" w:cs="Times New Roman"/>
        </w:rPr>
        <w:t>022</w:t>
      </w:r>
      <w:r w:rsidR="00275574">
        <w:rPr>
          <w:rFonts w:ascii="Times New Roman" w:eastAsia="宋体" w:hAnsi="Times New Roman" w:cs="Times New Roman" w:hint="eastAsia"/>
        </w:rPr>
        <w:t>）对</w:t>
      </w:r>
      <w:r w:rsidR="00F0553D">
        <w:rPr>
          <w:rFonts w:ascii="Times New Roman" w:eastAsia="宋体" w:hAnsi="Times New Roman" w:cs="Times New Roman" w:hint="eastAsia"/>
        </w:rPr>
        <w:t>这些理由</w:t>
      </w:r>
      <w:r w:rsidR="00275574">
        <w:rPr>
          <w:rFonts w:ascii="Times New Roman" w:eastAsia="宋体" w:hAnsi="Times New Roman" w:cs="Times New Roman" w:hint="eastAsia"/>
        </w:rPr>
        <w:t>进行了</w:t>
      </w:r>
      <w:r w:rsidR="00F0553D">
        <w:rPr>
          <w:rFonts w:ascii="Times New Roman" w:eastAsia="宋体" w:hAnsi="Times New Roman" w:cs="Times New Roman" w:hint="eastAsia"/>
        </w:rPr>
        <w:t>一一批驳。有兴趣的读者可参看两篇文章的各自论证。从我们的角度来看，二者存在一个关键区别。</w:t>
      </w:r>
      <w:r w:rsidR="00E10855">
        <w:rPr>
          <w:rFonts w:ascii="Times New Roman" w:eastAsia="宋体" w:hAnsi="Times New Roman" w:cs="Times New Roman" w:hint="eastAsia"/>
        </w:rPr>
        <w:t>就</w:t>
      </w:r>
      <w:r w:rsidR="00F0553D">
        <w:rPr>
          <w:rFonts w:ascii="Times New Roman" w:eastAsia="宋体" w:hAnsi="Times New Roman" w:cs="Times New Roman" w:hint="eastAsia"/>
        </w:rPr>
        <w:t>动词语义框架</w:t>
      </w:r>
      <w:r w:rsidR="00E10855">
        <w:rPr>
          <w:rFonts w:ascii="Times New Roman" w:eastAsia="宋体" w:hAnsi="Times New Roman" w:cs="Times New Roman" w:hint="eastAsia"/>
        </w:rPr>
        <w:t>而言</w:t>
      </w:r>
      <w:r w:rsidR="00F0553D">
        <w:rPr>
          <w:rFonts w:ascii="Times New Roman" w:eastAsia="宋体" w:hAnsi="Times New Roman" w:cs="Times New Roman" w:hint="eastAsia"/>
        </w:rPr>
        <w:t>，在无空位关系从句中，名词中心语依然是动词的框架成分，虽然</w:t>
      </w:r>
      <w:r w:rsidR="00E10855">
        <w:rPr>
          <w:rFonts w:ascii="Times New Roman" w:eastAsia="宋体" w:hAnsi="Times New Roman" w:cs="Times New Roman" w:hint="eastAsia"/>
        </w:rPr>
        <w:t>并非</w:t>
      </w:r>
      <w:r w:rsidR="00F0553D">
        <w:rPr>
          <w:rFonts w:ascii="Times New Roman" w:eastAsia="宋体" w:hAnsi="Times New Roman" w:cs="Times New Roman" w:hint="eastAsia"/>
        </w:rPr>
        <w:t>核心框架成分。例如，声音是</w:t>
      </w:r>
      <w:r w:rsidR="00591FA0">
        <w:rPr>
          <w:rFonts w:ascii="Times New Roman" w:eastAsia="宋体" w:hAnsi="Times New Roman" w:cs="Times New Roman" w:hint="eastAsia"/>
        </w:rPr>
        <w:t>“唱歌”的框架成分，</w:t>
      </w:r>
      <w:r w:rsidR="00554BDF">
        <w:rPr>
          <w:rFonts w:ascii="Times New Roman" w:eastAsia="宋体" w:hAnsi="Times New Roman" w:cs="Times New Roman" w:hint="eastAsia"/>
        </w:rPr>
        <w:t>这是因为唱歌必然会发出声音</w:t>
      </w:r>
      <w:r w:rsidR="00A70887">
        <w:rPr>
          <w:rFonts w:ascii="Times New Roman" w:eastAsia="宋体" w:hAnsi="Times New Roman" w:cs="Times New Roman" w:hint="eastAsia"/>
        </w:rPr>
        <w:t>。同理，</w:t>
      </w:r>
      <w:r w:rsidR="00591FA0">
        <w:rPr>
          <w:rFonts w:ascii="Times New Roman" w:eastAsia="宋体" w:hAnsi="Times New Roman" w:cs="Times New Roman" w:hint="eastAsia"/>
        </w:rPr>
        <w:t>“时间”是上课的框架成分</w:t>
      </w:r>
      <w:r w:rsidR="00A70887">
        <w:rPr>
          <w:rFonts w:ascii="Times New Roman" w:eastAsia="宋体" w:hAnsi="Times New Roman" w:cs="Times New Roman" w:hint="eastAsia"/>
        </w:rPr>
        <w:t>，因为上课必定有固定的时间</w:t>
      </w:r>
      <w:r w:rsidR="00591FA0">
        <w:rPr>
          <w:rFonts w:ascii="Times New Roman" w:eastAsia="宋体" w:hAnsi="Times New Roman" w:cs="Times New Roman" w:hint="eastAsia"/>
        </w:rPr>
        <w:t>。相反，“小事”并不是“吵架的”框架成分</w:t>
      </w:r>
      <w:r w:rsidR="00A70887">
        <w:rPr>
          <w:rFonts w:ascii="Times New Roman" w:eastAsia="宋体" w:hAnsi="Times New Roman" w:cs="Times New Roman" w:hint="eastAsia"/>
        </w:rPr>
        <w:t>，因为吵架事件的概念化不需要“小事”</w:t>
      </w:r>
      <w:r w:rsidR="00591FA0">
        <w:rPr>
          <w:rFonts w:ascii="Times New Roman" w:eastAsia="宋体" w:hAnsi="Times New Roman" w:cs="Times New Roman" w:hint="eastAsia"/>
        </w:rPr>
        <w:t>。</w:t>
      </w:r>
      <w:r w:rsidR="00A70887">
        <w:rPr>
          <w:rFonts w:ascii="Times New Roman" w:eastAsia="宋体" w:hAnsi="Times New Roman" w:cs="Times New Roman"/>
          <w:szCs w:val="21"/>
        </w:rPr>
        <w:fldChar w:fldCharType="begin"/>
      </w:r>
      <w:r w:rsidR="00A70887">
        <w:rPr>
          <w:rFonts w:ascii="Times New Roman" w:eastAsia="宋体" w:hAnsi="Times New Roman" w:cs="Times New Roman"/>
          <w:szCs w:val="21"/>
        </w:rPr>
        <w:instrText xml:space="preserve"> </w:instrText>
      </w:r>
      <w:r w:rsidR="00A70887">
        <w:rPr>
          <w:rFonts w:ascii="Times New Roman" w:eastAsia="宋体" w:hAnsi="Times New Roman" w:cs="Times New Roman" w:hint="eastAsia"/>
          <w:szCs w:val="21"/>
        </w:rPr>
        <w:instrText>REF _Ref209599872 \r \h</w:instrText>
      </w:r>
      <w:r w:rsidR="00A70887">
        <w:rPr>
          <w:rFonts w:ascii="Times New Roman" w:eastAsia="宋体" w:hAnsi="Times New Roman" w:cs="Times New Roman"/>
          <w:szCs w:val="21"/>
        </w:rPr>
        <w:instrText xml:space="preserve"> </w:instrText>
      </w:r>
      <w:r w:rsidR="00A70887">
        <w:rPr>
          <w:rFonts w:ascii="Times New Roman" w:eastAsia="宋体" w:hAnsi="Times New Roman" w:cs="Times New Roman"/>
          <w:szCs w:val="21"/>
        </w:rPr>
      </w:r>
      <w:r w:rsidR="00A70887">
        <w:rPr>
          <w:rFonts w:ascii="Times New Roman" w:eastAsia="宋体" w:hAnsi="Times New Roman" w:cs="Times New Roman"/>
          <w:szCs w:val="21"/>
        </w:rPr>
        <w:fldChar w:fldCharType="separate"/>
      </w:r>
      <w:r w:rsidR="00A70887">
        <w:rPr>
          <w:rFonts w:ascii="Times New Roman" w:eastAsia="宋体" w:hAnsi="Times New Roman" w:cs="Times New Roman" w:hint="eastAsia"/>
          <w:szCs w:val="21"/>
        </w:rPr>
        <w:t>（</w:t>
      </w:r>
      <w:r w:rsidR="00A70887">
        <w:rPr>
          <w:rFonts w:ascii="Times New Roman" w:eastAsia="宋体" w:hAnsi="Times New Roman" w:cs="Times New Roman" w:hint="eastAsia"/>
          <w:szCs w:val="21"/>
        </w:rPr>
        <w:t>22</w:t>
      </w:r>
      <w:r w:rsidR="00A70887">
        <w:rPr>
          <w:rFonts w:ascii="Times New Roman" w:eastAsia="宋体" w:hAnsi="Times New Roman" w:cs="Times New Roman" w:hint="eastAsia"/>
          <w:szCs w:val="21"/>
        </w:rPr>
        <w:t>）</w:t>
      </w:r>
      <w:r w:rsidR="00A70887">
        <w:rPr>
          <w:rFonts w:ascii="Times New Roman" w:eastAsia="宋体" w:hAnsi="Times New Roman" w:cs="Times New Roman"/>
          <w:szCs w:val="21"/>
        </w:rPr>
        <w:fldChar w:fldCharType="end"/>
      </w:r>
      <w:r w:rsidR="00A70887">
        <w:rPr>
          <w:rFonts w:ascii="Times New Roman" w:eastAsia="宋体" w:hAnsi="Times New Roman" w:cs="Times New Roman" w:hint="eastAsia"/>
        </w:rPr>
        <w:t>中的</w:t>
      </w:r>
      <w:r w:rsidR="00591FA0">
        <w:rPr>
          <w:rFonts w:ascii="Times New Roman" w:eastAsia="宋体" w:hAnsi="Times New Roman" w:cs="Times New Roman" w:hint="eastAsia"/>
        </w:rPr>
        <w:t>“小事”和“</w:t>
      </w:r>
      <w:r w:rsidR="00941F01">
        <w:rPr>
          <w:rFonts w:ascii="Times New Roman" w:eastAsia="宋体" w:hAnsi="Times New Roman" w:cs="Times New Roman" w:hint="eastAsia"/>
        </w:rPr>
        <w:t>吵架</w:t>
      </w:r>
      <w:r w:rsidR="00591FA0">
        <w:rPr>
          <w:rFonts w:ascii="Times New Roman" w:eastAsia="宋体" w:hAnsi="Times New Roman" w:cs="Times New Roman" w:hint="eastAsia"/>
        </w:rPr>
        <w:t>”</w:t>
      </w:r>
      <w:r w:rsidR="00A70887">
        <w:rPr>
          <w:rFonts w:ascii="Times New Roman" w:eastAsia="宋体" w:hAnsi="Times New Roman" w:cs="Times New Roman" w:hint="eastAsia"/>
        </w:rPr>
        <w:t>属于</w:t>
      </w:r>
      <w:r w:rsidR="00941F01">
        <w:rPr>
          <w:rFonts w:ascii="Times New Roman" w:eastAsia="宋体" w:hAnsi="Times New Roman" w:cs="Times New Roman" w:hint="eastAsia"/>
        </w:rPr>
        <w:t>同指</w:t>
      </w:r>
      <w:r w:rsidR="00A70887">
        <w:rPr>
          <w:rFonts w:ascii="Times New Roman" w:eastAsia="宋体" w:hAnsi="Times New Roman" w:cs="Times New Roman" w:hint="eastAsia"/>
        </w:rPr>
        <w:t>关系</w:t>
      </w:r>
      <w:r w:rsidR="00941F01">
        <w:rPr>
          <w:rFonts w:ascii="Times New Roman" w:eastAsia="宋体" w:hAnsi="Times New Roman" w:cs="Times New Roman" w:hint="eastAsia"/>
        </w:rPr>
        <w:t>，后者是前者的具体内容，相当于英语中的同位语从句（</w:t>
      </w:r>
      <w:r w:rsidR="00941F01">
        <w:rPr>
          <w:rFonts w:ascii="Times New Roman" w:eastAsia="宋体" w:hAnsi="Times New Roman" w:cs="Times New Roman" w:hint="eastAsia"/>
        </w:rPr>
        <w:t>appositive</w:t>
      </w:r>
      <w:r w:rsidR="00941F01">
        <w:rPr>
          <w:rFonts w:ascii="Times New Roman" w:eastAsia="宋体" w:hAnsi="Times New Roman" w:cs="Times New Roman"/>
        </w:rPr>
        <w:t xml:space="preserve"> </w:t>
      </w:r>
      <w:r w:rsidR="00941F01">
        <w:rPr>
          <w:rFonts w:ascii="Times New Roman" w:eastAsia="宋体" w:hAnsi="Times New Roman" w:cs="Times New Roman" w:hint="eastAsia"/>
        </w:rPr>
        <w:t>clause</w:t>
      </w:r>
      <w:r w:rsidR="00941F01">
        <w:rPr>
          <w:rFonts w:ascii="Times New Roman" w:eastAsia="宋体" w:hAnsi="Times New Roman" w:cs="Times New Roman" w:hint="eastAsia"/>
        </w:rPr>
        <w:t>）。名词补足</w:t>
      </w:r>
      <w:proofErr w:type="gramStart"/>
      <w:r w:rsidR="00941F01">
        <w:rPr>
          <w:rFonts w:ascii="Times New Roman" w:eastAsia="宋体" w:hAnsi="Times New Roman" w:cs="Times New Roman" w:hint="eastAsia"/>
        </w:rPr>
        <w:t>语小句</w:t>
      </w:r>
      <w:proofErr w:type="gramEnd"/>
      <w:r w:rsidR="00941F01">
        <w:rPr>
          <w:rFonts w:ascii="Times New Roman" w:eastAsia="宋体" w:hAnsi="Times New Roman" w:cs="Times New Roman" w:hint="eastAsia"/>
        </w:rPr>
        <w:t>的概念结构可分析为图</w:t>
      </w:r>
      <w:r w:rsidR="00B833A6">
        <w:rPr>
          <w:rFonts w:ascii="Times New Roman" w:eastAsia="宋体" w:hAnsi="Times New Roman" w:cs="Times New Roman"/>
        </w:rPr>
        <w:t>6</w:t>
      </w:r>
      <w:r w:rsidR="00941F01">
        <w:rPr>
          <w:rFonts w:ascii="Times New Roman" w:eastAsia="宋体" w:hAnsi="Times New Roman" w:cs="Times New Roman" w:hint="eastAsia"/>
        </w:rPr>
        <w:t>。</w:t>
      </w:r>
    </w:p>
    <w:p w14:paraId="1832B36C" w14:textId="137FEEE6" w:rsidR="005637CE" w:rsidRDefault="00FD7476" w:rsidP="006B0551">
      <w:pPr>
        <w:widowControl/>
        <w:ind w:firstLineChars="200" w:firstLine="420"/>
        <w:rPr>
          <w:rFonts w:ascii="Times New Roman" w:eastAsia="宋体" w:hAnsi="Times New Roman" w:cs="Times New Roman"/>
        </w:rPr>
      </w:pPr>
      <w:r>
        <w:rPr>
          <w:rFonts w:ascii="Times New Roman" w:eastAsia="宋体" w:hAnsi="Times New Roman" w:cs="Times New Roman" w:hint="eastAsia"/>
        </w:rPr>
        <w:t>名词补足</w:t>
      </w:r>
      <w:proofErr w:type="gramStart"/>
      <w:r>
        <w:rPr>
          <w:rFonts w:ascii="Times New Roman" w:eastAsia="宋体" w:hAnsi="Times New Roman" w:cs="Times New Roman" w:hint="eastAsia"/>
        </w:rPr>
        <w:t>语小句</w:t>
      </w:r>
      <w:proofErr w:type="gramEnd"/>
      <w:r>
        <w:rPr>
          <w:rFonts w:ascii="Times New Roman" w:eastAsia="宋体" w:hAnsi="Times New Roman" w:cs="Times New Roman" w:hint="eastAsia"/>
        </w:rPr>
        <w:t>和关系从句的的区别如下。第一，后者可以存在句法空位，而</w:t>
      </w:r>
      <w:r w:rsidR="007F767B">
        <w:rPr>
          <w:rFonts w:ascii="Times New Roman" w:eastAsia="宋体" w:hAnsi="Times New Roman" w:cs="Times New Roman" w:hint="eastAsia"/>
        </w:rPr>
        <w:t>前者</w:t>
      </w:r>
      <w:r>
        <w:rPr>
          <w:rFonts w:ascii="Times New Roman" w:eastAsia="宋体" w:hAnsi="Times New Roman" w:cs="Times New Roman" w:hint="eastAsia"/>
        </w:rPr>
        <w:t>没有句法空位</w:t>
      </w:r>
      <w:r w:rsidR="00B44FB6">
        <w:rPr>
          <w:rFonts w:ascii="Times New Roman" w:eastAsia="宋体" w:hAnsi="Times New Roman" w:cs="Times New Roman" w:hint="eastAsia"/>
        </w:rPr>
        <w:t>（图</w:t>
      </w:r>
      <w:r w:rsidR="00663011">
        <w:rPr>
          <w:rFonts w:ascii="Times New Roman" w:eastAsia="宋体" w:hAnsi="Times New Roman" w:cs="Times New Roman"/>
        </w:rPr>
        <w:t>6</w:t>
      </w:r>
      <w:r w:rsidR="00B44FB6">
        <w:rPr>
          <w:rFonts w:ascii="Times New Roman" w:eastAsia="宋体" w:hAnsi="Times New Roman" w:cs="Times New Roman" w:hint="eastAsia"/>
        </w:rPr>
        <w:t>中</w:t>
      </w:r>
      <w:r w:rsidR="00B44FB6">
        <w:rPr>
          <w:rFonts w:ascii="Times New Roman" w:eastAsia="宋体" w:hAnsi="Times New Roman" w:cs="Times New Roman" w:hint="eastAsia"/>
        </w:rPr>
        <w:t>VP</w:t>
      </w:r>
      <w:r w:rsidR="00B44FB6">
        <w:rPr>
          <w:rFonts w:ascii="Times New Roman" w:eastAsia="宋体" w:hAnsi="Times New Roman" w:cs="Times New Roman" w:hint="eastAsia"/>
        </w:rPr>
        <w:t>的</w:t>
      </w:r>
      <w:r w:rsidR="00B44FB6">
        <w:rPr>
          <w:rFonts w:ascii="Times New Roman" w:eastAsia="宋体" w:hAnsi="Times New Roman" w:cs="Times New Roman" w:hint="eastAsia"/>
        </w:rPr>
        <w:t>VAL</w:t>
      </w:r>
      <w:r w:rsidR="00B44FB6">
        <w:rPr>
          <w:rFonts w:ascii="Times New Roman" w:eastAsia="宋体" w:hAnsi="Times New Roman" w:cs="Times New Roman" w:hint="eastAsia"/>
        </w:rPr>
        <w:t>和</w:t>
      </w:r>
      <w:r w:rsidR="00B44FB6">
        <w:rPr>
          <w:rFonts w:ascii="Times New Roman" w:eastAsia="宋体" w:hAnsi="Times New Roman" w:cs="Times New Roman" w:hint="eastAsia"/>
        </w:rPr>
        <w:t>GAP</w:t>
      </w:r>
      <w:r w:rsidR="00B44FB6">
        <w:rPr>
          <w:rFonts w:ascii="Times New Roman" w:eastAsia="宋体" w:hAnsi="Times New Roman" w:cs="Times New Roman" w:hint="eastAsia"/>
        </w:rPr>
        <w:t>都为空）</w:t>
      </w:r>
      <w:r>
        <w:rPr>
          <w:rFonts w:ascii="Times New Roman" w:eastAsia="宋体" w:hAnsi="Times New Roman" w:cs="Times New Roman" w:hint="eastAsia"/>
        </w:rPr>
        <w:t>。第二，前者名词中心语可以省略，而后者不可以省略。</w:t>
      </w:r>
      <w:r w:rsidR="00B44FB6">
        <w:rPr>
          <w:rFonts w:ascii="Times New Roman" w:eastAsia="宋体" w:hAnsi="Times New Roman" w:cs="Times New Roman" w:hint="eastAsia"/>
        </w:rPr>
        <w:t>在图</w:t>
      </w:r>
      <w:r w:rsidR="00663011">
        <w:rPr>
          <w:rFonts w:ascii="Times New Roman" w:eastAsia="宋体" w:hAnsi="Times New Roman" w:cs="Times New Roman"/>
        </w:rPr>
        <w:t>6</w:t>
      </w:r>
      <w:r w:rsidR="00B44FB6">
        <w:rPr>
          <w:rFonts w:ascii="Times New Roman" w:eastAsia="宋体" w:hAnsi="Times New Roman" w:cs="Times New Roman" w:hint="eastAsia"/>
        </w:rPr>
        <w:t>中，“</w:t>
      </w:r>
      <w:r w:rsidR="00B44FB6">
        <w:rPr>
          <w:rFonts w:ascii="Times New Roman" w:eastAsia="宋体" w:hAnsi="Times New Roman" w:cs="Times New Roman" w:hint="eastAsia"/>
        </w:rPr>
        <w:t>VP</w:t>
      </w:r>
      <w:r w:rsidR="00B44FB6">
        <w:rPr>
          <w:rFonts w:ascii="Times New Roman" w:eastAsia="宋体" w:hAnsi="Times New Roman" w:cs="Times New Roman" w:hint="eastAsia"/>
        </w:rPr>
        <w:t>的”后面的名词是中心语，以“</w:t>
      </w:r>
      <w:r w:rsidR="00B44FB6">
        <w:rPr>
          <w:rFonts w:ascii="Times New Roman" w:eastAsia="宋体" w:hAnsi="Times New Roman" w:cs="Times New Roman" w:hint="eastAsia"/>
        </w:rPr>
        <w:t>VP</w:t>
      </w:r>
      <w:r w:rsidR="00B44FB6">
        <w:rPr>
          <w:rFonts w:ascii="Times New Roman" w:eastAsia="宋体" w:hAnsi="Times New Roman" w:cs="Times New Roman" w:hint="eastAsia"/>
        </w:rPr>
        <w:t>的”为补足语，因此</w:t>
      </w:r>
      <w:r w:rsidR="00942199">
        <w:rPr>
          <w:rFonts w:ascii="Times New Roman" w:eastAsia="宋体" w:hAnsi="Times New Roman" w:cs="Times New Roman" w:hint="eastAsia"/>
        </w:rPr>
        <w:t>名词中心语不能省略，反而是“</w:t>
      </w:r>
      <w:r w:rsidR="00942199">
        <w:rPr>
          <w:rFonts w:ascii="Times New Roman" w:eastAsia="宋体" w:hAnsi="Times New Roman" w:cs="Times New Roman" w:hint="eastAsia"/>
        </w:rPr>
        <w:t>VP</w:t>
      </w:r>
      <w:r w:rsidR="00942199">
        <w:rPr>
          <w:rFonts w:ascii="Times New Roman" w:eastAsia="宋体" w:hAnsi="Times New Roman" w:cs="Times New Roman" w:hint="eastAsia"/>
        </w:rPr>
        <w:t>的”可以省略，如“张三结婚的消息大家都知道了”可以改写为“消息大家都知道了”。</w:t>
      </w:r>
      <w:r w:rsidR="00942199">
        <w:rPr>
          <w:rFonts w:ascii="Times New Roman" w:eastAsia="宋体" w:hAnsi="Times New Roman" w:cs="Times New Roman" w:hint="eastAsia"/>
        </w:rPr>
        <w:t xml:space="preserve"> </w:t>
      </w:r>
      <w:r w:rsidR="00EE1917">
        <w:rPr>
          <w:rFonts w:ascii="Times New Roman" w:eastAsia="宋体" w:hAnsi="Times New Roman" w:cs="Times New Roman" w:hint="eastAsia"/>
        </w:rPr>
        <w:t>既然中心语名词不是“</w:t>
      </w:r>
      <w:r w:rsidR="00EE1917">
        <w:rPr>
          <w:rFonts w:ascii="Times New Roman" w:eastAsia="宋体" w:hAnsi="Times New Roman" w:cs="Times New Roman" w:hint="eastAsia"/>
        </w:rPr>
        <w:t>VP</w:t>
      </w:r>
      <w:r w:rsidR="00EE1917">
        <w:rPr>
          <w:rFonts w:ascii="Times New Roman" w:eastAsia="宋体" w:hAnsi="Times New Roman" w:cs="Times New Roman" w:hint="eastAsia"/>
        </w:rPr>
        <w:t>的”中动词的语义框架成分，单独的“</w:t>
      </w:r>
      <w:r w:rsidR="00EE1917">
        <w:rPr>
          <w:rFonts w:ascii="Times New Roman" w:eastAsia="宋体" w:hAnsi="Times New Roman" w:cs="Times New Roman" w:hint="eastAsia"/>
        </w:rPr>
        <w:t>VP</w:t>
      </w:r>
      <w:r w:rsidR="00EE1917">
        <w:rPr>
          <w:rFonts w:ascii="Times New Roman" w:eastAsia="宋体" w:hAnsi="Times New Roman" w:cs="Times New Roman" w:hint="eastAsia"/>
        </w:rPr>
        <w:t>的”就无法激活该中心语名词并以其作为转指对象了。</w:t>
      </w:r>
    </w:p>
    <w:p w14:paraId="5B1BA05F" w14:textId="30AA5EFD" w:rsidR="002329F5" w:rsidRPr="00942199" w:rsidRDefault="00000000" w:rsidP="006B0551">
      <w:pPr>
        <w:widowControl/>
        <w:rPr>
          <w:rFonts w:ascii="Times New Roman" w:eastAsia="宋体" w:hAnsi="Times New Roman" w:cs="Times New Roman"/>
          <w:sz w:val="18"/>
          <w:szCs w:val="18"/>
        </w:rPr>
      </w:pPr>
      <m:oMathPara>
        <m:oMath>
          <m:d>
            <m:dPr>
              <m:begChr m:val="["/>
              <m:endChr m:val="]"/>
              <m:ctrlPr>
                <w:rPr>
                  <w:rFonts w:ascii="Cambria Math" w:eastAsia="宋体" w:hAnsi="Cambria Math" w:cs="Times New Roman"/>
                  <w:sz w:val="18"/>
                  <w:szCs w:val="18"/>
                </w:rPr>
              </m:ctrlPr>
            </m:dPr>
            <m:e>
              <m:m>
                <m:mPr>
                  <m:rSpRule m:val="4"/>
                  <m:rSp m:val="1"/>
                  <m:cGpRule m:val="4"/>
                  <m:mcs>
                    <m:mc>
                      <m:mcPr>
                        <m:count m:val="2"/>
                        <m:mcJc m:val="left"/>
                      </m:mcPr>
                    </m:mc>
                  </m:mcs>
                  <m:ctrlPr>
                    <w:rPr>
                      <w:rFonts w:ascii="Cambria Math" w:eastAsia="宋体" w:hAnsi="Cambria Math" w:cs="Times New Roman"/>
                      <w:sz w:val="18"/>
                      <w:szCs w:val="18"/>
                    </w:rPr>
                  </m:ctrlPr>
                </m:mPr>
                <m:mr>
                  <m:e>
                    <m:r>
                      <w:rPr>
                        <w:rFonts w:ascii="Cambria Math" w:eastAsia="宋体" w:hAnsi="Cambria Math" w:cs="Times New Roman" w:hint="eastAsia"/>
                        <w:sz w:val="18"/>
                        <w:szCs w:val="18"/>
                      </w:rPr>
                      <m:t>n</m:t>
                    </m:r>
                    <m:r>
                      <w:rPr>
                        <w:rFonts w:ascii="Cambria Math" w:eastAsia="宋体" w:hAnsi="Cambria Math" w:cs="Times New Roman"/>
                        <w:sz w:val="18"/>
                        <w:szCs w:val="18"/>
                      </w:rPr>
                      <m:t>oun-comp-cl</m:t>
                    </m:r>
                  </m:e>
                  <m:e>
                    <m:r>
                      <m:rPr>
                        <m:sty m:val="p"/>
                      </m:rPr>
                      <w:rPr>
                        <w:rFonts w:ascii="Cambria Math" w:eastAsia="宋体" w:hAnsi="Cambria Math" w:cs="Times New Roman"/>
                        <w:sz w:val="18"/>
                        <w:szCs w:val="18"/>
                      </w:rPr>
                      <m:t xml:space="preserve"> </m:t>
                    </m:r>
                  </m:e>
                </m:mr>
                <m:mr>
                  <m:e>
                    <m:r>
                      <m:rPr>
                        <m:sty m:val="p"/>
                      </m:rPr>
                      <w:rPr>
                        <w:rFonts w:ascii="Cambria Math" w:eastAsia="宋体" w:hAnsi="Cambria Math" w:cs="Times New Roman"/>
                        <w:sz w:val="18"/>
                        <w:szCs w:val="18"/>
                      </w:rPr>
                      <m:t>MTR</m:t>
                    </m:r>
                  </m:e>
                  <m:e>
                    <m:d>
                      <m:dPr>
                        <m:begChr m:val="["/>
                        <m:endChr m:val="]"/>
                        <m:ctrlPr>
                          <w:rPr>
                            <w:rFonts w:ascii="Cambria Math" w:eastAsia="宋体" w:hAnsi="Cambria Math" w:cs="Times New Roman"/>
                            <w:sz w:val="18"/>
                            <w:szCs w:val="18"/>
                          </w:rPr>
                        </m:ctrlPr>
                      </m:dPr>
                      <m:e>
                        <m:m>
                          <m:mPr>
                            <m:mcs>
                              <m:mc>
                                <m:mcPr>
                                  <m:count m:val="1"/>
                                  <m:mcJc m:val="left"/>
                                </m:mcPr>
                              </m:mc>
                              <m:mc>
                                <m:mcPr>
                                  <m:count m:val="1"/>
                                  <m:mcJc m:val="center"/>
                                </m:mcPr>
                              </m:mc>
                            </m:mcs>
                            <m:ctrlPr>
                              <w:rPr>
                                <w:rFonts w:ascii="Cambria Math" w:eastAsia="宋体" w:hAnsi="Cambria Math" w:cs="Times New Roman"/>
                                <w:sz w:val="18"/>
                                <w:szCs w:val="18"/>
                              </w:rPr>
                            </m:ctrlPr>
                          </m:mPr>
                          <m:mr>
                            <m:e>
                              <m:r>
                                <w:rPr>
                                  <w:rFonts w:ascii="Cambria Math" w:eastAsia="宋体" w:hAnsi="Cambria Math" w:cs="Times New Roman"/>
                                  <w:sz w:val="18"/>
                                  <w:szCs w:val="18"/>
                                </w:rPr>
                                <m:t>phrase</m:t>
                              </m:r>
                            </m:e>
                            <m:e>
                              <m:r>
                                <m:rPr>
                                  <m:sty m:val="p"/>
                                </m:rPr>
                                <w:rPr>
                                  <w:rFonts w:ascii="Cambria Math" w:eastAsia="宋体" w:hAnsi="Cambria Math" w:cs="Times New Roman"/>
                                  <w:sz w:val="18"/>
                                  <w:szCs w:val="18"/>
                                </w:rPr>
                                <m:t xml:space="preserve"> </m:t>
                              </m:r>
                            </m:e>
                          </m:mr>
                          <m:mr>
                            <m:e>
                              <m:r>
                                <m:rPr>
                                  <m:sty m:val="p"/>
                                </m:rPr>
                                <w:rPr>
                                  <w:rFonts w:ascii="Cambria Math" w:eastAsia="宋体" w:hAnsi="Cambria Math" w:cs="Times New Roman"/>
                                  <w:sz w:val="18"/>
                                  <w:szCs w:val="18"/>
                                </w:rPr>
                                <m:t>SYN</m:t>
                              </m:r>
                            </m:e>
                            <m:e>
                              <m:d>
                                <m:dPr>
                                  <m:begChr m:val="["/>
                                  <m:endChr m:val="]"/>
                                  <m:ctrlPr>
                                    <w:rPr>
                                      <w:rFonts w:ascii="Cambria Math" w:eastAsia="宋体" w:hAnsi="Cambria Math" w:cs="Times New Roman"/>
                                      <w:sz w:val="18"/>
                                      <w:szCs w:val="18"/>
                                    </w:rPr>
                                  </m:ctrlPr>
                                </m:dPr>
                                <m:e>
                                  <m:m>
                                    <m:mPr>
                                      <m:mcs>
                                        <m:mc>
                                          <m:mcPr>
                                            <m:count m:val="2"/>
                                            <m:mcJc m:val="center"/>
                                          </m:mcPr>
                                        </m:mc>
                                      </m:mcs>
                                      <m:ctrlPr>
                                        <w:rPr>
                                          <w:rFonts w:ascii="Cambria Math" w:eastAsia="宋体" w:hAnsi="Cambria Math" w:cs="Times New Roman"/>
                                          <w:sz w:val="18"/>
                                          <w:szCs w:val="18"/>
                                        </w:rPr>
                                      </m:ctrlPr>
                                    </m:mPr>
                                    <m:mr>
                                      <m:e>
                                        <m:r>
                                          <m:rPr>
                                            <m:sty m:val="p"/>
                                          </m:rPr>
                                          <w:rPr>
                                            <w:rFonts w:ascii="Cambria Math" w:eastAsia="宋体" w:hAnsi="Cambria Math" w:cs="Times New Roman"/>
                                            <w:sz w:val="18"/>
                                            <w:szCs w:val="18"/>
                                          </w:rPr>
                                          <m:t>CAT</m:t>
                                        </m:r>
                                      </m:e>
                                      <m:e>
                                        <m:r>
                                          <m:rPr>
                                            <m:sty m:val="p"/>
                                          </m:rPr>
                                          <w:rPr>
                                            <w:rFonts w:ascii="Cambria Math" w:eastAsia="宋体" w:hAnsi="Cambria Math" w:cs="Times New Roman"/>
                                            <w:sz w:val="18"/>
                                            <w:szCs w:val="18"/>
                                          </w:rPr>
                                          <m:t>N</m:t>
                                        </m:r>
                                      </m:e>
                                    </m:mr>
                                    <m:mr>
                                      <m:e>
                                        <m:r>
                                          <m:rPr>
                                            <m:sty m:val="p"/>
                                          </m:rPr>
                                          <w:rPr>
                                            <w:rFonts w:ascii="Cambria Math" w:eastAsia="宋体" w:hAnsi="Cambria Math" w:cs="Times New Roman"/>
                                            <w:sz w:val="18"/>
                                            <w:szCs w:val="18"/>
                                          </w:rPr>
                                          <m:t>VAL</m:t>
                                        </m:r>
                                      </m:e>
                                      <m:e>
                                        <m:r>
                                          <m:rPr>
                                            <m:sty m:val="p"/>
                                          </m:rPr>
                                          <w:rPr>
                                            <w:rFonts w:ascii="Cambria Math" w:eastAsia="宋体" w:hAnsi="Cambria Math" w:cs="Times New Roman"/>
                                            <w:sz w:val="18"/>
                                            <w:szCs w:val="18"/>
                                          </w:rPr>
                                          <m:t>&lt;&gt;</m:t>
                                        </m:r>
                                      </m:e>
                                    </m:mr>
                                  </m:m>
                                </m:e>
                              </m:d>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DTRS</m:t>
                    </m:r>
                    <m:ctrlPr>
                      <w:rPr>
                        <w:rFonts w:ascii="Cambria Math" w:eastAsia="Cambria Math" w:hAnsi="Cambria Math" w:cs="Cambria Math"/>
                        <w:sz w:val="18"/>
                        <w:szCs w:val="18"/>
                      </w:rPr>
                    </m:ctrlPr>
                  </m:e>
                  <m:e>
                    <m:r>
                      <m:rPr>
                        <m:sty m:val="p"/>
                      </m:rPr>
                      <w:rPr>
                        <w:rFonts w:ascii="Cambria Math" w:eastAsia="Cambria Math" w:hAnsi="Cambria Math" w:cs="Cambria Math"/>
                        <w:sz w:val="18"/>
                        <w:szCs w:val="18"/>
                        <w:bdr w:val="single" w:sz="4" w:space="0" w:color="auto"/>
                      </w:rPr>
                      <m:t>2</m:t>
                    </m:r>
                    <m:r>
                      <m:rPr>
                        <m:sty m:val="p"/>
                      </m:rPr>
                      <w:rPr>
                        <w:rFonts w:ascii="Cambria Math" w:eastAsia="Cambria Math" w:hAnsi="Cambria Math" w:cs="Cambria Math"/>
                        <w:sz w:val="18"/>
                        <w:szCs w:val="18"/>
                      </w:rPr>
                      <m:t>NP</m:t>
                    </m:r>
                    <m:d>
                      <m:dPr>
                        <m:begChr m:val="["/>
                        <m:endChr m:val="]"/>
                        <m:ctrlPr>
                          <w:rPr>
                            <w:rFonts w:ascii="Cambria Math" w:eastAsia="Cambria Math" w:hAnsi="Cambria Math" w:cs="Cambria Math"/>
                            <w:sz w:val="18"/>
                            <w:szCs w:val="18"/>
                          </w:rPr>
                        </m:ctrlPr>
                      </m:dPr>
                      <m:e>
                        <m:m>
                          <m:mPr>
                            <m:cGpRule m:val="4"/>
                            <m:cGp m:val="1"/>
                            <m:mcs>
                              <m:mc>
                                <m:mcPr>
                                  <m:count m:val="2"/>
                                  <m:mcJc m:val="center"/>
                                </m:mcPr>
                              </m:mc>
                            </m:mcs>
                            <m:ctrlPr>
                              <w:rPr>
                                <w:rFonts w:ascii="Cambria Math" w:eastAsia="Cambria Math" w:hAnsi="Cambria Math" w:cs="Cambria Math"/>
                                <w:sz w:val="18"/>
                                <w:szCs w:val="18"/>
                              </w:rPr>
                            </m:ctrlPr>
                          </m:mPr>
                          <m:mr>
                            <m:e>
                              <m:d>
                                <m:dPr>
                                  <m:begChr m:val="["/>
                                  <m:endChr m:val="]"/>
                                  <m:ctrlPr>
                                    <w:rPr>
                                      <w:rFonts w:ascii="Cambria Math" w:eastAsia="Cambria Math" w:hAnsi="Cambria Math" w:cs="Cambria Math"/>
                                      <w:sz w:val="18"/>
                                      <w:szCs w:val="18"/>
                                    </w:rPr>
                                  </m:ctrlPr>
                                </m:dPr>
                                <m:e>
                                  <m:r>
                                    <m:rPr>
                                      <m:sty m:val="p"/>
                                    </m:rPr>
                                    <w:rPr>
                                      <w:rFonts w:ascii="Cambria Math" w:eastAsia="Cambria Math" w:hAnsi="Cambria Math" w:cs="Cambria Math"/>
                                      <w:sz w:val="18"/>
                                      <w:szCs w:val="18"/>
                                      <w:bdr w:val="single" w:sz="4" w:space="0" w:color="auto"/>
                                    </w:rPr>
                                    <m:t>1</m:t>
                                  </m:r>
                                  <m:r>
                                    <m:rPr>
                                      <m:sty m:val="p"/>
                                    </m:rPr>
                                    <w:rPr>
                                      <w:rFonts w:ascii="Cambria Math" w:eastAsia="Cambria Math" w:hAnsi="Cambria Math" w:cs="Cambria Math"/>
                                      <w:sz w:val="18"/>
                                      <w:szCs w:val="18"/>
                                    </w:rPr>
                                    <m:t>VP</m:t>
                                  </m:r>
                                  <m:m>
                                    <m:mPr>
                                      <m:cGpRule m:val="4"/>
                                      <m:mcs>
                                        <m:mc>
                                          <m:mcPr>
                                            <m:count m:val="2"/>
                                            <m:mcJc m:val="center"/>
                                          </m:mcPr>
                                        </m:mc>
                                      </m:mcs>
                                      <m:ctrlPr>
                                        <w:rPr>
                                          <w:rFonts w:ascii="Cambria Math" w:eastAsia="Cambria Math" w:hAnsi="Cambria Math" w:cs="Cambria Math"/>
                                          <w:sz w:val="18"/>
                                          <w:szCs w:val="18"/>
                                        </w:rPr>
                                      </m:ctrlPr>
                                    </m:mPr>
                                    <m:mr>
                                      <m:e>
                                        <m:d>
                                          <m:dPr>
                                            <m:begChr m:val="["/>
                                            <m:endChr m:val="]"/>
                                            <m:ctrlPr>
                                              <w:rPr>
                                                <w:rFonts w:ascii="Cambria Math" w:eastAsia="Cambria Math" w:hAnsi="Cambria Math" w:cs="Cambria Math"/>
                                                <w:sz w:val="18"/>
                                                <w:szCs w:val="18"/>
                                              </w:rPr>
                                            </m:ctrlPr>
                                          </m:dPr>
                                          <m:e>
                                            <m:r>
                                              <m:rPr>
                                                <m:sty m:val="p"/>
                                              </m:rPr>
                                              <w:rPr>
                                                <w:rFonts w:ascii="Cambria Math" w:eastAsia="Cambria Math" w:hAnsi="Cambria Math" w:cs="Cambria Math"/>
                                                <w:sz w:val="18"/>
                                                <w:szCs w:val="18"/>
                                              </w:rPr>
                                              <m:t>SYN</m:t>
                                            </m:r>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CAT</m:t>
                                                      </m:r>
                                                    </m:e>
                                                    <m:e>
                                                      <m:r>
                                                        <m:rPr>
                                                          <m:sty m:val="p"/>
                                                        </m:rPr>
                                                        <w:rPr>
                                                          <w:rFonts w:ascii="Cambria Math" w:eastAsia="Cambria Math" w:hAnsi="Cambria Math" w:cs="Cambria Math"/>
                                                          <w:sz w:val="18"/>
                                                          <w:szCs w:val="18"/>
                                                        </w:rPr>
                                                        <m:t>V</m:t>
                                                      </m:r>
                                                    </m:e>
                                                  </m:mr>
                                                  <m:mr>
                                                    <m:e>
                                                      <m:r>
                                                        <m:rPr>
                                                          <m:sty m:val="p"/>
                                                        </m:rPr>
                                                        <w:rPr>
                                                          <w:rFonts w:ascii="Cambria Math" w:eastAsia="Cambria Math" w:hAnsi="Cambria Math" w:cs="Cambria Math"/>
                                                          <w:sz w:val="18"/>
                                                          <w:szCs w:val="18"/>
                                                        </w:rPr>
                                                        <m:t>VAL</m:t>
                                                      </m:r>
                                                    </m:e>
                                                    <m:e>
                                                      <m:r>
                                                        <m:rPr>
                                                          <m:sty m:val="p"/>
                                                        </m:rPr>
                                                        <w:rPr>
                                                          <w:rFonts w:ascii="Cambria Math" w:eastAsia="Cambria Math" w:hAnsi="Cambria Math" w:cs="Cambria Math"/>
                                                          <w:sz w:val="18"/>
                                                          <w:szCs w:val="18"/>
                                                        </w:rPr>
                                                        <m:t>&lt;&gt;</m:t>
                                                      </m:r>
                                                    </m:e>
                                                  </m:mr>
                                                  <m:mr>
                                                    <m:e>
                                                      <m:r>
                                                        <m:rPr>
                                                          <m:sty m:val="p"/>
                                                        </m:rPr>
                                                        <w:rPr>
                                                          <w:rFonts w:ascii="Cambria Math" w:eastAsia="Cambria Math" w:hAnsi="Cambria Math" w:cs="Cambria Math"/>
                                                          <w:sz w:val="18"/>
                                                          <w:szCs w:val="18"/>
                                                        </w:rPr>
                                                        <m:t>GAP</m:t>
                                                      </m:r>
                                                    </m:e>
                                                    <m:e>
                                                      <m:r>
                                                        <m:rPr>
                                                          <m:sty m:val="p"/>
                                                        </m:rPr>
                                                        <w:rPr>
                                                          <w:rFonts w:ascii="Cambria Math" w:eastAsia="Cambria Math" w:hAnsi="Cambria Math" w:cs="Cambria Math"/>
                                                          <w:sz w:val="18"/>
                                                          <w:szCs w:val="18"/>
                                                        </w:rPr>
                                                        <m:t>&lt;&gt;</m:t>
                                                      </m:r>
                                                    </m:e>
                                                  </m:mr>
                                                </m:m>
                                              </m:e>
                                            </m:d>
                                          </m:e>
                                        </m:d>
                                        <m:r>
                                          <w:rPr>
                                            <w:rFonts w:ascii="Cambria Math" w:eastAsia="Cambria Math" w:hAnsi="Cambria Math" w:cs="Cambria Math"/>
                                            <w:sz w:val="18"/>
                                            <w:szCs w:val="18"/>
                                          </w:rPr>
                                          <m:t>,</m:t>
                                        </m:r>
                                      </m:e>
                                      <m:e>
                                        <m:d>
                                          <m:dPr>
                                            <m:begChr m:val="["/>
                                            <m:endChr m:val="]"/>
                                            <m:ctrlPr>
                                              <w:rPr>
                                                <w:rFonts w:ascii="Cambria Math" w:eastAsia="Cambria Math" w:hAnsi="Cambria Math" w:cs="Cambria Math"/>
                                                <w:sz w:val="18"/>
                                                <w:szCs w:val="18"/>
                                              </w:rPr>
                                            </m:ctrlPr>
                                          </m:dPr>
                                          <m:e>
                                            <m:m>
                                              <m:mPr>
                                                <m:mcs>
                                                  <m:mc>
                                                    <m:mcPr>
                                                      <m:count m:val="1"/>
                                                      <m:mcJc m:val="center"/>
                                                    </m:mcPr>
                                                  </m:mc>
                                                  <m:mc>
                                                    <m:mcPr>
                                                      <m:count m:val="1"/>
                                                      <m:mcJc m:val="left"/>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FORM</m:t>
                                                  </m:r>
                                                </m:e>
                                                <m:e>
                                                  <m:r>
                                                    <m:rPr>
                                                      <m:sty m:val="p"/>
                                                    </m:rPr>
                                                    <w:rPr>
                                                      <w:rFonts w:ascii="Cambria Math" w:eastAsia="Cambria Math" w:hAnsi="Cambria Math" w:cs="Cambria Math"/>
                                                      <w:sz w:val="18"/>
                                                      <w:szCs w:val="18"/>
                                                    </w:rPr>
                                                    <m:t>&lt;</m:t>
                                                  </m:r>
                                                  <m:r>
                                                    <w:rPr>
                                                      <w:rFonts w:ascii="Cambria Math" w:eastAsia="宋体" w:hAnsi="Cambria Math" w:cs="宋体" w:hint="eastAsia"/>
                                                      <w:sz w:val="18"/>
                                                      <w:szCs w:val="18"/>
                                                    </w:rPr>
                                                    <m:t>的</m:t>
                                                  </m:r>
                                                  <m:r>
                                                    <m:rPr>
                                                      <m:sty m:val="p"/>
                                                    </m:rPr>
                                                    <w:rPr>
                                                      <w:rFonts w:ascii="Cambria Math" w:eastAsia="Cambria Math" w:hAnsi="Cambria Math" w:cs="Cambria Math"/>
                                                      <w:sz w:val="18"/>
                                                      <w:szCs w:val="18"/>
                                                    </w:rPr>
                                                    <m:t>&gt;</m:t>
                                                  </m:r>
                                                </m:e>
                                              </m:mr>
                                              <m:mr>
                                                <m:e>
                                                  <m:r>
                                                    <m:rPr>
                                                      <m:sty m:val="p"/>
                                                    </m:rPr>
                                                    <w:rPr>
                                                      <w:rFonts w:ascii="Cambria Math" w:hAnsi="Cambria Math" w:cs="Cambria Math" w:hint="eastAsia"/>
                                                      <w:sz w:val="18"/>
                                                      <w:szCs w:val="18"/>
                                                    </w:rPr>
                                                    <m:t>SYN</m:t>
                                                  </m: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hAnsi="Cambria Math" w:cs="Cambria Math" w:hint="eastAsia"/>
                                                                <w:sz w:val="18"/>
                                                                <w:szCs w:val="18"/>
                                                              </w:rPr>
                                                              <m:t>CAT</m:t>
                                                            </m:r>
                                                          </m:e>
                                                          <m:e>
                                                            <m:r>
                                                              <m:rPr>
                                                                <m:sty m:val="p"/>
                                                              </m:rPr>
                                                              <w:rPr>
                                                                <w:rFonts w:ascii="Cambria Math" w:hAnsi="Cambria Math" w:cs="Cambria Math" w:hint="eastAsia"/>
                                                                <w:sz w:val="18"/>
                                                                <w:szCs w:val="18"/>
                                                              </w:rPr>
                                                              <m:t>N</m:t>
                                                            </m:r>
                                                          </m:e>
                                                        </m:mr>
                                                        <m:mr>
                                                          <m:e>
                                                            <m:r>
                                                              <m:rPr>
                                                                <m:sty m:val="p"/>
                                                              </m:rPr>
                                                              <w:rPr>
                                                                <w:rFonts w:ascii="Cambria Math" w:hAnsi="Cambria Math" w:cs="Cambria Math" w:hint="eastAsia"/>
                                                                <w:sz w:val="18"/>
                                                                <w:szCs w:val="18"/>
                                                              </w:rPr>
                                                              <m:t>VAL</m:t>
                                                            </m:r>
                                                          </m:e>
                                                          <m:e>
                                                            <m:r>
                                                              <m:rPr>
                                                                <m:sty m:val="p"/>
                                                              </m:rPr>
                                                              <w:rPr>
                                                                <w:rFonts w:ascii="Cambria Math" w:eastAsia="Cambria Math" w:hAnsi="Cambria Math" w:cs="Cambria Math"/>
                                                                <w:sz w:val="18"/>
                                                                <w:szCs w:val="18"/>
                                                              </w:rPr>
                                                              <m:t>&lt;</m:t>
                                                            </m:r>
                                                            <m:r>
                                                              <m:rPr>
                                                                <m:sty m:val="p"/>
                                                              </m:rPr>
                                                              <w:rPr>
                                                                <w:rFonts w:ascii="Cambria Math" w:eastAsia="Cambria Math" w:hAnsi="Cambria Math" w:cs="Cambria Math"/>
                                                                <w:sz w:val="18"/>
                                                                <w:szCs w:val="18"/>
                                                                <w:bdr w:val="single" w:sz="4" w:space="0" w:color="auto"/>
                                                              </w:rPr>
                                                              <m:t>1</m:t>
                                                            </m:r>
                                                            <m:r>
                                                              <m:rPr>
                                                                <m:sty m:val="p"/>
                                                              </m:rPr>
                                                              <w:rPr>
                                                                <w:rFonts w:ascii="Cambria Math" w:eastAsia="Cambria Math" w:hAnsi="Cambria Math" w:cs="Cambria Math"/>
                                                                <w:sz w:val="18"/>
                                                                <w:szCs w:val="18"/>
                                                              </w:rPr>
                                                              <m:t>&gt;</m:t>
                                                            </m:r>
                                                          </m:e>
                                                        </m:mr>
                                                      </m:m>
                                                    </m:e>
                                                  </m:d>
                                                </m:e>
                                              </m:mr>
                                            </m:m>
                                          </m:e>
                                        </m:d>
                                      </m:e>
                                    </m:mr>
                                  </m:m>
                                </m:e>
                              </m:d>
                              <m:r>
                                <m:rPr>
                                  <m:sty m:val="p"/>
                                </m:rPr>
                                <w:rPr>
                                  <w:rFonts w:ascii="Cambria Math" w:eastAsia="Cambria Math" w:hAnsi="Cambria Math" w:cs="Cambria Math"/>
                                  <w:sz w:val="18"/>
                                  <w:szCs w:val="18"/>
                                </w:rPr>
                                <m:t>,</m:t>
                              </m:r>
                            </m:e>
                            <m:e>
                              <m:r>
                                <w:rPr>
                                  <w:rFonts w:ascii="Cambria Math" w:eastAsia="Cambria Math" w:hAnsi="Cambria Math" w:cs="Cambria Math"/>
                                  <w:sz w:val="18"/>
                                  <w:szCs w:val="18"/>
                                </w:rPr>
                                <m:t>H</m:t>
                              </m:r>
                            </m:e>
                          </m:mr>
                        </m:m>
                      </m:e>
                    </m:d>
                    <m:ctrlPr>
                      <w:rPr>
                        <w:rFonts w:ascii="Cambria Math" w:eastAsia="Cambria Math" w:hAnsi="Cambria Math" w:cs="Cambria Math"/>
                        <w:sz w:val="18"/>
                        <w:szCs w:val="18"/>
                      </w:rPr>
                    </m:ctrlPr>
                  </m:e>
                </m:mr>
                <m:mr>
                  <m:e>
                    <m:r>
                      <m:rPr>
                        <m:sty m:val="p"/>
                      </m:rPr>
                      <w:rPr>
                        <w:rFonts w:ascii="Cambria Math" w:eastAsia="Cambria Math" w:hAnsi="Cambria Math" w:cs="Cambria Math"/>
                        <w:sz w:val="18"/>
                        <w:szCs w:val="18"/>
                      </w:rPr>
                      <m:t>HD-DTR</m:t>
                    </m:r>
                    <m:ctrlPr>
                      <w:rPr>
                        <w:rFonts w:ascii="Cambria Math" w:eastAsia="Cambria Math" w:hAnsi="Cambria Math" w:cs="Cambria Math"/>
                        <w:sz w:val="18"/>
                        <w:szCs w:val="18"/>
                      </w:rPr>
                    </m:ctrlPr>
                  </m:e>
                  <m:e>
                    <m:r>
                      <w:rPr>
                        <w:rFonts w:ascii="Cambria Math" w:eastAsia="Cambria Math" w:hAnsi="Cambria Math" w:cs="Cambria Math"/>
                        <w:sz w:val="18"/>
                        <w:szCs w:val="18"/>
                      </w:rPr>
                      <m:t>H:</m:t>
                    </m:r>
                    <m:d>
                      <m:dPr>
                        <m:begChr m:val="["/>
                        <m:endChr m:val="]"/>
                        <m:ctrlPr>
                          <w:rPr>
                            <w:rFonts w:ascii="Cambria Math" w:eastAsia="Cambria Math" w:hAnsi="Cambria Math" w:cs="Cambria Math"/>
                            <w:sz w:val="18"/>
                            <w:szCs w:val="18"/>
                          </w:rPr>
                        </m:ctrlPr>
                      </m:dPr>
                      <m:e>
                        <m:m>
                          <m:mPr>
                            <m:mcs>
                              <m:mc>
                                <m:mcPr>
                                  <m:count m:val="1"/>
                                  <m:mcJc m:val="center"/>
                                </m:mcPr>
                              </m:mc>
                              <m:mc>
                                <m:mcPr>
                                  <m:count m:val="1"/>
                                  <m:mcJc m:val="left"/>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SYN</m:t>
                              </m: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CAT</m:t>
                                        </m:r>
                                      </m:e>
                                      <m:e>
                                        <m:r>
                                          <m:rPr>
                                            <m:sty m:val="p"/>
                                          </m:rPr>
                                          <w:rPr>
                                            <w:rFonts w:ascii="Cambria Math" w:eastAsia="Cambria Math" w:hAnsi="Cambria Math" w:cs="Cambria Math"/>
                                            <w:sz w:val="18"/>
                                            <w:szCs w:val="18"/>
                                          </w:rPr>
                                          <m:t>N</m:t>
                                        </m:r>
                                      </m:e>
                                    </m:mr>
                                    <m:mr>
                                      <m:e>
                                        <m:r>
                                          <m:rPr>
                                            <m:sty m:val="p"/>
                                          </m:rPr>
                                          <w:rPr>
                                            <w:rFonts w:ascii="Cambria Math" w:eastAsia="Cambria Math" w:hAnsi="Cambria Math" w:cs="Cambria Math"/>
                                            <w:sz w:val="18"/>
                                            <w:szCs w:val="18"/>
                                          </w:rPr>
                                          <m:t>VAL</m:t>
                                        </m:r>
                                      </m:e>
                                      <m:e>
                                        <m:r>
                                          <m:rPr>
                                            <m:sty m:val="p"/>
                                          </m:rPr>
                                          <w:rPr>
                                            <w:rFonts w:ascii="Cambria Math" w:eastAsia="Cambria Math" w:hAnsi="Cambria Math" w:cs="Cambria Math"/>
                                            <w:sz w:val="18"/>
                                            <w:szCs w:val="18"/>
                                          </w:rPr>
                                          <m:t>&lt;</m:t>
                                        </m:r>
                                        <m:r>
                                          <m:rPr>
                                            <m:sty m:val="p"/>
                                          </m:rPr>
                                          <w:rPr>
                                            <w:rFonts w:ascii="Cambria Math" w:eastAsia="Cambria Math" w:hAnsi="Cambria Math" w:cs="Cambria Math"/>
                                            <w:sz w:val="18"/>
                                            <w:szCs w:val="18"/>
                                            <w:bdr w:val="single" w:sz="4" w:space="0" w:color="auto"/>
                                          </w:rPr>
                                          <m:t>2</m:t>
                                        </m:r>
                                        <m:r>
                                          <m:rPr>
                                            <m:sty m:val="p"/>
                                          </m:rPr>
                                          <w:rPr>
                                            <w:rFonts w:ascii="Cambria Math" w:eastAsia="Cambria Math" w:hAnsi="Cambria Math" w:cs="Cambria Math"/>
                                            <w:sz w:val="18"/>
                                            <w:szCs w:val="18"/>
                                          </w:rPr>
                                          <m:t>&gt;</m:t>
                                        </m:r>
                                      </m:e>
                                    </m:mr>
                                  </m:m>
                                </m:e>
                              </m:d>
                            </m:e>
                          </m:mr>
                          <m:mr>
                            <m:e>
                              <m:r>
                                <m:rPr>
                                  <m:sty m:val="p"/>
                                </m:rPr>
                                <w:rPr>
                                  <w:rFonts w:ascii="Cambria Math" w:eastAsia="Cambria Math" w:hAnsi="Cambria Math" w:cs="Cambria Math"/>
                                  <w:sz w:val="18"/>
                                  <w:szCs w:val="18"/>
                                </w:rPr>
                                <m:t>SEM</m:t>
                              </m:r>
                            </m:e>
                            <m:e>
                              <m:d>
                                <m:dPr>
                                  <m:begChr m:val="["/>
                                  <m:endChr m:val="]"/>
                                  <m:ctrlPr>
                                    <w:rPr>
                                      <w:rFonts w:ascii="Cambria Math" w:eastAsia="Cambria Math" w:hAnsi="Cambria Math" w:cs="Cambria Math"/>
                                      <w:sz w:val="18"/>
                                      <w:szCs w:val="18"/>
                                    </w:rPr>
                                  </m:ctrlPr>
                                </m:dPr>
                                <m:e>
                                  <m:m>
                                    <m:mPr>
                                      <m:mcs>
                                        <m:mc>
                                          <m:mcPr>
                                            <m:count m:val="2"/>
                                            <m:mcJc m:val="center"/>
                                          </m:mcPr>
                                        </m:mc>
                                      </m:mcs>
                                      <m:ctrlPr>
                                        <w:rPr>
                                          <w:rFonts w:ascii="Cambria Math" w:eastAsia="Cambria Math" w:hAnsi="Cambria Math" w:cs="Cambria Math"/>
                                          <w:sz w:val="18"/>
                                          <w:szCs w:val="18"/>
                                        </w:rPr>
                                      </m:ctrlPr>
                                    </m:mPr>
                                    <m:mr>
                                      <m:e>
                                        <m:r>
                                          <m:rPr>
                                            <m:sty m:val="p"/>
                                          </m:rPr>
                                          <w:rPr>
                                            <w:rFonts w:ascii="Cambria Math" w:eastAsia="Cambria Math" w:hAnsi="Cambria Math" w:cs="Cambria Math"/>
                                            <w:sz w:val="18"/>
                                            <w:szCs w:val="18"/>
                                          </w:rPr>
                                          <m:t>IND</m:t>
                                        </m:r>
                                      </m:e>
                                      <m:e>
                                        <m:r>
                                          <m:rPr>
                                            <m:sty m:val="p"/>
                                          </m:rPr>
                                          <w:rPr>
                                            <w:rFonts w:ascii="Cambria Math" w:eastAsia="Cambria Math" w:hAnsi="Cambria Math" w:cs="Cambria Math"/>
                                            <w:sz w:val="18"/>
                                            <w:szCs w:val="18"/>
                                          </w:rPr>
                                          <m:t>&lt;</m:t>
                                        </m:r>
                                        <m:r>
                                          <m:rPr>
                                            <m:sty m:val="p"/>
                                          </m:rPr>
                                          <w:rPr>
                                            <w:rFonts w:ascii="Cambria Math" w:eastAsia="Cambria Math" w:hAnsi="Cambria Math" w:cs="Cambria Math"/>
                                            <w:sz w:val="18"/>
                                            <w:szCs w:val="18"/>
                                            <w:bdr w:val="single" w:sz="4" w:space="0" w:color="auto"/>
                                          </w:rPr>
                                          <m:t>2</m:t>
                                        </m:r>
                                        <m:r>
                                          <m:rPr>
                                            <m:sty m:val="p"/>
                                          </m:rPr>
                                          <w:rPr>
                                            <w:rFonts w:ascii="Cambria Math" w:eastAsia="Cambria Math" w:hAnsi="Cambria Math" w:cs="Cambria Math"/>
                                            <w:sz w:val="18"/>
                                            <w:szCs w:val="18"/>
                                          </w:rPr>
                                          <m:t>&gt;</m:t>
                                        </m:r>
                                      </m:e>
                                    </m:mr>
                                  </m:m>
                                </m:e>
                              </m:d>
                            </m:e>
                          </m:mr>
                        </m:m>
                      </m:e>
                    </m:d>
                  </m:e>
                </m:mr>
              </m:m>
            </m:e>
          </m:d>
        </m:oMath>
      </m:oMathPara>
    </w:p>
    <w:p w14:paraId="7E962BF1" w14:textId="1C819B21" w:rsidR="00B833A6" w:rsidRPr="003C5122" w:rsidRDefault="00B833A6" w:rsidP="003C5122">
      <w:pPr>
        <w:spacing w:line="288" w:lineRule="auto"/>
        <w:jc w:val="center"/>
        <w:rPr>
          <w:rFonts w:ascii="Times New Roman" w:eastAsia="黑体" w:hAnsi="Times New Roman" w:cs="Times New Roman"/>
          <w:szCs w:val="21"/>
        </w:rPr>
      </w:pPr>
      <w:r w:rsidRPr="003C5122">
        <w:rPr>
          <w:rFonts w:ascii="Times New Roman" w:eastAsia="黑体" w:hAnsi="Times New Roman" w:cs="Times New Roman" w:hint="eastAsia"/>
          <w:szCs w:val="21"/>
        </w:rPr>
        <w:t>图</w:t>
      </w:r>
      <w:r w:rsidRPr="003C5122">
        <w:rPr>
          <w:rFonts w:ascii="Times New Roman" w:eastAsia="黑体" w:hAnsi="Times New Roman" w:cs="Times New Roman" w:hint="eastAsia"/>
          <w:szCs w:val="21"/>
        </w:rPr>
        <w:t>6</w:t>
      </w:r>
      <w:r w:rsidRPr="003C5122">
        <w:rPr>
          <w:rFonts w:ascii="Times New Roman" w:eastAsia="黑体" w:hAnsi="Times New Roman" w:cs="Times New Roman"/>
          <w:szCs w:val="21"/>
        </w:rPr>
        <w:t xml:space="preserve"> </w:t>
      </w:r>
      <w:r w:rsidRPr="003C5122">
        <w:rPr>
          <w:rFonts w:ascii="Times New Roman" w:eastAsia="黑体" w:hAnsi="Times New Roman" w:cs="Times New Roman" w:hint="eastAsia"/>
          <w:szCs w:val="21"/>
        </w:rPr>
        <w:t>名词补足</w:t>
      </w:r>
      <w:proofErr w:type="gramStart"/>
      <w:r w:rsidRPr="003C5122">
        <w:rPr>
          <w:rFonts w:ascii="Times New Roman" w:eastAsia="黑体" w:hAnsi="Times New Roman" w:cs="Times New Roman" w:hint="eastAsia"/>
          <w:szCs w:val="21"/>
        </w:rPr>
        <w:t>语小句</w:t>
      </w:r>
      <w:proofErr w:type="gramEnd"/>
      <w:r w:rsidRPr="003C5122">
        <w:rPr>
          <w:rFonts w:ascii="Times New Roman" w:eastAsia="黑体" w:hAnsi="Times New Roman" w:cs="Times New Roman" w:hint="eastAsia"/>
          <w:szCs w:val="21"/>
        </w:rPr>
        <w:t>的概念结构</w:t>
      </w:r>
    </w:p>
    <w:p w14:paraId="6D3F2FB4" w14:textId="598CF141" w:rsidR="00942199" w:rsidRPr="00663011" w:rsidRDefault="00942199" w:rsidP="006B0551">
      <w:pPr>
        <w:widowControl/>
        <w:ind w:firstLineChars="200" w:firstLine="420"/>
        <w:rPr>
          <w:rFonts w:ascii="Times New Roman" w:eastAsia="宋体" w:hAnsi="Times New Roman" w:cs="Times New Roman"/>
          <w:szCs w:val="21"/>
        </w:rPr>
      </w:pPr>
      <w:r w:rsidRPr="00663011">
        <w:rPr>
          <w:rFonts w:ascii="Times New Roman" w:eastAsia="宋体" w:hAnsi="Times New Roman" w:cs="Times New Roman"/>
          <w:szCs w:val="21"/>
        </w:rPr>
        <w:fldChar w:fldCharType="begin"/>
      </w:r>
      <w:r w:rsidRPr="00663011">
        <w:rPr>
          <w:rFonts w:ascii="Times New Roman" w:eastAsia="宋体" w:hAnsi="Times New Roman" w:cs="Times New Roman"/>
          <w:szCs w:val="21"/>
        </w:rPr>
        <w:instrText xml:space="preserve"> </w:instrText>
      </w:r>
      <w:r w:rsidRPr="00663011">
        <w:rPr>
          <w:rFonts w:ascii="Times New Roman" w:eastAsia="宋体" w:hAnsi="Times New Roman" w:cs="Times New Roman" w:hint="eastAsia"/>
          <w:szCs w:val="21"/>
        </w:rPr>
        <w:instrText>REF _Ref209599705 \r \h</w:instrText>
      </w:r>
      <w:r w:rsidRPr="00663011">
        <w:rPr>
          <w:rFonts w:ascii="Times New Roman" w:eastAsia="宋体" w:hAnsi="Times New Roman" w:cs="Times New Roman"/>
          <w:szCs w:val="21"/>
        </w:rPr>
        <w:instrText xml:space="preserve"> </w:instrText>
      </w:r>
      <w:r w:rsidR="00663011">
        <w:rPr>
          <w:rFonts w:ascii="Times New Roman" w:eastAsia="宋体" w:hAnsi="Times New Roman" w:cs="Times New Roman"/>
          <w:szCs w:val="21"/>
        </w:rPr>
        <w:instrText xml:space="preserve"> \* MERGEFORMAT </w:instrText>
      </w:r>
      <w:r w:rsidRPr="00663011">
        <w:rPr>
          <w:rFonts w:ascii="Times New Roman" w:eastAsia="宋体" w:hAnsi="Times New Roman" w:cs="Times New Roman"/>
          <w:szCs w:val="21"/>
        </w:rPr>
      </w:r>
      <w:r w:rsidRPr="00663011">
        <w:rPr>
          <w:rFonts w:ascii="Times New Roman" w:eastAsia="宋体" w:hAnsi="Times New Roman" w:cs="Times New Roman"/>
          <w:szCs w:val="21"/>
        </w:rPr>
        <w:fldChar w:fldCharType="separate"/>
      </w:r>
      <w:r w:rsidR="00663011">
        <w:rPr>
          <w:rFonts w:ascii="Times New Roman" w:eastAsia="宋体" w:hAnsi="Times New Roman" w:cs="Times New Roman" w:hint="eastAsia"/>
          <w:szCs w:val="21"/>
        </w:rPr>
        <w:t>（</w:t>
      </w:r>
      <w:r w:rsidR="00663011">
        <w:rPr>
          <w:rFonts w:ascii="Times New Roman" w:eastAsia="宋体" w:hAnsi="Times New Roman" w:cs="Times New Roman" w:hint="eastAsia"/>
          <w:szCs w:val="21"/>
        </w:rPr>
        <w:t>23</w:t>
      </w:r>
      <w:r w:rsidR="00663011">
        <w:rPr>
          <w:rFonts w:ascii="Times New Roman" w:eastAsia="宋体" w:hAnsi="Times New Roman" w:cs="Times New Roman" w:hint="eastAsia"/>
          <w:szCs w:val="21"/>
        </w:rPr>
        <w:t>）</w:t>
      </w:r>
      <w:r w:rsidRPr="00663011">
        <w:rPr>
          <w:rFonts w:ascii="Times New Roman" w:eastAsia="宋体" w:hAnsi="Times New Roman" w:cs="Times New Roman"/>
          <w:szCs w:val="21"/>
        </w:rPr>
        <w:fldChar w:fldCharType="end"/>
      </w:r>
      <w:r w:rsidRPr="00663011">
        <w:rPr>
          <w:rFonts w:ascii="Times New Roman" w:eastAsia="宋体" w:hAnsi="Times New Roman" w:cs="Times New Roman" w:hint="eastAsia"/>
          <w:szCs w:val="21"/>
        </w:rPr>
        <w:t>代表另外一种情况。在该句中，</w:t>
      </w:r>
      <w:r w:rsidR="00EE1917" w:rsidRPr="00663011">
        <w:rPr>
          <w:rFonts w:ascii="Times New Roman" w:eastAsia="宋体" w:hAnsi="Times New Roman" w:cs="Times New Roman" w:hint="eastAsia"/>
          <w:szCs w:val="21"/>
        </w:rPr>
        <w:t>“声音”相对于动词来说属于附加语，照理说在对举的语境下是可以接受的，但事实是该句</w:t>
      </w:r>
      <w:r w:rsidR="00B00ABB" w:rsidRPr="00663011">
        <w:rPr>
          <w:rFonts w:ascii="Times New Roman" w:eastAsia="宋体" w:hAnsi="Times New Roman" w:cs="Times New Roman" w:hint="eastAsia"/>
          <w:szCs w:val="21"/>
        </w:rPr>
        <w:t>并不成立。这里我们提供两个可能的解释。第一种解释是在汉语语境下，动词“哭”会激活哭的对象，如“哭去世的亲人”。</w:t>
      </w:r>
      <w:r w:rsidR="005F69CE" w:rsidRPr="00663011">
        <w:rPr>
          <w:rFonts w:ascii="Times New Roman" w:eastAsia="宋体" w:hAnsi="Times New Roman" w:cs="Times New Roman" w:hint="eastAsia"/>
          <w:szCs w:val="21"/>
        </w:rPr>
        <w:t>另外一种解释是“唱歌”和“哭”不构成完美的平行关系，如果改换一下动词，“</w:t>
      </w:r>
      <w:r w:rsidR="00A35EF9" w:rsidRPr="00663011">
        <w:rPr>
          <w:rFonts w:ascii="Times New Roman" w:eastAsia="宋体" w:hAnsi="Times New Roman" w:cs="Times New Roman" w:hint="eastAsia"/>
          <w:szCs w:val="21"/>
        </w:rPr>
        <w:t>声音</w:t>
      </w:r>
      <w:r w:rsidR="005F69CE" w:rsidRPr="00663011">
        <w:rPr>
          <w:rFonts w:ascii="Times New Roman" w:eastAsia="宋体" w:hAnsi="Times New Roman" w:cs="Times New Roman" w:hint="eastAsia"/>
          <w:szCs w:val="21"/>
        </w:rPr>
        <w:t>”</w:t>
      </w:r>
      <w:r w:rsidR="00A35EF9" w:rsidRPr="00663011">
        <w:rPr>
          <w:rFonts w:ascii="Times New Roman" w:eastAsia="宋体" w:hAnsi="Times New Roman" w:cs="Times New Roman" w:hint="eastAsia"/>
          <w:szCs w:val="21"/>
        </w:rPr>
        <w:t>依然可以成为转指对象</w:t>
      </w:r>
      <w:r w:rsidR="007304F7" w:rsidRPr="00663011">
        <w:rPr>
          <w:rFonts w:ascii="Times New Roman" w:eastAsia="宋体" w:hAnsi="Times New Roman" w:cs="Times New Roman" w:hint="eastAsia"/>
          <w:szCs w:val="21"/>
        </w:rPr>
        <w:t>，如</w:t>
      </w:r>
      <w:r w:rsidR="00465DD7" w:rsidRPr="00663011">
        <w:rPr>
          <w:rFonts w:ascii="Times New Roman" w:eastAsia="宋体" w:hAnsi="Times New Roman" w:cs="Times New Roman"/>
          <w:szCs w:val="21"/>
        </w:rPr>
        <w:fldChar w:fldCharType="begin"/>
      </w:r>
      <w:r w:rsidR="00465DD7" w:rsidRPr="00663011">
        <w:rPr>
          <w:rFonts w:ascii="Times New Roman" w:eastAsia="宋体" w:hAnsi="Times New Roman" w:cs="Times New Roman"/>
          <w:szCs w:val="21"/>
        </w:rPr>
        <w:instrText xml:space="preserve"> </w:instrText>
      </w:r>
      <w:r w:rsidR="00465DD7" w:rsidRPr="00663011">
        <w:rPr>
          <w:rFonts w:ascii="Times New Roman" w:eastAsia="宋体" w:hAnsi="Times New Roman" w:cs="Times New Roman" w:hint="eastAsia"/>
          <w:szCs w:val="21"/>
        </w:rPr>
        <w:instrText>REF _Ref209626731 \r \h</w:instrText>
      </w:r>
      <w:r w:rsidR="00465DD7" w:rsidRPr="00663011">
        <w:rPr>
          <w:rFonts w:ascii="Times New Roman" w:eastAsia="宋体" w:hAnsi="Times New Roman" w:cs="Times New Roman"/>
          <w:szCs w:val="21"/>
        </w:rPr>
        <w:instrText xml:space="preserve"> </w:instrText>
      </w:r>
      <w:r w:rsidR="00663011">
        <w:rPr>
          <w:rFonts w:ascii="Times New Roman" w:eastAsia="宋体" w:hAnsi="Times New Roman" w:cs="Times New Roman"/>
          <w:szCs w:val="21"/>
        </w:rPr>
        <w:instrText xml:space="preserve"> \* MERGEFORMAT </w:instrText>
      </w:r>
      <w:r w:rsidR="00465DD7" w:rsidRPr="00663011">
        <w:rPr>
          <w:rFonts w:ascii="Times New Roman" w:eastAsia="宋体" w:hAnsi="Times New Roman" w:cs="Times New Roman"/>
          <w:szCs w:val="21"/>
        </w:rPr>
      </w:r>
      <w:r w:rsidR="00465DD7" w:rsidRPr="00663011">
        <w:rPr>
          <w:rFonts w:ascii="Times New Roman" w:eastAsia="宋体" w:hAnsi="Times New Roman" w:cs="Times New Roman"/>
          <w:szCs w:val="21"/>
        </w:rPr>
        <w:fldChar w:fldCharType="separate"/>
      </w:r>
      <w:r w:rsidR="00663011">
        <w:rPr>
          <w:rFonts w:ascii="Times New Roman" w:eastAsia="宋体" w:hAnsi="Times New Roman" w:cs="Times New Roman" w:hint="eastAsia"/>
          <w:szCs w:val="21"/>
        </w:rPr>
        <w:t>（</w:t>
      </w:r>
      <w:r w:rsidR="00663011">
        <w:rPr>
          <w:rFonts w:ascii="Times New Roman" w:eastAsia="宋体" w:hAnsi="Times New Roman" w:cs="Times New Roman" w:hint="eastAsia"/>
          <w:szCs w:val="21"/>
        </w:rPr>
        <w:t>24</w:t>
      </w:r>
      <w:r w:rsidR="00663011">
        <w:rPr>
          <w:rFonts w:ascii="Times New Roman" w:eastAsia="宋体" w:hAnsi="Times New Roman" w:cs="Times New Roman" w:hint="eastAsia"/>
          <w:szCs w:val="21"/>
        </w:rPr>
        <w:t>）</w:t>
      </w:r>
      <w:r w:rsidR="00465DD7" w:rsidRPr="00663011">
        <w:rPr>
          <w:rFonts w:ascii="Times New Roman" w:eastAsia="宋体" w:hAnsi="Times New Roman" w:cs="Times New Roman"/>
          <w:szCs w:val="21"/>
        </w:rPr>
        <w:fldChar w:fldCharType="end"/>
      </w:r>
      <w:r w:rsidR="00465DD7" w:rsidRPr="00663011">
        <w:rPr>
          <w:rFonts w:ascii="Times New Roman" w:eastAsia="宋体" w:hAnsi="Times New Roman" w:cs="Times New Roman" w:hint="eastAsia"/>
          <w:szCs w:val="21"/>
        </w:rPr>
        <w:t>所示</w:t>
      </w:r>
      <w:r w:rsidR="00A35EF9" w:rsidRPr="00663011">
        <w:rPr>
          <w:rFonts w:ascii="Times New Roman" w:eastAsia="宋体" w:hAnsi="Times New Roman" w:cs="Times New Roman" w:hint="eastAsia"/>
          <w:szCs w:val="21"/>
        </w:rPr>
        <w:t>。</w:t>
      </w:r>
      <w:r w:rsidR="00465DD7" w:rsidRPr="00663011">
        <w:rPr>
          <w:rFonts w:ascii="Times New Roman" w:eastAsia="宋体" w:hAnsi="Times New Roman" w:cs="Times New Roman"/>
          <w:szCs w:val="21"/>
        </w:rPr>
        <w:fldChar w:fldCharType="begin"/>
      </w:r>
      <w:r w:rsidR="00465DD7" w:rsidRPr="00663011">
        <w:rPr>
          <w:rFonts w:ascii="Times New Roman" w:eastAsia="宋体" w:hAnsi="Times New Roman" w:cs="Times New Roman"/>
          <w:szCs w:val="21"/>
        </w:rPr>
        <w:instrText xml:space="preserve"> </w:instrText>
      </w:r>
      <w:r w:rsidR="00465DD7" w:rsidRPr="00663011">
        <w:rPr>
          <w:rFonts w:ascii="Times New Roman" w:eastAsia="宋体" w:hAnsi="Times New Roman" w:cs="Times New Roman" w:hint="eastAsia"/>
          <w:szCs w:val="21"/>
        </w:rPr>
        <w:instrText>REF _Ref209599705 \r \h</w:instrText>
      </w:r>
      <w:r w:rsidR="00465DD7" w:rsidRPr="00663011">
        <w:rPr>
          <w:rFonts w:ascii="Times New Roman" w:eastAsia="宋体" w:hAnsi="Times New Roman" w:cs="Times New Roman"/>
          <w:szCs w:val="21"/>
        </w:rPr>
        <w:instrText xml:space="preserve"> </w:instrText>
      </w:r>
      <w:r w:rsidR="00663011">
        <w:rPr>
          <w:rFonts w:ascii="Times New Roman" w:eastAsia="宋体" w:hAnsi="Times New Roman" w:cs="Times New Roman"/>
          <w:szCs w:val="21"/>
        </w:rPr>
        <w:instrText xml:space="preserve"> \* MERGEFORMAT </w:instrText>
      </w:r>
      <w:r w:rsidR="00465DD7" w:rsidRPr="00663011">
        <w:rPr>
          <w:rFonts w:ascii="Times New Roman" w:eastAsia="宋体" w:hAnsi="Times New Roman" w:cs="Times New Roman"/>
          <w:szCs w:val="21"/>
        </w:rPr>
      </w:r>
      <w:r w:rsidR="00465DD7" w:rsidRPr="00663011">
        <w:rPr>
          <w:rFonts w:ascii="Times New Roman" w:eastAsia="宋体" w:hAnsi="Times New Roman" w:cs="Times New Roman"/>
          <w:szCs w:val="21"/>
        </w:rPr>
        <w:fldChar w:fldCharType="separate"/>
      </w:r>
      <w:r w:rsidR="00663011">
        <w:rPr>
          <w:rFonts w:ascii="Times New Roman" w:eastAsia="宋体" w:hAnsi="Times New Roman" w:cs="Times New Roman" w:hint="eastAsia"/>
          <w:szCs w:val="21"/>
        </w:rPr>
        <w:t>（</w:t>
      </w:r>
      <w:r w:rsidR="00663011">
        <w:rPr>
          <w:rFonts w:ascii="Times New Roman" w:eastAsia="宋体" w:hAnsi="Times New Roman" w:cs="Times New Roman" w:hint="eastAsia"/>
          <w:szCs w:val="21"/>
        </w:rPr>
        <w:t>23</w:t>
      </w:r>
      <w:r w:rsidR="00663011">
        <w:rPr>
          <w:rFonts w:ascii="Times New Roman" w:eastAsia="宋体" w:hAnsi="Times New Roman" w:cs="Times New Roman" w:hint="eastAsia"/>
          <w:szCs w:val="21"/>
        </w:rPr>
        <w:t>）</w:t>
      </w:r>
      <w:r w:rsidR="00465DD7" w:rsidRPr="00663011">
        <w:rPr>
          <w:rFonts w:ascii="Times New Roman" w:eastAsia="宋体" w:hAnsi="Times New Roman" w:cs="Times New Roman"/>
          <w:szCs w:val="21"/>
        </w:rPr>
        <w:fldChar w:fldCharType="end"/>
      </w:r>
      <w:r w:rsidR="00465DD7" w:rsidRPr="00663011">
        <w:rPr>
          <w:rFonts w:ascii="Times New Roman" w:eastAsia="宋体" w:hAnsi="Times New Roman" w:cs="Times New Roman" w:hint="eastAsia"/>
          <w:szCs w:val="21"/>
        </w:rPr>
        <w:t>和</w:t>
      </w:r>
      <w:r w:rsidR="00465DD7" w:rsidRPr="00663011">
        <w:rPr>
          <w:rFonts w:ascii="Times New Roman" w:eastAsia="宋体" w:hAnsi="Times New Roman" w:cs="Times New Roman"/>
          <w:szCs w:val="21"/>
        </w:rPr>
        <w:fldChar w:fldCharType="begin"/>
      </w:r>
      <w:r w:rsidR="00465DD7" w:rsidRPr="00663011">
        <w:rPr>
          <w:rFonts w:ascii="Times New Roman" w:eastAsia="宋体" w:hAnsi="Times New Roman" w:cs="Times New Roman"/>
          <w:szCs w:val="21"/>
        </w:rPr>
        <w:instrText xml:space="preserve"> </w:instrText>
      </w:r>
      <w:r w:rsidR="00465DD7" w:rsidRPr="00663011">
        <w:rPr>
          <w:rFonts w:ascii="Times New Roman" w:eastAsia="宋体" w:hAnsi="Times New Roman" w:cs="Times New Roman" w:hint="eastAsia"/>
          <w:szCs w:val="21"/>
        </w:rPr>
        <w:instrText>REF _Ref209626731 \r \h</w:instrText>
      </w:r>
      <w:r w:rsidR="00465DD7" w:rsidRPr="00663011">
        <w:rPr>
          <w:rFonts w:ascii="Times New Roman" w:eastAsia="宋体" w:hAnsi="Times New Roman" w:cs="Times New Roman"/>
          <w:szCs w:val="21"/>
        </w:rPr>
        <w:instrText xml:space="preserve"> </w:instrText>
      </w:r>
      <w:r w:rsidR="00663011">
        <w:rPr>
          <w:rFonts w:ascii="Times New Roman" w:eastAsia="宋体" w:hAnsi="Times New Roman" w:cs="Times New Roman"/>
          <w:szCs w:val="21"/>
        </w:rPr>
        <w:instrText xml:space="preserve"> \* MERGEFORMAT </w:instrText>
      </w:r>
      <w:r w:rsidR="00465DD7" w:rsidRPr="00663011">
        <w:rPr>
          <w:rFonts w:ascii="Times New Roman" w:eastAsia="宋体" w:hAnsi="Times New Roman" w:cs="Times New Roman"/>
          <w:szCs w:val="21"/>
        </w:rPr>
      </w:r>
      <w:r w:rsidR="00465DD7" w:rsidRPr="00663011">
        <w:rPr>
          <w:rFonts w:ascii="Times New Roman" w:eastAsia="宋体" w:hAnsi="Times New Roman" w:cs="Times New Roman"/>
          <w:szCs w:val="21"/>
        </w:rPr>
        <w:fldChar w:fldCharType="separate"/>
      </w:r>
      <w:r w:rsidR="00663011">
        <w:rPr>
          <w:rFonts w:ascii="Times New Roman" w:eastAsia="宋体" w:hAnsi="Times New Roman" w:cs="Times New Roman" w:hint="eastAsia"/>
          <w:szCs w:val="21"/>
        </w:rPr>
        <w:t>（</w:t>
      </w:r>
      <w:r w:rsidR="00663011">
        <w:rPr>
          <w:rFonts w:ascii="Times New Roman" w:eastAsia="宋体" w:hAnsi="Times New Roman" w:cs="Times New Roman" w:hint="eastAsia"/>
          <w:szCs w:val="21"/>
        </w:rPr>
        <w:t>24</w:t>
      </w:r>
      <w:r w:rsidR="00663011">
        <w:rPr>
          <w:rFonts w:ascii="Times New Roman" w:eastAsia="宋体" w:hAnsi="Times New Roman" w:cs="Times New Roman" w:hint="eastAsia"/>
          <w:szCs w:val="21"/>
        </w:rPr>
        <w:t>）</w:t>
      </w:r>
      <w:r w:rsidR="00465DD7" w:rsidRPr="00663011">
        <w:rPr>
          <w:rFonts w:ascii="Times New Roman" w:eastAsia="宋体" w:hAnsi="Times New Roman" w:cs="Times New Roman"/>
          <w:szCs w:val="21"/>
        </w:rPr>
        <w:fldChar w:fldCharType="end"/>
      </w:r>
      <w:r w:rsidR="00465DD7" w:rsidRPr="00663011">
        <w:rPr>
          <w:rFonts w:ascii="Times New Roman" w:eastAsia="宋体" w:hAnsi="Times New Roman" w:cs="Times New Roman" w:hint="eastAsia"/>
          <w:szCs w:val="21"/>
        </w:rPr>
        <w:t>的对比，在于前者中的动词并不经常一起出现，而后者中“唱”</w:t>
      </w:r>
      <w:r w:rsidR="00857669" w:rsidRPr="00663011">
        <w:rPr>
          <w:rFonts w:ascii="Times New Roman" w:eastAsia="宋体" w:hAnsi="Times New Roman" w:cs="Times New Roman" w:hint="eastAsia"/>
          <w:szCs w:val="21"/>
        </w:rPr>
        <w:t>和“说”经常一起出现，如“说</w:t>
      </w:r>
      <w:r w:rsidR="005E5E97">
        <w:rPr>
          <w:rFonts w:ascii="Times New Roman" w:eastAsia="宋体" w:hAnsi="Times New Roman" w:cs="Times New Roman" w:hint="eastAsia"/>
          <w:szCs w:val="21"/>
        </w:rPr>
        <w:t>得</w:t>
      </w:r>
      <w:r w:rsidR="00857669" w:rsidRPr="00663011">
        <w:rPr>
          <w:rFonts w:ascii="Times New Roman" w:eastAsia="宋体" w:hAnsi="Times New Roman" w:cs="Times New Roman" w:hint="eastAsia"/>
          <w:szCs w:val="21"/>
        </w:rPr>
        <w:t>比唱得好听”。</w:t>
      </w:r>
    </w:p>
    <w:p w14:paraId="17DCF6E1" w14:textId="3047DE7D" w:rsidR="002E478F" w:rsidRPr="00152B9C" w:rsidRDefault="007304F7" w:rsidP="006B0551">
      <w:pPr>
        <w:pStyle w:val="a7"/>
        <w:numPr>
          <w:ilvl w:val="0"/>
          <w:numId w:val="2"/>
        </w:numPr>
        <w:spacing w:line="288" w:lineRule="auto"/>
        <w:ind w:leftChars="200" w:left="1113" w:hangingChars="330" w:hanging="693"/>
        <w:rPr>
          <w:rFonts w:ascii="华文楷体" w:eastAsia="华文楷体" w:hAnsi="华文楷体" w:cs="Times New Roman" w:hint="eastAsia"/>
          <w:color w:val="0F1115"/>
          <w:szCs w:val="21"/>
          <w:shd w:val="clear" w:color="auto" w:fill="FFFFFF"/>
        </w:rPr>
      </w:pPr>
      <w:bookmarkStart w:id="31" w:name="_Ref209626731"/>
      <w:r w:rsidRPr="00465DD7">
        <w:rPr>
          <w:rFonts w:ascii="华文楷体" w:eastAsia="华文楷体" w:hAnsi="华文楷体" w:cs="Times New Roman"/>
          <w:color w:val="0F1115"/>
          <w:szCs w:val="21"/>
          <w:shd w:val="clear" w:color="auto" w:fill="FFFFFF"/>
        </w:rPr>
        <w:t>亚力山大说话的声音</w:t>
      </w:r>
      <w:proofErr w:type="gramStart"/>
      <w:r w:rsidRPr="00465DD7">
        <w:rPr>
          <w:rFonts w:ascii="华文楷体" w:eastAsia="华文楷体" w:hAnsi="华文楷体" w:cs="Times New Roman"/>
          <w:color w:val="0F1115"/>
          <w:szCs w:val="21"/>
          <w:shd w:val="clear" w:color="auto" w:fill="FFFFFF"/>
        </w:rPr>
        <w:t>比乔治唱</w:t>
      </w:r>
      <w:proofErr w:type="gramEnd"/>
      <w:r w:rsidRPr="00465DD7">
        <w:rPr>
          <w:rFonts w:ascii="华文楷体" w:eastAsia="华文楷体" w:hAnsi="华文楷体" w:cs="Times New Roman"/>
          <w:color w:val="0F1115"/>
          <w:szCs w:val="21"/>
          <w:shd w:val="clear" w:color="auto" w:fill="FFFFFF"/>
        </w:rPr>
        <w:t>的还高还足，乔治赌气子不唱了，那个胖妇人也赌气子不弹了，都听着亚力山大说。</w:t>
      </w:r>
      <w:r w:rsidR="00465DD7" w:rsidRPr="00465DD7">
        <w:rPr>
          <w:rFonts w:ascii="华文楷体" w:eastAsia="华文楷体" w:hAnsi="华文楷体" w:cs="Times New Roman" w:hint="eastAsia"/>
          <w:color w:val="0F1115"/>
          <w:szCs w:val="21"/>
          <w:shd w:val="clear" w:color="auto" w:fill="FFFFFF"/>
        </w:rPr>
        <w:t xml:space="preserve"> </w:t>
      </w:r>
      <w:r w:rsidR="00465DD7" w:rsidRPr="00663011">
        <w:rPr>
          <w:rFonts w:ascii="华文楷体" w:eastAsia="华文楷体" w:hAnsi="华文楷体" w:cs="Times New Roman" w:hint="eastAsia"/>
          <w:color w:val="0F1115"/>
          <w:szCs w:val="21"/>
          <w:shd w:val="clear" w:color="auto" w:fill="FFFFFF"/>
        </w:rPr>
        <w:t>（</w:t>
      </w:r>
      <w:r w:rsidR="00465DD7" w:rsidRPr="00663011">
        <w:rPr>
          <w:rFonts w:ascii="Times New Roman" w:eastAsia="宋体" w:hAnsi="Times New Roman" w:cs="Times New Roman" w:hint="eastAsia"/>
          <w:szCs w:val="21"/>
        </w:rPr>
        <w:t>CCL</w:t>
      </w:r>
      <w:r w:rsidR="00465DD7" w:rsidRPr="00663011">
        <w:rPr>
          <w:rFonts w:ascii="Times New Roman" w:eastAsia="宋体" w:hAnsi="Times New Roman" w:cs="Times New Roman" w:hint="eastAsia"/>
          <w:szCs w:val="21"/>
        </w:rPr>
        <w:t>语料库，来自老舍《二马》</w:t>
      </w:r>
      <w:r w:rsidR="00465DD7" w:rsidRPr="00663011">
        <w:rPr>
          <w:rFonts w:ascii="华文楷体" w:eastAsia="华文楷体" w:hAnsi="华文楷体" w:cs="Times New Roman" w:hint="eastAsia"/>
          <w:color w:val="0F1115"/>
          <w:szCs w:val="21"/>
          <w:shd w:val="clear" w:color="auto" w:fill="FFFFFF"/>
        </w:rPr>
        <w:t>）</w:t>
      </w:r>
      <w:bookmarkEnd w:id="31"/>
      <w:r w:rsidR="00465DD7" w:rsidRPr="00663011">
        <w:rPr>
          <w:rFonts w:ascii="华文楷体" w:eastAsia="华文楷体" w:hAnsi="华文楷体" w:cs="Times New Roman" w:hint="eastAsia"/>
          <w:color w:val="0F1115"/>
          <w:szCs w:val="21"/>
          <w:shd w:val="clear" w:color="auto" w:fill="FFFFFF"/>
        </w:rPr>
        <w:t xml:space="preserve"> </w:t>
      </w:r>
      <w:r w:rsidR="00465DD7" w:rsidRPr="00663011">
        <w:rPr>
          <w:rFonts w:ascii="华文楷体" w:eastAsia="华文楷体" w:hAnsi="华文楷体" w:cs="Times New Roman"/>
          <w:color w:val="0F1115"/>
          <w:szCs w:val="21"/>
          <w:shd w:val="clear" w:color="auto" w:fill="FFFFFF"/>
        </w:rPr>
        <w:t xml:space="preserve"> </w:t>
      </w:r>
    </w:p>
    <w:p w14:paraId="505BD1B1" w14:textId="63D8D00B" w:rsidR="005F18FD" w:rsidRPr="00152B9C" w:rsidRDefault="00663011" w:rsidP="006B0551">
      <w:pPr>
        <w:pStyle w:val="a7"/>
        <w:numPr>
          <w:ilvl w:val="0"/>
          <w:numId w:val="1"/>
        </w:numPr>
        <w:spacing w:line="288" w:lineRule="auto"/>
        <w:ind w:firstLineChars="0"/>
        <w:rPr>
          <w:rFonts w:ascii="Times New Roman" w:eastAsia="宋体" w:hAnsi="Times New Roman" w:cs="Times New Roman"/>
        </w:rPr>
      </w:pPr>
      <w:r>
        <w:rPr>
          <w:rFonts w:ascii="Times New Roman" w:eastAsia="宋体" w:hAnsi="Times New Roman" w:cs="Times New Roman" w:hint="eastAsia"/>
          <w:b/>
          <w:szCs w:val="21"/>
        </w:rPr>
        <w:t>结语：汉语句法语用属性的</w:t>
      </w:r>
      <w:r w:rsidR="002E478F">
        <w:rPr>
          <w:rFonts w:ascii="Times New Roman" w:eastAsia="宋体" w:hAnsi="Times New Roman" w:cs="Times New Roman" w:hint="eastAsia"/>
          <w:b/>
          <w:szCs w:val="21"/>
        </w:rPr>
        <w:t>形式化表征</w:t>
      </w:r>
    </w:p>
    <w:p w14:paraId="5CE2458F" w14:textId="22319CA9" w:rsidR="00D8180E" w:rsidRDefault="00152B9C" w:rsidP="006B0551">
      <w:pPr>
        <w:spacing w:line="288" w:lineRule="auto"/>
        <w:ind w:firstLineChars="200" w:firstLine="420"/>
        <w:rPr>
          <w:rFonts w:ascii="Times New Roman" w:eastAsia="宋体" w:hAnsi="Times New Roman" w:cs="Times New Roman"/>
          <w:color w:val="000000" w:themeColor="text1"/>
        </w:rPr>
      </w:pPr>
      <w:r w:rsidRPr="004F5892">
        <w:rPr>
          <w:rFonts w:ascii="Times New Roman" w:eastAsia="宋体" w:hAnsi="Times New Roman" w:cs="Times New Roman" w:hint="eastAsia"/>
          <w:color w:val="000000" w:themeColor="text1"/>
        </w:rPr>
        <w:t>综合</w:t>
      </w:r>
      <w:r w:rsidR="008712E6" w:rsidRPr="004F5892">
        <w:rPr>
          <w:rFonts w:ascii="Times New Roman" w:eastAsia="宋体" w:hAnsi="Times New Roman" w:cs="Times New Roman" w:hint="eastAsia"/>
          <w:color w:val="000000" w:themeColor="text1"/>
        </w:rPr>
        <w:t>以上</w:t>
      </w:r>
      <w:r w:rsidRPr="004F5892">
        <w:rPr>
          <w:rFonts w:ascii="Times New Roman" w:eastAsia="宋体" w:hAnsi="Times New Roman" w:cs="Times New Roman" w:hint="eastAsia"/>
          <w:color w:val="000000" w:themeColor="text1"/>
        </w:rPr>
        <w:t>讨论，我们可以对第</w:t>
      </w:r>
      <w:r w:rsidRPr="004F5892">
        <w:rPr>
          <w:rFonts w:ascii="Times New Roman" w:eastAsia="宋体" w:hAnsi="Times New Roman" w:cs="Times New Roman" w:hint="eastAsia"/>
          <w:color w:val="000000" w:themeColor="text1"/>
        </w:rPr>
        <w:t>1</w:t>
      </w:r>
      <w:r w:rsidRPr="004F5892">
        <w:rPr>
          <w:rFonts w:ascii="Times New Roman" w:eastAsia="宋体" w:hAnsi="Times New Roman" w:cs="Times New Roman" w:hint="eastAsia"/>
          <w:color w:val="000000" w:themeColor="text1"/>
        </w:rPr>
        <w:t>节提出的研究问题回答如下。首先，“</w:t>
      </w:r>
      <w:r w:rsidRPr="004F5892">
        <w:rPr>
          <w:rFonts w:ascii="Times New Roman" w:eastAsia="宋体" w:hAnsi="Times New Roman" w:cs="Times New Roman" w:hint="eastAsia"/>
          <w:color w:val="000000" w:themeColor="text1"/>
        </w:rPr>
        <w:t>VP</w:t>
      </w:r>
      <w:r w:rsidRPr="004F5892">
        <w:rPr>
          <w:rFonts w:ascii="Times New Roman" w:eastAsia="宋体" w:hAnsi="Times New Roman" w:cs="Times New Roman" w:hint="eastAsia"/>
          <w:color w:val="000000" w:themeColor="text1"/>
        </w:rPr>
        <w:t>的”并不是名词中心语的省略，而是其作为名词短语</w:t>
      </w:r>
      <w:r w:rsidR="00E90604" w:rsidRPr="004F5892">
        <w:rPr>
          <w:rFonts w:ascii="Times New Roman" w:eastAsia="宋体" w:hAnsi="Times New Roman" w:cs="Times New Roman" w:hint="eastAsia"/>
          <w:color w:val="000000" w:themeColor="text1"/>
        </w:rPr>
        <w:t>直接指称相关对象。“</w:t>
      </w:r>
      <w:r w:rsidR="00E90604" w:rsidRPr="004F5892">
        <w:rPr>
          <w:rFonts w:ascii="Times New Roman" w:eastAsia="宋体" w:hAnsi="Times New Roman" w:cs="Times New Roman" w:hint="eastAsia"/>
          <w:color w:val="000000" w:themeColor="text1"/>
        </w:rPr>
        <w:t>VP</w:t>
      </w:r>
      <w:r w:rsidR="00E90604" w:rsidRPr="004F5892">
        <w:rPr>
          <w:rFonts w:ascii="Times New Roman" w:eastAsia="宋体" w:hAnsi="Times New Roman" w:cs="Times New Roman" w:hint="eastAsia"/>
          <w:color w:val="000000" w:themeColor="text1"/>
        </w:rPr>
        <w:t>的”的指称对象为动词</w:t>
      </w:r>
      <w:r w:rsidR="00E90604" w:rsidRPr="004F5892">
        <w:rPr>
          <w:rFonts w:ascii="Times New Roman" w:eastAsia="宋体" w:hAnsi="Times New Roman" w:cs="Times New Roman" w:hint="eastAsia"/>
          <w:color w:val="000000" w:themeColor="text1"/>
        </w:rPr>
        <w:t>V</w:t>
      </w:r>
      <w:r w:rsidR="00E90604" w:rsidRPr="004F5892">
        <w:rPr>
          <w:rFonts w:ascii="Times New Roman" w:eastAsia="宋体" w:hAnsi="Times New Roman" w:cs="Times New Roman" w:hint="eastAsia"/>
          <w:color w:val="000000" w:themeColor="text1"/>
        </w:rPr>
        <w:t>语义框架中的</w:t>
      </w:r>
      <w:r w:rsidR="00900EC1" w:rsidRPr="004F5892">
        <w:rPr>
          <w:rFonts w:ascii="Times New Roman" w:eastAsia="宋体" w:hAnsi="Times New Roman" w:cs="Times New Roman" w:hint="eastAsia"/>
          <w:color w:val="000000" w:themeColor="text1"/>
        </w:rPr>
        <w:t>框架元素，框架元素在实现为转指对象的过程中具有等级性，其中施事和受事是默认对象。其次，以对举为代表的语境调控可以通过改变句子的</w:t>
      </w:r>
      <w:r w:rsidR="00900EC1" w:rsidRPr="004F5892">
        <w:rPr>
          <w:rFonts w:ascii="Times New Roman" w:eastAsia="宋体" w:hAnsi="Times New Roman" w:cs="Times New Roman" w:hint="eastAsia"/>
          <w:color w:val="000000" w:themeColor="text1"/>
        </w:rPr>
        <w:t>QUD</w:t>
      </w:r>
      <w:r w:rsidR="00900EC1" w:rsidRPr="004F5892">
        <w:rPr>
          <w:rFonts w:ascii="Times New Roman" w:eastAsia="宋体" w:hAnsi="Times New Roman" w:cs="Times New Roman" w:hint="eastAsia"/>
          <w:color w:val="000000" w:themeColor="text1"/>
        </w:rPr>
        <w:t>使原本不能成为转指</w:t>
      </w:r>
      <w:r w:rsidR="00900EC1" w:rsidRPr="004F5892">
        <w:rPr>
          <w:rFonts w:ascii="Times New Roman" w:eastAsia="宋体" w:hAnsi="Times New Roman" w:cs="Times New Roman" w:hint="eastAsia"/>
          <w:color w:val="000000" w:themeColor="text1"/>
        </w:rPr>
        <w:lastRenderedPageBreak/>
        <w:t>对象的非核心框架元素称为转指对象。最后，语境是否能够</w:t>
      </w:r>
      <w:proofErr w:type="gramStart"/>
      <w:r w:rsidR="008712E6" w:rsidRPr="004F5892">
        <w:rPr>
          <w:rFonts w:ascii="Times New Roman" w:eastAsia="宋体" w:hAnsi="Times New Roman" w:cs="Times New Roman" w:hint="eastAsia"/>
          <w:color w:val="000000" w:themeColor="text1"/>
        </w:rPr>
        <w:t>允准非</w:t>
      </w:r>
      <w:proofErr w:type="gramEnd"/>
      <w:r w:rsidR="008712E6" w:rsidRPr="004F5892">
        <w:rPr>
          <w:rFonts w:ascii="Times New Roman" w:eastAsia="宋体" w:hAnsi="Times New Roman" w:cs="Times New Roman" w:hint="eastAsia"/>
          <w:color w:val="000000" w:themeColor="text1"/>
        </w:rPr>
        <w:t>核心框架元素</w:t>
      </w:r>
      <w:r w:rsidR="00D12A3A">
        <w:rPr>
          <w:rFonts w:ascii="Times New Roman" w:eastAsia="宋体" w:hAnsi="Times New Roman" w:cs="Times New Roman" w:hint="eastAsia"/>
          <w:color w:val="000000" w:themeColor="text1"/>
        </w:rPr>
        <w:t>成为</w:t>
      </w:r>
      <w:r w:rsidR="008712E6" w:rsidRPr="004F5892">
        <w:rPr>
          <w:rFonts w:ascii="Times New Roman" w:eastAsia="宋体" w:hAnsi="Times New Roman" w:cs="Times New Roman" w:hint="eastAsia"/>
          <w:color w:val="000000" w:themeColor="text1"/>
        </w:rPr>
        <w:t>“</w:t>
      </w:r>
      <w:r w:rsidR="008712E6" w:rsidRPr="004F5892">
        <w:rPr>
          <w:rFonts w:ascii="Times New Roman" w:eastAsia="宋体" w:hAnsi="Times New Roman" w:cs="Times New Roman" w:hint="eastAsia"/>
          <w:color w:val="000000" w:themeColor="text1"/>
        </w:rPr>
        <w:t>VP</w:t>
      </w:r>
      <w:r w:rsidR="008712E6" w:rsidRPr="004F5892">
        <w:rPr>
          <w:rFonts w:ascii="Times New Roman" w:eastAsia="宋体" w:hAnsi="Times New Roman" w:cs="Times New Roman" w:hint="eastAsia"/>
          <w:color w:val="000000" w:themeColor="text1"/>
        </w:rPr>
        <w:t>的”转指对象取</w:t>
      </w:r>
      <w:r w:rsidR="008712E6" w:rsidRPr="00894E94">
        <w:rPr>
          <w:rFonts w:ascii="Times New Roman" w:eastAsia="宋体" w:hAnsi="Times New Roman" w:cs="Times New Roman" w:hint="eastAsia"/>
          <w:color w:val="000000" w:themeColor="text1"/>
        </w:rPr>
        <w:t>决于动词的语</w:t>
      </w:r>
      <w:r w:rsidR="00A031BB" w:rsidRPr="00894E94">
        <w:rPr>
          <w:rFonts w:ascii="Times New Roman" w:eastAsia="宋体" w:hAnsi="Times New Roman" w:cs="Times New Roman" w:hint="eastAsia"/>
          <w:color w:val="000000" w:themeColor="text1"/>
        </w:rPr>
        <w:t>义框架</w:t>
      </w:r>
      <w:r w:rsidR="00894E94" w:rsidRPr="00894E94">
        <w:rPr>
          <w:rFonts w:ascii="Times New Roman" w:eastAsia="宋体" w:hAnsi="Times New Roman" w:cs="Times New Roman" w:hint="eastAsia"/>
          <w:color w:val="000000" w:themeColor="text1"/>
        </w:rPr>
        <w:t>能否成功对这些框架元素进行激活</w:t>
      </w:r>
      <w:r w:rsidR="004F5892" w:rsidRPr="00894E94">
        <w:rPr>
          <w:rFonts w:ascii="Times New Roman" w:eastAsia="宋体" w:hAnsi="Times New Roman" w:cs="Times New Roman" w:hint="eastAsia"/>
          <w:color w:val="000000" w:themeColor="text1"/>
        </w:rPr>
        <w:t>。</w:t>
      </w:r>
    </w:p>
    <w:p w14:paraId="7DDB5AF3" w14:textId="079A4400" w:rsidR="00BB1398" w:rsidRDefault="00BB1398" w:rsidP="006B0551">
      <w:pPr>
        <w:spacing w:line="288" w:lineRule="auto"/>
        <w:ind w:firstLineChars="200" w:firstLine="420"/>
        <w:rPr>
          <w:rFonts w:ascii="Times New Roman" w:eastAsia="宋体" w:hAnsi="Times New Roman" w:cs="Times New Roman"/>
          <w:color w:val="000000" w:themeColor="text1"/>
        </w:rPr>
      </w:pPr>
      <w:r w:rsidRPr="00BB1398">
        <w:rPr>
          <w:rFonts w:ascii="Times New Roman" w:eastAsia="宋体" w:hAnsi="Times New Roman" w:cs="Times New Roman"/>
          <w:color w:val="000000" w:themeColor="text1"/>
        </w:rPr>
        <w:t>相比于以往研究，本文提出的统一机制更具系统性与精确性</w:t>
      </w:r>
      <w:r>
        <w:rPr>
          <w:rFonts w:ascii="Times New Roman" w:eastAsia="宋体" w:hAnsi="Times New Roman" w:cs="Times New Roman" w:hint="eastAsia"/>
          <w:color w:val="000000" w:themeColor="text1"/>
        </w:rPr>
        <w:t>。相较</w:t>
      </w:r>
      <w:proofErr w:type="gramStart"/>
      <w:r>
        <w:rPr>
          <w:rFonts w:ascii="Times New Roman" w:eastAsia="宋体" w:hAnsi="Times New Roman" w:cs="Times New Roman" w:hint="eastAsia"/>
          <w:color w:val="000000" w:themeColor="text1"/>
        </w:rPr>
        <w:t>于转喻</w:t>
      </w:r>
      <w:proofErr w:type="gramEnd"/>
      <w:r>
        <w:rPr>
          <w:rFonts w:ascii="Times New Roman" w:eastAsia="宋体" w:hAnsi="Times New Roman" w:cs="Times New Roman" w:hint="eastAsia"/>
          <w:color w:val="000000" w:themeColor="text1"/>
        </w:rPr>
        <w:t>分析，</w:t>
      </w:r>
      <w:r w:rsidRPr="00BB1398">
        <w:rPr>
          <w:rFonts w:ascii="Times New Roman" w:eastAsia="宋体" w:hAnsi="Times New Roman" w:cs="Times New Roman"/>
          <w:color w:val="000000" w:themeColor="text1"/>
        </w:rPr>
        <w:t>本文通过区分核心与非核心框架成分，克服了沈文在解释</w:t>
      </w:r>
      <w:r w:rsidRPr="00BB1398">
        <w:rPr>
          <w:rFonts w:ascii="Times New Roman" w:eastAsia="宋体" w:hAnsi="Times New Roman" w:cs="Times New Roman"/>
          <w:color w:val="000000" w:themeColor="text1"/>
        </w:rPr>
        <w:t>“</w:t>
      </w:r>
      <w:r w:rsidRPr="00BB1398">
        <w:rPr>
          <w:rFonts w:ascii="Times New Roman" w:eastAsia="宋体" w:hAnsi="Times New Roman" w:cs="Times New Roman"/>
          <w:color w:val="000000" w:themeColor="text1"/>
        </w:rPr>
        <w:t>默认值</w:t>
      </w:r>
      <w:r w:rsidRPr="00BB1398">
        <w:rPr>
          <w:rFonts w:ascii="Times New Roman" w:eastAsia="宋体" w:hAnsi="Times New Roman" w:cs="Times New Roman"/>
          <w:color w:val="000000" w:themeColor="text1"/>
        </w:rPr>
        <w:t>”</w:t>
      </w:r>
      <w:r w:rsidRPr="00BB1398">
        <w:rPr>
          <w:rFonts w:ascii="Times New Roman" w:eastAsia="宋体" w:hAnsi="Times New Roman" w:cs="Times New Roman"/>
          <w:color w:val="000000" w:themeColor="text1"/>
        </w:rPr>
        <w:t>时的特设性难题，逻辑更为自洽；相较于配价分析，本文打破了语义格与语境调控的二元对立，明确了语境如何通过提升非核心成分的显著度来激活转指功能，解决了语境调控机制不清楚的问题；相较于无定代词分析，本文利</w:t>
      </w:r>
      <w:proofErr w:type="gramStart"/>
      <w:r w:rsidRPr="00BB1398">
        <w:rPr>
          <w:rFonts w:ascii="Times New Roman" w:eastAsia="宋体" w:hAnsi="Times New Roman" w:cs="Times New Roman"/>
          <w:color w:val="000000" w:themeColor="text1"/>
        </w:rPr>
        <w:t>用语符构式</w:t>
      </w:r>
      <w:proofErr w:type="gramEnd"/>
      <w:r w:rsidRPr="00BB1398">
        <w:rPr>
          <w:rFonts w:ascii="Times New Roman" w:eastAsia="宋体" w:hAnsi="Times New Roman" w:cs="Times New Roman"/>
          <w:color w:val="000000" w:themeColor="text1"/>
        </w:rPr>
        <w:t>语法的形式化优势，通过</w:t>
      </w:r>
      <w:r w:rsidRPr="00BB1398">
        <w:rPr>
          <w:rFonts w:ascii="Times New Roman" w:eastAsia="宋体" w:hAnsi="Times New Roman" w:cs="Times New Roman"/>
          <w:color w:val="000000" w:themeColor="text1"/>
        </w:rPr>
        <w:t>QUD</w:t>
      </w:r>
      <w:r w:rsidRPr="00BB1398">
        <w:rPr>
          <w:rFonts w:ascii="Times New Roman" w:eastAsia="宋体" w:hAnsi="Times New Roman" w:cs="Times New Roman"/>
          <w:color w:val="000000" w:themeColor="text1"/>
        </w:rPr>
        <w:t>和</w:t>
      </w:r>
      <w:r w:rsidRPr="00BB1398">
        <w:rPr>
          <w:rFonts w:ascii="Times New Roman" w:eastAsia="宋体" w:hAnsi="Times New Roman" w:cs="Times New Roman"/>
          <w:color w:val="000000" w:themeColor="text1"/>
        </w:rPr>
        <w:t>FEC</w:t>
      </w:r>
      <w:r w:rsidRPr="00BB1398">
        <w:rPr>
          <w:rFonts w:ascii="Times New Roman" w:eastAsia="宋体" w:hAnsi="Times New Roman" w:cs="Times New Roman"/>
          <w:color w:val="000000" w:themeColor="text1"/>
        </w:rPr>
        <w:t>等工具清晰刻画了语用因素与句法限制的互动逻辑，填补了石文对多因素互动机制描述的空白</w:t>
      </w:r>
      <w:r w:rsidRPr="00BB1398">
        <w:rPr>
          <w:rFonts w:ascii="Times New Roman" w:eastAsia="宋体" w:hAnsi="Times New Roman" w:cs="Times New Roman"/>
          <w:color w:val="000000" w:themeColor="text1"/>
        </w:rPr>
        <w:t xml:space="preserve"> </w:t>
      </w:r>
      <w:r w:rsidRPr="00BB1398">
        <w:rPr>
          <w:rFonts w:ascii="Times New Roman" w:eastAsia="宋体" w:hAnsi="Times New Roman" w:cs="Times New Roman"/>
          <w:color w:val="000000" w:themeColor="text1"/>
        </w:rPr>
        <w:t>。</w:t>
      </w:r>
    </w:p>
    <w:p w14:paraId="05CD82FE" w14:textId="676CAD08" w:rsidR="00B739D4" w:rsidRDefault="00E35854" w:rsidP="006B0551">
      <w:pPr>
        <w:spacing w:line="288" w:lineRule="auto"/>
        <w:ind w:firstLineChars="200" w:firstLine="420"/>
        <w:rPr>
          <w:rFonts w:ascii="Times New Roman" w:eastAsia="宋体" w:hAnsi="Times New Roman" w:cs="Times New Roman"/>
        </w:rPr>
      </w:pPr>
      <w:r w:rsidRPr="007B42BB">
        <w:rPr>
          <w:rFonts w:ascii="Times New Roman" w:eastAsia="宋体" w:hAnsi="Times New Roman" w:cs="Times New Roman" w:hint="eastAsia"/>
        </w:rPr>
        <w:t>汉语语法研究百年历程所达成的一个共识是汉语句法和语用密不可分，</w:t>
      </w:r>
      <w:r w:rsidR="007B42BB" w:rsidRPr="007B42BB">
        <w:rPr>
          <w:rFonts w:ascii="Times New Roman" w:eastAsia="宋体" w:hAnsi="Times New Roman" w:cs="Times New Roman" w:hint="eastAsia"/>
        </w:rPr>
        <w:t>不管是结构语言学</w:t>
      </w:r>
      <w:r w:rsidR="007B42BB">
        <w:rPr>
          <w:rFonts w:ascii="Times New Roman" w:eastAsia="宋体" w:hAnsi="Times New Roman" w:cs="Times New Roman" w:hint="eastAsia"/>
        </w:rPr>
        <w:t>框架下对汉语话题的研究或三个平面相关思想，还是</w:t>
      </w:r>
      <w:r w:rsidR="00F570D7">
        <w:rPr>
          <w:rFonts w:ascii="Times New Roman" w:eastAsia="宋体" w:hAnsi="Times New Roman" w:cs="Times New Roman" w:hint="eastAsia"/>
        </w:rPr>
        <w:t>基于</w:t>
      </w:r>
      <w:r w:rsidR="007B42BB">
        <w:rPr>
          <w:rFonts w:ascii="Times New Roman" w:eastAsia="宋体" w:hAnsi="Times New Roman" w:cs="Times New Roman" w:hint="eastAsia"/>
        </w:rPr>
        <w:t>当代认知功能语言学</w:t>
      </w:r>
      <w:r w:rsidR="00F570D7">
        <w:rPr>
          <w:rFonts w:ascii="Times New Roman" w:eastAsia="宋体" w:hAnsi="Times New Roman" w:cs="Times New Roman" w:hint="eastAsia"/>
        </w:rPr>
        <w:t>的篇章语法研究，都充分说明了这一点。</w:t>
      </w:r>
      <w:r w:rsidR="00963B5F">
        <w:rPr>
          <w:rFonts w:ascii="Times New Roman" w:eastAsia="宋体" w:hAnsi="Times New Roman" w:cs="Times New Roman" w:hint="eastAsia"/>
        </w:rPr>
        <w:t>张伯江（</w:t>
      </w:r>
      <w:r w:rsidR="00963B5F">
        <w:rPr>
          <w:rFonts w:ascii="Times New Roman" w:eastAsia="宋体" w:hAnsi="Times New Roman" w:cs="Times New Roman" w:hint="eastAsia"/>
        </w:rPr>
        <w:t>2</w:t>
      </w:r>
      <w:r w:rsidR="00963B5F">
        <w:rPr>
          <w:rFonts w:ascii="Times New Roman" w:eastAsia="宋体" w:hAnsi="Times New Roman" w:cs="Times New Roman"/>
        </w:rPr>
        <w:t>022</w:t>
      </w:r>
      <w:r w:rsidR="00963B5F">
        <w:rPr>
          <w:rFonts w:ascii="Times New Roman" w:eastAsia="宋体" w:hAnsi="Times New Roman" w:cs="Times New Roman" w:hint="eastAsia"/>
        </w:rPr>
        <w:t>）以</w:t>
      </w:r>
      <w:r w:rsidR="00195161">
        <w:rPr>
          <w:rFonts w:ascii="Times New Roman" w:eastAsia="宋体" w:hAnsi="Times New Roman" w:cs="Times New Roman" w:hint="eastAsia"/>
        </w:rPr>
        <w:t>不同</w:t>
      </w:r>
      <w:r w:rsidR="00963B5F">
        <w:rPr>
          <w:rFonts w:ascii="Times New Roman" w:eastAsia="宋体" w:hAnsi="Times New Roman" w:cs="Times New Roman" w:hint="eastAsia"/>
        </w:rPr>
        <w:t>语法构式为例深入论证了语用原则和信息结构对汉语句法的制约。</w:t>
      </w:r>
      <w:r w:rsidR="00F570D7">
        <w:rPr>
          <w:rFonts w:ascii="Times New Roman" w:eastAsia="宋体" w:hAnsi="Times New Roman" w:cs="Times New Roman" w:hint="eastAsia"/>
        </w:rPr>
        <w:t>沈家煊先生近年（如</w:t>
      </w:r>
      <w:r w:rsidR="00F570D7">
        <w:rPr>
          <w:rFonts w:ascii="Times New Roman" w:eastAsia="宋体" w:hAnsi="Times New Roman" w:cs="Times New Roman" w:hint="eastAsia"/>
        </w:rPr>
        <w:t>2</w:t>
      </w:r>
      <w:r w:rsidR="00F570D7">
        <w:rPr>
          <w:rFonts w:ascii="Times New Roman" w:eastAsia="宋体" w:hAnsi="Times New Roman" w:cs="Times New Roman"/>
        </w:rPr>
        <w:t>024</w:t>
      </w:r>
      <w:r w:rsidR="00F570D7">
        <w:rPr>
          <w:rFonts w:ascii="Times New Roman" w:eastAsia="宋体" w:hAnsi="Times New Roman" w:cs="Times New Roman" w:hint="eastAsia"/>
        </w:rPr>
        <w:t>）更是提出“大语法”的思想，主张</w:t>
      </w:r>
      <w:r w:rsidR="00963B5F">
        <w:rPr>
          <w:rFonts w:ascii="Times New Roman" w:eastAsia="宋体" w:hAnsi="Times New Roman" w:cs="Times New Roman" w:hint="eastAsia"/>
        </w:rPr>
        <w:t>“</w:t>
      </w:r>
      <w:r w:rsidR="00963B5F" w:rsidRPr="00963B5F">
        <w:rPr>
          <w:rFonts w:ascii="Times New Roman" w:eastAsia="宋体" w:hAnsi="Times New Roman" w:cs="Times New Roman"/>
        </w:rPr>
        <w:t>音形义用一体</w:t>
      </w:r>
      <w:r w:rsidR="00963B5F">
        <w:rPr>
          <w:rFonts w:ascii="Times New Roman" w:eastAsia="宋体" w:hAnsi="Times New Roman" w:cs="Times New Roman" w:hint="eastAsia"/>
        </w:rPr>
        <w:t>”。焦</w:t>
      </w:r>
      <w:proofErr w:type="gramStart"/>
      <w:r w:rsidR="00963B5F">
        <w:rPr>
          <w:rFonts w:ascii="Times New Roman" w:eastAsia="宋体" w:hAnsi="Times New Roman" w:cs="Times New Roman" w:hint="eastAsia"/>
        </w:rPr>
        <w:t>一</w:t>
      </w:r>
      <w:proofErr w:type="gramEnd"/>
      <w:r w:rsidR="00963B5F">
        <w:rPr>
          <w:rFonts w:ascii="Times New Roman" w:eastAsia="宋体" w:hAnsi="Times New Roman" w:cs="Times New Roman" w:hint="eastAsia"/>
        </w:rPr>
        <w:t>和（</w:t>
      </w:r>
      <w:r w:rsidR="00963B5F">
        <w:rPr>
          <w:rFonts w:ascii="Times New Roman" w:eastAsia="宋体" w:hAnsi="Times New Roman" w:cs="Times New Roman" w:hint="eastAsia"/>
        </w:rPr>
        <w:t>2</w:t>
      </w:r>
      <w:r w:rsidR="00963B5F">
        <w:rPr>
          <w:rFonts w:ascii="Times New Roman" w:eastAsia="宋体" w:hAnsi="Times New Roman" w:cs="Times New Roman"/>
        </w:rPr>
        <w:t>024</w:t>
      </w:r>
      <w:r w:rsidR="00963B5F">
        <w:rPr>
          <w:rFonts w:ascii="Times New Roman" w:eastAsia="宋体" w:hAnsi="Times New Roman" w:cs="Times New Roman" w:hint="eastAsia"/>
        </w:rPr>
        <w:t>）则具体展示了</w:t>
      </w:r>
      <w:r w:rsidR="007C294B">
        <w:rPr>
          <w:rFonts w:ascii="Times New Roman" w:eastAsia="宋体" w:hAnsi="Times New Roman" w:cs="Times New Roman" w:hint="eastAsia"/>
        </w:rPr>
        <w:t>汉语</w:t>
      </w:r>
      <w:proofErr w:type="gramStart"/>
      <w:r w:rsidR="007C294B">
        <w:rPr>
          <w:rFonts w:ascii="Times New Roman" w:eastAsia="宋体" w:hAnsi="Times New Roman" w:cs="Times New Roman" w:hint="eastAsia"/>
        </w:rPr>
        <w:t>论元构</w:t>
      </w:r>
      <w:proofErr w:type="gramEnd"/>
      <w:r w:rsidR="007C294B">
        <w:rPr>
          <w:rFonts w:ascii="Times New Roman" w:eastAsia="宋体" w:hAnsi="Times New Roman" w:cs="Times New Roman" w:hint="eastAsia"/>
        </w:rPr>
        <w:t>式（</w:t>
      </w:r>
      <w:proofErr w:type="gramStart"/>
      <w:r w:rsidR="007C294B">
        <w:rPr>
          <w:rFonts w:ascii="Times New Roman" w:eastAsia="宋体" w:hAnsi="Times New Roman" w:cs="Times New Roman" w:hint="eastAsia"/>
        </w:rPr>
        <w:t>旁格动</w:t>
      </w:r>
      <w:proofErr w:type="gramEnd"/>
      <w:r w:rsidR="007C294B">
        <w:rPr>
          <w:rFonts w:ascii="Times New Roman" w:eastAsia="宋体" w:hAnsi="Times New Roman" w:cs="Times New Roman" w:hint="eastAsia"/>
        </w:rPr>
        <w:t>宾结构）的语用属性。</w:t>
      </w:r>
      <w:r w:rsidR="004E3EBF">
        <w:rPr>
          <w:rFonts w:ascii="Times New Roman" w:eastAsia="宋体" w:hAnsi="Times New Roman" w:cs="Times New Roman" w:hint="eastAsia"/>
        </w:rPr>
        <w:t>然而，对于语用和句法如何互动，以及</w:t>
      </w:r>
      <w:r w:rsidR="00195161">
        <w:rPr>
          <w:rFonts w:ascii="Times New Roman" w:eastAsia="宋体" w:hAnsi="Times New Roman" w:cs="Times New Roman" w:hint="eastAsia"/>
        </w:rPr>
        <w:t>如何</w:t>
      </w:r>
      <w:r w:rsidR="004E3EBF">
        <w:rPr>
          <w:rFonts w:ascii="Times New Roman" w:eastAsia="宋体" w:hAnsi="Times New Roman" w:cs="Times New Roman" w:hint="eastAsia"/>
        </w:rPr>
        <w:t>用形式化方法表征语用（语境），以往研究并未过多着墨。本研究以</w:t>
      </w:r>
      <w:proofErr w:type="gramStart"/>
      <w:r w:rsidR="004E3EBF">
        <w:rPr>
          <w:rFonts w:ascii="Times New Roman" w:eastAsia="宋体" w:hAnsi="Times New Roman" w:cs="Times New Roman" w:hint="eastAsia"/>
        </w:rPr>
        <w:t>语符构式</w:t>
      </w:r>
      <w:proofErr w:type="gramEnd"/>
      <w:r w:rsidR="004E3EBF">
        <w:rPr>
          <w:rFonts w:ascii="Times New Roman" w:eastAsia="宋体" w:hAnsi="Times New Roman" w:cs="Times New Roman" w:hint="eastAsia"/>
        </w:rPr>
        <w:t>语法为框架，采用形式化表征的方法探讨作为语境手段的对举在“</w:t>
      </w:r>
      <w:r w:rsidR="004E3EBF">
        <w:rPr>
          <w:rFonts w:ascii="Times New Roman" w:eastAsia="宋体" w:hAnsi="Times New Roman" w:cs="Times New Roman" w:hint="eastAsia"/>
        </w:rPr>
        <w:t>VP</w:t>
      </w:r>
      <w:r w:rsidR="004E3EBF">
        <w:rPr>
          <w:rFonts w:ascii="Times New Roman" w:eastAsia="宋体" w:hAnsi="Times New Roman" w:cs="Times New Roman" w:hint="eastAsia"/>
        </w:rPr>
        <w:t>的”转指实现中的概念机制，</w:t>
      </w:r>
      <w:r w:rsidR="00195161">
        <w:rPr>
          <w:rFonts w:ascii="Times New Roman" w:eastAsia="宋体" w:hAnsi="Times New Roman" w:cs="Times New Roman" w:hint="eastAsia"/>
        </w:rPr>
        <w:t>可</w:t>
      </w:r>
      <w:r w:rsidR="004E3EBF">
        <w:rPr>
          <w:rFonts w:ascii="Times New Roman" w:eastAsia="宋体" w:hAnsi="Times New Roman" w:cs="Times New Roman" w:hint="eastAsia"/>
        </w:rPr>
        <w:t>为未来的句法、语用互动研究提供</w:t>
      </w:r>
      <w:r w:rsidR="00195161">
        <w:rPr>
          <w:rFonts w:ascii="Times New Roman" w:eastAsia="宋体" w:hAnsi="Times New Roman" w:cs="Times New Roman" w:hint="eastAsia"/>
        </w:rPr>
        <w:t>重要启示。</w:t>
      </w:r>
    </w:p>
    <w:p w14:paraId="4F36F2C8" w14:textId="77777777" w:rsidR="00195161" w:rsidRPr="002E478F" w:rsidRDefault="00195161" w:rsidP="006B0551">
      <w:pPr>
        <w:spacing w:line="288" w:lineRule="auto"/>
        <w:ind w:firstLineChars="200" w:firstLine="422"/>
        <w:rPr>
          <w:rFonts w:ascii="Times New Roman" w:eastAsia="宋体" w:hAnsi="Times New Roman" w:cs="Times New Roman"/>
          <w:b/>
          <w:szCs w:val="21"/>
        </w:rPr>
      </w:pPr>
    </w:p>
    <w:p w14:paraId="7A5D21CF" w14:textId="636969F1" w:rsidR="008B4148" w:rsidRDefault="008B4148" w:rsidP="006B0551">
      <w:pPr>
        <w:pStyle w:val="a7"/>
        <w:numPr>
          <w:ilvl w:val="0"/>
          <w:numId w:val="1"/>
        </w:numPr>
        <w:spacing w:line="288" w:lineRule="auto"/>
        <w:ind w:firstLineChars="0"/>
        <w:rPr>
          <w:rFonts w:ascii="Times New Roman" w:eastAsia="宋体" w:hAnsi="Times New Roman" w:cs="Times New Roman"/>
          <w:b/>
          <w:szCs w:val="21"/>
        </w:rPr>
      </w:pPr>
      <w:r w:rsidRPr="00B408B7">
        <w:rPr>
          <w:rFonts w:ascii="Times New Roman" w:eastAsia="宋体" w:hAnsi="Times New Roman" w:cs="Times New Roman"/>
          <w:b/>
          <w:szCs w:val="21"/>
        </w:rPr>
        <w:t>参考文献</w:t>
      </w:r>
    </w:p>
    <w:p w14:paraId="6E9C7A16" w14:textId="5D32E714" w:rsidR="0059595E" w:rsidRDefault="0059595E" w:rsidP="006B0551">
      <w:pPr>
        <w:spacing w:line="288" w:lineRule="auto"/>
        <w:ind w:left="420" w:hangingChars="200" w:hanging="420"/>
        <w:rPr>
          <w:rFonts w:ascii="Times New Roman" w:eastAsia="宋体" w:hAnsi="Times New Roman" w:cs="Times New Roman"/>
        </w:rPr>
      </w:pPr>
      <w:r w:rsidRPr="0059595E">
        <w:rPr>
          <w:rFonts w:ascii="Times New Roman" w:eastAsia="宋体" w:hAnsi="Times New Roman" w:cs="Times New Roman"/>
        </w:rPr>
        <w:t>Beavers, J</w:t>
      </w:r>
      <w:r w:rsidR="00620AD7">
        <w:rPr>
          <w:rFonts w:ascii="Times New Roman" w:eastAsia="宋体" w:hAnsi="Times New Roman" w:cs="Times New Roman" w:hint="eastAsia"/>
        </w:rPr>
        <w:t>.</w:t>
      </w:r>
      <w:r w:rsidR="00620AD7">
        <w:rPr>
          <w:rFonts w:ascii="Times New Roman" w:eastAsia="宋体" w:hAnsi="Times New Roman" w:cs="Times New Roman"/>
        </w:rPr>
        <w:t xml:space="preserve"> &amp;</w:t>
      </w:r>
      <w:r w:rsidRPr="0059595E">
        <w:rPr>
          <w:rFonts w:ascii="Times New Roman" w:eastAsia="宋体" w:hAnsi="Times New Roman" w:cs="Times New Roman"/>
        </w:rPr>
        <w:t xml:space="preserve"> E</w:t>
      </w:r>
      <w:r w:rsidR="00620AD7">
        <w:rPr>
          <w:rFonts w:ascii="Times New Roman" w:eastAsia="宋体" w:hAnsi="Times New Roman" w:cs="Times New Roman"/>
        </w:rPr>
        <w:t>.</w:t>
      </w:r>
      <w:r w:rsidRPr="0059595E">
        <w:rPr>
          <w:rFonts w:ascii="Times New Roman" w:eastAsia="宋体" w:hAnsi="Times New Roman" w:cs="Times New Roman"/>
        </w:rPr>
        <w:t xml:space="preserve"> Bender. 2004. Gapless instrumental relative clauses in English</w:t>
      </w:r>
      <w:r w:rsidR="00620AD7">
        <w:rPr>
          <w:rFonts w:ascii="Times New Roman" w:eastAsia="宋体" w:hAnsi="Times New Roman" w:cs="Times New Roman"/>
        </w:rPr>
        <w:t>[A]</w:t>
      </w:r>
      <w:r w:rsidRPr="0059595E">
        <w:rPr>
          <w:rFonts w:ascii="Times New Roman" w:eastAsia="宋体" w:hAnsi="Times New Roman" w:cs="Times New Roman"/>
        </w:rPr>
        <w:t xml:space="preserve">. </w:t>
      </w:r>
      <w:r w:rsidR="000F283A">
        <w:rPr>
          <w:rFonts w:ascii="Times New Roman" w:eastAsia="宋体" w:hAnsi="Times New Roman" w:cs="Times New Roman"/>
        </w:rPr>
        <w:t xml:space="preserve">In </w:t>
      </w:r>
      <w:r w:rsidR="002954C9">
        <w:rPr>
          <w:rFonts w:ascii="Times New Roman" w:eastAsia="宋体" w:hAnsi="Times New Roman" w:cs="Times New Roman"/>
          <w:i/>
        </w:rPr>
        <w:t>T</w:t>
      </w:r>
      <w:r w:rsidRPr="008164DF">
        <w:rPr>
          <w:rFonts w:ascii="Times New Roman" w:eastAsia="宋体" w:hAnsi="Times New Roman" w:cs="Times New Roman"/>
          <w:i/>
        </w:rPr>
        <w:t xml:space="preserve">he 78th </w:t>
      </w:r>
      <w:r w:rsidR="004D23DC" w:rsidRPr="008164DF">
        <w:rPr>
          <w:rFonts w:ascii="Times New Roman" w:eastAsia="宋体" w:hAnsi="Times New Roman" w:cs="Times New Roman"/>
          <w:i/>
        </w:rPr>
        <w:t>A</w:t>
      </w:r>
      <w:r w:rsidRPr="008164DF">
        <w:rPr>
          <w:rFonts w:ascii="Times New Roman" w:eastAsia="宋体" w:hAnsi="Times New Roman" w:cs="Times New Roman"/>
          <w:i/>
        </w:rPr>
        <w:t xml:space="preserve">nnual </w:t>
      </w:r>
      <w:r w:rsidR="004D23DC" w:rsidRPr="008164DF">
        <w:rPr>
          <w:rFonts w:ascii="Times New Roman" w:eastAsia="宋体" w:hAnsi="Times New Roman" w:cs="Times New Roman"/>
          <w:i/>
        </w:rPr>
        <w:t>M</w:t>
      </w:r>
      <w:r w:rsidRPr="008164DF">
        <w:rPr>
          <w:rFonts w:ascii="Times New Roman" w:eastAsia="宋体" w:hAnsi="Times New Roman" w:cs="Times New Roman"/>
          <w:i/>
        </w:rPr>
        <w:t>eeting of the Linguistic Society of A</w:t>
      </w:r>
      <w:r w:rsidRPr="00D12A3A">
        <w:rPr>
          <w:rFonts w:ascii="Times New Roman" w:eastAsia="宋体" w:hAnsi="Times New Roman" w:cs="Times New Roman"/>
          <w:i/>
        </w:rPr>
        <w:t>merica</w:t>
      </w:r>
      <w:r w:rsidR="004D23DC" w:rsidRPr="00D12A3A">
        <w:rPr>
          <w:rFonts w:ascii="Times New Roman" w:eastAsia="宋体" w:hAnsi="Times New Roman" w:cs="Times New Roman"/>
        </w:rPr>
        <w:t xml:space="preserve"> [C].</w:t>
      </w:r>
      <w:r w:rsidRPr="00D12A3A">
        <w:rPr>
          <w:rFonts w:ascii="Times New Roman" w:eastAsia="宋体" w:hAnsi="Times New Roman" w:cs="Times New Roman"/>
        </w:rPr>
        <w:t xml:space="preserve"> Boston, MA.</w:t>
      </w:r>
      <w:r w:rsidR="006363A5">
        <w:rPr>
          <w:rFonts w:ascii="Times New Roman" w:eastAsia="宋体" w:hAnsi="Times New Roman" w:cs="Times New Roman"/>
        </w:rPr>
        <w:t xml:space="preserve"> </w:t>
      </w:r>
    </w:p>
    <w:p w14:paraId="28D44901" w14:textId="5B78F25D" w:rsidR="00803729" w:rsidRDefault="00803729" w:rsidP="006B0551">
      <w:pPr>
        <w:spacing w:line="288" w:lineRule="auto"/>
        <w:ind w:left="420" w:hangingChars="200" w:hanging="420"/>
        <w:rPr>
          <w:rFonts w:ascii="Times New Roman" w:eastAsia="宋体" w:hAnsi="Times New Roman" w:cs="Times New Roman"/>
        </w:rPr>
      </w:pPr>
      <w:r w:rsidRPr="00803729">
        <w:rPr>
          <w:rFonts w:ascii="Times New Roman" w:eastAsia="宋体" w:hAnsi="Times New Roman" w:cs="Times New Roman"/>
        </w:rPr>
        <w:t xml:space="preserve">Chaves, R., </w:t>
      </w:r>
      <w:r w:rsidR="00865B47">
        <w:rPr>
          <w:rFonts w:ascii="Times New Roman" w:eastAsia="宋体" w:hAnsi="Times New Roman" w:cs="Times New Roman"/>
        </w:rPr>
        <w:t xml:space="preserve">P. </w:t>
      </w:r>
      <w:r w:rsidRPr="00803729">
        <w:rPr>
          <w:rFonts w:ascii="Times New Roman" w:eastAsia="宋体" w:hAnsi="Times New Roman" w:cs="Times New Roman"/>
        </w:rPr>
        <w:t xml:space="preserve">Kay &amp; </w:t>
      </w:r>
      <w:r w:rsidR="008164DF">
        <w:rPr>
          <w:rFonts w:ascii="Times New Roman" w:eastAsia="宋体" w:hAnsi="Times New Roman" w:cs="Times New Roman"/>
        </w:rPr>
        <w:t xml:space="preserve">L. </w:t>
      </w:r>
      <w:r w:rsidRPr="00803729">
        <w:rPr>
          <w:rFonts w:ascii="Times New Roman" w:eastAsia="宋体" w:hAnsi="Times New Roman" w:cs="Times New Roman"/>
        </w:rPr>
        <w:t xml:space="preserve">Michaelis. </w:t>
      </w:r>
      <w:r w:rsidR="008319AC">
        <w:rPr>
          <w:rFonts w:ascii="Times New Roman" w:eastAsia="宋体" w:hAnsi="Times New Roman" w:cs="Times New Roman"/>
        </w:rPr>
        <w:t>2025</w:t>
      </w:r>
      <w:r w:rsidRPr="00803729">
        <w:rPr>
          <w:rFonts w:ascii="Times New Roman" w:eastAsia="宋体" w:hAnsi="Times New Roman" w:cs="Times New Roman"/>
        </w:rPr>
        <w:t xml:space="preserve">. </w:t>
      </w:r>
      <w:r w:rsidRPr="00803729">
        <w:rPr>
          <w:rFonts w:ascii="Times New Roman" w:eastAsia="宋体" w:hAnsi="Times New Roman" w:cs="Times New Roman"/>
          <w:i/>
        </w:rPr>
        <w:t>Unrealized Arguments and the Grammar of Context</w:t>
      </w:r>
      <w:r w:rsidR="008164DF">
        <w:rPr>
          <w:rFonts w:ascii="Times New Roman" w:eastAsia="宋体" w:hAnsi="Times New Roman" w:cs="Times New Roman"/>
        </w:rPr>
        <w:t>[M]</w:t>
      </w:r>
      <w:r w:rsidRPr="00803729">
        <w:rPr>
          <w:rFonts w:ascii="Times New Roman" w:eastAsia="宋体" w:hAnsi="Times New Roman" w:cs="Times New Roman"/>
        </w:rPr>
        <w:t>. </w:t>
      </w:r>
      <w:r>
        <w:rPr>
          <w:rFonts w:ascii="Times New Roman" w:eastAsia="宋体" w:hAnsi="Times New Roman" w:cs="Times New Roman"/>
        </w:rPr>
        <w:t xml:space="preserve">Cambridge: Cambridge University Press. </w:t>
      </w:r>
    </w:p>
    <w:p w14:paraId="1AE3C32A" w14:textId="244C690A" w:rsidR="00EB7553" w:rsidRDefault="00610B7B" w:rsidP="006B0551">
      <w:pPr>
        <w:spacing w:line="288" w:lineRule="auto"/>
        <w:ind w:left="420" w:hangingChars="200" w:hanging="420"/>
        <w:rPr>
          <w:rFonts w:ascii="Times New Roman" w:eastAsia="宋体" w:hAnsi="Times New Roman" w:cs="Times New Roman"/>
        </w:rPr>
      </w:pPr>
      <w:r w:rsidRPr="00FE59D7">
        <w:rPr>
          <w:rFonts w:ascii="Times New Roman" w:eastAsia="宋体" w:hAnsi="Times New Roman" w:cs="Times New Roman"/>
        </w:rPr>
        <w:t>Chen, C. (2024). Null-operator-based free relatives: a case study on Mandarin free relative</w:t>
      </w:r>
      <w:r w:rsidR="008164DF">
        <w:rPr>
          <w:rFonts w:ascii="Times New Roman" w:eastAsia="宋体" w:hAnsi="Times New Roman" w:cs="Times New Roman"/>
        </w:rPr>
        <w:t>[A]</w:t>
      </w:r>
      <w:r w:rsidRPr="00FE59D7">
        <w:rPr>
          <w:rFonts w:ascii="Times New Roman" w:eastAsia="宋体" w:hAnsi="Times New Roman" w:cs="Times New Roman"/>
        </w:rPr>
        <w:t>. </w:t>
      </w:r>
      <w:r w:rsidR="008164DF">
        <w:rPr>
          <w:rFonts w:ascii="Times New Roman" w:eastAsia="宋体" w:hAnsi="Times New Roman" w:cs="Times New Roman"/>
        </w:rPr>
        <w:t xml:space="preserve">In X. Li, Z. </w:t>
      </w:r>
      <w:r w:rsidR="006D022E">
        <w:rPr>
          <w:rFonts w:ascii="Times New Roman" w:eastAsia="宋体" w:hAnsi="Times New Roman" w:cs="Times New Roman"/>
        </w:rPr>
        <w:t xml:space="preserve">Xu, Y. Du, Z. Chen, C. Hu, Z, Yu &amp; J. Pan (eds.). </w:t>
      </w:r>
      <w:r w:rsidRPr="00FE59D7">
        <w:rPr>
          <w:rFonts w:ascii="Times New Roman" w:eastAsia="宋体" w:hAnsi="Times New Roman" w:cs="Times New Roman"/>
          <w:i/>
        </w:rPr>
        <w:t>The 14th Generative Linguistics in The Old World in Asia</w:t>
      </w:r>
      <w:r w:rsidRPr="00FE59D7">
        <w:rPr>
          <w:rFonts w:ascii="Times New Roman" w:eastAsia="宋体" w:hAnsi="Times New Roman" w:cs="Times New Roman"/>
        </w:rPr>
        <w:t xml:space="preserve"> (GLOW in Asia </w:t>
      </w:r>
      <w:proofErr w:type="gramStart"/>
      <w:r w:rsidRPr="00FE59D7">
        <w:rPr>
          <w:rFonts w:ascii="Times New Roman" w:eastAsia="宋体" w:hAnsi="Times New Roman" w:cs="Times New Roman"/>
        </w:rPr>
        <w:t>XIV)</w:t>
      </w:r>
      <w:r w:rsidR="006D022E">
        <w:rPr>
          <w:rFonts w:ascii="Times New Roman" w:eastAsia="宋体" w:hAnsi="Times New Roman" w:cs="Times New Roman"/>
        </w:rPr>
        <w:t>[</w:t>
      </w:r>
      <w:proofErr w:type="gramEnd"/>
      <w:r w:rsidR="006D022E">
        <w:rPr>
          <w:rFonts w:ascii="Times New Roman" w:eastAsia="宋体" w:hAnsi="Times New Roman" w:cs="Times New Roman"/>
        </w:rPr>
        <w:t>C</w:t>
      </w:r>
      <w:r w:rsidR="006D022E">
        <w:rPr>
          <w:rFonts w:ascii="Times New Roman" w:eastAsia="宋体" w:hAnsi="Times New Roman" w:cs="Times New Roman" w:hint="eastAsia"/>
        </w:rPr>
        <w:t>]</w:t>
      </w:r>
      <w:r w:rsidR="006D022E">
        <w:rPr>
          <w:rFonts w:ascii="Times New Roman" w:eastAsia="宋体" w:hAnsi="Times New Roman" w:cs="Times New Roman"/>
        </w:rPr>
        <w:t xml:space="preserve">. </w:t>
      </w:r>
      <w:r w:rsidR="000F283A">
        <w:rPr>
          <w:rFonts w:ascii="Times New Roman" w:eastAsia="宋体" w:hAnsi="Times New Roman" w:cs="Times New Roman"/>
        </w:rPr>
        <w:t xml:space="preserve">Hong Kong: </w:t>
      </w:r>
      <w:r w:rsidR="006D022E">
        <w:rPr>
          <w:rFonts w:ascii="Times New Roman" w:eastAsia="宋体" w:hAnsi="Times New Roman" w:cs="Times New Roman"/>
        </w:rPr>
        <w:t xml:space="preserve">Chinese University of Hong </w:t>
      </w:r>
      <w:r w:rsidR="006D022E">
        <w:rPr>
          <w:rFonts w:ascii="Times New Roman" w:eastAsia="宋体" w:hAnsi="Times New Roman" w:cs="Times New Roman" w:hint="eastAsia"/>
        </w:rPr>
        <w:t>Ko</w:t>
      </w:r>
      <w:r w:rsidR="006D022E">
        <w:rPr>
          <w:rFonts w:ascii="Times New Roman" w:eastAsia="宋体" w:hAnsi="Times New Roman" w:cs="Times New Roman"/>
        </w:rPr>
        <w:t xml:space="preserve">ng. </w:t>
      </w:r>
      <w:r w:rsidRPr="00FE59D7">
        <w:rPr>
          <w:rFonts w:ascii="Times New Roman" w:eastAsia="宋体" w:hAnsi="Times New Roman" w:cs="Times New Roman"/>
        </w:rPr>
        <w:t>32</w:t>
      </w:r>
      <w:r w:rsidR="00FE59D7">
        <w:rPr>
          <w:rFonts w:ascii="Times New Roman" w:eastAsia="宋体" w:hAnsi="Times New Roman" w:cs="Times New Roman"/>
        </w:rPr>
        <w:t>-41</w:t>
      </w:r>
      <w:r w:rsidRPr="00FE59D7">
        <w:rPr>
          <w:rFonts w:ascii="Times New Roman" w:eastAsia="宋体" w:hAnsi="Times New Roman" w:cs="Times New Roman"/>
        </w:rPr>
        <w:t>.</w:t>
      </w:r>
      <w:r w:rsidR="00FE59D7">
        <w:rPr>
          <w:rFonts w:ascii="Times New Roman" w:eastAsia="宋体" w:hAnsi="Times New Roman" w:cs="Times New Roman"/>
        </w:rPr>
        <w:t xml:space="preserve"> </w:t>
      </w:r>
    </w:p>
    <w:p w14:paraId="69A3C8B6" w14:textId="4207FEFC" w:rsidR="000F283A" w:rsidRDefault="00346D96" w:rsidP="006B0551">
      <w:pPr>
        <w:spacing w:line="288" w:lineRule="auto"/>
        <w:ind w:left="420" w:hangingChars="200" w:hanging="420"/>
        <w:rPr>
          <w:rFonts w:ascii="Times New Roman" w:eastAsia="宋体" w:hAnsi="Times New Roman" w:cs="Times New Roman"/>
        </w:rPr>
      </w:pPr>
      <w:r w:rsidRPr="000F283A">
        <w:rPr>
          <w:rFonts w:ascii="Times New Roman" w:eastAsia="宋体" w:hAnsi="Times New Roman" w:cs="Times New Roman"/>
        </w:rPr>
        <w:t>Fillmore, C. (1982) Frame semantics</w:t>
      </w:r>
      <w:r w:rsidR="000F283A">
        <w:rPr>
          <w:rFonts w:ascii="Times New Roman" w:eastAsia="宋体" w:hAnsi="Times New Roman" w:cs="Times New Roman"/>
        </w:rPr>
        <w:t xml:space="preserve"> [A]</w:t>
      </w:r>
      <w:r w:rsidRPr="000F283A">
        <w:rPr>
          <w:rFonts w:ascii="Times New Roman" w:eastAsia="宋体" w:hAnsi="Times New Roman" w:cs="Times New Roman"/>
        </w:rPr>
        <w:t xml:space="preserve">, in Linguistic Society of Korea (ed.), </w:t>
      </w:r>
      <w:r w:rsidRPr="000F283A">
        <w:rPr>
          <w:rFonts w:ascii="Times New Roman" w:eastAsia="宋体" w:hAnsi="Times New Roman" w:cs="Times New Roman"/>
          <w:i/>
        </w:rPr>
        <w:t>Linguistics in the Morning Calm</w:t>
      </w:r>
      <w:r w:rsidR="000F283A">
        <w:rPr>
          <w:rFonts w:ascii="Times New Roman" w:eastAsia="宋体" w:hAnsi="Times New Roman" w:cs="Times New Roman"/>
        </w:rPr>
        <w:t>[C]</w:t>
      </w:r>
      <w:r w:rsidRPr="000F283A">
        <w:rPr>
          <w:rFonts w:ascii="Times New Roman" w:eastAsia="宋体" w:hAnsi="Times New Roman" w:cs="Times New Roman"/>
        </w:rPr>
        <w:t xml:space="preserve">. Seoul: Hanshin Publishing. 111–37. </w:t>
      </w:r>
    </w:p>
    <w:p w14:paraId="5CF774FB" w14:textId="234EC167" w:rsidR="00EB7553" w:rsidRDefault="00EB7553" w:rsidP="006B0551">
      <w:pPr>
        <w:spacing w:line="288" w:lineRule="auto"/>
        <w:ind w:left="420" w:hangingChars="200" w:hanging="420"/>
        <w:rPr>
          <w:rFonts w:ascii="Times New Roman" w:eastAsia="宋体" w:hAnsi="Times New Roman" w:cs="Times New Roman"/>
        </w:rPr>
      </w:pPr>
      <w:r w:rsidRPr="00EB7553">
        <w:rPr>
          <w:rFonts w:ascii="Times New Roman" w:eastAsia="宋体" w:hAnsi="Times New Roman" w:cs="Times New Roman"/>
        </w:rPr>
        <w:t>Fillmore, C</w:t>
      </w:r>
      <w:r w:rsidR="000F283A">
        <w:rPr>
          <w:rFonts w:ascii="Times New Roman" w:eastAsia="宋体" w:hAnsi="Times New Roman" w:cs="Times New Roman"/>
        </w:rPr>
        <w:t>.</w:t>
      </w:r>
      <w:r w:rsidRPr="00EB7553">
        <w:rPr>
          <w:rFonts w:ascii="Times New Roman" w:eastAsia="宋体" w:hAnsi="Times New Roman" w:cs="Times New Roman"/>
        </w:rPr>
        <w:t xml:space="preserve"> 1985. Frames and the Semantics of Understanding</w:t>
      </w:r>
      <w:r w:rsidR="000F283A">
        <w:rPr>
          <w:rFonts w:ascii="Times New Roman" w:eastAsia="宋体" w:hAnsi="Times New Roman" w:cs="Times New Roman"/>
        </w:rPr>
        <w:t>[J]</w:t>
      </w:r>
      <w:r w:rsidRPr="00EB7553">
        <w:rPr>
          <w:rFonts w:ascii="Times New Roman" w:eastAsia="宋体" w:hAnsi="Times New Roman" w:cs="Times New Roman"/>
        </w:rPr>
        <w:t xml:space="preserve">. </w:t>
      </w:r>
      <w:proofErr w:type="spellStart"/>
      <w:r w:rsidRPr="000F283A">
        <w:rPr>
          <w:rFonts w:ascii="Times New Roman" w:eastAsia="宋体" w:hAnsi="Times New Roman" w:cs="Times New Roman"/>
          <w:i/>
        </w:rPr>
        <w:t>Quaderni</w:t>
      </w:r>
      <w:proofErr w:type="spellEnd"/>
      <w:r w:rsidRPr="000F283A">
        <w:rPr>
          <w:rFonts w:ascii="Times New Roman" w:eastAsia="宋体" w:hAnsi="Times New Roman" w:cs="Times New Roman"/>
          <w:i/>
        </w:rPr>
        <w:t xml:space="preserve"> di </w:t>
      </w:r>
      <w:proofErr w:type="spellStart"/>
      <w:r w:rsidRPr="000F283A">
        <w:rPr>
          <w:rFonts w:ascii="Times New Roman" w:eastAsia="宋体" w:hAnsi="Times New Roman" w:cs="Times New Roman"/>
          <w:i/>
        </w:rPr>
        <w:t>Semantica</w:t>
      </w:r>
      <w:proofErr w:type="spellEnd"/>
      <w:r w:rsidRPr="000F283A">
        <w:rPr>
          <w:rFonts w:ascii="Times New Roman" w:eastAsia="宋体" w:hAnsi="Times New Roman" w:cs="Times New Roman"/>
          <w:i/>
        </w:rPr>
        <w:t xml:space="preserve"> </w:t>
      </w:r>
      <w:r w:rsidRPr="00EB7553">
        <w:rPr>
          <w:rFonts w:ascii="Times New Roman" w:eastAsia="宋体" w:hAnsi="Times New Roman" w:cs="Times New Roman"/>
        </w:rPr>
        <w:t>6:222–254</w:t>
      </w:r>
      <w:r>
        <w:rPr>
          <w:rFonts w:ascii="Times New Roman" w:eastAsia="宋体" w:hAnsi="Times New Roman" w:cs="Times New Roman" w:hint="eastAsia"/>
        </w:rPr>
        <w:t>.</w:t>
      </w:r>
    </w:p>
    <w:p w14:paraId="261BB0F9" w14:textId="620983DF" w:rsidR="00275574" w:rsidRDefault="00005D87" w:rsidP="006B0551">
      <w:pPr>
        <w:spacing w:line="288" w:lineRule="auto"/>
        <w:ind w:left="420" w:hangingChars="200" w:hanging="420"/>
        <w:rPr>
          <w:rFonts w:ascii="Times New Roman" w:eastAsia="宋体" w:hAnsi="Times New Roman" w:cs="Times New Roman"/>
        </w:rPr>
      </w:pPr>
      <w:r w:rsidRPr="00FE59D7">
        <w:rPr>
          <w:rFonts w:ascii="Times New Roman" w:eastAsia="宋体" w:hAnsi="Times New Roman" w:cs="Times New Roman"/>
        </w:rPr>
        <w:t xml:space="preserve">Fillmore, C. 1988. The mechanisms of “construction grammar.” </w:t>
      </w:r>
      <w:r w:rsidR="000F283A">
        <w:rPr>
          <w:rFonts w:ascii="Times New Roman" w:eastAsia="宋体" w:hAnsi="Times New Roman" w:cs="Times New Roman"/>
        </w:rPr>
        <w:t xml:space="preserve">[A] </w:t>
      </w:r>
      <w:r w:rsidRPr="00FE59D7">
        <w:rPr>
          <w:rFonts w:ascii="Times New Roman" w:eastAsia="宋体" w:hAnsi="Times New Roman" w:cs="Times New Roman"/>
        </w:rPr>
        <w:t xml:space="preserve">In </w:t>
      </w:r>
      <w:r w:rsidR="001475F4" w:rsidRPr="002954C9">
        <w:rPr>
          <w:rFonts w:ascii="Times New Roman" w:eastAsia="宋体" w:hAnsi="Times New Roman" w:cs="Times New Roman"/>
          <w:i/>
        </w:rPr>
        <w:t>The 14</w:t>
      </w:r>
      <w:r w:rsidR="001475F4" w:rsidRPr="002954C9">
        <w:rPr>
          <w:rFonts w:ascii="Times New Roman" w:eastAsia="宋体" w:hAnsi="Times New Roman" w:cs="Times New Roman"/>
          <w:i/>
          <w:vertAlign w:val="superscript"/>
        </w:rPr>
        <w:t>th</w:t>
      </w:r>
      <w:r w:rsidR="001475F4" w:rsidRPr="002954C9">
        <w:rPr>
          <w:rFonts w:ascii="Times New Roman" w:eastAsia="宋体" w:hAnsi="Times New Roman" w:cs="Times New Roman"/>
          <w:i/>
        </w:rPr>
        <w:t xml:space="preserve"> </w:t>
      </w:r>
      <w:r w:rsidRPr="002954C9">
        <w:rPr>
          <w:rFonts w:ascii="Times New Roman" w:eastAsia="宋体" w:hAnsi="Times New Roman" w:cs="Times New Roman"/>
          <w:i/>
        </w:rPr>
        <w:t>Ann</w:t>
      </w:r>
      <w:r w:rsidRPr="00FE59D7">
        <w:rPr>
          <w:rFonts w:ascii="Times New Roman" w:eastAsia="宋体" w:hAnsi="Times New Roman" w:cs="Times New Roman"/>
          <w:i/>
        </w:rPr>
        <w:t xml:space="preserve">ual </w:t>
      </w:r>
      <w:r w:rsidR="000F283A">
        <w:rPr>
          <w:rFonts w:ascii="Times New Roman" w:eastAsia="宋体" w:hAnsi="Times New Roman" w:cs="Times New Roman"/>
          <w:i/>
        </w:rPr>
        <w:t>M</w:t>
      </w:r>
      <w:r w:rsidRPr="00FE59D7">
        <w:rPr>
          <w:rFonts w:ascii="Times New Roman" w:eastAsia="宋体" w:hAnsi="Times New Roman" w:cs="Times New Roman"/>
          <w:i/>
        </w:rPr>
        <w:t>eeting of the Berkeley Linguistics Society</w:t>
      </w:r>
      <w:r w:rsidRPr="00FE59D7">
        <w:rPr>
          <w:rFonts w:ascii="Times New Roman" w:eastAsia="宋体" w:hAnsi="Times New Roman" w:cs="Times New Roman"/>
        </w:rPr>
        <w:t xml:space="preserve"> </w:t>
      </w:r>
      <w:r w:rsidR="000F283A">
        <w:rPr>
          <w:rFonts w:ascii="Times New Roman" w:eastAsia="宋体" w:hAnsi="Times New Roman" w:cs="Times New Roman"/>
        </w:rPr>
        <w:t>[C]</w:t>
      </w:r>
      <w:r w:rsidRPr="00FE59D7">
        <w:rPr>
          <w:rFonts w:ascii="Times New Roman" w:eastAsia="宋体" w:hAnsi="Times New Roman" w:cs="Times New Roman"/>
        </w:rPr>
        <w:t>. Berkeley, CA: Berkeley Linguistics Society.</w:t>
      </w:r>
      <w:r w:rsidR="000F283A">
        <w:rPr>
          <w:rFonts w:ascii="Times New Roman" w:eastAsia="宋体" w:hAnsi="Times New Roman" w:cs="Times New Roman"/>
        </w:rPr>
        <w:t xml:space="preserve"> 35-55.</w:t>
      </w:r>
    </w:p>
    <w:p w14:paraId="5C561165" w14:textId="5B7F0C54" w:rsidR="00275574" w:rsidRDefault="00B500A8"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rPr>
        <w:t>Huang</w:t>
      </w:r>
      <w:r w:rsidR="002954C9">
        <w:rPr>
          <w:rFonts w:ascii="Times New Roman" w:eastAsia="宋体" w:hAnsi="Times New Roman" w:cs="Times New Roman"/>
        </w:rPr>
        <w:t>,</w:t>
      </w:r>
      <w:r w:rsidR="00275574" w:rsidRPr="00275574">
        <w:rPr>
          <w:rFonts w:ascii="Times New Roman" w:eastAsia="宋体" w:hAnsi="Times New Roman" w:cs="Times New Roman"/>
        </w:rPr>
        <w:t xml:space="preserve"> </w:t>
      </w:r>
      <w:r>
        <w:rPr>
          <w:rFonts w:ascii="Times New Roman" w:eastAsia="宋体" w:hAnsi="Times New Roman" w:cs="Times New Roman"/>
        </w:rPr>
        <w:t>J</w:t>
      </w:r>
      <w:r w:rsidR="002954C9">
        <w:rPr>
          <w:rFonts w:ascii="Times New Roman" w:eastAsia="宋体" w:hAnsi="Times New Roman" w:cs="Times New Roman"/>
        </w:rPr>
        <w:t>.</w:t>
      </w:r>
      <w:r w:rsidR="00275574" w:rsidRPr="00275574">
        <w:rPr>
          <w:rFonts w:ascii="Times New Roman" w:eastAsia="宋体" w:hAnsi="Times New Roman" w:cs="Times New Roman"/>
        </w:rPr>
        <w:t xml:space="preserve"> (2016). The Syntax and Semantics of </w:t>
      </w:r>
      <w:proofErr w:type="spellStart"/>
      <w:r w:rsidR="00275574" w:rsidRPr="00275574">
        <w:rPr>
          <w:rFonts w:ascii="Times New Roman" w:eastAsia="宋体" w:hAnsi="Times New Roman" w:cs="Times New Roman"/>
        </w:rPr>
        <w:t>Prenominals</w:t>
      </w:r>
      <w:proofErr w:type="spellEnd"/>
      <w:r w:rsidR="00275574" w:rsidRPr="00275574">
        <w:rPr>
          <w:rFonts w:ascii="Times New Roman" w:eastAsia="宋体" w:hAnsi="Times New Roman" w:cs="Times New Roman"/>
        </w:rPr>
        <w:t xml:space="preserve">: Construction or Composition? </w:t>
      </w:r>
      <w:r w:rsidR="00275574" w:rsidRPr="002954C9">
        <w:rPr>
          <w:rFonts w:ascii="Times New Roman" w:eastAsia="宋体" w:hAnsi="Times New Roman" w:cs="Times New Roman"/>
          <w:i/>
        </w:rPr>
        <w:t>Language and Linguistics</w:t>
      </w:r>
      <w:r w:rsidR="00275574" w:rsidRPr="00275574">
        <w:rPr>
          <w:rFonts w:ascii="Times New Roman" w:eastAsia="宋体" w:hAnsi="Times New Roman" w:cs="Times New Roman"/>
        </w:rPr>
        <w:t xml:space="preserve"> 17(4)</w:t>
      </w:r>
      <w:r w:rsidR="002954C9">
        <w:rPr>
          <w:rFonts w:ascii="Times New Roman" w:eastAsia="宋体" w:hAnsi="Times New Roman" w:cs="Times New Roman"/>
        </w:rPr>
        <w:t>:</w:t>
      </w:r>
      <w:r w:rsidR="00275574" w:rsidRPr="00275574">
        <w:rPr>
          <w:rFonts w:ascii="Times New Roman" w:eastAsia="宋体" w:hAnsi="Times New Roman" w:cs="Times New Roman"/>
        </w:rPr>
        <w:t xml:space="preserve"> 431–475.</w:t>
      </w:r>
    </w:p>
    <w:p w14:paraId="4C379553" w14:textId="77777777" w:rsidR="002954C9" w:rsidRDefault="008219E9" w:rsidP="006B0551">
      <w:pPr>
        <w:spacing w:line="288" w:lineRule="auto"/>
        <w:ind w:left="420" w:hangingChars="200" w:hanging="420"/>
        <w:rPr>
          <w:rFonts w:ascii="Times New Roman" w:eastAsia="宋体" w:hAnsi="Times New Roman" w:cs="Times New Roman"/>
        </w:rPr>
      </w:pPr>
      <w:r w:rsidRPr="00FE59D7">
        <w:rPr>
          <w:rFonts w:ascii="Times New Roman" w:eastAsia="宋体" w:hAnsi="Times New Roman" w:cs="Times New Roman"/>
        </w:rPr>
        <w:t>Huddleston, R</w:t>
      </w:r>
      <w:r w:rsidR="002954C9">
        <w:rPr>
          <w:rFonts w:ascii="Times New Roman" w:eastAsia="宋体" w:hAnsi="Times New Roman" w:cs="Times New Roman"/>
        </w:rPr>
        <w:t xml:space="preserve">. &amp; </w:t>
      </w:r>
      <w:r w:rsidRPr="00FE59D7">
        <w:rPr>
          <w:rFonts w:ascii="Times New Roman" w:eastAsia="宋体" w:hAnsi="Times New Roman" w:cs="Times New Roman"/>
        </w:rPr>
        <w:t>G</w:t>
      </w:r>
      <w:r w:rsidR="002954C9">
        <w:rPr>
          <w:rFonts w:ascii="Times New Roman" w:eastAsia="宋体" w:hAnsi="Times New Roman" w:cs="Times New Roman"/>
        </w:rPr>
        <w:t>.</w:t>
      </w:r>
      <w:r w:rsidRPr="00FE59D7">
        <w:rPr>
          <w:rFonts w:ascii="Times New Roman" w:eastAsia="宋体" w:hAnsi="Times New Roman" w:cs="Times New Roman"/>
        </w:rPr>
        <w:t xml:space="preserve"> Pullum. 2002. </w:t>
      </w:r>
      <w:r w:rsidRPr="00FE59D7">
        <w:rPr>
          <w:rFonts w:ascii="Times New Roman" w:eastAsia="宋体" w:hAnsi="Times New Roman" w:cs="Times New Roman"/>
          <w:i/>
        </w:rPr>
        <w:t>The Cambridge Grammar of the English Language</w:t>
      </w:r>
      <w:r w:rsidR="002954C9">
        <w:rPr>
          <w:rFonts w:ascii="Times New Roman" w:eastAsia="宋体" w:hAnsi="Times New Roman" w:cs="Times New Roman"/>
        </w:rPr>
        <w:t>[M]</w:t>
      </w:r>
      <w:r w:rsidRPr="00FE59D7">
        <w:rPr>
          <w:rFonts w:ascii="Times New Roman" w:eastAsia="宋体" w:hAnsi="Times New Roman" w:cs="Times New Roman"/>
        </w:rPr>
        <w:t>. Cambridge: Cambridge University Press</w:t>
      </w:r>
      <w:r w:rsidR="00A3635C">
        <w:rPr>
          <w:rFonts w:ascii="Times New Roman" w:eastAsia="宋体" w:hAnsi="Times New Roman" w:cs="Times New Roman" w:hint="eastAsia"/>
        </w:rPr>
        <w:t>.</w:t>
      </w:r>
    </w:p>
    <w:p w14:paraId="28B448EA" w14:textId="76426F14" w:rsidR="0058580E" w:rsidRDefault="0058580E" w:rsidP="006B0551">
      <w:pPr>
        <w:spacing w:line="288" w:lineRule="auto"/>
        <w:ind w:left="420" w:hangingChars="200" w:hanging="420"/>
        <w:rPr>
          <w:rFonts w:ascii="Times New Roman" w:eastAsia="宋体" w:hAnsi="Times New Roman" w:cs="Times New Roman"/>
        </w:rPr>
      </w:pPr>
      <w:proofErr w:type="spellStart"/>
      <w:r w:rsidRPr="0058580E">
        <w:rPr>
          <w:rFonts w:ascii="Times New Roman" w:eastAsia="宋体" w:hAnsi="Times New Roman" w:cs="Times New Roman"/>
        </w:rPr>
        <w:t>Kehler</w:t>
      </w:r>
      <w:proofErr w:type="spellEnd"/>
      <w:r w:rsidRPr="0058580E">
        <w:rPr>
          <w:rFonts w:ascii="Times New Roman" w:eastAsia="宋体" w:hAnsi="Times New Roman" w:cs="Times New Roman"/>
        </w:rPr>
        <w:t>, A. 2002. </w:t>
      </w:r>
      <w:r w:rsidRPr="0058580E">
        <w:rPr>
          <w:rFonts w:ascii="Times New Roman" w:eastAsia="宋体" w:hAnsi="Times New Roman" w:cs="Times New Roman"/>
          <w:i/>
        </w:rPr>
        <w:t>Coherence, Reference, and the Theory of Grammar</w:t>
      </w:r>
      <w:r w:rsidR="002954C9">
        <w:rPr>
          <w:rFonts w:ascii="Times New Roman" w:eastAsia="宋体" w:hAnsi="Times New Roman" w:cs="Times New Roman"/>
        </w:rPr>
        <w:t>[M]</w:t>
      </w:r>
      <w:r w:rsidRPr="0058580E">
        <w:rPr>
          <w:rFonts w:ascii="Times New Roman" w:eastAsia="宋体" w:hAnsi="Times New Roman" w:cs="Times New Roman"/>
        </w:rPr>
        <w:t xml:space="preserve">. Stanford, CA: CSLI </w:t>
      </w:r>
      <w:r w:rsidRPr="0058580E">
        <w:rPr>
          <w:rFonts w:ascii="Times New Roman" w:eastAsia="宋体" w:hAnsi="Times New Roman" w:cs="Times New Roman"/>
        </w:rPr>
        <w:lastRenderedPageBreak/>
        <w:t>Publications.</w:t>
      </w:r>
    </w:p>
    <w:p w14:paraId="3BA0BA58" w14:textId="1A4C8790" w:rsidR="003C2D14" w:rsidRDefault="003C2D14" w:rsidP="006B0551">
      <w:pPr>
        <w:spacing w:line="288" w:lineRule="auto"/>
        <w:ind w:left="420" w:hangingChars="200" w:hanging="420"/>
        <w:rPr>
          <w:rFonts w:ascii="Times New Roman" w:eastAsia="宋体" w:hAnsi="Times New Roman" w:cs="Times New Roman"/>
        </w:rPr>
      </w:pPr>
      <w:r w:rsidRPr="003C2D14">
        <w:rPr>
          <w:rFonts w:ascii="Times New Roman" w:eastAsia="宋体" w:hAnsi="Times New Roman" w:cs="Times New Roman"/>
        </w:rPr>
        <w:t xml:space="preserve">Kim, J. 2017. Mixed properties and matching effects in English free relatives: A construction-based perspective. </w:t>
      </w:r>
      <w:r w:rsidRPr="003C2D14">
        <w:rPr>
          <w:rFonts w:ascii="Times New Roman" w:eastAsia="宋体" w:hAnsi="Times New Roman" w:cs="Times New Roman"/>
          <w:i/>
        </w:rPr>
        <w:t xml:space="preserve">Linguistic Research </w:t>
      </w:r>
      <w:r w:rsidRPr="003C2D14">
        <w:rPr>
          <w:rFonts w:ascii="Times New Roman" w:eastAsia="宋体" w:hAnsi="Times New Roman" w:cs="Times New Roman"/>
        </w:rPr>
        <w:t>34(3). 361–385.</w:t>
      </w:r>
      <w:r>
        <w:rPr>
          <w:rFonts w:ascii="Times New Roman" w:eastAsia="宋体" w:hAnsi="Times New Roman" w:cs="Times New Roman"/>
        </w:rPr>
        <w:t xml:space="preserve"> </w:t>
      </w:r>
    </w:p>
    <w:p w14:paraId="3D25A892" w14:textId="21D5B14A" w:rsidR="0074254C" w:rsidRDefault="0074254C" w:rsidP="006B0551">
      <w:pPr>
        <w:spacing w:line="288" w:lineRule="auto"/>
        <w:ind w:left="420" w:hangingChars="200" w:hanging="420"/>
        <w:rPr>
          <w:rFonts w:ascii="Times New Roman" w:eastAsia="宋体" w:hAnsi="Times New Roman" w:cs="Times New Roman"/>
        </w:rPr>
      </w:pPr>
      <w:r w:rsidRPr="0074254C">
        <w:rPr>
          <w:rFonts w:ascii="Times New Roman" w:eastAsia="宋体" w:hAnsi="Times New Roman" w:cs="Times New Roman"/>
        </w:rPr>
        <w:t xml:space="preserve">Kim, J. &amp; </w:t>
      </w:r>
      <w:r w:rsidR="00B500A8">
        <w:rPr>
          <w:rFonts w:ascii="Times New Roman" w:eastAsia="宋体" w:hAnsi="Times New Roman" w:cs="Times New Roman"/>
        </w:rPr>
        <w:t xml:space="preserve">J. </w:t>
      </w:r>
      <w:r w:rsidRPr="0074254C">
        <w:rPr>
          <w:rFonts w:ascii="Times New Roman" w:eastAsia="宋体" w:hAnsi="Times New Roman" w:cs="Times New Roman"/>
        </w:rPr>
        <w:t xml:space="preserve">Runner. 2022. </w:t>
      </w:r>
      <w:proofErr w:type="spellStart"/>
      <w:r w:rsidRPr="0074254C">
        <w:rPr>
          <w:rFonts w:ascii="Times New Roman" w:eastAsia="宋体" w:hAnsi="Times New Roman" w:cs="Times New Roman"/>
        </w:rPr>
        <w:t>Pseudogapping</w:t>
      </w:r>
      <w:proofErr w:type="spellEnd"/>
      <w:r w:rsidRPr="0074254C">
        <w:rPr>
          <w:rFonts w:ascii="Times New Roman" w:eastAsia="宋体" w:hAnsi="Times New Roman" w:cs="Times New Roman"/>
        </w:rPr>
        <w:t xml:space="preserve"> in English: a direct interpretation approach</w:t>
      </w:r>
      <w:r w:rsidR="00B500A8">
        <w:rPr>
          <w:rFonts w:ascii="Times New Roman" w:eastAsia="宋体" w:hAnsi="Times New Roman" w:cs="Times New Roman"/>
        </w:rPr>
        <w:t>[J]</w:t>
      </w:r>
      <w:r w:rsidRPr="0074254C">
        <w:rPr>
          <w:rFonts w:ascii="Times New Roman" w:eastAsia="宋体" w:hAnsi="Times New Roman" w:cs="Times New Roman"/>
        </w:rPr>
        <w:t>. The Linguistic Review 39(3)</w:t>
      </w:r>
      <w:r w:rsidR="00B500A8">
        <w:rPr>
          <w:rFonts w:ascii="Times New Roman" w:eastAsia="宋体" w:hAnsi="Times New Roman" w:cs="Times New Roman"/>
        </w:rPr>
        <w:t>:</w:t>
      </w:r>
      <w:r w:rsidRPr="0074254C">
        <w:rPr>
          <w:rFonts w:ascii="Times New Roman" w:eastAsia="宋体" w:hAnsi="Times New Roman" w:cs="Times New Roman"/>
        </w:rPr>
        <w:t xml:space="preserve"> 457-494.</w:t>
      </w:r>
    </w:p>
    <w:p w14:paraId="36961B45" w14:textId="0711080F" w:rsidR="005B439E" w:rsidRDefault="005B439E" w:rsidP="006B0551">
      <w:pPr>
        <w:spacing w:line="288" w:lineRule="auto"/>
        <w:ind w:left="420" w:hangingChars="200" w:hanging="420"/>
        <w:rPr>
          <w:rFonts w:ascii="Times New Roman" w:eastAsia="宋体" w:hAnsi="Times New Roman" w:cs="Times New Roman"/>
        </w:rPr>
      </w:pPr>
      <w:r w:rsidRPr="005B439E">
        <w:rPr>
          <w:rFonts w:ascii="Times New Roman" w:eastAsia="宋体" w:hAnsi="Times New Roman" w:cs="Times New Roman"/>
        </w:rPr>
        <w:t xml:space="preserve">Lee-Goldman, R. 2011. </w:t>
      </w:r>
      <w:r w:rsidRPr="005B439E">
        <w:rPr>
          <w:rFonts w:ascii="Times New Roman" w:eastAsia="宋体" w:hAnsi="Times New Roman" w:cs="Times New Roman"/>
          <w:i/>
        </w:rPr>
        <w:t>Context in Constructions</w:t>
      </w:r>
      <w:r w:rsidR="00B500A8" w:rsidRPr="00B500A8">
        <w:rPr>
          <w:rFonts w:ascii="Times New Roman" w:eastAsia="宋体" w:hAnsi="Times New Roman" w:cs="Times New Roman"/>
        </w:rPr>
        <w:t>[D]</w:t>
      </w:r>
      <w:r w:rsidRPr="005B439E">
        <w:rPr>
          <w:rFonts w:ascii="Times New Roman" w:eastAsia="宋体" w:hAnsi="Times New Roman" w:cs="Times New Roman"/>
        </w:rPr>
        <w:t xml:space="preserve">. Ph.D. thesis, University of </w:t>
      </w:r>
      <w:r w:rsidR="00195161" w:rsidRPr="005B439E">
        <w:rPr>
          <w:rFonts w:ascii="Times New Roman" w:eastAsia="宋体" w:hAnsi="Times New Roman" w:cs="Times New Roman"/>
        </w:rPr>
        <w:t>California</w:t>
      </w:r>
      <w:r w:rsidRPr="005B439E">
        <w:rPr>
          <w:rFonts w:ascii="Times New Roman" w:eastAsia="宋体" w:hAnsi="Times New Roman" w:cs="Times New Roman"/>
        </w:rPr>
        <w:t>, Berkeley.</w:t>
      </w:r>
      <w:r>
        <w:rPr>
          <w:rFonts w:ascii="Times New Roman" w:eastAsia="宋体" w:hAnsi="Times New Roman" w:cs="Times New Roman"/>
        </w:rPr>
        <w:t xml:space="preserve"> </w:t>
      </w:r>
    </w:p>
    <w:p w14:paraId="1523D5CA" w14:textId="4BAE2FE4" w:rsidR="00374E0B" w:rsidRDefault="00374E0B" w:rsidP="006B0551">
      <w:pPr>
        <w:spacing w:line="288" w:lineRule="auto"/>
        <w:ind w:left="420" w:hangingChars="200" w:hanging="420"/>
        <w:rPr>
          <w:rFonts w:ascii="Times New Roman" w:eastAsia="宋体" w:hAnsi="Times New Roman" w:cs="Times New Roman"/>
        </w:rPr>
      </w:pPr>
      <w:r w:rsidRPr="00374E0B">
        <w:rPr>
          <w:rFonts w:ascii="Times New Roman" w:eastAsia="宋体" w:hAnsi="Times New Roman" w:cs="Times New Roman"/>
        </w:rPr>
        <w:t>Michaelis, L. 2024. Staying terminologically rigid, conceptually open and socially cohesive: How to make room for the next generation of Construction Grammarians</w:t>
      </w:r>
      <w:r w:rsidR="00B500A8">
        <w:rPr>
          <w:rFonts w:ascii="Times New Roman" w:eastAsia="宋体" w:hAnsi="Times New Roman" w:cs="Times New Roman"/>
        </w:rPr>
        <w:t>[A]</w:t>
      </w:r>
      <w:r w:rsidRPr="00374E0B">
        <w:rPr>
          <w:rFonts w:ascii="Times New Roman" w:eastAsia="宋体" w:hAnsi="Times New Roman" w:cs="Times New Roman"/>
        </w:rPr>
        <w:t>. </w:t>
      </w:r>
      <w:r w:rsidRPr="00374E0B">
        <w:rPr>
          <w:rFonts w:ascii="Times New Roman" w:eastAsia="宋体" w:hAnsi="Times New Roman" w:cs="Times New Roman"/>
          <w:i/>
        </w:rPr>
        <w:t>Constructions and Frames</w:t>
      </w:r>
      <w:r w:rsidRPr="00374E0B">
        <w:rPr>
          <w:rFonts w:ascii="Times New Roman" w:eastAsia="宋体" w:hAnsi="Times New Roman" w:cs="Times New Roman"/>
        </w:rPr>
        <w:t> 16(2)</w:t>
      </w:r>
      <w:r w:rsidR="00B500A8">
        <w:rPr>
          <w:rFonts w:ascii="Times New Roman" w:eastAsia="宋体" w:hAnsi="Times New Roman" w:cs="Times New Roman"/>
        </w:rPr>
        <w:t>:</w:t>
      </w:r>
      <w:r w:rsidRPr="00374E0B">
        <w:rPr>
          <w:rFonts w:ascii="Times New Roman" w:eastAsia="宋体" w:hAnsi="Times New Roman" w:cs="Times New Roman"/>
        </w:rPr>
        <w:t xml:space="preserve"> 278-310</w:t>
      </w:r>
      <w:r>
        <w:rPr>
          <w:rFonts w:ascii="Arial" w:hAnsi="Arial" w:cs="Arial"/>
          <w:color w:val="222222"/>
          <w:sz w:val="20"/>
          <w:szCs w:val="20"/>
          <w:shd w:val="clear" w:color="auto" w:fill="FFFFFF"/>
        </w:rPr>
        <w:t xml:space="preserve">. </w:t>
      </w:r>
    </w:p>
    <w:p w14:paraId="24F7D376" w14:textId="5591123A" w:rsidR="00C559AD" w:rsidRDefault="00B84BB6" w:rsidP="006B0551">
      <w:pPr>
        <w:spacing w:line="288" w:lineRule="auto"/>
        <w:ind w:left="420" w:hangingChars="200" w:hanging="420"/>
        <w:rPr>
          <w:rFonts w:ascii="Times New Roman" w:eastAsia="宋体" w:hAnsi="Times New Roman" w:cs="Times New Roman"/>
        </w:rPr>
      </w:pPr>
      <w:r w:rsidRPr="00B84BB6">
        <w:rPr>
          <w:rFonts w:ascii="Times New Roman" w:eastAsia="宋体" w:hAnsi="Times New Roman" w:cs="Times New Roman"/>
        </w:rPr>
        <w:t>Pollard</w:t>
      </w:r>
      <w:r>
        <w:rPr>
          <w:rFonts w:ascii="Times New Roman" w:eastAsia="宋体" w:hAnsi="Times New Roman" w:cs="Times New Roman" w:hint="eastAsia"/>
        </w:rPr>
        <w:t>,</w:t>
      </w:r>
      <w:r w:rsidR="00107D4B">
        <w:rPr>
          <w:rFonts w:ascii="Times New Roman" w:eastAsia="宋体" w:hAnsi="Times New Roman" w:cs="Times New Roman"/>
        </w:rPr>
        <w:t xml:space="preserve"> </w:t>
      </w:r>
      <w:r w:rsidRPr="00B84BB6">
        <w:rPr>
          <w:rFonts w:ascii="Times New Roman" w:eastAsia="宋体" w:hAnsi="Times New Roman" w:cs="Times New Roman"/>
        </w:rPr>
        <w:t>C</w:t>
      </w:r>
      <w:r w:rsidR="00B500A8">
        <w:rPr>
          <w:rFonts w:ascii="Times New Roman" w:eastAsia="宋体" w:hAnsi="Times New Roman" w:cs="Times New Roman"/>
        </w:rPr>
        <w:t>.</w:t>
      </w:r>
      <w:r w:rsidRPr="00B84BB6">
        <w:rPr>
          <w:rFonts w:ascii="Times New Roman" w:eastAsia="宋体" w:hAnsi="Times New Roman" w:cs="Times New Roman"/>
        </w:rPr>
        <w:t xml:space="preserve"> I</w:t>
      </w:r>
      <w:r w:rsidR="00B500A8">
        <w:rPr>
          <w:rFonts w:ascii="Times New Roman" w:eastAsia="宋体" w:hAnsi="Times New Roman" w:cs="Times New Roman"/>
        </w:rPr>
        <w:t>.</w:t>
      </w:r>
      <w:r w:rsidRPr="00B84BB6">
        <w:rPr>
          <w:rFonts w:ascii="Times New Roman" w:eastAsia="宋体" w:hAnsi="Times New Roman" w:cs="Times New Roman"/>
        </w:rPr>
        <w:t xml:space="preserve"> Sag</w:t>
      </w:r>
      <w:r>
        <w:rPr>
          <w:rFonts w:ascii="Times New Roman" w:eastAsia="宋体" w:hAnsi="Times New Roman" w:cs="Times New Roman" w:hint="eastAsia"/>
        </w:rPr>
        <w:t>.</w:t>
      </w:r>
      <w:r w:rsidRPr="00B84BB6">
        <w:rPr>
          <w:rFonts w:ascii="Times New Roman" w:eastAsia="宋体" w:hAnsi="Times New Roman" w:cs="Times New Roman"/>
        </w:rPr>
        <w:t xml:space="preserve"> 1994</w:t>
      </w:r>
      <w:r>
        <w:rPr>
          <w:rFonts w:ascii="Times New Roman" w:eastAsia="宋体" w:hAnsi="Times New Roman" w:cs="Times New Roman" w:hint="eastAsia"/>
        </w:rPr>
        <w:t>.</w:t>
      </w:r>
      <w:r w:rsidRPr="00B84BB6">
        <w:rPr>
          <w:rFonts w:ascii="Times New Roman" w:eastAsia="宋体" w:hAnsi="Times New Roman" w:cs="Times New Roman"/>
        </w:rPr>
        <w:t xml:space="preserve"> </w:t>
      </w:r>
      <w:r w:rsidRPr="006363A5">
        <w:rPr>
          <w:rFonts w:ascii="Times New Roman" w:eastAsia="宋体" w:hAnsi="Times New Roman" w:cs="Times New Roman"/>
          <w:i/>
        </w:rPr>
        <w:t>Head-Driven Phrase Structure Grammar</w:t>
      </w:r>
      <w:r w:rsidR="00B500A8">
        <w:rPr>
          <w:rFonts w:ascii="Times New Roman" w:eastAsia="宋体" w:hAnsi="Times New Roman" w:cs="Times New Roman"/>
        </w:rPr>
        <w:t>[M]</w:t>
      </w:r>
      <w:r>
        <w:rPr>
          <w:rFonts w:ascii="Times New Roman" w:eastAsia="宋体" w:hAnsi="Times New Roman" w:cs="Times New Roman"/>
        </w:rPr>
        <w:t>.</w:t>
      </w:r>
      <w:r w:rsidRPr="00B84BB6">
        <w:rPr>
          <w:rFonts w:ascii="Times New Roman" w:eastAsia="宋体" w:hAnsi="Times New Roman" w:cs="Times New Roman"/>
        </w:rPr>
        <w:t xml:space="preserve"> Chicago/London: The University of Chicago Press</w:t>
      </w:r>
      <w:r w:rsidRPr="00B84BB6">
        <w:rPr>
          <w:rFonts w:ascii="E-BZ+ZLBNP5-2" w:hAnsi="E-BZ+ZLBNP5-2"/>
          <w:color w:val="000000"/>
          <w:sz w:val="18"/>
          <w:szCs w:val="18"/>
        </w:rPr>
        <w:t>．</w:t>
      </w:r>
    </w:p>
    <w:p w14:paraId="52781794" w14:textId="50B7F13B"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Pan, H. 2022. Remarks on gapless relative clauses and complement clauses in Mandarin Chinese</w:t>
      </w:r>
      <w:r>
        <w:rPr>
          <w:rFonts w:ascii="Times New Roman" w:eastAsia="宋体" w:hAnsi="Times New Roman" w:cs="Times New Roman"/>
        </w:rPr>
        <w:t xml:space="preserve"> [J]</w:t>
      </w:r>
      <w:r w:rsidRPr="003155A4">
        <w:rPr>
          <w:rFonts w:ascii="Times New Roman" w:eastAsia="宋体" w:hAnsi="Times New Roman" w:cs="Times New Roman"/>
        </w:rPr>
        <w:t>.</w:t>
      </w:r>
      <w:r w:rsidRPr="007E40D1">
        <w:rPr>
          <w:rFonts w:ascii="Times New Roman" w:eastAsia="宋体" w:hAnsi="Times New Roman" w:cs="Times New Roman"/>
        </w:rPr>
        <w:t> </w:t>
      </w:r>
      <w:r w:rsidRPr="00B500A8">
        <w:rPr>
          <w:rFonts w:ascii="Times New Roman" w:eastAsia="宋体" w:hAnsi="Times New Roman" w:cs="Times New Roman"/>
          <w:i/>
        </w:rPr>
        <w:t>Asian Languages and Linguistics</w:t>
      </w:r>
      <w:r w:rsidRPr="007E40D1">
        <w:rPr>
          <w:rFonts w:ascii="Times New Roman" w:eastAsia="宋体" w:hAnsi="Times New Roman" w:cs="Times New Roman"/>
        </w:rPr>
        <w:t> </w:t>
      </w:r>
      <w:r w:rsidRPr="003155A4">
        <w:rPr>
          <w:rFonts w:ascii="Times New Roman" w:eastAsia="宋体" w:hAnsi="Times New Roman" w:cs="Times New Roman"/>
        </w:rPr>
        <w:t>3</w:t>
      </w:r>
      <w:r>
        <w:rPr>
          <w:rFonts w:ascii="Times New Roman" w:eastAsia="宋体" w:hAnsi="Times New Roman" w:cs="Times New Roman"/>
        </w:rPr>
        <w:t>:</w:t>
      </w:r>
      <w:r w:rsidRPr="003155A4">
        <w:rPr>
          <w:rFonts w:ascii="Times New Roman" w:eastAsia="宋体" w:hAnsi="Times New Roman" w:cs="Times New Roman"/>
        </w:rPr>
        <w:t xml:space="preserve"> 109-140.</w:t>
      </w:r>
    </w:p>
    <w:p w14:paraId="3BAE4DEF" w14:textId="241CDFAC" w:rsidR="007E40D1" w:rsidRDefault="007E40D1"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R</w:t>
      </w:r>
      <w:r w:rsidRPr="007E40D1">
        <w:rPr>
          <w:rFonts w:ascii="Times New Roman" w:eastAsia="宋体" w:hAnsi="Times New Roman" w:cs="Times New Roman"/>
        </w:rPr>
        <w:t>oberts C. 2012. Information structure in discourse: towards an integrated formal theory of pragmatics</w:t>
      </w:r>
      <w:r w:rsidR="00B500A8">
        <w:rPr>
          <w:rFonts w:ascii="Times New Roman" w:eastAsia="宋体" w:hAnsi="Times New Roman" w:cs="Times New Roman"/>
        </w:rPr>
        <w:t>[J]</w:t>
      </w:r>
      <w:r w:rsidRPr="007E40D1">
        <w:rPr>
          <w:rFonts w:ascii="Times New Roman" w:eastAsia="宋体" w:hAnsi="Times New Roman" w:cs="Times New Roman"/>
        </w:rPr>
        <w:t xml:space="preserve">. </w:t>
      </w:r>
      <w:r w:rsidRPr="00A02AD6">
        <w:rPr>
          <w:rFonts w:ascii="Times New Roman" w:eastAsia="宋体" w:hAnsi="Times New Roman" w:cs="Times New Roman"/>
          <w:i/>
        </w:rPr>
        <w:t>Semant</w:t>
      </w:r>
      <w:r w:rsidR="00A02AD6" w:rsidRPr="00A02AD6">
        <w:rPr>
          <w:rFonts w:ascii="Times New Roman" w:eastAsia="宋体" w:hAnsi="Times New Roman" w:cs="Times New Roman" w:hint="eastAsia"/>
          <w:i/>
        </w:rPr>
        <w:t>ics</w:t>
      </w:r>
      <w:r w:rsidR="00A02AD6" w:rsidRPr="00A02AD6">
        <w:rPr>
          <w:rFonts w:ascii="Times New Roman" w:eastAsia="宋体" w:hAnsi="Times New Roman" w:cs="Times New Roman"/>
          <w:i/>
        </w:rPr>
        <w:t xml:space="preserve"> and </w:t>
      </w:r>
      <w:r w:rsidRPr="00A02AD6">
        <w:rPr>
          <w:rFonts w:ascii="Times New Roman" w:eastAsia="宋体" w:hAnsi="Times New Roman" w:cs="Times New Roman"/>
          <w:i/>
        </w:rPr>
        <w:t>Pragmat</w:t>
      </w:r>
      <w:r w:rsidR="00A02AD6" w:rsidRPr="00A02AD6">
        <w:rPr>
          <w:rFonts w:ascii="Times New Roman" w:eastAsia="宋体" w:hAnsi="Times New Roman" w:cs="Times New Roman"/>
          <w:i/>
        </w:rPr>
        <w:t>ics</w:t>
      </w:r>
      <w:r w:rsidR="00A02AD6" w:rsidRPr="00A02AD6">
        <w:rPr>
          <w:rFonts w:ascii="Times New Roman" w:eastAsia="宋体" w:hAnsi="Times New Roman" w:cs="Times New Roman"/>
        </w:rPr>
        <w:t xml:space="preserve"> 5:1-69.</w:t>
      </w:r>
      <w:r w:rsidR="00A02AD6">
        <w:rPr>
          <w:rFonts w:ascii="Times New Roman" w:eastAsia="宋体" w:hAnsi="Times New Roman" w:cs="Times New Roman"/>
        </w:rPr>
        <w:t xml:space="preserve"> </w:t>
      </w:r>
    </w:p>
    <w:p w14:paraId="642D6E11"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Sag, I. 1997. English Relative Clause Constructions</w:t>
      </w:r>
      <w:r>
        <w:rPr>
          <w:rFonts w:ascii="Times New Roman" w:eastAsia="宋体" w:hAnsi="Times New Roman" w:cs="Times New Roman"/>
        </w:rPr>
        <w:t xml:space="preserve"> [J]</w:t>
      </w:r>
      <w:r w:rsidRPr="003155A4">
        <w:rPr>
          <w:rFonts w:ascii="Times New Roman" w:eastAsia="宋体" w:hAnsi="Times New Roman" w:cs="Times New Roman"/>
        </w:rPr>
        <w:t xml:space="preserve">. </w:t>
      </w:r>
      <w:r w:rsidRPr="006363A5">
        <w:rPr>
          <w:rFonts w:ascii="Times New Roman" w:eastAsia="宋体" w:hAnsi="Times New Roman" w:cs="Times New Roman"/>
          <w:i/>
        </w:rPr>
        <w:t xml:space="preserve">Journal of Linguistics </w:t>
      </w:r>
      <w:r w:rsidRPr="003155A4">
        <w:rPr>
          <w:rFonts w:ascii="Times New Roman" w:eastAsia="宋体" w:hAnsi="Times New Roman" w:cs="Times New Roman"/>
        </w:rPr>
        <w:t>33: 431–483.</w:t>
      </w:r>
    </w:p>
    <w:p w14:paraId="3DE47232"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Sag, I. 2010. English Filler-Gap Constructions</w:t>
      </w:r>
      <w:r>
        <w:rPr>
          <w:rFonts w:ascii="Times New Roman" w:eastAsia="宋体" w:hAnsi="Times New Roman" w:cs="Times New Roman"/>
        </w:rPr>
        <w:t xml:space="preserve"> [J]</w:t>
      </w:r>
      <w:r w:rsidRPr="003155A4">
        <w:rPr>
          <w:rFonts w:ascii="Times New Roman" w:eastAsia="宋体" w:hAnsi="Times New Roman" w:cs="Times New Roman"/>
        </w:rPr>
        <w:t xml:space="preserve">. </w:t>
      </w:r>
      <w:r w:rsidRPr="006363A5">
        <w:rPr>
          <w:rFonts w:ascii="Times New Roman" w:eastAsia="宋体" w:hAnsi="Times New Roman" w:cs="Times New Roman"/>
          <w:i/>
        </w:rPr>
        <w:t xml:space="preserve">Language </w:t>
      </w:r>
      <w:r w:rsidRPr="003155A4">
        <w:rPr>
          <w:rFonts w:ascii="Times New Roman" w:eastAsia="宋体" w:hAnsi="Times New Roman" w:cs="Times New Roman"/>
        </w:rPr>
        <w:t>86: 486–545.</w:t>
      </w:r>
    </w:p>
    <w:p w14:paraId="7FFDB0D7" w14:textId="6C0BAAF8"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 xml:space="preserve">Sag, I. 2012. Sign-Based Construction Grammar: An Informal Synopsis. In </w:t>
      </w:r>
      <w:r w:rsidR="00A64ABC" w:rsidRPr="003155A4">
        <w:rPr>
          <w:rFonts w:ascii="Times New Roman" w:eastAsia="宋体" w:hAnsi="Times New Roman" w:cs="Times New Roman"/>
        </w:rPr>
        <w:t>H.</w:t>
      </w:r>
      <w:r w:rsidR="00A64ABC">
        <w:rPr>
          <w:rFonts w:ascii="Times New Roman" w:eastAsia="宋体" w:hAnsi="Times New Roman" w:cs="Times New Roman"/>
        </w:rPr>
        <w:t xml:space="preserve"> </w:t>
      </w:r>
      <w:r w:rsidRPr="003155A4">
        <w:rPr>
          <w:rFonts w:ascii="Times New Roman" w:eastAsia="宋体" w:hAnsi="Times New Roman" w:cs="Times New Roman"/>
        </w:rPr>
        <w:t>Boas</w:t>
      </w:r>
      <w:r w:rsidR="00A64ABC">
        <w:rPr>
          <w:rFonts w:ascii="Times New Roman" w:eastAsia="宋体" w:hAnsi="Times New Roman" w:cs="Times New Roman"/>
        </w:rPr>
        <w:t xml:space="preserve"> &amp; I.</w:t>
      </w:r>
      <w:r w:rsidRPr="003155A4">
        <w:rPr>
          <w:rFonts w:ascii="Times New Roman" w:eastAsia="宋体" w:hAnsi="Times New Roman" w:cs="Times New Roman"/>
        </w:rPr>
        <w:t xml:space="preserve"> Sag (eds.)</w:t>
      </w:r>
      <w:r w:rsidR="00A64ABC">
        <w:rPr>
          <w:rFonts w:ascii="Times New Roman" w:eastAsia="宋体" w:hAnsi="Times New Roman" w:cs="Times New Roman"/>
        </w:rPr>
        <w:t>.</w:t>
      </w:r>
      <w:r w:rsidRPr="003155A4">
        <w:rPr>
          <w:rFonts w:ascii="Times New Roman" w:eastAsia="宋体" w:hAnsi="Times New Roman" w:cs="Times New Roman"/>
        </w:rPr>
        <w:t xml:space="preserve"> </w:t>
      </w:r>
      <w:r w:rsidRPr="006363A5">
        <w:rPr>
          <w:rFonts w:ascii="Times New Roman" w:eastAsia="宋体" w:hAnsi="Times New Roman" w:cs="Times New Roman"/>
          <w:i/>
        </w:rPr>
        <w:t>Sign-Based Construction Grammar</w:t>
      </w:r>
      <w:r w:rsidR="00A64ABC">
        <w:rPr>
          <w:rFonts w:ascii="Times New Roman" w:eastAsia="宋体" w:hAnsi="Times New Roman" w:cs="Times New Roman"/>
        </w:rPr>
        <w:t>[C]</w:t>
      </w:r>
      <w:r w:rsidRPr="003155A4">
        <w:rPr>
          <w:rFonts w:ascii="Times New Roman" w:eastAsia="宋体" w:hAnsi="Times New Roman" w:cs="Times New Roman"/>
        </w:rPr>
        <w:t>. Stanford, CA: CSLI Publications.</w:t>
      </w:r>
      <w:r w:rsidR="00A64ABC" w:rsidRPr="00A64ABC">
        <w:rPr>
          <w:rFonts w:ascii="Times New Roman" w:eastAsia="宋体" w:hAnsi="Times New Roman" w:cs="Times New Roman"/>
        </w:rPr>
        <w:t xml:space="preserve"> </w:t>
      </w:r>
      <w:r w:rsidR="00A64ABC" w:rsidRPr="003155A4">
        <w:rPr>
          <w:rFonts w:ascii="Times New Roman" w:eastAsia="宋体" w:hAnsi="Times New Roman" w:cs="Times New Roman"/>
        </w:rPr>
        <w:t>69–202</w:t>
      </w:r>
      <w:r w:rsidR="00A64ABC">
        <w:rPr>
          <w:rFonts w:ascii="Times New Roman" w:eastAsia="宋体" w:hAnsi="Times New Roman" w:cs="Times New Roman"/>
        </w:rPr>
        <w:t>.</w:t>
      </w:r>
    </w:p>
    <w:p w14:paraId="66B50B54" w14:textId="389D6569" w:rsidR="0075582D" w:rsidRPr="0075582D" w:rsidRDefault="0075582D" w:rsidP="006B0551">
      <w:pPr>
        <w:spacing w:line="288" w:lineRule="auto"/>
        <w:ind w:left="420" w:hangingChars="200" w:hanging="420"/>
        <w:rPr>
          <w:rFonts w:ascii="Times New Roman" w:eastAsia="宋体" w:hAnsi="Times New Roman" w:cs="Times New Roman"/>
        </w:rPr>
      </w:pPr>
      <w:r w:rsidRPr="0075582D">
        <w:rPr>
          <w:rFonts w:ascii="Times New Roman" w:eastAsia="宋体" w:hAnsi="Times New Roman" w:cs="Times New Roman"/>
        </w:rPr>
        <w:t>Sag</w:t>
      </w:r>
      <w:r>
        <w:rPr>
          <w:rFonts w:ascii="Times New Roman" w:eastAsia="宋体" w:hAnsi="Times New Roman" w:cs="Times New Roman" w:hint="eastAsia"/>
        </w:rPr>
        <w:t>,</w:t>
      </w:r>
      <w:r>
        <w:rPr>
          <w:rFonts w:ascii="Times New Roman" w:eastAsia="宋体" w:hAnsi="Times New Roman" w:cs="Times New Roman"/>
        </w:rPr>
        <w:t xml:space="preserve"> </w:t>
      </w:r>
      <w:r w:rsidRPr="0075582D">
        <w:rPr>
          <w:rFonts w:ascii="Times New Roman" w:eastAsia="宋体" w:hAnsi="Times New Roman" w:cs="Times New Roman"/>
        </w:rPr>
        <w:t>I</w:t>
      </w:r>
      <w:r>
        <w:rPr>
          <w:rFonts w:ascii="Times New Roman" w:eastAsia="宋体" w:hAnsi="Times New Roman" w:cs="Times New Roman"/>
        </w:rPr>
        <w:t xml:space="preserve">., </w:t>
      </w:r>
      <w:r w:rsidRPr="0075582D">
        <w:rPr>
          <w:rFonts w:ascii="Times New Roman" w:eastAsia="宋体" w:hAnsi="Times New Roman" w:cs="Times New Roman"/>
        </w:rPr>
        <w:t>T</w:t>
      </w:r>
      <w:r>
        <w:rPr>
          <w:rFonts w:ascii="Times New Roman" w:eastAsia="宋体" w:hAnsi="Times New Roman" w:cs="Times New Roman"/>
        </w:rPr>
        <w:t>.</w:t>
      </w:r>
      <w:r w:rsidRPr="0075582D">
        <w:rPr>
          <w:rFonts w:ascii="Times New Roman" w:eastAsia="宋体" w:hAnsi="Times New Roman" w:cs="Times New Roman"/>
        </w:rPr>
        <w:t xml:space="preserve"> </w:t>
      </w:r>
      <w:proofErr w:type="spellStart"/>
      <w:r w:rsidRPr="0075582D">
        <w:rPr>
          <w:rFonts w:ascii="Times New Roman" w:eastAsia="宋体" w:hAnsi="Times New Roman" w:cs="Times New Roman"/>
        </w:rPr>
        <w:t>Wasow</w:t>
      </w:r>
      <w:proofErr w:type="spellEnd"/>
      <w:r>
        <w:rPr>
          <w:rFonts w:ascii="Times New Roman" w:eastAsia="宋体" w:hAnsi="Times New Roman" w:cs="Times New Roman" w:hint="eastAsia"/>
        </w:rPr>
        <w:t>,</w:t>
      </w:r>
      <w:r>
        <w:rPr>
          <w:rFonts w:ascii="Times New Roman" w:eastAsia="宋体" w:hAnsi="Times New Roman" w:cs="Times New Roman"/>
        </w:rPr>
        <w:t xml:space="preserve"> &amp; </w:t>
      </w:r>
      <w:r w:rsidRPr="0075582D">
        <w:rPr>
          <w:rFonts w:ascii="Times New Roman" w:eastAsia="宋体" w:hAnsi="Times New Roman" w:cs="Times New Roman"/>
        </w:rPr>
        <w:t>E</w:t>
      </w:r>
      <w:r>
        <w:rPr>
          <w:rFonts w:ascii="Times New Roman" w:eastAsia="宋体" w:hAnsi="Times New Roman" w:cs="Times New Roman"/>
        </w:rPr>
        <w:t>.</w:t>
      </w:r>
      <w:r w:rsidRPr="0075582D">
        <w:rPr>
          <w:rFonts w:ascii="Times New Roman" w:eastAsia="宋体" w:hAnsi="Times New Roman" w:cs="Times New Roman"/>
        </w:rPr>
        <w:t xml:space="preserve"> Bender</w:t>
      </w:r>
      <w:r>
        <w:rPr>
          <w:rFonts w:ascii="Times New Roman" w:eastAsia="宋体" w:hAnsi="Times New Roman" w:cs="Times New Roman" w:hint="eastAsia"/>
        </w:rPr>
        <w:t>.</w:t>
      </w:r>
      <w:r>
        <w:rPr>
          <w:rFonts w:ascii="Times New Roman" w:eastAsia="宋体" w:hAnsi="Times New Roman" w:cs="Times New Roman"/>
        </w:rPr>
        <w:t xml:space="preserve"> </w:t>
      </w:r>
      <w:r w:rsidRPr="0075582D">
        <w:rPr>
          <w:rFonts w:ascii="Times New Roman" w:eastAsia="宋体" w:hAnsi="Times New Roman" w:cs="Times New Roman"/>
        </w:rPr>
        <w:t>2003</w:t>
      </w:r>
      <w:r>
        <w:rPr>
          <w:rFonts w:ascii="Times New Roman" w:eastAsia="宋体" w:hAnsi="Times New Roman" w:cs="Times New Roman"/>
        </w:rPr>
        <w:t>.</w:t>
      </w:r>
      <w:r w:rsidRPr="0075582D">
        <w:rPr>
          <w:rFonts w:ascii="Times New Roman" w:eastAsia="宋体" w:hAnsi="Times New Roman" w:cs="Times New Roman"/>
        </w:rPr>
        <w:t xml:space="preserve"> </w:t>
      </w:r>
      <w:r w:rsidRPr="0075582D">
        <w:rPr>
          <w:rFonts w:ascii="Times New Roman" w:eastAsia="宋体" w:hAnsi="Times New Roman" w:cs="Times New Roman"/>
          <w:i/>
        </w:rPr>
        <w:t>Syntactic Theory: A Formal Introduction</w:t>
      </w:r>
      <w:r>
        <w:rPr>
          <w:rFonts w:ascii="Times New Roman" w:eastAsia="宋体" w:hAnsi="Times New Roman" w:cs="Times New Roman" w:hint="eastAsia"/>
        </w:rPr>
        <w:t>,</w:t>
      </w:r>
      <w:r>
        <w:rPr>
          <w:rFonts w:ascii="Times New Roman" w:eastAsia="宋体" w:hAnsi="Times New Roman" w:cs="Times New Roman"/>
        </w:rPr>
        <w:t xml:space="preserve"> </w:t>
      </w:r>
      <w:r w:rsidRPr="0075582D">
        <w:rPr>
          <w:rFonts w:ascii="Times New Roman" w:eastAsia="宋体" w:hAnsi="Times New Roman" w:cs="Times New Roman"/>
        </w:rPr>
        <w:t>2nd edition</w:t>
      </w:r>
      <w:r w:rsidR="00A64ABC">
        <w:rPr>
          <w:rFonts w:ascii="Times New Roman" w:eastAsia="宋体" w:hAnsi="Times New Roman" w:cs="Times New Roman"/>
        </w:rPr>
        <w:t xml:space="preserve"> [M]</w:t>
      </w:r>
      <w:r>
        <w:rPr>
          <w:rFonts w:ascii="Times New Roman" w:eastAsia="宋体" w:hAnsi="Times New Roman" w:cs="Times New Roman"/>
        </w:rPr>
        <w:t xml:space="preserve">. </w:t>
      </w:r>
      <w:r w:rsidRPr="003155A4">
        <w:rPr>
          <w:rFonts w:ascii="Times New Roman" w:eastAsia="宋体" w:hAnsi="Times New Roman" w:cs="Times New Roman"/>
        </w:rPr>
        <w:t>Stanford, CA: CSLI Publications.</w:t>
      </w:r>
    </w:p>
    <w:p w14:paraId="42762FA7" w14:textId="77777777"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郭锐</w:t>
      </w:r>
      <w:r>
        <w:rPr>
          <w:rFonts w:ascii="Times New Roman" w:eastAsia="宋体" w:hAnsi="Times New Roman" w:cs="Times New Roman" w:hint="eastAsia"/>
        </w:rPr>
        <w:t>，</w:t>
      </w:r>
      <w:r w:rsidRPr="003155A4">
        <w:rPr>
          <w:rFonts w:ascii="Times New Roman" w:eastAsia="宋体" w:hAnsi="Times New Roman" w:cs="Times New Roman"/>
        </w:rPr>
        <w:t>2000</w:t>
      </w:r>
      <w:r>
        <w:rPr>
          <w:rFonts w:ascii="Times New Roman" w:eastAsia="宋体" w:hAnsi="Times New Roman" w:cs="Times New Roman" w:hint="eastAsia"/>
        </w:rPr>
        <w:t>，</w:t>
      </w:r>
      <w:r w:rsidRPr="003155A4">
        <w:rPr>
          <w:rFonts w:ascii="Times New Roman" w:eastAsia="宋体" w:hAnsi="Times New Roman" w:cs="Times New Roman"/>
        </w:rPr>
        <w:t>表述功能的转化和</w:t>
      </w:r>
      <w:r w:rsidRPr="003155A4">
        <w:rPr>
          <w:rFonts w:ascii="Times New Roman" w:eastAsia="宋体" w:hAnsi="Times New Roman" w:cs="Times New Roman"/>
        </w:rPr>
        <w:t>“</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字的作用</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当代语言学</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Pr="003155A4">
        <w:rPr>
          <w:rFonts w:ascii="Times New Roman" w:eastAsia="宋体" w:hAnsi="Times New Roman" w:cs="Times New Roman"/>
        </w:rPr>
        <w:t>37-52</w:t>
      </w:r>
      <w:r>
        <w:rPr>
          <w:rFonts w:ascii="Times New Roman" w:eastAsia="宋体" w:hAnsi="Times New Roman" w:cs="Times New Roman" w:hint="eastAsia"/>
        </w:rPr>
        <w:t>。</w:t>
      </w:r>
    </w:p>
    <w:p w14:paraId="4B0EE3C6"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洪爽</w:t>
      </w:r>
      <w:r>
        <w:rPr>
          <w:rFonts w:ascii="Times New Roman" w:eastAsia="宋体" w:hAnsi="Times New Roman" w:cs="Times New Roman" w:hint="eastAsia"/>
        </w:rPr>
        <w:t>，</w:t>
      </w:r>
      <w:r w:rsidRPr="003155A4">
        <w:rPr>
          <w:rFonts w:ascii="Times New Roman" w:eastAsia="宋体" w:hAnsi="Times New Roman" w:cs="Times New Roman"/>
        </w:rPr>
        <w:t>2009</w:t>
      </w:r>
      <w:r>
        <w:rPr>
          <w:rFonts w:ascii="Times New Roman" w:eastAsia="宋体" w:hAnsi="Times New Roman" w:cs="Times New Roman" w:hint="eastAsia"/>
        </w:rPr>
        <w:t>，</w:t>
      </w:r>
      <w:r w:rsidRPr="003155A4">
        <w:rPr>
          <w:rFonts w:ascii="Times New Roman" w:eastAsia="宋体" w:hAnsi="Times New Roman" w:cs="Times New Roman"/>
        </w:rPr>
        <w:t xml:space="preserve"> “VP</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转指的对称与不对称</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汉语学报</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Pr="003155A4">
        <w:rPr>
          <w:rFonts w:ascii="Times New Roman" w:eastAsia="宋体" w:hAnsi="Times New Roman" w:cs="Times New Roman"/>
        </w:rPr>
        <w:t>31-36</w:t>
      </w:r>
      <w:r>
        <w:rPr>
          <w:rFonts w:ascii="Times New Roman" w:eastAsia="宋体" w:hAnsi="Times New Roman" w:cs="Times New Roman" w:hint="eastAsia"/>
        </w:rPr>
        <w:t>。</w:t>
      </w:r>
    </w:p>
    <w:p w14:paraId="1544EF0F" w14:textId="5AEABCDE"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黄国营</w:t>
      </w:r>
      <w:r>
        <w:rPr>
          <w:rFonts w:ascii="Times New Roman" w:eastAsia="宋体" w:hAnsi="Times New Roman" w:cs="Times New Roman" w:hint="eastAsia"/>
        </w:rPr>
        <w:t>，</w:t>
      </w:r>
      <w:r w:rsidRPr="003155A4">
        <w:rPr>
          <w:rFonts w:ascii="Times New Roman" w:eastAsia="宋体" w:hAnsi="Times New Roman" w:cs="Times New Roman"/>
        </w:rPr>
        <w:t>1982</w:t>
      </w:r>
      <w:r>
        <w:rPr>
          <w:rFonts w:ascii="Times New Roman" w:eastAsia="宋体" w:hAnsi="Times New Roman" w:cs="Times New Roman" w:hint="eastAsia"/>
        </w:rPr>
        <w:t>，</w:t>
      </w:r>
      <w:r w:rsidRPr="003155A4">
        <w:rPr>
          <w:rFonts w:ascii="Times New Roman" w:eastAsia="宋体" w:hAnsi="Times New Roman" w:cs="Times New Roman"/>
        </w:rPr>
        <w:t>“</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字的句法、语义功能</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语言研究</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Pr="003155A4">
        <w:rPr>
          <w:rFonts w:ascii="Times New Roman" w:eastAsia="宋体" w:hAnsi="Times New Roman" w:cs="Times New Roman"/>
        </w:rPr>
        <w:t>101-129</w:t>
      </w:r>
      <w:r>
        <w:rPr>
          <w:rFonts w:ascii="Times New Roman" w:eastAsia="宋体" w:hAnsi="Times New Roman" w:cs="Times New Roman" w:hint="eastAsia"/>
        </w:rPr>
        <w:t>。</w:t>
      </w:r>
    </w:p>
    <w:p w14:paraId="7A5C8589" w14:textId="30A9023A" w:rsidR="002F097E" w:rsidRDefault="002F097E" w:rsidP="006B0551">
      <w:pPr>
        <w:spacing w:line="288" w:lineRule="auto"/>
        <w:ind w:left="420" w:hangingChars="200" w:hanging="420"/>
        <w:rPr>
          <w:rFonts w:ascii="Times New Roman" w:eastAsia="宋体" w:hAnsi="Times New Roman" w:cs="Times New Roman"/>
        </w:rPr>
      </w:pPr>
      <w:r w:rsidRPr="002F097E">
        <w:rPr>
          <w:rFonts w:ascii="Times New Roman" w:eastAsia="宋体" w:hAnsi="Times New Roman" w:cs="Times New Roman"/>
        </w:rPr>
        <w:t>黄思</w:t>
      </w:r>
      <w:proofErr w:type="gramStart"/>
      <w:r w:rsidRPr="002F097E">
        <w:rPr>
          <w:rFonts w:ascii="Times New Roman" w:eastAsia="宋体" w:hAnsi="Times New Roman" w:cs="Times New Roman"/>
        </w:rPr>
        <w:t>思</w:t>
      </w:r>
      <w:proofErr w:type="gramEnd"/>
      <w:r>
        <w:rPr>
          <w:rFonts w:ascii="Times New Roman" w:eastAsia="宋体" w:hAnsi="Times New Roman" w:cs="Times New Roman" w:hint="eastAsia"/>
        </w:rPr>
        <w:t>，</w:t>
      </w:r>
      <w:r w:rsidRPr="002F097E">
        <w:rPr>
          <w:rFonts w:ascii="Times New Roman" w:eastAsia="宋体" w:hAnsi="Times New Roman" w:cs="Times New Roman"/>
        </w:rPr>
        <w:t>詹卫东</w:t>
      </w:r>
      <w:r>
        <w:rPr>
          <w:rFonts w:ascii="Times New Roman" w:eastAsia="宋体" w:hAnsi="Times New Roman" w:cs="Times New Roman" w:hint="eastAsia"/>
        </w:rPr>
        <w:t>，</w:t>
      </w:r>
      <w:r w:rsidRPr="002F097E">
        <w:rPr>
          <w:rFonts w:ascii="Times New Roman" w:eastAsia="宋体" w:hAnsi="Times New Roman" w:cs="Times New Roman"/>
        </w:rPr>
        <w:t>2021</w:t>
      </w:r>
      <w:r>
        <w:rPr>
          <w:rFonts w:ascii="Times New Roman" w:eastAsia="宋体" w:hAnsi="Times New Roman" w:cs="Times New Roman" w:hint="eastAsia"/>
        </w:rPr>
        <w:t>，</w:t>
      </w:r>
      <w:proofErr w:type="gramStart"/>
      <w:r w:rsidRPr="002F097E">
        <w:rPr>
          <w:rFonts w:ascii="Times New Roman" w:eastAsia="宋体" w:hAnsi="Times New Roman" w:cs="Times New Roman"/>
        </w:rPr>
        <w:t>基于语</w:t>
      </w:r>
      <w:proofErr w:type="gramEnd"/>
      <w:r w:rsidRPr="002F097E">
        <w:rPr>
          <w:rFonts w:ascii="Times New Roman" w:eastAsia="宋体" w:hAnsi="Times New Roman" w:cs="Times New Roman"/>
        </w:rPr>
        <w:t>符的构式语法</w:t>
      </w:r>
      <w:r>
        <w:rPr>
          <w:rFonts w:ascii="Times New Roman" w:eastAsia="宋体" w:hAnsi="Times New Roman" w:cs="Times New Roman" w:hint="eastAsia"/>
        </w:rPr>
        <w:t>（</w:t>
      </w:r>
      <w:r w:rsidRPr="002F097E">
        <w:rPr>
          <w:rFonts w:ascii="Times New Roman" w:eastAsia="宋体" w:hAnsi="Times New Roman" w:cs="Times New Roman"/>
        </w:rPr>
        <w:t>SBCG</w:t>
      </w:r>
      <w:r>
        <w:rPr>
          <w:rFonts w:ascii="Times New Roman" w:eastAsia="宋体" w:hAnsi="Times New Roman" w:cs="Times New Roman" w:hint="eastAsia"/>
        </w:rPr>
        <w:t>）</w:t>
      </w:r>
      <w:r w:rsidRPr="002F097E">
        <w:rPr>
          <w:rFonts w:ascii="Times New Roman" w:eastAsia="宋体" w:hAnsi="Times New Roman" w:cs="Times New Roman"/>
        </w:rPr>
        <w:t>评介</w:t>
      </w:r>
      <w:r>
        <w:rPr>
          <w:rFonts w:ascii="Times New Roman" w:eastAsia="宋体" w:hAnsi="Times New Roman" w:cs="Times New Roman" w:hint="eastAsia"/>
        </w:rPr>
        <w:t>——</w:t>
      </w:r>
      <w:r w:rsidRPr="002F097E">
        <w:rPr>
          <w:rFonts w:ascii="Times New Roman" w:eastAsia="宋体" w:hAnsi="Times New Roman" w:cs="Times New Roman"/>
        </w:rPr>
        <w:t>一个融合词汇主义和</w:t>
      </w:r>
      <w:proofErr w:type="gramStart"/>
      <w:r w:rsidRPr="002F097E">
        <w:rPr>
          <w:rFonts w:ascii="Times New Roman" w:eastAsia="宋体" w:hAnsi="Times New Roman" w:cs="Times New Roman"/>
        </w:rPr>
        <w:t>构式</w:t>
      </w:r>
      <w:proofErr w:type="gramEnd"/>
      <w:r w:rsidRPr="002F097E">
        <w:rPr>
          <w:rFonts w:ascii="Times New Roman" w:eastAsia="宋体" w:hAnsi="Times New Roman" w:cs="Times New Roman"/>
        </w:rPr>
        <w:t>主义的形式化语法体系</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2F097E">
        <w:rPr>
          <w:rFonts w:ascii="Times New Roman" w:eastAsia="宋体" w:hAnsi="Times New Roman" w:cs="Times New Roman"/>
        </w:rPr>
        <w:t>当代语言学</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Pr="002F097E">
        <w:rPr>
          <w:rFonts w:ascii="Times New Roman" w:eastAsia="宋体" w:hAnsi="Times New Roman" w:cs="Times New Roman"/>
        </w:rPr>
        <w:t>591-607</w:t>
      </w:r>
      <w:r>
        <w:rPr>
          <w:rFonts w:ascii="Times New Roman" w:eastAsia="宋体" w:hAnsi="Times New Roman" w:cs="Times New Roman" w:hint="eastAsia"/>
        </w:rPr>
        <w:t>。</w:t>
      </w:r>
    </w:p>
    <w:p w14:paraId="5EC74356" w14:textId="77EA49A0" w:rsidR="005D36C0" w:rsidRPr="003155A4" w:rsidRDefault="005D36C0"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焦</w:t>
      </w:r>
      <w:proofErr w:type="gramStart"/>
      <w:r>
        <w:rPr>
          <w:rFonts w:ascii="Times New Roman" w:eastAsia="宋体" w:hAnsi="Times New Roman" w:cs="Times New Roman" w:hint="eastAsia"/>
        </w:rPr>
        <w:t>一</w:t>
      </w:r>
      <w:proofErr w:type="gramEnd"/>
      <w:r>
        <w:rPr>
          <w:rFonts w:ascii="Times New Roman" w:eastAsia="宋体" w:hAnsi="Times New Roman" w:cs="Times New Roman" w:hint="eastAsia"/>
        </w:rPr>
        <w:t>和，</w:t>
      </w:r>
      <w:r>
        <w:rPr>
          <w:rFonts w:ascii="Times New Roman" w:eastAsia="宋体" w:hAnsi="Times New Roman" w:cs="Times New Roman" w:hint="eastAsia"/>
        </w:rPr>
        <w:t>2</w:t>
      </w:r>
      <w:r>
        <w:rPr>
          <w:rFonts w:ascii="Times New Roman" w:eastAsia="宋体" w:hAnsi="Times New Roman" w:cs="Times New Roman"/>
        </w:rPr>
        <w:t>024</w:t>
      </w:r>
      <w:r>
        <w:rPr>
          <w:rFonts w:ascii="Times New Roman" w:eastAsia="宋体" w:hAnsi="Times New Roman" w:cs="Times New Roman" w:hint="eastAsia"/>
        </w:rPr>
        <w:t>，</w:t>
      </w:r>
      <w:r w:rsidRPr="005D36C0">
        <w:rPr>
          <w:rFonts w:ascii="Times New Roman" w:eastAsia="宋体" w:hAnsi="Times New Roman" w:cs="Times New Roman"/>
        </w:rPr>
        <w:t>从旁格宾语看汉语动宾结构的语用属性</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，《中国语文》（</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rPr>
        <w:t>17-330</w:t>
      </w:r>
      <w:r>
        <w:rPr>
          <w:rFonts w:ascii="Times New Roman" w:eastAsia="宋体" w:hAnsi="Times New Roman" w:cs="Times New Roman" w:hint="eastAsia"/>
        </w:rPr>
        <w:t>。</w:t>
      </w:r>
    </w:p>
    <w:p w14:paraId="1093DAE8"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孔令达</w:t>
      </w:r>
      <w:r>
        <w:rPr>
          <w:rFonts w:ascii="Times New Roman" w:eastAsia="宋体" w:hAnsi="Times New Roman" w:cs="Times New Roman" w:hint="eastAsia"/>
        </w:rPr>
        <w:t>，</w:t>
      </w:r>
      <w:r w:rsidRPr="003155A4">
        <w:rPr>
          <w:rFonts w:ascii="Times New Roman" w:eastAsia="宋体" w:hAnsi="Times New Roman" w:cs="Times New Roman"/>
        </w:rPr>
        <w:t>1992</w:t>
      </w:r>
      <w:r>
        <w:rPr>
          <w:rFonts w:ascii="Times New Roman" w:eastAsia="宋体" w:hAnsi="Times New Roman" w:cs="Times New Roman" w:hint="eastAsia"/>
        </w:rPr>
        <w:t>，</w:t>
      </w:r>
      <w:r w:rsidRPr="003155A4">
        <w:rPr>
          <w:rFonts w:ascii="Times New Roman" w:eastAsia="宋体" w:hAnsi="Times New Roman" w:cs="Times New Roman"/>
        </w:rPr>
        <w:t>“</w:t>
      </w:r>
      <w:r w:rsidRPr="003155A4">
        <w:rPr>
          <w:rFonts w:ascii="Times New Roman" w:eastAsia="宋体" w:hAnsi="Times New Roman" w:cs="Times New Roman"/>
        </w:rPr>
        <w:t>名</w:t>
      </w:r>
      <w:r w:rsidRPr="003155A4">
        <w:rPr>
          <w:rFonts w:ascii="Times New Roman" w:eastAsia="宋体" w:hAnsi="Times New Roman" w:cs="Times New Roman"/>
        </w:rPr>
        <w:t>1+</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名</w:t>
      </w:r>
      <w:r w:rsidRPr="003155A4">
        <w:rPr>
          <w:rFonts w:ascii="Times New Roman" w:eastAsia="宋体" w:hAnsi="Times New Roman" w:cs="Times New Roman"/>
        </w:rPr>
        <w:t>2”</w:t>
      </w:r>
      <w:r w:rsidRPr="003155A4">
        <w:rPr>
          <w:rFonts w:ascii="Times New Roman" w:eastAsia="宋体" w:hAnsi="Times New Roman" w:cs="Times New Roman"/>
        </w:rPr>
        <w:t>结构中心名词省略的语义规则</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安徽师大学报</w:t>
      </w:r>
      <w:r>
        <w:rPr>
          <w:rFonts w:ascii="Times New Roman" w:eastAsia="宋体" w:hAnsi="Times New Roman" w:cs="Times New Roman" w:hint="eastAsia"/>
        </w:rPr>
        <w:t>（</w:t>
      </w:r>
      <w:r w:rsidRPr="003155A4">
        <w:rPr>
          <w:rFonts w:ascii="Times New Roman" w:eastAsia="宋体" w:hAnsi="Times New Roman" w:cs="Times New Roman"/>
        </w:rPr>
        <w:t>哲学社会科学版</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hint="eastAsia"/>
        </w:rPr>
        <w:t>1</w:t>
      </w:r>
      <w:r w:rsidRPr="003155A4">
        <w:rPr>
          <w:rFonts w:ascii="Times New Roman" w:eastAsia="宋体" w:hAnsi="Times New Roman" w:cs="Times New Roman"/>
        </w:rPr>
        <w:t>03-107</w:t>
      </w:r>
      <w:r>
        <w:rPr>
          <w:rFonts w:ascii="Times New Roman" w:eastAsia="宋体" w:hAnsi="Times New Roman" w:cs="Times New Roman" w:hint="eastAsia"/>
        </w:rPr>
        <w:t>。</w:t>
      </w:r>
    </w:p>
    <w:p w14:paraId="1341C290" w14:textId="0A264F25" w:rsidR="00C559AD" w:rsidRDefault="00C559AD"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寇</w:t>
      </w:r>
      <w:proofErr w:type="gramStart"/>
      <w:r>
        <w:rPr>
          <w:rFonts w:ascii="Times New Roman" w:eastAsia="宋体" w:hAnsi="Times New Roman" w:cs="Times New Roman" w:hint="eastAsia"/>
        </w:rPr>
        <w:t>鑫</w:t>
      </w:r>
      <w:proofErr w:type="gramEnd"/>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rPr>
        <w:t>023</w:t>
      </w:r>
      <w:r>
        <w:rPr>
          <w:rFonts w:ascii="Times New Roman" w:eastAsia="宋体" w:hAnsi="Times New Roman" w:cs="Times New Roman" w:hint="eastAsia"/>
        </w:rPr>
        <w:t>，汉语定语小句与中心语名词的选择限制研究</w:t>
      </w:r>
      <w:r>
        <w:rPr>
          <w:rFonts w:ascii="Times New Roman" w:eastAsia="宋体" w:hAnsi="Times New Roman" w:cs="Times New Roman" w:hint="eastAsia"/>
        </w:rPr>
        <w:t>[</w:t>
      </w:r>
      <w:r>
        <w:rPr>
          <w:rFonts w:ascii="Times New Roman" w:eastAsia="宋体" w:hAnsi="Times New Roman" w:cs="Times New Roman"/>
        </w:rPr>
        <w:t>M]</w:t>
      </w:r>
      <w:r w:rsidR="005D36C0">
        <w:rPr>
          <w:rFonts w:ascii="Times New Roman" w:eastAsia="宋体" w:hAnsi="Times New Roman" w:cs="Times New Roman" w:hint="eastAsia"/>
        </w:rPr>
        <w:t>，</w:t>
      </w:r>
      <w:r>
        <w:rPr>
          <w:rFonts w:ascii="Times New Roman" w:eastAsia="宋体" w:hAnsi="Times New Roman" w:cs="Times New Roman" w:hint="eastAsia"/>
        </w:rPr>
        <w:t>北京：商务印书馆。</w:t>
      </w:r>
    </w:p>
    <w:p w14:paraId="53855EFA" w14:textId="65828BAD" w:rsidR="004134C7" w:rsidRPr="003155A4" w:rsidRDefault="004134C7"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陆俭明、沈阳，</w:t>
      </w:r>
      <w:r w:rsidRPr="004134C7">
        <w:rPr>
          <w:rFonts w:ascii="Times New Roman" w:eastAsia="宋体" w:hAnsi="Times New Roman" w:cs="Times New Roman"/>
        </w:rPr>
        <w:t>汉语和汉语研究十五讲</w:t>
      </w:r>
      <w:r>
        <w:rPr>
          <w:rFonts w:ascii="Times New Roman" w:eastAsia="宋体" w:hAnsi="Times New Roman" w:cs="Times New Roman" w:hint="eastAsia"/>
        </w:rPr>
        <w:t>[</w:t>
      </w:r>
      <w:r>
        <w:rPr>
          <w:rFonts w:ascii="Times New Roman" w:eastAsia="宋体" w:hAnsi="Times New Roman" w:cs="Times New Roman"/>
        </w:rPr>
        <w:t>M]</w:t>
      </w:r>
      <w:r>
        <w:rPr>
          <w:rFonts w:ascii="Times New Roman" w:eastAsia="宋体" w:hAnsi="Times New Roman" w:cs="Times New Roman" w:hint="eastAsia"/>
        </w:rPr>
        <w:t>。北京：北京大学出版社。</w:t>
      </w:r>
    </w:p>
    <w:p w14:paraId="5CD1BE57" w14:textId="2BA7D626"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陆烁</w:t>
      </w:r>
      <w:r>
        <w:rPr>
          <w:rFonts w:ascii="Times New Roman" w:eastAsia="宋体" w:hAnsi="Times New Roman" w:cs="Times New Roman" w:hint="eastAsia"/>
        </w:rPr>
        <w:t>、</w:t>
      </w:r>
      <w:r w:rsidRPr="003155A4">
        <w:rPr>
          <w:rFonts w:ascii="Times New Roman" w:eastAsia="宋体" w:hAnsi="Times New Roman" w:cs="Times New Roman"/>
        </w:rPr>
        <w:t> </w:t>
      </w:r>
      <w:r w:rsidRPr="003155A4">
        <w:rPr>
          <w:rFonts w:ascii="Times New Roman" w:eastAsia="宋体" w:hAnsi="Times New Roman" w:cs="Times New Roman"/>
        </w:rPr>
        <w:t>潘海华</w:t>
      </w:r>
      <w:r>
        <w:rPr>
          <w:rFonts w:ascii="Times New Roman" w:eastAsia="宋体" w:hAnsi="Times New Roman" w:cs="Times New Roman" w:hint="eastAsia"/>
        </w:rPr>
        <w:t>，</w:t>
      </w:r>
      <w:r w:rsidRPr="003155A4">
        <w:rPr>
          <w:rFonts w:ascii="Times New Roman" w:eastAsia="宋体" w:hAnsi="Times New Roman" w:cs="Times New Roman"/>
        </w:rPr>
        <w:t>2019</w:t>
      </w:r>
      <w:r>
        <w:rPr>
          <w:rFonts w:ascii="Times New Roman" w:eastAsia="宋体" w:hAnsi="Times New Roman" w:cs="Times New Roman" w:hint="eastAsia"/>
        </w:rPr>
        <w:t>，</w:t>
      </w:r>
      <w:r w:rsidRPr="003155A4">
        <w:rPr>
          <w:rFonts w:ascii="Times New Roman" w:eastAsia="宋体" w:hAnsi="Times New Roman" w:cs="Times New Roman"/>
        </w:rPr>
        <w:t>从</w:t>
      </w:r>
      <w:r w:rsidRPr="003155A4">
        <w:rPr>
          <w:rFonts w:ascii="Times New Roman" w:eastAsia="宋体" w:hAnsi="Times New Roman" w:cs="Times New Roman"/>
        </w:rPr>
        <w:t>“NP</w:t>
      </w:r>
      <w:r w:rsidRPr="003155A4">
        <w:rPr>
          <w:rFonts w:ascii="Times New Roman" w:eastAsia="宋体" w:hAnsi="Times New Roman" w:cs="Times New Roman"/>
        </w:rPr>
        <w:t>的</w:t>
      </w:r>
      <w:r w:rsidRPr="003155A4">
        <w:rPr>
          <w:rFonts w:ascii="Times New Roman" w:eastAsia="宋体" w:hAnsi="Times New Roman" w:cs="Times New Roman"/>
        </w:rPr>
        <w:t>NP”</w:t>
      </w:r>
      <w:r w:rsidRPr="003155A4">
        <w:rPr>
          <w:rFonts w:ascii="Times New Roman" w:eastAsia="宋体" w:hAnsi="Times New Roman" w:cs="Times New Roman"/>
        </w:rPr>
        <w:t>名词短语结构看</w:t>
      </w:r>
      <w:r w:rsidRPr="003155A4">
        <w:rPr>
          <w:rFonts w:ascii="Times New Roman" w:eastAsia="宋体" w:hAnsi="Times New Roman" w:cs="Times New Roman"/>
        </w:rPr>
        <w:t>“</w:t>
      </w:r>
      <w:r w:rsidRPr="003155A4">
        <w:rPr>
          <w:rFonts w:ascii="Times New Roman" w:eastAsia="宋体" w:hAnsi="Times New Roman" w:cs="Times New Roman"/>
        </w:rPr>
        <w:t>谓词隐含</w:t>
      </w:r>
      <w:r w:rsidRPr="003155A4">
        <w:rPr>
          <w:rFonts w:ascii="Times New Roman" w:eastAsia="宋体" w:hAnsi="Times New Roman" w:cs="Times New Roman"/>
        </w:rPr>
        <w:t>”</w:t>
      </w:r>
      <w:r>
        <w:rPr>
          <w:rFonts w:ascii="Times New Roman" w:eastAsia="宋体" w:hAnsi="Times New Roman" w:cs="Times New Roman"/>
        </w:rPr>
        <w:t>[J]</w:t>
      </w:r>
      <w:r w:rsidR="005D36C0">
        <w:rPr>
          <w:rFonts w:ascii="Times New Roman" w:eastAsia="宋体" w:hAnsi="Times New Roman" w:cs="Times New Roman" w:hint="eastAsia"/>
        </w:rPr>
        <w:t>，</w:t>
      </w:r>
      <w:r>
        <w:rPr>
          <w:rFonts w:ascii="Times New Roman" w:eastAsia="宋体" w:hAnsi="Times New Roman" w:cs="Times New Roman" w:hint="eastAsia"/>
        </w:rPr>
        <w:t>《</w:t>
      </w:r>
      <w:r w:rsidRPr="003155A4">
        <w:rPr>
          <w:rFonts w:ascii="Times New Roman" w:eastAsia="宋体" w:hAnsi="Times New Roman" w:cs="Times New Roman"/>
        </w:rPr>
        <w:t>语言教学与研究</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Pr="003155A4">
        <w:rPr>
          <w:rFonts w:ascii="Times New Roman" w:eastAsia="宋体" w:hAnsi="Times New Roman" w:cs="Times New Roman"/>
        </w:rPr>
        <w:t xml:space="preserve"> 46-58</w:t>
      </w:r>
      <w:r>
        <w:rPr>
          <w:rFonts w:ascii="Times New Roman" w:eastAsia="宋体" w:hAnsi="Times New Roman" w:cs="Times New Roman" w:hint="eastAsia"/>
        </w:rPr>
        <w:t>。</w:t>
      </w:r>
    </w:p>
    <w:p w14:paraId="49A6CF81" w14:textId="7EFC3566"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沈家煊</w:t>
      </w:r>
      <w:r>
        <w:rPr>
          <w:rFonts w:ascii="Times New Roman" w:eastAsia="宋体" w:hAnsi="Times New Roman" w:cs="Times New Roman" w:hint="eastAsia"/>
        </w:rPr>
        <w:t>，</w:t>
      </w:r>
      <w:r w:rsidRPr="003155A4">
        <w:rPr>
          <w:rFonts w:ascii="Times New Roman" w:eastAsia="宋体" w:hAnsi="Times New Roman" w:cs="Times New Roman"/>
        </w:rPr>
        <w:t>1999</w:t>
      </w:r>
      <w:r>
        <w:rPr>
          <w:rFonts w:ascii="Times New Roman" w:eastAsia="宋体" w:hAnsi="Times New Roman" w:cs="Times New Roman" w:hint="eastAsia"/>
        </w:rPr>
        <w:t>，</w:t>
      </w:r>
      <w:r w:rsidRPr="003155A4">
        <w:rPr>
          <w:rFonts w:ascii="Times New Roman" w:eastAsia="宋体" w:hAnsi="Times New Roman" w:cs="Times New Roman"/>
        </w:rPr>
        <w:t>转指和转喻</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005D36C0">
        <w:rPr>
          <w:rFonts w:ascii="Times New Roman" w:eastAsia="宋体" w:hAnsi="Times New Roman" w:cs="Times New Roman" w:hint="eastAsia"/>
        </w:rPr>
        <w:t>《</w:t>
      </w:r>
      <w:r w:rsidRPr="003155A4">
        <w:rPr>
          <w:rFonts w:ascii="Times New Roman" w:eastAsia="宋体" w:hAnsi="Times New Roman" w:cs="Times New Roman"/>
        </w:rPr>
        <w:t>当代语言学</w:t>
      </w:r>
      <w:r w:rsidR="005D36C0">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Pr="003155A4">
        <w:rPr>
          <w:rFonts w:ascii="Times New Roman" w:eastAsia="宋体" w:hAnsi="Times New Roman" w:cs="Times New Roman"/>
        </w:rPr>
        <w:t>3-15</w:t>
      </w:r>
      <w:r>
        <w:rPr>
          <w:rFonts w:ascii="Times New Roman" w:eastAsia="宋体" w:hAnsi="Times New Roman" w:cs="Times New Roman" w:hint="eastAsia"/>
        </w:rPr>
        <w:t>。</w:t>
      </w:r>
    </w:p>
    <w:p w14:paraId="10F8B4DE" w14:textId="5DB63765" w:rsidR="007C294B" w:rsidRPr="003155A4" w:rsidRDefault="007C294B"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沈家煊，</w:t>
      </w:r>
      <w:r>
        <w:rPr>
          <w:rFonts w:ascii="Times New Roman" w:eastAsia="宋体" w:hAnsi="Times New Roman" w:cs="Times New Roman" w:hint="eastAsia"/>
        </w:rPr>
        <w:t>2</w:t>
      </w:r>
      <w:r>
        <w:rPr>
          <w:rFonts w:ascii="Times New Roman" w:eastAsia="宋体" w:hAnsi="Times New Roman" w:cs="Times New Roman"/>
        </w:rPr>
        <w:t>024</w:t>
      </w:r>
      <w:r>
        <w:rPr>
          <w:rFonts w:ascii="Times New Roman" w:eastAsia="宋体" w:hAnsi="Times New Roman" w:cs="Times New Roman" w:hint="eastAsia"/>
        </w:rPr>
        <w:t>，</w:t>
      </w:r>
      <w:r w:rsidRPr="007C294B">
        <w:rPr>
          <w:rFonts w:ascii="Times New Roman" w:eastAsia="宋体" w:hAnsi="Times New Roman" w:cs="Times New Roman"/>
        </w:rPr>
        <w:t>树立大语法的观念</w:t>
      </w:r>
      <w:r w:rsidR="005D36C0">
        <w:rPr>
          <w:rFonts w:ascii="Times New Roman" w:eastAsia="宋体" w:hAnsi="Times New Roman" w:cs="Times New Roman" w:hint="eastAsia"/>
        </w:rPr>
        <w:t>[</w:t>
      </w:r>
      <w:r w:rsidR="005D36C0">
        <w:rPr>
          <w:rFonts w:ascii="Times New Roman" w:eastAsia="宋体" w:hAnsi="Times New Roman" w:cs="Times New Roman"/>
        </w:rPr>
        <w:t>J]</w:t>
      </w:r>
      <w:r w:rsidR="005D36C0">
        <w:rPr>
          <w:rFonts w:ascii="Times New Roman" w:eastAsia="宋体" w:hAnsi="Times New Roman" w:cs="Times New Roman" w:hint="eastAsia"/>
        </w:rPr>
        <w:t>，《</w:t>
      </w:r>
      <w:r w:rsidRPr="007C294B">
        <w:rPr>
          <w:rFonts w:ascii="Times New Roman" w:eastAsia="宋体" w:hAnsi="Times New Roman" w:cs="Times New Roman"/>
        </w:rPr>
        <w:t>当代语言学</w:t>
      </w:r>
      <w:r w:rsidR="005D36C0">
        <w:rPr>
          <w:rFonts w:ascii="Times New Roman" w:eastAsia="宋体" w:hAnsi="Times New Roman" w:cs="Times New Roman" w:hint="eastAsia"/>
        </w:rPr>
        <w:t>》（</w:t>
      </w:r>
      <w:r w:rsidR="005D36C0">
        <w:rPr>
          <w:rFonts w:ascii="Times New Roman" w:eastAsia="宋体" w:hAnsi="Times New Roman" w:cs="Times New Roman" w:hint="eastAsia"/>
        </w:rPr>
        <w:t>5</w:t>
      </w:r>
      <w:r w:rsidR="005D36C0">
        <w:rPr>
          <w:rFonts w:ascii="Times New Roman" w:eastAsia="宋体" w:hAnsi="Times New Roman" w:cs="Times New Roman" w:hint="eastAsia"/>
        </w:rPr>
        <w:t>）：</w:t>
      </w:r>
      <w:r w:rsidRPr="007C294B">
        <w:rPr>
          <w:rFonts w:ascii="Times New Roman" w:eastAsia="宋体" w:hAnsi="Times New Roman" w:cs="Times New Roman"/>
        </w:rPr>
        <w:t>633-656</w:t>
      </w:r>
      <w:r w:rsidR="005D36C0">
        <w:rPr>
          <w:rFonts w:ascii="Times New Roman" w:eastAsia="宋体" w:hAnsi="Times New Roman" w:cs="Times New Roman" w:hint="eastAsia"/>
        </w:rPr>
        <w:t>。</w:t>
      </w:r>
    </w:p>
    <w:p w14:paraId="27208292" w14:textId="68B3091B" w:rsidR="007C294B"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石定栩</w:t>
      </w:r>
      <w:r>
        <w:rPr>
          <w:rFonts w:ascii="Times New Roman" w:eastAsia="宋体" w:hAnsi="Times New Roman" w:cs="Times New Roman" w:hint="eastAsia"/>
        </w:rPr>
        <w:t>，</w:t>
      </w:r>
      <w:r w:rsidRPr="003155A4">
        <w:rPr>
          <w:rFonts w:ascii="Times New Roman" w:eastAsia="宋体" w:hAnsi="Times New Roman" w:cs="Times New Roman"/>
        </w:rPr>
        <w:t>2009</w:t>
      </w:r>
      <w:r>
        <w:rPr>
          <w:rFonts w:ascii="Times New Roman" w:eastAsia="宋体" w:hAnsi="Times New Roman" w:cs="Times New Roman" w:hint="eastAsia"/>
        </w:rPr>
        <w:t>，</w:t>
      </w:r>
      <w:r w:rsidRPr="003155A4">
        <w:rPr>
          <w:rFonts w:ascii="Times New Roman" w:eastAsia="宋体" w:hAnsi="Times New Roman" w:cs="Times New Roman"/>
        </w:rPr>
        <w:t>无定代词与独立</w:t>
      </w:r>
      <w:r w:rsidRPr="003155A4">
        <w:rPr>
          <w:rFonts w:ascii="Times New Roman" w:eastAsia="宋体" w:hAnsi="Times New Roman" w:cs="Times New Roman"/>
        </w:rPr>
        <w:t>“</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字结构</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外语教学与研究</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Pr="003155A4">
        <w:rPr>
          <w:rFonts w:ascii="Times New Roman" w:eastAsia="宋体" w:hAnsi="Times New Roman" w:cs="Times New Roman"/>
        </w:rPr>
        <w:t>83-91</w:t>
      </w:r>
      <w:r>
        <w:rPr>
          <w:rFonts w:ascii="Times New Roman" w:eastAsia="宋体" w:hAnsi="Times New Roman" w:cs="Times New Roman" w:hint="eastAsia"/>
        </w:rPr>
        <w:t>。</w:t>
      </w:r>
    </w:p>
    <w:p w14:paraId="29E7F783"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lastRenderedPageBreak/>
        <w:t>王倩倩</w:t>
      </w:r>
      <w:r>
        <w:rPr>
          <w:rFonts w:ascii="Times New Roman" w:eastAsia="宋体" w:hAnsi="Times New Roman" w:cs="Times New Roman" w:hint="eastAsia"/>
        </w:rPr>
        <w:t>、</w:t>
      </w:r>
      <w:r w:rsidRPr="003155A4">
        <w:rPr>
          <w:rFonts w:ascii="Times New Roman" w:eastAsia="宋体" w:hAnsi="Times New Roman" w:cs="Times New Roman"/>
        </w:rPr>
        <w:t>张伯江</w:t>
      </w:r>
      <w:r>
        <w:rPr>
          <w:rFonts w:ascii="Times New Roman" w:eastAsia="宋体" w:hAnsi="Times New Roman" w:cs="Times New Roman" w:hint="eastAsia"/>
        </w:rPr>
        <w:t>，</w:t>
      </w:r>
      <w:r w:rsidRPr="003155A4">
        <w:rPr>
          <w:rFonts w:ascii="Times New Roman" w:eastAsia="宋体" w:hAnsi="Times New Roman" w:cs="Times New Roman"/>
        </w:rPr>
        <w:t>2020</w:t>
      </w:r>
      <w:r>
        <w:rPr>
          <w:rFonts w:ascii="Times New Roman" w:eastAsia="宋体" w:hAnsi="Times New Roman" w:cs="Times New Roman" w:hint="eastAsia"/>
        </w:rPr>
        <w:t>，</w:t>
      </w:r>
      <w:r w:rsidRPr="003155A4">
        <w:rPr>
          <w:rFonts w:ascii="Times New Roman" w:eastAsia="宋体" w:hAnsi="Times New Roman" w:cs="Times New Roman"/>
        </w:rPr>
        <w:t>现代汉语</w:t>
      </w:r>
      <w:r w:rsidRPr="003155A4">
        <w:rPr>
          <w:rFonts w:ascii="Times New Roman" w:eastAsia="宋体" w:hAnsi="Times New Roman" w:cs="Times New Roman"/>
        </w:rPr>
        <w:t>“VP</w:t>
      </w:r>
      <w:r w:rsidRPr="003155A4">
        <w:rPr>
          <w:rFonts w:ascii="Times New Roman" w:eastAsia="宋体" w:hAnsi="Times New Roman" w:cs="Times New Roman"/>
        </w:rPr>
        <w:t>的</w:t>
      </w:r>
      <w:r w:rsidRPr="003155A4">
        <w:rPr>
          <w:rFonts w:ascii="Times New Roman" w:eastAsia="宋体" w:hAnsi="Times New Roman" w:cs="Times New Roman"/>
        </w:rPr>
        <w:t>NP”</w:t>
      </w:r>
      <w:r w:rsidRPr="003155A4">
        <w:rPr>
          <w:rFonts w:ascii="Times New Roman" w:eastAsia="宋体" w:hAnsi="Times New Roman" w:cs="Times New Roman"/>
        </w:rPr>
        <w:t>结构的</w:t>
      </w:r>
      <w:proofErr w:type="gramStart"/>
      <w:r w:rsidRPr="003155A4">
        <w:rPr>
          <w:rFonts w:ascii="Times New Roman" w:eastAsia="宋体" w:hAnsi="Times New Roman" w:cs="Times New Roman"/>
        </w:rPr>
        <w:t>非论元</w:t>
      </w:r>
      <w:proofErr w:type="gramEnd"/>
      <w:r w:rsidRPr="003155A4">
        <w:rPr>
          <w:rFonts w:ascii="Times New Roman" w:eastAsia="宋体" w:hAnsi="Times New Roman" w:cs="Times New Roman"/>
        </w:rPr>
        <w:t>提取性</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语言教学与研究</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Pr="003155A4">
        <w:rPr>
          <w:rFonts w:ascii="Times New Roman" w:eastAsia="宋体" w:hAnsi="Times New Roman" w:cs="Times New Roman"/>
        </w:rPr>
        <w:t>58-70</w:t>
      </w:r>
      <w:r>
        <w:rPr>
          <w:rFonts w:ascii="Times New Roman" w:eastAsia="宋体" w:hAnsi="Times New Roman" w:cs="Times New Roman" w:hint="eastAsia"/>
        </w:rPr>
        <w:t>。</w:t>
      </w:r>
    </w:p>
    <w:p w14:paraId="430F1935" w14:textId="4C16C81B"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严辰松</w:t>
      </w:r>
      <w:r>
        <w:rPr>
          <w:rFonts w:ascii="Times New Roman" w:eastAsia="宋体" w:hAnsi="Times New Roman" w:cs="Times New Roman" w:hint="eastAsia"/>
        </w:rPr>
        <w:t>，</w:t>
      </w:r>
      <w:r w:rsidRPr="003155A4">
        <w:rPr>
          <w:rFonts w:ascii="Times New Roman" w:eastAsia="宋体" w:hAnsi="Times New Roman" w:cs="Times New Roman"/>
        </w:rPr>
        <w:t>2007</w:t>
      </w:r>
      <w:r>
        <w:rPr>
          <w:rFonts w:ascii="Times New Roman" w:eastAsia="宋体" w:hAnsi="Times New Roman" w:cs="Times New Roman" w:hint="eastAsia"/>
        </w:rPr>
        <w:t>，</w:t>
      </w:r>
      <w:r w:rsidRPr="003155A4">
        <w:rPr>
          <w:rFonts w:ascii="Times New Roman" w:eastAsia="宋体" w:hAnsi="Times New Roman" w:cs="Times New Roman"/>
        </w:rPr>
        <w:t>限制性</w:t>
      </w:r>
      <w:r w:rsidRPr="003155A4">
        <w:rPr>
          <w:rFonts w:ascii="Times New Roman" w:eastAsia="宋体" w:hAnsi="Times New Roman" w:cs="Times New Roman"/>
        </w:rPr>
        <w:t>“X</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结构及其指</w:t>
      </w:r>
      <w:proofErr w:type="gramStart"/>
      <w:r w:rsidRPr="003155A4">
        <w:rPr>
          <w:rFonts w:ascii="Times New Roman" w:eastAsia="宋体" w:hAnsi="Times New Roman" w:cs="Times New Roman"/>
        </w:rPr>
        <w:t>代功能</w:t>
      </w:r>
      <w:proofErr w:type="gramEnd"/>
      <w:r w:rsidRPr="003155A4">
        <w:rPr>
          <w:rFonts w:ascii="Times New Roman" w:eastAsia="宋体" w:hAnsi="Times New Roman" w:cs="Times New Roman"/>
        </w:rPr>
        <w:t>的实现</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解放军外国语学院学报</w:t>
      </w: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sidRPr="003155A4">
        <w:rPr>
          <w:rFonts w:ascii="Times New Roman" w:eastAsia="宋体" w:hAnsi="Times New Roman" w:cs="Times New Roman"/>
        </w:rPr>
        <w:t>7-16</w:t>
      </w:r>
      <w:r>
        <w:rPr>
          <w:rFonts w:ascii="Times New Roman" w:eastAsia="宋体" w:hAnsi="Times New Roman" w:cs="Times New Roman" w:hint="eastAsia"/>
        </w:rPr>
        <w:t>。</w:t>
      </w:r>
    </w:p>
    <w:p w14:paraId="21078508" w14:textId="2B3726B0" w:rsidR="00232209" w:rsidRDefault="00232209"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杨春雷、姜霞，</w:t>
      </w:r>
      <w:r>
        <w:rPr>
          <w:rFonts w:ascii="Times New Roman" w:eastAsia="宋体" w:hAnsi="Times New Roman" w:cs="Times New Roman" w:hint="eastAsia"/>
        </w:rPr>
        <w:t>2</w:t>
      </w:r>
      <w:r>
        <w:rPr>
          <w:rFonts w:ascii="Times New Roman" w:eastAsia="宋体" w:hAnsi="Times New Roman" w:cs="Times New Roman"/>
        </w:rPr>
        <w:t>017</w:t>
      </w:r>
      <w:r>
        <w:rPr>
          <w:rFonts w:ascii="Times New Roman" w:eastAsia="宋体" w:hAnsi="Times New Roman" w:cs="Times New Roman" w:hint="eastAsia"/>
        </w:rPr>
        <w:t>，</w:t>
      </w:r>
      <w:r w:rsidR="0066517B" w:rsidRPr="0066517B">
        <w:rPr>
          <w:rFonts w:ascii="Times New Roman" w:eastAsia="宋体" w:hAnsi="Times New Roman" w:cs="Times New Roman"/>
        </w:rPr>
        <w:t>《基于语符的构式语法》介绍</w:t>
      </w:r>
      <w:r w:rsidR="0066517B">
        <w:rPr>
          <w:rFonts w:ascii="Times New Roman" w:eastAsia="宋体" w:hAnsi="Times New Roman" w:cs="Times New Roman" w:hint="eastAsia"/>
        </w:rPr>
        <w:t>[</w:t>
      </w:r>
      <w:r w:rsidR="0066517B">
        <w:rPr>
          <w:rFonts w:ascii="Times New Roman" w:eastAsia="宋体" w:hAnsi="Times New Roman" w:cs="Times New Roman"/>
        </w:rPr>
        <w:t>J]</w:t>
      </w:r>
      <w:r w:rsidR="0066517B">
        <w:rPr>
          <w:rFonts w:ascii="Times New Roman" w:eastAsia="宋体" w:hAnsi="Times New Roman" w:cs="Times New Roman" w:hint="eastAsia"/>
        </w:rPr>
        <w:t>，当代语言学（</w:t>
      </w:r>
      <w:r w:rsidR="0066517B">
        <w:rPr>
          <w:rFonts w:ascii="Times New Roman" w:eastAsia="宋体" w:hAnsi="Times New Roman" w:cs="Times New Roman" w:hint="eastAsia"/>
        </w:rPr>
        <w:t>3</w:t>
      </w:r>
      <w:r w:rsidR="0066517B">
        <w:rPr>
          <w:rFonts w:ascii="Times New Roman" w:eastAsia="宋体" w:hAnsi="Times New Roman" w:cs="Times New Roman" w:hint="eastAsia"/>
        </w:rPr>
        <w:t>）：</w:t>
      </w:r>
      <w:r w:rsidR="0066517B">
        <w:rPr>
          <w:rFonts w:ascii="Times New Roman" w:eastAsia="宋体" w:hAnsi="Times New Roman" w:cs="Times New Roman" w:hint="eastAsia"/>
        </w:rPr>
        <w:t>4</w:t>
      </w:r>
      <w:r w:rsidR="0066517B">
        <w:rPr>
          <w:rFonts w:ascii="Times New Roman" w:eastAsia="宋体" w:hAnsi="Times New Roman" w:cs="Times New Roman"/>
        </w:rPr>
        <w:t>62-464</w:t>
      </w:r>
      <w:r w:rsidR="0066517B">
        <w:rPr>
          <w:rFonts w:ascii="Times New Roman" w:eastAsia="宋体" w:hAnsi="Times New Roman" w:cs="Times New Roman" w:hint="eastAsia"/>
        </w:rPr>
        <w:t>。</w:t>
      </w:r>
    </w:p>
    <w:p w14:paraId="3546DE12" w14:textId="1EA84374"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袁毓林</w:t>
      </w:r>
      <w:r>
        <w:rPr>
          <w:rFonts w:ascii="Times New Roman" w:eastAsia="宋体" w:hAnsi="Times New Roman" w:cs="Times New Roman" w:hint="eastAsia"/>
        </w:rPr>
        <w:t>，</w:t>
      </w:r>
      <w:r w:rsidRPr="003155A4">
        <w:rPr>
          <w:rFonts w:ascii="Times New Roman" w:eastAsia="宋体" w:hAnsi="Times New Roman" w:cs="Times New Roman"/>
        </w:rPr>
        <w:t>1995</w:t>
      </w:r>
      <w:r>
        <w:rPr>
          <w:rFonts w:ascii="Times New Roman" w:eastAsia="宋体" w:hAnsi="Times New Roman" w:cs="Times New Roman" w:hint="eastAsia"/>
        </w:rPr>
        <w:t>，</w:t>
      </w:r>
      <w:r w:rsidRPr="003155A4">
        <w:rPr>
          <w:rFonts w:ascii="Times New Roman" w:eastAsia="宋体" w:hAnsi="Times New Roman" w:cs="Times New Roman"/>
        </w:rPr>
        <w:t>谓词隐含及其句法后果</w:t>
      </w:r>
      <w:r>
        <w:rPr>
          <w:rFonts w:ascii="Times New Roman" w:eastAsia="宋体" w:hAnsi="Times New Roman" w:cs="Times New Roman" w:hint="eastAsia"/>
        </w:rPr>
        <w:t>——</w:t>
      </w:r>
      <w:r w:rsidRPr="003155A4">
        <w:rPr>
          <w:rFonts w:ascii="Times New Roman" w:eastAsia="宋体" w:hAnsi="Times New Roman" w:cs="Times New Roman"/>
        </w:rPr>
        <w:t>“</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字结构的称代规则和</w:t>
      </w:r>
      <w:r w:rsidRPr="003155A4">
        <w:rPr>
          <w:rFonts w:ascii="Times New Roman" w:eastAsia="宋体" w:hAnsi="Times New Roman" w:cs="Times New Roman"/>
        </w:rPr>
        <w:t>“</w:t>
      </w:r>
      <w:r w:rsidRPr="003155A4">
        <w:rPr>
          <w:rFonts w:ascii="Times New Roman" w:eastAsia="宋体" w:hAnsi="Times New Roman" w:cs="Times New Roman"/>
        </w:rPr>
        <w:t>的</w:t>
      </w:r>
      <w:r w:rsidRPr="003155A4">
        <w:rPr>
          <w:rFonts w:ascii="Times New Roman" w:eastAsia="宋体" w:hAnsi="Times New Roman" w:cs="Times New Roman"/>
        </w:rPr>
        <w:t>”</w:t>
      </w:r>
      <w:r w:rsidRPr="003155A4">
        <w:rPr>
          <w:rFonts w:ascii="Times New Roman" w:eastAsia="宋体" w:hAnsi="Times New Roman" w:cs="Times New Roman"/>
        </w:rPr>
        <w:t>的语法、语义功能</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中国语文</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Pr="003155A4">
        <w:rPr>
          <w:rFonts w:ascii="Times New Roman" w:eastAsia="宋体" w:hAnsi="Times New Roman" w:cs="Times New Roman"/>
        </w:rPr>
        <w:t>241-255</w:t>
      </w:r>
      <w:r>
        <w:rPr>
          <w:rFonts w:ascii="Times New Roman" w:eastAsia="宋体" w:hAnsi="Times New Roman" w:cs="Times New Roman" w:hint="eastAsia"/>
        </w:rPr>
        <w:t>。</w:t>
      </w:r>
    </w:p>
    <w:p w14:paraId="38308C50" w14:textId="692CE938" w:rsidR="007C294B" w:rsidRDefault="007C294B" w:rsidP="006B0551">
      <w:pPr>
        <w:spacing w:line="288" w:lineRule="auto"/>
        <w:ind w:left="420" w:hangingChars="200" w:hanging="420"/>
        <w:rPr>
          <w:rFonts w:ascii="Times New Roman" w:eastAsia="宋体" w:hAnsi="Times New Roman" w:cs="Times New Roman"/>
        </w:rPr>
      </w:pPr>
      <w:r>
        <w:rPr>
          <w:rFonts w:ascii="Times New Roman" w:eastAsia="宋体" w:hAnsi="Times New Roman" w:cs="Times New Roman" w:hint="eastAsia"/>
        </w:rPr>
        <w:t>张伯江，</w:t>
      </w:r>
      <w:r>
        <w:rPr>
          <w:rFonts w:ascii="Times New Roman" w:eastAsia="宋体" w:hAnsi="Times New Roman" w:cs="Times New Roman" w:hint="eastAsia"/>
        </w:rPr>
        <w:t>2</w:t>
      </w:r>
      <w:r>
        <w:rPr>
          <w:rFonts w:ascii="Times New Roman" w:eastAsia="宋体" w:hAnsi="Times New Roman" w:cs="Times New Roman"/>
        </w:rPr>
        <w:t>022</w:t>
      </w:r>
      <w:r>
        <w:rPr>
          <w:rFonts w:ascii="Times New Roman" w:eastAsia="宋体" w:hAnsi="Times New Roman" w:cs="Times New Roman" w:hint="eastAsia"/>
        </w:rPr>
        <w:t>，</w:t>
      </w:r>
      <w:r w:rsidR="00A142F0">
        <w:rPr>
          <w:rFonts w:ascii="Times New Roman" w:eastAsia="宋体" w:hAnsi="Times New Roman" w:cs="Times New Roman" w:hint="eastAsia"/>
        </w:rPr>
        <w:t>《</w:t>
      </w:r>
      <w:r>
        <w:rPr>
          <w:rFonts w:ascii="Times New Roman" w:eastAsia="宋体" w:hAnsi="Times New Roman" w:cs="Times New Roman" w:hint="eastAsia"/>
        </w:rPr>
        <w:t>汉语句法的语用属性</w:t>
      </w:r>
      <w:r w:rsidR="00A142F0">
        <w:rPr>
          <w:rFonts w:ascii="Times New Roman" w:eastAsia="宋体" w:hAnsi="Times New Roman" w:cs="Times New Roman" w:hint="eastAsia"/>
        </w:rPr>
        <w:t>》</w:t>
      </w:r>
      <w:r>
        <w:rPr>
          <w:rFonts w:ascii="Times New Roman" w:eastAsia="宋体" w:hAnsi="Times New Roman" w:cs="Times New Roman"/>
        </w:rPr>
        <w:t>[M]</w:t>
      </w:r>
      <w:r w:rsidR="00A142F0">
        <w:rPr>
          <w:rFonts w:ascii="Times New Roman" w:eastAsia="宋体" w:hAnsi="Times New Roman" w:cs="Times New Roman" w:hint="eastAsia"/>
        </w:rPr>
        <w:t>。</w:t>
      </w:r>
      <w:r>
        <w:rPr>
          <w:rFonts w:ascii="Times New Roman" w:eastAsia="宋体" w:hAnsi="Times New Roman" w:cs="Times New Roman" w:hint="eastAsia"/>
        </w:rPr>
        <w:t>北京：商务印书馆。</w:t>
      </w:r>
    </w:p>
    <w:p w14:paraId="79DF059D" w14:textId="77777777" w:rsidR="00272576" w:rsidRPr="003155A4" w:rsidRDefault="00272576" w:rsidP="006B0551">
      <w:pPr>
        <w:spacing w:line="288" w:lineRule="auto"/>
        <w:ind w:left="420" w:hangingChars="200" w:hanging="420"/>
        <w:rPr>
          <w:rFonts w:ascii="Times New Roman" w:eastAsia="宋体" w:hAnsi="Times New Roman" w:cs="Times New Roman"/>
        </w:rPr>
      </w:pPr>
      <w:r w:rsidRPr="002F097E">
        <w:rPr>
          <w:rFonts w:ascii="Times New Roman" w:eastAsia="宋体" w:hAnsi="Times New Roman" w:cs="Times New Roman"/>
        </w:rPr>
        <w:t>张韧</w:t>
      </w:r>
      <w:r>
        <w:rPr>
          <w:rFonts w:ascii="Times New Roman" w:eastAsia="宋体" w:hAnsi="Times New Roman" w:cs="Times New Roman" w:hint="eastAsia"/>
        </w:rPr>
        <w:t>，</w:t>
      </w:r>
      <w:r w:rsidRPr="002F097E">
        <w:rPr>
          <w:rFonts w:ascii="Times New Roman" w:eastAsia="宋体" w:hAnsi="Times New Roman" w:cs="Times New Roman"/>
        </w:rPr>
        <w:t>2025</w:t>
      </w:r>
      <w:r>
        <w:rPr>
          <w:rFonts w:ascii="Times New Roman" w:eastAsia="宋体" w:hAnsi="Times New Roman" w:cs="Times New Roman" w:hint="eastAsia"/>
        </w:rPr>
        <w:t>，</w:t>
      </w:r>
      <w:r w:rsidRPr="002F097E">
        <w:rPr>
          <w:rFonts w:ascii="Times New Roman" w:eastAsia="宋体" w:hAnsi="Times New Roman" w:cs="Times New Roman"/>
        </w:rPr>
        <w:t>“</w:t>
      </w:r>
      <w:r w:rsidRPr="002F097E">
        <w:rPr>
          <w:rFonts w:ascii="Times New Roman" w:eastAsia="宋体" w:hAnsi="Times New Roman" w:cs="Times New Roman"/>
        </w:rPr>
        <w:t>理解自身的信念</w:t>
      </w:r>
      <w:r w:rsidRPr="002F097E">
        <w:rPr>
          <w:rFonts w:ascii="Times New Roman" w:eastAsia="宋体" w:hAnsi="Times New Roman" w:cs="Times New Roman"/>
        </w:rPr>
        <w:t>”</w:t>
      </w:r>
      <w:r w:rsidRPr="002F097E">
        <w:rPr>
          <w:rFonts w:ascii="Times New Roman" w:eastAsia="宋体" w:hAnsi="Times New Roman" w:cs="Times New Roman"/>
        </w:rPr>
        <w:t>：来</w:t>
      </w:r>
      <w:proofErr w:type="gramStart"/>
      <w:r w:rsidRPr="002F097E">
        <w:rPr>
          <w:rFonts w:ascii="Times New Roman" w:eastAsia="宋体" w:hAnsi="Times New Roman" w:cs="Times New Roman"/>
        </w:rPr>
        <w:t>自语符构式</w:t>
      </w:r>
      <w:proofErr w:type="gramEnd"/>
      <w:r w:rsidRPr="002F097E">
        <w:rPr>
          <w:rFonts w:ascii="Times New Roman" w:eastAsia="宋体" w:hAnsi="Times New Roman" w:cs="Times New Roman"/>
        </w:rPr>
        <w:t>语法的启示</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2F097E">
        <w:rPr>
          <w:rFonts w:ascii="Times New Roman" w:eastAsia="宋体" w:hAnsi="Times New Roman" w:cs="Times New Roman"/>
        </w:rPr>
        <w:t>外国语</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Pr="002F097E">
        <w:rPr>
          <w:rFonts w:ascii="Times New Roman" w:eastAsia="宋体" w:hAnsi="Times New Roman" w:cs="Times New Roman"/>
        </w:rPr>
        <w:t>2-14</w:t>
      </w:r>
      <w:r>
        <w:rPr>
          <w:rFonts w:ascii="Times New Roman" w:eastAsia="宋体" w:hAnsi="Times New Roman" w:cs="Times New Roman" w:hint="eastAsia"/>
        </w:rPr>
        <w:t>。</w:t>
      </w:r>
    </w:p>
    <w:p w14:paraId="7AC22DE1" w14:textId="77777777" w:rsidR="00C559AD" w:rsidRPr="003155A4"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张翼</w:t>
      </w:r>
      <w:r>
        <w:rPr>
          <w:rFonts w:ascii="Times New Roman" w:eastAsia="宋体" w:hAnsi="Times New Roman" w:cs="Times New Roman" w:hint="eastAsia"/>
        </w:rPr>
        <w:t>，</w:t>
      </w:r>
      <w:r w:rsidRPr="003155A4">
        <w:rPr>
          <w:rFonts w:ascii="Times New Roman" w:eastAsia="宋体" w:hAnsi="Times New Roman" w:cs="Times New Roman"/>
        </w:rPr>
        <w:t>2014</w:t>
      </w:r>
      <w:r>
        <w:rPr>
          <w:rFonts w:ascii="Times New Roman" w:eastAsia="宋体" w:hAnsi="Times New Roman" w:cs="Times New Roman" w:hint="eastAsia"/>
        </w:rPr>
        <w:t>，</w:t>
      </w:r>
      <w:r w:rsidRPr="003155A4">
        <w:rPr>
          <w:rFonts w:ascii="Times New Roman" w:eastAsia="宋体" w:hAnsi="Times New Roman" w:cs="Times New Roman"/>
        </w:rPr>
        <w:t>汉语无空位关系结构</w:t>
      </w:r>
      <w:r>
        <w:rPr>
          <w:rFonts w:ascii="Times New Roman" w:eastAsia="宋体" w:hAnsi="Times New Roman" w:cs="Times New Roman" w:hint="eastAsia"/>
        </w:rPr>
        <w:t>：</w:t>
      </w:r>
      <w:r w:rsidRPr="003155A4">
        <w:rPr>
          <w:rFonts w:ascii="Times New Roman" w:eastAsia="宋体" w:hAnsi="Times New Roman" w:cs="Times New Roman"/>
        </w:rPr>
        <w:t>认知语法视角</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现代外语</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Pr="003155A4">
        <w:rPr>
          <w:rFonts w:ascii="Times New Roman" w:eastAsia="宋体" w:hAnsi="Times New Roman" w:cs="Times New Roman"/>
        </w:rPr>
        <w:t>331-339</w:t>
      </w:r>
      <w:r>
        <w:rPr>
          <w:rFonts w:ascii="Times New Roman" w:eastAsia="宋体" w:hAnsi="Times New Roman" w:cs="Times New Roman" w:hint="eastAsia"/>
        </w:rPr>
        <w:t>。</w:t>
      </w:r>
    </w:p>
    <w:p w14:paraId="06670CAC" w14:textId="77777777" w:rsidR="00C559AD" w:rsidRPr="003C538C" w:rsidRDefault="00C559AD" w:rsidP="006B0551">
      <w:pPr>
        <w:spacing w:line="288" w:lineRule="auto"/>
        <w:ind w:left="420" w:hangingChars="200" w:hanging="420"/>
        <w:rPr>
          <w:rFonts w:ascii="Times New Roman" w:eastAsia="宋体" w:hAnsi="Times New Roman" w:cs="Times New Roman"/>
          <w:szCs w:val="21"/>
        </w:rPr>
      </w:pPr>
      <w:r w:rsidRPr="003155A4">
        <w:rPr>
          <w:rFonts w:ascii="Times New Roman" w:eastAsia="宋体" w:hAnsi="Times New Roman" w:cs="Times New Roman"/>
        </w:rPr>
        <w:t>张翼</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rPr>
        <w:t>019</w:t>
      </w:r>
      <w:r>
        <w:rPr>
          <w:rFonts w:ascii="Times New Roman" w:eastAsia="宋体" w:hAnsi="Times New Roman" w:cs="Times New Roman" w:hint="eastAsia"/>
        </w:rPr>
        <w:t>，</w:t>
      </w:r>
      <w:r w:rsidRPr="003155A4">
        <w:rPr>
          <w:rFonts w:ascii="Times New Roman" w:eastAsia="宋体" w:hAnsi="Times New Roman" w:cs="Times New Roman"/>
        </w:rPr>
        <w:t>汉英无空位关系结构：基于认知语法的对比</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外语教学与研究</w:t>
      </w: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sidRPr="003155A4">
        <w:rPr>
          <w:rFonts w:ascii="Times New Roman" w:eastAsia="宋体" w:hAnsi="Times New Roman" w:cs="Times New Roman"/>
        </w:rPr>
        <w:t>689-698</w:t>
      </w:r>
      <w:r>
        <w:rPr>
          <w:rFonts w:ascii="Times New Roman" w:eastAsia="宋体" w:hAnsi="Times New Roman" w:cs="Times New Roman" w:hint="eastAsia"/>
        </w:rPr>
        <w:t>。</w:t>
      </w:r>
    </w:p>
    <w:p w14:paraId="3A5DE6BF" w14:textId="1920F112" w:rsidR="00C559AD"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赵芮、完权，</w:t>
      </w:r>
      <w:r w:rsidRPr="003155A4">
        <w:rPr>
          <w:rFonts w:ascii="Times New Roman" w:eastAsia="宋体" w:hAnsi="Times New Roman" w:cs="Times New Roman"/>
        </w:rPr>
        <w:t>2024</w:t>
      </w:r>
      <w:r w:rsidRPr="003155A4">
        <w:rPr>
          <w:rFonts w:ascii="Times New Roman" w:eastAsia="宋体" w:hAnsi="Times New Roman" w:cs="Times New Roman"/>
        </w:rPr>
        <w:t>，现代汉语</w:t>
      </w:r>
      <w:r w:rsidRPr="003155A4">
        <w:rPr>
          <w:rFonts w:ascii="Times New Roman" w:eastAsia="宋体" w:hAnsi="Times New Roman" w:cs="Times New Roman"/>
        </w:rPr>
        <w:t xml:space="preserve"> “</w:t>
      </w:r>
      <w:r w:rsidRPr="003155A4">
        <w:rPr>
          <w:rFonts w:ascii="Times New Roman" w:eastAsia="宋体" w:hAnsi="Times New Roman" w:cs="Times New Roman"/>
        </w:rPr>
        <w:t>的</w:t>
      </w:r>
      <w:r w:rsidRPr="003155A4">
        <w:rPr>
          <w:rFonts w:ascii="Times New Roman" w:eastAsia="宋体" w:hAnsi="Times New Roman" w:cs="Times New Roman"/>
        </w:rPr>
        <w:t xml:space="preserve">” </w:t>
      </w:r>
      <w:r w:rsidRPr="003155A4">
        <w:rPr>
          <w:rFonts w:ascii="Times New Roman" w:eastAsia="宋体" w:hAnsi="Times New Roman" w:cs="Times New Roman"/>
        </w:rPr>
        <w:t>：自指和转指如何统一</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《中国语言学报》（</w:t>
      </w:r>
      <w:r w:rsidRPr="003155A4">
        <w:rPr>
          <w:rFonts w:ascii="Times New Roman" w:eastAsia="宋体" w:hAnsi="Times New Roman" w:cs="Times New Roman"/>
        </w:rPr>
        <w:t>22</w:t>
      </w:r>
      <w:r w:rsidRPr="003155A4">
        <w:rPr>
          <w:rFonts w:ascii="Times New Roman" w:eastAsia="宋体" w:hAnsi="Times New Roman" w:cs="Times New Roman"/>
        </w:rPr>
        <w:t>）：</w:t>
      </w:r>
      <w:r w:rsidRPr="003155A4">
        <w:rPr>
          <w:rFonts w:ascii="Times New Roman" w:eastAsia="宋体" w:hAnsi="Times New Roman" w:cs="Times New Roman"/>
        </w:rPr>
        <w:t>208-229</w:t>
      </w:r>
      <w:r w:rsidR="00ED348F">
        <w:rPr>
          <w:rFonts w:ascii="Times New Roman" w:eastAsia="宋体" w:hAnsi="Times New Roman" w:cs="Times New Roman" w:hint="eastAsia"/>
        </w:rPr>
        <w:t>。</w:t>
      </w:r>
    </w:p>
    <w:p w14:paraId="2F37D313" w14:textId="4C9FBF8F" w:rsidR="002F097E" w:rsidRDefault="00C559AD" w:rsidP="006B0551">
      <w:pPr>
        <w:spacing w:line="288" w:lineRule="auto"/>
        <w:ind w:left="420" w:hangingChars="200" w:hanging="420"/>
        <w:rPr>
          <w:rFonts w:ascii="Times New Roman" w:eastAsia="宋体" w:hAnsi="Times New Roman" w:cs="Times New Roman"/>
        </w:rPr>
      </w:pPr>
      <w:r w:rsidRPr="003155A4">
        <w:rPr>
          <w:rFonts w:ascii="Times New Roman" w:eastAsia="宋体" w:hAnsi="Times New Roman" w:cs="Times New Roman"/>
        </w:rPr>
        <w:t>朱德熙</w:t>
      </w:r>
      <w:r>
        <w:rPr>
          <w:rFonts w:ascii="Times New Roman" w:eastAsia="宋体" w:hAnsi="Times New Roman" w:cs="Times New Roman" w:hint="eastAsia"/>
        </w:rPr>
        <w:t>，</w:t>
      </w:r>
      <w:r w:rsidRPr="003155A4">
        <w:rPr>
          <w:rFonts w:ascii="Times New Roman" w:eastAsia="宋体" w:hAnsi="Times New Roman" w:cs="Times New Roman"/>
        </w:rPr>
        <w:t>1983</w:t>
      </w:r>
      <w:r>
        <w:rPr>
          <w:rFonts w:ascii="Times New Roman" w:eastAsia="宋体" w:hAnsi="Times New Roman" w:cs="Times New Roman" w:hint="eastAsia"/>
        </w:rPr>
        <w:t>，</w:t>
      </w:r>
      <w:r w:rsidRPr="003155A4">
        <w:rPr>
          <w:rFonts w:ascii="Times New Roman" w:eastAsia="宋体" w:hAnsi="Times New Roman" w:cs="Times New Roman"/>
        </w:rPr>
        <w:t>自指和转指</w:t>
      </w:r>
      <w:r>
        <w:rPr>
          <w:rFonts w:ascii="Times New Roman" w:eastAsia="宋体" w:hAnsi="Times New Roman" w:cs="Times New Roman" w:hint="eastAsia"/>
        </w:rPr>
        <w:t>——</w:t>
      </w:r>
      <w:r w:rsidRPr="003155A4">
        <w:rPr>
          <w:rFonts w:ascii="Times New Roman" w:eastAsia="宋体" w:hAnsi="Times New Roman" w:cs="Times New Roman"/>
        </w:rPr>
        <w:t>汉语名词化标记</w:t>
      </w:r>
      <w:r w:rsidRPr="003155A4">
        <w:rPr>
          <w:rFonts w:ascii="Times New Roman" w:eastAsia="宋体" w:hAnsi="Times New Roman" w:cs="Times New Roman"/>
        </w:rPr>
        <w:t>“</w:t>
      </w:r>
      <w:r w:rsidRPr="003155A4">
        <w:rPr>
          <w:rFonts w:ascii="Times New Roman" w:eastAsia="宋体" w:hAnsi="Times New Roman" w:cs="Times New Roman"/>
        </w:rPr>
        <w:t>的、者、所、之</w:t>
      </w:r>
      <w:r w:rsidRPr="003155A4">
        <w:rPr>
          <w:rFonts w:ascii="Times New Roman" w:eastAsia="宋体" w:hAnsi="Times New Roman" w:cs="Times New Roman"/>
        </w:rPr>
        <w:t>”</w:t>
      </w:r>
      <w:r w:rsidRPr="003155A4">
        <w:rPr>
          <w:rFonts w:ascii="Times New Roman" w:eastAsia="宋体" w:hAnsi="Times New Roman" w:cs="Times New Roman"/>
        </w:rPr>
        <w:t>的语法功能和语义功能</w:t>
      </w:r>
      <w:r>
        <w:rPr>
          <w:rFonts w:ascii="Times New Roman" w:eastAsia="宋体" w:hAnsi="Times New Roman" w:cs="Times New Roman" w:hint="eastAsia"/>
        </w:rPr>
        <w:t>[</w:t>
      </w:r>
      <w:r>
        <w:rPr>
          <w:rFonts w:ascii="Times New Roman" w:eastAsia="宋体" w:hAnsi="Times New Roman" w:cs="Times New Roman"/>
        </w:rPr>
        <w:t>J]</w:t>
      </w:r>
      <w:r>
        <w:rPr>
          <w:rFonts w:ascii="Times New Roman" w:eastAsia="宋体" w:hAnsi="Times New Roman" w:cs="Times New Roman" w:hint="eastAsia"/>
        </w:rPr>
        <w:t>，《</w:t>
      </w:r>
      <w:r w:rsidRPr="003155A4">
        <w:rPr>
          <w:rFonts w:ascii="Times New Roman" w:eastAsia="宋体" w:hAnsi="Times New Roman" w:cs="Times New Roman"/>
        </w:rPr>
        <w:t>方言</w:t>
      </w: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Pr="003155A4">
        <w:rPr>
          <w:rFonts w:ascii="Times New Roman" w:eastAsia="宋体" w:hAnsi="Times New Roman" w:cs="Times New Roman"/>
        </w:rPr>
        <w:t>16-31</w:t>
      </w:r>
      <w:r>
        <w:rPr>
          <w:rFonts w:ascii="Times New Roman" w:eastAsia="宋体" w:hAnsi="Times New Roman" w:cs="Times New Roman" w:hint="eastAsia"/>
        </w:rPr>
        <w:t>。</w:t>
      </w:r>
    </w:p>
    <w:p w14:paraId="0E02D99F" w14:textId="77777777" w:rsidR="004746EC" w:rsidRDefault="004746EC" w:rsidP="006B0551">
      <w:pPr>
        <w:widowControl/>
        <w:rPr>
          <w:rFonts w:ascii="Times New Roman" w:eastAsia="宋体" w:hAnsi="Times New Roman" w:cs="Times New Roman"/>
          <w:kern w:val="0"/>
          <w:sz w:val="18"/>
          <w:szCs w:val="18"/>
        </w:rPr>
      </w:pPr>
      <w:r>
        <w:rPr>
          <w:rFonts w:ascii="Times New Roman" w:hAnsi="Times New Roman" w:cs="Times New Roman"/>
          <w:sz w:val="18"/>
          <w:szCs w:val="18"/>
        </w:rPr>
        <w:br w:type="page"/>
      </w:r>
    </w:p>
    <w:p w14:paraId="4C46100F" w14:textId="5ED0DEDE" w:rsidR="009C7A1C" w:rsidRPr="004746EC" w:rsidRDefault="009C7A1C" w:rsidP="006B0551">
      <w:pPr>
        <w:pStyle w:val="af"/>
        <w:jc w:val="both"/>
        <w:rPr>
          <w:rFonts w:ascii="Times New Roman" w:hAnsi="Times New Roman" w:cs="Times New Roman"/>
          <w:b/>
          <w:sz w:val="28"/>
          <w:szCs w:val="28"/>
        </w:rPr>
      </w:pPr>
      <w:r w:rsidRPr="004746EC">
        <w:rPr>
          <w:rFonts w:ascii="Times New Roman" w:hAnsi="Times New Roman" w:cs="Times New Roman"/>
          <w:b/>
          <w:sz w:val="28"/>
          <w:szCs w:val="28"/>
        </w:rPr>
        <w:lastRenderedPageBreak/>
        <w:t>The Referential Shift of “VP-de” Structures in Contrastive Contexts: A Sign-Based Construction Grammar Perspective</w:t>
      </w:r>
    </w:p>
    <w:p w14:paraId="36E2E791" w14:textId="64C448B9" w:rsidR="009C7A1C" w:rsidRPr="004746EC" w:rsidRDefault="009C7A1C" w:rsidP="006B0551">
      <w:pPr>
        <w:pStyle w:val="af"/>
        <w:jc w:val="both"/>
        <w:rPr>
          <w:rFonts w:ascii="Times New Roman" w:hAnsi="Times New Roman" w:cs="Times New Roman"/>
          <w:sz w:val="21"/>
          <w:szCs w:val="21"/>
        </w:rPr>
      </w:pPr>
      <w:r w:rsidRPr="004746EC">
        <w:rPr>
          <w:rStyle w:val="a9"/>
          <w:rFonts w:ascii="Times New Roman" w:hAnsi="Times New Roman" w:cs="Times New Roman"/>
          <w:sz w:val="21"/>
          <w:szCs w:val="21"/>
        </w:rPr>
        <w:t>Abstract:</w:t>
      </w:r>
      <w:r w:rsidRPr="004746EC">
        <w:rPr>
          <w:rFonts w:ascii="Times New Roman" w:hAnsi="Times New Roman" w:cs="Times New Roman"/>
          <w:sz w:val="21"/>
          <w:szCs w:val="21"/>
        </w:rPr>
        <w:t xml:space="preserve"> This paper aims to establish a unified grammatical mechanism for the referential shift of “VP-</w:t>
      </w:r>
      <w:r w:rsidRPr="00B67A22">
        <w:rPr>
          <w:rFonts w:ascii="Times New Roman" w:hAnsi="Times New Roman" w:cs="Times New Roman"/>
          <w:i/>
          <w:sz w:val="21"/>
          <w:szCs w:val="21"/>
        </w:rPr>
        <w:t>de</w:t>
      </w:r>
      <w:r w:rsidRPr="004746EC">
        <w:rPr>
          <w:rFonts w:ascii="Times New Roman" w:hAnsi="Times New Roman" w:cs="Times New Roman"/>
          <w:sz w:val="21"/>
          <w:szCs w:val="21"/>
        </w:rPr>
        <w:t>” structures in Modern Chinese</w:t>
      </w:r>
      <w:r w:rsidR="00B67A22">
        <w:rPr>
          <w:rFonts w:ascii="Times New Roman" w:hAnsi="Times New Roman" w:cs="Times New Roman"/>
          <w:sz w:val="21"/>
          <w:szCs w:val="21"/>
        </w:rPr>
        <w:t xml:space="preserve"> </w:t>
      </w:r>
      <w:r w:rsidR="00B67A22">
        <w:rPr>
          <w:rFonts w:ascii="Times New Roman" w:hAnsi="Times New Roman" w:cs="Times New Roman" w:hint="eastAsia"/>
          <w:sz w:val="21"/>
          <w:szCs w:val="21"/>
        </w:rPr>
        <w:t>wit</w:t>
      </w:r>
      <w:r w:rsidR="00B67A22">
        <w:rPr>
          <w:rFonts w:ascii="Times New Roman" w:hAnsi="Times New Roman" w:cs="Times New Roman"/>
          <w:sz w:val="21"/>
          <w:szCs w:val="21"/>
        </w:rPr>
        <w:t xml:space="preserve">hin </w:t>
      </w:r>
      <w:r w:rsidR="00BB1398">
        <w:rPr>
          <w:rFonts w:ascii="Times New Roman" w:hAnsi="Times New Roman" w:cs="Times New Roman"/>
          <w:sz w:val="21"/>
          <w:szCs w:val="21"/>
        </w:rPr>
        <w:t xml:space="preserve">the </w:t>
      </w:r>
      <w:r w:rsidR="00B67A22">
        <w:rPr>
          <w:rFonts w:ascii="Times New Roman" w:hAnsi="Times New Roman" w:cs="Times New Roman"/>
          <w:sz w:val="21"/>
          <w:szCs w:val="21"/>
        </w:rPr>
        <w:t>framework of Sign-based Construction Grammar</w:t>
      </w:r>
      <w:r w:rsidRPr="004746EC">
        <w:rPr>
          <w:rFonts w:ascii="Times New Roman" w:hAnsi="Times New Roman" w:cs="Times New Roman"/>
          <w:sz w:val="21"/>
          <w:szCs w:val="21"/>
        </w:rPr>
        <w:t>. It addresses the long-standing disjunction in previous studies between the mechanisms of semantic role determination and contextual regulation in the realization of referential shift. The focus is on how the contrastive construction, as a contextual device, facilitates the referential shift of “VP-de.” The central arguments are as follows: (1) in all “VP-</w:t>
      </w:r>
      <w:r w:rsidRPr="00B67A22">
        <w:rPr>
          <w:rFonts w:ascii="Times New Roman" w:hAnsi="Times New Roman" w:cs="Times New Roman"/>
          <w:i/>
          <w:sz w:val="21"/>
          <w:szCs w:val="21"/>
        </w:rPr>
        <w:t>de</w:t>
      </w:r>
      <w:r w:rsidRPr="004746EC">
        <w:rPr>
          <w:rFonts w:ascii="Times New Roman" w:hAnsi="Times New Roman" w:cs="Times New Roman"/>
          <w:sz w:val="21"/>
          <w:szCs w:val="21"/>
        </w:rPr>
        <w:t>” structures, the referential target is always a frame element within the relevant cognitive frame; (2) when “VP-</w:t>
      </w:r>
      <w:r w:rsidRPr="00B67A22">
        <w:rPr>
          <w:rFonts w:ascii="Times New Roman" w:hAnsi="Times New Roman" w:cs="Times New Roman"/>
          <w:i/>
          <w:sz w:val="21"/>
          <w:szCs w:val="21"/>
        </w:rPr>
        <w:t>de</w:t>
      </w:r>
      <w:r w:rsidRPr="004746EC">
        <w:rPr>
          <w:rFonts w:ascii="Times New Roman" w:hAnsi="Times New Roman" w:cs="Times New Roman"/>
          <w:sz w:val="21"/>
          <w:szCs w:val="21"/>
        </w:rPr>
        <w:t>” refers to agents or patients, the referential target corresponds to the verb’s arguments and valence elements, whereas when it refers to other elements, the target belongs to non-core frame elements; (3) contrastive constructions promote non-core frame elements to the status of Question Under Discussion (QUD) foci, thereby licensing them as referential targets. This study not only proposes a unified analytical approach to the referential shift of “VP-</w:t>
      </w:r>
      <w:r w:rsidRPr="00B67A22">
        <w:rPr>
          <w:rFonts w:ascii="Times New Roman" w:hAnsi="Times New Roman" w:cs="Times New Roman"/>
          <w:i/>
          <w:sz w:val="21"/>
          <w:szCs w:val="21"/>
        </w:rPr>
        <w:t>de</w:t>
      </w:r>
      <w:r w:rsidRPr="004746EC">
        <w:rPr>
          <w:rFonts w:ascii="Times New Roman" w:hAnsi="Times New Roman" w:cs="Times New Roman"/>
          <w:sz w:val="21"/>
          <w:szCs w:val="21"/>
        </w:rPr>
        <w:t>” but also demonstrates the descriptive precision and predictive power of Sign-Based Construction Grammar, offering important insights for the analysis of Chinese constructions.</w:t>
      </w:r>
    </w:p>
    <w:p w14:paraId="39DA7088" w14:textId="77777777" w:rsidR="009C7A1C" w:rsidRPr="004746EC" w:rsidRDefault="009C7A1C" w:rsidP="006B0551">
      <w:pPr>
        <w:pStyle w:val="af"/>
        <w:jc w:val="both"/>
        <w:rPr>
          <w:rFonts w:ascii="Times New Roman" w:hAnsi="Times New Roman" w:cs="Times New Roman"/>
          <w:sz w:val="21"/>
          <w:szCs w:val="21"/>
        </w:rPr>
      </w:pPr>
      <w:r w:rsidRPr="004746EC">
        <w:rPr>
          <w:rStyle w:val="a9"/>
          <w:rFonts w:ascii="Times New Roman" w:hAnsi="Times New Roman" w:cs="Times New Roman"/>
          <w:sz w:val="21"/>
          <w:szCs w:val="21"/>
        </w:rPr>
        <w:t>Keywords:</w:t>
      </w:r>
      <w:r w:rsidRPr="004746EC">
        <w:rPr>
          <w:rFonts w:ascii="Times New Roman" w:hAnsi="Times New Roman" w:cs="Times New Roman"/>
          <w:sz w:val="21"/>
          <w:szCs w:val="21"/>
        </w:rPr>
        <w:t xml:space="preserve"> “VP-</w:t>
      </w:r>
      <w:r w:rsidRPr="00B67A22">
        <w:rPr>
          <w:rFonts w:ascii="Times New Roman" w:hAnsi="Times New Roman" w:cs="Times New Roman"/>
          <w:i/>
          <w:sz w:val="21"/>
          <w:szCs w:val="21"/>
        </w:rPr>
        <w:t>de</w:t>
      </w:r>
      <w:r w:rsidRPr="004746EC">
        <w:rPr>
          <w:rFonts w:ascii="Times New Roman" w:hAnsi="Times New Roman" w:cs="Times New Roman"/>
          <w:sz w:val="21"/>
          <w:szCs w:val="21"/>
        </w:rPr>
        <w:t>”; referential shift; contrastive construction; Sign-Based Construction Grammar; semantic frame</w:t>
      </w:r>
    </w:p>
    <w:p w14:paraId="2784AB8A" w14:textId="77777777" w:rsidR="009C7A1C" w:rsidRPr="004746EC" w:rsidRDefault="009C7A1C" w:rsidP="006B0551">
      <w:pPr>
        <w:spacing w:line="288" w:lineRule="auto"/>
        <w:ind w:left="420" w:hangingChars="200" w:hanging="420"/>
        <w:rPr>
          <w:rFonts w:ascii="Times New Roman" w:eastAsia="宋体" w:hAnsi="Times New Roman" w:cs="Times New Roman"/>
          <w:szCs w:val="21"/>
        </w:rPr>
      </w:pPr>
    </w:p>
    <w:sectPr w:rsidR="009C7A1C" w:rsidRPr="004746EC">
      <w:footerReference w:type="default" r:id="rId11"/>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97ECC" w14:textId="77777777" w:rsidR="00236776" w:rsidRDefault="00236776" w:rsidP="00EC496F">
      <w:pPr>
        <w:rPr>
          <w:rFonts w:hint="eastAsia"/>
        </w:rPr>
      </w:pPr>
      <w:r>
        <w:separator/>
      </w:r>
    </w:p>
  </w:endnote>
  <w:endnote w:type="continuationSeparator" w:id="0">
    <w:p w14:paraId="2B1772EA" w14:textId="77777777" w:rsidR="00236776" w:rsidRDefault="00236776" w:rsidP="00EC49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B3+SimSun">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Times-Italic">
    <w:altName w:val="Times New Roman"/>
    <w:panose1 w:val="00000000000000000000"/>
    <w:charset w:val="00"/>
    <w:family w:val="roman"/>
    <w:notTrueType/>
    <w:pitch w:val="default"/>
  </w:font>
  <w:font w:name="DY1+ZICFU1-1">
    <w:altName w:val="Cambria"/>
    <w:panose1 w:val="00000000000000000000"/>
    <w:charset w:val="00"/>
    <w:family w:val="roman"/>
    <w:notTrueType/>
    <w:pitch w:val="default"/>
  </w:font>
  <w:font w:name="DY115+ZICFVC-115">
    <w:panose1 w:val="00000000000000000000"/>
    <w:charset w:val="00"/>
    <w:family w:val="roman"/>
    <w:notTrueType/>
    <w:pitch w:val="default"/>
  </w:font>
  <w:font w:name="E-BZ">
    <w:altName w:val="Cambria"/>
    <w:charset w:val="00"/>
    <w:family w:val="roman"/>
    <w:pitch w:val="default"/>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xsy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BZ+ZLBNP5-2">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9070609"/>
      <w:docPartObj>
        <w:docPartGallery w:val="Page Numbers (Bottom of Page)"/>
        <w:docPartUnique/>
      </w:docPartObj>
    </w:sdtPr>
    <w:sdtEndPr>
      <w:rPr>
        <w:rFonts w:ascii="Times New Roman" w:hAnsi="Times New Roman" w:cs="Times New Roman"/>
      </w:rPr>
    </w:sdtEndPr>
    <w:sdtContent>
      <w:p w14:paraId="3EE9B7A6" w14:textId="5C53A9AB" w:rsidR="004F5892" w:rsidRPr="00C559AD" w:rsidRDefault="004F5892" w:rsidP="00C559AD">
        <w:pPr>
          <w:pStyle w:val="a5"/>
          <w:jc w:val="center"/>
          <w:rPr>
            <w:rFonts w:ascii="Times New Roman" w:hAnsi="Times New Roman" w:cs="Times New Roman"/>
          </w:rPr>
        </w:pPr>
        <w:r w:rsidRPr="00C559AD">
          <w:rPr>
            <w:rFonts w:ascii="Times New Roman" w:hAnsi="Times New Roman" w:cs="Times New Roman"/>
          </w:rPr>
          <w:fldChar w:fldCharType="begin"/>
        </w:r>
        <w:r w:rsidRPr="00C559AD">
          <w:rPr>
            <w:rFonts w:ascii="Times New Roman" w:hAnsi="Times New Roman" w:cs="Times New Roman"/>
          </w:rPr>
          <w:instrText>PAGE   \* MERGEFORMAT</w:instrText>
        </w:r>
        <w:r w:rsidRPr="00C559AD">
          <w:rPr>
            <w:rFonts w:ascii="Times New Roman" w:hAnsi="Times New Roman" w:cs="Times New Roman"/>
          </w:rPr>
          <w:fldChar w:fldCharType="separate"/>
        </w:r>
        <w:r w:rsidRPr="00C559AD">
          <w:rPr>
            <w:rFonts w:ascii="Times New Roman" w:hAnsi="Times New Roman" w:cs="Times New Roman"/>
            <w:lang w:val="zh-CN"/>
          </w:rPr>
          <w:t>2</w:t>
        </w:r>
        <w:r w:rsidRPr="00C559A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916A1" w14:textId="77777777" w:rsidR="00236776" w:rsidRDefault="00236776" w:rsidP="00EC496F">
      <w:pPr>
        <w:rPr>
          <w:rFonts w:hint="eastAsia"/>
        </w:rPr>
      </w:pPr>
      <w:r>
        <w:separator/>
      </w:r>
    </w:p>
  </w:footnote>
  <w:footnote w:type="continuationSeparator" w:id="0">
    <w:p w14:paraId="094B17A8" w14:textId="77777777" w:rsidR="00236776" w:rsidRDefault="00236776" w:rsidP="00EC496F">
      <w:pPr>
        <w:rPr>
          <w:rFonts w:hint="eastAsia"/>
        </w:rPr>
      </w:pPr>
      <w:r>
        <w:continuationSeparator/>
      </w:r>
    </w:p>
  </w:footnote>
  <w:footnote w:id="1">
    <w:p w14:paraId="13FF91E5" w14:textId="1E42A831" w:rsidR="004F5892" w:rsidRPr="00EF7B15" w:rsidRDefault="004F5892">
      <w:pPr>
        <w:pStyle w:val="aa"/>
        <w:rPr>
          <w:rFonts w:ascii="Times New Roman" w:eastAsia="宋体" w:hAnsi="Times New Roman" w:cs="Times New Roman"/>
        </w:rPr>
      </w:pPr>
      <w:r w:rsidRPr="00EF7B15">
        <w:rPr>
          <w:rStyle w:val="ac"/>
          <w:rFonts w:ascii="Times New Roman" w:eastAsia="宋体" w:hAnsi="Times New Roman" w:cs="Times New Roman"/>
        </w:rPr>
        <w:footnoteRef/>
      </w:r>
      <w:r w:rsidRPr="00EF7B15">
        <w:rPr>
          <w:rFonts w:ascii="Times New Roman" w:eastAsia="宋体" w:hAnsi="Times New Roman" w:cs="Times New Roman"/>
        </w:rPr>
        <w:t xml:space="preserve"> </w:t>
      </w:r>
      <w:r>
        <w:rPr>
          <w:rFonts w:ascii="Times New Roman" w:eastAsia="宋体" w:hAnsi="Times New Roman" w:cs="Times New Roman" w:hint="eastAsia"/>
        </w:rPr>
        <w:t>需要指出的是，这里的“配价分析”只是一种简便的标签，实际上袁毓林（</w:t>
      </w:r>
      <w:r>
        <w:rPr>
          <w:rFonts w:ascii="Times New Roman" w:eastAsia="宋体" w:hAnsi="Times New Roman" w:cs="Times New Roman" w:hint="eastAsia"/>
        </w:rPr>
        <w:t>1</w:t>
      </w:r>
      <w:r>
        <w:rPr>
          <w:rFonts w:ascii="Times New Roman" w:eastAsia="宋体" w:hAnsi="Times New Roman" w:cs="Times New Roman"/>
        </w:rPr>
        <w:t>995</w:t>
      </w:r>
      <w:r>
        <w:rPr>
          <w:rFonts w:ascii="Times New Roman" w:eastAsia="宋体" w:hAnsi="Times New Roman" w:cs="Times New Roman" w:hint="eastAsia"/>
        </w:rPr>
        <w:t>）已经指出语境的作用。以下的“转喻分析”和“无定代词”分析皆同。</w:t>
      </w:r>
    </w:p>
  </w:footnote>
  <w:footnote w:id="2">
    <w:p w14:paraId="4D790D1A" w14:textId="4D61CA74" w:rsidR="004F5892" w:rsidRPr="008915F1" w:rsidRDefault="004F5892">
      <w:pPr>
        <w:pStyle w:val="aa"/>
        <w:rPr>
          <w:rFonts w:ascii="Times New Roman" w:eastAsia="宋体" w:hAnsi="Times New Roman" w:cs="Times New Roman"/>
        </w:rPr>
      </w:pPr>
      <w:r w:rsidRPr="008915F1">
        <w:rPr>
          <w:rStyle w:val="ac"/>
          <w:rFonts w:ascii="Times New Roman" w:eastAsia="宋体" w:hAnsi="Times New Roman" w:cs="Times New Roman"/>
        </w:rPr>
        <w:footnoteRef/>
      </w:r>
      <w:r w:rsidRPr="008915F1">
        <w:rPr>
          <w:rFonts w:ascii="Times New Roman" w:eastAsia="宋体" w:hAnsi="Times New Roman" w:cs="Times New Roman"/>
        </w:rPr>
        <w:t xml:space="preserve"> “</w:t>
      </w:r>
      <w:r w:rsidRPr="008915F1">
        <w:rPr>
          <w:rFonts w:ascii="Times New Roman" w:eastAsia="宋体" w:hAnsi="Times New Roman" w:cs="Times New Roman"/>
        </w:rPr>
        <w:t>语符构式语法</w:t>
      </w:r>
      <w:r w:rsidRPr="008915F1">
        <w:rPr>
          <w:rFonts w:ascii="Times New Roman" w:eastAsia="宋体" w:hAnsi="Times New Roman" w:cs="Times New Roman"/>
        </w:rPr>
        <w:t>”</w:t>
      </w:r>
      <w:r w:rsidRPr="008915F1">
        <w:rPr>
          <w:rFonts w:ascii="Times New Roman" w:eastAsia="宋体" w:hAnsi="Times New Roman" w:cs="Times New Roman"/>
        </w:rPr>
        <w:t>的译名由张韧（</w:t>
      </w:r>
      <w:r w:rsidRPr="008915F1">
        <w:rPr>
          <w:rFonts w:ascii="Times New Roman" w:eastAsia="宋体" w:hAnsi="Times New Roman" w:cs="Times New Roman"/>
        </w:rPr>
        <w:t>2025</w:t>
      </w:r>
      <w:r w:rsidRPr="008915F1">
        <w:rPr>
          <w:rFonts w:ascii="Times New Roman" w:eastAsia="宋体" w:hAnsi="Times New Roman" w:cs="Times New Roman"/>
        </w:rPr>
        <w:t>）首先使用，具体理由详见该文脚注</w:t>
      </w:r>
      <w:r w:rsidRPr="008915F1">
        <w:rPr>
          <w:rFonts w:ascii="Times New Roman" w:eastAsia="宋体" w:hAnsi="Times New Roman" w:cs="Times New Roman"/>
        </w:rPr>
        <w:t>3</w:t>
      </w:r>
      <w:r w:rsidRPr="008915F1">
        <w:rPr>
          <w:rFonts w:ascii="Times New Roman" w:eastAsia="宋体" w:hAnsi="Times New Roman" w:cs="Times New Roman"/>
        </w:rPr>
        <w:t>。</w:t>
      </w:r>
    </w:p>
  </w:footnote>
  <w:footnote w:id="3">
    <w:p w14:paraId="3A04BE0C" w14:textId="4DA4417F" w:rsidR="004F5892" w:rsidRDefault="004F5892">
      <w:pPr>
        <w:pStyle w:val="aa"/>
        <w:rPr>
          <w:rFonts w:hint="eastAsia"/>
        </w:rPr>
      </w:pPr>
      <w:r w:rsidRPr="008915F1">
        <w:rPr>
          <w:rStyle w:val="ac"/>
          <w:rFonts w:ascii="Times New Roman" w:eastAsia="宋体" w:hAnsi="Times New Roman" w:cs="Times New Roman"/>
        </w:rPr>
        <w:footnoteRef/>
      </w:r>
      <w:r w:rsidRPr="008915F1">
        <w:rPr>
          <w:rFonts w:ascii="Times New Roman" w:eastAsia="宋体" w:hAnsi="Times New Roman" w:cs="Times New Roman"/>
        </w:rPr>
        <w:t xml:space="preserve"> </w:t>
      </w:r>
      <w:proofErr w:type="gramStart"/>
      <w:r w:rsidRPr="008915F1">
        <w:rPr>
          <w:rFonts w:ascii="Times New Roman" w:eastAsia="宋体" w:hAnsi="Times New Roman" w:cs="Times New Roman"/>
        </w:rPr>
        <w:t>关于</w:t>
      </w:r>
      <w:r>
        <w:rPr>
          <w:rFonts w:ascii="Times New Roman" w:eastAsia="宋体" w:hAnsi="Times New Roman" w:cs="Times New Roman" w:hint="eastAsia"/>
        </w:rPr>
        <w:t>语符构</w:t>
      </w:r>
      <w:proofErr w:type="gramEnd"/>
      <w:r>
        <w:rPr>
          <w:rFonts w:ascii="Times New Roman" w:eastAsia="宋体" w:hAnsi="Times New Roman" w:cs="Times New Roman" w:hint="eastAsia"/>
        </w:rPr>
        <w:t>式语法和中心语驱动短语语法的详细不同，请参看黄思</w:t>
      </w:r>
      <w:proofErr w:type="gramStart"/>
      <w:r>
        <w:rPr>
          <w:rFonts w:ascii="Times New Roman" w:eastAsia="宋体" w:hAnsi="Times New Roman" w:cs="Times New Roman" w:hint="eastAsia"/>
        </w:rPr>
        <w:t>思</w:t>
      </w:r>
      <w:proofErr w:type="gramEnd"/>
      <w:r>
        <w:rPr>
          <w:rFonts w:ascii="Times New Roman" w:eastAsia="宋体" w:hAnsi="Times New Roman" w:cs="Times New Roman" w:hint="eastAsia"/>
        </w:rPr>
        <w:t>、詹卫东（</w:t>
      </w:r>
      <w:r>
        <w:rPr>
          <w:rFonts w:ascii="Times New Roman" w:eastAsia="宋体" w:hAnsi="Times New Roman" w:cs="Times New Roman" w:hint="eastAsia"/>
        </w:rPr>
        <w:t>2</w:t>
      </w:r>
      <w:r>
        <w:rPr>
          <w:rFonts w:ascii="Times New Roman" w:eastAsia="宋体" w:hAnsi="Times New Roman" w:cs="Times New Roman"/>
        </w:rPr>
        <w:t>021</w:t>
      </w:r>
      <w:r>
        <w:rPr>
          <w:rFonts w:ascii="Times New Roman" w:eastAsia="宋体" w:hAnsi="Times New Roman" w:cs="Times New Roman" w:hint="eastAsia"/>
        </w:rPr>
        <w:t>）的深入讨论。</w:t>
      </w:r>
    </w:p>
  </w:footnote>
  <w:footnote w:id="4">
    <w:p w14:paraId="5DB2443B" w14:textId="72D511BF" w:rsidR="004F5892" w:rsidRDefault="004F5892">
      <w:pPr>
        <w:pStyle w:val="aa"/>
        <w:rPr>
          <w:rFonts w:hint="eastAsia"/>
        </w:rPr>
      </w:pPr>
      <w:r>
        <w:rPr>
          <w:rStyle w:val="ac"/>
        </w:rPr>
        <w:footnoteRef/>
      </w:r>
      <w:r>
        <w:t xml:space="preserve"> </w:t>
      </w:r>
      <w:r w:rsidRPr="00272576">
        <w:rPr>
          <w:rFonts w:ascii="Times New Roman" w:eastAsia="宋体" w:hAnsi="Times New Roman" w:cs="Times New Roman"/>
        </w:rPr>
        <w:t>这种关系代词和空位成分的关系被称为</w:t>
      </w:r>
      <w:r w:rsidRPr="00272576">
        <w:rPr>
          <w:rFonts w:ascii="Times New Roman" w:eastAsia="宋体" w:hAnsi="Times New Roman" w:cs="Times New Roman"/>
        </w:rPr>
        <w:t>“</w:t>
      </w:r>
      <w:r w:rsidRPr="00272576">
        <w:rPr>
          <w:rFonts w:ascii="Times New Roman" w:eastAsia="宋体" w:hAnsi="Times New Roman" w:cs="Times New Roman"/>
        </w:rPr>
        <w:t>填充语</w:t>
      </w:r>
      <w:r w:rsidRPr="00272576">
        <w:rPr>
          <w:rFonts w:ascii="Times New Roman" w:eastAsia="宋体" w:hAnsi="Times New Roman" w:cs="Times New Roman"/>
        </w:rPr>
        <w:t>-</w:t>
      </w:r>
      <w:r w:rsidRPr="00272576">
        <w:rPr>
          <w:rFonts w:ascii="Times New Roman" w:eastAsia="宋体" w:hAnsi="Times New Roman" w:cs="Times New Roman"/>
        </w:rPr>
        <w:t>空位</w:t>
      </w:r>
      <w:r w:rsidRPr="00272576">
        <w:rPr>
          <w:rFonts w:ascii="Times New Roman" w:eastAsia="宋体" w:hAnsi="Times New Roman" w:cs="Times New Roman"/>
        </w:rPr>
        <w:t>”</w:t>
      </w:r>
      <w:r w:rsidRPr="00272576">
        <w:rPr>
          <w:rFonts w:ascii="Times New Roman" w:eastAsia="宋体" w:hAnsi="Times New Roman" w:cs="Times New Roman"/>
        </w:rPr>
        <w:t>构式（</w:t>
      </w:r>
      <w:r w:rsidRPr="00272576">
        <w:rPr>
          <w:rFonts w:ascii="Times New Roman" w:eastAsia="宋体" w:hAnsi="Times New Roman" w:cs="Times New Roman"/>
        </w:rPr>
        <w:t>filler-gap construction</w:t>
      </w:r>
      <w:r w:rsidRPr="00272576">
        <w:rPr>
          <w:rFonts w:ascii="Times New Roman" w:eastAsia="宋体" w:hAnsi="Times New Roman" w:cs="Times New Roman"/>
        </w:rPr>
        <w:t>）。</w:t>
      </w:r>
    </w:p>
  </w:footnote>
  <w:footnote w:id="5">
    <w:p w14:paraId="7BC289AF" w14:textId="5062CD7E" w:rsidR="004F5892" w:rsidRDefault="004F5892">
      <w:pPr>
        <w:pStyle w:val="aa"/>
        <w:rPr>
          <w:rFonts w:hint="eastAsia"/>
        </w:rPr>
      </w:pPr>
      <w:r w:rsidRPr="005F7FC1">
        <w:rPr>
          <w:rStyle w:val="ac"/>
          <w:rFonts w:ascii="Times New Roman" w:hAnsi="Times New Roman" w:cs="Times New Roman"/>
        </w:rPr>
        <w:footnoteRef/>
      </w:r>
      <w:r>
        <w:t xml:space="preserve"> </w:t>
      </w:r>
      <w:r>
        <w:rPr>
          <w:rFonts w:ascii="Times New Roman" w:eastAsia="宋体" w:hAnsi="Times New Roman" w:cs="Times New Roman" w:hint="eastAsia"/>
          <w:szCs w:val="21"/>
        </w:rPr>
        <w:t>根据洪爽（</w:t>
      </w:r>
      <w:r>
        <w:rPr>
          <w:rFonts w:ascii="Times New Roman" w:eastAsia="宋体" w:hAnsi="Times New Roman" w:cs="Times New Roman" w:hint="eastAsia"/>
          <w:szCs w:val="21"/>
        </w:rPr>
        <w:t>2</w:t>
      </w:r>
      <w:r>
        <w:rPr>
          <w:rFonts w:ascii="Times New Roman" w:eastAsia="宋体" w:hAnsi="Times New Roman" w:cs="Times New Roman"/>
          <w:szCs w:val="21"/>
        </w:rPr>
        <w:t>009</w:t>
      </w: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VP</w:t>
      </w:r>
      <w:r>
        <w:rPr>
          <w:rFonts w:ascii="Times New Roman" w:eastAsia="宋体" w:hAnsi="Times New Roman" w:cs="Times New Roman" w:hint="eastAsia"/>
          <w:szCs w:val="21"/>
        </w:rPr>
        <w:t>的”转指可能性的等级为：</w:t>
      </w:r>
      <w:r w:rsidRPr="0023585F">
        <w:rPr>
          <w:rFonts w:ascii="宋体" w:eastAsia="宋体" w:hAnsi="宋体"/>
          <w:color w:val="000000"/>
        </w:rPr>
        <w:t>结果</w:t>
      </w:r>
      <w:r w:rsidRPr="004721ED">
        <w:rPr>
          <w:rFonts w:ascii="Times New Roman" w:eastAsia="宋体" w:hAnsi="Times New Roman" w:cs="Times New Roman"/>
          <w:color w:val="000000"/>
        </w:rPr>
        <w:t>&gt;</w:t>
      </w:r>
      <w:r w:rsidRPr="0023585F">
        <w:rPr>
          <w:rFonts w:ascii="宋体" w:eastAsia="宋体" w:hAnsi="宋体"/>
          <w:color w:val="000000"/>
        </w:rPr>
        <w:t>受事</w:t>
      </w:r>
      <w:r w:rsidRPr="004721ED">
        <w:rPr>
          <w:rFonts w:ascii="Times New Roman" w:eastAsia="宋体" w:hAnsi="Times New Roman" w:cs="Times New Roman"/>
          <w:color w:val="000000"/>
        </w:rPr>
        <w:t>&gt;</w:t>
      </w:r>
      <w:r w:rsidRPr="0023585F">
        <w:rPr>
          <w:rFonts w:ascii="宋体" w:eastAsia="宋体" w:hAnsi="宋体"/>
          <w:color w:val="000000"/>
        </w:rPr>
        <w:t>工具</w:t>
      </w:r>
      <w:r w:rsidRPr="004721ED">
        <w:rPr>
          <w:rFonts w:ascii="Times New Roman" w:eastAsia="宋体" w:hAnsi="Times New Roman" w:cs="Times New Roman"/>
          <w:color w:val="000000"/>
        </w:rPr>
        <w:t>&gt;</w:t>
      </w:r>
      <w:r w:rsidRPr="0023585F">
        <w:rPr>
          <w:rFonts w:ascii="宋体" w:eastAsia="宋体" w:hAnsi="宋体"/>
          <w:color w:val="000000"/>
        </w:rPr>
        <w:t>处所</w:t>
      </w:r>
      <w:r w:rsidRPr="004721ED">
        <w:rPr>
          <w:rFonts w:ascii="Times New Roman" w:eastAsia="宋体" w:hAnsi="Times New Roman" w:cs="Times New Roman"/>
          <w:color w:val="000000"/>
        </w:rPr>
        <w:t>&gt;</w:t>
      </w:r>
      <w:r w:rsidRPr="0023585F">
        <w:rPr>
          <w:rFonts w:ascii="宋体" w:eastAsia="宋体" w:hAnsi="宋体"/>
          <w:color w:val="000000"/>
        </w:rPr>
        <w:t>施事</w:t>
      </w:r>
      <w:r>
        <w:rPr>
          <w:rFonts w:ascii="宋体" w:eastAsia="宋体" w:hAnsi="宋体" w:hint="eastAsia"/>
          <w:color w:val="000000"/>
        </w:rPr>
        <w:t>。</w:t>
      </w:r>
    </w:p>
  </w:footnote>
  <w:footnote w:id="6">
    <w:p w14:paraId="6E4474CE" w14:textId="698A6541" w:rsidR="004F5892" w:rsidRDefault="004F5892">
      <w:pPr>
        <w:pStyle w:val="aa"/>
        <w:rPr>
          <w:rFonts w:hint="eastAsia"/>
        </w:rPr>
      </w:pPr>
      <w:r>
        <w:rPr>
          <w:rStyle w:val="ac"/>
        </w:rPr>
        <w:footnoteRef/>
      </w:r>
      <w:r>
        <w:t xml:space="preserve"> </w:t>
      </w:r>
      <w:r w:rsidRPr="00024B14">
        <w:rPr>
          <w:rFonts w:ascii="Times New Roman" w:eastAsia="宋体" w:hAnsi="Times New Roman" w:cs="Times New Roman" w:hint="eastAsia"/>
        </w:rPr>
        <w:t>“</w:t>
      </w:r>
      <w:r w:rsidRPr="00024B14">
        <w:rPr>
          <w:rFonts w:ascii="Times New Roman" w:eastAsia="宋体" w:hAnsi="Times New Roman" w:cs="Times New Roman" w:hint="eastAsia"/>
        </w:rPr>
        <w:t>VP</w:t>
      </w:r>
      <w:r w:rsidRPr="00024B14">
        <w:rPr>
          <w:rFonts w:ascii="Times New Roman" w:eastAsia="宋体" w:hAnsi="Times New Roman" w:cs="Times New Roman" w:hint="eastAsia"/>
        </w:rPr>
        <w:t>的”在对举语境中单独使用并不一定意味着中心语被省略，</w:t>
      </w:r>
      <w:proofErr w:type="gramStart"/>
      <w:r w:rsidRPr="00024B14">
        <w:rPr>
          <w:rFonts w:ascii="Times New Roman" w:eastAsia="宋体" w:hAnsi="Times New Roman" w:cs="Times New Roman" w:hint="eastAsia"/>
        </w:rPr>
        <w:t>任然可以</w:t>
      </w:r>
      <w:proofErr w:type="gramEnd"/>
      <w:r w:rsidRPr="00024B14">
        <w:rPr>
          <w:rFonts w:ascii="Times New Roman" w:eastAsia="宋体" w:hAnsi="Times New Roman" w:cs="Times New Roman" w:hint="eastAsia"/>
        </w:rPr>
        <w:t>认为其本身就是转指结构，</w:t>
      </w:r>
      <w:r w:rsidRPr="00024B14">
        <w:rPr>
          <w:rFonts w:ascii="宋体" w:eastAsia="宋体" w:hAnsi="宋体" w:cs="Times New Roman" w:hint="eastAsia"/>
        </w:rPr>
        <w:t>只不</w:t>
      </w:r>
      <w:r w:rsidRPr="00024B14">
        <w:rPr>
          <w:rFonts w:ascii="宋体" w:eastAsia="宋体" w:hAnsi="宋体" w:hint="eastAsia"/>
        </w:rPr>
        <w:t>过其转指对象要参照话语语境中的相关成分进行解读。</w:t>
      </w:r>
      <w:r>
        <w:rPr>
          <w:rFonts w:ascii="宋体" w:eastAsia="宋体" w:hAnsi="宋体" w:hint="eastAsia"/>
        </w:rPr>
        <w:t>这里所说的直接解读思路受到</w:t>
      </w:r>
      <w:r w:rsidRPr="003054C7">
        <w:rPr>
          <w:rFonts w:ascii="Times New Roman" w:eastAsia="宋体" w:hAnsi="Times New Roman" w:cs="Times New Roman"/>
        </w:rPr>
        <w:t>Kim</w:t>
      </w:r>
      <w:r w:rsidRPr="003054C7">
        <w:rPr>
          <w:rFonts w:ascii="Times New Roman" w:eastAsia="宋体" w:hAnsi="Times New Roman" w:cs="Times New Roman"/>
        </w:rPr>
        <w:t>（</w:t>
      </w:r>
      <w:r w:rsidRPr="003054C7">
        <w:rPr>
          <w:rFonts w:ascii="Times New Roman" w:eastAsia="宋体" w:hAnsi="Times New Roman" w:cs="Times New Roman"/>
        </w:rPr>
        <w:t>202</w:t>
      </w:r>
      <w:r>
        <w:rPr>
          <w:rFonts w:ascii="Times New Roman" w:eastAsia="宋体" w:hAnsi="Times New Roman" w:cs="Times New Roman"/>
        </w:rPr>
        <w:t>2</w:t>
      </w:r>
      <w:r w:rsidRPr="003054C7">
        <w:rPr>
          <w:rFonts w:ascii="Times New Roman" w:eastAsia="宋体" w:hAnsi="Times New Roman" w:cs="Times New Roman"/>
        </w:rPr>
        <w:t>）</w:t>
      </w:r>
      <w:r>
        <w:rPr>
          <w:rFonts w:ascii="宋体" w:eastAsia="宋体" w:hAnsi="宋体" w:hint="eastAsia"/>
        </w:rPr>
        <w:t>对英语伪空位结构（</w:t>
      </w:r>
      <w:r w:rsidRPr="007910CC">
        <w:rPr>
          <w:rFonts w:ascii="Times New Roman" w:eastAsia="宋体" w:hAnsi="Times New Roman" w:cs="Times New Roman"/>
        </w:rPr>
        <w:t>pseudogapping</w:t>
      </w:r>
      <w:r w:rsidRPr="007910CC">
        <w:rPr>
          <w:rFonts w:ascii="Times New Roman" w:eastAsia="宋体" w:hAnsi="Times New Roman" w:cs="Times New Roman"/>
        </w:rPr>
        <w:t>）分析的启发。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2222"/>
    <w:multiLevelType w:val="hybridMultilevel"/>
    <w:tmpl w:val="ECEE0C6E"/>
    <w:lvl w:ilvl="0" w:tplc="3CEEF21A">
      <w:start w:val="1"/>
      <w:numFmt w:val="decimal"/>
      <w:suff w:val="space"/>
      <w:lvlText w:val="（%1）"/>
      <w:lvlJc w:val="left"/>
      <w:pPr>
        <w:ind w:left="4265" w:hanging="720"/>
      </w:pPr>
      <w:rPr>
        <w:rFonts w:ascii="Times New Roman" w:hAnsi="Times New Roman" w:cs="Times New Roman"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3E1FAC"/>
    <w:multiLevelType w:val="multilevel"/>
    <w:tmpl w:val="964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80BFD"/>
    <w:multiLevelType w:val="multilevel"/>
    <w:tmpl w:val="22F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B069E"/>
    <w:multiLevelType w:val="multilevel"/>
    <w:tmpl w:val="219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430AB"/>
    <w:multiLevelType w:val="multilevel"/>
    <w:tmpl w:val="935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63060"/>
    <w:multiLevelType w:val="multilevel"/>
    <w:tmpl w:val="39D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33D3C"/>
    <w:multiLevelType w:val="multilevel"/>
    <w:tmpl w:val="AAB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23A05"/>
    <w:multiLevelType w:val="multilevel"/>
    <w:tmpl w:val="D5968BF0"/>
    <w:lvl w:ilvl="0">
      <w:start w:val="1"/>
      <w:numFmt w:val="decimal"/>
      <w:lvlText w:val="%1."/>
      <w:lvlJc w:val="left"/>
      <w:pPr>
        <w:ind w:left="360" w:hanging="360"/>
      </w:pPr>
      <w:rPr>
        <w:rFonts w:hint="default"/>
        <w:b/>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7903BE0"/>
    <w:multiLevelType w:val="multilevel"/>
    <w:tmpl w:val="898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63826">
    <w:abstractNumId w:val="7"/>
  </w:num>
  <w:num w:numId="2" w16cid:durableId="1677616507">
    <w:abstractNumId w:val="0"/>
  </w:num>
  <w:num w:numId="3" w16cid:durableId="1706634268">
    <w:abstractNumId w:val="6"/>
  </w:num>
  <w:num w:numId="4" w16cid:durableId="515660174">
    <w:abstractNumId w:val="5"/>
  </w:num>
  <w:num w:numId="5" w16cid:durableId="1984574664">
    <w:abstractNumId w:val="4"/>
  </w:num>
  <w:num w:numId="6" w16cid:durableId="1442414466">
    <w:abstractNumId w:val="1"/>
  </w:num>
  <w:num w:numId="7" w16cid:durableId="1676107143">
    <w:abstractNumId w:val="3"/>
  </w:num>
  <w:num w:numId="8" w16cid:durableId="920794300">
    <w:abstractNumId w:val="8"/>
  </w:num>
  <w:num w:numId="9" w16cid:durableId="1721434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F92"/>
    <w:rsid w:val="00001038"/>
    <w:rsid w:val="00004035"/>
    <w:rsid w:val="00004DDB"/>
    <w:rsid w:val="00005D87"/>
    <w:rsid w:val="00006044"/>
    <w:rsid w:val="00014C93"/>
    <w:rsid w:val="00024307"/>
    <w:rsid w:val="00024B14"/>
    <w:rsid w:val="000264CC"/>
    <w:rsid w:val="00026A7E"/>
    <w:rsid w:val="00031C25"/>
    <w:rsid w:val="00035745"/>
    <w:rsid w:val="00036303"/>
    <w:rsid w:val="00036E41"/>
    <w:rsid w:val="00043C09"/>
    <w:rsid w:val="00045BBD"/>
    <w:rsid w:val="00046EE3"/>
    <w:rsid w:val="00047B95"/>
    <w:rsid w:val="0006116E"/>
    <w:rsid w:val="00063346"/>
    <w:rsid w:val="00064B4E"/>
    <w:rsid w:val="00073C5E"/>
    <w:rsid w:val="00074076"/>
    <w:rsid w:val="000814B3"/>
    <w:rsid w:val="00083E15"/>
    <w:rsid w:val="00084B6E"/>
    <w:rsid w:val="00085D4F"/>
    <w:rsid w:val="00090454"/>
    <w:rsid w:val="000A005F"/>
    <w:rsid w:val="000A5610"/>
    <w:rsid w:val="000B3698"/>
    <w:rsid w:val="000C18DC"/>
    <w:rsid w:val="000C3B88"/>
    <w:rsid w:val="000C7DD1"/>
    <w:rsid w:val="000D2A3B"/>
    <w:rsid w:val="000D44E8"/>
    <w:rsid w:val="000E167C"/>
    <w:rsid w:val="000E2C21"/>
    <w:rsid w:val="000E4928"/>
    <w:rsid w:val="000F283A"/>
    <w:rsid w:val="000F6A1D"/>
    <w:rsid w:val="000F73B8"/>
    <w:rsid w:val="001050AC"/>
    <w:rsid w:val="00107D4B"/>
    <w:rsid w:val="001147AA"/>
    <w:rsid w:val="00114C22"/>
    <w:rsid w:val="00116A1E"/>
    <w:rsid w:val="00117DDB"/>
    <w:rsid w:val="0012133E"/>
    <w:rsid w:val="001243D8"/>
    <w:rsid w:val="00126294"/>
    <w:rsid w:val="00146CA4"/>
    <w:rsid w:val="001475F4"/>
    <w:rsid w:val="0014798F"/>
    <w:rsid w:val="00152B9C"/>
    <w:rsid w:val="001636D5"/>
    <w:rsid w:val="0016468B"/>
    <w:rsid w:val="00171E09"/>
    <w:rsid w:val="00174BD6"/>
    <w:rsid w:val="00176CD3"/>
    <w:rsid w:val="00177370"/>
    <w:rsid w:val="001803A0"/>
    <w:rsid w:val="001803B3"/>
    <w:rsid w:val="00181EBB"/>
    <w:rsid w:val="0018302D"/>
    <w:rsid w:val="00185F92"/>
    <w:rsid w:val="00190711"/>
    <w:rsid w:val="001912B8"/>
    <w:rsid w:val="001929E5"/>
    <w:rsid w:val="00192EBC"/>
    <w:rsid w:val="0019399B"/>
    <w:rsid w:val="00195161"/>
    <w:rsid w:val="001972D3"/>
    <w:rsid w:val="001A1C86"/>
    <w:rsid w:val="001A1D80"/>
    <w:rsid w:val="001A27D4"/>
    <w:rsid w:val="001A7440"/>
    <w:rsid w:val="001B3163"/>
    <w:rsid w:val="001B42BC"/>
    <w:rsid w:val="001B4DB6"/>
    <w:rsid w:val="001C2820"/>
    <w:rsid w:val="001C7791"/>
    <w:rsid w:val="001D6D73"/>
    <w:rsid w:val="001E5BF2"/>
    <w:rsid w:val="001F361F"/>
    <w:rsid w:val="001F4485"/>
    <w:rsid w:val="001F682F"/>
    <w:rsid w:val="001F7552"/>
    <w:rsid w:val="00202122"/>
    <w:rsid w:val="00205429"/>
    <w:rsid w:val="00206E09"/>
    <w:rsid w:val="00213E13"/>
    <w:rsid w:val="00215CFE"/>
    <w:rsid w:val="0021765E"/>
    <w:rsid w:val="00232209"/>
    <w:rsid w:val="002329F5"/>
    <w:rsid w:val="0023585F"/>
    <w:rsid w:val="00236776"/>
    <w:rsid w:val="00247F6D"/>
    <w:rsid w:val="00251837"/>
    <w:rsid w:val="00256273"/>
    <w:rsid w:val="002612F5"/>
    <w:rsid w:val="00263231"/>
    <w:rsid w:val="00263C3E"/>
    <w:rsid w:val="002642C6"/>
    <w:rsid w:val="0026554E"/>
    <w:rsid w:val="00272576"/>
    <w:rsid w:val="00275574"/>
    <w:rsid w:val="00282485"/>
    <w:rsid w:val="00282959"/>
    <w:rsid w:val="00282ACD"/>
    <w:rsid w:val="00282D8C"/>
    <w:rsid w:val="002831FF"/>
    <w:rsid w:val="00284D76"/>
    <w:rsid w:val="00285878"/>
    <w:rsid w:val="00291C08"/>
    <w:rsid w:val="00293176"/>
    <w:rsid w:val="002954C9"/>
    <w:rsid w:val="00295532"/>
    <w:rsid w:val="00297077"/>
    <w:rsid w:val="002A10B0"/>
    <w:rsid w:val="002A2335"/>
    <w:rsid w:val="002B0CFF"/>
    <w:rsid w:val="002B644C"/>
    <w:rsid w:val="002C0A8A"/>
    <w:rsid w:val="002C4384"/>
    <w:rsid w:val="002D02AA"/>
    <w:rsid w:val="002D35B9"/>
    <w:rsid w:val="002D3FC2"/>
    <w:rsid w:val="002D4C97"/>
    <w:rsid w:val="002D7C18"/>
    <w:rsid w:val="002D7F1F"/>
    <w:rsid w:val="002E1EBF"/>
    <w:rsid w:val="002E478F"/>
    <w:rsid w:val="002E5184"/>
    <w:rsid w:val="002F097E"/>
    <w:rsid w:val="002F320E"/>
    <w:rsid w:val="00300EF8"/>
    <w:rsid w:val="003028C4"/>
    <w:rsid w:val="003054C7"/>
    <w:rsid w:val="00305F65"/>
    <w:rsid w:val="00306E22"/>
    <w:rsid w:val="003075A4"/>
    <w:rsid w:val="00307E44"/>
    <w:rsid w:val="003148B1"/>
    <w:rsid w:val="003155A4"/>
    <w:rsid w:val="003303E3"/>
    <w:rsid w:val="0033278F"/>
    <w:rsid w:val="00334427"/>
    <w:rsid w:val="003432BF"/>
    <w:rsid w:val="0034459D"/>
    <w:rsid w:val="00346D96"/>
    <w:rsid w:val="00352932"/>
    <w:rsid w:val="00354AAA"/>
    <w:rsid w:val="00361244"/>
    <w:rsid w:val="0036209B"/>
    <w:rsid w:val="00370BE4"/>
    <w:rsid w:val="003715F1"/>
    <w:rsid w:val="00374E0B"/>
    <w:rsid w:val="00377331"/>
    <w:rsid w:val="00395DF5"/>
    <w:rsid w:val="003B1278"/>
    <w:rsid w:val="003B27B8"/>
    <w:rsid w:val="003C2D14"/>
    <w:rsid w:val="003C5122"/>
    <w:rsid w:val="003C538C"/>
    <w:rsid w:val="003C5DA3"/>
    <w:rsid w:val="003C61FD"/>
    <w:rsid w:val="003D432E"/>
    <w:rsid w:val="003E3E29"/>
    <w:rsid w:val="003E47ED"/>
    <w:rsid w:val="003E4E63"/>
    <w:rsid w:val="003E6605"/>
    <w:rsid w:val="003F01BE"/>
    <w:rsid w:val="003F07D3"/>
    <w:rsid w:val="003F6EE0"/>
    <w:rsid w:val="004035A5"/>
    <w:rsid w:val="00403654"/>
    <w:rsid w:val="00407371"/>
    <w:rsid w:val="00407D81"/>
    <w:rsid w:val="004102E5"/>
    <w:rsid w:val="00410605"/>
    <w:rsid w:val="0041186D"/>
    <w:rsid w:val="004127F8"/>
    <w:rsid w:val="004134C7"/>
    <w:rsid w:val="00416256"/>
    <w:rsid w:val="004248EE"/>
    <w:rsid w:val="004330D8"/>
    <w:rsid w:val="0044036A"/>
    <w:rsid w:val="00440AFD"/>
    <w:rsid w:val="004434D9"/>
    <w:rsid w:val="0044499F"/>
    <w:rsid w:val="00447692"/>
    <w:rsid w:val="00447B1C"/>
    <w:rsid w:val="00453972"/>
    <w:rsid w:val="0045643A"/>
    <w:rsid w:val="004600C3"/>
    <w:rsid w:val="00465DD7"/>
    <w:rsid w:val="004663B6"/>
    <w:rsid w:val="004721ED"/>
    <w:rsid w:val="00472DB7"/>
    <w:rsid w:val="004746EC"/>
    <w:rsid w:val="00481A19"/>
    <w:rsid w:val="00482C70"/>
    <w:rsid w:val="00482F39"/>
    <w:rsid w:val="004834DF"/>
    <w:rsid w:val="00485C2E"/>
    <w:rsid w:val="0049304E"/>
    <w:rsid w:val="004A10BA"/>
    <w:rsid w:val="004A2E10"/>
    <w:rsid w:val="004A2F86"/>
    <w:rsid w:val="004B2054"/>
    <w:rsid w:val="004B2FBB"/>
    <w:rsid w:val="004B346D"/>
    <w:rsid w:val="004B6401"/>
    <w:rsid w:val="004B6594"/>
    <w:rsid w:val="004C3045"/>
    <w:rsid w:val="004C4F0E"/>
    <w:rsid w:val="004D23DC"/>
    <w:rsid w:val="004D5C5E"/>
    <w:rsid w:val="004E3EBF"/>
    <w:rsid w:val="004E6315"/>
    <w:rsid w:val="004E6444"/>
    <w:rsid w:val="004F17E4"/>
    <w:rsid w:val="004F2F6E"/>
    <w:rsid w:val="004F3105"/>
    <w:rsid w:val="004F5892"/>
    <w:rsid w:val="00500662"/>
    <w:rsid w:val="0050297F"/>
    <w:rsid w:val="00503F22"/>
    <w:rsid w:val="0050405D"/>
    <w:rsid w:val="00504E8C"/>
    <w:rsid w:val="005051E8"/>
    <w:rsid w:val="00511DBF"/>
    <w:rsid w:val="0051351F"/>
    <w:rsid w:val="00515682"/>
    <w:rsid w:val="005170DA"/>
    <w:rsid w:val="00517AD3"/>
    <w:rsid w:val="00521FBE"/>
    <w:rsid w:val="00522270"/>
    <w:rsid w:val="005254ED"/>
    <w:rsid w:val="00534951"/>
    <w:rsid w:val="0053555C"/>
    <w:rsid w:val="00536263"/>
    <w:rsid w:val="00537A92"/>
    <w:rsid w:val="00540543"/>
    <w:rsid w:val="00541716"/>
    <w:rsid w:val="00542547"/>
    <w:rsid w:val="005428B3"/>
    <w:rsid w:val="00543CC7"/>
    <w:rsid w:val="00547172"/>
    <w:rsid w:val="005539C6"/>
    <w:rsid w:val="00554BDF"/>
    <w:rsid w:val="005612F3"/>
    <w:rsid w:val="005637CE"/>
    <w:rsid w:val="00565780"/>
    <w:rsid w:val="00567356"/>
    <w:rsid w:val="0057077A"/>
    <w:rsid w:val="00573E65"/>
    <w:rsid w:val="00575F00"/>
    <w:rsid w:val="00582336"/>
    <w:rsid w:val="0058580E"/>
    <w:rsid w:val="005901FA"/>
    <w:rsid w:val="00591FA0"/>
    <w:rsid w:val="00594083"/>
    <w:rsid w:val="00595193"/>
    <w:rsid w:val="00595385"/>
    <w:rsid w:val="0059595E"/>
    <w:rsid w:val="005A2D8C"/>
    <w:rsid w:val="005A4BE1"/>
    <w:rsid w:val="005A5C26"/>
    <w:rsid w:val="005B439E"/>
    <w:rsid w:val="005B7439"/>
    <w:rsid w:val="005C44D2"/>
    <w:rsid w:val="005C5B95"/>
    <w:rsid w:val="005C6B6F"/>
    <w:rsid w:val="005C74D3"/>
    <w:rsid w:val="005D36C0"/>
    <w:rsid w:val="005D62A3"/>
    <w:rsid w:val="005E0397"/>
    <w:rsid w:val="005E1A3B"/>
    <w:rsid w:val="005E5E97"/>
    <w:rsid w:val="005E7000"/>
    <w:rsid w:val="005E7D85"/>
    <w:rsid w:val="005F18FD"/>
    <w:rsid w:val="005F2574"/>
    <w:rsid w:val="005F69CE"/>
    <w:rsid w:val="005F6CD9"/>
    <w:rsid w:val="005F7FC1"/>
    <w:rsid w:val="00602DD7"/>
    <w:rsid w:val="006060BF"/>
    <w:rsid w:val="00606E3F"/>
    <w:rsid w:val="00610B7B"/>
    <w:rsid w:val="00610C92"/>
    <w:rsid w:val="0061651A"/>
    <w:rsid w:val="00620AD7"/>
    <w:rsid w:val="0062591E"/>
    <w:rsid w:val="006259A3"/>
    <w:rsid w:val="00625E79"/>
    <w:rsid w:val="00633B6F"/>
    <w:rsid w:val="006363A5"/>
    <w:rsid w:val="00637054"/>
    <w:rsid w:val="00640D58"/>
    <w:rsid w:val="006462AB"/>
    <w:rsid w:val="00646B99"/>
    <w:rsid w:val="00653AB9"/>
    <w:rsid w:val="00663011"/>
    <w:rsid w:val="0066517B"/>
    <w:rsid w:val="006747E0"/>
    <w:rsid w:val="00675BE8"/>
    <w:rsid w:val="00676A27"/>
    <w:rsid w:val="00681333"/>
    <w:rsid w:val="00685B10"/>
    <w:rsid w:val="00690D0E"/>
    <w:rsid w:val="006910FB"/>
    <w:rsid w:val="00694F32"/>
    <w:rsid w:val="006A4BFD"/>
    <w:rsid w:val="006B0551"/>
    <w:rsid w:val="006B1195"/>
    <w:rsid w:val="006B34D7"/>
    <w:rsid w:val="006B3B9A"/>
    <w:rsid w:val="006B6A84"/>
    <w:rsid w:val="006C02C1"/>
    <w:rsid w:val="006C3D5B"/>
    <w:rsid w:val="006C7A9D"/>
    <w:rsid w:val="006D022E"/>
    <w:rsid w:val="006D5E62"/>
    <w:rsid w:val="006E11BA"/>
    <w:rsid w:val="006E2176"/>
    <w:rsid w:val="006E45CD"/>
    <w:rsid w:val="006E4D0B"/>
    <w:rsid w:val="006F35D4"/>
    <w:rsid w:val="006F5F2C"/>
    <w:rsid w:val="00706C8B"/>
    <w:rsid w:val="00713DE6"/>
    <w:rsid w:val="007144AC"/>
    <w:rsid w:val="00714AF9"/>
    <w:rsid w:val="00726962"/>
    <w:rsid w:val="00727C75"/>
    <w:rsid w:val="007304F7"/>
    <w:rsid w:val="00730786"/>
    <w:rsid w:val="00731A06"/>
    <w:rsid w:val="0074254C"/>
    <w:rsid w:val="00744D90"/>
    <w:rsid w:val="0075326F"/>
    <w:rsid w:val="0075376A"/>
    <w:rsid w:val="00754B5A"/>
    <w:rsid w:val="0075582D"/>
    <w:rsid w:val="00763D8B"/>
    <w:rsid w:val="0076546C"/>
    <w:rsid w:val="00774000"/>
    <w:rsid w:val="007749BF"/>
    <w:rsid w:val="00780622"/>
    <w:rsid w:val="0078480C"/>
    <w:rsid w:val="00785954"/>
    <w:rsid w:val="00787F52"/>
    <w:rsid w:val="007910CC"/>
    <w:rsid w:val="0079777A"/>
    <w:rsid w:val="007A4922"/>
    <w:rsid w:val="007A59A5"/>
    <w:rsid w:val="007A5BB0"/>
    <w:rsid w:val="007A6760"/>
    <w:rsid w:val="007B16C7"/>
    <w:rsid w:val="007B42BB"/>
    <w:rsid w:val="007B6AF9"/>
    <w:rsid w:val="007B741A"/>
    <w:rsid w:val="007C294B"/>
    <w:rsid w:val="007C294E"/>
    <w:rsid w:val="007C2DA8"/>
    <w:rsid w:val="007C6610"/>
    <w:rsid w:val="007D17F1"/>
    <w:rsid w:val="007D25A1"/>
    <w:rsid w:val="007E1062"/>
    <w:rsid w:val="007E40D1"/>
    <w:rsid w:val="007F15FE"/>
    <w:rsid w:val="007F2B70"/>
    <w:rsid w:val="007F2DB3"/>
    <w:rsid w:val="007F767B"/>
    <w:rsid w:val="00803729"/>
    <w:rsid w:val="00811366"/>
    <w:rsid w:val="0081371B"/>
    <w:rsid w:val="008164DF"/>
    <w:rsid w:val="008178B3"/>
    <w:rsid w:val="008219E9"/>
    <w:rsid w:val="00822430"/>
    <w:rsid w:val="00827EC2"/>
    <w:rsid w:val="008319AC"/>
    <w:rsid w:val="008328E1"/>
    <w:rsid w:val="00835B92"/>
    <w:rsid w:val="008413AA"/>
    <w:rsid w:val="0084241A"/>
    <w:rsid w:val="00845591"/>
    <w:rsid w:val="008473E4"/>
    <w:rsid w:val="00851D10"/>
    <w:rsid w:val="0085561B"/>
    <w:rsid w:val="00857669"/>
    <w:rsid w:val="0085768B"/>
    <w:rsid w:val="00865B47"/>
    <w:rsid w:val="008712E6"/>
    <w:rsid w:val="00875185"/>
    <w:rsid w:val="00887CA0"/>
    <w:rsid w:val="008915F1"/>
    <w:rsid w:val="00894E94"/>
    <w:rsid w:val="008A44E7"/>
    <w:rsid w:val="008A48F7"/>
    <w:rsid w:val="008B4148"/>
    <w:rsid w:val="008C2906"/>
    <w:rsid w:val="008E0478"/>
    <w:rsid w:val="008E19FC"/>
    <w:rsid w:val="008E7B5A"/>
    <w:rsid w:val="008E7E88"/>
    <w:rsid w:val="008F23A4"/>
    <w:rsid w:val="008F4546"/>
    <w:rsid w:val="00900EC1"/>
    <w:rsid w:val="009011F7"/>
    <w:rsid w:val="00902B6C"/>
    <w:rsid w:val="00914328"/>
    <w:rsid w:val="00920E2C"/>
    <w:rsid w:val="00923F30"/>
    <w:rsid w:val="0092628F"/>
    <w:rsid w:val="00927201"/>
    <w:rsid w:val="009414BB"/>
    <w:rsid w:val="00941F01"/>
    <w:rsid w:val="00942199"/>
    <w:rsid w:val="009463CE"/>
    <w:rsid w:val="00946C17"/>
    <w:rsid w:val="00947CE6"/>
    <w:rsid w:val="0095023F"/>
    <w:rsid w:val="0095384B"/>
    <w:rsid w:val="00960544"/>
    <w:rsid w:val="00962951"/>
    <w:rsid w:val="00963B5F"/>
    <w:rsid w:val="00967718"/>
    <w:rsid w:val="00971C21"/>
    <w:rsid w:val="00977648"/>
    <w:rsid w:val="00977A5D"/>
    <w:rsid w:val="00980874"/>
    <w:rsid w:val="00982238"/>
    <w:rsid w:val="009826F6"/>
    <w:rsid w:val="009906E3"/>
    <w:rsid w:val="00994068"/>
    <w:rsid w:val="00997D33"/>
    <w:rsid w:val="00997DF9"/>
    <w:rsid w:val="009B0CB7"/>
    <w:rsid w:val="009C155C"/>
    <w:rsid w:val="009C6566"/>
    <w:rsid w:val="009C7A1C"/>
    <w:rsid w:val="009D4050"/>
    <w:rsid w:val="009E5E80"/>
    <w:rsid w:val="009E5ED3"/>
    <w:rsid w:val="009E71F5"/>
    <w:rsid w:val="009F0AAF"/>
    <w:rsid w:val="009F5EE8"/>
    <w:rsid w:val="009F6831"/>
    <w:rsid w:val="00A01888"/>
    <w:rsid w:val="00A02AD6"/>
    <w:rsid w:val="00A031BB"/>
    <w:rsid w:val="00A04792"/>
    <w:rsid w:val="00A05043"/>
    <w:rsid w:val="00A05E9E"/>
    <w:rsid w:val="00A142F0"/>
    <w:rsid w:val="00A159B7"/>
    <w:rsid w:val="00A17A05"/>
    <w:rsid w:val="00A17F4A"/>
    <w:rsid w:val="00A23310"/>
    <w:rsid w:val="00A24498"/>
    <w:rsid w:val="00A245E5"/>
    <w:rsid w:val="00A25307"/>
    <w:rsid w:val="00A260F8"/>
    <w:rsid w:val="00A318F0"/>
    <w:rsid w:val="00A35C8C"/>
    <w:rsid w:val="00A35EF9"/>
    <w:rsid w:val="00A3635C"/>
    <w:rsid w:val="00A42C3E"/>
    <w:rsid w:val="00A43F5A"/>
    <w:rsid w:val="00A51181"/>
    <w:rsid w:val="00A51231"/>
    <w:rsid w:val="00A52BE1"/>
    <w:rsid w:val="00A63E22"/>
    <w:rsid w:val="00A64ABC"/>
    <w:rsid w:val="00A70887"/>
    <w:rsid w:val="00A7232F"/>
    <w:rsid w:val="00A72698"/>
    <w:rsid w:val="00A77694"/>
    <w:rsid w:val="00A873E8"/>
    <w:rsid w:val="00A97B5B"/>
    <w:rsid w:val="00AA1EC9"/>
    <w:rsid w:val="00AB6400"/>
    <w:rsid w:val="00AC3D81"/>
    <w:rsid w:val="00AC4CDB"/>
    <w:rsid w:val="00AC4D03"/>
    <w:rsid w:val="00AD6796"/>
    <w:rsid w:val="00AE607B"/>
    <w:rsid w:val="00AF0410"/>
    <w:rsid w:val="00AF07B5"/>
    <w:rsid w:val="00AF472F"/>
    <w:rsid w:val="00B00ABB"/>
    <w:rsid w:val="00B034B7"/>
    <w:rsid w:val="00B0578E"/>
    <w:rsid w:val="00B148B1"/>
    <w:rsid w:val="00B20833"/>
    <w:rsid w:val="00B24BD4"/>
    <w:rsid w:val="00B25731"/>
    <w:rsid w:val="00B315B7"/>
    <w:rsid w:val="00B321D7"/>
    <w:rsid w:val="00B34992"/>
    <w:rsid w:val="00B4037A"/>
    <w:rsid w:val="00B408B7"/>
    <w:rsid w:val="00B40C74"/>
    <w:rsid w:val="00B44FB6"/>
    <w:rsid w:val="00B47EF5"/>
    <w:rsid w:val="00B500A8"/>
    <w:rsid w:val="00B51091"/>
    <w:rsid w:val="00B56092"/>
    <w:rsid w:val="00B609F8"/>
    <w:rsid w:val="00B61CDD"/>
    <w:rsid w:val="00B65447"/>
    <w:rsid w:val="00B6738B"/>
    <w:rsid w:val="00B67A22"/>
    <w:rsid w:val="00B739D4"/>
    <w:rsid w:val="00B76344"/>
    <w:rsid w:val="00B80426"/>
    <w:rsid w:val="00B833A6"/>
    <w:rsid w:val="00B84BB6"/>
    <w:rsid w:val="00B9032F"/>
    <w:rsid w:val="00B912D0"/>
    <w:rsid w:val="00B939E2"/>
    <w:rsid w:val="00B942BB"/>
    <w:rsid w:val="00B96542"/>
    <w:rsid w:val="00BB1398"/>
    <w:rsid w:val="00BB14F5"/>
    <w:rsid w:val="00BB5FCA"/>
    <w:rsid w:val="00BB75FE"/>
    <w:rsid w:val="00BC258C"/>
    <w:rsid w:val="00BC574B"/>
    <w:rsid w:val="00BC7A00"/>
    <w:rsid w:val="00BD10FA"/>
    <w:rsid w:val="00BE599D"/>
    <w:rsid w:val="00BF73B4"/>
    <w:rsid w:val="00C02DCD"/>
    <w:rsid w:val="00C1005B"/>
    <w:rsid w:val="00C1492C"/>
    <w:rsid w:val="00C160E4"/>
    <w:rsid w:val="00C303D1"/>
    <w:rsid w:val="00C3354B"/>
    <w:rsid w:val="00C36083"/>
    <w:rsid w:val="00C40BE4"/>
    <w:rsid w:val="00C50F0B"/>
    <w:rsid w:val="00C51EAF"/>
    <w:rsid w:val="00C520AE"/>
    <w:rsid w:val="00C5291E"/>
    <w:rsid w:val="00C559AD"/>
    <w:rsid w:val="00C617C6"/>
    <w:rsid w:val="00C63837"/>
    <w:rsid w:val="00C72AB2"/>
    <w:rsid w:val="00C74E72"/>
    <w:rsid w:val="00C75248"/>
    <w:rsid w:val="00C77AC2"/>
    <w:rsid w:val="00C80EDB"/>
    <w:rsid w:val="00C82116"/>
    <w:rsid w:val="00C8595F"/>
    <w:rsid w:val="00C94B2A"/>
    <w:rsid w:val="00C975B2"/>
    <w:rsid w:val="00C9797F"/>
    <w:rsid w:val="00CA0FD7"/>
    <w:rsid w:val="00CB51B2"/>
    <w:rsid w:val="00CC11BD"/>
    <w:rsid w:val="00CC5AA0"/>
    <w:rsid w:val="00CC6224"/>
    <w:rsid w:val="00CD453C"/>
    <w:rsid w:val="00CE62B0"/>
    <w:rsid w:val="00CE744F"/>
    <w:rsid w:val="00CF5DC8"/>
    <w:rsid w:val="00CF6389"/>
    <w:rsid w:val="00D019A5"/>
    <w:rsid w:val="00D0231E"/>
    <w:rsid w:val="00D05CAE"/>
    <w:rsid w:val="00D06696"/>
    <w:rsid w:val="00D0769D"/>
    <w:rsid w:val="00D126C5"/>
    <w:rsid w:val="00D12A3A"/>
    <w:rsid w:val="00D1317E"/>
    <w:rsid w:val="00D21D0B"/>
    <w:rsid w:val="00D312A6"/>
    <w:rsid w:val="00D36C52"/>
    <w:rsid w:val="00D40EA3"/>
    <w:rsid w:val="00D4280E"/>
    <w:rsid w:val="00D43E9D"/>
    <w:rsid w:val="00D5228C"/>
    <w:rsid w:val="00D570CD"/>
    <w:rsid w:val="00D605FE"/>
    <w:rsid w:val="00D61A7D"/>
    <w:rsid w:val="00D63E19"/>
    <w:rsid w:val="00D65998"/>
    <w:rsid w:val="00D7007D"/>
    <w:rsid w:val="00D75119"/>
    <w:rsid w:val="00D80469"/>
    <w:rsid w:val="00D8180E"/>
    <w:rsid w:val="00D826D2"/>
    <w:rsid w:val="00DA0A40"/>
    <w:rsid w:val="00DA17D5"/>
    <w:rsid w:val="00DA3DF8"/>
    <w:rsid w:val="00DA6DB1"/>
    <w:rsid w:val="00DB1989"/>
    <w:rsid w:val="00DB22A2"/>
    <w:rsid w:val="00DC4465"/>
    <w:rsid w:val="00DC5A65"/>
    <w:rsid w:val="00DC6158"/>
    <w:rsid w:val="00DD0A35"/>
    <w:rsid w:val="00DD2616"/>
    <w:rsid w:val="00DE1AEA"/>
    <w:rsid w:val="00DF0704"/>
    <w:rsid w:val="00DF4C19"/>
    <w:rsid w:val="00DF57A7"/>
    <w:rsid w:val="00DF7A86"/>
    <w:rsid w:val="00E0408E"/>
    <w:rsid w:val="00E0442C"/>
    <w:rsid w:val="00E070C4"/>
    <w:rsid w:val="00E07E83"/>
    <w:rsid w:val="00E1047A"/>
    <w:rsid w:val="00E10855"/>
    <w:rsid w:val="00E11607"/>
    <w:rsid w:val="00E11934"/>
    <w:rsid w:val="00E12E80"/>
    <w:rsid w:val="00E15493"/>
    <w:rsid w:val="00E15C78"/>
    <w:rsid w:val="00E27D53"/>
    <w:rsid w:val="00E31852"/>
    <w:rsid w:val="00E3380B"/>
    <w:rsid w:val="00E35854"/>
    <w:rsid w:val="00E46FFA"/>
    <w:rsid w:val="00E528CE"/>
    <w:rsid w:val="00E576AB"/>
    <w:rsid w:val="00E84187"/>
    <w:rsid w:val="00E90604"/>
    <w:rsid w:val="00E9708B"/>
    <w:rsid w:val="00EA1101"/>
    <w:rsid w:val="00EA3503"/>
    <w:rsid w:val="00EA4B99"/>
    <w:rsid w:val="00EA6955"/>
    <w:rsid w:val="00EB028D"/>
    <w:rsid w:val="00EB6267"/>
    <w:rsid w:val="00EB7553"/>
    <w:rsid w:val="00EC496F"/>
    <w:rsid w:val="00ED348F"/>
    <w:rsid w:val="00ED6DA5"/>
    <w:rsid w:val="00ED77BF"/>
    <w:rsid w:val="00EE1917"/>
    <w:rsid w:val="00EE3475"/>
    <w:rsid w:val="00EE3678"/>
    <w:rsid w:val="00EE3EB0"/>
    <w:rsid w:val="00EE67C6"/>
    <w:rsid w:val="00EF3123"/>
    <w:rsid w:val="00EF3642"/>
    <w:rsid w:val="00EF606C"/>
    <w:rsid w:val="00EF7B15"/>
    <w:rsid w:val="00F0553D"/>
    <w:rsid w:val="00F1692E"/>
    <w:rsid w:val="00F22136"/>
    <w:rsid w:val="00F22D9C"/>
    <w:rsid w:val="00F2660B"/>
    <w:rsid w:val="00F31B9F"/>
    <w:rsid w:val="00F345A5"/>
    <w:rsid w:val="00F350BC"/>
    <w:rsid w:val="00F45137"/>
    <w:rsid w:val="00F45A6C"/>
    <w:rsid w:val="00F4679D"/>
    <w:rsid w:val="00F46E8F"/>
    <w:rsid w:val="00F5232B"/>
    <w:rsid w:val="00F566D3"/>
    <w:rsid w:val="00F570D7"/>
    <w:rsid w:val="00F61CA9"/>
    <w:rsid w:val="00F65991"/>
    <w:rsid w:val="00F679EB"/>
    <w:rsid w:val="00F73BB4"/>
    <w:rsid w:val="00F73C04"/>
    <w:rsid w:val="00F93FB2"/>
    <w:rsid w:val="00F94450"/>
    <w:rsid w:val="00F94930"/>
    <w:rsid w:val="00F971D9"/>
    <w:rsid w:val="00F97952"/>
    <w:rsid w:val="00FA0253"/>
    <w:rsid w:val="00FA17F2"/>
    <w:rsid w:val="00FA722B"/>
    <w:rsid w:val="00FB008E"/>
    <w:rsid w:val="00FB3A57"/>
    <w:rsid w:val="00FB5631"/>
    <w:rsid w:val="00FB7F1D"/>
    <w:rsid w:val="00FC3268"/>
    <w:rsid w:val="00FC3A1D"/>
    <w:rsid w:val="00FD181C"/>
    <w:rsid w:val="00FD4A73"/>
    <w:rsid w:val="00FD6E5F"/>
    <w:rsid w:val="00FD7476"/>
    <w:rsid w:val="00FD7E5B"/>
    <w:rsid w:val="00FE59D7"/>
    <w:rsid w:val="00FF00E9"/>
    <w:rsid w:val="00FF6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D33A9"/>
  <w15:chartTrackingRefBased/>
  <w15:docId w15:val="{6B2D3F83-55B8-43CD-B039-14B4F90F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49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496F"/>
    <w:rPr>
      <w:sz w:val="18"/>
      <w:szCs w:val="18"/>
    </w:rPr>
  </w:style>
  <w:style w:type="paragraph" w:styleId="a5">
    <w:name w:val="footer"/>
    <w:basedOn w:val="a"/>
    <w:link w:val="a6"/>
    <w:uiPriority w:val="99"/>
    <w:unhideWhenUsed/>
    <w:rsid w:val="00EC496F"/>
    <w:pPr>
      <w:tabs>
        <w:tab w:val="center" w:pos="4153"/>
        <w:tab w:val="right" w:pos="8306"/>
      </w:tabs>
      <w:snapToGrid w:val="0"/>
      <w:jc w:val="left"/>
    </w:pPr>
    <w:rPr>
      <w:sz w:val="18"/>
      <w:szCs w:val="18"/>
    </w:rPr>
  </w:style>
  <w:style w:type="character" w:customStyle="1" w:styleId="a6">
    <w:name w:val="页脚 字符"/>
    <w:basedOn w:val="a0"/>
    <w:link w:val="a5"/>
    <w:uiPriority w:val="99"/>
    <w:rsid w:val="00EC496F"/>
    <w:rPr>
      <w:sz w:val="18"/>
      <w:szCs w:val="18"/>
    </w:rPr>
  </w:style>
  <w:style w:type="paragraph" w:styleId="a7">
    <w:name w:val="List Paragraph"/>
    <w:basedOn w:val="a"/>
    <w:uiPriority w:val="34"/>
    <w:qFormat/>
    <w:rsid w:val="00EC496F"/>
    <w:pPr>
      <w:ind w:firstLineChars="200" w:firstLine="420"/>
    </w:pPr>
  </w:style>
  <w:style w:type="character" w:styleId="a8">
    <w:name w:val="Placeholder Text"/>
    <w:basedOn w:val="a0"/>
    <w:uiPriority w:val="99"/>
    <w:semiHidden/>
    <w:rsid w:val="000264CC"/>
    <w:rPr>
      <w:color w:val="808080"/>
    </w:rPr>
  </w:style>
  <w:style w:type="character" w:customStyle="1" w:styleId="fontstyle01">
    <w:name w:val="fontstyle01"/>
    <w:basedOn w:val="a0"/>
    <w:rsid w:val="008B4148"/>
    <w:rPr>
      <w:rFonts w:ascii="B3+SimSun" w:hAnsi="B3+SimSun" w:hint="default"/>
      <w:b w:val="0"/>
      <w:bCs w:val="0"/>
      <w:i w:val="0"/>
      <w:iCs w:val="0"/>
      <w:color w:val="444444"/>
      <w:sz w:val="36"/>
      <w:szCs w:val="36"/>
    </w:rPr>
  </w:style>
  <w:style w:type="paragraph" w:customStyle="1" w:styleId="ds-markdown-paragraph">
    <w:name w:val="ds-markdown-paragraph"/>
    <w:basedOn w:val="a"/>
    <w:rsid w:val="00472DB7"/>
    <w:pPr>
      <w:widowControl/>
      <w:spacing w:before="100" w:beforeAutospacing="1" w:after="100" w:afterAutospacing="1"/>
      <w:jc w:val="left"/>
    </w:pPr>
    <w:rPr>
      <w:rFonts w:ascii="宋体" w:eastAsia="宋体" w:hAnsi="宋体" w:cs="宋体"/>
      <w:kern w:val="0"/>
      <w:sz w:val="24"/>
      <w:szCs w:val="24"/>
    </w:rPr>
  </w:style>
  <w:style w:type="character" w:styleId="a9">
    <w:name w:val="Strong"/>
    <w:basedOn w:val="a0"/>
    <w:uiPriority w:val="22"/>
    <w:qFormat/>
    <w:rsid w:val="00472DB7"/>
    <w:rPr>
      <w:b/>
      <w:bCs/>
    </w:rPr>
  </w:style>
  <w:style w:type="character" w:customStyle="1" w:styleId="fontstyle21">
    <w:name w:val="fontstyle21"/>
    <w:basedOn w:val="a0"/>
    <w:rsid w:val="009F6831"/>
    <w:rPr>
      <w:rFonts w:ascii="Times-Italic" w:hAnsi="Times-Italic" w:hint="default"/>
      <w:b w:val="0"/>
      <w:bCs w:val="0"/>
      <w:i/>
      <w:iCs/>
      <w:color w:val="242021"/>
      <w:sz w:val="20"/>
      <w:szCs w:val="20"/>
    </w:rPr>
  </w:style>
  <w:style w:type="character" w:customStyle="1" w:styleId="fontstyle11">
    <w:name w:val="fontstyle11"/>
    <w:basedOn w:val="a0"/>
    <w:rsid w:val="00B40C74"/>
    <w:rPr>
      <w:rFonts w:ascii="DY1+ZICFU1-1" w:hAnsi="DY1+ZICFU1-1" w:hint="default"/>
      <w:b w:val="0"/>
      <w:bCs w:val="0"/>
      <w:i w:val="0"/>
      <w:iCs w:val="0"/>
      <w:color w:val="000000"/>
      <w:sz w:val="16"/>
      <w:szCs w:val="16"/>
    </w:rPr>
  </w:style>
  <w:style w:type="character" w:customStyle="1" w:styleId="fontstyle31">
    <w:name w:val="fontstyle31"/>
    <w:basedOn w:val="a0"/>
    <w:rsid w:val="00B40C74"/>
    <w:rPr>
      <w:rFonts w:ascii="DY115+ZICFVC-115" w:hAnsi="DY115+ZICFVC-115" w:hint="default"/>
      <w:b w:val="0"/>
      <w:bCs w:val="0"/>
      <w:i w:val="0"/>
      <w:iCs w:val="0"/>
      <w:color w:val="000000"/>
      <w:sz w:val="16"/>
      <w:szCs w:val="16"/>
    </w:rPr>
  </w:style>
  <w:style w:type="character" w:customStyle="1" w:styleId="mord">
    <w:name w:val="mord"/>
    <w:basedOn w:val="a0"/>
    <w:rsid w:val="00AF0410"/>
  </w:style>
  <w:style w:type="character" w:customStyle="1" w:styleId="mclose">
    <w:name w:val="mclose"/>
    <w:basedOn w:val="a0"/>
    <w:rsid w:val="00AF0410"/>
  </w:style>
  <w:style w:type="character" w:customStyle="1" w:styleId="mopen">
    <w:name w:val="mopen"/>
    <w:basedOn w:val="a0"/>
    <w:rsid w:val="00AF0410"/>
  </w:style>
  <w:style w:type="paragraph" w:styleId="HTML">
    <w:name w:val="HTML Preformatted"/>
    <w:basedOn w:val="a"/>
    <w:link w:val="HTML0"/>
    <w:uiPriority w:val="99"/>
    <w:semiHidden/>
    <w:unhideWhenUsed/>
    <w:rsid w:val="001E5B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E5BF2"/>
    <w:rPr>
      <w:rFonts w:ascii="宋体" w:eastAsia="宋体" w:hAnsi="宋体" w:cs="宋体"/>
      <w:kern w:val="0"/>
      <w:sz w:val="24"/>
      <w:szCs w:val="24"/>
    </w:rPr>
  </w:style>
  <w:style w:type="character" w:styleId="HTML1">
    <w:name w:val="HTML Code"/>
    <w:basedOn w:val="a0"/>
    <w:uiPriority w:val="99"/>
    <w:semiHidden/>
    <w:unhideWhenUsed/>
    <w:rsid w:val="001E5BF2"/>
    <w:rPr>
      <w:rFonts w:ascii="宋体" w:eastAsia="宋体" w:hAnsi="宋体" w:cs="宋体"/>
      <w:sz w:val="24"/>
      <w:szCs w:val="24"/>
    </w:rPr>
  </w:style>
  <w:style w:type="paragraph" w:styleId="aa">
    <w:name w:val="footnote text"/>
    <w:basedOn w:val="a"/>
    <w:link w:val="ab"/>
    <w:uiPriority w:val="99"/>
    <w:semiHidden/>
    <w:unhideWhenUsed/>
    <w:rsid w:val="00C74E72"/>
    <w:pPr>
      <w:snapToGrid w:val="0"/>
      <w:jc w:val="left"/>
    </w:pPr>
    <w:rPr>
      <w:sz w:val="18"/>
      <w:szCs w:val="18"/>
    </w:rPr>
  </w:style>
  <w:style w:type="character" w:customStyle="1" w:styleId="ab">
    <w:name w:val="脚注文本 字符"/>
    <w:basedOn w:val="a0"/>
    <w:link w:val="aa"/>
    <w:uiPriority w:val="99"/>
    <w:semiHidden/>
    <w:rsid w:val="00C74E72"/>
    <w:rPr>
      <w:sz w:val="18"/>
      <w:szCs w:val="18"/>
    </w:rPr>
  </w:style>
  <w:style w:type="character" w:styleId="ac">
    <w:name w:val="footnote reference"/>
    <w:basedOn w:val="a0"/>
    <w:uiPriority w:val="99"/>
    <w:semiHidden/>
    <w:unhideWhenUsed/>
    <w:rsid w:val="00C74E72"/>
    <w:rPr>
      <w:vertAlign w:val="superscript"/>
    </w:rPr>
  </w:style>
  <w:style w:type="character" w:styleId="ad">
    <w:name w:val="Emphasis"/>
    <w:basedOn w:val="a0"/>
    <w:uiPriority w:val="20"/>
    <w:qFormat/>
    <w:rsid w:val="00275574"/>
    <w:rPr>
      <w:i/>
      <w:iCs/>
    </w:rPr>
  </w:style>
  <w:style w:type="character" w:styleId="ae">
    <w:name w:val="Hyperlink"/>
    <w:basedOn w:val="a0"/>
    <w:uiPriority w:val="99"/>
    <w:semiHidden/>
    <w:unhideWhenUsed/>
    <w:rsid w:val="00374E0B"/>
    <w:rPr>
      <w:color w:val="0000FF"/>
      <w:u w:val="single"/>
    </w:rPr>
  </w:style>
  <w:style w:type="character" w:customStyle="1" w:styleId="fontstyle41">
    <w:name w:val="fontstyle41"/>
    <w:basedOn w:val="a0"/>
    <w:rsid w:val="007C294B"/>
    <w:rPr>
      <w:rFonts w:ascii="E-BZ" w:hAnsi="E-BZ" w:hint="default"/>
      <w:b w:val="0"/>
      <w:bCs w:val="0"/>
      <w:i w:val="0"/>
      <w:iCs w:val="0"/>
      <w:color w:val="000000"/>
      <w:sz w:val="18"/>
      <w:szCs w:val="18"/>
    </w:rPr>
  </w:style>
  <w:style w:type="paragraph" w:styleId="af">
    <w:name w:val="Normal (Web)"/>
    <w:basedOn w:val="a"/>
    <w:uiPriority w:val="99"/>
    <w:semiHidden/>
    <w:unhideWhenUsed/>
    <w:rsid w:val="009C7A1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4625">
      <w:bodyDiv w:val="1"/>
      <w:marLeft w:val="0"/>
      <w:marRight w:val="0"/>
      <w:marTop w:val="0"/>
      <w:marBottom w:val="0"/>
      <w:divBdr>
        <w:top w:val="none" w:sz="0" w:space="0" w:color="auto"/>
        <w:left w:val="none" w:sz="0" w:space="0" w:color="auto"/>
        <w:bottom w:val="none" w:sz="0" w:space="0" w:color="auto"/>
        <w:right w:val="none" w:sz="0" w:space="0" w:color="auto"/>
      </w:divBdr>
      <w:divsChild>
        <w:div w:id="377633105">
          <w:marLeft w:val="0"/>
          <w:marRight w:val="0"/>
          <w:marTop w:val="0"/>
          <w:marBottom w:val="0"/>
          <w:divBdr>
            <w:top w:val="none" w:sz="0" w:space="0" w:color="auto"/>
            <w:left w:val="none" w:sz="0" w:space="0" w:color="auto"/>
            <w:bottom w:val="none" w:sz="0" w:space="0" w:color="auto"/>
            <w:right w:val="none" w:sz="0" w:space="0" w:color="auto"/>
          </w:divBdr>
          <w:divsChild>
            <w:div w:id="1459033083">
              <w:marLeft w:val="0"/>
              <w:marRight w:val="0"/>
              <w:marTop w:val="0"/>
              <w:marBottom w:val="0"/>
              <w:divBdr>
                <w:top w:val="none" w:sz="0" w:space="0" w:color="auto"/>
                <w:left w:val="none" w:sz="0" w:space="0" w:color="auto"/>
                <w:bottom w:val="none" w:sz="0" w:space="0" w:color="auto"/>
                <w:right w:val="none" w:sz="0" w:space="0" w:color="auto"/>
              </w:divBdr>
              <w:divsChild>
                <w:div w:id="72894168">
                  <w:marLeft w:val="0"/>
                  <w:marRight w:val="0"/>
                  <w:marTop w:val="345"/>
                  <w:marBottom w:val="0"/>
                  <w:divBdr>
                    <w:top w:val="single" w:sz="6" w:space="0" w:color="D9D9D9"/>
                    <w:left w:val="single" w:sz="6" w:space="15" w:color="D9D9D9"/>
                    <w:bottom w:val="single" w:sz="6" w:space="0" w:color="D9D9D9"/>
                    <w:right w:val="single" w:sz="6" w:space="15" w:color="D9D9D9"/>
                  </w:divBdr>
                  <w:divsChild>
                    <w:div w:id="2480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51011">
      <w:bodyDiv w:val="1"/>
      <w:marLeft w:val="0"/>
      <w:marRight w:val="0"/>
      <w:marTop w:val="0"/>
      <w:marBottom w:val="0"/>
      <w:divBdr>
        <w:top w:val="none" w:sz="0" w:space="0" w:color="auto"/>
        <w:left w:val="none" w:sz="0" w:space="0" w:color="auto"/>
        <w:bottom w:val="none" w:sz="0" w:space="0" w:color="auto"/>
        <w:right w:val="none" w:sz="0" w:space="0" w:color="auto"/>
      </w:divBdr>
    </w:div>
    <w:div w:id="334115034">
      <w:bodyDiv w:val="1"/>
      <w:marLeft w:val="0"/>
      <w:marRight w:val="0"/>
      <w:marTop w:val="0"/>
      <w:marBottom w:val="0"/>
      <w:divBdr>
        <w:top w:val="none" w:sz="0" w:space="0" w:color="auto"/>
        <w:left w:val="none" w:sz="0" w:space="0" w:color="auto"/>
        <w:bottom w:val="none" w:sz="0" w:space="0" w:color="auto"/>
        <w:right w:val="none" w:sz="0" w:space="0" w:color="auto"/>
      </w:divBdr>
    </w:div>
    <w:div w:id="454253685">
      <w:bodyDiv w:val="1"/>
      <w:marLeft w:val="0"/>
      <w:marRight w:val="0"/>
      <w:marTop w:val="0"/>
      <w:marBottom w:val="0"/>
      <w:divBdr>
        <w:top w:val="none" w:sz="0" w:space="0" w:color="auto"/>
        <w:left w:val="none" w:sz="0" w:space="0" w:color="auto"/>
        <w:bottom w:val="none" w:sz="0" w:space="0" w:color="auto"/>
        <w:right w:val="none" w:sz="0" w:space="0" w:color="auto"/>
      </w:divBdr>
    </w:div>
    <w:div w:id="473525292">
      <w:bodyDiv w:val="1"/>
      <w:marLeft w:val="0"/>
      <w:marRight w:val="0"/>
      <w:marTop w:val="0"/>
      <w:marBottom w:val="0"/>
      <w:divBdr>
        <w:top w:val="none" w:sz="0" w:space="0" w:color="auto"/>
        <w:left w:val="none" w:sz="0" w:space="0" w:color="auto"/>
        <w:bottom w:val="none" w:sz="0" w:space="0" w:color="auto"/>
        <w:right w:val="none" w:sz="0" w:space="0" w:color="auto"/>
      </w:divBdr>
    </w:div>
    <w:div w:id="624654998">
      <w:bodyDiv w:val="1"/>
      <w:marLeft w:val="0"/>
      <w:marRight w:val="0"/>
      <w:marTop w:val="0"/>
      <w:marBottom w:val="0"/>
      <w:divBdr>
        <w:top w:val="none" w:sz="0" w:space="0" w:color="auto"/>
        <w:left w:val="none" w:sz="0" w:space="0" w:color="auto"/>
        <w:bottom w:val="none" w:sz="0" w:space="0" w:color="auto"/>
        <w:right w:val="none" w:sz="0" w:space="0" w:color="auto"/>
      </w:divBdr>
    </w:div>
    <w:div w:id="912200690">
      <w:bodyDiv w:val="1"/>
      <w:marLeft w:val="0"/>
      <w:marRight w:val="0"/>
      <w:marTop w:val="0"/>
      <w:marBottom w:val="0"/>
      <w:divBdr>
        <w:top w:val="none" w:sz="0" w:space="0" w:color="auto"/>
        <w:left w:val="none" w:sz="0" w:space="0" w:color="auto"/>
        <w:bottom w:val="none" w:sz="0" w:space="0" w:color="auto"/>
        <w:right w:val="none" w:sz="0" w:space="0" w:color="auto"/>
      </w:divBdr>
    </w:div>
    <w:div w:id="917177565">
      <w:bodyDiv w:val="1"/>
      <w:marLeft w:val="0"/>
      <w:marRight w:val="0"/>
      <w:marTop w:val="0"/>
      <w:marBottom w:val="0"/>
      <w:divBdr>
        <w:top w:val="none" w:sz="0" w:space="0" w:color="auto"/>
        <w:left w:val="none" w:sz="0" w:space="0" w:color="auto"/>
        <w:bottom w:val="none" w:sz="0" w:space="0" w:color="auto"/>
        <w:right w:val="none" w:sz="0" w:space="0" w:color="auto"/>
      </w:divBdr>
    </w:div>
    <w:div w:id="980690245">
      <w:bodyDiv w:val="1"/>
      <w:marLeft w:val="0"/>
      <w:marRight w:val="0"/>
      <w:marTop w:val="0"/>
      <w:marBottom w:val="0"/>
      <w:divBdr>
        <w:top w:val="none" w:sz="0" w:space="0" w:color="auto"/>
        <w:left w:val="none" w:sz="0" w:space="0" w:color="auto"/>
        <w:bottom w:val="none" w:sz="0" w:space="0" w:color="auto"/>
        <w:right w:val="none" w:sz="0" w:space="0" w:color="auto"/>
      </w:divBdr>
    </w:div>
    <w:div w:id="1114446123">
      <w:bodyDiv w:val="1"/>
      <w:marLeft w:val="0"/>
      <w:marRight w:val="0"/>
      <w:marTop w:val="0"/>
      <w:marBottom w:val="0"/>
      <w:divBdr>
        <w:top w:val="none" w:sz="0" w:space="0" w:color="auto"/>
        <w:left w:val="none" w:sz="0" w:space="0" w:color="auto"/>
        <w:bottom w:val="none" w:sz="0" w:space="0" w:color="auto"/>
        <w:right w:val="none" w:sz="0" w:space="0" w:color="auto"/>
      </w:divBdr>
      <w:divsChild>
        <w:div w:id="1861163909">
          <w:marLeft w:val="461"/>
          <w:marRight w:val="0"/>
          <w:marTop w:val="106"/>
          <w:marBottom w:val="0"/>
          <w:divBdr>
            <w:top w:val="none" w:sz="0" w:space="0" w:color="auto"/>
            <w:left w:val="none" w:sz="0" w:space="0" w:color="auto"/>
            <w:bottom w:val="none" w:sz="0" w:space="0" w:color="auto"/>
            <w:right w:val="none" w:sz="0" w:space="0" w:color="auto"/>
          </w:divBdr>
        </w:div>
      </w:divsChild>
    </w:div>
    <w:div w:id="1194071301">
      <w:bodyDiv w:val="1"/>
      <w:marLeft w:val="0"/>
      <w:marRight w:val="0"/>
      <w:marTop w:val="0"/>
      <w:marBottom w:val="0"/>
      <w:divBdr>
        <w:top w:val="none" w:sz="0" w:space="0" w:color="auto"/>
        <w:left w:val="none" w:sz="0" w:space="0" w:color="auto"/>
        <w:bottom w:val="none" w:sz="0" w:space="0" w:color="auto"/>
        <w:right w:val="none" w:sz="0" w:space="0" w:color="auto"/>
      </w:divBdr>
    </w:div>
    <w:div w:id="1213346673">
      <w:bodyDiv w:val="1"/>
      <w:marLeft w:val="0"/>
      <w:marRight w:val="0"/>
      <w:marTop w:val="0"/>
      <w:marBottom w:val="0"/>
      <w:divBdr>
        <w:top w:val="none" w:sz="0" w:space="0" w:color="auto"/>
        <w:left w:val="none" w:sz="0" w:space="0" w:color="auto"/>
        <w:bottom w:val="none" w:sz="0" w:space="0" w:color="auto"/>
        <w:right w:val="none" w:sz="0" w:space="0" w:color="auto"/>
      </w:divBdr>
      <w:divsChild>
        <w:div w:id="1689063955">
          <w:marLeft w:val="0"/>
          <w:marRight w:val="0"/>
          <w:marTop w:val="0"/>
          <w:marBottom w:val="0"/>
          <w:divBdr>
            <w:top w:val="none" w:sz="0" w:space="0" w:color="auto"/>
            <w:left w:val="none" w:sz="0" w:space="0" w:color="auto"/>
            <w:bottom w:val="none" w:sz="0" w:space="0" w:color="auto"/>
            <w:right w:val="none" w:sz="0" w:space="0" w:color="auto"/>
          </w:divBdr>
          <w:divsChild>
            <w:div w:id="1521893903">
              <w:marLeft w:val="0"/>
              <w:marRight w:val="0"/>
              <w:marTop w:val="0"/>
              <w:marBottom w:val="0"/>
              <w:divBdr>
                <w:top w:val="none" w:sz="0" w:space="0" w:color="auto"/>
                <w:left w:val="none" w:sz="0" w:space="0" w:color="auto"/>
                <w:bottom w:val="none" w:sz="0" w:space="0" w:color="auto"/>
                <w:right w:val="none" w:sz="0" w:space="0" w:color="auto"/>
              </w:divBdr>
              <w:divsChild>
                <w:div w:id="1935285409">
                  <w:marLeft w:val="0"/>
                  <w:marRight w:val="0"/>
                  <w:marTop w:val="345"/>
                  <w:marBottom w:val="0"/>
                  <w:divBdr>
                    <w:top w:val="single" w:sz="6" w:space="0" w:color="D9D9D9"/>
                    <w:left w:val="single" w:sz="6" w:space="15" w:color="D9D9D9"/>
                    <w:bottom w:val="single" w:sz="6" w:space="0" w:color="D9D9D9"/>
                    <w:right w:val="single" w:sz="6" w:space="15" w:color="D9D9D9"/>
                  </w:divBdr>
                  <w:divsChild>
                    <w:div w:id="15442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229348">
      <w:bodyDiv w:val="1"/>
      <w:marLeft w:val="0"/>
      <w:marRight w:val="0"/>
      <w:marTop w:val="0"/>
      <w:marBottom w:val="0"/>
      <w:divBdr>
        <w:top w:val="none" w:sz="0" w:space="0" w:color="auto"/>
        <w:left w:val="none" w:sz="0" w:space="0" w:color="auto"/>
        <w:bottom w:val="none" w:sz="0" w:space="0" w:color="auto"/>
        <w:right w:val="none" w:sz="0" w:space="0" w:color="auto"/>
      </w:divBdr>
    </w:div>
    <w:div w:id="1245336533">
      <w:bodyDiv w:val="1"/>
      <w:marLeft w:val="0"/>
      <w:marRight w:val="0"/>
      <w:marTop w:val="0"/>
      <w:marBottom w:val="0"/>
      <w:divBdr>
        <w:top w:val="none" w:sz="0" w:space="0" w:color="auto"/>
        <w:left w:val="none" w:sz="0" w:space="0" w:color="auto"/>
        <w:bottom w:val="none" w:sz="0" w:space="0" w:color="auto"/>
        <w:right w:val="none" w:sz="0" w:space="0" w:color="auto"/>
      </w:divBdr>
      <w:divsChild>
        <w:div w:id="2065254440">
          <w:marLeft w:val="0"/>
          <w:marRight w:val="0"/>
          <w:marTop w:val="0"/>
          <w:marBottom w:val="0"/>
          <w:divBdr>
            <w:top w:val="none" w:sz="0" w:space="0" w:color="auto"/>
            <w:left w:val="none" w:sz="0" w:space="0" w:color="auto"/>
            <w:bottom w:val="none" w:sz="0" w:space="0" w:color="auto"/>
            <w:right w:val="none" w:sz="0" w:space="0" w:color="auto"/>
          </w:divBdr>
          <w:divsChild>
            <w:div w:id="1457142808">
              <w:marLeft w:val="0"/>
              <w:marRight w:val="0"/>
              <w:marTop w:val="0"/>
              <w:marBottom w:val="0"/>
              <w:divBdr>
                <w:top w:val="none" w:sz="0" w:space="0" w:color="auto"/>
                <w:left w:val="none" w:sz="0" w:space="0" w:color="auto"/>
                <w:bottom w:val="none" w:sz="0" w:space="0" w:color="auto"/>
                <w:right w:val="none" w:sz="0" w:space="0" w:color="auto"/>
              </w:divBdr>
              <w:divsChild>
                <w:div w:id="698747617">
                  <w:marLeft w:val="0"/>
                  <w:marRight w:val="0"/>
                  <w:marTop w:val="345"/>
                  <w:marBottom w:val="0"/>
                  <w:divBdr>
                    <w:top w:val="single" w:sz="6" w:space="0" w:color="D9D9D9"/>
                    <w:left w:val="single" w:sz="6" w:space="15" w:color="D9D9D9"/>
                    <w:bottom w:val="single" w:sz="6" w:space="0" w:color="D9D9D9"/>
                    <w:right w:val="single" w:sz="6" w:space="15" w:color="D9D9D9"/>
                  </w:divBdr>
                  <w:divsChild>
                    <w:div w:id="2570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575113">
      <w:bodyDiv w:val="1"/>
      <w:marLeft w:val="0"/>
      <w:marRight w:val="0"/>
      <w:marTop w:val="0"/>
      <w:marBottom w:val="0"/>
      <w:divBdr>
        <w:top w:val="none" w:sz="0" w:space="0" w:color="auto"/>
        <w:left w:val="none" w:sz="0" w:space="0" w:color="auto"/>
        <w:bottom w:val="none" w:sz="0" w:space="0" w:color="auto"/>
        <w:right w:val="none" w:sz="0" w:space="0" w:color="auto"/>
      </w:divBdr>
      <w:divsChild>
        <w:div w:id="1890723398">
          <w:marLeft w:val="0"/>
          <w:marRight w:val="0"/>
          <w:marTop w:val="0"/>
          <w:marBottom w:val="0"/>
          <w:divBdr>
            <w:top w:val="none" w:sz="0" w:space="0" w:color="auto"/>
            <w:left w:val="none" w:sz="0" w:space="0" w:color="auto"/>
            <w:bottom w:val="none" w:sz="0" w:space="0" w:color="auto"/>
            <w:right w:val="none" w:sz="0" w:space="0" w:color="auto"/>
          </w:divBdr>
          <w:divsChild>
            <w:div w:id="657541728">
              <w:marLeft w:val="0"/>
              <w:marRight w:val="0"/>
              <w:marTop w:val="0"/>
              <w:marBottom w:val="0"/>
              <w:divBdr>
                <w:top w:val="none" w:sz="0" w:space="0" w:color="auto"/>
                <w:left w:val="none" w:sz="0" w:space="0" w:color="auto"/>
                <w:bottom w:val="none" w:sz="0" w:space="0" w:color="auto"/>
                <w:right w:val="none" w:sz="0" w:space="0" w:color="auto"/>
              </w:divBdr>
              <w:divsChild>
                <w:div w:id="1785071661">
                  <w:marLeft w:val="0"/>
                  <w:marRight w:val="0"/>
                  <w:marTop w:val="345"/>
                  <w:marBottom w:val="0"/>
                  <w:divBdr>
                    <w:top w:val="single" w:sz="6" w:space="0" w:color="D9D9D9"/>
                    <w:left w:val="single" w:sz="6" w:space="15" w:color="D9D9D9"/>
                    <w:bottom w:val="single" w:sz="6" w:space="0" w:color="D9D9D9"/>
                    <w:right w:val="single" w:sz="6" w:space="15" w:color="D9D9D9"/>
                  </w:divBdr>
                  <w:divsChild>
                    <w:div w:id="15772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956479">
      <w:bodyDiv w:val="1"/>
      <w:marLeft w:val="0"/>
      <w:marRight w:val="0"/>
      <w:marTop w:val="0"/>
      <w:marBottom w:val="0"/>
      <w:divBdr>
        <w:top w:val="none" w:sz="0" w:space="0" w:color="auto"/>
        <w:left w:val="none" w:sz="0" w:space="0" w:color="auto"/>
        <w:bottom w:val="none" w:sz="0" w:space="0" w:color="auto"/>
        <w:right w:val="none" w:sz="0" w:space="0" w:color="auto"/>
      </w:divBdr>
    </w:div>
    <w:div w:id="1435789481">
      <w:bodyDiv w:val="1"/>
      <w:marLeft w:val="0"/>
      <w:marRight w:val="0"/>
      <w:marTop w:val="0"/>
      <w:marBottom w:val="0"/>
      <w:divBdr>
        <w:top w:val="none" w:sz="0" w:space="0" w:color="auto"/>
        <w:left w:val="none" w:sz="0" w:space="0" w:color="auto"/>
        <w:bottom w:val="none" w:sz="0" w:space="0" w:color="auto"/>
        <w:right w:val="none" w:sz="0" w:space="0" w:color="auto"/>
      </w:divBdr>
    </w:div>
    <w:div w:id="1496453798">
      <w:bodyDiv w:val="1"/>
      <w:marLeft w:val="0"/>
      <w:marRight w:val="0"/>
      <w:marTop w:val="0"/>
      <w:marBottom w:val="0"/>
      <w:divBdr>
        <w:top w:val="none" w:sz="0" w:space="0" w:color="auto"/>
        <w:left w:val="none" w:sz="0" w:space="0" w:color="auto"/>
        <w:bottom w:val="none" w:sz="0" w:space="0" w:color="auto"/>
        <w:right w:val="none" w:sz="0" w:space="0" w:color="auto"/>
      </w:divBdr>
      <w:divsChild>
        <w:div w:id="537670641">
          <w:marLeft w:val="0"/>
          <w:marRight w:val="0"/>
          <w:marTop w:val="0"/>
          <w:marBottom w:val="0"/>
          <w:divBdr>
            <w:top w:val="none" w:sz="0" w:space="0" w:color="auto"/>
            <w:left w:val="none" w:sz="0" w:space="0" w:color="auto"/>
            <w:bottom w:val="none" w:sz="0" w:space="0" w:color="auto"/>
            <w:right w:val="none" w:sz="0" w:space="0" w:color="auto"/>
          </w:divBdr>
          <w:divsChild>
            <w:div w:id="2051950835">
              <w:marLeft w:val="0"/>
              <w:marRight w:val="0"/>
              <w:marTop w:val="0"/>
              <w:marBottom w:val="0"/>
              <w:divBdr>
                <w:top w:val="none" w:sz="0" w:space="0" w:color="auto"/>
                <w:left w:val="none" w:sz="0" w:space="0" w:color="auto"/>
                <w:bottom w:val="none" w:sz="0" w:space="0" w:color="auto"/>
                <w:right w:val="none" w:sz="0" w:space="0" w:color="auto"/>
              </w:divBdr>
              <w:divsChild>
                <w:div w:id="27534638">
                  <w:marLeft w:val="0"/>
                  <w:marRight w:val="0"/>
                  <w:marTop w:val="345"/>
                  <w:marBottom w:val="0"/>
                  <w:divBdr>
                    <w:top w:val="single" w:sz="6" w:space="0" w:color="D9D9D9"/>
                    <w:left w:val="single" w:sz="6" w:space="15" w:color="D9D9D9"/>
                    <w:bottom w:val="single" w:sz="6" w:space="0" w:color="D9D9D9"/>
                    <w:right w:val="single" w:sz="6" w:space="15" w:color="D9D9D9"/>
                  </w:divBdr>
                  <w:divsChild>
                    <w:div w:id="5155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888656">
      <w:bodyDiv w:val="1"/>
      <w:marLeft w:val="0"/>
      <w:marRight w:val="0"/>
      <w:marTop w:val="0"/>
      <w:marBottom w:val="0"/>
      <w:divBdr>
        <w:top w:val="none" w:sz="0" w:space="0" w:color="auto"/>
        <w:left w:val="none" w:sz="0" w:space="0" w:color="auto"/>
        <w:bottom w:val="none" w:sz="0" w:space="0" w:color="auto"/>
        <w:right w:val="none" w:sz="0" w:space="0" w:color="auto"/>
      </w:divBdr>
      <w:divsChild>
        <w:div w:id="480929958">
          <w:marLeft w:val="461"/>
          <w:marRight w:val="0"/>
          <w:marTop w:val="91"/>
          <w:marBottom w:val="0"/>
          <w:divBdr>
            <w:top w:val="none" w:sz="0" w:space="0" w:color="auto"/>
            <w:left w:val="none" w:sz="0" w:space="0" w:color="auto"/>
            <w:bottom w:val="none" w:sz="0" w:space="0" w:color="auto"/>
            <w:right w:val="none" w:sz="0" w:space="0" w:color="auto"/>
          </w:divBdr>
        </w:div>
        <w:div w:id="1890922879">
          <w:marLeft w:val="461"/>
          <w:marRight w:val="0"/>
          <w:marTop w:val="91"/>
          <w:marBottom w:val="0"/>
          <w:divBdr>
            <w:top w:val="none" w:sz="0" w:space="0" w:color="auto"/>
            <w:left w:val="none" w:sz="0" w:space="0" w:color="auto"/>
            <w:bottom w:val="none" w:sz="0" w:space="0" w:color="auto"/>
            <w:right w:val="none" w:sz="0" w:space="0" w:color="auto"/>
          </w:divBdr>
        </w:div>
        <w:div w:id="1910921958">
          <w:marLeft w:val="893"/>
          <w:marRight w:val="0"/>
          <w:marTop w:val="96"/>
          <w:marBottom w:val="0"/>
          <w:divBdr>
            <w:top w:val="none" w:sz="0" w:space="0" w:color="auto"/>
            <w:left w:val="none" w:sz="0" w:space="0" w:color="auto"/>
            <w:bottom w:val="none" w:sz="0" w:space="0" w:color="auto"/>
            <w:right w:val="none" w:sz="0" w:space="0" w:color="auto"/>
          </w:divBdr>
        </w:div>
      </w:divsChild>
    </w:div>
    <w:div w:id="1566187471">
      <w:bodyDiv w:val="1"/>
      <w:marLeft w:val="0"/>
      <w:marRight w:val="0"/>
      <w:marTop w:val="0"/>
      <w:marBottom w:val="0"/>
      <w:divBdr>
        <w:top w:val="none" w:sz="0" w:space="0" w:color="auto"/>
        <w:left w:val="none" w:sz="0" w:space="0" w:color="auto"/>
        <w:bottom w:val="none" w:sz="0" w:space="0" w:color="auto"/>
        <w:right w:val="none" w:sz="0" w:space="0" w:color="auto"/>
      </w:divBdr>
    </w:div>
    <w:div w:id="1593276418">
      <w:bodyDiv w:val="1"/>
      <w:marLeft w:val="0"/>
      <w:marRight w:val="0"/>
      <w:marTop w:val="0"/>
      <w:marBottom w:val="0"/>
      <w:divBdr>
        <w:top w:val="none" w:sz="0" w:space="0" w:color="auto"/>
        <w:left w:val="none" w:sz="0" w:space="0" w:color="auto"/>
        <w:bottom w:val="none" w:sz="0" w:space="0" w:color="auto"/>
        <w:right w:val="none" w:sz="0" w:space="0" w:color="auto"/>
      </w:divBdr>
    </w:div>
    <w:div w:id="1597055830">
      <w:bodyDiv w:val="1"/>
      <w:marLeft w:val="0"/>
      <w:marRight w:val="0"/>
      <w:marTop w:val="0"/>
      <w:marBottom w:val="0"/>
      <w:divBdr>
        <w:top w:val="none" w:sz="0" w:space="0" w:color="auto"/>
        <w:left w:val="none" w:sz="0" w:space="0" w:color="auto"/>
        <w:bottom w:val="none" w:sz="0" w:space="0" w:color="auto"/>
        <w:right w:val="none" w:sz="0" w:space="0" w:color="auto"/>
      </w:divBdr>
    </w:div>
    <w:div w:id="1644693700">
      <w:bodyDiv w:val="1"/>
      <w:marLeft w:val="0"/>
      <w:marRight w:val="0"/>
      <w:marTop w:val="0"/>
      <w:marBottom w:val="0"/>
      <w:divBdr>
        <w:top w:val="none" w:sz="0" w:space="0" w:color="auto"/>
        <w:left w:val="none" w:sz="0" w:space="0" w:color="auto"/>
        <w:bottom w:val="none" w:sz="0" w:space="0" w:color="auto"/>
        <w:right w:val="none" w:sz="0" w:space="0" w:color="auto"/>
      </w:divBdr>
    </w:div>
    <w:div w:id="1692753742">
      <w:bodyDiv w:val="1"/>
      <w:marLeft w:val="0"/>
      <w:marRight w:val="0"/>
      <w:marTop w:val="0"/>
      <w:marBottom w:val="0"/>
      <w:divBdr>
        <w:top w:val="none" w:sz="0" w:space="0" w:color="auto"/>
        <w:left w:val="none" w:sz="0" w:space="0" w:color="auto"/>
        <w:bottom w:val="none" w:sz="0" w:space="0" w:color="auto"/>
        <w:right w:val="none" w:sz="0" w:space="0" w:color="auto"/>
      </w:divBdr>
    </w:div>
    <w:div w:id="1832334097">
      <w:bodyDiv w:val="1"/>
      <w:marLeft w:val="0"/>
      <w:marRight w:val="0"/>
      <w:marTop w:val="0"/>
      <w:marBottom w:val="0"/>
      <w:divBdr>
        <w:top w:val="none" w:sz="0" w:space="0" w:color="auto"/>
        <w:left w:val="none" w:sz="0" w:space="0" w:color="auto"/>
        <w:bottom w:val="none" w:sz="0" w:space="0" w:color="auto"/>
        <w:right w:val="none" w:sz="0" w:space="0" w:color="auto"/>
      </w:divBdr>
    </w:div>
    <w:div w:id="1957373602">
      <w:bodyDiv w:val="1"/>
      <w:marLeft w:val="0"/>
      <w:marRight w:val="0"/>
      <w:marTop w:val="0"/>
      <w:marBottom w:val="0"/>
      <w:divBdr>
        <w:top w:val="none" w:sz="0" w:space="0" w:color="auto"/>
        <w:left w:val="none" w:sz="0" w:space="0" w:color="auto"/>
        <w:bottom w:val="none" w:sz="0" w:space="0" w:color="auto"/>
        <w:right w:val="none" w:sz="0" w:space="0" w:color="auto"/>
      </w:divBdr>
      <w:divsChild>
        <w:div w:id="2146848569">
          <w:marLeft w:val="0"/>
          <w:marRight w:val="0"/>
          <w:marTop w:val="0"/>
          <w:marBottom w:val="0"/>
          <w:divBdr>
            <w:top w:val="none" w:sz="0" w:space="0" w:color="auto"/>
            <w:left w:val="none" w:sz="0" w:space="0" w:color="auto"/>
            <w:bottom w:val="none" w:sz="0" w:space="0" w:color="auto"/>
            <w:right w:val="none" w:sz="0" w:space="0" w:color="auto"/>
          </w:divBdr>
          <w:divsChild>
            <w:div w:id="54863965">
              <w:marLeft w:val="0"/>
              <w:marRight w:val="0"/>
              <w:marTop w:val="0"/>
              <w:marBottom w:val="0"/>
              <w:divBdr>
                <w:top w:val="none" w:sz="0" w:space="0" w:color="auto"/>
                <w:left w:val="none" w:sz="0" w:space="0" w:color="auto"/>
                <w:bottom w:val="none" w:sz="0" w:space="0" w:color="auto"/>
                <w:right w:val="none" w:sz="0" w:space="0" w:color="auto"/>
              </w:divBdr>
              <w:divsChild>
                <w:div w:id="468135472">
                  <w:marLeft w:val="0"/>
                  <w:marRight w:val="0"/>
                  <w:marTop w:val="345"/>
                  <w:marBottom w:val="0"/>
                  <w:divBdr>
                    <w:top w:val="single" w:sz="6" w:space="0" w:color="D9D9D9"/>
                    <w:left w:val="single" w:sz="6" w:space="15" w:color="D9D9D9"/>
                    <w:bottom w:val="single" w:sz="6" w:space="0" w:color="D9D9D9"/>
                    <w:right w:val="single" w:sz="6" w:space="15" w:color="D9D9D9"/>
                  </w:divBdr>
                  <w:divsChild>
                    <w:div w:id="88036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696208">
      <w:bodyDiv w:val="1"/>
      <w:marLeft w:val="0"/>
      <w:marRight w:val="0"/>
      <w:marTop w:val="0"/>
      <w:marBottom w:val="0"/>
      <w:divBdr>
        <w:top w:val="none" w:sz="0" w:space="0" w:color="auto"/>
        <w:left w:val="none" w:sz="0" w:space="0" w:color="auto"/>
        <w:bottom w:val="none" w:sz="0" w:space="0" w:color="auto"/>
        <w:right w:val="none" w:sz="0" w:space="0" w:color="auto"/>
      </w:divBdr>
    </w:div>
    <w:div w:id="210221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cholar.google.com/citations?user=nlbpws4AAAAJ&amp;hl=zh-CN&amp;oi=sr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B4F96-3391-4B7D-A87C-4804F8006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5527</TotalTime>
  <Pages>14</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立永 王</cp:lastModifiedBy>
  <cp:revision>77</cp:revision>
  <dcterms:created xsi:type="dcterms:W3CDTF">2025-09-05T09:34:00Z</dcterms:created>
  <dcterms:modified xsi:type="dcterms:W3CDTF">2026-01-31T03:30:00Z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58e3a762-37a4-4bea-a115-2147dd6c4157</vt:lpwstr>
  </property>
</Properties>
</file>