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CENTREFIT GROUP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CRM Platform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Invoicing &amp; Finance Module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Specification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Document Owner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Mitchell Pearce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Centrefit CRM Project Team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 March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/ Confidential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Tech Stack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+ Supabase + Vercel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after="200" w:before="36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23/03/26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CRM Team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specification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pStyle w:val="Heading2"/>
        <w:spacing w:after="160" w:before="280"/>
      </w:pPr>
      <w: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the Invoicing and Finance Module for the Centrefit Group CRM platform. It provides the definitive technical blueprint for building a finance operations system that will replace the current Tradify-based invoicing workflow and deliver a unified, automated, and auditable financial management capability across all three Centrefit business units: Solutions, Communications, and Services.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module is designed to be built natively into the existing CRM platform (Next.js front-end, Supabase back-end, deployed on Vercel) and will integrate bi-directionally with Xero for accounting and tax compliance.</w:t>
      </w:r>
    </w:p>
    <w:p>
      <w:pPr>
        <w:pStyle w:val="Heading2"/>
        <w:spacing w:after="160" w:before="280"/>
      </w:pPr>
      <w:r>
        <w:t xml:space="preserve">1.2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Centrefit Group currently operates with the following financial footprint: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5,010 jobs</w:t>
      </w:r>
      <w:r>
        <w:rPr>
          <w:rFonts w:ascii="Arial" w:cs="Arial" w:eastAsia="Arial" w:hAnsi="Arial"/>
          <w:sz w:val="22"/>
          <w:szCs w:val="22"/>
        </w:rPr>
        <w:t xml:space="preserve"> across three business units generating invoiceable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668 customers</w:t>
      </w:r>
      <w:r>
        <w:rPr>
          <w:rFonts w:ascii="Arial" w:cs="Arial" w:eastAsia="Arial" w:hAnsi="Arial"/>
          <w:sz w:val="22"/>
          <w:szCs w:val="22"/>
        </w:rPr>
        <w:t xml:space="preserve"> with varying payment terms and billing arrangements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529 suppliers</w:t>
      </w:r>
      <w:r>
        <w:rPr>
          <w:rFonts w:ascii="Arial" w:cs="Arial" w:eastAsia="Arial" w:hAnsi="Arial"/>
          <w:sz w:val="22"/>
          <w:szCs w:val="22"/>
        </w:rPr>
        <w:t xml:space="preserve"> providing parts, materials, and subcontractor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staff members</w:t>
      </w:r>
      <w:r>
        <w:rPr>
          <w:rFonts w:ascii="Arial" w:cs="Arial" w:eastAsia="Arial" w:hAnsi="Arial"/>
          <w:sz w:val="22"/>
          <w:szCs w:val="22"/>
        </w:rPr>
        <w:t xml:space="preserve"> with different billing rates and cost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Sue</w:t>
      </w:r>
      <w:r>
        <w:rPr>
          <w:rFonts w:ascii="Arial" w:cs="Arial" w:eastAsia="Arial" w:hAnsi="Arial"/>
          <w:sz w:val="22"/>
          <w:szCs w:val="22"/>
        </w:rPr>
        <w:t xml:space="preserve"> handles all invoicing manually via Tradify with Xero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Tradify serves as the current job management and invoicing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Xero handles accounting, GST, and bank reconciliation</w:t>
      </w:r>
    </w:p>
    <w:p>
      <w:pPr>
        <w:pStyle w:val="Heading2"/>
        <w:spacing w:after="160" w:before="280"/>
      </w:pPr>
      <w:r>
        <w:t xml:space="preserve">1.3 Target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Finance Module will deliver a best-practice financial operations system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Automates invoice generation from completed jobs with zero manual data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Enforces approval workflows with configurable thresholds and delegation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Provides real-time job profitability and margin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Manages the complete accounts receivable and payable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Generates purchase orders with three-way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Maintains a two-way sync with Xero for accounting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Delivers business unit P&amp;L reporting with overhead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Forecasts cash flow based on receivables, payables, and payment patterns</w:t>
      </w:r>
    </w:p>
    <w:p>
      <w:pPr>
        <w:pStyle w:val="Heading2"/>
        <w:spacing w:after="160" w:before="280"/>
      </w:pPr>
      <w:r>
        <w:t xml:space="preserve">1.4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Automation First: </w:t>
      </w:r>
      <w:r>
        <w:rPr>
          <w:rFonts w:ascii="Arial" w:cs="Arial" w:eastAsia="Arial" w:hAnsi="Arial"/>
          <w:sz w:val="22"/>
          <w:szCs w:val="22"/>
        </w:rPr>
        <w:t xml:space="preserve">Every manual step Sue currently performs should either be automated or reduced to a single-click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Source of Truth: </w:t>
      </w:r>
      <w:r>
        <w:rPr>
          <w:rFonts w:ascii="Arial" w:cs="Arial" w:eastAsia="Arial" w:hAnsi="Arial"/>
          <w:sz w:val="22"/>
          <w:szCs w:val="22"/>
        </w:rPr>
        <w:t xml:space="preserve">The CRM is the master for job-related financial data. Xero is the master for accounting. The sync layer keeps both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Everything: </w:t>
      </w:r>
      <w:r>
        <w:rPr>
          <w:rFonts w:ascii="Arial" w:cs="Arial" w:eastAsia="Arial" w:hAnsi="Arial"/>
          <w:sz w:val="22"/>
          <w:szCs w:val="22"/>
        </w:rPr>
        <w:t xml:space="preserve">Every financial action (create, edit, approve, send, void) is logged with who, what, when, and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 Unit Isolation: </w:t>
      </w:r>
      <w:r>
        <w:rPr>
          <w:rFonts w:ascii="Arial" w:cs="Arial" w:eastAsia="Arial" w:hAnsi="Arial"/>
          <w:sz w:val="22"/>
          <w:szCs w:val="22"/>
        </w:rPr>
        <w:t xml:space="preserve">Solutions, Communications, and Services operate as distinct profit centres with shared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Disclosure: </w:t>
      </w:r>
      <w:r>
        <w:rPr>
          <w:rFonts w:ascii="Arial" w:cs="Arial" w:eastAsia="Arial" w:hAnsi="Arial"/>
          <w:sz w:val="22"/>
          <w:szCs w:val="22"/>
        </w:rPr>
        <w:t xml:space="preserve">Simple jobs get simple invoices. Complex jobs unlock progress billing, retention, and milestone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Fail Gracefully: </w:t>
      </w:r>
      <w:r>
        <w:rPr>
          <w:rFonts w:ascii="Arial" w:cs="Arial" w:eastAsia="Arial" w:hAnsi="Arial"/>
          <w:sz w:val="22"/>
          <w:szCs w:val="22"/>
        </w:rPr>
        <w:t xml:space="preserve">Xero sync failures never block invoicing. Queued retries and human-readable error logs ensure nothing is lost.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Invoice Generation</w:t>
      </w:r>
    </w:p>
    <w:p>
      <w:pPr>
        <w:pStyle w:val="Heading2"/>
        <w:spacing w:after="160" w:before="280"/>
      </w:pPr>
      <w:r>
        <w:t xml:space="preserve">2.1 Auto-Generation from Completed 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job transitions to the Completed status in the Jobs module, the system initiates the invoice generation pipeline. This is the primary entry point for creating invoices.</w:t>
      </w:r>
    </w:p>
    <w:p>
      <w:pPr>
        <w:pStyle w:val="Heading3"/>
        <w:spacing w:after="120" w:before="200"/>
      </w:pPr>
      <w:r>
        <w:t xml:space="preserve">2.1.1 Generation Trigger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evaluates the following conditions when a job is marked 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has billable time entries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Auto-generate labour line items from approved timesheets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 line item editing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has parts consumed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 from Parts module with applied markup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 markup per 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has subcontractor costs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Pass-through at cost + configured margin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 margin per sub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has materials purchased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Include at cost from PO or manual entry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 cost and markup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has travel logged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Apply per-km or flat-rate travel charges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Override travel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is linked to a quote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Pre-populate from accepted quote line items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Adjust for variations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has deposit invoiced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Deduct deposit from final invoice 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 deposit adjustment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is part of batch group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Hold for batch invoicing (see 2.6)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Force individual invoice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2.1.2 Invoice Number Sequencing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Invoice numbers follow the pattern: {BU_PREFIX}-{YYYY}-{SEQUENCE}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SOL-2026-00142</w:t>
      </w:r>
      <w:r>
        <w:rPr>
          <w:rFonts w:ascii="Arial" w:cs="Arial" w:eastAsia="Arial" w:hAnsi="Arial"/>
          <w:sz w:val="22"/>
          <w:szCs w:val="22"/>
        </w:rPr>
        <w:t xml:space="preserve"> for Centrefit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COM-2026-00087</w:t>
      </w:r>
      <w:r>
        <w:rPr>
          <w:rFonts w:ascii="Arial" w:cs="Arial" w:eastAsia="Arial" w:hAnsi="Arial"/>
          <w:sz w:val="22"/>
          <w:szCs w:val="22"/>
        </w:rPr>
        <w:t xml:space="preserve"> for Centrefit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SVC-2026-00231</w:t>
      </w:r>
      <w:r>
        <w:rPr>
          <w:rFonts w:ascii="Arial" w:cs="Arial" w:eastAsia="Arial" w:hAnsi="Arial"/>
          <w:sz w:val="22"/>
          <w:szCs w:val="22"/>
        </w:rPr>
        <w:t xml:space="preserve"> for Centrefit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Sequences are per-business-unit and per-financial-year, resetting on 1 July (Australian financial year). A gap-free numbering option is available for ATO compliance, with voided numbers tracked in the audit log.</w:t>
      </w:r>
    </w:p>
    <w:p>
      <w:pPr>
        <w:pStyle w:val="Heading2"/>
        <w:spacing w:after="160" w:before="280"/>
      </w:pPr>
      <w:r>
        <w:t xml:space="preserve">2.2 Line Item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invoice is composed of typed line items. Each type has specific sourcing rules, pricing logic, and display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1200"/>
        <w:gridCol w:w="2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Account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timesheets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 card x hours (rounded to 15-min increments)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Labour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module consumption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 price x markup % (per customer/type)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Parts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 line items or manual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 + markup % or fixed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Materials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 log or manual 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Per-km rate or flat fee per visit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Travel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SUBCONTRACTOR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Subcontractor invoice/PO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 + margin % (configurable)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Subcontract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FIXED_PRICE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 line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Agreed fixed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Fixed Price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 or rule-based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Negative amount or percentage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Contra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 terms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Negative % held until defects 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Retention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 deposit invoice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Negative amount (credit applied)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Deposits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2.3 Billing Rate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rate card system uses a hierarchical override model. The system resolves the applicable rate by checking from most-specific to least-specific:</w:t>
      </w:r>
    </w:p>
    <w:p>
      <w:pPr>
        <w:pStyle w:val="Heading3"/>
        <w:spacing w:after="120" w:before="200"/>
      </w:pPr>
      <w:r>
        <w:t xml:space="preserve">2.3.1 Rate Resolution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calculating a labour line item, the system checks for an applicable rate in the following order, using the first match: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 (Most Specific): </w:t>
      </w:r>
      <w:r>
        <w:rPr>
          <w:rFonts w:ascii="Arial" w:cs="Arial" w:eastAsia="Arial" w:hAnsi="Arial"/>
          <w:sz w:val="22"/>
          <w:szCs w:val="22"/>
        </w:rPr>
        <w:t xml:space="preserve">Customer + Staff Member + Job Type rate. Example: ACME Corp, charged $185/hr for John Smith doing Data Cabling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2: </w:t>
      </w:r>
      <w:r>
        <w:rPr>
          <w:rFonts w:ascii="Arial" w:cs="Arial" w:eastAsia="Arial" w:hAnsi="Arial"/>
          <w:sz w:val="22"/>
          <w:szCs w:val="22"/>
        </w:rPr>
        <w:t xml:space="preserve">Customer + Job Type rate. Example: ACME Corp charged $165/hr for any staff doing Data Cabling.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3: </w:t>
      </w:r>
      <w:r>
        <w:rPr>
          <w:rFonts w:ascii="Arial" w:cs="Arial" w:eastAsia="Arial" w:hAnsi="Arial"/>
          <w:sz w:val="22"/>
          <w:szCs w:val="22"/>
        </w:rPr>
        <w:t xml:space="preserve">Customer-specific rate. Example: ACME Corp charged $150/hr for all work regardless of type.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4: </w:t>
      </w:r>
      <w:r>
        <w:rPr>
          <w:rFonts w:ascii="Arial" w:cs="Arial" w:eastAsia="Arial" w:hAnsi="Arial"/>
          <w:sz w:val="22"/>
          <w:szCs w:val="22"/>
        </w:rPr>
        <w:t xml:space="preserve">Staff Member + Job Type rate. Example: John Smith charges $175/hr for Data Cabling at any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5: </w:t>
      </w:r>
      <w:r>
        <w:rPr>
          <w:rFonts w:ascii="Arial" w:cs="Arial" w:eastAsia="Arial" w:hAnsi="Arial"/>
          <w:sz w:val="22"/>
          <w:szCs w:val="22"/>
        </w:rPr>
        <w:t xml:space="preserve">Staff Member default rate. Example: John Smith default rate of $160/hr.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6 (Fallback): </w:t>
      </w:r>
      <w:r>
        <w:rPr>
          <w:rFonts w:ascii="Arial" w:cs="Arial" w:eastAsia="Arial" w:hAnsi="Arial"/>
          <w:sz w:val="22"/>
          <w:szCs w:val="22"/>
        </w:rPr>
        <w:t xml:space="preserve">Business Unit default rate. Example: Centrefit Solutions default labour rate of $145/hr.</w:t>
      </w:r>
    </w:p>
    <w:p>
      <w:pPr>
        <w:pStyle w:val="Heading3"/>
        <w:spacing w:after="120" w:before="200"/>
      </w:pPr>
      <w:r>
        <w:t xml:space="preserve">2.3.2 Rate Card Database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staff table (null = any staff)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 table (null = any customer)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job_type_id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job_types table (null = any job type)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HOURLY | DAILY | 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The charge rate in AUD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 cost rate for margin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 date for this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NULLABLE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date (null = current)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Computed priority for resolution (1=highest)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 FK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 who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 when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 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2.4 Progress Invoicing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large or long-running jobs, the system supports two progress invoicing modes:</w:t>
      </w:r>
    </w:p>
    <w:p>
      <w:pPr>
        <w:pStyle w:val="Heading3"/>
        <w:spacing w:after="120" w:before="200"/>
      </w:pPr>
      <w:r>
        <w:t xml:space="preserve">2.4.1 Percentage-Based Progress Claims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manager sets the percentage complete at each claim point. The system calculates the claimable amount as: (Percentage Complete x Total Contract Value) minus Previously Invoiced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claim increment: 5% (configurable per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claims per job: Unlimited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Requires PM approval at each claim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 total displayed on each progress invoice</w:t>
      </w:r>
    </w:p>
    <w:p>
      <w:pPr>
        <w:pStyle w:val="Heading3"/>
        <w:spacing w:after="120" w:before="200"/>
      </w:pPr>
      <w:r>
        <w:t xml:space="preserve">2.4.2 Milestone-Based Invoicing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Milestones are defined at quote/contract stage and linked to specific deliverables: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Contract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Auto-Invoice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Site Mobilisation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status = 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Yes, on status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Rough-In 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Inspection passed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inspection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Fit-Off 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Inspection passed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inspection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Commissioning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Testing sign-off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test completion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Practical Completion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PC certificate issued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certificate upload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2.5 Deposit and Retention Invoicing</w:t>
      </w:r>
    </w:p>
    <w:p>
      <w:pPr>
        <w:pStyle w:val="Heading3"/>
        <w:spacing w:after="120" w:before="200"/>
      </w:pPr>
      <w:r>
        <w:t xml:space="preserve">2.5.1 Deposit Invoicing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Deposits are invoiced before work commences. The system supports: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dollar amount deposits (e.g., $2,000 mobilisation fee)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Percentage-of-contract deposits (e.g., 10% of quoted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deposits per job (e.g., design deposit + materials deposit)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deduction of deposits from progress/final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Deposit invoices carry a distinct invoice type flag (DEPOSIT) for correct Xero coding</w:t>
      </w:r>
    </w:p>
    <w:p>
      <w:pPr>
        <w:pStyle w:val="Heading3"/>
        <w:spacing w:after="120" w:before="200"/>
      </w:pPr>
      <w:r>
        <w:t xml:space="preserve">2.5.2 Retention Invoicing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Retention (also known as retention money or security of payment) is withheld from progress claims: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retention rate: 5% (configurable per customer/contract)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cap: typically 5% of contract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is held as a negative line item on progress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release: triggered manually or on defects liability period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Retention release generates a standalone invoice for the withheld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 retention across multiple progress claims per job</w:t>
      </w:r>
    </w:p>
    <w:p>
      <w:pPr>
        <w:pStyle w:val="Heading2"/>
        <w:spacing w:after="160" w:before="280"/>
      </w:pPr>
      <w:r>
        <w:t xml:space="preserve">2.6 Batch Invoicing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customers with high volumes of small jobs, batch invoicing consolidates multiple completed jobs into a single invoice:</w:t>
      </w:r>
    </w:p>
    <w:p>
      <w:pPr>
        <w:pStyle w:val="Heading3"/>
        <w:spacing w:after="120" w:before="200"/>
      </w:pPr>
      <w:r>
        <w:t xml:space="preserve">2.6.1 Batch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Eligibility: </w:t>
      </w:r>
      <w:r>
        <w:rPr>
          <w:rFonts w:ascii="Arial" w:cs="Arial" w:eastAsia="Arial" w:hAnsi="Arial"/>
          <w:sz w:val="22"/>
          <w:szCs w:val="22"/>
        </w:rPr>
        <w:t xml:space="preserve">Jobs under a configurable threshold (default: $500) for the same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Grouping: </w:t>
      </w:r>
      <w:r>
        <w:rPr>
          <w:rFonts w:ascii="Arial" w:cs="Arial" w:eastAsia="Arial" w:hAnsi="Arial"/>
          <w:sz w:val="22"/>
          <w:szCs w:val="22"/>
        </w:rPr>
        <w:t xml:space="preserve">By customer, by business unit, within a configurable date window (default: calendar month)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Item Display: </w:t>
      </w:r>
      <w:r>
        <w:rPr>
          <w:rFonts w:ascii="Arial" w:cs="Arial" w:eastAsia="Arial" w:hAnsi="Arial"/>
          <w:sz w:val="22"/>
          <w:szCs w:val="22"/>
        </w:rPr>
        <w:t xml:space="preserve">Each job becomes a group on the invoice with its own subtotal. Individual line items are indented under the job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Automatic at month-end, or manual trigger by finance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Maximum jobs per batch: </w:t>
      </w:r>
      <w:r>
        <w:rPr>
          <w:rFonts w:ascii="Arial" w:cs="Arial" w:eastAsia="Arial" w:hAnsi="Arial"/>
          <w:sz w:val="22"/>
          <w:szCs w:val="22"/>
        </w:rPr>
        <w:t xml:space="preserve">50 (configurable). If exceeded, system creates multiple batch invoices.</w:t>
      </w:r>
    </w:p>
    <w:p>
      <w:pPr>
        <w:pStyle w:val="Heading3"/>
        <w:spacing w:after="120" w:before="200"/>
      </w:pPr>
      <w:r>
        <w:t xml:space="preserve">2.6.2 Batch Invoice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batch invoice groups line items under job headings: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header with customer details and batch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1 heading (Job #, address, date) followed by its line items and subtotal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2 heading followed by its line items and subtotal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 for all jobs in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Grand total with GST summary at the bottom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Invoice Lifecycle &amp; Workflow</w:t>
      </w:r>
    </w:p>
    <w:p>
      <w:pPr>
        <w:pStyle w:val="Heading2"/>
        <w:spacing w:after="160" w:before="280"/>
      </w:pPr>
      <w:r>
        <w:t xml:space="preserve">3.1 Invoice States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invoice follows a strictly-enforced state machine. No state can be skipped, and all transitions are logged.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created, editable. Line items can be added, modified, or removed.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Edit, Delete,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PENDING_APPROVAL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Submitted for review. Read-only except for approvers.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Approve, Reject, Return to 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APPROVED,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by authorised user. Ready to send.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Send, Return to Draft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SENT, DRAFT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Delivered to customer via email/portal.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 Viewed, Record Payment, Void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VIEWED, PARTIALLY_PAID, PAID, VOIDED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 has opened the invoice (tracked via email pixel or portal).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Payment, Void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PARTIALLY_PAID, PAID, VOIDED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PARTIALLY_PAID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 or more payments received but balance remains.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Payment, Void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PAID, VOIDED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amount received and allocated.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(with credit note)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CLOSED, VOIDED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Reconciled in Xero. No further actions.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Reopen (admin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Cancelled. Creates reversal entry. Original preserved for audit.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 (terminal state)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DISPUTED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 has raised a dispute. Parallel state to SENT/VIEWED.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Resolve, Credit Note, Void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SENT, VOIDED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3.2 Approval Workflow</w:t>
      </w:r>
    </w:p>
    <w:p>
      <w:pPr>
        <w:pStyle w:val="Heading3"/>
        <w:spacing w:after="120" w:before="200"/>
      </w:pPr>
      <w:r>
        <w:t xml:space="preserve">3.2.1 Approval 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Approval requirements are determined by invoice total (ex-GST):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Auto-Send Eligible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$0 - $500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 (auto-approve)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$501 - $5,000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Manager after 48hrs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$5,001 - $20,000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after 72hrs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$20,001+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/ Director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(manual only)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3.2.2 Approval Delegation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approver is unavailable: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Approvers can delegate authority to a named substitute for a defined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Delegation is logged in the audit trail with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Maximum delegation chain: 1 level (delegate cannot re-delegate)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alerts when delegated approvals are pending</w:t>
      </w:r>
    </w:p>
    <w:p>
      <w:pPr>
        <w:pStyle w:val="Heading3"/>
        <w:spacing w:after="120" w:before="200"/>
      </w:pPr>
      <w:r>
        <w:t xml:space="preserve">3.2.3 Auto-Send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Invoices meeting all of the following criteria bypass manual send: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amount is below the auto-send threshold (default: $500)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has auto-send enabled in their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is auto-approved (no approval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has a valid email address on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line items are flagged for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Auto-sent invoices are logged with the trigger reason and can be recalled within 5 minutes.</w:t>
      </w:r>
    </w:p>
    <w:p>
      <w:pPr>
        <w:pStyle w:val="Heading2"/>
        <w:spacing w:after="160" w:before="280"/>
      </w:pPr>
      <w:r>
        <w:t xml:space="preserve">3.3 Payment Terms</w:t>
      </w:r>
    </w:p>
    <w:p>
      <w:pPr>
        <w:pStyle w:val="Heading3"/>
        <w:spacing w:after="120" w:before="200"/>
      </w:pPr>
      <w:r>
        <w:t xml:space="preserve">3.3.1 Standard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 Calc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NET_7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 7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date + 7 calendar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NET_14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 14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date + 14 calendar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NET_20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 20th of Month Following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20th of the month after invoice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NET_30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 30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date + 30 calendar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NET_60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 60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date + 60 calendar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 on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Same day as invoice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of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day of invoice 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 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Configurable per customer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3.3.2 Customer-Level Overrides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customer record can specify: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payment terms (overrides system 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Early payment discount (e.g., 2% if paid within 10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 payment interest rate (e.g., 2% per month on overdue balance)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limit (system warns when new invoices would exceed limit)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method preference (bank transfer, credit card, cheque)</w:t>
      </w:r>
    </w:p>
    <w:p>
      <w:pPr>
        <w:pStyle w:val="Heading2"/>
        <w:spacing w:after="160" w:before="280"/>
      </w:pPr>
      <w:r>
        <w:t xml:space="preserve">3.4 Overdue Management</w:t>
      </w:r>
    </w:p>
    <w:p>
      <w:pPr>
        <w:pStyle w:val="Heading3"/>
        <w:spacing w:after="120" w:before="200"/>
      </w:pPr>
      <w:r>
        <w:t xml:space="preserve">3.4.1 Automated Reminder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16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Overdue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 (pre-due)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Friendly payment reminder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 overdue notice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Second overdue notice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PM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Third overdue notice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+ SMS + Call 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Finance Mgr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 notice before escalation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(registered)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Flag for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Collections escalation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+ Letter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Pause new 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Debt recovery referral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Write-off review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3.4.2 Escalation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each escalation point, the system can automatically: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a hold on new job creation for the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Restrict the customer from placing new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Notify the assigned 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 task in the CRM for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the customer account with a warning banner visible to all staff</w:t>
      </w:r>
    </w:p>
    <w:p>
      <w:pPr>
        <w:pStyle w:val="Heading2"/>
        <w:spacing w:after="160" w:before="280"/>
      </w:pPr>
      <w:r>
        <w:t xml:space="preserve">3.5 Dispute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customer disputes an invoice: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Raise Dispute: </w:t>
      </w:r>
      <w:r>
        <w:rPr>
          <w:rFonts w:ascii="Arial" w:cs="Arial" w:eastAsia="Arial" w:hAnsi="Arial"/>
          <w:sz w:val="22"/>
          <w:szCs w:val="22"/>
        </w:rPr>
        <w:t xml:space="preserve">Any user can flag an invoice as disputed, providing a reason and category (pricing, scope, quality, admin error, other).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Assign Owner: </w:t>
      </w:r>
      <w:r>
        <w:rPr>
          <w:rFonts w:ascii="Arial" w:cs="Arial" w:eastAsia="Arial" w:hAnsi="Arial"/>
          <w:sz w:val="22"/>
          <w:szCs w:val="22"/>
        </w:rPr>
        <w:t xml:space="preserve">Dispute is assigned to the PM or account manager for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 Options: </w:t>
      </w:r>
      <w:r>
        <w:rPr>
          <w:rFonts w:ascii="Arial" w:cs="Arial" w:eastAsia="Arial" w:hAnsi="Arial"/>
          <w:sz w:val="22"/>
          <w:szCs w:val="22"/>
        </w:rPr>
        <w:t xml:space="preserve">Issue credit note, re-invoice with adjustments, provide documentation and re-send, or mark as resolved (no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 Tracking: </w:t>
      </w:r>
      <w:r>
        <w:rPr>
          <w:rFonts w:ascii="Arial" w:cs="Arial" w:eastAsia="Arial" w:hAnsi="Arial"/>
          <w:sz w:val="22"/>
          <w:szCs w:val="22"/>
        </w:rPr>
        <w:t xml:space="preserve">Disputes must be responded to within 5 business days. Dashboard widget shows open disputes with ageing.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Reporting: </w:t>
      </w:r>
      <w:r>
        <w:rPr>
          <w:rFonts w:ascii="Arial" w:cs="Arial" w:eastAsia="Arial" w:hAnsi="Arial"/>
          <w:sz w:val="22"/>
          <w:szCs w:val="22"/>
        </w:rPr>
        <w:t xml:space="preserve">Dispute rate per customer, average resolution time, and dispute amount tracking.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Credit Notes &amp; Adjustments</w:t>
      </w:r>
    </w:p>
    <w:p>
      <w:pPr>
        <w:pStyle w:val="Heading2"/>
        <w:spacing w:after="160" w:before="280"/>
      </w:pPr>
      <w:r>
        <w:t xml:space="preserve">4.1 Credit Note Types</w:t>
      </w:r>
    </w:p>
    <w:p>
      <w:pPr>
        <w:pStyle w:val="Heading3"/>
        <w:spacing w:after="120" w:before="200"/>
      </w:pPr>
      <w:r>
        <w:t xml:space="preserve">4.1.1 Full Credit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Reverses the entire original invoice. Used for cancelled jobs, duplicate invoices, or complete billing errors. The credit note mirrors all line items from the original invoice as negative amounts.</w:t>
      </w:r>
    </w:p>
    <w:p>
      <w:pPr>
        <w:pStyle w:val="Heading3"/>
        <w:spacing w:after="120" w:before="200"/>
      </w:pPr>
      <w:r>
        <w:t xml:space="preserve">4.1.2 Partial Credit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Credits a specific amount or specific line items from the original invoice. Used for scope reductions, goodwill gestures, pricing corrections, or warranty claims.</w:t>
      </w:r>
    </w:p>
    <w:p>
      <w:pPr>
        <w:pStyle w:val="Heading2"/>
        <w:spacing w:after="160" w:before="280"/>
      </w:pPr>
      <w:r>
        <w:t xml:space="preserve">4.2 Credit Note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 notes follow a similar but stricter approval workflow than invoices: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6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$0 - $200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(dropdown)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$201 - $2,000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(dropdown + notes)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$2,001 - $10,000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/ Director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(detailed justification)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$10,001+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+ Director dual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(board-level justification)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4.3 Adjustment Reason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Auto-Flag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WARRANTY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Warranty claim on parts or labour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&gt; 3 for same job 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Warranty Expense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GOODWILL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 retention gesture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&gt; $500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Goodwill Expense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Incorrect rate or quantity 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Always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Adjustment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SCOPE_CHANGE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 scope reduced after invoicing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quoted job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Adjustment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DUPLICATE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raised in error (duplicate)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Always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Reversal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Rectification of defective 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&gt; 2 per staff member/month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Defect Expense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ADMIN_ERROR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Wrong customer, wrong job 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Always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Reversal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4.4 Credit Note Numbering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 notes use the pattern: CN-{BU_PREFIX}-{YYYY}-{SEQUENCE}. For example, CN-SOL-2026-00012. Each credit note references its parent invoice number and displays this prominently in the header.</w:t>
      </w:r>
    </w:p>
    <w:p>
      <w:pPr>
        <w:pStyle w:val="Heading2"/>
        <w:spacing w:after="160" w:before="280"/>
      </w:pPr>
      <w:r>
        <w:t xml:space="preserve">4.5 Credit Note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credit note is approved: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original invoice is unpaid: The credit reduces the outstanding balance. If the credit equals the invoice total, the invoice moves to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original invoice is paid: The credit creates a customer credit balance that is automatically applied to the next invoice for that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Xero sync: The credit note is pushed to Xero and linked to the original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notification: An email is sent with the credit note PDF attached.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Purchase Orders</w:t>
      </w:r>
    </w:p>
    <w:p>
      <w:pPr>
        <w:pStyle w:val="Heading2"/>
        <w:spacing w:after="160" w:before="280"/>
      </w:pPr>
      <w:r>
        <w:t xml:space="preserve">5.1 PO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Purchase orders can be created through multiple pathways:</w:t>
      </w:r>
    </w:p>
    <w:p>
      <w:pPr>
        <w:pStyle w:val="Heading3"/>
        <w:spacing w:after="120" w:before="200"/>
      </w:pPr>
      <w:r>
        <w:t xml:space="preserve">5.1.1 From Job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job requires parts or materials, the system generates 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PM selects required parts from the Suppliers &amp; Parts module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groups items by preferred supplier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POs are created per supplier with job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 lead times from supplier profiles are applied to delivery dates</w:t>
      </w:r>
    </w:p>
    <w:p>
      <w:pPr>
        <w:pStyle w:val="Heading3"/>
        <w:spacing w:after="120" w:before="200"/>
      </w:pPr>
      <w:r>
        <w:t xml:space="preserve">5.1.2 From Quote Acceptance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quote is accepted by the customer, the system can auto-create POs for all parts and materials specified in the quote: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Quote line items tagged as procurable generate PO line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Supplier selection follows preferred supplier hierarchy in the Parts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 are created in DRAFT status for review before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reference and quote reference are linked to the PO</w:t>
      </w:r>
    </w:p>
    <w:p>
      <w:pPr>
        <w:pStyle w:val="Heading3"/>
        <w:spacing w:after="120" w:before="200"/>
      </w:pPr>
      <w:r>
        <w:t xml:space="preserve">5.1.3 Ad-Hoc Purchase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Staff can create standalone POs not linked to a specific job for overhead purchases, stock replenishment, or tool/equipment purchases.</w:t>
      </w:r>
    </w:p>
    <w:p>
      <w:pPr>
        <w:pStyle w:val="Heading2"/>
        <w:spacing w:after="160" w:before="280"/>
      </w:pPr>
      <w:r>
        <w:t xml:space="preserve">5.2 PO Numbering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Pattern: PO-{BU_PREFIX}-{YYYY}-{SEQUENCE}. Example: PO-SOL-2026-00089.</w:t>
      </w:r>
    </w:p>
    <w:p>
      <w:pPr>
        <w:pStyle w:val="Heading2"/>
        <w:spacing w:after="160" w:before="280"/>
      </w:pPr>
      <w:r>
        <w:t xml:space="preserve">5.3 PO Approval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Auto-Send to Supplier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$0 - $500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 (auto-approve)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(if supplier has email)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consumables and small parts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$501 - $2,000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Standard parts 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$2,001 - $10,000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Large orders, equipment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$10,001+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/ 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 send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Capital items, bulk orders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5.4 Three-Way Matching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enforces three-way matching to prevent overpayment and fraud:</w:t>
      </w:r>
    </w:p>
    <w:p>
      <w:pPr>
        <w:pStyle w:val="Heading3"/>
        <w:spacing w:after="120" w:before="200"/>
      </w:pPr>
      <w:r>
        <w:t xml:space="preserve">5.4.1 Match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1 - Purchase Order: </w:t>
      </w:r>
      <w:r>
        <w:rPr>
          <w:rFonts w:ascii="Arial" w:cs="Arial" w:eastAsia="Arial" w:hAnsi="Arial"/>
          <w:sz w:val="22"/>
          <w:szCs w:val="22"/>
        </w:rPr>
        <w:t xml:space="preserve">The approved PO specifying quantities, unit prices, and total.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2 - Delivery Docket / Goods Receipt: </w:t>
      </w:r>
      <w:r>
        <w:rPr>
          <w:rFonts w:ascii="Arial" w:cs="Arial" w:eastAsia="Arial" w:hAnsi="Arial"/>
          <w:sz w:val="22"/>
          <w:szCs w:val="22"/>
        </w:rPr>
        <w:t xml:space="preserve">Confirmation of what was actually received (quantity, condition). Can be entered manually or captured via mobile app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3 - Supplier Invoice: </w:t>
      </w:r>
      <w:r>
        <w:rPr>
          <w:rFonts w:ascii="Arial" w:cs="Arial" w:eastAsia="Arial" w:hAnsi="Arial"/>
          <w:sz w:val="22"/>
          <w:szCs w:val="22"/>
        </w:rPr>
        <w:t xml:space="preserve">The supplier's bill for the goods/services delivered.</w:t>
      </w:r>
    </w:p>
    <w:p>
      <w:pPr>
        <w:pStyle w:val="Heading3"/>
        <w:spacing w:after="120" w:before="200"/>
      </w:pPr>
      <w:r>
        <w:t xml:space="preserve">5.4.2 Match Tolerance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Within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Exceeded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+/- 5% or $50 (whichever is less)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Auto-match, flag for info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Hold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variance (over)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+10% or 2 units (whichever is less)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Auto-match with note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Hold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variance (under)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Any shortfall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 match, await balance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Auto-create backorder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invoice 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+/- $100 or 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Auto-match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Manager review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5.5 PO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 created but not yet approved or sent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PENDING_APPROVAL,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Awaiting approver sign-off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APPROVED, DRAFT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Approved, ready to send to supplier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Dispatched to supplier via email/portal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ACKNOWLEDGED, PARTIALLY_RECEIVED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ACKNOWLEDGED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has confirmed receipt and acceptance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PARTIALLY_RECEIVED, 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PARTIALLY_RECEIVED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Some goods received, others outstanding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RECEIVED, CANCELLED (remainder)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goods received and matched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BILLED, 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invoice received and matched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made and reconciled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(terminal)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 voided before completion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(terminal)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6. Accounts Receivable Dashboard</w:t>
      </w:r>
    </w:p>
    <w:p>
      <w:pPr>
        <w:pStyle w:val="Heading2"/>
        <w:spacing w:after="160" w:before="280"/>
      </w:pPr>
      <w:r>
        <w:t xml:space="preserve">6.1 Dashboard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 dashboard is the primary screen for the finance team (Sue) to manage incoming payments. It provides at-a-glance visibility of the entire receivables position.</w:t>
      </w:r>
    </w:p>
    <w:p>
      <w:pPr>
        <w:pStyle w:val="Heading3"/>
        <w:spacing w:after="120" w:before="200"/>
      </w:pPr>
      <w:r>
        <w:t xml:space="preserve">6.1.1 Key Metrics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Displayed as cards across the top of the dashboard: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Outstanding: </w:t>
      </w:r>
      <w:r>
        <w:rPr>
          <w:rFonts w:ascii="Arial" w:cs="Arial" w:eastAsia="Arial" w:hAnsi="Arial"/>
          <w:sz w:val="22"/>
          <w:szCs w:val="22"/>
        </w:rPr>
        <w:t xml:space="preserve">Sum of all unpaid invoices (ex-GST)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(not yet due): </w:t>
      </w:r>
      <w:r>
        <w:rPr>
          <w:rFonts w:ascii="Arial" w:cs="Arial" w:eastAsia="Arial" w:hAnsi="Arial"/>
          <w:sz w:val="22"/>
          <w:szCs w:val="22"/>
        </w:rPr>
        <w:t xml:space="preserve">Invoices within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Overdue Total: </w:t>
      </w:r>
      <w:r>
        <w:rPr>
          <w:rFonts w:ascii="Arial" w:cs="Arial" w:eastAsia="Arial" w:hAnsi="Arial"/>
          <w:sz w:val="22"/>
          <w:szCs w:val="22"/>
        </w:rPr>
        <w:t xml:space="preserve">Sum of all overdue invoices with percentage of total outstanding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Average Days to Pay: </w:t>
      </w:r>
      <w:r>
        <w:rPr>
          <w:rFonts w:ascii="Arial" w:cs="Arial" w:eastAsia="Arial" w:hAnsi="Arial"/>
          <w:sz w:val="22"/>
          <w:szCs w:val="22"/>
        </w:rPr>
        <w:t xml:space="preserve">Weighted average across all customers (trailing 90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 Received This Month: </w:t>
      </w:r>
      <w:r>
        <w:rPr>
          <w:rFonts w:ascii="Arial" w:cs="Arial" w:eastAsia="Arial" w:hAnsi="Arial"/>
          <w:sz w:val="22"/>
          <w:szCs w:val="22"/>
        </w:rPr>
        <w:t xml:space="preserve">Payments received in current calendar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Disputed Amount: </w:t>
      </w:r>
      <w:r>
        <w:rPr>
          <w:rFonts w:ascii="Arial" w:cs="Arial" w:eastAsia="Arial" w:hAnsi="Arial"/>
          <w:sz w:val="22"/>
          <w:szCs w:val="22"/>
        </w:rPr>
        <w:t xml:space="preserve">Total value of invoices in dispute</w:t>
      </w:r>
    </w:p>
    <w:p>
      <w:pPr>
        <w:pStyle w:val="Heading2"/>
        <w:spacing w:after="160" w:before="280"/>
      </w:pPr>
      <w:r>
        <w:t xml:space="preserve">6.2 Ageing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ageing report segments outstanding invoices into time buckets: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yet 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1-30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 to 30 days past 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Automated reminder 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31-60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31 to 60 days past 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 notification + call 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61-90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61 to 90 days past 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Manager escalation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91-120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91 to 120 days past 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Dark 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 hold + collections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120+ Days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More than 120 days past 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Write-off review + legal referral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ageing report is available in two views: Summary (one row per customer with totals per bucket) and Detail (one row per invoice with customer grouping).</w:t>
      </w:r>
    </w:p>
    <w:p>
      <w:pPr>
        <w:pStyle w:val="Heading2"/>
        <w:spacing w:after="160" w:before="280"/>
      </w:pPr>
      <w:r>
        <w:t xml:space="preserve">6.3 Customer Credit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maintains an internal credit score for each customer based on payment behaviour:</w:t>
      </w:r>
    </w:p>
    <w:p>
      <w:pPr>
        <w:pStyle w:val="Heading3"/>
        <w:spacing w:after="120" w:before="200"/>
      </w:pPr>
      <w:r>
        <w:t xml:space="preserve">6.3.1 Scoring Formula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Score: </w:t>
      </w:r>
      <w:r>
        <w:rPr>
          <w:rFonts w:ascii="Arial" w:cs="Arial" w:eastAsia="Arial" w:hAnsi="Arial"/>
          <w:sz w:val="22"/>
          <w:szCs w:val="22"/>
        </w:rPr>
        <w:t xml:space="preserve">100 points (new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On-time payments: </w:t>
      </w:r>
      <w:r>
        <w:rPr>
          <w:rFonts w:ascii="Arial" w:cs="Arial" w:eastAsia="Arial" w:hAnsi="Arial"/>
          <w:sz w:val="22"/>
          <w:szCs w:val="22"/>
        </w:rPr>
        <w:t xml:space="preserve">+2 points per invoice paid within terms (cap at 150)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payments (1-30 days): </w:t>
      </w:r>
      <w:r>
        <w:rPr>
          <w:rFonts w:ascii="Arial" w:cs="Arial" w:eastAsia="Arial" w:hAnsi="Arial"/>
          <w:sz w:val="22"/>
          <w:szCs w:val="22"/>
        </w:rPr>
        <w:t xml:space="preserve">-5 points per occurrence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payments (31-60 days): </w:t>
      </w:r>
      <w:r>
        <w:rPr>
          <w:rFonts w:ascii="Arial" w:cs="Arial" w:eastAsia="Arial" w:hAnsi="Arial"/>
          <w:sz w:val="22"/>
          <w:szCs w:val="22"/>
        </w:rPr>
        <w:t xml:space="preserve">-10 points per occurrence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payments (60+ days): </w:t>
      </w:r>
      <w:r>
        <w:rPr>
          <w:rFonts w:ascii="Arial" w:cs="Arial" w:eastAsia="Arial" w:hAnsi="Arial"/>
          <w:sz w:val="22"/>
          <w:szCs w:val="22"/>
        </w:rPr>
        <w:t xml:space="preserve">-20 points per occurrence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Dispute raised: </w:t>
      </w:r>
      <w:r>
        <w:rPr>
          <w:rFonts w:ascii="Arial" w:cs="Arial" w:eastAsia="Arial" w:hAnsi="Arial"/>
          <w:sz w:val="22"/>
          <w:szCs w:val="22"/>
        </w:rPr>
        <w:t xml:space="preserve">-5 points (restored if resolved in customer's favour)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note issued: </w:t>
      </w:r>
      <w:r>
        <w:rPr>
          <w:rFonts w:ascii="Arial" w:cs="Arial" w:eastAsia="Arial" w:hAnsi="Arial"/>
          <w:sz w:val="22"/>
          <w:szCs w:val="22"/>
        </w:rPr>
        <w:t xml:space="preserve">-3 points</w:t>
      </w:r>
    </w:p>
    <w:p>
      <w:pPr>
        <w:pStyle w:val="Heading3"/>
        <w:spacing w:after="120" w:before="200"/>
      </w:pPr>
      <w:r>
        <w:t xml:space="preserve">6.3.2 Score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120-150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Excellent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Eligible for extended payment terms, priority service, volume discounts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90-119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Standard terms apply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60-89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Warning on new quote creation, manager review for jobs over $5,000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30-59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Reduced payment terms (Net 7), deposit required for new work, finance approval for all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 on delivery only, no credit extended, existing work reviewed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6.4 Cash Flow Forecasting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projects expected cash inflows based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Outstanding invoices with expected payment dates (based on customer's average payment behaviour, not just terms)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invoiceable work (jobs in progress with estimated completion dates)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Recurring/scheduled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payment pattern analysis (machine learning on payment timing)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Forecast views: Daily (next 30 days), Weekly (next 13 weeks), Monthly (next 12 months). Each includes pessimistic, expected, and optimistic scenarios based on historical payment variance.</w:t>
      </w:r>
    </w:p>
    <w:p>
      <w:pPr>
        <w:pStyle w:val="Heading2"/>
        <w:spacing w:after="160" w:before="280"/>
      </w:pPr>
      <w:r>
        <w:t xml:space="preserve">6.5 Collection Priority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smart queue that ranks overdue invoices by collection priority: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Score: </w:t>
      </w:r>
      <w:r>
        <w:rPr>
          <w:rFonts w:ascii="Arial" w:cs="Arial" w:eastAsia="Arial" w:hAnsi="Arial"/>
          <w:sz w:val="22"/>
          <w:szCs w:val="22"/>
        </w:rPr>
        <w:t xml:space="preserve">Amount x Days Overdue x Customer Risk Factor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Highest priority items appear at the top with recommended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One-click actions: Send reminder, Log call, Create task,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actions: Send reminders to all invoices in a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business unit, customer, or amount range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Accounts Payable Dashboard</w:t>
      </w:r>
    </w:p>
    <w:p>
      <w:pPr>
        <w:pStyle w:val="Heading2"/>
        <w:spacing w:after="160" w:before="280"/>
      </w:pPr>
      <w:r>
        <w:t xml:space="preserve">7.1 Supplier Bill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 dashboard manages all supplier obligations:</w:t>
      </w:r>
    </w:p>
    <w:p>
      <w:pPr>
        <w:pStyle w:val="Heading3"/>
        <w:spacing w:after="120" w:before="200"/>
      </w:pPr>
      <w:r>
        <w:t xml:space="preserve">7.1.1 Bill Entry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Auto-match from PO: </w:t>
      </w:r>
      <w:r>
        <w:rPr>
          <w:rFonts w:ascii="Arial" w:cs="Arial" w:eastAsia="Arial" w:hAnsi="Arial"/>
          <w:sz w:val="22"/>
          <w:szCs w:val="22"/>
        </w:rPr>
        <w:t xml:space="preserve">Supplier sends invoice; system matches to open PO and pre-populates line items. User confirms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capture: </w:t>
      </w:r>
      <w:r>
        <w:rPr>
          <w:rFonts w:ascii="Arial" w:cs="Arial" w:eastAsia="Arial" w:hAnsi="Arial"/>
          <w:sz w:val="22"/>
          <w:szCs w:val="22"/>
        </w:rPr>
        <w:t xml:space="preserve">Forward supplier invoices to a dedicated email address (e.g., bills@centrefit.com.au). System parses PDF/image using OCR and creates draft bill.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entry: </w:t>
      </w:r>
      <w:r>
        <w:rPr>
          <w:rFonts w:ascii="Arial" w:cs="Arial" w:eastAsia="Arial" w:hAnsi="Arial"/>
          <w:sz w:val="22"/>
          <w:szCs w:val="22"/>
        </w:rPr>
        <w:t xml:space="preserve">Finance user enters supplier bill details manually.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Xero sync: </w:t>
      </w:r>
      <w:r>
        <w:rPr>
          <w:rFonts w:ascii="Arial" w:cs="Arial" w:eastAsia="Arial" w:hAnsi="Arial"/>
          <w:sz w:val="22"/>
          <w:szCs w:val="22"/>
        </w:rPr>
        <w:t xml:space="preserve">Bills entered directly in Xero are synced back to CRM for job costing.</w:t>
      </w:r>
    </w:p>
    <w:p>
      <w:pPr>
        <w:pStyle w:val="Heading3"/>
        <w:spacing w:after="120" w:before="200"/>
      </w:pPr>
      <w:r>
        <w:t xml:space="preserve">7.1.2 Bill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 entered but not yet verified or matched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MATCHED, PENDING_APPROVAL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Three-way match confirmed (PO + receipt + bill)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PENDING_APPROVAL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Awaiting payment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APPROVED, DISPUTED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for 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SCHEDULED, 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scheduled for a future 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made (synced from Xero bank reconciliation)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DISPUTED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Discrepancy with supplier being resolved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MATCHED, VOIDED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Reconciled and finalised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(terminal)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 cancelled (e.g., duplicate, incorrect)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N/A (terminal)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7.2 Payment Scheduling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optimises payment timing to manage cash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Run: </w:t>
      </w:r>
      <w:r>
        <w:rPr>
          <w:rFonts w:ascii="Arial" w:cs="Arial" w:eastAsia="Arial" w:hAnsi="Arial"/>
          <w:sz w:val="22"/>
          <w:szCs w:val="22"/>
        </w:rPr>
        <w:t xml:space="preserve">Weekly batch payment run (configurable day). System selects bills due within the payment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Rules: </w:t>
      </w:r>
      <w:r>
        <w:rPr>
          <w:rFonts w:ascii="Arial" w:cs="Arial" w:eastAsia="Arial" w:hAnsi="Arial"/>
          <w:sz w:val="22"/>
          <w:szCs w:val="22"/>
        </w:rPr>
        <w:t xml:space="preserve">1. Bills with early payment discounts about to expire. 2. Bills from critical suppliers. 3. Bills by due date (oldest first). 4. All other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 Reserve: </w:t>
      </w:r>
      <w:r>
        <w:rPr>
          <w:rFonts w:ascii="Arial" w:cs="Arial" w:eastAsia="Arial" w:hAnsi="Arial"/>
          <w:sz w:val="22"/>
          <w:szCs w:val="22"/>
        </w:rPr>
        <w:t xml:space="preserve">System maintains a configurable minimum cash reserve and will defer non-critical payments if the payment run would breach the reserve.</w:t>
      </w:r>
    </w:p>
    <w:p>
      <w:pPr>
        <w:pStyle w:val="Heading2"/>
        <w:spacing w:after="160" w:before="280"/>
      </w:pPr>
      <w:r>
        <w:t xml:space="preserve">7.3 Early Payment Discount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tracks early payment discount opportunities: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widget shows available discounts with expiry countdown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ROI calculation: annualised return of taking the discount vs paying at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Auto-flag bills where the discount value exceeds $50 or the annualised return exceeds 15%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Historical discount capture rate and savings report</w:t>
      </w:r>
    </w:p>
    <w:p>
      <w:pPr>
        <w:pStyle w:val="Heading2"/>
        <w:spacing w:after="160" w:before="280"/>
      </w:pPr>
      <w:r>
        <w:t xml:space="preserve">7.4 Supplier Statement Reconciliation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reconciliation of supplier statements against CRM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supplier statement (PDF or CSV)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auto-matches statement lines to bills in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Highlights discrepancies: missing bills, amount differences, timing differences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One-click actions to create missing bills or flag for investigation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Reconciliation status tracked per supplier per month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Job Profitability &amp; Costing</w:t>
      </w:r>
    </w:p>
    <w:p>
      <w:pPr>
        <w:pStyle w:val="Heading2"/>
        <w:spacing w:after="160" w:before="280"/>
      </w:pPr>
      <w:r>
        <w:t xml:space="preserve">8.1 Real-Time Job P&amp;L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job has a live profit-and-loss view calculated from actual data:</w:t>
      </w:r>
    </w:p>
    <w:p>
      <w:pPr>
        <w:pStyle w:val="Heading3"/>
        <w:spacing w:after="120" w:before="200"/>
      </w:pPr>
      <w:r>
        <w:t xml:space="preserve">8.1.1 Revenue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Labour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labour line 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 rate x hours invoiced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parts line 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Sell price per unit x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Materials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materials line 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Sell price (cost + markup)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Subcontractor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subcontractor line 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Pass-through cost +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Travel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travel charges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Per-km rate x distance or flat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Fixed Price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fixed price 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 per quote/contract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Unbilled 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time/parts not yet invoiced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Estimated at current rates (italicised)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8.1.2 Cost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Labour 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timesheets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 rate x hours worked (inc. travel 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consumed from inventory/PO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cost price x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Materials 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 line items received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invoice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Subcontractor 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Subcontractor invoices matched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 subcontractor bill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Travel Cost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 running costs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ATO cents-per-km rate x distance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Overhead Allocation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Configurable allocation rules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See Section 9.2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8.1.3 Margin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Gross Margin: </w:t>
      </w:r>
      <w:r>
        <w:rPr>
          <w:rFonts w:ascii="Arial" w:cs="Arial" w:eastAsia="Arial" w:hAnsi="Arial"/>
          <w:sz w:val="22"/>
          <w:szCs w:val="22"/>
        </w:rPr>
        <w:t xml:space="preserve">(Total Revenue - Direct Costs) / Total Revenue x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Margin: </w:t>
      </w:r>
      <w:r>
        <w:rPr>
          <w:rFonts w:ascii="Arial" w:cs="Arial" w:eastAsia="Arial" w:hAnsi="Arial"/>
          <w:sz w:val="22"/>
          <w:szCs w:val="22"/>
        </w:rPr>
        <w:t xml:space="preserve">(Total Revenue - Direct Costs - Allocated Overheads) / Total Revenue x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Variance: </w:t>
      </w:r>
      <w:r>
        <w:rPr>
          <w:rFonts w:ascii="Arial" w:cs="Arial" w:eastAsia="Arial" w:hAnsi="Arial"/>
          <w:sz w:val="22"/>
          <w:szCs w:val="22"/>
        </w:rPr>
        <w:t xml:space="preserve">Actual Margin - Quoted Margin (for quoted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Margin Alert: </w:t>
      </w:r>
      <w:r>
        <w:rPr>
          <w:rFonts w:ascii="Arial" w:cs="Arial" w:eastAsia="Arial" w:hAnsi="Arial"/>
          <w:sz w:val="22"/>
          <w:szCs w:val="22"/>
        </w:rPr>
        <w:t xml:space="preserve">Jobs falling below the business unit target margin (default: 35% gross) are flagged with a warning banner.</w:t>
      </w:r>
    </w:p>
    <w:p>
      <w:pPr>
        <w:pStyle w:val="Heading2"/>
        <w:spacing w:after="160" w:before="280"/>
      </w:pPr>
      <w:r>
        <w:t xml:space="preserve">8.2 Margin Analysis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Profitability can be analysed across multiple dimensions: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Job: </w:t>
      </w:r>
      <w:r>
        <w:rPr>
          <w:rFonts w:ascii="Arial" w:cs="Arial" w:eastAsia="Arial" w:hAnsi="Arial"/>
          <w:sz w:val="22"/>
          <w:szCs w:val="22"/>
        </w:rPr>
        <w:t xml:space="preserve">Individual job P&amp;L with drill-down to line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Customer: </w:t>
      </w:r>
      <w:r>
        <w:rPr>
          <w:rFonts w:ascii="Arial" w:cs="Arial" w:eastAsia="Arial" w:hAnsi="Arial"/>
          <w:sz w:val="22"/>
          <w:szCs w:val="22"/>
        </w:rPr>
        <w:t xml:space="preserve">Aggregate margin across all jobs for a customer (trailing 12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Job Type: </w:t>
      </w:r>
      <w:r>
        <w:rPr>
          <w:rFonts w:ascii="Arial" w:cs="Arial" w:eastAsia="Arial" w:hAnsi="Arial"/>
          <w:sz w:val="22"/>
          <w:szCs w:val="22"/>
        </w:rPr>
        <w:t xml:space="preserve">Compare margins across job categories (e.g., Data Cabling vs Fire Alarm vs MATV)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Business Unit: </w:t>
      </w:r>
      <w:r>
        <w:rPr>
          <w:rFonts w:ascii="Arial" w:cs="Arial" w:eastAsia="Arial" w:hAnsi="Arial"/>
          <w:sz w:val="22"/>
          <w:szCs w:val="22"/>
        </w:rPr>
        <w:t xml:space="preserve">Solutions vs Communications vs Services margin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Staff Member: </w:t>
      </w:r>
      <w:r>
        <w:rPr>
          <w:rFonts w:ascii="Arial" w:cs="Arial" w:eastAsia="Arial" w:hAnsi="Arial"/>
          <w:sz w:val="22"/>
          <w:szCs w:val="22"/>
        </w:rPr>
        <w:t xml:space="preserve">Which technicians generate the highest margins (considering both billing rate and efficiency)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 Period: </w:t>
      </w:r>
      <w:r>
        <w:rPr>
          <w:rFonts w:ascii="Arial" w:cs="Arial" w:eastAsia="Arial" w:hAnsi="Arial"/>
          <w:sz w:val="22"/>
          <w:szCs w:val="22"/>
        </w:rPr>
        <w:t xml:space="preserve">Monthly/quarterly trend analysis with year-over-year comparison</w:t>
      </w:r>
    </w:p>
    <w:p>
      <w:pPr>
        <w:pStyle w:val="Heading2"/>
        <w:spacing w:after="160" w:before="280"/>
      </w:pPr>
      <w:r>
        <w:t xml:space="preserve">8.3 Budget vs Actual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quoted jobs, the system tracks budget (quoted amounts) against actual costs: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Quoted labour hours vs actual hours worked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Quoted parts list vs actual parts consumed (quantity and cost)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Quoted materials vs actual materials purchased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Variance analysis with percentage deviation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Alerts when actual costs exceed quoted costs by configurable threshold (default: 10%)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Variation order tracking to adjust budget mid-job</w:t>
      </w:r>
    </w:p>
    <w:p>
      <w:pPr>
        <w:pStyle w:val="Heading2"/>
        <w:spacing w:after="160" w:before="280"/>
      </w:pPr>
      <w:r>
        <w:t xml:space="preserve">8.4 Work in Progress (WIP) Valuation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WIP represents revenue earned but not yet invoiced. The system calculates WIP at the end of each financial period:</w:t>
      </w:r>
    </w:p>
    <w:p>
      <w:pPr>
        <w:pStyle w:val="Heading3"/>
        <w:spacing w:after="120" w:before="200"/>
      </w:pPr>
      <w:r>
        <w:t xml:space="preserve">8.4.1 WIP Calculation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Cost-Based WIP: </w:t>
      </w:r>
      <w:r>
        <w:rPr>
          <w:rFonts w:ascii="Arial" w:cs="Arial" w:eastAsia="Arial" w:hAnsi="Arial"/>
          <w:sz w:val="22"/>
          <w:szCs w:val="22"/>
        </w:rPr>
        <w:t xml:space="preserve">Actual costs incurred on incomplete jobs. Used for conservative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Revenue-Based WIP: </w:t>
      </w:r>
      <w:r>
        <w:rPr>
          <w:rFonts w:ascii="Arial" w:cs="Arial" w:eastAsia="Arial" w:hAnsi="Arial"/>
          <w:sz w:val="22"/>
          <w:szCs w:val="22"/>
        </w:rPr>
        <w:t xml:space="preserve">Percentage of completion x contract value - amounts invoiced. Used for revenue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Hybrid: </w:t>
      </w:r>
      <w:r>
        <w:rPr>
          <w:rFonts w:ascii="Arial" w:cs="Arial" w:eastAsia="Arial" w:hAnsi="Arial"/>
          <w:sz w:val="22"/>
          <w:szCs w:val="22"/>
        </w:rPr>
        <w:t xml:space="preserve">Cost-based for T&amp;M jobs, revenue-based for fixed-price contracts. This is the recommended default.</w:t>
      </w:r>
    </w:p>
    <w:p>
      <w:pPr>
        <w:pStyle w:val="Heading3"/>
        <w:spacing w:after="120" w:before="200"/>
      </w:pPr>
      <w:r>
        <w:t xml:space="preserve">8.4.2 WIP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Monthly WIP report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WIP value across all business units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WIP per job (sortable by age, value, customer)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WIP ageing (how long has revenue been un-invoiced)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invoice date and trigger for each WIP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Comparison to prior period WIP</w:t>
      </w:r>
    </w:p>
    <w:p>
      <w:pPr>
        <w:pStyle w:val="Heading2"/>
        <w:spacing w:after="160" w:before="280"/>
      </w:pPr>
      <w:r>
        <w:t xml:space="preserve">8.5 Unbilled Revenue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Distinct from WIP, unbilled revenue tracks approved work that could be invoiced now but has not been: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jobs not yet invoiced (with ageing)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Approved timesheets not yet included in an invoice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Consumed parts not yet billed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widget with total unbilled amount and drill-down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 when unbilled revenue exceeds configurable threshold (default: $50,000 per business unit)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Business Unit Profit &amp; Loss</w:t>
      </w:r>
    </w:p>
    <w:p>
      <w:pPr>
        <w:pStyle w:val="Heading2"/>
        <w:spacing w:after="160" w:before="280"/>
      </w:pPr>
      <w:r>
        <w:t xml:space="preserve">9.1 Business Unit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Centrefit Group operates three distinct business units, each functioning as a separate profit centre: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Tracking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Invoice Prefix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Margin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Centrefit Solutions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BU: Solutions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40% gross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Centrefit Communications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BU: Communications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35% gross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Centrefit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BU: Services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SVC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30% gross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9.2 Overhead Allocation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Overheads that cannot be directly attributed to a business unit are allocated using configurable rules:</w:t>
      </w:r>
    </w:p>
    <w:p>
      <w:pPr>
        <w:pStyle w:val="Heading3"/>
        <w:spacing w:after="120" w:before="200"/>
      </w:pPr>
      <w:r>
        <w:t xml:space="preserve">9.2.1 Allocation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Overhead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 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Office Rent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Proportion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 revenue as % of total Group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 Salaries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Headcount Proportion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 staff count as % of total staff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Proportion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 revenue as % of total Group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 Costs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Direct Attribution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Vehicles assigned to BU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 / Software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Equal Split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One-third per BU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Proportion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 revenue as % of total Group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Accounting/Legal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Equal Split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One-third per BU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9.3 Revenue Recognition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is recognised according to the following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&amp; Materials Jobs: </w:t>
      </w:r>
      <w:r>
        <w:rPr>
          <w:rFonts w:ascii="Arial" w:cs="Arial" w:eastAsia="Arial" w:hAnsi="Arial"/>
          <w:sz w:val="22"/>
          <w:szCs w:val="22"/>
        </w:rPr>
        <w:t xml:space="preserve">Revenue recognised when invoice is approved (accrual basis). Matches AASB 15 performance obligation satisfied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Price Jobs: </w:t>
      </w:r>
      <w:r>
        <w:rPr>
          <w:rFonts w:ascii="Arial" w:cs="Arial" w:eastAsia="Arial" w:hAnsi="Arial"/>
          <w:sz w:val="22"/>
          <w:szCs w:val="22"/>
        </w:rPr>
        <w:t xml:space="preserve">Revenue recognised on percentage-of-completion basis. Progress measured by cost-to-cost method or milestone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Deposits: </w:t>
      </w:r>
      <w:r>
        <w:rPr>
          <w:rFonts w:ascii="Arial" w:cs="Arial" w:eastAsia="Arial" w:hAnsi="Arial"/>
          <w:sz w:val="22"/>
          <w:szCs w:val="22"/>
        </w:rPr>
        <w:t xml:space="preserve">Recorded as contract liability (unearned revenue) until applied to progress/final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Retention: </w:t>
      </w:r>
      <w:r>
        <w:rPr>
          <w:rFonts w:ascii="Arial" w:cs="Arial" w:eastAsia="Arial" w:hAnsi="Arial"/>
          <w:sz w:val="22"/>
          <w:szCs w:val="22"/>
        </w:rPr>
        <w:t xml:space="preserve">Full revenue recognised at billing, retention withheld treated as a receivable with extended terms.</w:t>
      </w:r>
    </w:p>
    <w:p>
      <w:pPr>
        <w:pStyle w:val="Heading2"/>
        <w:spacing w:after="160" w:before="280"/>
      </w:pPr>
      <w:r>
        <w:t xml:space="preserve">9.4 P&amp;L Report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business unit P&amp;L follows this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Revenue: </w:t>
      </w:r>
      <w:r>
        <w:rPr>
          <w:rFonts w:ascii="Arial" w:cs="Arial" w:eastAsia="Arial" w:hAnsi="Arial"/>
          <w:sz w:val="22"/>
          <w:szCs w:val="22"/>
        </w:rPr>
        <w:t xml:space="preserve">Labour, Parts, Materials, Subcontractor, Travel, Fixed Price (subtotal)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Costs: </w:t>
      </w:r>
      <w:r>
        <w:rPr>
          <w:rFonts w:ascii="Arial" w:cs="Arial" w:eastAsia="Arial" w:hAnsi="Arial"/>
          <w:sz w:val="22"/>
          <w:szCs w:val="22"/>
        </w:rPr>
        <w:t xml:space="preserve">Labour cost, Parts cost, Materials cost, Subcontractor cost, Vehicle/travel cost (subtotal)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Gross Profit: </w:t>
      </w:r>
      <w:r>
        <w:rPr>
          <w:rFonts w:ascii="Arial" w:cs="Arial" w:eastAsia="Arial" w:hAnsi="Arial"/>
          <w:sz w:val="22"/>
          <w:szCs w:val="22"/>
        </w:rPr>
        <w:t xml:space="preserve">Revenue - Direct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Gross Margin %: </w:t>
      </w:r>
      <w:r>
        <w:rPr>
          <w:rFonts w:ascii="Arial" w:cs="Arial" w:eastAsia="Arial" w:hAnsi="Arial"/>
          <w:sz w:val="22"/>
          <w:szCs w:val="22"/>
        </w:rPr>
        <w:t xml:space="preserve">Gross Profit / Revenue x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Allocated Overheads: </w:t>
      </w:r>
      <w:r>
        <w:rPr>
          <w:rFonts w:ascii="Arial" w:cs="Arial" w:eastAsia="Arial" w:hAnsi="Arial"/>
          <w:sz w:val="22"/>
          <w:szCs w:val="22"/>
        </w:rPr>
        <w:t xml:space="preserve">Rent, Admin, Insurance, IT, Marketing, Other (subtotal)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Operating Profit: </w:t>
      </w:r>
      <w:r>
        <w:rPr>
          <w:rFonts w:ascii="Arial" w:cs="Arial" w:eastAsia="Arial" w:hAnsi="Arial"/>
          <w:sz w:val="22"/>
          <w:szCs w:val="22"/>
        </w:rPr>
        <w:t xml:space="preserve">Gross Profit - Allocated Overheads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Margin %: </w:t>
      </w:r>
      <w:r>
        <w:rPr>
          <w:rFonts w:ascii="Arial" w:cs="Arial" w:eastAsia="Arial" w:hAnsi="Arial"/>
          <w:sz w:val="22"/>
          <w:szCs w:val="22"/>
        </w:rPr>
        <w:t xml:space="preserve">Operating Profit / Revenue x 100</w:t>
      </w:r>
    </w:p>
    <w:p>
      <w:pPr>
        <w:pStyle w:val="Heading2"/>
        <w:spacing w:after="160" w:before="280"/>
      </w:pPr>
      <w:r>
        <w:t xml:space="preserve">9.5 Comparative 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P&amp;L reports support the following comparisons: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Month-to-month within the same financial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Quarter-to-quarter within the same financial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Year-over-year for the same month/quarter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Actual vs Budget (if budgets are entered)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unit vs business unit (side-by-side)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Consolidated Group P&amp;L summing all business units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Xero Two-Way Sync</w:t>
      </w:r>
    </w:p>
    <w:p>
      <w:pPr>
        <w:pStyle w:val="Heading2"/>
        <w:spacing w:after="160" w:before="280"/>
      </w:pPr>
      <w:r>
        <w:t xml:space="preserve">10.1 Sync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Xero integration uses a bi-directional sync pattern with the CRM as the master for job-related financial data and Xero as the master for accounting, bank reconciliation, and tax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Design Principle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sync must never block CRM operations. If Xero is unreachable, the CRM queues changes and retries. Users see a sync status indicator but can continue working.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10.1.1 Sync Direction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Conflict 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-&gt; Xero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Real-time on approval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-&gt; Xero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Real-time on approval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-&gt;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Bills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for PO-matched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Real-time + polling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Contacts (Customers)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-&gt; Xero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create/update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Contacts (Suppliers)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-&gt; Xero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create/update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 Reconciliation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-&gt;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Every 15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Chart of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-&gt;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wins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 Rates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-&gt; CRM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wins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10.2 Invoice Push to Xero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an invoice is approved (or auto-approved) in the CRM, the system pushes it to Xero:</w:t>
      </w:r>
    </w:p>
    <w:p>
      <w:pPr>
        <w:pStyle w:val="Heading3"/>
        <w:spacing w:after="120" w:before="200"/>
      </w:pPr>
      <w:r>
        <w:t xml:space="preserve">10.2.1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Field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Must be unique in Xero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 -&gt; xero_contact_id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Contact.ContactID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Linked via contact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ISO 8601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DueDate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Calculated from payment terms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line_items[]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LineItems[]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See line item mapping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TrackingCategory: BU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Maps to Xero tracking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total_ex_gst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TotalTax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total_inc_gst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Verification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number(s)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 =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 = AUTHORISED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uses AUTHORISED for approved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10.2.2 Line Item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Line Item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Line Item Field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Includes job ref and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 (2 places)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UnitAmount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Ex-GST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account_code (from line type)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Mapped via chart of accounts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TaxType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 for standard GST, EXEMPTOUTPUT for GST-free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Tracking[0]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Maps to BU tracking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job_type_id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Tracking[1]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Optional second tracking category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10.3 Payment Sync from Xero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Payments recorded in Xero (via bank reconciliation or manual entry) are synced back to the CRM: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Polling interval: Every 15 minutes (configurable)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Matches payments to invoices by Xero InvoiceID (stored in CRM during push)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Updates invoice status: SENT/VIEWED to PARTIALLY_PAID or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Records payment details: amount, date, payment method, bank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Handles overpayments: creates credit balance on customer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Handles partial payments: updates outstanding balance, keeps status as PARTIALLY_PAID</w:t>
      </w:r>
    </w:p>
    <w:p>
      <w:pPr>
        <w:pStyle w:val="Heading2"/>
        <w:spacing w:after="160" w:before="280"/>
      </w:pPr>
      <w:r>
        <w:t xml:space="preserve">10.4 Contact 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and supplier records are synced from CRM to Xero: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customer/supplier created in CRM: pushed to Xero as a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 stores the xero_contact_id for future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Updates to name, email, phone, address are synced on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Deactivated contacts in CRM are archived in Xero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Duplicate detection: system checks for existing Xero contacts by ABN/email before creating</w:t>
      </w:r>
    </w:p>
    <w:p>
      <w:pPr>
        <w:pStyle w:val="Heading2"/>
        <w:spacing w:after="160" w:before="280"/>
      </w:pPr>
      <w:r>
        <w:t xml:space="preserve">10.5 Chart of Accounts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maintains a mapping between CRM line item types and Xero account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Line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Account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Xero Account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Labour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Parts Sales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MATERIALS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Materials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SUBCONTRACTOR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Subcontract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Travel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FIXED_PRICE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- Fixed 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Discounts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 Receivable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Contract Liability - Deposits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Liability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Account codes are configurable in the CRM settings. Changes are validated against the current Xero chart of accounts.</w:t>
      </w:r>
    </w:p>
    <w:p>
      <w:pPr>
        <w:pStyle w:val="Heading2"/>
        <w:spacing w:after="160" w:before="280"/>
      </w:pPr>
      <w:r>
        <w:t xml:space="preserve">10.6 GST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applies Australian GST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rated (10%): </w:t>
      </w:r>
      <w:r>
        <w:rPr>
          <w:rFonts w:ascii="Arial" w:cs="Arial" w:eastAsia="Arial" w:hAnsi="Arial"/>
          <w:sz w:val="22"/>
          <w:szCs w:val="22"/>
        </w:rPr>
        <w:t xml:space="preserve">All labour, parts, materials, travel, subcontractor charges unless explicitly GST-free.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GST-free: </w:t>
      </w:r>
      <w:r>
        <w:rPr>
          <w:rFonts w:ascii="Arial" w:cs="Arial" w:eastAsia="Arial" w:hAnsi="Arial"/>
          <w:sz w:val="22"/>
          <w:szCs w:val="22"/>
        </w:rPr>
        <w:t xml:space="preserve">Exported services, some government work. Configurable per customer and per line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 Reporting: </w:t>
      </w:r>
      <w:r>
        <w:rPr>
          <w:rFonts w:ascii="Arial" w:cs="Arial" w:eastAsia="Arial" w:hAnsi="Arial"/>
          <w:sz w:val="22"/>
          <w:szCs w:val="22"/>
        </w:rPr>
        <w:t xml:space="preserve">The CRM provides a GST summary report matching Xero's BAS report for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rounding: </w:t>
      </w:r>
      <w:r>
        <w:rPr>
          <w:rFonts w:ascii="Arial" w:cs="Arial" w:eastAsia="Arial" w:hAnsi="Arial"/>
          <w:sz w:val="22"/>
          <w:szCs w:val="22"/>
        </w:rPr>
        <w:t xml:space="preserve">Per-line rounding to match Xero's method.</w:t>
      </w:r>
    </w:p>
    <w:p>
      <w:pPr>
        <w:pStyle w:val="Heading2"/>
        <w:spacing w:after="160" w:before="280"/>
      </w:pPr>
      <w:r>
        <w:t xml:space="preserve">10.7 Sync Error Handling</w:t>
      </w:r>
    </w:p>
    <w:p>
      <w:pPr>
        <w:pStyle w:val="Heading3"/>
        <w:spacing w:after="120" w:before="200"/>
      </w:pPr>
      <w:r>
        <w:t xml:space="preserve">10.7.1 Retry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Retry Strategy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Retries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Network timeout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Exponential backoff (1, 2, 4, 8, 16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after 5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 limit (429)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Respect Retry-After 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Unlimited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if sustained &gt; 1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Validation error (400)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retry (fix required)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Immediate alert to finance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 failure (401/403)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Refresh OAuth token, retry once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to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outage (500/503)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Exponential backoff (5, 10, 20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after 10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Duplicate 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retry, log and skip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Info alert to finance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10.7.2 Conflict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record has been modified in both systems between sync cycles: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CRM-mastered data (invoices, contacts): </w:t>
      </w:r>
      <w:r>
        <w:rPr>
          <w:rFonts w:ascii="Arial" w:cs="Arial" w:eastAsia="Arial" w:hAnsi="Arial"/>
          <w:sz w:val="22"/>
          <w:szCs w:val="22"/>
        </w:rPr>
        <w:t xml:space="preserve">CRM version wins. Xero is overwritten. Conflict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Xero-mastered data (payments, bank rec): </w:t>
      </w:r>
      <w:r>
        <w:rPr>
          <w:rFonts w:ascii="Arial" w:cs="Arial" w:eastAsia="Arial" w:hAnsi="Arial"/>
          <w:sz w:val="22"/>
          <w:szCs w:val="22"/>
        </w:rPr>
        <w:t xml:space="preserve">Xero version wins. CRM is updated. Conflict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Both-mastered data (supplier bills): </w:t>
      </w:r>
      <w:r>
        <w:rPr>
          <w:rFonts w:ascii="Arial" w:cs="Arial" w:eastAsia="Arial" w:hAnsi="Arial"/>
          <w:sz w:val="22"/>
          <w:szCs w:val="22"/>
        </w:rPr>
        <w:t xml:space="preserve">System creates a conflict record requiring manual resolution. Both versions are preserved until resolved.</w:t>
      </w:r>
    </w:p>
    <w:p>
      <w:pPr>
        <w:pStyle w:val="Heading3"/>
        <w:spacing w:after="120" w:before="200"/>
      </w:pPr>
      <w:r>
        <w:t xml:space="preserve">10.7.3 Sync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dedicated sync monitoring screen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Last successful sync timestamp per data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sync queue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Failed sync items with error details and retry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retry button for individual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 full re-sync option (admin only, with confirmation)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health indicator (green/amber/red) in the main navigation bar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Financial Reporting</w:t>
      </w:r>
    </w:p>
    <w:p>
      <w:pPr>
        <w:pStyle w:val="Heading2"/>
        <w:spacing w:after="160" w:before="280"/>
      </w:pPr>
      <w:r>
        <w:t xml:space="preserve">11.1 Report Catalogue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Finance Module includes the following standard reports, all filterable by business unit, date range, and customer: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by period, customer, job type, BU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Gross Margin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Margin % by job, customer, job type, BU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 Ageing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Outstanding invoices by age bucket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 Ageing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Outstanding supplier bills by age bucket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 Flow Statement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 and forecast cash inflows/outflows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collected vs GST paid for BAS prep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Monthly/Quarterly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 Utilisation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Billable hours / available hours per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 Efficiency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Invoiced revenue / billable time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 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Ranked by revenue, profit, or job 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Spend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Spend by supplier, category, BU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Profitability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P&amp;L per job with margin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 demand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WIP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 in progress 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Unbilled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 work not yet invoiced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Note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Credits issued by reason, customer, BU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Dispute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 and resolved disputes with ageing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Weekly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PM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 P&amp;L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P&amp;L per business 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Consolidated P&amp;L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Group-level P&amp;L across all BUs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11.2 Report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Formats: </w:t>
      </w:r>
      <w:r>
        <w:rPr>
          <w:rFonts w:ascii="Arial" w:cs="Arial" w:eastAsia="Arial" w:hAnsi="Arial"/>
          <w:sz w:val="22"/>
          <w:szCs w:val="22"/>
        </w:rPr>
        <w:t xml:space="preserve">PDF, Excel (.xlsx), CSV for all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Scheduled Delivery: </w:t>
      </w:r>
      <w:r>
        <w:rPr>
          <w:rFonts w:ascii="Arial" w:cs="Arial" w:eastAsia="Arial" w:hAnsi="Arial"/>
          <w:sz w:val="22"/>
          <w:szCs w:val="22"/>
        </w:rPr>
        <w:t xml:space="preserve">Reports can be scheduled for email delivery (daily, weekly, monthly, quarterly)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Widgets: </w:t>
      </w:r>
      <w:r>
        <w:rPr>
          <w:rFonts w:ascii="Arial" w:cs="Arial" w:eastAsia="Arial" w:hAnsi="Arial"/>
          <w:sz w:val="22"/>
          <w:szCs w:val="22"/>
        </w:rPr>
        <w:t xml:space="preserve">Key metrics from reports are surfaceable as dashboard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Drill-Down: </w:t>
      </w:r>
      <w:r>
        <w:rPr>
          <w:rFonts w:ascii="Arial" w:cs="Arial" w:eastAsia="Arial" w:hAnsi="Arial"/>
          <w:sz w:val="22"/>
          <w:szCs w:val="22"/>
        </w:rPr>
        <w:t xml:space="preserve">Every summary figure links to its underlying detail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 Mode: </w:t>
      </w:r>
      <w:r>
        <w:rPr>
          <w:rFonts w:ascii="Arial" w:cs="Arial" w:eastAsia="Arial" w:hAnsi="Arial"/>
          <w:sz w:val="22"/>
          <w:szCs w:val="22"/>
        </w:rPr>
        <w:t xml:space="preserve">Side-by-side period comparison (this month vs last month, this quarter vs same quarter last year)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Saved Filters: </w:t>
      </w:r>
      <w:r>
        <w:rPr>
          <w:rFonts w:ascii="Arial" w:cs="Arial" w:eastAsia="Arial" w:hAnsi="Arial"/>
          <w:sz w:val="22"/>
          <w:szCs w:val="22"/>
        </w:rPr>
        <w:t xml:space="preserve">Users can save filter combinations as named report views</w:t>
      </w:r>
    </w:p>
    <w:p>
      <w:pPr>
        <w:pStyle w:val="Heading2"/>
        <w:spacing w:after="160" w:before="280"/>
      </w:pPr>
      <w:r>
        <w:t xml:space="preserve">11.3 Key Report Specifications</w:t>
      </w:r>
    </w:p>
    <w:p>
      <w:pPr>
        <w:pStyle w:val="Heading3"/>
        <w:spacing w:after="120" w:before="200"/>
      </w:pPr>
      <w:r>
        <w:t xml:space="preserve">11.3.1 Staff Utilisation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Measures how effectively staff time is being converted to revenue: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Available Hours: </w:t>
      </w:r>
      <w:r>
        <w:rPr>
          <w:rFonts w:ascii="Arial" w:cs="Arial" w:eastAsia="Arial" w:hAnsi="Arial"/>
          <w:sz w:val="22"/>
          <w:szCs w:val="22"/>
        </w:rPr>
        <w:t xml:space="preserve">Working days in period x standard hours per day (default: 8hrs) minus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Billable Hours: </w:t>
      </w:r>
      <w:r>
        <w:rPr>
          <w:rFonts w:ascii="Arial" w:cs="Arial" w:eastAsia="Arial" w:hAnsi="Arial"/>
          <w:sz w:val="22"/>
          <w:szCs w:val="22"/>
        </w:rPr>
        <w:t xml:space="preserve">Hours logged against jobs with billable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Utilisation Rate: </w:t>
      </w:r>
      <w:r>
        <w:rPr>
          <w:rFonts w:ascii="Arial" w:cs="Arial" w:eastAsia="Arial" w:hAnsi="Arial"/>
          <w:sz w:val="22"/>
          <w:szCs w:val="22"/>
        </w:rPr>
        <w:t xml:space="preserve">Billable Hours / Available Hours x 100. Target: 75%+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per Hour: </w:t>
      </w:r>
      <w:r>
        <w:rPr>
          <w:rFonts w:ascii="Arial" w:cs="Arial" w:eastAsia="Arial" w:hAnsi="Arial"/>
          <w:sz w:val="22"/>
          <w:szCs w:val="22"/>
        </w:rPr>
        <w:t xml:space="preserve">Total invoiced labour revenue / billable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Rate: </w:t>
      </w:r>
      <w:r>
        <w:rPr>
          <w:rFonts w:ascii="Arial" w:cs="Arial" w:eastAsia="Arial" w:hAnsi="Arial"/>
          <w:sz w:val="22"/>
          <w:szCs w:val="22"/>
        </w:rPr>
        <w:t xml:space="preserve">Total invoiced labour revenue / total hours worked (incl. non-billable)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Variance: </w:t>
      </w:r>
      <w:r>
        <w:rPr>
          <w:rFonts w:ascii="Arial" w:cs="Arial" w:eastAsia="Arial" w:hAnsi="Arial"/>
          <w:sz w:val="22"/>
          <w:szCs w:val="22"/>
        </w:rPr>
        <w:t xml:space="preserve">Effective Rate vs Standard Billing Rate for that staff member</w:t>
      </w:r>
    </w:p>
    <w:p>
      <w:pPr>
        <w:pStyle w:val="Heading3"/>
        <w:spacing w:after="120" w:before="200"/>
      </w:pPr>
      <w:r>
        <w:t xml:space="preserve">11.3.2 Cash Flow Forecast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Projects cash position forward based on known receivables and payables: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Opening cash balance (synced from Xero bank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inflows: outstanding invoices weighted by customer payment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Expected outflows: scheduled supplier payments, payroll commitments, known expenses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cash position per day/week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Highlight weeks where projected cash falls below minimum reserve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 modelling: what-if analysis for delayed payments or accelerated collections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tables use UUID primary keys, include created_at and updated_at timestamps (TIMESTAMPTZ), and support Supabase Row-Level Security (RLS). Foreign keys reference the parent table's id column unless otherwise noted. All monetary amounts are stored as DECIMAL(12,2) in AUD.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Naming Convention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tables use snake_case. All columns use snake_case. Enums are UPPER_SNAKE_CASE. Boolean columns are prefixed with is_ or has_. Timestamp columns are suffixed with _at. ID columns referencing other tables are suffixed with _id.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12.1 Core Financial Tables</w:t>
      </w:r>
    </w:p>
    <w:p>
      <w:pPr>
        <w:pStyle w:val="Heading3"/>
        <w:spacing w:after="120" w:before="200"/>
      </w:pPr>
      <w:r>
        <w:t xml:space="preserve">12.1.1 invoices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central invoice table. One row per invoice.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Human-readable invoice number (e.g., SOL-2026-00142)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jobs (null for batch/ad-hoc invoices)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quotes (if generated from quote)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invoice_batches (if part of a batch)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STANDARD, PROGRESS, DEPOSIT, RETENTION_RELEASE, CREDIT_NOTE,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DRAFT, PENDING_APPROVAL, APPROVED, SENT, VIEWED, PARTIALLY_PAID, PAID, CLOSED, VOIDED, DISPUTED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of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Calculated from payment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payment_terms_id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payment_terms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ex-GST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inc-GST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payments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amount_outstanding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Remaining balance (computed)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amount_credited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notes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progress_percentage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progress invoices: % claimed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 withheld on this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deposit_applied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Deposit amount deducted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 visible on invoice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invoice was emailed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customer first opened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fully paid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voided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voided_reason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 for voiding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 (approver)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InvoiceID for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xero_sync_status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PENDING, SYNCED, FAILED, NOT_APPLICABLE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xero_last_synced_at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successful Xero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12.1.2 invoice_line_items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line items on an invoice.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LABOUR, PARTS, MATERIALS, TRAVEL, SUBCONTRACTOR, FIXED_PRICE, DISCOUNT, RETENTION, DEPOSIT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 item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(hours, units, km)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 per unit ex-GST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Line-level discount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x unit_price x (1 - discount%)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'GST'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GST, GST_FREE, EXEMPT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on this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account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jobs (for batch invoices)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timesheet_entry_id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timesheet_entries (for labour lines)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parts (for parts lines)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po_line_item_id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po_line_items (for materials)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 price for margin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markup_percent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Applied markup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 order on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12.1.3 credit_notes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 notes linked to original invoices.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credit_note_number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e.g., CN-SOL-2026-00012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original invoices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FULL, PARTIAL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WARRANTY, GOODWILL, PRICE_ERROR, SCOPE_CHANGE, DUPLICATE, DEFECT, ADMIN_ERROR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DRAFT, PENDING_APPROVAL, APPROVED, APPLIED, VOIDED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amount ex-GST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amount inc-GST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 and 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applied to invoice/account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xero_credit_note_id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CreditNoteID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xero_sync_status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PENDING, SYNCED,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12.1.4 credit_note_line_items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 items on credit notes.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credit_note_id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credit_notes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original_line_item_id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invoice_line_items (links to credited 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 item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Credited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 price (negative)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 total (negative)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GST, GST_FREE, EXEMPT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(negative)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account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t xml:space="preserve">12.2 Purchase Order Tables</w:t>
      </w:r>
    </w:p>
    <w:p>
      <w:pPr>
        <w:pStyle w:val="Heading3"/>
        <w:spacing w:after="120" w:before="200"/>
      </w:pPr>
      <w:r>
        <w:t xml:space="preserve">12.2.1 purchase_orders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Purchase orders to suppliers.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e.g., PO-SOL-2026-00089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suppliers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jobs (null for ad-hoc POs)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quotes (if auto-created from quote)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DRAFT, PENDING_APPROVAL, APPROVED, SENT, ACKNOWLEDGED, PARTIALLY_RECEIVED, RECEIVED, BILLED, CLOSED,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PO raised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expected_delivery_date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ex-GST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inc-GST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 address (job site or warehouse)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 for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approved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sent to supplier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xero_po_id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PurchaseOrder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12.2.2 po_line_items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Individual line items on a purchase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purchase_orders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parts catalogue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quantity_ordered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ordered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quantity_received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received so far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unit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x unit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'GST'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GST, GST_FREE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account code for expense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12.2.3 goods_receipts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of goods received against 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purchase_orders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goods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received_by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 (who received)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delivery_docket_ref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 delivery docket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Condition notes, discrepancies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Photo of delivery docket (Supabase storage)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12.2.4 goods_receipt_items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Line-level detail of goods received.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goods_receipt_id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goods_receipts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po_line_item_id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po_line_items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quantity_received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Quantity received this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'GOOD'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GOOD, DAMAGED, WRONG_ITEM, SHORT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Item-specific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t xml:space="preserve">12.3 Payment Tables</w:t>
      </w:r>
    </w:p>
    <w:p>
      <w:pPr>
        <w:pStyle w:val="Heading3"/>
        <w:spacing w:after="120" w:before="200"/>
      </w:pPr>
      <w:r>
        <w:t xml:space="preserve">12.3.1 payments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Payments received from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payment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payment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BANK_TRANSFER, CREDIT_CARD, CHEQUE, CASH, DIRECT_DEBIT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 reference or cheque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PaymentID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xero_bank_account_id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bank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is_overpayment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exceeds invoice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overpayment_amount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 in excess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12.3.2 payment_allocations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Links payments to invoices (many-to-many).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 allocated to this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12.3.3 supplier_bills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Bills received from suppliers.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Supplier's invoice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suppliers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purchase_order_id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purchase_orders (if PO-matched)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DRAFT, MATCHED, PENDING_APPROVAL, APPROVED, SCHEDULED, PAID, DISPUTED, CLOSED, VOIDED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 on supplier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ex-GST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inc-GST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Amount paid so far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'UNMATCHED'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UNMATCHED, PARTIAL_MATCH, MATCHED, VARIANCE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match_variance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Variance from PO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early_discount_percent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Early payment discount offered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early_discount_date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Discount expiry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xero_bill_id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BillID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xero_sync_status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'PENDING'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PENDING, SYNCED,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t xml:space="preserve">12.4 Configuration Tables</w:t>
      </w:r>
    </w:p>
    <w:p>
      <w:pPr>
        <w:pStyle w:val="Heading3"/>
        <w:spacing w:after="120" w:before="200"/>
      </w:pPr>
      <w:r>
        <w:t xml:space="preserve">12.4.1 billing_rate_cards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cards for billing calculations (see Section 2.3).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 = any staff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 = any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job_type_id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 = any job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HOURLY, DAILY, 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Charge rate AUD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Internal cost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 effective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 effective until (null = current)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Resolution priority (1 = highest)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12.4.2 payment_terms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 term definitions.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e.g., NET_30, NET_14, COD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of days (null for EOM/custom)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calculation_method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DAYS_AFTER_INVOICE, DAY_OF_NEXT_MONTH, END_OF_MONTH, SAME_DAY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day_of_month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DAY_OF_NEXT_MONTH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System default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Available for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12.4.3 overdue_reminder_rules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Automated reminder schedule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days_overdue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Trigger at N days overdue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EMAIL, SMS, EMAIL_SMS, CALL_TASK, 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email_template_id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email_templates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sms_template_id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sms_templates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escalate_to_role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FINANCE_MANAGER,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auto_hold_new_work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Block new jobs for customer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 is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12.4.4 approval_thresholds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Configurable approval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INVOICE, CREDIT_NOTE, PURCHASE_ORDER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Minimum amount (inclusive)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Maximum amount (null = unlimited)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required_role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NONE, PROJECT_MANAGER, FINANCE_MANAGER,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Skip approval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Auto-send after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requires_dual_approval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Two approvers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t xml:space="preserve">12.5 Sync &amp; Audit Tables</w:t>
      </w:r>
    </w:p>
    <w:p>
      <w:pPr>
        <w:pStyle w:val="Heading3"/>
        <w:spacing w:after="120" w:before="200"/>
      </w:pPr>
      <w:r>
        <w:t xml:space="preserve">12.5.1 xero_sync_log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log of all Xero sync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INVOICE_PUSH, PAYMENT_PULL, CONTACT_PUSH, BILL_SYNC, COA_PULL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CRM_TO_XERO, XERO_TO_CRM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name (e.g., invoices, payments)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of the synced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Corresponding Xero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SUCCESS, FAILED, CONFLICT,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 was sent to Xero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response_payload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What Xero returned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 detail if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of retries attempted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next_retry_at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Scheduled next retry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error was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 (who resolved)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 attempted 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12.5.2 financial_audit_log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Immutable audit trail for all financial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Table name (invoices, credit_notes,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 of the affected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CREATE, UPDATE, DELETE, APPROVE, REJECT, SEND, VOID, PAYMENT,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action occurred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old_values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Previous field values (for updates)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 field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 IP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Browser/device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 notes or justification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12.5.3 xero_account_mappings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Maps CRM line types to Xero chart of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CRM line item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xero_account_code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account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xero_account_name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account name (cached)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REVENUE, EXPENSE, ASSET, LIABILITY, CONTRA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Mapping is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verified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12.6 Supporting Tables</w:t>
      </w:r>
    </w:p>
    <w:p>
      <w:pPr>
        <w:pStyle w:val="Heading3"/>
        <w:spacing w:after="120" w:before="200"/>
      </w:pPr>
      <w:r>
        <w:t xml:space="preserve">12.6.1 invoice_batches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Groups multiple invoices for batch invoicing.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business_unit_id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business_units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 period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 period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'PENDING'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PENDING, GENERATED,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 of jobs in batch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12.6.2 customer_credit_scores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Customer payment behaviour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UNIQUE,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 credit score (0-150)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'GOOD'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EXCELLENT, GOOD, FAIR, POOR,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avg_days_to_pay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Weighted average payment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total_invoiced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Lifetime invoiced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Lifetime paid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total_overdue_incidents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 of overdue payments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total_disputes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 of disputes raised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last_calculated_at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score was last recalculated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12.6.3 disputes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Invoice dispute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invoices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raised_by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 (owner)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PRICING, SCOPE, QUALITY, ADMIN_ERROR,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Dispute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NULL, DEFAULT 'OPEN'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OPEN, IN_PROGRESS, RESOLVED,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How it was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resolution_type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CREDIT_NOTE, REINVOICE, NO_CHANGE, 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credit_note_id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credit_notes (if credit issued)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sla_due_at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 due (5 business days)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 modified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12.6.4 financial_periods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Financial period definitions for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MONTH, QUARTER, HALF_YEAR, 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e.g., 'July 2026', 'Q1 FY2027'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financial_year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e.g., 'FY2027'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 closed for adjustments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When period was closed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3"/>
        <w:spacing w:after="120" w:before="200"/>
      </w:pPr>
      <w:r>
        <w:t xml:space="preserve">12.6.5 approval_delegations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Temporary approval authority delegations.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delegator_id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 (person delegating)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delegate_id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FK to users (person receiving authority)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INVOICE, CREDIT_NOTE, PURCHASE_ORDER, 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 amount delegate can approve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Delegation 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Delegation 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 for delegation (e.g., annual leave)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Currently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created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t xml:space="preserve">12.7 Key Indexes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indexes are recommended for query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idx_invoices_customer_status (customer_id, status)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 dashboard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idx_invoices_bu_date (business_unit_id, invoice_date)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idx_invoices_due_date (due_date) WHERE status IN ('SENT','VIEWED')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Overdue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idx_invoices_xero_id (xero_invoice_id)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 sync lookups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invoice_line_items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idx_ili_invoice (invoice_id)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detail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invoice_line_items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idx_ili_job (job_id)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profitability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idx_payments_customer_date (customer_id, payment_date)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payment_allocations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idx_pa_invoice (invoice_id)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 payment lookups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idx_po_supplier_status (supplier_id, status)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supplier_bills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idx_sb_supplier_status (supplier_id, status)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supplier_bills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idx_sb_due_date (due_date) WHERE status = 'APPROVED'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 scheduling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xero_sync_log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idx_xsl_entity (entity_type, entity_id)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 history lookups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xero_sync_log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idx_xsl_status (status) WHERE status = 'FAILED'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Failed sync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financial_audit_log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idx_fal_entity (entity_type, entity_id)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 trail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billing_rate_cards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idx_brc_lookup (business_unit_id, staff_id, customer_id, job_type_id)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Rate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customer_credit_scores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idx_ccs_rating (rating)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 risk filtering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12.8 Database Policies (RLS)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Row-Level Security policies enforce access control at the database level: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Finance tables (invoices, credit_notes, payments, supplier_bills): </w:t>
      </w:r>
      <w:r>
        <w:rPr>
          <w:rFonts w:ascii="Arial" w:cs="Arial" w:eastAsia="Arial" w:hAnsi="Arial"/>
          <w:sz w:val="22"/>
          <w:szCs w:val="22"/>
        </w:rPr>
        <w:t xml:space="preserve">Readable by all authenticated users. Writable only by users with finance_write or admin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actions: </w:t>
      </w:r>
      <w:r>
        <w:rPr>
          <w:rFonts w:ascii="Arial" w:cs="Arial" w:eastAsia="Arial" w:hAnsi="Arial"/>
          <w:sz w:val="22"/>
          <w:szCs w:val="22"/>
        </w:rPr>
        <w:t xml:space="preserve">Restricted to users whose role meets the threshold for the document 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log: </w:t>
      </w:r>
      <w:r>
        <w:rPr>
          <w:rFonts w:ascii="Arial" w:cs="Arial" w:eastAsia="Arial" w:hAnsi="Arial"/>
          <w:sz w:val="22"/>
          <w:szCs w:val="22"/>
        </w:rPr>
        <w:t xml:space="preserve">Insert-only. No user can update or delete audit records. Select by admin and finance roles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 tables: </w:t>
      </w:r>
      <w:r>
        <w:rPr>
          <w:rFonts w:ascii="Arial" w:cs="Arial" w:eastAsia="Arial" w:hAnsi="Arial"/>
          <w:sz w:val="22"/>
          <w:szCs w:val="22"/>
        </w:rPr>
        <w:t xml:space="preserve">Read by all authenticated users. Write by admin role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Xero sync log: </w:t>
      </w:r>
      <w:r>
        <w:rPr>
          <w:rFonts w:ascii="Arial" w:cs="Arial" w:eastAsia="Arial" w:hAnsi="Arial"/>
          <w:sz w:val="22"/>
          <w:szCs w:val="22"/>
        </w:rPr>
        <w:t xml:space="preserve">Insert and select by system service role and admin. No user-level writes.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Security &amp; Permissions</w:t>
      </w:r>
    </w:p>
    <w:p>
      <w:pPr>
        <w:pStyle w:val="Heading2"/>
        <w:spacing w:after="160" w:before="280"/>
      </w:pPr>
      <w:r>
        <w:t xml:space="preserve">13.1 Role-Based Access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Finance Module uses four roles with progressively increasing permissions: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500"/>
        <w:gridCol w:w="2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Mgr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 Mgr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own timesheets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invoices (own jobs)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all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draft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 draft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 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 for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 to $5k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 to $20k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 (with reason)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credit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 to 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 to $10k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purchase orders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 to $2k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 to $10k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job P&amp;L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 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BU P&amp;L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 BU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BUs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BUs +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AR/AP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Configure billing 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Configure payment 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Configure approval thresholds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audit 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Read-only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Manage Xero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View status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Full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Own 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13.2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financial transaction generates an immutable audit record: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What: </w:t>
      </w:r>
      <w:r>
        <w:rPr>
          <w:rFonts w:ascii="Arial" w:cs="Arial" w:eastAsia="Arial" w:hAnsi="Arial"/>
          <w:sz w:val="22"/>
          <w:szCs w:val="22"/>
        </w:rPr>
        <w:t xml:space="preserve">Entity type, entity ID, action performed, old values, new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User ID, user role at time of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Timestamp with timezone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Where: </w:t>
      </w:r>
      <w:r>
        <w:rPr>
          <w:rFonts w:ascii="Arial" w:cs="Arial" w:eastAsia="Arial" w:hAnsi="Arial"/>
          <w:sz w:val="22"/>
          <w:szCs w:val="22"/>
        </w:rPr>
        <w:t xml:space="preserve">IP address, user agent (browser/device)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Why: </w:t>
      </w:r>
      <w:r>
        <w:rPr>
          <w:rFonts w:ascii="Arial" w:cs="Arial" w:eastAsia="Arial" w:hAnsi="Arial"/>
          <w:sz w:val="22"/>
          <w:szCs w:val="22"/>
        </w:rPr>
        <w:t xml:space="preserve">Notes/justification field (required for voids, credits, and overrides)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records cannot be modified or deleted by any user, including administrators. They are stored in a separate database schema with restricted access policies.</w:t>
      </w:r>
    </w:p>
    <w:p>
      <w:pPr>
        <w:pStyle w:val="Heading2"/>
        <w:spacing w:after="160" w:before="280"/>
      </w:pPr>
      <w:r>
        <w:t xml:space="preserve">13.3 Data Retention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Financial data retention follows Australian regulatory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Invoices and credit notes: </w:t>
      </w:r>
      <w:r>
        <w:rPr>
          <w:rFonts w:ascii="Arial" w:cs="Arial" w:eastAsia="Arial" w:hAnsi="Arial"/>
          <w:sz w:val="22"/>
          <w:szCs w:val="22"/>
        </w:rPr>
        <w:t xml:space="preserve">7 years minimum (ATO requirement). After 7 years, archived to cold storage but still accessible.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logs: </w:t>
      </w:r>
      <w:r>
        <w:rPr>
          <w:rFonts w:ascii="Arial" w:cs="Arial" w:eastAsia="Arial" w:hAnsi="Arial"/>
          <w:sz w:val="22"/>
          <w:szCs w:val="22"/>
        </w:rPr>
        <w:t xml:space="preserve">7 years minimum. Immutable and non-deletable.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records: </w:t>
      </w:r>
      <w:r>
        <w:rPr>
          <w:rFonts w:ascii="Arial" w:cs="Arial" w:eastAsia="Arial" w:hAnsi="Arial"/>
          <w:sz w:val="22"/>
          <w:szCs w:val="22"/>
        </w:rPr>
        <w:t xml:space="preserve">7 years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orders and supplier bills: </w:t>
      </w:r>
      <w:r>
        <w:rPr>
          <w:rFonts w:ascii="Arial" w:cs="Arial" w:eastAsia="Arial" w:hAnsi="Arial"/>
          <w:sz w:val="22"/>
          <w:szCs w:val="22"/>
        </w:rPr>
        <w:t xml:space="preserve">7 years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Xero sync logs: </w:t>
      </w:r>
      <w:r>
        <w:rPr>
          <w:rFonts w:ascii="Arial" w:cs="Arial" w:eastAsia="Arial" w:hAnsi="Arial"/>
          <w:sz w:val="22"/>
          <w:szCs w:val="22"/>
        </w:rPr>
        <w:t xml:space="preserve">2 years active, then archived. Error logs retained for 7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credit scores: </w:t>
      </w:r>
      <w:r>
        <w:rPr>
          <w:rFonts w:ascii="Arial" w:cs="Arial" w:eastAsia="Arial" w:hAnsi="Arial"/>
          <w:sz w:val="22"/>
          <w:szCs w:val="22"/>
        </w:rPr>
        <w:t xml:space="preserve">Recalculated monthly. Historical scores retained for 3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Draft invoices (never sent): </w:t>
      </w:r>
      <w:r>
        <w:rPr>
          <w:rFonts w:ascii="Arial" w:cs="Arial" w:eastAsia="Arial" w:hAnsi="Arial"/>
          <w:sz w:val="22"/>
          <w:szCs w:val="22"/>
        </w:rPr>
        <w:t xml:space="preserve">Auto-purged after 90 days with notification.</w:t>
      </w:r>
    </w:p>
    <w:p>
      <w:pPr>
        <w:pStyle w:val="Heading2"/>
        <w:spacing w:after="160" w:before="280"/>
      </w:pPr>
      <w:r>
        <w:t xml:space="preserve">13.4 Data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 at rest: </w:t>
      </w:r>
      <w:r>
        <w:rPr>
          <w:rFonts w:ascii="Arial" w:cs="Arial" w:eastAsia="Arial" w:hAnsi="Arial"/>
          <w:sz w:val="22"/>
          <w:szCs w:val="22"/>
        </w:rPr>
        <w:t xml:space="preserve">All financial data encrypted via Supabase's underlying PostgreSQL encryption (AES-256).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 in transit: </w:t>
      </w:r>
      <w:r>
        <w:rPr>
          <w:rFonts w:ascii="Arial" w:cs="Arial" w:eastAsia="Arial" w:hAnsi="Arial"/>
          <w:sz w:val="22"/>
          <w:szCs w:val="22"/>
        </w:rPr>
        <w:t xml:space="preserve">All API calls over HTTPS/TLS 1.3.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authentication: </w:t>
      </w:r>
      <w:r>
        <w:rPr>
          <w:rFonts w:ascii="Arial" w:cs="Arial" w:eastAsia="Arial" w:hAnsi="Arial"/>
          <w:sz w:val="22"/>
          <w:szCs w:val="22"/>
        </w:rPr>
        <w:t xml:space="preserve">Xero OAuth 2.0 with PKCE flow. Tokens stored encrypted in Supabase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management: </w:t>
      </w:r>
      <w:r>
        <w:rPr>
          <w:rFonts w:ascii="Arial" w:cs="Arial" w:eastAsia="Arial" w:hAnsi="Arial"/>
          <w:sz w:val="22"/>
          <w:szCs w:val="22"/>
        </w:rPr>
        <w:t xml:space="preserve">Finance operations require re-authentication after 30 minutes of inactivity.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controls: </w:t>
      </w:r>
      <w:r>
        <w:rPr>
          <w:rFonts w:ascii="Arial" w:cs="Arial" w:eastAsia="Arial" w:hAnsi="Arial"/>
          <w:sz w:val="22"/>
          <w:szCs w:val="22"/>
        </w:rPr>
        <w:t xml:space="preserve">PDF/Excel exports watermarked with user name and timestamp. Bulk data export requires admin approval.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14. UI Screen Specifications</w:t>
      </w:r>
    </w:p>
    <w:p>
      <w:pPr>
        <w:pStyle w:val="Heading2"/>
        <w:spacing w:after="160" w:before="280"/>
      </w:pPr>
      <w:r>
        <w:t xml:space="preserve">14.1 Finance Dashboard (Home)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landing page for the Finance Module, providing a real-time overview of financial health.</w:t>
      </w:r>
    </w:p>
    <w:p>
      <w:pPr>
        <w:pStyle w:val="Heading3"/>
        <w:spacing w:after="120" w:before="200"/>
      </w:pPr>
      <w:r>
        <w:t xml:space="preserve">14.1.1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Bar: </w:t>
      </w:r>
      <w:r>
        <w:rPr>
          <w:rFonts w:ascii="Arial" w:cs="Arial" w:eastAsia="Arial" w:hAnsi="Arial"/>
          <w:sz w:val="22"/>
          <w:szCs w:val="22"/>
        </w:rPr>
        <w:t xml:space="preserve">Business unit selector (All / Solutions / Communications / Services), date range picker, sync status indicator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Metrics Row: </w:t>
      </w:r>
      <w:r>
        <w:rPr>
          <w:rFonts w:ascii="Arial" w:cs="Arial" w:eastAsia="Arial" w:hAnsi="Arial"/>
          <w:sz w:val="22"/>
          <w:szCs w:val="22"/>
        </w:rPr>
        <w:t xml:space="preserve">Six KPI cards: Total Revenue (MTD), Outstanding AR, Overdue Amount, Cash Received (MTD), Pending Invoices, WIP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Area (Left): </w:t>
      </w:r>
      <w:r>
        <w:rPr>
          <w:rFonts w:ascii="Arial" w:cs="Arial" w:eastAsia="Arial" w:hAnsi="Arial"/>
          <w:sz w:val="22"/>
          <w:szCs w:val="22"/>
        </w:rPr>
        <w:t xml:space="preserve">AR ageing chart (stacked bar), cash flow forecast (line chart with confidence bands)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Area (Right): </w:t>
      </w:r>
      <w:r>
        <w:rPr>
          <w:rFonts w:ascii="Arial" w:cs="Arial" w:eastAsia="Arial" w:hAnsi="Arial"/>
          <w:sz w:val="22"/>
          <w:szCs w:val="22"/>
        </w:rPr>
        <w:t xml:space="preserve">Action queue: invoices pending approval, overdue reminders due, POs awaiting receipt, sync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Bottom: </w:t>
      </w:r>
      <w:r>
        <w:rPr>
          <w:rFonts w:ascii="Arial" w:cs="Arial" w:eastAsia="Arial" w:hAnsi="Arial"/>
          <w:sz w:val="22"/>
          <w:szCs w:val="22"/>
        </w:rPr>
        <w:t xml:space="preserve">Recent activity feed (last 20 financial transactions with user, action, amount)</w:t>
      </w:r>
    </w:p>
    <w:p>
      <w:pPr>
        <w:pStyle w:val="Heading2"/>
        <w:spacing w:after="160" w:before="280"/>
      </w:pPr>
      <w:r>
        <w:t xml:space="preserve">14.2 Invoice List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Filterable, sortable list of all invoices with bulk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Columns: </w:t>
      </w:r>
      <w:r>
        <w:rPr>
          <w:rFonts w:ascii="Arial" w:cs="Arial" w:eastAsia="Arial" w:hAnsi="Arial"/>
          <w:sz w:val="22"/>
          <w:szCs w:val="22"/>
        </w:rPr>
        <w:t xml:space="preserve">Invoice #, Customer, Job Ref, Date, Due Date, Amount, Status, BU, Xero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Filters: </w:t>
      </w:r>
      <w:r>
        <w:rPr>
          <w:rFonts w:ascii="Arial" w:cs="Arial" w:eastAsia="Arial" w:hAnsi="Arial"/>
          <w:sz w:val="22"/>
          <w:szCs w:val="22"/>
        </w:rPr>
        <w:t xml:space="preserve">Status, business unit, date range, customer, amount range, overdue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 Actions: </w:t>
      </w:r>
      <w:r>
        <w:rPr>
          <w:rFonts w:ascii="Arial" w:cs="Arial" w:eastAsia="Arial" w:hAnsi="Arial"/>
          <w:sz w:val="22"/>
          <w:szCs w:val="22"/>
        </w:rPr>
        <w:t xml:space="preserve">Send selected, approve selected, export to PDF/Excel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Actions per Row: </w:t>
      </w:r>
      <w:r>
        <w:rPr>
          <w:rFonts w:ascii="Arial" w:cs="Arial" w:eastAsia="Arial" w:hAnsi="Arial"/>
          <w:sz w:val="22"/>
          <w:szCs w:val="22"/>
        </w:rPr>
        <w:t xml:space="preserve">View, Edit (if draft), Approve, Send, Record Payment</w:t>
      </w:r>
    </w:p>
    <w:p>
      <w:pPr>
        <w:pStyle w:val="Heading2"/>
        <w:spacing w:after="160" w:before="280"/>
      </w:pPr>
      <w:r>
        <w:t xml:space="preserve">14.3 Invoice Detail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invoice view with editing capability (when in draft):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Invoice number, status badge, customer details, job reference, dates,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Items: </w:t>
      </w:r>
      <w:r>
        <w:rPr>
          <w:rFonts w:ascii="Arial" w:cs="Arial" w:eastAsia="Arial" w:hAnsi="Arial"/>
          <w:sz w:val="22"/>
          <w:szCs w:val="22"/>
        </w:rPr>
        <w:t xml:space="preserve">Editable table with type, description, quantity, unit price, GST, total. Add/remove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Totals: </w:t>
      </w:r>
      <w:r>
        <w:rPr>
          <w:rFonts w:ascii="Arial" w:cs="Arial" w:eastAsia="Arial" w:hAnsi="Arial"/>
          <w:sz w:val="22"/>
          <w:szCs w:val="22"/>
        </w:rPr>
        <w:t xml:space="preserve">Subtotal, GST, total, amount paid, outstanding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Bar: </w:t>
      </w:r>
      <w:r>
        <w:rPr>
          <w:rFonts w:ascii="Arial" w:cs="Arial" w:eastAsia="Arial" w:hAnsi="Arial"/>
          <w:sz w:val="22"/>
          <w:szCs w:val="22"/>
        </w:rPr>
        <w:t xml:space="preserve">Context-dependent: Submit, Approve, Send, Record Payment, Void, Create Credit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Tabs: </w:t>
      </w:r>
      <w:r>
        <w:rPr>
          <w:rFonts w:ascii="Arial" w:cs="Arial" w:eastAsia="Arial" w:hAnsi="Arial"/>
          <w:sz w:val="22"/>
          <w:szCs w:val="22"/>
        </w:rPr>
        <w:t xml:space="preserve">Line Items | Payments | Credit Notes | Activity Log | Xero Sync | PDF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Right sidebar showing complete history: created, edited, approved, sent, viewed, paid</w:t>
      </w:r>
    </w:p>
    <w:p>
      <w:pPr>
        <w:pStyle w:val="Heading2"/>
        <w:spacing w:after="160" w:before="280"/>
      </w:pPr>
      <w:r>
        <w:t xml:space="preserve">14.4 Job P&amp;L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profit and loss for a specific job: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Job number, customer, job type, status, business unit, quoted value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Section: </w:t>
      </w:r>
      <w:r>
        <w:rPr>
          <w:rFonts w:ascii="Arial" w:cs="Arial" w:eastAsia="Arial" w:hAnsi="Arial"/>
          <w:sz w:val="22"/>
          <w:szCs w:val="22"/>
        </w:rPr>
        <w:t xml:space="preserve">Invoiced amounts by line type with subtotals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Section: </w:t>
      </w:r>
      <w:r>
        <w:rPr>
          <w:rFonts w:ascii="Arial" w:cs="Arial" w:eastAsia="Arial" w:hAnsi="Arial"/>
          <w:sz w:val="22"/>
          <w:szCs w:val="22"/>
        </w:rPr>
        <w:t xml:space="preserve">Actual costs by category with subtotals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Margin Summary: </w:t>
      </w:r>
      <w:r>
        <w:rPr>
          <w:rFonts w:ascii="Arial" w:cs="Arial" w:eastAsia="Arial" w:hAnsi="Arial"/>
          <w:sz w:val="22"/>
          <w:szCs w:val="22"/>
        </w:rPr>
        <w:t xml:space="preserve">Gross profit, gross margin %, net profit, net margin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Variance Panel: </w:t>
      </w:r>
      <w:r>
        <w:rPr>
          <w:rFonts w:ascii="Arial" w:cs="Arial" w:eastAsia="Arial" w:hAnsi="Arial"/>
          <w:sz w:val="22"/>
          <w:szCs w:val="22"/>
        </w:rPr>
        <w:t xml:space="preserve">Quoted vs actual comparison (for quoted jobs) with traffic light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 Chart: </w:t>
      </w:r>
      <w:r>
        <w:rPr>
          <w:rFonts w:ascii="Arial" w:cs="Arial" w:eastAsia="Arial" w:hAnsi="Arial"/>
          <w:sz w:val="22"/>
          <w:szCs w:val="22"/>
        </w:rPr>
        <w:t xml:space="preserve">Cumulative revenue and cost over time</w:t>
      </w:r>
    </w:p>
    <w:p>
      <w:pPr>
        <w:pStyle w:val="Heading2"/>
        <w:spacing w:after="160" w:before="280"/>
      </w:pPr>
      <w:r>
        <w:t xml:space="preserve">14.5 AR Dashboard Screen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Dedicated accounts receivable management screen (see Section 6 for detailed functionality):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Ageing Donut Chart: </w:t>
      </w:r>
      <w:r>
        <w:rPr>
          <w:rFonts w:ascii="Arial" w:cs="Arial" w:eastAsia="Arial" w:hAnsi="Arial"/>
          <w:sz w:val="22"/>
          <w:szCs w:val="22"/>
        </w:rPr>
        <w:t xml:space="preserve">Visual breakdown of AR by age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Table: </w:t>
      </w:r>
      <w:r>
        <w:rPr>
          <w:rFonts w:ascii="Arial" w:cs="Arial" w:eastAsia="Arial" w:hAnsi="Arial"/>
          <w:sz w:val="22"/>
          <w:szCs w:val="22"/>
        </w:rPr>
        <w:t xml:space="preserve">One row per customer with outstanding balance, oldest invoice, credit score, last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Collection Queue: </w:t>
      </w:r>
      <w:r>
        <w:rPr>
          <w:rFonts w:ascii="Arial" w:cs="Arial" w:eastAsia="Arial" w:hAnsi="Arial"/>
          <w:sz w:val="22"/>
          <w:szCs w:val="22"/>
        </w:rPr>
        <w:t xml:space="preserve">Priority-ranked list of overdue invoices with one-click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Forecast Panel: </w:t>
      </w:r>
      <w:r>
        <w:rPr>
          <w:rFonts w:ascii="Arial" w:cs="Arial" w:eastAsia="Arial" w:hAnsi="Arial"/>
          <w:sz w:val="22"/>
          <w:szCs w:val="22"/>
        </w:rPr>
        <w:t xml:space="preserve">Expected cash inflows by week</w:t>
      </w:r>
    </w:p>
    <w:p>
      <w:pPr>
        <w:pStyle w:val="Heading2"/>
        <w:spacing w:after="160" w:before="280"/>
      </w:pPr>
      <w:r>
        <w:t xml:space="preserve">14.6 PO Management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 List: </w:t>
      </w:r>
      <w:r>
        <w:rPr>
          <w:rFonts w:ascii="Arial" w:cs="Arial" w:eastAsia="Arial" w:hAnsi="Arial"/>
          <w:sz w:val="22"/>
          <w:szCs w:val="22"/>
        </w:rPr>
        <w:t xml:space="preserve">Filterable by status, supplier, job, business unit,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 Detail: </w:t>
      </w:r>
      <w:r>
        <w:rPr>
          <w:rFonts w:ascii="Arial" w:cs="Arial" w:eastAsia="Arial" w:hAnsi="Arial"/>
          <w:sz w:val="22"/>
          <w:szCs w:val="22"/>
        </w:rPr>
        <w:t xml:space="preserve">Header, line items, goods receipt log, matched supplier bill, three-way match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PO: </w:t>
      </w:r>
      <w:r>
        <w:rPr>
          <w:rFonts w:ascii="Arial" w:cs="Arial" w:eastAsia="Arial" w:hAnsi="Arial"/>
          <w:sz w:val="22"/>
          <w:szCs w:val="22"/>
        </w:rPr>
        <w:t xml:space="preserve">Supplier selector, job linker, parts catalogue search, line item editor</w:t>
      </w:r>
    </w:p>
    <w:p>
      <w:pPr>
        <w:pStyle w:val="Heading2"/>
        <w:spacing w:after="160" w:before="280"/>
      </w:pPr>
      <w:r>
        <w:t xml:space="preserve">14.7 Settings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 Rate Cards: </w:t>
      </w:r>
      <w:r>
        <w:rPr>
          <w:rFonts w:ascii="Arial" w:cs="Arial" w:eastAsia="Arial" w:hAnsi="Arial"/>
          <w:sz w:val="22"/>
          <w:szCs w:val="22"/>
        </w:rPr>
        <w:t xml:space="preserve">CRUD interface for rate cards with hierarchy visualisation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Terms: </w:t>
      </w:r>
      <w:r>
        <w:rPr>
          <w:rFonts w:ascii="Arial" w:cs="Arial" w:eastAsia="Arial" w:hAnsi="Arial"/>
          <w:sz w:val="22"/>
          <w:szCs w:val="22"/>
        </w:rPr>
        <w:t xml:space="preserve">Manage standard and custom 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Thresholds: </w:t>
      </w:r>
      <w:r>
        <w:rPr>
          <w:rFonts w:ascii="Arial" w:cs="Arial" w:eastAsia="Arial" w:hAnsi="Arial"/>
          <w:sz w:val="22"/>
          <w:szCs w:val="22"/>
        </w:rPr>
        <w:t xml:space="preserve">Configure approval rules for invoices, credit notes, and 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Xero Integration: </w:t>
      </w:r>
      <w:r>
        <w:rPr>
          <w:rFonts w:ascii="Arial" w:cs="Arial" w:eastAsia="Arial" w:hAnsi="Arial"/>
          <w:sz w:val="22"/>
          <w:szCs w:val="22"/>
        </w:rPr>
        <w:t xml:space="preserve">Connection status, account code mapping, tracking category mapping, sync schedule, error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Reminder Templates: </w:t>
      </w:r>
      <w:r>
        <w:rPr>
          <w:rFonts w:ascii="Arial" w:cs="Arial" w:eastAsia="Arial" w:hAnsi="Arial"/>
          <w:sz w:val="22"/>
          <w:szCs w:val="22"/>
        </w:rPr>
        <w:t xml:space="preserve">Edit email/SMS templates for overdue reminders at each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Invoice Templates: </w:t>
      </w:r>
      <w:r>
        <w:rPr>
          <w:rFonts w:ascii="Arial" w:cs="Arial" w:eastAsia="Arial" w:hAnsi="Arial"/>
          <w:sz w:val="22"/>
          <w:szCs w:val="22"/>
        </w:rPr>
        <w:t xml:space="preserve">Customise invoice PDF layout, logo, footer text, bank details per business unit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15. API Endpoints</w:t>
      </w:r>
    </w:p>
    <w:p>
      <w:pPr>
        <w:pStyle w:val="Heading2"/>
        <w:spacing w:after="160" w:before="280"/>
      </w:pPr>
      <w:r>
        <w:t xml:space="preserve">15.1 Invoice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invoices (paginated, filtered)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invoice detail with line items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draft invoice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draft invoice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 (own),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/api/v1/invoices/:id/submit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Submit for approval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/api/v1/invoices/:id/approve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 invoice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threshold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/api/v1/invoices/:id/reject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 (return to draft)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threshold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/api/v1/invoices/:id/send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 invoice to customer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/api/v1/invoices/:id/void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invoice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/api/v1/invoices/generate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Auto-generate from job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batch invoice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/api/v1/invoices/:id/pdf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 invoice 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roles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15.2 Credit Note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/api/v1/credit-notes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credit 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/api/v1/credit-notes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credit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threshold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/api/v1/credit-notes/:id/approve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 credit note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threshold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/api/v1/credit-notes/:id/apply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Apply to invoice/account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15.3 Purchase Order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POs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draft 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 (own),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/api/v1/purchase-orders/:id/approve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 PO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threshold rules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/api/v1/purchase-orders/:id/send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Send to supplier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/api/v1/purchase-orders/:id/receive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goods receipt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/api/v1/purchase-orders/:id/match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 supplier bill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15.4 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payments (paginated)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 manual payment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/api/v1/payments/:id/allocate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Allocate payment to invoices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/api/v1/payments/unallocated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unallocated 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15.5 Reporting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/api/v1/reports/ar-ageing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 ageing report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/api/v1/reports/ap-ageing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 ageing report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/api/v1/reports/cash-flow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Cash flow forecast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Revenue summary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/api/v1/reports/margins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Margin 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/api/v1/reports/utilisation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Staff utilisation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PM, 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/api/v1/reports/wip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WIP valuation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/api/v1/reports/bu-pnl/:bu_id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 unit P&amp;L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/api/v1/reports/gst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 summary for BAS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/api/v1/reports/export/:type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report (PDF/XLSX/CSV)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 report rules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15.6 Xero Sync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4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 sync status and health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/api/v1/xero/sync/invoices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Force invoice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/api/v1/xero/sync/payments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Force payment pull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/api/v1/xero/sync/contacts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Force contact 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/api/v1/xero/errors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 sync errors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/api/v1/xero/errors/:id/retry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Retry failed sync 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Finance, 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/api/v1/xero/errors/:id/resolve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Manually resolve sync error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Xero chart of accounts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/api/v1/xero/mappings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 account code mappings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t xml:space="preserve">16. Implementation Roadmap</w:t>
      </w:r>
    </w:p>
    <w:p>
      <w:pPr>
        <w:pStyle w:val="Heading2"/>
        <w:spacing w:after="160" w:before="280"/>
      </w:pPr>
      <w:r>
        <w:t xml:space="preserve">16.1 Phase 1: Foundation (Weeks 1-4)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database schema, invoice CRUD, and basic invoice generation from jobs.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all database tables with RLS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create, edit, delete, list, and detail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 item management (all types)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PDF generation with business unit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invoice number sequencing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state machine (draft to sent)</w:t>
      </w:r>
    </w:p>
    <w:p>
      <w:pPr>
        <w:pStyle w:val="Heading2"/>
        <w:spacing w:after="160" w:before="280"/>
      </w:pPr>
      <w:r>
        <w:t xml:space="preserve">16.2 Phase 2: Xero Integration (Weeks 5-7)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Two-way Xero sync with conflict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Xero OAuth 2.0 connection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push to Xero (with line items and tracking categories)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pull from Xero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 sync (customers and suppliers)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Chart of accounts mapping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error handling and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Sync monitoring dashboard</w:t>
      </w:r>
    </w:p>
    <w:p>
      <w:pPr>
        <w:pStyle w:val="Heading2"/>
        <w:spacing w:after="160" w:before="280"/>
      </w:pPr>
      <w:r>
        <w:t xml:space="preserve">16.3 Phase 3: Workflow &amp; Automation (Weeks 8-10)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Approval workflows, automated reminders, and batch invoicing.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threshold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workflow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delegation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terms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Overdue reminder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invoicing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Auto-send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delivery with tracking</w:t>
      </w:r>
    </w:p>
    <w:p>
      <w:pPr>
        <w:pStyle w:val="Heading2"/>
        <w:spacing w:after="160" w:before="280"/>
      </w:pPr>
      <w:r>
        <w:t xml:space="preserve">16.4 Phase 4: Purchasing (Weeks 11-13)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Purchase orders, goods receipts, and three-way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 creation (from job, from quote, ad-hoc)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Goods receipt recording (including mobile camera capture)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Supplier bill entry and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Three-way match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 dashboard</w:t>
      </w:r>
    </w:p>
    <w:p>
      <w:pPr>
        <w:pStyle w:val="Heading2"/>
        <w:spacing w:after="160" w:before="280"/>
      </w:pPr>
      <w:r>
        <w:t xml:space="preserve">16.5 Phase 5: Advanced Finance (Weeks 14-16)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Progress invoicing, retention, credit notes, and profitability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invoicing (percentage and milestone)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Deposit and retention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Credit note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profitability real-time P&amp;L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WIP valuation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credit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 dashboard with collection queue</w:t>
      </w:r>
    </w:p>
    <w:p>
      <w:pPr>
        <w:pStyle w:val="Heading2"/>
        <w:spacing w:after="160" w:before="280"/>
      </w:pPr>
      <w:r>
        <w:t xml:space="preserve">16.6 Phase 6: Reporting &amp; Polish (Weeks 17-20)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reporting suite, BU P&amp;L, and final refinements.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financial reports (see Section 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unit P&amp;L with overhead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flow forecasting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utilisation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 scheduling and email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Dispute handling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log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optimisation and load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UAT with Sue and the finance team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17. Appendix</w:t>
      </w:r>
    </w:p>
    <w:p>
      <w:pPr>
        <w:pStyle w:val="Heading2"/>
        <w:spacing w:after="160" w:before="280"/>
      </w:pPr>
      <w:r>
        <w:t xml:space="preserve">17.1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Accounts Receivable - money owed to Centrefit by customers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Accounts Payable - money Centrefit owes to suppliers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 Activity Statement - Australian tax reporting obligation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 Unit - Solutions, Communications, or 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Chart of Accounts - categorisation of financial transactions in Xero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DXA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 eXtensible Architecture units (1440 DXA = 1 inch)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of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Year (1 July to 30 June in Australia)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Goods and Services Tax (10% in Australia)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P&amp;L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Profit and Loss 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Purchase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Row-Level Security (Supabase/PostgreSQL feature)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T&amp;M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 and Materials billing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 in Progress - revenue earned but not yet invoiced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17.2 Related CRM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Finance Module integrates with the following existing CRM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 completion triggers invoice generation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Jobs -&gt;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 record linked to invoices, credit scores, payment terms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Suppliers &amp; Parts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Parts catalogue for PO and invoice line items, supplier records for POs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Suppliers -&gt;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Pipeline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Won deals link to deposit invoices and payment terms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 -&gt;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Timesheet data feeds labour line items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Scheduler -&gt;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Quoting (Quote Engine)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Accepted quotes auto-generate invoices and POs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Quotes -&gt;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KPIs surface on main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-&gt;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Financial reports integrated into reporting module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Finance -&gt; Reporting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 PWA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Goods receipt capture, timesheet entry, invoice viewing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Bidirectional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Style w:val="Heading2"/>
        <w:spacing w:after="160" w:before="280"/>
      </w:pPr>
      <w:r>
        <w:t xml:space="preserve">17.3 Technical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Edge Functions: </w:t>
      </w:r>
      <w:r>
        <w:rPr>
          <w:rFonts w:ascii="Arial" w:cs="Arial" w:eastAsia="Arial" w:hAnsi="Arial"/>
          <w:sz w:val="22"/>
          <w:szCs w:val="22"/>
        </w:rPr>
        <w:t xml:space="preserve">Xero sync workers, PDF generation, email sending, scheduled reminder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Storage: </w:t>
      </w:r>
      <w:r>
        <w:rPr>
          <w:rFonts w:ascii="Arial" w:cs="Arial" w:eastAsia="Arial" w:hAnsi="Arial"/>
          <w:sz w:val="22"/>
          <w:szCs w:val="22"/>
        </w:rPr>
        <w:t xml:space="preserve">Invoice PDFs, credit note PDFs, delivery docket photos, supplier bill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Realtime: </w:t>
      </w:r>
      <w:r>
        <w:rPr>
          <w:rFonts w:ascii="Arial" w:cs="Arial" w:eastAsia="Arial" w:hAnsi="Arial"/>
          <w:sz w:val="22"/>
          <w:szCs w:val="22"/>
        </w:rPr>
        <w:t xml:space="preserve">Live updates on invoice status changes, payment notifications, sync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Cron Jobs: </w:t>
      </w:r>
      <w:r>
        <w:rPr>
          <w:rFonts w:ascii="Arial" w:cs="Arial" w:eastAsia="Arial" w:hAnsi="Arial"/>
          <w:sz w:val="22"/>
          <w:szCs w:val="22"/>
        </w:rPr>
        <w:t xml:space="preserve">Overdue reminder scheduling, batch invoice generation, Xero payment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Xero API: </w:t>
      </w:r>
      <w:r>
        <w:rPr>
          <w:rFonts w:ascii="Arial" w:cs="Arial" w:eastAsia="Arial" w:hAnsi="Arial"/>
          <w:sz w:val="22"/>
          <w:szCs w:val="22"/>
        </w:rPr>
        <w:t xml:space="preserve">OAuth 2.0 with PKCE, REST API v2.0, rate limit: 60 calls/minute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Service: </w:t>
      </w:r>
      <w:r>
        <w:rPr>
          <w:rFonts w:ascii="Arial" w:cs="Arial" w:eastAsia="Arial" w:hAnsi="Arial"/>
          <w:sz w:val="22"/>
          <w:szCs w:val="22"/>
        </w:rPr>
        <w:t xml:space="preserve">Resend or Postmark for transactional email (invoice delivery, reminders)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Library: </w:t>
      </w:r>
      <w:r>
        <w:rPr>
          <w:rFonts w:ascii="Arial" w:cs="Arial" w:eastAsia="Arial" w:hAnsi="Arial"/>
          <w:sz w:val="22"/>
          <w:szCs w:val="22"/>
        </w:rPr>
        <w:t xml:space="preserve">React-PDF or Puppeteer for server-side invoice PDF generation</w:t>
      </w:r>
    </w:p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pBdr>
          <w:top w:val="single" w:color="2E75B6" w:sz="6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Centrefit Group</w:t>
    </w:r>
    <w:r>
      <w:rPr>
        <w:rFonts w:ascii="Arial" w:cs="Arial" w:eastAsia="Arial" w:hAnsi="Arial"/>
        <w:color w:val="999999"/>
        <w:sz w:val="18"/>
        <w:szCs w:val="18"/>
      </w:rPr>
      <w:t xml:space="preserve">	Invoicing &amp; Finance Module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2026-03-23T11:26:28.837Z</dcterms:created>
  <dcterms:modified xsi:type="dcterms:W3CDTF">2026-03-23T11:26:28.837Z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