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raftTitle"/>
      </w:pPr>
      <w:r>
        <w:t>How to Make Coaching Outcomes Visible to Clients</w:t>
      </w:r>
    </w:p>
    <w:p>
      <w:r>
        <w:t>Coaching outcomes are often real long before they are obvious.</w:t>
      </w:r>
    </w:p>
    <w:p>
      <w:r>
        <w:t>A client is making better decisions. Speaking more clearly. Selling with more confidence. Delegating sooner. Following through more consistently. Handling difficult conversations without avoiding them.</w:t>
      </w:r>
    </w:p>
    <w:p>
      <w:r>
        <w:t>The coach sees the change. The client may feel it too. But if the progress is not captured, structured, and reflected back, it can fade into memory.</w:t>
      </w:r>
    </w:p>
    <w:p>
      <w:r>
        <w:t>That is a problem because visible outcomes are what help clients understand the value of coaching.</w:t>
      </w:r>
    </w:p>
    <w:p>
      <w:pPr>
        <w:pStyle w:val="Heading1"/>
      </w:pPr>
      <w:r>
        <w:t>Why Outcomes Get Lost</w:t>
      </w:r>
    </w:p>
    <w:p>
      <w:r>
        <w:t>Coaching is not like installing a new piece of equipment. The result is not always visible on day one. Progress often shows up in behavior, language, decisions, confidence, and consistency.</w:t>
      </w:r>
    </w:p>
    <w:p>
      <w:r>
        <w:t>Those changes can be hard to measure if the coach does not create a simple way to track them.</w:t>
      </w:r>
    </w:p>
    <w:p>
      <w:r>
        <w:t>Outcomes get lost when:</w:t>
      </w:r>
    </w:p>
    <w:p>
      <w:pPr>
        <w:pStyle w:val="ListBullet"/>
      </w:pPr>
      <w:r>
        <w:t>Goals are discussed but not written down clearly.</w:t>
      </w:r>
    </w:p>
    <w:p>
      <w:pPr>
        <w:pStyle w:val="ListBullet"/>
      </w:pPr>
      <w:r>
        <w:t>Homework is assigned but not reviewed consistently.</w:t>
      </w:r>
    </w:p>
    <w:p>
      <w:pPr>
        <w:pStyle w:val="ListBullet"/>
      </w:pPr>
      <w:r>
        <w:t>Notes capture conversation, but not progress.</w:t>
      </w:r>
    </w:p>
    <w:p>
      <w:pPr>
        <w:pStyle w:val="ListBullet"/>
      </w:pPr>
      <w:r>
        <w:t>Metrics live outside the coaching workflow.</w:t>
      </w:r>
    </w:p>
    <w:p>
      <w:pPr>
        <w:pStyle w:val="ListBullet"/>
      </w:pPr>
      <w:r>
        <w:t>Clients forget where they started.</w:t>
      </w:r>
    </w:p>
    <w:p>
      <w:pPr>
        <w:pStyle w:val="ListBullet"/>
      </w:pPr>
      <w:r>
        <w:t>Coaches wait until the end to build a summary.</w:t>
      </w:r>
    </w:p>
    <w:p>
      <w:r>
        <w:t>The solution is not to turn coaching into a spreadsheet exercise. The solution is to make progress visible in a way that supports the relationship.</w:t>
      </w:r>
    </w:p>
    <w:p>
      <w:pPr>
        <w:pStyle w:val="Heading1"/>
      </w:pPr>
      <w:r>
        <w:t>Start With the Client's Definition of Progress</w:t>
      </w:r>
    </w:p>
    <w:p>
      <w:r>
        <w:t>Before you measure anything, define what success looks like in the client's words.</w:t>
      </w:r>
    </w:p>
    <w:p>
      <w:r>
        <w:t>Ask questions like:</w:t>
      </w:r>
    </w:p>
    <w:p>
      <w:pPr>
        <w:pStyle w:val="ListBullet"/>
      </w:pPr>
      <w:r>
        <w:t>What would make this engagement worth it?</w:t>
      </w:r>
    </w:p>
    <w:p>
      <w:pPr>
        <w:pStyle w:val="ListBullet"/>
      </w:pPr>
      <w:r>
        <w:t>What would be different in your business or life six months from now?</w:t>
      </w:r>
    </w:p>
    <w:p>
      <w:pPr>
        <w:pStyle w:val="ListBullet"/>
      </w:pPr>
      <w:r>
        <w:t>How will we know this is working?</w:t>
      </w:r>
    </w:p>
    <w:p>
      <w:pPr>
        <w:pStyle w:val="ListBullet"/>
      </w:pPr>
      <w:r>
        <w:t>What behaviors would change?</w:t>
      </w:r>
    </w:p>
    <w:p>
      <w:pPr>
        <w:pStyle w:val="ListBullet"/>
      </w:pPr>
      <w:r>
        <w:t>What numbers would move?</w:t>
      </w:r>
    </w:p>
    <w:p>
      <w:pPr>
        <w:pStyle w:val="ListBullet"/>
      </w:pPr>
      <w:r>
        <w:t>What would your team, clients, spouse, or customers notice?</w:t>
      </w:r>
    </w:p>
    <w:p>
      <w:r>
        <w:t>The answers become the foundation for visible outcomes.</w:t>
      </w:r>
    </w:p>
    <w:p>
      <w:r>
        <w:t>Some outcomes will be quantitative: revenue, close rate, retention, hours worked, number of sales calls, leads generated, workouts completed, projects shipped.</w:t>
      </w:r>
    </w:p>
    <w:p>
      <w:r>
        <w:t>Others will be qualitative: confidence, focus, leadership presence, decision speed, communication quality, emotional resilience, consistency.</w:t>
      </w:r>
    </w:p>
    <w:p>
      <w:r>
        <w:t>Both can be tracked if the coach is intentional.</w:t>
      </w:r>
    </w:p>
    <w:p>
      <w:pPr>
        <w:pStyle w:val="Heading1"/>
      </w:pPr>
      <w:r>
        <w:t>Create a Baseline</w:t>
      </w:r>
    </w:p>
    <w:p>
      <w:r>
        <w:t>You cannot show movement without a starting point.</w:t>
      </w:r>
    </w:p>
    <w:p>
      <w:r>
        <w:t>At the beginning of an engagement, capture a baseline. This does not need to be complicated. A simple 1 to 10 rating can be powerful when it is tied to the right question.</w:t>
      </w:r>
    </w:p>
    <w:p>
      <w:r>
        <w:t>For example:</w:t>
      </w:r>
    </w:p>
    <w:p>
      <w:pPr>
        <w:pStyle w:val="ListBullet"/>
      </w:pPr>
      <w:r>
        <w:t>Confidence making sales calls: 4 out of 10.</w:t>
      </w:r>
    </w:p>
    <w:p>
      <w:pPr>
        <w:pStyle w:val="ListBullet"/>
      </w:pPr>
      <w:r>
        <w:t>Clarity on business priorities: 5 out of 10.</w:t>
      </w:r>
    </w:p>
    <w:p>
      <w:pPr>
        <w:pStyle w:val="ListBullet"/>
      </w:pPr>
      <w:r>
        <w:t>Consistency with weekly execution: 3 out of 10.</w:t>
      </w:r>
    </w:p>
    <w:p>
      <w:pPr>
        <w:pStyle w:val="ListBullet"/>
      </w:pPr>
      <w:r>
        <w:t>Ability to delegate without taking work back: 4 out of 10.</w:t>
      </w:r>
    </w:p>
    <w:p>
      <w:pPr>
        <w:pStyle w:val="ListBullet"/>
      </w:pPr>
      <w:r>
        <w:t>Energy at the end of the workday: 6 out of 10.</w:t>
      </w:r>
    </w:p>
    <w:p>
      <w:r>
        <w:t>The exact metric matters less than the rhythm. If you capture the same data over time, both coach and client can see the direction.</w:t>
      </w:r>
    </w:p>
    <w:p>
      <w:r>
        <w:t>This is why [ClickCoach](/features/) includes client stats and progress tracking alongside session notes and homework. The data is most useful when it is part of the actual coaching workflow.</w:t>
      </w:r>
    </w:p>
    <w:p>
      <w:pPr>
        <w:pStyle w:val="Heading1"/>
      </w:pPr>
      <w:r>
        <w:t>Turn Notes Into Milestones</w:t>
      </w:r>
    </w:p>
    <w:p>
      <w:r>
        <w:t>Session notes are often treated like a private memory aid for the coach. They can do more.</w:t>
      </w:r>
    </w:p>
    <w:p>
      <w:r>
        <w:t>Good notes should capture:</w:t>
      </w:r>
    </w:p>
    <w:p>
      <w:pPr>
        <w:pStyle w:val="ListBullet"/>
      </w:pPr>
      <w:r>
        <w:t>What the client realized.</w:t>
      </w:r>
    </w:p>
    <w:p>
      <w:pPr>
        <w:pStyle w:val="ListBullet"/>
      </w:pPr>
      <w:r>
        <w:t>What decision was made.</w:t>
      </w:r>
    </w:p>
    <w:p>
      <w:pPr>
        <w:pStyle w:val="ListBullet"/>
      </w:pPr>
      <w:r>
        <w:t>What action was assigned.</w:t>
      </w:r>
    </w:p>
    <w:p>
      <w:pPr>
        <w:pStyle w:val="ListBullet"/>
      </w:pPr>
      <w:r>
        <w:t>What changed since the last session.</w:t>
      </w:r>
    </w:p>
    <w:p>
      <w:pPr>
        <w:pStyle w:val="ListBullet"/>
      </w:pPr>
      <w:r>
        <w:t>What obstacle appeared.</w:t>
      </w:r>
    </w:p>
    <w:p>
      <w:pPr>
        <w:pStyle w:val="ListBullet"/>
      </w:pPr>
      <w:r>
        <w:t>What evidence of progress showed up.</w:t>
      </w:r>
    </w:p>
    <w:p>
      <w:r>
        <w:t>Over time, those notes become a record of transformation.</w:t>
      </w:r>
    </w:p>
    <w:p>
      <w:r>
        <w:t>The key is to write notes in a way that future you and future client can understand. Avoid vague entries like "talked about leadership." Instead, capture the movement: "Client identified that delayed feedback is causing team confusion and committed to a weekly Friday feedback rhythm."</w:t>
      </w:r>
    </w:p>
    <w:p>
      <w:r>
        <w:t>That kind of note is useful later. It shows development.</w:t>
      </w:r>
    </w:p>
    <w:p>
      <w:pPr>
        <w:pStyle w:val="Heading1"/>
      </w:pPr>
      <w:r>
        <w:t>Make Homework Part of the Outcome Story</w:t>
      </w:r>
    </w:p>
    <w:p>
      <w:r>
        <w:t>Homework is not busywork. In a strong coaching engagement, homework is where change becomes behavior.</w:t>
      </w:r>
    </w:p>
    <w:p>
      <w:r>
        <w:t>If a client completes assignments over time, that is evidence. It shows commitment, effort, learning, and execution. If a client does not complete assignments, that is also useful data. It may reveal resistance, unclear priorities, overload, or a goal that needs to be redesigned.</w:t>
      </w:r>
    </w:p>
    <w:p>
      <w:r>
        <w:t>Either way, the work between sessions should be visible.</w:t>
      </w:r>
    </w:p>
    <w:p>
      <w:r>
        <w:t>To make homework more valuable:</w:t>
      </w:r>
    </w:p>
    <w:p>
      <w:pPr>
        <w:pStyle w:val="ListBullet"/>
      </w:pPr>
      <w:r>
        <w:t>Write assignments clearly.</w:t>
      </w:r>
    </w:p>
    <w:p>
      <w:pPr>
        <w:pStyle w:val="ListBullet"/>
      </w:pPr>
      <w:r>
        <w:t>Keep them in one place.</w:t>
      </w:r>
    </w:p>
    <w:p>
      <w:pPr>
        <w:pStyle w:val="ListBullet"/>
      </w:pPr>
      <w:r>
        <w:t>Review them at the start of the next session.</w:t>
      </w:r>
    </w:p>
    <w:p>
      <w:pPr>
        <w:pStyle w:val="ListBullet"/>
      </w:pPr>
      <w:r>
        <w:t>Capture what happened.</w:t>
      </w:r>
    </w:p>
    <w:p>
      <w:pPr>
        <w:pStyle w:val="ListBullet"/>
      </w:pPr>
      <w:r>
        <w:t>Connect completed assignments to larger goals.</w:t>
      </w:r>
    </w:p>
    <w:p>
      <w:r>
        <w:t>This keeps the client from seeing homework as disconnected tasks. Instead, they see a trail of action that led to a result.</w:t>
      </w:r>
    </w:p>
    <w:p>
      <w:pPr>
        <w:pStyle w:val="Heading1"/>
      </w:pPr>
      <w:r>
        <w:t>Give the Client a Place to See Progress</w:t>
      </w:r>
    </w:p>
    <w:p>
      <w:r>
        <w:t>If progress only exists in the coach's private notes, the client cannot benefit from it fully.</w:t>
      </w:r>
    </w:p>
    <w:p>
      <w:r>
        <w:t>Clients need a place to see:</w:t>
      </w:r>
    </w:p>
    <w:p>
      <w:pPr>
        <w:pStyle w:val="ListBullet"/>
      </w:pPr>
      <w:r>
        <w:t>Their goals.</w:t>
      </w:r>
    </w:p>
    <w:p>
      <w:pPr>
        <w:pStyle w:val="ListBullet"/>
      </w:pPr>
      <w:r>
        <w:t>Their assignments.</w:t>
      </w:r>
    </w:p>
    <w:p>
      <w:pPr>
        <w:pStyle w:val="ListBullet"/>
      </w:pPr>
      <w:r>
        <w:t>Their session summaries.</w:t>
      </w:r>
    </w:p>
    <w:p>
      <w:pPr>
        <w:pStyle w:val="ListBullet"/>
      </w:pPr>
      <w:r>
        <w:t>Their progress charts.</w:t>
      </w:r>
    </w:p>
    <w:p>
      <w:pPr>
        <w:pStyle w:val="ListBullet"/>
      </w:pPr>
      <w:r>
        <w:t>Their resources.</w:t>
      </w:r>
    </w:p>
    <w:p>
      <w:pPr>
        <w:pStyle w:val="ListBullet"/>
      </w:pPr>
      <w:r>
        <w:t>Their completed work.</w:t>
      </w:r>
    </w:p>
    <w:p>
      <w:r>
        <w:t>This does not have to be complicated. But it does need to be consistent.</w:t>
      </w:r>
    </w:p>
    <w:p>
      <w:r>
        <w:t>A client-facing portal helps because it turns the coaching engagement into a shared workspace. The client no longer has to search through email threads or ask, "Where is that thing you sent me?" The work has a home.</w:t>
      </w:r>
    </w:p>
    <w:p>
      <w:r>
        <w:t>That home reinforces value every time the client logs in.</w:t>
      </w:r>
    </w:p>
    <w:p>
      <w:pPr>
        <w:pStyle w:val="Heading1"/>
      </w:pPr>
      <w:r>
        <w:t>Review Outcomes Before the Client Has to Ask</w:t>
      </w:r>
    </w:p>
    <w:p>
      <w:r>
        <w:t>Do not wait for renewal time to discuss outcomes.</w:t>
      </w:r>
    </w:p>
    <w:p>
      <w:r>
        <w:t>Build outcome review into the engagement:</w:t>
      </w:r>
    </w:p>
    <w:p>
      <w:pPr>
        <w:pStyle w:val="ListBullet"/>
      </w:pPr>
      <w:r>
        <w:t>At the start of sessions, review the prior commitment.</w:t>
      </w:r>
    </w:p>
    <w:p>
      <w:pPr>
        <w:pStyle w:val="ListBullet"/>
      </w:pPr>
      <w:r>
        <w:t>Once a month, review progress against goals.</w:t>
      </w:r>
    </w:p>
    <w:p>
      <w:pPr>
        <w:pStyle w:val="ListBullet"/>
      </w:pPr>
      <w:r>
        <w:t>At major milestones, summarize what changed.</w:t>
      </w:r>
    </w:p>
    <w:p>
      <w:pPr>
        <w:pStyle w:val="ListBullet"/>
      </w:pPr>
      <w:r>
        <w:t>Before renewal, prepare a clear progress recap.</w:t>
      </w:r>
    </w:p>
    <w:p>
      <w:r>
        <w:t>This makes value visible while the relationship is still active. It also helps the coach adjust earlier if the client is not making the kind of progress they expected.</w:t>
      </w:r>
    </w:p>
    <w:p>
      <w:r>
        <w:t>Visible outcomes are not only for marketing. They improve the coaching itself.</w:t>
      </w:r>
    </w:p>
    <w:p>
      <w:pPr>
        <w:pStyle w:val="Heading1"/>
      </w:pPr>
      <w:r>
        <w:t>Avoid Overmeasuring</w:t>
      </w:r>
    </w:p>
    <w:p>
      <w:r>
        <w:t>There is a danger in making outcomes visible: measuring too much.</w:t>
      </w:r>
    </w:p>
    <w:p>
      <w:r>
        <w:t>If the coach tracks every possible variable, the system becomes heavy. The client may feel inspected instead of supported. The coach may spend more time feeding the measurement system than coaching.</w:t>
      </w:r>
    </w:p>
    <w:p>
      <w:r>
        <w:t>Choose a small number of meaningful indicators. Track the things that connect directly to the client's reason for hiring you.</w:t>
      </w:r>
    </w:p>
    <w:p>
      <w:r>
        <w:t>For many coaching engagements, three to five core outcomes are enough.</w:t>
      </w:r>
    </w:p>
    <w:p>
      <w:r>
        <w:t>The goal is clarity, not bureaucracy.</w:t>
      </w:r>
    </w:p>
    <w:p>
      <w:pPr>
        <w:pStyle w:val="Heading1"/>
      </w:pPr>
      <w:r>
        <w:t>Why Visible Outcomes Help Coaches Grow</w:t>
      </w:r>
    </w:p>
    <w:p>
      <w:r>
        <w:t>When outcomes are visible, several things become easier:</w:t>
      </w:r>
    </w:p>
    <w:p>
      <w:pPr>
        <w:pStyle w:val="ListBullet"/>
      </w:pPr>
      <w:r>
        <w:t>Clients stay engaged because they can see progress.</w:t>
      </w:r>
    </w:p>
    <w:p>
      <w:pPr>
        <w:pStyle w:val="ListBullet"/>
      </w:pPr>
      <w:r>
        <w:t>Renewals become more natural because value is documented.</w:t>
      </w:r>
    </w:p>
    <w:p>
      <w:pPr>
        <w:pStyle w:val="ListBullet"/>
      </w:pPr>
      <w:r>
        <w:t>Testimonials become more specific because the client remembers the journey.</w:t>
      </w:r>
    </w:p>
    <w:p>
      <w:pPr>
        <w:pStyle w:val="ListBullet"/>
      </w:pPr>
      <w:r>
        <w:t>Referrals become stronger because the client can explain what changed.</w:t>
      </w:r>
    </w:p>
    <w:p>
      <w:pPr>
        <w:pStyle w:val="ListBullet"/>
      </w:pPr>
      <w:r>
        <w:t>The coach improves because patterns become easier to see across clients.</w:t>
      </w:r>
    </w:p>
    <w:p>
      <w:r>
        <w:t>This is one of the biggest missed opportunities in coaching.</w:t>
      </w:r>
    </w:p>
    <w:p>
      <w:r>
        <w:t>Many coaches are creating real transformation, but their systems do not preserve the evidence.</w:t>
      </w:r>
    </w:p>
    <w:p>
      <w:pPr>
        <w:pStyle w:val="Heading1"/>
      </w:pPr>
      <w:r>
        <w:t>Make the Work Easier to See</w:t>
      </w:r>
    </w:p>
    <w:p>
      <w:r>
        <w:t>The best coaching does not reduce a human being to a chart. It also does not rely entirely on memory and feeling.</w:t>
      </w:r>
    </w:p>
    <w:p>
      <w:r>
        <w:t>The sweet spot is a coaching workflow that captures the human story and the evidence behind it.</w:t>
      </w:r>
    </w:p>
    <w:p>
      <w:r>
        <w:t>Write down the goals. Capture the baseline. Track the assignments. Review progress. Keep notes that show movement. Give the client a place to see the work.</w:t>
      </w:r>
    </w:p>
    <w:p>
      <w:r>
        <w:t>When clients can see their own progress, they believe in the process more deeply.</w:t>
      </w:r>
    </w:p>
    <w:p>
      <w:r>
        <w:t>And when the value of coaching becomes visible, the business becomes easier to grow.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ind w:left="720" w:hanging="360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ind w:left="720" w:hanging="360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raftTitle">
    <w:name w:val="Draft Title"/>
    <w:pPr>
      <w:spacing w:before="0" w:after="60" w:line="276" w:lineRule="auto"/>
    </w:pPr>
    <w:rPr>
      <w:rFonts w:ascii="Arial" w:hAnsi="Arial"/>
      <w:b w:val="0"/>
      <w:color w:val="000000"/>
      <w:sz w:val="52"/>
    </w:rPr>
  </w:style>
  <w:style w:type="paragraph" w:customStyle="1" w:styleId="DraftMeta">
    <w:name w:val="Draft Meta"/>
    <w:pPr>
      <w:spacing w:before="0" w:after="280" w:line="276" w:lineRule="auto"/>
    </w:pPr>
    <w:rPr>
      <w:rFonts w:ascii="Arial" w:hAnsi="Arial"/>
      <w:b w:val="0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Make Coaching Outcomes Visible to Clients</dc:title>
  <dc:subject>ClickCoach resource draft</dc:subject>
  <dc:creator>ClickCoach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