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Zev-7-18 and Zev-7RZ are Nixie-tube clocks; the Zev-7NS and Zev-7ND are the equivalent numitron-tube clocks. The Metronome uses a separate but operationally similar version of the software.</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