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Zev-7S, Zev-7 Mini, Zev-7-18 and Zev-7RZ are Nixie-tube clocks; the Zev-7NS and Zev-7ND are the equivalent numitron-tube clocks. The Metronome uses a separate but operationally similar version of the software.</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