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vf1kypyoi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FOR QUOTATION (RFQ)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RFQ No.:</w:t>
      </w:r>
      <w:r w:rsidDel="00000000" w:rsidR="00000000" w:rsidRPr="00000000">
        <w:rPr>
          <w:rtl w:val="0"/>
        </w:rPr>
        <w:t xml:space="preserve"> EEPL/PROC/2025-26/711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01-08-2025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 M/s ACME Process Systems Pvt. Ltd.</w:t>
        <w:br w:type="textWrapping"/>
        <w:t xml:space="preserve"> Pune, Maharashtra, India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7uigyrf0h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RFQ for Design, Manufacturing &amp; Supply of Process Column (Tag: C-1301)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</w:t>
      </w:r>
      <w:r w:rsidDel="00000000" w:rsidR="00000000" w:rsidRPr="00000000">
        <w:rPr>
          <w:b w:val="1"/>
          <w:bCs w:val="1"/>
          <w:rtl w:val="0"/>
        </w:rPr>
        <w:t xml:space="preserve">techno-commercial quotation</w:t>
      </w:r>
      <w:r w:rsidDel="00000000" w:rsidR="00000000" w:rsidRPr="00000000">
        <w:rPr>
          <w:rtl w:val="0"/>
        </w:rPr>
        <w:t xml:space="preserve"> for the design, fabrication, and supply of a </w:t>
      </w:r>
      <w:r w:rsidDel="00000000" w:rsidR="00000000" w:rsidRPr="00000000">
        <w:rPr>
          <w:b w:val="1"/>
          <w:bCs w:val="1"/>
          <w:rtl w:val="0"/>
        </w:rPr>
        <w:t xml:space="preserve">process column</w:t>
      </w:r>
      <w:r w:rsidDel="00000000" w:rsidR="00000000" w:rsidRPr="00000000">
        <w:rPr>
          <w:rtl w:val="0"/>
        </w:rPr>
        <w:t xml:space="preserve"> as per the specifications outlined below.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yj16v3896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Equipment Details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Process Column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No.:</w:t>
      </w:r>
      <w:r w:rsidDel="00000000" w:rsidR="00000000" w:rsidRPr="00000000">
        <w:rPr>
          <w:rtl w:val="0"/>
        </w:rPr>
        <w:t xml:space="preserve"> C-1301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1 No.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Vertical Column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k7s4f7j9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Process Parameters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Fluid:</w:t>
      </w:r>
      <w:r w:rsidDel="00000000" w:rsidR="00000000" w:rsidRPr="00000000">
        <w:rPr>
          <w:rtl w:val="0"/>
        </w:rPr>
        <w:t xml:space="preserve"> To be confirmed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Rate:</w:t>
      </w:r>
      <w:r w:rsidDel="00000000" w:rsidR="00000000" w:rsidRPr="00000000">
        <w:rPr>
          <w:rtl w:val="0"/>
        </w:rPr>
        <w:t xml:space="preserve"> To be confirmed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Temperature:</w:t>
      </w:r>
      <w:r w:rsidDel="00000000" w:rsidR="00000000" w:rsidRPr="00000000">
        <w:rPr>
          <w:rtl w:val="0"/>
        </w:rPr>
        <w:t xml:space="preserve"> ~100°C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Temperature:</w:t>
      </w:r>
      <w:r w:rsidDel="00000000" w:rsidR="00000000" w:rsidRPr="00000000">
        <w:rPr>
          <w:rtl w:val="0"/>
        </w:rPr>
        <w:t xml:space="preserve"> Up to 180°C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Pressure:</w:t>
      </w:r>
      <w:r w:rsidDel="00000000" w:rsidR="00000000" w:rsidRPr="00000000">
        <w:rPr>
          <w:rtl w:val="0"/>
        </w:rPr>
        <w:t xml:space="preserve"> Atmospheric / Full Vacuum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Pressure:</w:t>
      </w:r>
      <w:r w:rsidDel="00000000" w:rsidR="00000000" w:rsidRPr="00000000">
        <w:rPr>
          <w:rtl w:val="0"/>
        </w:rPr>
        <w:t xml:space="preserve"> FV / 3.5 kg/cm²(g)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mhauk2mg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Mechanical &amp; Design Requirements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Code:</w:t>
      </w:r>
      <w:r w:rsidDel="00000000" w:rsidR="00000000" w:rsidRPr="00000000">
        <w:rPr>
          <w:rtl w:val="0"/>
        </w:rPr>
        <w:t xml:space="preserve"> ASME Section VIII Div. 1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of Construction (Preferred):</w:t>
      </w:r>
      <w:r w:rsidDel="00000000" w:rsidR="00000000" w:rsidRPr="00000000">
        <w:rPr>
          <w:rtl w:val="0"/>
        </w:rPr>
        <w:t xml:space="preserve"> SS316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Corrosion Allowance: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SS: Nil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CS: 1.5 mm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Radiography:</w:t>
      </w:r>
      <w:r w:rsidDel="00000000" w:rsidR="00000000" w:rsidRPr="00000000">
        <w:rPr>
          <w:rtl w:val="0"/>
        </w:rPr>
        <w:t xml:space="preserve"> As per code requirements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Efficiency:</w:t>
      </w:r>
      <w:r w:rsidDel="00000000" w:rsidR="00000000" w:rsidRPr="00000000">
        <w:rPr>
          <w:rtl w:val="0"/>
        </w:rPr>
        <w:t xml:space="preserve"> As per ASME standards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s0tzpplba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Column Configuration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Vertical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Diameter:</w:t>
      </w:r>
      <w:r w:rsidDel="00000000" w:rsidR="00000000" w:rsidRPr="00000000">
        <w:rPr>
          <w:rtl w:val="0"/>
        </w:rPr>
        <w:t xml:space="preserve"> ~550 mm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 (TL-TL):</w:t>
      </w:r>
      <w:r w:rsidDel="00000000" w:rsidR="00000000" w:rsidRPr="00000000">
        <w:rPr>
          <w:rtl w:val="0"/>
        </w:rPr>
        <w:t xml:space="preserve"> ~16,500 mm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Cylindrical with torispherical top and flanged bottom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Capacity:</w:t>
      </w:r>
      <w:r w:rsidDel="00000000" w:rsidR="00000000" w:rsidRPr="00000000">
        <w:rPr>
          <w:rtl w:val="0"/>
        </w:rPr>
        <w:t xml:space="preserve"> ~3.2 KL (to be confirmed)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q4vzizmxy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Internals &amp; Accessories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(To be quoted separately if applicable)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Packing support grid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Structured/random packing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 distributor &amp; collector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 limiter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Vendor may recommend suitable internals based on process data.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mwel1bd8t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Scope of Supply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include: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shell with all nozzles and supports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supports (if in vendor scope)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Flanges, gaskets, and fasteners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Lifting lugs, earthing boss, and supports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test certificates (MTCs)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szh6b90r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Exclusions (Unless Specified Separately)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internals (packing, distributor, collector)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&amp; commissioning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inspection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instrumentation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7k4xcephm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Surface Finish &amp; Testing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Internal/External: Pickling &amp; passivation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Hydrotest as per design code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NDT as per ASME requirements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wsl5pxl32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Commercial Requirements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provide: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price breakup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schedule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and applicable taxes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terms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validity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yzmudqe1f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Documentation Requirements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 drawing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drawings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Datasheet compliance sheet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 list (if any)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quotation at the earliest.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contact us for any clarifications required during estimation.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Thanks &amp; Regards,</w:t>
        <w:br w:type="textWrapping"/>
      </w:r>
      <w:r w:rsidDel="00000000" w:rsidR="00000000" w:rsidRPr="00000000">
        <w:rPr>
          <w:rtl w:val="0"/>
        </w:rPr>
        <w:t xml:space="preserve"> Procurement Team</w:t>
        <w:br w:type="textWrapping"/>
        <w:t xml:space="preserve"> EEPL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