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107E5" w:rsidP="004107E5">
      <w:pPr>
        <w:jc w:val="center"/>
        <w:rPr>
          <w:rFonts w:ascii="Times New Roman" w:hAnsi="Times New Roman" w:cs="Times New Roman"/>
          <w:b/>
          <w:sz w:val="40"/>
          <w:szCs w:val="40"/>
          <w:u w:val="single"/>
        </w:rPr>
      </w:pPr>
      <w:r>
        <w:rPr>
          <w:rFonts w:ascii="Times New Roman" w:hAnsi="Times New Roman" w:cs="Times New Roman"/>
          <w:b/>
          <w:sz w:val="40"/>
          <w:szCs w:val="40"/>
          <w:u w:val="single"/>
        </w:rPr>
        <w:t>Data Leakage Detection</w:t>
      </w:r>
    </w:p>
    <w:p w:rsidR="00CB4611" w:rsidRDefault="004107E5" w:rsidP="00E10AA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In today’s age, most of the companies (medium or large) </w:t>
      </w:r>
      <w:r w:rsidR="003555CC">
        <w:rPr>
          <w:rFonts w:ascii="Times New Roman" w:hAnsi="Times New Roman" w:cs="Times New Roman"/>
          <w:sz w:val="28"/>
          <w:szCs w:val="28"/>
        </w:rPr>
        <w:t xml:space="preserve">outsource their </w:t>
      </w:r>
      <w:r w:rsidR="00394CAA">
        <w:rPr>
          <w:rFonts w:ascii="Times New Roman" w:hAnsi="Times New Roman" w:cs="Times New Roman"/>
          <w:sz w:val="28"/>
          <w:szCs w:val="28"/>
        </w:rPr>
        <w:t xml:space="preserve">business or human resources </w:t>
      </w:r>
      <w:r w:rsidR="003555CC">
        <w:rPr>
          <w:rFonts w:ascii="Times New Roman" w:hAnsi="Times New Roman" w:cs="Times New Roman"/>
          <w:sz w:val="28"/>
          <w:szCs w:val="28"/>
        </w:rPr>
        <w:t>operations</w:t>
      </w:r>
      <w:r w:rsidR="00B16AD5">
        <w:rPr>
          <w:rFonts w:ascii="Times New Roman" w:hAnsi="Times New Roman" w:cs="Times New Roman"/>
          <w:sz w:val="28"/>
          <w:szCs w:val="28"/>
        </w:rPr>
        <w:t xml:space="preserve"> to a third party, also called as Business Process Outsourcing (BPO). </w:t>
      </w:r>
      <w:r w:rsidR="00B357A5">
        <w:rPr>
          <w:rFonts w:ascii="Times New Roman" w:hAnsi="Times New Roman" w:cs="Times New Roman"/>
          <w:sz w:val="28"/>
          <w:szCs w:val="28"/>
        </w:rPr>
        <w:t>It</w:t>
      </w:r>
      <w:r w:rsidR="005A44FC">
        <w:rPr>
          <w:rFonts w:ascii="Times New Roman" w:hAnsi="Times New Roman" w:cs="Times New Roman"/>
          <w:sz w:val="28"/>
          <w:szCs w:val="28"/>
        </w:rPr>
        <w:t xml:space="preserve"> is</w:t>
      </w:r>
      <w:r w:rsidR="00B357A5">
        <w:rPr>
          <w:rFonts w:ascii="Times New Roman" w:hAnsi="Times New Roman" w:cs="Times New Roman"/>
          <w:sz w:val="28"/>
          <w:szCs w:val="28"/>
        </w:rPr>
        <w:t xml:space="preserve"> very</w:t>
      </w:r>
      <w:r w:rsidR="005A44FC">
        <w:rPr>
          <w:rFonts w:ascii="Times New Roman" w:hAnsi="Times New Roman" w:cs="Times New Roman"/>
          <w:sz w:val="28"/>
          <w:szCs w:val="28"/>
        </w:rPr>
        <w:t xml:space="preserve"> u</w:t>
      </w:r>
      <w:r w:rsidR="00B357A5">
        <w:rPr>
          <w:rFonts w:ascii="Times New Roman" w:hAnsi="Times New Roman" w:cs="Times New Roman"/>
          <w:sz w:val="28"/>
          <w:szCs w:val="28"/>
        </w:rPr>
        <w:t>seful as it saves</w:t>
      </w:r>
      <w:r w:rsidR="003555CC">
        <w:rPr>
          <w:rFonts w:ascii="Times New Roman" w:hAnsi="Times New Roman" w:cs="Times New Roman"/>
          <w:sz w:val="28"/>
          <w:szCs w:val="28"/>
        </w:rPr>
        <w:t xml:space="preserve"> time</w:t>
      </w:r>
      <w:r w:rsidR="00AD57F6">
        <w:rPr>
          <w:rFonts w:ascii="Times New Roman" w:hAnsi="Times New Roman" w:cs="Times New Roman"/>
          <w:sz w:val="28"/>
          <w:szCs w:val="28"/>
        </w:rPr>
        <w:t xml:space="preserve"> and operations cost</w:t>
      </w:r>
      <w:r w:rsidR="003555CC">
        <w:rPr>
          <w:rFonts w:ascii="Times New Roman" w:hAnsi="Times New Roman" w:cs="Times New Roman"/>
          <w:sz w:val="28"/>
          <w:szCs w:val="28"/>
        </w:rPr>
        <w:t xml:space="preserve"> and makes </w:t>
      </w:r>
      <w:r w:rsidR="00B357A5">
        <w:rPr>
          <w:rFonts w:ascii="Times New Roman" w:hAnsi="Times New Roman" w:cs="Times New Roman"/>
          <w:sz w:val="28"/>
          <w:szCs w:val="28"/>
        </w:rPr>
        <w:t>them to focus on their core competencies</w:t>
      </w:r>
      <w:r w:rsidR="001B7E41">
        <w:rPr>
          <w:rFonts w:ascii="Times New Roman" w:hAnsi="Times New Roman" w:cs="Times New Roman"/>
          <w:sz w:val="28"/>
          <w:szCs w:val="28"/>
        </w:rPr>
        <w:t xml:space="preserve">. </w:t>
      </w:r>
      <w:r w:rsidR="00AD57F6">
        <w:rPr>
          <w:rFonts w:ascii="Times New Roman" w:hAnsi="Times New Roman" w:cs="Times New Roman"/>
          <w:sz w:val="28"/>
          <w:szCs w:val="28"/>
        </w:rPr>
        <w:t>But, this gives rise to security risks as the third party may require access to sensitive data such as employee details, customer details, intellectual property details and other confidential information</w:t>
      </w:r>
      <w:r w:rsidR="00F870D5">
        <w:rPr>
          <w:rFonts w:ascii="Times New Roman" w:hAnsi="Times New Roman" w:cs="Times New Roman"/>
          <w:sz w:val="28"/>
          <w:szCs w:val="28"/>
        </w:rPr>
        <w:t xml:space="preserve">. </w:t>
      </w:r>
      <w:r w:rsidR="00F76ABA">
        <w:rPr>
          <w:rFonts w:ascii="Times New Roman" w:hAnsi="Times New Roman" w:cs="Times New Roman"/>
          <w:sz w:val="28"/>
          <w:szCs w:val="28"/>
        </w:rPr>
        <w:t>But critical</w:t>
      </w:r>
      <w:r w:rsidR="00F870D5" w:rsidRPr="00F870D5">
        <w:rPr>
          <w:rFonts w:ascii="Times New Roman" w:hAnsi="Times New Roman" w:cs="Times New Roman"/>
          <w:sz w:val="28"/>
          <w:szCs w:val="28"/>
        </w:rPr>
        <w:t xml:space="preserve"> problem in BPO is that the service provider may not be fully trusted or may not be</w:t>
      </w:r>
      <w:r w:rsidR="00575EB2">
        <w:rPr>
          <w:rFonts w:ascii="Times New Roman" w:hAnsi="Times New Roman" w:cs="Times New Roman"/>
          <w:sz w:val="28"/>
          <w:szCs w:val="28"/>
        </w:rPr>
        <w:t xml:space="preserve"> </w:t>
      </w:r>
      <w:r w:rsidR="00F870D5" w:rsidRPr="00F870D5">
        <w:rPr>
          <w:rFonts w:ascii="Times New Roman" w:hAnsi="Times New Roman" w:cs="Times New Roman"/>
          <w:sz w:val="28"/>
          <w:szCs w:val="28"/>
        </w:rPr>
        <w:t>securely administered. Business agreements for BPO try to regulate how the data will be handled by</w:t>
      </w:r>
      <w:r w:rsidR="007833B0">
        <w:rPr>
          <w:rFonts w:ascii="Times New Roman" w:hAnsi="Times New Roman" w:cs="Times New Roman"/>
          <w:sz w:val="28"/>
          <w:szCs w:val="28"/>
        </w:rPr>
        <w:t xml:space="preserve"> </w:t>
      </w:r>
      <w:r w:rsidR="00F870D5" w:rsidRPr="00F870D5">
        <w:rPr>
          <w:rFonts w:ascii="Times New Roman" w:hAnsi="Times New Roman" w:cs="Times New Roman"/>
          <w:sz w:val="28"/>
          <w:szCs w:val="28"/>
        </w:rPr>
        <w:t>service providers, but it is almost impossible to truly enforce or verify such policies across different</w:t>
      </w:r>
      <w:r w:rsidR="007833B0">
        <w:rPr>
          <w:rFonts w:ascii="Times New Roman" w:hAnsi="Times New Roman" w:cs="Times New Roman"/>
          <w:sz w:val="28"/>
          <w:szCs w:val="28"/>
        </w:rPr>
        <w:t xml:space="preserve"> </w:t>
      </w:r>
      <w:r w:rsidR="00F870D5" w:rsidRPr="0074448F">
        <w:rPr>
          <w:rFonts w:ascii="Times New Roman" w:hAnsi="Times New Roman" w:cs="Times New Roman"/>
          <w:sz w:val="28"/>
          <w:szCs w:val="28"/>
        </w:rPr>
        <w:t>administrative domains. Due to their digital nature, relational databases</w:t>
      </w:r>
      <w:r w:rsidR="007833B0">
        <w:rPr>
          <w:rFonts w:ascii="Times New Roman" w:hAnsi="Times New Roman" w:cs="Times New Roman"/>
          <w:sz w:val="28"/>
          <w:szCs w:val="28"/>
        </w:rPr>
        <w:t xml:space="preserve"> (that most of the organization use)</w:t>
      </w:r>
      <w:r w:rsidR="00F870D5" w:rsidRPr="0074448F">
        <w:rPr>
          <w:rFonts w:ascii="Times New Roman" w:hAnsi="Times New Roman" w:cs="Times New Roman"/>
          <w:sz w:val="28"/>
          <w:szCs w:val="28"/>
        </w:rPr>
        <w:t xml:space="preserve"> are easy to duplicate and in</w:t>
      </w:r>
      <w:r w:rsidR="007833B0">
        <w:rPr>
          <w:rFonts w:ascii="Times New Roman" w:hAnsi="Times New Roman" w:cs="Times New Roman"/>
          <w:sz w:val="28"/>
          <w:szCs w:val="28"/>
        </w:rPr>
        <w:t xml:space="preserve"> </w:t>
      </w:r>
      <w:r w:rsidR="00F870D5" w:rsidRPr="0074448F">
        <w:rPr>
          <w:rFonts w:ascii="Times New Roman" w:hAnsi="Times New Roman" w:cs="Times New Roman"/>
          <w:sz w:val="28"/>
          <w:szCs w:val="28"/>
        </w:rPr>
        <w:t>many cases a service provider may have financial</w:t>
      </w:r>
      <w:r w:rsidR="00E631D2">
        <w:rPr>
          <w:rFonts w:ascii="Times New Roman" w:hAnsi="Times New Roman" w:cs="Times New Roman"/>
          <w:sz w:val="28"/>
          <w:szCs w:val="28"/>
        </w:rPr>
        <w:t xml:space="preserve"> interests</w:t>
      </w:r>
      <w:r w:rsidR="00F870D5" w:rsidRPr="0074448F">
        <w:rPr>
          <w:rFonts w:ascii="Times New Roman" w:hAnsi="Times New Roman" w:cs="Times New Roman"/>
          <w:sz w:val="28"/>
          <w:szCs w:val="28"/>
        </w:rPr>
        <w:t xml:space="preserve"> to redistribute commercially valuable</w:t>
      </w:r>
      <w:r w:rsidR="00E631D2">
        <w:rPr>
          <w:rFonts w:ascii="Times New Roman" w:hAnsi="Times New Roman" w:cs="Times New Roman"/>
          <w:sz w:val="28"/>
          <w:szCs w:val="28"/>
        </w:rPr>
        <w:t xml:space="preserve"> </w:t>
      </w:r>
      <w:r w:rsidR="00F870D5" w:rsidRPr="0074448F">
        <w:rPr>
          <w:rFonts w:ascii="Times New Roman" w:hAnsi="Times New Roman" w:cs="Times New Roman"/>
          <w:sz w:val="28"/>
          <w:szCs w:val="28"/>
        </w:rPr>
        <w:t>data or may simply fail to handle it properly. Hence, we need powerfu</w:t>
      </w:r>
      <w:r w:rsidR="00E10AA6">
        <w:rPr>
          <w:rFonts w:ascii="Times New Roman" w:hAnsi="Times New Roman" w:cs="Times New Roman"/>
          <w:sz w:val="28"/>
          <w:szCs w:val="28"/>
        </w:rPr>
        <w:t>l techniques that can detect</w:t>
      </w:r>
      <w:r w:rsidR="00F870D5" w:rsidRPr="0074448F">
        <w:rPr>
          <w:rFonts w:ascii="Times New Roman" w:hAnsi="Times New Roman" w:cs="Times New Roman"/>
          <w:sz w:val="28"/>
          <w:szCs w:val="28"/>
        </w:rPr>
        <w:t xml:space="preserve"> such dishonest</w:t>
      </w:r>
      <w:r w:rsidR="00EE4FAD">
        <w:rPr>
          <w:rFonts w:ascii="Times New Roman" w:hAnsi="Times New Roman" w:cs="Times New Roman"/>
          <w:sz w:val="28"/>
          <w:szCs w:val="28"/>
        </w:rPr>
        <w:t xml:space="preserve"> people</w:t>
      </w:r>
      <w:r w:rsidR="004A6968">
        <w:rPr>
          <w:rFonts w:ascii="Times New Roman" w:hAnsi="Times New Roman" w:cs="Times New Roman"/>
          <w:sz w:val="28"/>
          <w:szCs w:val="28"/>
        </w:rPr>
        <w:t>,</w:t>
      </w:r>
      <w:r w:rsidR="004746D6">
        <w:rPr>
          <w:rFonts w:ascii="Times New Roman" w:hAnsi="Times New Roman" w:cs="Times New Roman"/>
          <w:sz w:val="28"/>
          <w:szCs w:val="28"/>
        </w:rPr>
        <w:t xml:space="preserve"> so th</w:t>
      </w:r>
      <w:r w:rsidR="00E10AA6">
        <w:rPr>
          <w:rFonts w:ascii="Times New Roman" w:hAnsi="Times New Roman" w:cs="Times New Roman"/>
          <w:sz w:val="28"/>
          <w:szCs w:val="28"/>
        </w:rPr>
        <w:t xml:space="preserve">at the </w:t>
      </w:r>
      <w:r w:rsidR="00C22009">
        <w:rPr>
          <w:rFonts w:ascii="Times New Roman" w:hAnsi="Times New Roman" w:cs="Times New Roman"/>
          <w:sz w:val="28"/>
          <w:szCs w:val="28"/>
        </w:rPr>
        <w:t>losses</w:t>
      </w:r>
      <w:r w:rsidR="004A6968">
        <w:rPr>
          <w:rFonts w:ascii="Times New Roman" w:hAnsi="Times New Roman" w:cs="Times New Roman"/>
          <w:sz w:val="28"/>
          <w:szCs w:val="28"/>
        </w:rPr>
        <w:t xml:space="preserve"> that may arise from them</w:t>
      </w:r>
      <w:r w:rsidR="00E10AA6">
        <w:rPr>
          <w:rFonts w:ascii="Times New Roman" w:hAnsi="Times New Roman" w:cs="Times New Roman"/>
          <w:sz w:val="28"/>
          <w:szCs w:val="28"/>
        </w:rPr>
        <w:t xml:space="preserve"> may be recovered</w:t>
      </w:r>
      <w:r w:rsidR="004A6968">
        <w:rPr>
          <w:rFonts w:ascii="Times New Roman" w:hAnsi="Times New Roman" w:cs="Times New Roman"/>
          <w:sz w:val="28"/>
          <w:szCs w:val="28"/>
        </w:rPr>
        <w:t xml:space="preserve"> </w:t>
      </w:r>
      <w:r w:rsidR="00E10AA6">
        <w:rPr>
          <w:rFonts w:ascii="Times New Roman" w:hAnsi="Times New Roman" w:cs="Times New Roman"/>
          <w:sz w:val="28"/>
          <w:szCs w:val="28"/>
        </w:rPr>
        <w:t xml:space="preserve">from them and </w:t>
      </w:r>
      <w:r w:rsidR="004D43ED">
        <w:rPr>
          <w:rFonts w:ascii="Times New Roman" w:hAnsi="Times New Roman" w:cs="Times New Roman"/>
          <w:sz w:val="28"/>
          <w:szCs w:val="28"/>
        </w:rPr>
        <w:t>no further business</w:t>
      </w:r>
      <w:r w:rsidR="002C128C">
        <w:rPr>
          <w:rFonts w:ascii="Times New Roman" w:hAnsi="Times New Roman" w:cs="Times New Roman"/>
          <w:sz w:val="28"/>
          <w:szCs w:val="28"/>
        </w:rPr>
        <w:t xml:space="preserve"> would be done </w:t>
      </w:r>
      <w:r w:rsidR="00C22009">
        <w:rPr>
          <w:rFonts w:ascii="Times New Roman" w:hAnsi="Times New Roman" w:cs="Times New Roman"/>
          <w:sz w:val="28"/>
          <w:szCs w:val="28"/>
        </w:rPr>
        <w:t>with them that may prevent future losses</w:t>
      </w:r>
      <w:r w:rsidR="00CB4611">
        <w:rPr>
          <w:rFonts w:ascii="Times New Roman" w:hAnsi="Times New Roman" w:cs="Times New Roman"/>
          <w:sz w:val="28"/>
          <w:szCs w:val="28"/>
        </w:rPr>
        <w:t>. After having studied the problem, let</w:t>
      </w:r>
      <w:r w:rsidR="004746D6">
        <w:rPr>
          <w:rFonts w:ascii="Times New Roman" w:hAnsi="Times New Roman" w:cs="Times New Roman"/>
          <w:sz w:val="28"/>
          <w:szCs w:val="28"/>
        </w:rPr>
        <w:t xml:space="preserve"> </w:t>
      </w:r>
      <w:r w:rsidR="00CB4611">
        <w:rPr>
          <w:rFonts w:ascii="Times New Roman" w:hAnsi="Times New Roman" w:cs="Times New Roman"/>
          <w:sz w:val="28"/>
          <w:szCs w:val="28"/>
        </w:rPr>
        <w:t>us find the possible techniques for data leakage detection:</w:t>
      </w:r>
    </w:p>
    <w:p w:rsidR="009C6E1A" w:rsidRDefault="009C6E1A" w:rsidP="009C6E1A">
      <w:pPr>
        <w:tabs>
          <w:tab w:val="left" w:pos="0"/>
        </w:tabs>
        <w:autoSpaceDE w:val="0"/>
        <w:autoSpaceDN w:val="0"/>
        <w:adjustRightInd w:val="0"/>
        <w:jc w:val="both"/>
        <w:rPr>
          <w:rFonts w:ascii="Times New Roman" w:hAnsi="Times New Roman" w:cs="Times New Roman"/>
          <w:sz w:val="28"/>
          <w:szCs w:val="28"/>
        </w:rPr>
      </w:pPr>
    </w:p>
    <w:p w:rsidR="009C6E1A" w:rsidRPr="009C6E1A" w:rsidRDefault="009C6E1A" w:rsidP="009C6E1A">
      <w:pPr>
        <w:pStyle w:val="ListParagraph"/>
        <w:numPr>
          <w:ilvl w:val="0"/>
          <w:numId w:val="3"/>
        </w:numPr>
        <w:tabs>
          <w:tab w:val="left" w:pos="0"/>
        </w:tabs>
        <w:autoSpaceDE w:val="0"/>
        <w:autoSpaceDN w:val="0"/>
        <w:adjustRightInd w:val="0"/>
        <w:jc w:val="both"/>
        <w:rPr>
          <w:rFonts w:ascii="Times New Roman" w:hAnsi="Times New Roman" w:cs="Times New Roman"/>
          <w:b/>
          <w:sz w:val="28"/>
          <w:szCs w:val="28"/>
          <w:u w:val="single"/>
        </w:rPr>
      </w:pPr>
      <w:r w:rsidRPr="009C6E1A">
        <w:rPr>
          <w:rFonts w:ascii="Times New Roman" w:hAnsi="Times New Roman" w:cs="Times New Roman"/>
          <w:b/>
          <w:sz w:val="28"/>
          <w:szCs w:val="28"/>
          <w:u w:val="single"/>
        </w:rPr>
        <w:t>Using Watermarks</w:t>
      </w:r>
    </w:p>
    <w:p w:rsidR="009C6E1A" w:rsidRPr="009C6E1A" w:rsidRDefault="009C6E1A" w:rsidP="009C6E1A">
      <w:pPr>
        <w:tabs>
          <w:tab w:val="left" w:pos="0"/>
        </w:tabs>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ab/>
      </w:r>
      <w:r w:rsidRPr="009C6E1A">
        <w:rPr>
          <w:rFonts w:ascii="Times New Roman" w:hAnsi="Times New Roman" w:cs="Times New Roman"/>
          <w:sz w:val="28"/>
          <w:szCs w:val="28"/>
        </w:rPr>
        <w:t>Traditionally, leakage detection is handled by watermarking, e.g., a unique code is embedded in each distributed copy. If that copy is later discovered in the hands of an unauthorized party, the leaker can be identified. Watermarks can be very useful in some cases, but again, involve some modification of the original data</w:t>
      </w:r>
      <w:r w:rsidR="00A33600">
        <w:rPr>
          <w:rFonts w:ascii="Times New Roman" w:hAnsi="Times New Roman" w:cs="Times New Roman"/>
          <w:sz w:val="28"/>
          <w:szCs w:val="28"/>
        </w:rPr>
        <w:t xml:space="preserve"> </w:t>
      </w:r>
      <w:r w:rsidR="009F369A">
        <w:rPr>
          <w:rFonts w:ascii="Times New Roman" w:hAnsi="Times New Roman" w:cs="Times New Roman"/>
          <w:sz w:val="28"/>
          <w:szCs w:val="28"/>
        </w:rPr>
        <w:t xml:space="preserve">along with addition of some </w:t>
      </w:r>
      <w:r w:rsidR="00A33600">
        <w:rPr>
          <w:rFonts w:ascii="Times New Roman" w:hAnsi="Times New Roman" w:cs="Times New Roman"/>
          <w:sz w:val="28"/>
          <w:szCs w:val="28"/>
        </w:rPr>
        <w:t>overheads. S</w:t>
      </w:r>
      <w:r w:rsidR="00AE4380">
        <w:rPr>
          <w:rFonts w:ascii="Times New Roman" w:hAnsi="Times New Roman" w:cs="Times New Roman"/>
          <w:sz w:val="28"/>
          <w:szCs w:val="28"/>
        </w:rPr>
        <w:t>o</w:t>
      </w:r>
      <w:r w:rsidR="00A33600">
        <w:rPr>
          <w:rFonts w:ascii="Times New Roman" w:hAnsi="Times New Roman" w:cs="Times New Roman"/>
          <w:sz w:val="28"/>
          <w:szCs w:val="28"/>
        </w:rPr>
        <w:t>,</w:t>
      </w:r>
      <w:r w:rsidR="00AE4380">
        <w:rPr>
          <w:rFonts w:ascii="Times New Roman" w:hAnsi="Times New Roman" w:cs="Times New Roman"/>
          <w:sz w:val="28"/>
          <w:szCs w:val="28"/>
        </w:rPr>
        <w:t xml:space="preserve"> they are generally used in audio, video and images</w:t>
      </w:r>
      <w:r w:rsidRPr="009C6E1A">
        <w:rPr>
          <w:rFonts w:ascii="Times New Roman" w:hAnsi="Times New Roman" w:cs="Times New Roman"/>
          <w:sz w:val="28"/>
          <w:szCs w:val="28"/>
        </w:rPr>
        <w:t>. Furthermore, watermarks can sometimes be destroyed if the data recipient is malicious.</w:t>
      </w:r>
      <w:r w:rsidR="00647543">
        <w:rPr>
          <w:rFonts w:ascii="Times New Roman" w:hAnsi="Times New Roman" w:cs="Times New Roman"/>
          <w:sz w:val="28"/>
          <w:szCs w:val="28"/>
        </w:rPr>
        <w:t xml:space="preserve"> E.g.</w:t>
      </w:r>
      <w:r w:rsidRPr="009C6E1A">
        <w:rPr>
          <w:rFonts w:ascii="Times New Roman" w:hAnsi="Times New Roman" w:cs="Times New Roman"/>
          <w:sz w:val="28"/>
          <w:szCs w:val="28"/>
        </w:rPr>
        <w:t xml:space="preserve"> A hospital may give patient records to researchers who will devise new treatments. Similarly, a company may have partnerships with other companies that require sharing customer data. Another enterprise may outsource its data processing, so data must be given to various other companies. We call the owner of the data the distributor and the supposedly trusted third parties the agents.</w:t>
      </w:r>
    </w:p>
    <w:p w:rsidR="00CF0803" w:rsidRDefault="00CF0803" w:rsidP="00CF0803">
      <w:pPr>
        <w:autoSpaceDE w:val="0"/>
        <w:autoSpaceDN w:val="0"/>
        <w:adjustRightInd w:val="0"/>
        <w:spacing w:after="0" w:line="240" w:lineRule="auto"/>
        <w:ind w:left="360"/>
        <w:jc w:val="both"/>
        <w:rPr>
          <w:rFonts w:ascii="Times New Roman" w:hAnsi="Times New Roman" w:cs="Times New Roman"/>
          <w:b/>
          <w:sz w:val="28"/>
          <w:szCs w:val="28"/>
          <w:u w:val="single"/>
        </w:rPr>
      </w:pPr>
    </w:p>
    <w:p w:rsidR="00CF0803" w:rsidRDefault="00CF0803" w:rsidP="00CF0803">
      <w:pPr>
        <w:autoSpaceDE w:val="0"/>
        <w:autoSpaceDN w:val="0"/>
        <w:adjustRightInd w:val="0"/>
        <w:spacing w:after="0" w:line="240" w:lineRule="auto"/>
        <w:ind w:left="360"/>
        <w:jc w:val="both"/>
        <w:rPr>
          <w:rFonts w:ascii="Times New Roman" w:hAnsi="Times New Roman" w:cs="Times New Roman"/>
          <w:b/>
          <w:sz w:val="28"/>
          <w:szCs w:val="28"/>
          <w:u w:val="single"/>
        </w:rPr>
      </w:pPr>
    </w:p>
    <w:p w:rsidR="00CF0803" w:rsidRDefault="00CF0803" w:rsidP="00CF0803">
      <w:pPr>
        <w:autoSpaceDE w:val="0"/>
        <w:autoSpaceDN w:val="0"/>
        <w:adjustRightInd w:val="0"/>
        <w:spacing w:after="0" w:line="240" w:lineRule="auto"/>
        <w:ind w:left="360"/>
        <w:jc w:val="both"/>
        <w:rPr>
          <w:rFonts w:ascii="Times New Roman" w:hAnsi="Times New Roman" w:cs="Times New Roman"/>
          <w:b/>
          <w:sz w:val="28"/>
          <w:szCs w:val="28"/>
          <w:u w:val="single"/>
        </w:rPr>
      </w:pPr>
    </w:p>
    <w:p w:rsidR="00CF0803" w:rsidRDefault="00CF0803" w:rsidP="00CF0803">
      <w:pPr>
        <w:autoSpaceDE w:val="0"/>
        <w:autoSpaceDN w:val="0"/>
        <w:adjustRightInd w:val="0"/>
        <w:spacing w:after="0" w:line="240" w:lineRule="auto"/>
        <w:ind w:left="360"/>
        <w:jc w:val="both"/>
        <w:rPr>
          <w:rFonts w:ascii="Times New Roman" w:hAnsi="Times New Roman" w:cs="Times New Roman"/>
          <w:b/>
          <w:sz w:val="28"/>
          <w:szCs w:val="28"/>
          <w:u w:val="single"/>
        </w:rPr>
      </w:pPr>
    </w:p>
    <w:p w:rsidR="004107E5" w:rsidRPr="00CF0803" w:rsidRDefault="00327ECB" w:rsidP="00CF0803">
      <w:pPr>
        <w:pStyle w:val="ListParagraph"/>
        <w:numPr>
          <w:ilvl w:val="0"/>
          <w:numId w:val="3"/>
        </w:numPr>
        <w:autoSpaceDE w:val="0"/>
        <w:autoSpaceDN w:val="0"/>
        <w:adjustRightInd w:val="0"/>
        <w:spacing w:after="0" w:line="240" w:lineRule="auto"/>
        <w:jc w:val="both"/>
        <w:rPr>
          <w:rFonts w:ascii="Times New Roman" w:hAnsi="Times New Roman" w:cs="Times New Roman"/>
          <w:b/>
          <w:sz w:val="28"/>
          <w:szCs w:val="28"/>
          <w:u w:val="single"/>
        </w:rPr>
      </w:pPr>
      <w:r w:rsidRPr="00CF0803">
        <w:rPr>
          <w:rFonts w:ascii="Times New Roman" w:hAnsi="Times New Roman" w:cs="Times New Roman"/>
          <w:b/>
          <w:sz w:val="28"/>
          <w:szCs w:val="28"/>
          <w:u w:val="single"/>
        </w:rPr>
        <w:lastRenderedPageBreak/>
        <w:t xml:space="preserve">Adding ‘Fake’ Objects </w:t>
      </w:r>
    </w:p>
    <w:p w:rsidR="00327ECB" w:rsidRDefault="00327ECB" w:rsidP="00327ECB">
      <w:pPr>
        <w:pStyle w:val="ListParagraph"/>
        <w:autoSpaceDE w:val="0"/>
        <w:autoSpaceDN w:val="0"/>
        <w:adjustRightInd w:val="0"/>
        <w:spacing w:after="0" w:line="240" w:lineRule="auto"/>
        <w:jc w:val="both"/>
        <w:rPr>
          <w:rFonts w:ascii="Times New Roman" w:hAnsi="Times New Roman" w:cs="Times New Roman"/>
          <w:b/>
          <w:sz w:val="28"/>
          <w:szCs w:val="28"/>
          <w:u w:val="single"/>
        </w:rPr>
      </w:pPr>
    </w:p>
    <w:p w:rsidR="007E4F33" w:rsidRDefault="00CF0803" w:rsidP="00F76813">
      <w:pPr>
        <w:pStyle w:val="ListParagraph"/>
        <w:tabs>
          <w:tab w:val="left" w:pos="0"/>
        </w:tabs>
        <w:autoSpaceDE w:val="0"/>
        <w:autoSpaceDN w:val="0"/>
        <w:adjustRightInd w:val="0"/>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Another technique for leakage detection is adding fake data while transferring data to the agents that helps detecting </w:t>
      </w:r>
      <w:r w:rsidR="000E496F">
        <w:rPr>
          <w:rFonts w:ascii="Times New Roman" w:hAnsi="Times New Roman" w:cs="Times New Roman"/>
          <w:sz w:val="28"/>
          <w:szCs w:val="28"/>
        </w:rPr>
        <w:t>‘</w:t>
      </w:r>
      <w:r>
        <w:rPr>
          <w:rFonts w:ascii="Times New Roman" w:hAnsi="Times New Roman" w:cs="Times New Roman"/>
          <w:sz w:val="28"/>
          <w:szCs w:val="28"/>
        </w:rPr>
        <w:t>guilt</w:t>
      </w:r>
      <w:r w:rsidR="000E496F">
        <w:rPr>
          <w:rFonts w:ascii="Times New Roman" w:hAnsi="Times New Roman" w:cs="Times New Roman"/>
          <w:sz w:val="28"/>
          <w:szCs w:val="28"/>
        </w:rPr>
        <w:t>’</w:t>
      </w:r>
      <w:r>
        <w:rPr>
          <w:rFonts w:ascii="Times New Roman" w:hAnsi="Times New Roman" w:cs="Times New Roman"/>
          <w:sz w:val="28"/>
          <w:szCs w:val="28"/>
        </w:rPr>
        <w:t xml:space="preserve"> agent by checking if the leaked data has the </w:t>
      </w:r>
      <w:r w:rsidR="000E496F">
        <w:rPr>
          <w:rFonts w:ascii="Times New Roman" w:hAnsi="Times New Roman" w:cs="Times New Roman"/>
          <w:sz w:val="28"/>
          <w:szCs w:val="28"/>
        </w:rPr>
        <w:t xml:space="preserve">fake object along with the original data. </w:t>
      </w:r>
    </w:p>
    <w:p w:rsidR="005C500A" w:rsidRDefault="005C500A" w:rsidP="00F76813">
      <w:pPr>
        <w:pStyle w:val="ListParagraph"/>
        <w:tabs>
          <w:tab w:val="left" w:pos="0"/>
        </w:tabs>
        <w:autoSpaceDE w:val="0"/>
        <w:autoSpaceDN w:val="0"/>
        <w:adjustRightInd w:val="0"/>
        <w:spacing w:after="0" w:line="240" w:lineRule="auto"/>
        <w:ind w:left="0" w:firstLine="720"/>
        <w:jc w:val="both"/>
        <w:rPr>
          <w:rFonts w:ascii="Times New Roman" w:hAnsi="Times New Roman" w:cs="Times New Roman"/>
          <w:sz w:val="28"/>
          <w:szCs w:val="28"/>
        </w:rPr>
      </w:pPr>
    </w:p>
    <w:p w:rsidR="007E4F33" w:rsidRDefault="007E4F33" w:rsidP="00F76813">
      <w:pPr>
        <w:pStyle w:val="ListParagraph"/>
        <w:tabs>
          <w:tab w:val="left" w:pos="0"/>
        </w:tabs>
        <w:autoSpaceDE w:val="0"/>
        <w:autoSpaceDN w:val="0"/>
        <w:adjustRightInd w:val="0"/>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Let us study the ‘fake’ object model in detail:</w:t>
      </w:r>
    </w:p>
    <w:p w:rsidR="00A71E63" w:rsidRPr="0064618D" w:rsidRDefault="003C2CD0" w:rsidP="0064618D">
      <w:pPr>
        <w:autoSpaceDE w:val="0"/>
        <w:autoSpaceDN w:val="0"/>
        <w:adjustRightInd w:val="0"/>
        <w:ind w:firstLine="720"/>
        <w:jc w:val="both"/>
        <w:rPr>
          <w:rFonts w:ascii="Times New Roman" w:hAnsi="Times New Roman" w:cs="Times New Roman"/>
          <w:sz w:val="28"/>
          <w:szCs w:val="28"/>
        </w:rPr>
      </w:pPr>
      <w:r>
        <w:rPr>
          <w:rFonts w:ascii="Times New Roman" w:hAnsi="Times New Roman" w:cs="Times New Roman"/>
          <w:sz w:val="28"/>
          <w:szCs w:val="28"/>
        </w:rPr>
        <w:t>If there is a d</w:t>
      </w:r>
      <w:r w:rsidR="00F91E91" w:rsidRPr="00DB1610">
        <w:rPr>
          <w:rFonts w:ascii="Times New Roman" w:hAnsi="Times New Roman" w:cs="Times New Roman"/>
          <w:sz w:val="28"/>
          <w:szCs w:val="28"/>
        </w:rPr>
        <w:t>istributor</w:t>
      </w:r>
      <w:r>
        <w:rPr>
          <w:rFonts w:ascii="Times New Roman" w:hAnsi="Times New Roman" w:cs="Times New Roman"/>
          <w:sz w:val="28"/>
          <w:szCs w:val="28"/>
        </w:rPr>
        <w:t xml:space="preserve"> that</w:t>
      </w:r>
      <w:r w:rsidR="00F91E91" w:rsidRPr="00DB1610">
        <w:rPr>
          <w:rFonts w:ascii="Times New Roman" w:hAnsi="Times New Roman" w:cs="Times New Roman"/>
          <w:sz w:val="28"/>
          <w:szCs w:val="28"/>
        </w:rPr>
        <w:t xml:space="preserve"> owns a set </w:t>
      </w:r>
      <w:r w:rsidR="00F91E91" w:rsidRPr="00DB1610">
        <w:rPr>
          <w:rFonts w:ascii="Times New Roman" w:eastAsia="CMMI10" w:hAnsi="Times New Roman" w:cs="Times New Roman"/>
          <w:sz w:val="28"/>
          <w:szCs w:val="28"/>
        </w:rPr>
        <w:t>T</w:t>
      </w:r>
      <w:r w:rsidR="00165C83">
        <w:rPr>
          <w:rFonts w:ascii="Times New Roman" w:eastAsia="CMMI10" w:hAnsi="Times New Roman" w:cs="Times New Roman"/>
          <w:sz w:val="28"/>
          <w:szCs w:val="28"/>
        </w:rPr>
        <w:t xml:space="preserve"> </w:t>
      </w:r>
      <w:r w:rsidR="00F91E91" w:rsidRPr="00DB1610">
        <w:rPr>
          <w:rFonts w:ascii="Times New Roman" w:eastAsia="CMR10" w:hAnsi="Times New Roman" w:cs="Times New Roman"/>
          <w:sz w:val="28"/>
          <w:szCs w:val="28"/>
        </w:rPr>
        <w:t>=</w:t>
      </w:r>
      <w:r w:rsidR="00165C83">
        <w:rPr>
          <w:rFonts w:ascii="Times New Roman" w:eastAsia="CMR10" w:hAnsi="Times New Roman" w:cs="Times New Roman"/>
          <w:sz w:val="28"/>
          <w:szCs w:val="28"/>
        </w:rPr>
        <w:t xml:space="preserve"> </w:t>
      </w:r>
      <w:r w:rsidR="00F91E91" w:rsidRPr="00DB1610">
        <w:rPr>
          <w:rFonts w:ascii="Times New Roman" w:eastAsia="CMR10" w:hAnsi="Times New Roman" w:cs="Times New Roman"/>
          <w:sz w:val="28"/>
          <w:szCs w:val="28"/>
        </w:rPr>
        <w:t>{t</w:t>
      </w:r>
      <w:r w:rsidR="00F91E91" w:rsidRPr="00DB1610">
        <w:rPr>
          <w:rFonts w:ascii="Times New Roman" w:eastAsia="CMR10" w:hAnsi="Times New Roman" w:cs="Times New Roman"/>
          <w:sz w:val="28"/>
          <w:szCs w:val="28"/>
          <w:vertAlign w:val="subscript"/>
        </w:rPr>
        <w:t>1,…</w:t>
      </w:r>
      <w:proofErr w:type="gramStart"/>
      <w:r w:rsidR="00F91E91" w:rsidRPr="00DB1610">
        <w:rPr>
          <w:rFonts w:ascii="Times New Roman" w:eastAsia="CMR10" w:hAnsi="Times New Roman" w:cs="Times New Roman"/>
          <w:sz w:val="28"/>
          <w:szCs w:val="28"/>
          <w:vertAlign w:val="subscript"/>
        </w:rPr>
        <w:t>,</w:t>
      </w:r>
      <w:r w:rsidR="00F91E91" w:rsidRPr="00DB1610">
        <w:rPr>
          <w:rFonts w:ascii="Times New Roman" w:eastAsia="CMR10" w:hAnsi="Times New Roman" w:cs="Times New Roman"/>
          <w:sz w:val="28"/>
          <w:szCs w:val="28"/>
        </w:rPr>
        <w:t>t</w:t>
      </w:r>
      <w:r w:rsidR="00F91E91" w:rsidRPr="00DB1610">
        <w:rPr>
          <w:rFonts w:ascii="Times New Roman" w:eastAsia="CMR10" w:hAnsi="Times New Roman" w:cs="Times New Roman"/>
          <w:sz w:val="28"/>
          <w:szCs w:val="28"/>
          <w:vertAlign w:val="subscript"/>
        </w:rPr>
        <w:t>m</w:t>
      </w:r>
      <w:proofErr w:type="gramEnd"/>
      <w:r w:rsidR="00F91E91" w:rsidRPr="00DB1610">
        <w:rPr>
          <w:rFonts w:ascii="Times New Roman" w:hAnsi="Times New Roman" w:cs="Times New Roman"/>
          <w:sz w:val="28"/>
          <w:szCs w:val="28"/>
        </w:rPr>
        <w:t>}</w:t>
      </w:r>
      <w:r w:rsidR="00D368D9">
        <w:rPr>
          <w:rFonts w:ascii="Times New Roman" w:hAnsi="Times New Roman" w:cs="Times New Roman"/>
          <w:sz w:val="28"/>
          <w:szCs w:val="28"/>
        </w:rPr>
        <w:t xml:space="preserve"> </w:t>
      </w:r>
      <w:r w:rsidR="00F91E91" w:rsidRPr="00DB1610">
        <w:rPr>
          <w:rFonts w:ascii="Times New Roman" w:hAnsi="Times New Roman" w:cs="Times New Roman"/>
          <w:sz w:val="28"/>
          <w:szCs w:val="28"/>
        </w:rPr>
        <w:t xml:space="preserve">of valuable </w:t>
      </w:r>
      <w:r w:rsidR="00DB1610" w:rsidRPr="00DB1610">
        <w:rPr>
          <w:rFonts w:ascii="Times New Roman" w:hAnsi="Times New Roman" w:cs="Times New Roman"/>
          <w:sz w:val="28"/>
          <w:szCs w:val="28"/>
        </w:rPr>
        <w:t xml:space="preserve">data </w:t>
      </w:r>
      <w:r w:rsidR="00F91E91" w:rsidRPr="00DB1610">
        <w:rPr>
          <w:rFonts w:ascii="Times New Roman" w:hAnsi="Times New Roman" w:cs="Times New Roman"/>
          <w:sz w:val="28"/>
          <w:szCs w:val="28"/>
        </w:rPr>
        <w:t xml:space="preserve">objects. The distributor wants to share some of the objects with a set of agents </w:t>
      </w:r>
      <w:r w:rsidR="00F91E91" w:rsidRPr="00DB1610">
        <w:rPr>
          <w:rFonts w:ascii="Times New Roman" w:eastAsia="CMMI10" w:hAnsi="Times New Roman" w:cs="Times New Roman"/>
          <w:sz w:val="28"/>
          <w:szCs w:val="28"/>
        </w:rPr>
        <w:t>U</w:t>
      </w:r>
      <w:r w:rsidR="00F91E91" w:rsidRPr="00DB1610">
        <w:rPr>
          <w:rFonts w:ascii="Times New Roman" w:hAnsi="Times New Roman" w:cs="Times New Roman"/>
          <w:sz w:val="28"/>
          <w:szCs w:val="28"/>
          <w:vertAlign w:val="subscript"/>
        </w:rPr>
        <w:t>1</w:t>
      </w:r>
      <w:r w:rsidR="00F91E91" w:rsidRPr="00DB1610">
        <w:rPr>
          <w:rFonts w:ascii="Times New Roman" w:eastAsia="CMMI10" w:hAnsi="Times New Roman" w:cs="Times New Roman"/>
          <w:sz w:val="28"/>
          <w:szCs w:val="28"/>
        </w:rPr>
        <w:t>,</w:t>
      </w:r>
      <w:r w:rsidR="00D368D9">
        <w:rPr>
          <w:rFonts w:ascii="Times New Roman" w:eastAsia="CMMI10" w:hAnsi="Times New Roman" w:cs="Times New Roman"/>
          <w:sz w:val="28"/>
          <w:szCs w:val="28"/>
        </w:rPr>
        <w:t xml:space="preserve"> </w:t>
      </w:r>
      <w:proofErr w:type="gramStart"/>
      <w:r w:rsidR="00F91E91" w:rsidRPr="00DB1610">
        <w:rPr>
          <w:rFonts w:ascii="Times New Roman" w:eastAsia="CMMI10" w:hAnsi="Times New Roman" w:cs="Times New Roman"/>
          <w:sz w:val="28"/>
          <w:szCs w:val="28"/>
        </w:rPr>
        <w:t>U</w:t>
      </w:r>
      <w:r w:rsidR="00F91E91" w:rsidRPr="00DB1610">
        <w:rPr>
          <w:rFonts w:ascii="Times New Roman" w:eastAsia="CMMI10" w:hAnsi="Times New Roman" w:cs="Times New Roman"/>
          <w:sz w:val="28"/>
          <w:szCs w:val="28"/>
          <w:vertAlign w:val="subscript"/>
        </w:rPr>
        <w:t>2</w:t>
      </w:r>
      <w:r w:rsidR="00F91E91" w:rsidRPr="00DB1610">
        <w:rPr>
          <w:rFonts w:ascii="Times New Roman" w:eastAsia="CMMI10" w:hAnsi="Times New Roman" w:cs="Times New Roman"/>
          <w:sz w:val="28"/>
          <w:szCs w:val="28"/>
        </w:rPr>
        <w:t>,</w:t>
      </w:r>
      <w:r w:rsidR="00D368D9">
        <w:rPr>
          <w:rFonts w:ascii="Times New Roman" w:eastAsia="CMMI10" w:hAnsi="Times New Roman" w:cs="Times New Roman"/>
          <w:sz w:val="28"/>
          <w:szCs w:val="28"/>
        </w:rPr>
        <w:t xml:space="preserve"> </w:t>
      </w:r>
      <w:r w:rsidR="00F91E91" w:rsidRPr="00DB1610">
        <w:rPr>
          <w:rFonts w:ascii="Times New Roman" w:eastAsia="CMMI10" w:hAnsi="Times New Roman" w:cs="Times New Roman"/>
          <w:sz w:val="28"/>
          <w:szCs w:val="28"/>
        </w:rPr>
        <w:t>…U</w:t>
      </w:r>
      <w:r w:rsidR="00F91E91" w:rsidRPr="00DB1610">
        <w:rPr>
          <w:rFonts w:ascii="Times New Roman" w:hAnsi="Times New Roman" w:cs="Times New Roman"/>
          <w:sz w:val="28"/>
          <w:szCs w:val="28"/>
          <w:vertAlign w:val="subscript"/>
        </w:rPr>
        <w:t>n</w:t>
      </w:r>
      <w:proofErr w:type="gramEnd"/>
      <w:r w:rsidR="00F91E91" w:rsidRPr="00DB1610">
        <w:rPr>
          <w:rFonts w:ascii="Times New Roman" w:hAnsi="Times New Roman" w:cs="Times New Roman"/>
          <w:sz w:val="28"/>
          <w:szCs w:val="28"/>
        </w:rPr>
        <w:t xml:space="preserve">, but does not wish the objects be leaked to other third parties. The objects in </w:t>
      </w:r>
      <w:r w:rsidR="00F91E91" w:rsidRPr="00DB1610">
        <w:rPr>
          <w:rFonts w:ascii="Times New Roman" w:eastAsia="CMMI10" w:hAnsi="Times New Roman" w:cs="Times New Roman"/>
          <w:sz w:val="28"/>
          <w:szCs w:val="28"/>
        </w:rPr>
        <w:t xml:space="preserve">T </w:t>
      </w:r>
      <w:r w:rsidR="00F91E91" w:rsidRPr="00DB1610">
        <w:rPr>
          <w:rFonts w:ascii="Times New Roman" w:hAnsi="Times New Roman" w:cs="Times New Roman"/>
          <w:sz w:val="28"/>
          <w:szCs w:val="28"/>
        </w:rPr>
        <w:t xml:space="preserve">could be of any type and size, e.g., they could be </w:t>
      </w:r>
      <w:proofErr w:type="spellStart"/>
      <w:r w:rsidR="00F91E91" w:rsidRPr="00DB1610">
        <w:rPr>
          <w:rFonts w:ascii="Times New Roman" w:hAnsi="Times New Roman" w:cs="Times New Roman"/>
          <w:sz w:val="28"/>
          <w:szCs w:val="28"/>
        </w:rPr>
        <w:t>tuples</w:t>
      </w:r>
      <w:proofErr w:type="spellEnd"/>
      <w:r w:rsidR="00F91E91" w:rsidRPr="00DB1610">
        <w:rPr>
          <w:rFonts w:ascii="Times New Roman" w:hAnsi="Times New Roman" w:cs="Times New Roman"/>
          <w:sz w:val="28"/>
          <w:szCs w:val="28"/>
        </w:rPr>
        <w:t xml:space="preserve"> in a relation, or relations in a database. An agent </w:t>
      </w:r>
      <w:proofErr w:type="spellStart"/>
      <w:r w:rsidR="00F91E91" w:rsidRPr="00DB1610">
        <w:rPr>
          <w:rFonts w:ascii="Times New Roman" w:eastAsia="CMMI10" w:hAnsi="Times New Roman" w:cs="Times New Roman"/>
          <w:sz w:val="28"/>
          <w:szCs w:val="28"/>
        </w:rPr>
        <w:t>U</w:t>
      </w:r>
      <w:r w:rsidR="00AE6503">
        <w:rPr>
          <w:rFonts w:ascii="Times New Roman" w:hAnsi="Times New Roman" w:cs="Times New Roman"/>
          <w:sz w:val="28"/>
          <w:szCs w:val="28"/>
        </w:rPr>
        <w:t>i</w:t>
      </w:r>
      <w:proofErr w:type="spellEnd"/>
      <w:r w:rsidR="00700516">
        <w:rPr>
          <w:rFonts w:ascii="Times New Roman" w:hAnsi="Times New Roman" w:cs="Times New Roman"/>
          <w:sz w:val="28"/>
          <w:szCs w:val="28"/>
        </w:rPr>
        <w:t xml:space="preserve"> receives a subset of T</w:t>
      </w:r>
      <w:r w:rsidR="00F91E91" w:rsidRPr="00DB1610">
        <w:rPr>
          <w:rFonts w:ascii="Times New Roman" w:hAnsi="Times New Roman" w:cs="Times New Roman"/>
          <w:sz w:val="28"/>
          <w:szCs w:val="28"/>
        </w:rPr>
        <w:t>,</w:t>
      </w:r>
      <w:r w:rsidR="00700516">
        <w:rPr>
          <w:rFonts w:ascii="Times New Roman" w:hAnsi="Times New Roman" w:cs="Times New Roman"/>
          <w:sz w:val="28"/>
          <w:szCs w:val="28"/>
        </w:rPr>
        <w:t xml:space="preserve"> which</w:t>
      </w:r>
      <w:r w:rsidR="00CD51B3">
        <w:rPr>
          <w:rFonts w:ascii="Times New Roman" w:hAnsi="Times New Roman" w:cs="Times New Roman"/>
          <w:sz w:val="28"/>
          <w:szCs w:val="28"/>
        </w:rPr>
        <w:t xml:space="preserve"> can</w:t>
      </w:r>
      <w:r w:rsidR="00AE6503">
        <w:rPr>
          <w:rFonts w:ascii="Times New Roman" w:hAnsi="Times New Roman" w:cs="Times New Roman"/>
          <w:sz w:val="28"/>
          <w:szCs w:val="28"/>
        </w:rPr>
        <w:t xml:space="preserve"> either</w:t>
      </w:r>
      <w:r w:rsidR="00CD51B3">
        <w:rPr>
          <w:rFonts w:ascii="Times New Roman" w:hAnsi="Times New Roman" w:cs="Times New Roman"/>
          <w:sz w:val="28"/>
          <w:szCs w:val="28"/>
        </w:rPr>
        <w:t xml:space="preserve"> be</w:t>
      </w:r>
      <w:r w:rsidR="00AE6503">
        <w:rPr>
          <w:rFonts w:ascii="Times New Roman" w:hAnsi="Times New Roman" w:cs="Times New Roman"/>
          <w:sz w:val="28"/>
          <w:szCs w:val="28"/>
        </w:rPr>
        <w:t xml:space="preserve"> a</w:t>
      </w:r>
      <w:r w:rsidR="00F91E91" w:rsidRPr="00DB1610">
        <w:rPr>
          <w:rFonts w:ascii="Times New Roman" w:hAnsi="Times New Roman" w:cs="Times New Roman"/>
          <w:sz w:val="28"/>
          <w:szCs w:val="28"/>
        </w:rPr>
        <w:t xml:space="preserve"> sample request or an explicit request</w:t>
      </w:r>
      <w:r w:rsidR="0064618D">
        <w:rPr>
          <w:rFonts w:ascii="Times New Roman" w:hAnsi="Times New Roman" w:cs="Times New Roman"/>
          <w:sz w:val="28"/>
          <w:szCs w:val="28"/>
        </w:rPr>
        <w:t>. This involves complex mathematical operations that help in analysis of leaked data to fine the guilt agent.</w:t>
      </w:r>
    </w:p>
    <w:p w:rsidR="0064618D" w:rsidRDefault="0064618D" w:rsidP="002A7F8C">
      <w:pPr>
        <w:autoSpaceDE w:val="0"/>
        <w:autoSpaceDN w:val="0"/>
        <w:adjustRightInd w:val="0"/>
        <w:jc w:val="both"/>
        <w:rPr>
          <w:rFonts w:ascii="Times New Roman" w:hAnsi="Times New Roman" w:cs="Times New Roman"/>
          <w:b/>
          <w:sz w:val="28"/>
          <w:szCs w:val="28"/>
          <w:u w:val="single"/>
        </w:rPr>
      </w:pPr>
    </w:p>
    <w:p w:rsidR="00F91E91" w:rsidRPr="00A71E63" w:rsidRDefault="00F91E91" w:rsidP="002A7F8C">
      <w:pPr>
        <w:autoSpaceDE w:val="0"/>
        <w:autoSpaceDN w:val="0"/>
        <w:adjustRightInd w:val="0"/>
        <w:jc w:val="both"/>
        <w:rPr>
          <w:rFonts w:ascii="Times New Roman" w:hAnsi="Times New Roman" w:cs="Times New Roman"/>
          <w:sz w:val="28"/>
          <w:szCs w:val="28"/>
          <w:u w:val="single"/>
        </w:rPr>
      </w:pPr>
      <w:r w:rsidRPr="00A71E63">
        <w:rPr>
          <w:rFonts w:ascii="Times New Roman" w:hAnsi="Times New Roman" w:cs="Times New Roman"/>
          <w:b/>
          <w:sz w:val="28"/>
          <w:szCs w:val="28"/>
          <w:u w:val="single"/>
        </w:rPr>
        <w:t>MODULES</w:t>
      </w:r>
      <w:r w:rsidRPr="00A71E63">
        <w:rPr>
          <w:rFonts w:ascii="Times New Roman" w:hAnsi="Times New Roman" w:cs="Times New Roman"/>
          <w:sz w:val="28"/>
          <w:szCs w:val="28"/>
          <w:u w:val="single"/>
        </w:rPr>
        <w:t>:</w:t>
      </w:r>
    </w:p>
    <w:p w:rsidR="00422235" w:rsidRDefault="00422235" w:rsidP="0064618D">
      <w:pPr>
        <w:autoSpaceDE w:val="0"/>
        <w:autoSpaceDN w:val="0"/>
        <w:adjustRightInd w:val="0"/>
        <w:jc w:val="both"/>
        <w:rPr>
          <w:rFonts w:ascii="Times New Roman" w:hAnsi="Times New Roman" w:cs="Times New Roman"/>
          <w:sz w:val="28"/>
          <w:szCs w:val="28"/>
        </w:rPr>
      </w:pPr>
    </w:p>
    <w:p w:rsidR="002A7F8C" w:rsidRPr="002A7F8C" w:rsidRDefault="002A7F8C" w:rsidP="002A7F8C">
      <w:pPr>
        <w:autoSpaceDE w:val="0"/>
        <w:autoSpaceDN w:val="0"/>
        <w:adjustRightInd w:val="0"/>
        <w:ind w:firstLine="720"/>
        <w:jc w:val="both"/>
        <w:rPr>
          <w:rFonts w:ascii="Times New Roman" w:hAnsi="Times New Roman" w:cs="Times New Roman"/>
          <w:sz w:val="28"/>
          <w:szCs w:val="28"/>
        </w:rPr>
      </w:pPr>
      <w:r>
        <w:rPr>
          <w:rFonts w:ascii="Times New Roman" w:hAnsi="Times New Roman" w:cs="Times New Roman"/>
          <w:sz w:val="28"/>
          <w:szCs w:val="28"/>
        </w:rPr>
        <w:t xml:space="preserve">1. </w:t>
      </w:r>
      <w:r w:rsidR="00F91E91" w:rsidRPr="002A7F8C">
        <w:rPr>
          <w:rFonts w:ascii="Times New Roman" w:hAnsi="Times New Roman" w:cs="Times New Roman"/>
          <w:sz w:val="28"/>
          <w:szCs w:val="28"/>
        </w:rPr>
        <w:t>Data Allocation Module:</w:t>
      </w:r>
    </w:p>
    <w:p w:rsidR="00F91E91" w:rsidRDefault="00422235" w:rsidP="00422235">
      <w:pPr>
        <w:pStyle w:val="ListParagraph"/>
        <w:autoSpaceDE w:val="0"/>
        <w:autoSpaceDN w:val="0"/>
        <w:adjustRightInd w:val="0"/>
        <w:ind w:left="0" w:firstLine="720"/>
        <w:jc w:val="both"/>
        <w:rPr>
          <w:rFonts w:ascii="Times New Roman" w:hAnsi="Times New Roman" w:cs="Times New Roman"/>
          <w:sz w:val="28"/>
          <w:szCs w:val="28"/>
        </w:rPr>
      </w:pPr>
      <w:r>
        <w:rPr>
          <w:rFonts w:ascii="Times New Roman" w:hAnsi="Times New Roman" w:cs="Times New Roman"/>
          <w:sz w:val="28"/>
          <w:szCs w:val="28"/>
        </w:rPr>
        <w:t>The main focus of this technique</w:t>
      </w:r>
      <w:r w:rsidR="00F91E91" w:rsidRPr="002A7F8C">
        <w:rPr>
          <w:rFonts w:ascii="Times New Roman" w:hAnsi="Times New Roman" w:cs="Times New Roman"/>
          <w:sz w:val="28"/>
          <w:szCs w:val="28"/>
        </w:rPr>
        <w:t xml:space="preserve"> is the data allocation problem as how can the distributor “intelligently” give data to agents in order to improve the chances of detecting a guilty agent.</w:t>
      </w:r>
    </w:p>
    <w:p w:rsidR="00422235" w:rsidRPr="002A7F8C" w:rsidRDefault="00422235" w:rsidP="00422235">
      <w:pPr>
        <w:pStyle w:val="ListParagraph"/>
        <w:autoSpaceDE w:val="0"/>
        <w:autoSpaceDN w:val="0"/>
        <w:adjustRightInd w:val="0"/>
        <w:ind w:left="0" w:firstLine="720"/>
        <w:jc w:val="both"/>
        <w:rPr>
          <w:rFonts w:ascii="Times New Roman" w:hAnsi="Times New Roman" w:cs="Times New Roman"/>
          <w:sz w:val="28"/>
          <w:szCs w:val="28"/>
        </w:rPr>
      </w:pPr>
    </w:p>
    <w:p w:rsidR="00F91E91" w:rsidRPr="002A7F8C" w:rsidRDefault="00F91E91" w:rsidP="002A7F8C">
      <w:pPr>
        <w:autoSpaceDE w:val="0"/>
        <w:autoSpaceDN w:val="0"/>
        <w:adjustRightInd w:val="0"/>
        <w:ind w:firstLine="720"/>
        <w:jc w:val="both"/>
        <w:rPr>
          <w:rFonts w:ascii="Times New Roman" w:hAnsi="Times New Roman" w:cs="Times New Roman"/>
          <w:sz w:val="28"/>
          <w:szCs w:val="28"/>
        </w:rPr>
      </w:pPr>
      <w:r w:rsidRPr="002A7F8C">
        <w:rPr>
          <w:rFonts w:ascii="Times New Roman" w:hAnsi="Times New Roman" w:cs="Times New Roman"/>
          <w:sz w:val="28"/>
          <w:szCs w:val="28"/>
        </w:rPr>
        <w:t>2. Fake Object Module:</w:t>
      </w:r>
    </w:p>
    <w:p w:rsidR="00F91E91" w:rsidRDefault="00F91E91" w:rsidP="002A7F8C">
      <w:pPr>
        <w:autoSpaceDE w:val="0"/>
        <w:autoSpaceDN w:val="0"/>
        <w:adjustRightInd w:val="0"/>
        <w:jc w:val="both"/>
        <w:rPr>
          <w:rFonts w:ascii="Times New Roman" w:hAnsi="Times New Roman" w:cs="Times New Roman"/>
          <w:sz w:val="28"/>
          <w:szCs w:val="28"/>
        </w:rPr>
      </w:pPr>
      <w:r w:rsidRPr="002A7F8C">
        <w:rPr>
          <w:rFonts w:ascii="Times New Roman" w:hAnsi="Times New Roman" w:cs="Times New Roman"/>
          <w:sz w:val="28"/>
          <w:szCs w:val="28"/>
        </w:rPr>
        <w:tab/>
        <w:t>Fake objects are objects generated by the distributor in order to increase the chances of detecting agents that leak data. The distributor may be able to add fake objects to the distributed data in order to improve his effectiveness in detecting guilty agents. Our use of fake objects is inspired by the use of “trace” records in mailing lists.</w:t>
      </w:r>
    </w:p>
    <w:p w:rsidR="00422235" w:rsidRDefault="00422235" w:rsidP="002A7F8C">
      <w:pPr>
        <w:autoSpaceDE w:val="0"/>
        <w:autoSpaceDN w:val="0"/>
        <w:adjustRightInd w:val="0"/>
        <w:jc w:val="both"/>
        <w:rPr>
          <w:rFonts w:ascii="Times New Roman" w:hAnsi="Times New Roman" w:cs="Times New Roman"/>
          <w:sz w:val="28"/>
          <w:szCs w:val="28"/>
        </w:rPr>
      </w:pPr>
    </w:p>
    <w:p w:rsidR="006C458A" w:rsidRDefault="006C458A" w:rsidP="002A7F8C">
      <w:pPr>
        <w:autoSpaceDE w:val="0"/>
        <w:autoSpaceDN w:val="0"/>
        <w:adjustRightInd w:val="0"/>
        <w:jc w:val="both"/>
        <w:rPr>
          <w:rFonts w:ascii="Times New Roman" w:hAnsi="Times New Roman" w:cs="Times New Roman"/>
          <w:sz w:val="28"/>
          <w:szCs w:val="28"/>
        </w:rPr>
      </w:pPr>
    </w:p>
    <w:p w:rsidR="006C458A" w:rsidRPr="002A7F8C" w:rsidRDefault="006C458A" w:rsidP="002A7F8C">
      <w:pPr>
        <w:autoSpaceDE w:val="0"/>
        <w:autoSpaceDN w:val="0"/>
        <w:adjustRightInd w:val="0"/>
        <w:jc w:val="both"/>
        <w:rPr>
          <w:rFonts w:ascii="Times New Roman" w:hAnsi="Times New Roman" w:cs="Times New Roman"/>
          <w:sz w:val="28"/>
          <w:szCs w:val="28"/>
        </w:rPr>
      </w:pPr>
    </w:p>
    <w:p w:rsidR="00F91E91" w:rsidRPr="002A7F8C" w:rsidRDefault="00F91E91" w:rsidP="002A7F8C">
      <w:pPr>
        <w:autoSpaceDE w:val="0"/>
        <w:autoSpaceDN w:val="0"/>
        <w:adjustRightInd w:val="0"/>
        <w:jc w:val="both"/>
        <w:rPr>
          <w:rFonts w:ascii="Times New Roman" w:hAnsi="Times New Roman" w:cs="Times New Roman"/>
          <w:sz w:val="28"/>
          <w:szCs w:val="28"/>
        </w:rPr>
      </w:pPr>
      <w:r w:rsidRPr="002A7F8C">
        <w:rPr>
          <w:rFonts w:ascii="Times New Roman" w:hAnsi="Times New Roman" w:cs="Times New Roman"/>
          <w:sz w:val="28"/>
          <w:szCs w:val="28"/>
        </w:rPr>
        <w:lastRenderedPageBreak/>
        <w:tab/>
        <w:t>3. Optimization Module:</w:t>
      </w:r>
    </w:p>
    <w:p w:rsidR="00F91E91" w:rsidRPr="002A7F8C" w:rsidRDefault="00F91E91" w:rsidP="002A7F8C">
      <w:pPr>
        <w:autoSpaceDE w:val="0"/>
        <w:autoSpaceDN w:val="0"/>
        <w:adjustRightInd w:val="0"/>
        <w:ind w:firstLine="720"/>
        <w:jc w:val="both"/>
        <w:rPr>
          <w:rFonts w:ascii="Times New Roman" w:hAnsi="Times New Roman" w:cs="Times New Roman"/>
          <w:sz w:val="28"/>
          <w:szCs w:val="28"/>
        </w:rPr>
      </w:pPr>
      <w:r w:rsidRPr="002A7F8C">
        <w:rPr>
          <w:rFonts w:ascii="Times New Roman" w:hAnsi="Times New Roman" w:cs="Times New Roman"/>
          <w:sz w:val="28"/>
          <w:szCs w:val="28"/>
        </w:rPr>
        <w:t>The Optimization Module is the distributor’s data allocation to agents has one constraint and one objective. The distributor’s constraint is to satisfy agents’ requests, by providing them with the number of objects they request or with all available objects that satisfy their conditions. His objective is to be able to detect an agent who leaks any portion of his data.</w:t>
      </w:r>
    </w:p>
    <w:p w:rsidR="00F91E91" w:rsidRPr="002A7F8C" w:rsidRDefault="00F91E91" w:rsidP="002A7F8C">
      <w:pPr>
        <w:autoSpaceDE w:val="0"/>
        <w:autoSpaceDN w:val="0"/>
        <w:adjustRightInd w:val="0"/>
        <w:ind w:firstLine="720"/>
        <w:jc w:val="both"/>
        <w:rPr>
          <w:rFonts w:ascii="Times New Roman" w:hAnsi="Times New Roman" w:cs="Times New Roman"/>
          <w:sz w:val="28"/>
          <w:szCs w:val="28"/>
        </w:rPr>
      </w:pPr>
      <w:r w:rsidRPr="002A7F8C">
        <w:rPr>
          <w:rFonts w:ascii="Times New Roman" w:hAnsi="Times New Roman" w:cs="Times New Roman"/>
          <w:sz w:val="28"/>
          <w:szCs w:val="28"/>
        </w:rPr>
        <w:t xml:space="preserve">4. Data </w:t>
      </w:r>
      <w:r w:rsidR="002A7F8C">
        <w:rPr>
          <w:rFonts w:ascii="Times New Roman" w:hAnsi="Times New Roman" w:cs="Times New Roman"/>
          <w:sz w:val="28"/>
          <w:szCs w:val="28"/>
        </w:rPr>
        <w:t>Distributor</w:t>
      </w:r>
    </w:p>
    <w:p w:rsidR="00F91E91" w:rsidRPr="002A7F8C" w:rsidRDefault="00F91E91" w:rsidP="002A7F8C">
      <w:pPr>
        <w:autoSpaceDE w:val="0"/>
        <w:autoSpaceDN w:val="0"/>
        <w:adjustRightInd w:val="0"/>
        <w:ind w:firstLine="720"/>
        <w:jc w:val="both"/>
        <w:rPr>
          <w:rFonts w:ascii="Times New Roman" w:hAnsi="Times New Roman" w:cs="Times New Roman"/>
          <w:sz w:val="28"/>
          <w:szCs w:val="28"/>
        </w:rPr>
      </w:pPr>
      <w:r w:rsidRPr="002A7F8C">
        <w:rPr>
          <w:rFonts w:ascii="Times New Roman" w:hAnsi="Times New Roman" w:cs="Times New Roman"/>
          <w:sz w:val="28"/>
          <w:szCs w:val="28"/>
        </w:rPr>
        <w:t>A data distributor has given sensitive data to a set of supposedly trusted agents (third parties). Some of the data is leaked and found in an unauthorized place (e.g., on the web or somebody’s laptop). The distributor must assess the likelihood that the leaked data came from one or more agents, as opposed to having been independently gathered by other means.</w:t>
      </w:r>
    </w:p>
    <w:p w:rsidR="00DD61C3" w:rsidRPr="00DD61C3" w:rsidRDefault="00DD61C3" w:rsidP="000151B3">
      <w:pPr>
        <w:pStyle w:val="ListParagraph"/>
        <w:tabs>
          <w:tab w:val="left" w:pos="0"/>
        </w:tabs>
        <w:autoSpaceDE w:val="0"/>
        <w:autoSpaceDN w:val="0"/>
        <w:adjustRightInd w:val="0"/>
        <w:spacing w:after="0" w:line="240" w:lineRule="auto"/>
        <w:ind w:left="0"/>
        <w:jc w:val="both"/>
        <w:rPr>
          <w:rFonts w:ascii="Times New Roman" w:hAnsi="Times New Roman" w:cs="Times New Roman"/>
          <w:b/>
          <w:sz w:val="28"/>
          <w:szCs w:val="28"/>
          <w:u w:val="single"/>
        </w:rPr>
      </w:pPr>
    </w:p>
    <w:p w:rsidR="00DD61C3" w:rsidRPr="000151B3" w:rsidRDefault="000151B3" w:rsidP="000151B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0151B3">
        <w:rPr>
          <w:rFonts w:ascii="Times New Roman" w:hAnsi="Times New Roman" w:cs="Times New Roman"/>
          <w:sz w:val="28"/>
          <w:szCs w:val="28"/>
        </w:rPr>
        <w:t>In doing a business there would be no need to hand over sensitive data to agents that may</w:t>
      </w:r>
      <w:r>
        <w:rPr>
          <w:rFonts w:ascii="Times New Roman" w:hAnsi="Times New Roman" w:cs="Times New Roman"/>
          <w:sz w:val="28"/>
          <w:szCs w:val="28"/>
        </w:rPr>
        <w:t xml:space="preserve"> </w:t>
      </w:r>
      <w:r w:rsidRPr="000151B3">
        <w:rPr>
          <w:rFonts w:ascii="Times New Roman" w:hAnsi="Times New Roman" w:cs="Times New Roman"/>
          <w:sz w:val="28"/>
          <w:szCs w:val="28"/>
        </w:rPr>
        <w:t>unknowingly or maliciously leak it. And even if we had to hand over sensitive data, in a perfect world</w:t>
      </w:r>
      <w:r>
        <w:rPr>
          <w:rFonts w:ascii="Times New Roman" w:hAnsi="Times New Roman" w:cs="Times New Roman"/>
          <w:sz w:val="28"/>
          <w:szCs w:val="28"/>
        </w:rPr>
        <w:t xml:space="preserve"> </w:t>
      </w:r>
      <w:r w:rsidRPr="000151B3">
        <w:rPr>
          <w:rFonts w:ascii="Times New Roman" w:hAnsi="Times New Roman" w:cs="Times New Roman"/>
          <w:sz w:val="28"/>
          <w:szCs w:val="28"/>
        </w:rPr>
        <w:t>we could watermark each object so that we could trace its origins with absolute certainty. However, in</w:t>
      </w:r>
      <w:r>
        <w:rPr>
          <w:rFonts w:ascii="Times New Roman" w:hAnsi="Times New Roman" w:cs="Times New Roman"/>
          <w:sz w:val="28"/>
          <w:szCs w:val="28"/>
        </w:rPr>
        <w:t xml:space="preserve"> </w:t>
      </w:r>
      <w:r w:rsidRPr="000151B3">
        <w:rPr>
          <w:rFonts w:ascii="Times New Roman" w:hAnsi="Times New Roman" w:cs="Times New Roman"/>
          <w:sz w:val="28"/>
          <w:szCs w:val="28"/>
        </w:rPr>
        <w:t>many cases we must indeed work with agents that may not be 100% trusted, and we may not be</w:t>
      </w:r>
      <w:r>
        <w:rPr>
          <w:rFonts w:ascii="Times New Roman" w:hAnsi="Times New Roman" w:cs="Times New Roman"/>
          <w:sz w:val="28"/>
          <w:szCs w:val="28"/>
        </w:rPr>
        <w:t xml:space="preserve"> </w:t>
      </w:r>
      <w:r w:rsidRPr="000151B3">
        <w:rPr>
          <w:rFonts w:ascii="Times New Roman" w:hAnsi="Times New Roman" w:cs="Times New Roman"/>
          <w:sz w:val="28"/>
          <w:szCs w:val="28"/>
        </w:rPr>
        <w:t>certain if a leaked object came from an agent or from some other source. In spite of these difficulties,</w:t>
      </w:r>
      <w:r>
        <w:rPr>
          <w:rFonts w:ascii="Times New Roman" w:hAnsi="Times New Roman" w:cs="Times New Roman"/>
          <w:sz w:val="28"/>
          <w:szCs w:val="28"/>
        </w:rPr>
        <w:t xml:space="preserve"> </w:t>
      </w:r>
      <w:r w:rsidRPr="000151B3">
        <w:rPr>
          <w:rFonts w:ascii="Times New Roman" w:hAnsi="Times New Roman" w:cs="Times New Roman"/>
          <w:sz w:val="28"/>
          <w:szCs w:val="28"/>
        </w:rPr>
        <w:t>we have shown it is possible to assess the likelihood that an agent is responsible for a leak, based on</w:t>
      </w:r>
      <w:r>
        <w:rPr>
          <w:rFonts w:ascii="Times New Roman" w:hAnsi="Times New Roman" w:cs="Times New Roman"/>
          <w:sz w:val="28"/>
          <w:szCs w:val="28"/>
        </w:rPr>
        <w:t xml:space="preserve"> </w:t>
      </w:r>
      <w:r w:rsidRPr="000151B3">
        <w:rPr>
          <w:rFonts w:ascii="Times New Roman" w:hAnsi="Times New Roman" w:cs="Times New Roman"/>
          <w:sz w:val="28"/>
          <w:szCs w:val="28"/>
        </w:rPr>
        <w:t>the overlap of his data with the leaked data and the data of other agents, and based on the probability</w:t>
      </w:r>
      <w:r>
        <w:rPr>
          <w:rFonts w:ascii="Times New Roman" w:hAnsi="Times New Roman" w:cs="Times New Roman"/>
          <w:sz w:val="28"/>
          <w:szCs w:val="28"/>
        </w:rPr>
        <w:t xml:space="preserve"> </w:t>
      </w:r>
      <w:r w:rsidRPr="000151B3">
        <w:rPr>
          <w:rFonts w:ascii="Times New Roman" w:hAnsi="Times New Roman" w:cs="Times New Roman"/>
          <w:sz w:val="28"/>
          <w:szCs w:val="28"/>
        </w:rPr>
        <w:t>that objects can be “guessed” by other means.</w:t>
      </w:r>
      <w:r w:rsidR="00DC6E56">
        <w:rPr>
          <w:rFonts w:ascii="Times New Roman" w:hAnsi="Times New Roman" w:cs="Times New Roman"/>
          <w:sz w:val="28"/>
          <w:szCs w:val="28"/>
        </w:rPr>
        <w:t xml:space="preserve"> The second </w:t>
      </w:r>
      <w:r w:rsidRPr="000151B3">
        <w:rPr>
          <w:rFonts w:ascii="Times New Roman" w:hAnsi="Times New Roman" w:cs="Times New Roman"/>
          <w:sz w:val="28"/>
          <w:szCs w:val="28"/>
        </w:rPr>
        <w:t>model is relatively simple, but we believe it captures the essenti</w:t>
      </w:r>
      <w:r w:rsidR="00DC6E56">
        <w:rPr>
          <w:rFonts w:ascii="Times New Roman" w:hAnsi="Times New Roman" w:cs="Times New Roman"/>
          <w:sz w:val="28"/>
          <w:szCs w:val="28"/>
        </w:rPr>
        <w:t>al trade-offs. The algorithms that are</w:t>
      </w:r>
      <w:r w:rsidRPr="000151B3">
        <w:rPr>
          <w:rFonts w:ascii="Times New Roman" w:hAnsi="Times New Roman" w:cs="Times New Roman"/>
          <w:sz w:val="28"/>
          <w:szCs w:val="28"/>
        </w:rPr>
        <w:t xml:space="preserve"> presented implement a variety of data distribution strategies that can improve the distributor’s</w:t>
      </w:r>
      <w:r>
        <w:rPr>
          <w:rFonts w:ascii="Times New Roman" w:hAnsi="Times New Roman" w:cs="Times New Roman"/>
          <w:sz w:val="28"/>
          <w:szCs w:val="28"/>
        </w:rPr>
        <w:t xml:space="preserve"> </w:t>
      </w:r>
      <w:r w:rsidRPr="000151B3">
        <w:rPr>
          <w:rFonts w:ascii="Times New Roman" w:hAnsi="Times New Roman" w:cs="Times New Roman"/>
          <w:sz w:val="28"/>
          <w:szCs w:val="28"/>
        </w:rPr>
        <w:t>chances of identifyin</w:t>
      </w:r>
      <w:r w:rsidR="00DC6E56">
        <w:rPr>
          <w:rFonts w:ascii="Times New Roman" w:hAnsi="Times New Roman" w:cs="Times New Roman"/>
          <w:sz w:val="28"/>
          <w:szCs w:val="28"/>
        </w:rPr>
        <w:t>g a leaker. It has shown</w:t>
      </w:r>
      <w:r w:rsidRPr="000151B3">
        <w:rPr>
          <w:rFonts w:ascii="Times New Roman" w:hAnsi="Times New Roman" w:cs="Times New Roman"/>
          <w:sz w:val="28"/>
          <w:szCs w:val="28"/>
        </w:rPr>
        <w:t xml:space="preserve"> that distributing objects judiciously can make a</w:t>
      </w:r>
      <w:r>
        <w:rPr>
          <w:rFonts w:ascii="Times New Roman" w:hAnsi="Times New Roman" w:cs="Times New Roman"/>
          <w:sz w:val="28"/>
          <w:szCs w:val="28"/>
        </w:rPr>
        <w:t xml:space="preserve"> </w:t>
      </w:r>
      <w:r w:rsidRPr="000151B3">
        <w:rPr>
          <w:rFonts w:ascii="Times New Roman" w:hAnsi="Times New Roman" w:cs="Times New Roman"/>
          <w:sz w:val="28"/>
          <w:szCs w:val="28"/>
        </w:rPr>
        <w:t>significant difference in identifying guilty agents, especially in cases where there is large overlap in</w:t>
      </w:r>
      <w:r>
        <w:rPr>
          <w:rFonts w:ascii="Times New Roman" w:hAnsi="Times New Roman" w:cs="Times New Roman"/>
          <w:sz w:val="28"/>
          <w:szCs w:val="28"/>
        </w:rPr>
        <w:t xml:space="preserve"> </w:t>
      </w:r>
      <w:r w:rsidRPr="000151B3">
        <w:rPr>
          <w:rFonts w:ascii="Times New Roman" w:hAnsi="Times New Roman" w:cs="Times New Roman"/>
          <w:sz w:val="28"/>
          <w:szCs w:val="28"/>
        </w:rPr>
        <w:t>data that agents must receive.</w:t>
      </w:r>
    </w:p>
    <w:p w:rsidR="00DD61C3" w:rsidRPr="002A7F8C" w:rsidRDefault="00DD61C3" w:rsidP="002A7F8C">
      <w:pPr>
        <w:pStyle w:val="ListParagraph"/>
        <w:tabs>
          <w:tab w:val="left" w:pos="0"/>
        </w:tabs>
        <w:autoSpaceDE w:val="0"/>
        <w:autoSpaceDN w:val="0"/>
        <w:adjustRightInd w:val="0"/>
        <w:spacing w:after="0" w:line="240" w:lineRule="auto"/>
        <w:ind w:left="0"/>
        <w:jc w:val="both"/>
        <w:rPr>
          <w:rFonts w:ascii="Times New Roman" w:hAnsi="Times New Roman" w:cs="Times New Roman"/>
          <w:sz w:val="28"/>
          <w:szCs w:val="28"/>
        </w:rPr>
      </w:pPr>
    </w:p>
    <w:sectPr w:rsidR="00DD61C3" w:rsidRPr="002A7F8C" w:rsidSect="004107E5">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MI10">
    <w:altName w:val="MS Mincho"/>
    <w:panose1 w:val="00000000000000000000"/>
    <w:charset w:val="80"/>
    <w:family w:val="auto"/>
    <w:notTrueType/>
    <w:pitch w:val="default"/>
    <w:sig w:usb0="00000000" w:usb1="08070000" w:usb2="00000010" w:usb3="00000000" w:csb0="00020001" w:csb1="00000000"/>
  </w:font>
  <w:font w:name="CMR10">
    <w:altName w:val="Arial Unicode MS"/>
    <w:panose1 w:val="00000000000000000000"/>
    <w:charset w:val="81"/>
    <w:family w:val="auto"/>
    <w:notTrueType/>
    <w:pitch w:val="default"/>
    <w:sig w:usb0="00000000" w:usb1="09060000" w:usb2="00000010"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83BEC"/>
    <w:multiLevelType w:val="hybridMultilevel"/>
    <w:tmpl w:val="24260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186935"/>
    <w:multiLevelType w:val="hybridMultilevel"/>
    <w:tmpl w:val="D1C061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0957844"/>
    <w:multiLevelType w:val="hybridMultilevel"/>
    <w:tmpl w:val="969A2082"/>
    <w:lvl w:ilvl="0" w:tplc="A8FA0B02">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35E54C47"/>
    <w:multiLevelType w:val="hybridMultilevel"/>
    <w:tmpl w:val="237E1A6E"/>
    <w:lvl w:ilvl="0" w:tplc="A8FA0B02">
      <w:start w:val="1"/>
      <w:numFmt w:val="decimal"/>
      <w:lvlText w:val="%1."/>
      <w:lvlJc w:val="left"/>
      <w:pPr>
        <w:ind w:left="46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CCB69B2"/>
    <w:multiLevelType w:val="hybridMultilevel"/>
    <w:tmpl w:val="306C1818"/>
    <w:lvl w:ilvl="0" w:tplc="7A58E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2A1F38"/>
    <w:multiLevelType w:val="hybridMultilevel"/>
    <w:tmpl w:val="24182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07E5"/>
    <w:rsid w:val="000151B3"/>
    <w:rsid w:val="000E496F"/>
    <w:rsid w:val="001625F9"/>
    <w:rsid w:val="00165C83"/>
    <w:rsid w:val="001B7E41"/>
    <w:rsid w:val="001C51E5"/>
    <w:rsid w:val="001C5270"/>
    <w:rsid w:val="002A7F8C"/>
    <w:rsid w:val="002C128C"/>
    <w:rsid w:val="00327ECB"/>
    <w:rsid w:val="003555CC"/>
    <w:rsid w:val="00394CAA"/>
    <w:rsid w:val="003C2CD0"/>
    <w:rsid w:val="004107E5"/>
    <w:rsid w:val="00422235"/>
    <w:rsid w:val="0044414D"/>
    <w:rsid w:val="004746D6"/>
    <w:rsid w:val="004A6968"/>
    <w:rsid w:val="004D43ED"/>
    <w:rsid w:val="00575EB2"/>
    <w:rsid w:val="005A44FC"/>
    <w:rsid w:val="005C500A"/>
    <w:rsid w:val="0064618D"/>
    <w:rsid w:val="00647543"/>
    <w:rsid w:val="006C458A"/>
    <w:rsid w:val="006F3933"/>
    <w:rsid w:val="00700516"/>
    <w:rsid w:val="0074448F"/>
    <w:rsid w:val="007833B0"/>
    <w:rsid w:val="007E4F33"/>
    <w:rsid w:val="00886491"/>
    <w:rsid w:val="009C6E1A"/>
    <w:rsid w:val="009F369A"/>
    <w:rsid w:val="00A33600"/>
    <w:rsid w:val="00A67FFA"/>
    <w:rsid w:val="00A71E63"/>
    <w:rsid w:val="00AD57F6"/>
    <w:rsid w:val="00AE07C1"/>
    <w:rsid w:val="00AE4380"/>
    <w:rsid w:val="00AE6503"/>
    <w:rsid w:val="00B05C42"/>
    <w:rsid w:val="00B16AD5"/>
    <w:rsid w:val="00B357A5"/>
    <w:rsid w:val="00C22009"/>
    <w:rsid w:val="00C7525F"/>
    <w:rsid w:val="00CB4611"/>
    <w:rsid w:val="00CD51B3"/>
    <w:rsid w:val="00CF0803"/>
    <w:rsid w:val="00D25437"/>
    <w:rsid w:val="00D368D9"/>
    <w:rsid w:val="00DB1610"/>
    <w:rsid w:val="00DC6E56"/>
    <w:rsid w:val="00DD61C3"/>
    <w:rsid w:val="00E10AA6"/>
    <w:rsid w:val="00E544E9"/>
    <w:rsid w:val="00E631D2"/>
    <w:rsid w:val="00EE4FAD"/>
    <w:rsid w:val="00F76813"/>
    <w:rsid w:val="00F76ABA"/>
    <w:rsid w:val="00F870D5"/>
    <w:rsid w:val="00F91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E1A"/>
    <w:pPr>
      <w:ind w:left="720"/>
      <w:contextualSpacing/>
    </w:pPr>
  </w:style>
  <w:style w:type="paragraph" w:styleId="BalloonText">
    <w:name w:val="Balloon Text"/>
    <w:basedOn w:val="Normal"/>
    <w:link w:val="BalloonTextChar"/>
    <w:uiPriority w:val="99"/>
    <w:semiHidden/>
    <w:unhideWhenUsed/>
    <w:rsid w:val="00B05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C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02F96-1448-4403-AC88-F9181756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60</cp:revision>
  <dcterms:created xsi:type="dcterms:W3CDTF">2012-11-05T13:50:00Z</dcterms:created>
  <dcterms:modified xsi:type="dcterms:W3CDTF">2012-11-05T15:16:00Z</dcterms:modified>
</cp:coreProperties>
</file>