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2A8" w:rsidRPr="0067175B" w:rsidRDefault="00271A5D" w:rsidP="000772A8">
      <w:pPr>
        <w:jc w:val="center"/>
        <w:rPr>
          <w:rFonts w:ascii="Times New Roman" w:hAnsi="Times New Roman" w:cs="Times New Roman"/>
          <w:b/>
          <w:sz w:val="40"/>
          <w:szCs w:val="40"/>
          <w:u w:val="single"/>
        </w:rPr>
      </w:pPr>
      <w:r w:rsidRPr="0067175B">
        <w:rPr>
          <w:rFonts w:ascii="Times New Roman" w:hAnsi="Times New Roman" w:cs="Times New Roman"/>
          <w:b/>
          <w:sz w:val="40"/>
          <w:szCs w:val="40"/>
          <w:u w:val="single"/>
        </w:rPr>
        <w:t xml:space="preserve">How does </w:t>
      </w:r>
      <w:r w:rsidR="00AD339B" w:rsidRPr="0067175B">
        <w:rPr>
          <w:rFonts w:ascii="Times New Roman" w:hAnsi="Times New Roman" w:cs="Times New Roman"/>
          <w:b/>
          <w:sz w:val="40"/>
          <w:szCs w:val="40"/>
          <w:u w:val="single"/>
        </w:rPr>
        <w:t xml:space="preserve">a </w:t>
      </w:r>
      <w:r w:rsidRPr="0067175B">
        <w:rPr>
          <w:rFonts w:ascii="Times New Roman" w:hAnsi="Times New Roman" w:cs="Times New Roman"/>
          <w:b/>
          <w:sz w:val="40"/>
          <w:szCs w:val="40"/>
          <w:u w:val="single"/>
        </w:rPr>
        <w:t>call take place in mobile?</w:t>
      </w:r>
    </w:p>
    <w:p w:rsidR="006A1565" w:rsidRPr="0067175B" w:rsidRDefault="00FB6AE2" w:rsidP="006A1565">
      <w:pPr>
        <w:jc w:val="both"/>
        <w:rPr>
          <w:rFonts w:ascii="Times New Roman" w:hAnsi="Times New Roman" w:cs="Times New Roman"/>
          <w:sz w:val="28"/>
          <w:szCs w:val="28"/>
        </w:rPr>
      </w:pPr>
      <w:r>
        <w:rPr>
          <w:sz w:val="28"/>
          <w:szCs w:val="28"/>
        </w:rPr>
        <w:tab/>
      </w:r>
      <w:r w:rsidR="00867A28" w:rsidRPr="0067175B">
        <w:rPr>
          <w:rFonts w:ascii="Times New Roman" w:hAnsi="Times New Roman" w:cs="Times New Roman"/>
          <w:sz w:val="28"/>
          <w:szCs w:val="28"/>
        </w:rPr>
        <w:t xml:space="preserve">Like internet, </w:t>
      </w:r>
      <w:r w:rsidR="001F06C1" w:rsidRPr="0067175B">
        <w:rPr>
          <w:rFonts w:ascii="Times New Roman" w:hAnsi="Times New Roman" w:cs="Times New Roman"/>
          <w:sz w:val="28"/>
          <w:szCs w:val="28"/>
        </w:rPr>
        <w:t>mobile is the best way to keep in touch with people wherever they belong</w:t>
      </w:r>
      <w:r w:rsidR="006A1565" w:rsidRPr="0067175B">
        <w:rPr>
          <w:rFonts w:ascii="Times New Roman" w:hAnsi="Times New Roman" w:cs="Times New Roman"/>
          <w:sz w:val="28"/>
          <w:szCs w:val="28"/>
        </w:rPr>
        <w:t xml:space="preserve"> on earth</w:t>
      </w:r>
      <w:r w:rsidR="001F06C1" w:rsidRPr="0067175B">
        <w:rPr>
          <w:rFonts w:ascii="Times New Roman" w:hAnsi="Times New Roman" w:cs="Times New Roman"/>
          <w:sz w:val="28"/>
          <w:szCs w:val="28"/>
        </w:rPr>
        <w:t>. Moreover, unlike computer it is portable and can be carried wherever we want, due to its small size.</w:t>
      </w:r>
      <w:r w:rsidR="006A1565" w:rsidRPr="0067175B">
        <w:rPr>
          <w:rFonts w:ascii="Times New Roman" w:hAnsi="Times New Roman" w:cs="Times New Roman"/>
          <w:sz w:val="28"/>
          <w:szCs w:val="28"/>
        </w:rPr>
        <w:t xml:space="preserve"> Many of new generation mobile also provide internet facility. Mobile may be regarded as one of the finest inventions of the century. But do we know how it works? Let’s get started to see how it works. </w:t>
      </w:r>
    </w:p>
    <w:p w:rsidR="00A47C22" w:rsidRDefault="006A1565" w:rsidP="006A1565">
      <w:pPr>
        <w:jc w:val="both"/>
        <w:rPr>
          <w:sz w:val="28"/>
          <w:szCs w:val="28"/>
        </w:rPr>
      </w:pPr>
      <w:r>
        <w:rPr>
          <w:sz w:val="28"/>
          <w:szCs w:val="28"/>
        </w:rPr>
        <w:tab/>
      </w:r>
      <w:r w:rsidR="00F45169">
        <w:rPr>
          <w:noProof/>
          <w:sz w:val="28"/>
          <w:szCs w:val="28"/>
        </w:rPr>
        <w:drawing>
          <wp:inline distT="0" distB="0" distL="0" distR="0">
            <wp:extent cx="5934709" cy="2495550"/>
            <wp:effectExtent l="19050" t="0" r="8891" b="0"/>
            <wp:docPr id="1" name="Picture 0" descr="Mob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jpg"/>
                    <pic:cNvPicPr/>
                  </pic:nvPicPr>
                  <pic:blipFill>
                    <a:blip r:embed="rId5"/>
                    <a:stretch>
                      <a:fillRect/>
                    </a:stretch>
                  </pic:blipFill>
                  <pic:spPr>
                    <a:xfrm>
                      <a:off x="0" y="0"/>
                      <a:ext cx="5943600" cy="2499289"/>
                    </a:xfrm>
                    <a:prstGeom prst="rect">
                      <a:avLst/>
                    </a:prstGeom>
                  </pic:spPr>
                </pic:pic>
              </a:graphicData>
            </a:graphic>
          </wp:inline>
        </w:drawing>
      </w:r>
    </w:p>
    <w:p w:rsidR="009B51DE" w:rsidRPr="0067175B" w:rsidRDefault="00A47C22" w:rsidP="00A47C22">
      <w:pPr>
        <w:jc w:val="both"/>
        <w:rPr>
          <w:rFonts w:ascii="Times New Roman" w:hAnsi="Times New Roman" w:cs="Times New Roman"/>
          <w:b/>
          <w:sz w:val="28"/>
          <w:szCs w:val="28"/>
          <w:u w:val="single"/>
        </w:rPr>
      </w:pPr>
      <w:r w:rsidRPr="00A47C22">
        <w:rPr>
          <w:sz w:val="28"/>
          <w:szCs w:val="28"/>
        </w:rPr>
        <w:tab/>
      </w:r>
      <w:r w:rsidRPr="00A47C22">
        <w:rPr>
          <w:sz w:val="28"/>
          <w:szCs w:val="28"/>
        </w:rPr>
        <w:tab/>
      </w:r>
      <w:r w:rsidR="006A1565" w:rsidRPr="00A47C22">
        <w:rPr>
          <w:sz w:val="28"/>
          <w:szCs w:val="28"/>
        </w:rPr>
        <w:t xml:space="preserve"> </w:t>
      </w:r>
      <w:r w:rsidRPr="0067175B">
        <w:rPr>
          <w:rFonts w:ascii="Times New Roman" w:hAnsi="Times New Roman" w:cs="Times New Roman"/>
          <w:b/>
          <w:sz w:val="28"/>
          <w:szCs w:val="28"/>
          <w:u w:val="single"/>
        </w:rPr>
        <w:t>Fig: Interaction between GSM Subsystems</w:t>
      </w:r>
    </w:p>
    <w:p w:rsidR="001A239F" w:rsidRPr="0067175B" w:rsidRDefault="001A239F" w:rsidP="00A47C22">
      <w:pPr>
        <w:jc w:val="both"/>
        <w:rPr>
          <w:rFonts w:ascii="Times New Roman" w:hAnsi="Times New Roman" w:cs="Times New Roman"/>
          <w:sz w:val="28"/>
          <w:szCs w:val="28"/>
        </w:rPr>
      </w:pPr>
      <w:r w:rsidRPr="0067175B">
        <w:rPr>
          <w:rFonts w:ascii="Times New Roman" w:hAnsi="Times New Roman" w:cs="Times New Roman"/>
          <w:sz w:val="28"/>
          <w:szCs w:val="28"/>
        </w:rPr>
        <w:t>In the figure below</w:t>
      </w:r>
    </w:p>
    <w:p w:rsidR="00A47C22" w:rsidRPr="0067175B" w:rsidRDefault="001A239F" w:rsidP="00A47C22">
      <w:pPr>
        <w:jc w:val="both"/>
        <w:rPr>
          <w:rFonts w:ascii="Times New Roman" w:hAnsi="Times New Roman" w:cs="Times New Roman"/>
          <w:sz w:val="28"/>
          <w:szCs w:val="28"/>
        </w:rPr>
      </w:pPr>
      <w:r w:rsidRPr="0067175B">
        <w:rPr>
          <w:rFonts w:ascii="Times New Roman" w:hAnsi="Times New Roman" w:cs="Times New Roman"/>
          <w:sz w:val="28"/>
          <w:szCs w:val="28"/>
        </w:rPr>
        <w:t xml:space="preserve"> M-&gt;Mobile Device</w:t>
      </w:r>
    </w:p>
    <w:p w:rsidR="001A239F" w:rsidRPr="0067175B" w:rsidRDefault="001A239F" w:rsidP="00A47C22">
      <w:pPr>
        <w:jc w:val="both"/>
        <w:rPr>
          <w:rFonts w:ascii="Times New Roman" w:hAnsi="Times New Roman" w:cs="Times New Roman"/>
          <w:sz w:val="28"/>
          <w:szCs w:val="28"/>
        </w:rPr>
      </w:pPr>
      <w:r w:rsidRPr="0067175B">
        <w:rPr>
          <w:rFonts w:ascii="Times New Roman" w:hAnsi="Times New Roman" w:cs="Times New Roman"/>
          <w:sz w:val="28"/>
          <w:szCs w:val="28"/>
        </w:rPr>
        <w:t>BTS-&gt;Base Trans Receiver</w:t>
      </w:r>
      <w:r w:rsidR="00BA1FE5" w:rsidRPr="0067175B">
        <w:rPr>
          <w:rFonts w:ascii="Times New Roman" w:hAnsi="Times New Roman" w:cs="Times New Roman"/>
          <w:sz w:val="28"/>
          <w:szCs w:val="28"/>
        </w:rPr>
        <w:t xml:space="preserve"> (Local Control Tower)</w:t>
      </w:r>
    </w:p>
    <w:p w:rsidR="001A239F" w:rsidRPr="0067175B" w:rsidRDefault="001A239F" w:rsidP="00A47C22">
      <w:pPr>
        <w:jc w:val="both"/>
        <w:rPr>
          <w:rFonts w:ascii="Times New Roman" w:hAnsi="Times New Roman" w:cs="Times New Roman"/>
          <w:sz w:val="28"/>
          <w:szCs w:val="28"/>
        </w:rPr>
      </w:pPr>
      <w:r w:rsidRPr="0067175B">
        <w:rPr>
          <w:rFonts w:ascii="Times New Roman" w:hAnsi="Times New Roman" w:cs="Times New Roman"/>
          <w:sz w:val="28"/>
          <w:szCs w:val="28"/>
        </w:rPr>
        <w:t>BSC-&gt;Base Station Controller</w:t>
      </w:r>
      <w:r w:rsidR="00BA1FE5" w:rsidRPr="0067175B">
        <w:rPr>
          <w:rFonts w:ascii="Times New Roman" w:hAnsi="Times New Roman" w:cs="Times New Roman"/>
          <w:sz w:val="28"/>
          <w:szCs w:val="28"/>
        </w:rPr>
        <w:t xml:space="preserve"> (Area Control Tower)</w:t>
      </w:r>
    </w:p>
    <w:p w:rsidR="001A239F" w:rsidRPr="0067175B" w:rsidRDefault="00BA1FE5" w:rsidP="00A47C22">
      <w:pPr>
        <w:jc w:val="both"/>
        <w:rPr>
          <w:rFonts w:ascii="Times New Roman" w:hAnsi="Times New Roman" w:cs="Times New Roman"/>
          <w:sz w:val="28"/>
          <w:szCs w:val="28"/>
        </w:rPr>
      </w:pPr>
      <w:r w:rsidRPr="0067175B">
        <w:rPr>
          <w:rFonts w:ascii="Times New Roman" w:hAnsi="Times New Roman" w:cs="Times New Roman"/>
          <w:sz w:val="28"/>
          <w:szCs w:val="28"/>
        </w:rPr>
        <w:t>MSC-&gt;Main Station Controller (City/Town Control Tower)</w:t>
      </w:r>
    </w:p>
    <w:p w:rsidR="00BA1FE5" w:rsidRPr="0067175B" w:rsidRDefault="00BA1FE5" w:rsidP="00A47C22">
      <w:pPr>
        <w:jc w:val="both"/>
        <w:rPr>
          <w:rFonts w:ascii="Times New Roman" w:hAnsi="Times New Roman" w:cs="Times New Roman"/>
          <w:sz w:val="28"/>
          <w:szCs w:val="28"/>
        </w:rPr>
      </w:pPr>
      <w:r w:rsidRPr="0067175B">
        <w:rPr>
          <w:rFonts w:ascii="Times New Roman" w:hAnsi="Times New Roman" w:cs="Times New Roman"/>
          <w:sz w:val="28"/>
          <w:szCs w:val="28"/>
        </w:rPr>
        <w:t>HLR-&gt;Home Location Register (Has registr</w:t>
      </w:r>
      <w:r w:rsidR="000A02D4" w:rsidRPr="0067175B">
        <w:rPr>
          <w:rFonts w:ascii="Times New Roman" w:hAnsi="Times New Roman" w:cs="Times New Roman"/>
          <w:sz w:val="28"/>
          <w:szCs w:val="28"/>
        </w:rPr>
        <w:t>ies for all</w:t>
      </w:r>
      <w:r w:rsidRPr="0067175B">
        <w:rPr>
          <w:rFonts w:ascii="Times New Roman" w:hAnsi="Times New Roman" w:cs="Times New Roman"/>
          <w:sz w:val="28"/>
          <w:szCs w:val="28"/>
        </w:rPr>
        <w:t xml:space="preserve"> mobile devices in that MSC)</w:t>
      </w:r>
    </w:p>
    <w:p w:rsidR="00BA1FE5" w:rsidRPr="0067175B" w:rsidRDefault="00BA1FE5" w:rsidP="00A47C22">
      <w:pPr>
        <w:jc w:val="both"/>
        <w:rPr>
          <w:rFonts w:ascii="Times New Roman" w:hAnsi="Times New Roman" w:cs="Times New Roman"/>
          <w:sz w:val="28"/>
          <w:szCs w:val="28"/>
        </w:rPr>
      </w:pPr>
      <w:r w:rsidRPr="0067175B">
        <w:rPr>
          <w:rFonts w:ascii="Times New Roman" w:hAnsi="Times New Roman" w:cs="Times New Roman"/>
          <w:sz w:val="28"/>
          <w:szCs w:val="28"/>
        </w:rPr>
        <w:t xml:space="preserve">VLR-&gt;Visitor Location Register </w:t>
      </w:r>
      <w:r w:rsidR="0020353C" w:rsidRPr="0067175B">
        <w:rPr>
          <w:rFonts w:ascii="Times New Roman" w:hAnsi="Times New Roman" w:cs="Times New Roman"/>
          <w:sz w:val="28"/>
          <w:szCs w:val="28"/>
        </w:rPr>
        <w:t>(Contains</w:t>
      </w:r>
      <w:r w:rsidR="002412AB" w:rsidRPr="0067175B">
        <w:rPr>
          <w:rFonts w:ascii="Times New Roman" w:hAnsi="Times New Roman" w:cs="Times New Roman"/>
          <w:sz w:val="28"/>
          <w:szCs w:val="28"/>
        </w:rPr>
        <w:t xml:space="preserve"> temporary copy of</w:t>
      </w:r>
      <w:r w:rsidR="0020353C" w:rsidRPr="0067175B">
        <w:rPr>
          <w:rFonts w:ascii="Times New Roman" w:hAnsi="Times New Roman" w:cs="Times New Roman"/>
          <w:sz w:val="28"/>
          <w:szCs w:val="28"/>
        </w:rPr>
        <w:t xml:space="preserve"> some information of mobile device necessary for call control, one per MSC</w:t>
      </w:r>
      <w:r w:rsidR="000A02D4" w:rsidRPr="0067175B">
        <w:rPr>
          <w:rFonts w:ascii="Times New Roman" w:hAnsi="Times New Roman" w:cs="Times New Roman"/>
          <w:sz w:val="28"/>
          <w:szCs w:val="28"/>
        </w:rPr>
        <w:t>)</w:t>
      </w:r>
    </w:p>
    <w:p w:rsidR="00BA1FE5" w:rsidRPr="0067175B" w:rsidRDefault="00BA1FE5" w:rsidP="00A47C22">
      <w:pPr>
        <w:jc w:val="both"/>
        <w:rPr>
          <w:rFonts w:ascii="Times New Roman" w:hAnsi="Times New Roman" w:cs="Times New Roman"/>
          <w:sz w:val="28"/>
          <w:szCs w:val="28"/>
        </w:rPr>
      </w:pPr>
      <w:r w:rsidRPr="0067175B">
        <w:rPr>
          <w:rFonts w:ascii="Times New Roman" w:hAnsi="Times New Roman" w:cs="Times New Roman"/>
          <w:sz w:val="28"/>
          <w:szCs w:val="28"/>
        </w:rPr>
        <w:t>GMSC-&gt;Gateway MSC</w:t>
      </w:r>
      <w:r w:rsidR="003D13D9" w:rsidRPr="0067175B">
        <w:rPr>
          <w:rFonts w:ascii="Times New Roman" w:hAnsi="Times New Roman" w:cs="Times New Roman"/>
          <w:sz w:val="28"/>
          <w:szCs w:val="28"/>
        </w:rPr>
        <w:t xml:space="preserve"> (Link between different MSC and landline devices)</w:t>
      </w:r>
    </w:p>
    <w:p w:rsidR="00BA1FE5" w:rsidRPr="0067175B" w:rsidRDefault="00BA1FE5" w:rsidP="00A47C22">
      <w:pPr>
        <w:jc w:val="both"/>
        <w:rPr>
          <w:rFonts w:ascii="Times New Roman" w:hAnsi="Times New Roman" w:cs="Times New Roman"/>
          <w:sz w:val="28"/>
          <w:szCs w:val="28"/>
        </w:rPr>
      </w:pPr>
      <w:r w:rsidRPr="0067175B">
        <w:rPr>
          <w:rFonts w:ascii="Times New Roman" w:hAnsi="Times New Roman" w:cs="Times New Roman"/>
          <w:sz w:val="28"/>
          <w:szCs w:val="28"/>
        </w:rPr>
        <w:lastRenderedPageBreak/>
        <w:t>PSTN-&gt;Public Switched Telephone Network</w:t>
      </w:r>
      <w:r w:rsidR="003D13D9" w:rsidRPr="0067175B">
        <w:rPr>
          <w:rFonts w:ascii="Times New Roman" w:hAnsi="Times New Roman" w:cs="Times New Roman"/>
          <w:sz w:val="28"/>
          <w:szCs w:val="28"/>
        </w:rPr>
        <w:t xml:space="preserve"> (Links to landline devices)</w:t>
      </w:r>
    </w:p>
    <w:p w:rsidR="003D13D9" w:rsidRPr="0067175B" w:rsidRDefault="003D13D9" w:rsidP="00A47C22">
      <w:pPr>
        <w:jc w:val="both"/>
        <w:rPr>
          <w:rFonts w:ascii="Times New Roman" w:hAnsi="Times New Roman" w:cs="Times New Roman"/>
          <w:sz w:val="28"/>
          <w:szCs w:val="28"/>
        </w:rPr>
      </w:pPr>
      <w:r w:rsidRPr="0067175B">
        <w:rPr>
          <w:rFonts w:ascii="Times New Roman" w:hAnsi="Times New Roman" w:cs="Times New Roman"/>
          <w:sz w:val="28"/>
          <w:szCs w:val="28"/>
        </w:rPr>
        <w:tab/>
        <w:t xml:space="preserve">The figure shows the interaction between various hardware </w:t>
      </w:r>
      <w:r w:rsidR="00CB328D" w:rsidRPr="0067175B">
        <w:rPr>
          <w:rFonts w:ascii="Times New Roman" w:hAnsi="Times New Roman" w:cs="Times New Roman"/>
          <w:sz w:val="28"/>
          <w:szCs w:val="28"/>
        </w:rPr>
        <w:t>devices th</w:t>
      </w:r>
      <w:r w:rsidR="00786CCF" w:rsidRPr="0067175B">
        <w:rPr>
          <w:rFonts w:ascii="Times New Roman" w:hAnsi="Times New Roman" w:cs="Times New Roman"/>
          <w:sz w:val="28"/>
          <w:szCs w:val="28"/>
        </w:rPr>
        <w:t>at are present:</w:t>
      </w:r>
    </w:p>
    <w:p w:rsidR="00497CD3" w:rsidRPr="0067175B" w:rsidRDefault="00CB328D" w:rsidP="00192452">
      <w:pPr>
        <w:jc w:val="both"/>
        <w:rPr>
          <w:rFonts w:ascii="Times New Roman" w:hAnsi="Times New Roman" w:cs="Times New Roman"/>
          <w:sz w:val="28"/>
          <w:szCs w:val="28"/>
        </w:rPr>
      </w:pPr>
      <w:r w:rsidRPr="0067175B">
        <w:rPr>
          <w:rFonts w:ascii="Times New Roman" w:hAnsi="Times New Roman" w:cs="Times New Roman"/>
          <w:sz w:val="28"/>
          <w:szCs w:val="28"/>
        </w:rPr>
        <w:t>Communication takes place between the devices and other subsystems in the form of electromagnetic waves that are not seen to the naked eye</w:t>
      </w:r>
      <w:r w:rsidR="0000631B" w:rsidRPr="0067175B">
        <w:rPr>
          <w:rFonts w:ascii="Times New Roman" w:hAnsi="Times New Roman" w:cs="Times New Roman"/>
          <w:sz w:val="28"/>
          <w:szCs w:val="28"/>
        </w:rPr>
        <w:t>.</w:t>
      </w:r>
    </w:p>
    <w:p w:rsidR="00497CD3" w:rsidRPr="0067175B" w:rsidRDefault="00CB328D" w:rsidP="00497CD3">
      <w:pPr>
        <w:pStyle w:val="ListParagraph"/>
        <w:numPr>
          <w:ilvl w:val="0"/>
          <w:numId w:val="1"/>
        </w:numPr>
        <w:jc w:val="both"/>
        <w:rPr>
          <w:rFonts w:ascii="Times New Roman" w:hAnsi="Times New Roman" w:cs="Times New Roman"/>
          <w:sz w:val="28"/>
          <w:szCs w:val="28"/>
        </w:rPr>
      </w:pPr>
      <w:r w:rsidRPr="0067175B">
        <w:rPr>
          <w:rFonts w:ascii="Times New Roman" w:hAnsi="Times New Roman" w:cs="Times New Roman"/>
          <w:sz w:val="28"/>
          <w:szCs w:val="28"/>
        </w:rPr>
        <w:t>Now, when a mobile makes a call to other mobile device</w:t>
      </w:r>
      <w:r w:rsidR="0000631B" w:rsidRPr="0067175B">
        <w:rPr>
          <w:rFonts w:ascii="Times New Roman" w:hAnsi="Times New Roman" w:cs="Times New Roman"/>
          <w:sz w:val="28"/>
          <w:szCs w:val="28"/>
        </w:rPr>
        <w:t>,</w:t>
      </w:r>
      <w:r w:rsidRPr="0067175B">
        <w:rPr>
          <w:rFonts w:ascii="Times New Roman" w:hAnsi="Times New Roman" w:cs="Times New Roman"/>
          <w:sz w:val="28"/>
          <w:szCs w:val="28"/>
        </w:rPr>
        <w:t xml:space="preserve"> </w:t>
      </w:r>
      <w:r w:rsidR="0000631B" w:rsidRPr="0067175B">
        <w:rPr>
          <w:rFonts w:ascii="Times New Roman" w:hAnsi="Times New Roman" w:cs="Times New Roman"/>
          <w:sz w:val="28"/>
          <w:szCs w:val="28"/>
        </w:rPr>
        <w:t>electromagnetic waves travel to the BSC</w:t>
      </w:r>
      <w:r w:rsidR="00E339F1" w:rsidRPr="0067175B">
        <w:rPr>
          <w:rFonts w:ascii="Times New Roman" w:hAnsi="Times New Roman" w:cs="Times New Roman"/>
          <w:sz w:val="28"/>
          <w:szCs w:val="28"/>
        </w:rPr>
        <w:t xml:space="preserve"> and to BTS and to MSC sending</w:t>
      </w:r>
      <w:r w:rsidR="00192452" w:rsidRPr="0067175B">
        <w:rPr>
          <w:rFonts w:ascii="Times New Roman" w:hAnsi="Times New Roman" w:cs="Times New Roman"/>
          <w:sz w:val="28"/>
          <w:szCs w:val="28"/>
        </w:rPr>
        <w:t xml:space="preserve"> the dialed number requesting the service. </w:t>
      </w:r>
    </w:p>
    <w:p w:rsidR="00192452" w:rsidRPr="0067175B" w:rsidRDefault="00E339F1" w:rsidP="00497CD3">
      <w:pPr>
        <w:pStyle w:val="ListParagraph"/>
        <w:numPr>
          <w:ilvl w:val="0"/>
          <w:numId w:val="1"/>
        </w:numPr>
        <w:jc w:val="both"/>
        <w:rPr>
          <w:rFonts w:ascii="Times New Roman" w:hAnsi="Times New Roman" w:cs="Times New Roman"/>
          <w:sz w:val="28"/>
          <w:szCs w:val="28"/>
        </w:rPr>
      </w:pPr>
      <w:r w:rsidRPr="0067175B">
        <w:rPr>
          <w:rFonts w:ascii="Times New Roman" w:hAnsi="Times New Roman" w:cs="Times New Roman"/>
          <w:sz w:val="28"/>
          <w:szCs w:val="28"/>
        </w:rPr>
        <w:t>MSC checks with VLR if the Mobile is allowed for the requested service</w:t>
      </w:r>
      <w:r w:rsidR="00497CD3" w:rsidRPr="0067175B">
        <w:rPr>
          <w:rFonts w:ascii="Times New Roman" w:hAnsi="Times New Roman" w:cs="Times New Roman"/>
          <w:sz w:val="28"/>
          <w:szCs w:val="28"/>
        </w:rPr>
        <w:t>. If so, MSC asks BTS to allocate resources</w:t>
      </w:r>
      <w:r w:rsidR="007712FB" w:rsidRPr="0067175B">
        <w:rPr>
          <w:rFonts w:ascii="Times New Roman" w:hAnsi="Times New Roman" w:cs="Times New Roman"/>
          <w:sz w:val="28"/>
          <w:szCs w:val="28"/>
        </w:rPr>
        <w:t xml:space="preserve"> (frequency)</w:t>
      </w:r>
      <w:r w:rsidR="00497CD3" w:rsidRPr="0067175B">
        <w:rPr>
          <w:rFonts w:ascii="Times New Roman" w:hAnsi="Times New Roman" w:cs="Times New Roman"/>
          <w:sz w:val="28"/>
          <w:szCs w:val="28"/>
        </w:rPr>
        <w:t xml:space="preserve"> for the call</w:t>
      </w:r>
      <w:r w:rsidR="007712FB" w:rsidRPr="0067175B">
        <w:rPr>
          <w:rFonts w:ascii="Times New Roman" w:hAnsi="Times New Roman" w:cs="Times New Roman"/>
          <w:sz w:val="28"/>
          <w:szCs w:val="28"/>
        </w:rPr>
        <w:t>.</w:t>
      </w:r>
    </w:p>
    <w:p w:rsidR="007712FB" w:rsidRPr="0067175B" w:rsidRDefault="007712FB" w:rsidP="00497CD3">
      <w:pPr>
        <w:pStyle w:val="ListParagraph"/>
        <w:numPr>
          <w:ilvl w:val="0"/>
          <w:numId w:val="1"/>
        </w:numPr>
        <w:jc w:val="both"/>
        <w:rPr>
          <w:rFonts w:ascii="Times New Roman" w:hAnsi="Times New Roman" w:cs="Times New Roman"/>
          <w:sz w:val="28"/>
          <w:szCs w:val="28"/>
        </w:rPr>
      </w:pPr>
      <w:r w:rsidRPr="0067175B">
        <w:rPr>
          <w:rFonts w:ascii="Times New Roman" w:hAnsi="Times New Roman" w:cs="Times New Roman"/>
          <w:sz w:val="28"/>
          <w:szCs w:val="28"/>
        </w:rPr>
        <w:t>If call is allowed, MSC routes the call to the GMSC</w:t>
      </w:r>
    </w:p>
    <w:p w:rsidR="007712FB" w:rsidRPr="0067175B" w:rsidRDefault="007712FB" w:rsidP="00497CD3">
      <w:pPr>
        <w:pStyle w:val="ListParagraph"/>
        <w:numPr>
          <w:ilvl w:val="0"/>
          <w:numId w:val="1"/>
        </w:numPr>
        <w:jc w:val="both"/>
        <w:rPr>
          <w:rFonts w:ascii="Times New Roman" w:hAnsi="Times New Roman" w:cs="Times New Roman"/>
          <w:sz w:val="28"/>
          <w:szCs w:val="28"/>
        </w:rPr>
      </w:pPr>
      <w:r w:rsidRPr="0067175B">
        <w:rPr>
          <w:rFonts w:ascii="Times New Roman" w:hAnsi="Times New Roman" w:cs="Times New Roman"/>
          <w:sz w:val="28"/>
          <w:szCs w:val="28"/>
        </w:rPr>
        <w:t>GMSC routes the call to Local Exchange</w:t>
      </w:r>
      <w:r w:rsidR="00005C7D" w:rsidRPr="0067175B">
        <w:rPr>
          <w:rFonts w:ascii="Times New Roman" w:hAnsi="Times New Roman" w:cs="Times New Roman"/>
          <w:sz w:val="28"/>
          <w:szCs w:val="28"/>
        </w:rPr>
        <w:t xml:space="preserve"> (if the number is of landline device)</w:t>
      </w:r>
      <w:r w:rsidRPr="0067175B">
        <w:rPr>
          <w:rFonts w:ascii="Times New Roman" w:hAnsi="Times New Roman" w:cs="Times New Roman"/>
          <w:sz w:val="28"/>
          <w:szCs w:val="28"/>
        </w:rPr>
        <w:t xml:space="preserve"> of the called user via PSTN.</w:t>
      </w:r>
    </w:p>
    <w:p w:rsidR="007712FB" w:rsidRPr="0067175B" w:rsidRDefault="007712FB" w:rsidP="00497CD3">
      <w:pPr>
        <w:pStyle w:val="ListParagraph"/>
        <w:numPr>
          <w:ilvl w:val="0"/>
          <w:numId w:val="1"/>
        </w:numPr>
        <w:jc w:val="both"/>
        <w:rPr>
          <w:rFonts w:ascii="Times New Roman" w:hAnsi="Times New Roman" w:cs="Times New Roman"/>
          <w:sz w:val="28"/>
          <w:szCs w:val="28"/>
        </w:rPr>
      </w:pPr>
      <w:r w:rsidRPr="0067175B">
        <w:rPr>
          <w:rFonts w:ascii="Times New Roman" w:hAnsi="Times New Roman" w:cs="Times New Roman"/>
          <w:sz w:val="28"/>
          <w:szCs w:val="28"/>
        </w:rPr>
        <w:t>The L</w:t>
      </w:r>
      <w:r w:rsidR="00005C7D" w:rsidRPr="0067175B">
        <w:rPr>
          <w:rFonts w:ascii="Times New Roman" w:hAnsi="Times New Roman" w:cs="Times New Roman"/>
          <w:sz w:val="28"/>
          <w:szCs w:val="28"/>
        </w:rPr>
        <w:t xml:space="preserve">ocal </w:t>
      </w:r>
      <w:r w:rsidRPr="0067175B">
        <w:rPr>
          <w:rFonts w:ascii="Times New Roman" w:hAnsi="Times New Roman" w:cs="Times New Roman"/>
          <w:sz w:val="28"/>
          <w:szCs w:val="28"/>
        </w:rPr>
        <w:t>E</w:t>
      </w:r>
      <w:r w:rsidR="00005C7D" w:rsidRPr="0067175B">
        <w:rPr>
          <w:rFonts w:ascii="Times New Roman" w:hAnsi="Times New Roman" w:cs="Times New Roman"/>
          <w:sz w:val="28"/>
          <w:szCs w:val="28"/>
        </w:rPr>
        <w:t>xchange</w:t>
      </w:r>
      <w:r w:rsidRPr="0067175B">
        <w:rPr>
          <w:rFonts w:ascii="Times New Roman" w:hAnsi="Times New Roman" w:cs="Times New Roman"/>
          <w:sz w:val="28"/>
          <w:szCs w:val="28"/>
        </w:rPr>
        <w:t xml:space="preserve"> applies the ring</w:t>
      </w:r>
      <w:r w:rsidR="001D24B0" w:rsidRPr="0067175B">
        <w:rPr>
          <w:rFonts w:ascii="Times New Roman" w:hAnsi="Times New Roman" w:cs="Times New Roman"/>
          <w:sz w:val="28"/>
          <w:szCs w:val="28"/>
        </w:rPr>
        <w:t>ing to the called terminal.</w:t>
      </w:r>
    </w:p>
    <w:p w:rsidR="001D24B0" w:rsidRPr="0067175B" w:rsidRDefault="001D24B0" w:rsidP="00497CD3">
      <w:pPr>
        <w:pStyle w:val="ListParagraph"/>
        <w:numPr>
          <w:ilvl w:val="0"/>
          <w:numId w:val="1"/>
        </w:numPr>
        <w:jc w:val="both"/>
        <w:rPr>
          <w:rFonts w:ascii="Times New Roman" w:hAnsi="Times New Roman" w:cs="Times New Roman"/>
          <w:sz w:val="28"/>
          <w:szCs w:val="28"/>
        </w:rPr>
      </w:pPr>
      <w:r w:rsidRPr="0067175B">
        <w:rPr>
          <w:rFonts w:ascii="Times New Roman" w:hAnsi="Times New Roman" w:cs="Times New Roman"/>
          <w:sz w:val="28"/>
          <w:szCs w:val="28"/>
        </w:rPr>
        <w:t>Answer back is sent from the called terminal to LE.</w:t>
      </w:r>
    </w:p>
    <w:p w:rsidR="00005C7D" w:rsidRPr="0067175B" w:rsidRDefault="001D24B0" w:rsidP="00497CD3">
      <w:pPr>
        <w:pStyle w:val="ListParagraph"/>
        <w:numPr>
          <w:ilvl w:val="0"/>
          <w:numId w:val="1"/>
        </w:numPr>
        <w:jc w:val="both"/>
        <w:rPr>
          <w:rFonts w:ascii="Times New Roman" w:hAnsi="Times New Roman" w:cs="Times New Roman"/>
          <w:sz w:val="28"/>
          <w:szCs w:val="28"/>
        </w:rPr>
      </w:pPr>
      <w:r w:rsidRPr="0067175B">
        <w:rPr>
          <w:rFonts w:ascii="Times New Roman" w:hAnsi="Times New Roman" w:cs="Times New Roman"/>
          <w:sz w:val="28"/>
          <w:szCs w:val="28"/>
        </w:rPr>
        <w:t>Answer back signal is routed back to MS thro</w:t>
      </w:r>
      <w:r w:rsidR="004D5C93" w:rsidRPr="0067175B">
        <w:rPr>
          <w:rFonts w:ascii="Times New Roman" w:hAnsi="Times New Roman" w:cs="Times New Roman"/>
          <w:sz w:val="28"/>
          <w:szCs w:val="28"/>
        </w:rPr>
        <w:t xml:space="preserve">ugh the serving MSC, which </w:t>
      </w:r>
      <w:r w:rsidRPr="0067175B">
        <w:rPr>
          <w:rFonts w:ascii="Times New Roman" w:hAnsi="Times New Roman" w:cs="Times New Roman"/>
          <w:sz w:val="28"/>
          <w:szCs w:val="28"/>
        </w:rPr>
        <w:t>completes the speech path to Mobile device.</w:t>
      </w:r>
    </w:p>
    <w:p w:rsidR="001D24B0" w:rsidRPr="0067175B" w:rsidRDefault="00005C7D" w:rsidP="00497CD3">
      <w:pPr>
        <w:pStyle w:val="ListParagraph"/>
        <w:numPr>
          <w:ilvl w:val="0"/>
          <w:numId w:val="1"/>
        </w:numPr>
        <w:jc w:val="both"/>
        <w:rPr>
          <w:rFonts w:ascii="Times New Roman" w:hAnsi="Times New Roman" w:cs="Times New Roman"/>
          <w:sz w:val="28"/>
          <w:szCs w:val="28"/>
        </w:rPr>
      </w:pPr>
      <w:r w:rsidRPr="0067175B">
        <w:rPr>
          <w:rFonts w:ascii="Times New Roman" w:hAnsi="Times New Roman" w:cs="Times New Roman"/>
          <w:sz w:val="28"/>
          <w:szCs w:val="28"/>
        </w:rPr>
        <w:t>Similarly, if the number is of mobile device, it passes through the GMSC to other MSC where the mobile number called is located.</w:t>
      </w:r>
    </w:p>
    <w:p w:rsidR="00005C7D" w:rsidRPr="0067175B" w:rsidRDefault="00005C7D" w:rsidP="00497CD3">
      <w:pPr>
        <w:pStyle w:val="ListParagraph"/>
        <w:numPr>
          <w:ilvl w:val="0"/>
          <w:numId w:val="1"/>
        </w:numPr>
        <w:jc w:val="both"/>
        <w:rPr>
          <w:rFonts w:ascii="Times New Roman" w:hAnsi="Times New Roman" w:cs="Times New Roman"/>
          <w:sz w:val="28"/>
          <w:szCs w:val="28"/>
        </w:rPr>
      </w:pPr>
      <w:r w:rsidRPr="0067175B">
        <w:rPr>
          <w:rFonts w:ascii="Times New Roman" w:hAnsi="Times New Roman" w:cs="Times New Roman"/>
          <w:sz w:val="28"/>
          <w:szCs w:val="28"/>
        </w:rPr>
        <w:t>When the call is terminated, the resources are returned back to the MSC.</w:t>
      </w:r>
    </w:p>
    <w:p w:rsidR="00BA1FE5" w:rsidRPr="0067175B" w:rsidRDefault="00BA1FE5" w:rsidP="00A47C22">
      <w:pPr>
        <w:jc w:val="both"/>
        <w:rPr>
          <w:rFonts w:ascii="Times New Roman" w:hAnsi="Times New Roman" w:cs="Times New Roman"/>
          <w:sz w:val="28"/>
          <w:szCs w:val="28"/>
        </w:rPr>
      </w:pPr>
    </w:p>
    <w:sectPr w:rsidR="00BA1FE5" w:rsidRPr="0067175B" w:rsidSect="009B51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E4710F"/>
    <w:multiLevelType w:val="hybridMultilevel"/>
    <w:tmpl w:val="1C8EFB4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772A8"/>
    <w:rsid w:val="00005C7D"/>
    <w:rsid w:val="0000631B"/>
    <w:rsid w:val="000772A8"/>
    <w:rsid w:val="000A02D4"/>
    <w:rsid w:val="00192452"/>
    <w:rsid w:val="001A239F"/>
    <w:rsid w:val="001D24B0"/>
    <w:rsid w:val="001F06C1"/>
    <w:rsid w:val="0020353C"/>
    <w:rsid w:val="002412AB"/>
    <w:rsid w:val="00271A5D"/>
    <w:rsid w:val="003D13D9"/>
    <w:rsid w:val="00406F74"/>
    <w:rsid w:val="00497CD3"/>
    <w:rsid w:val="004D5C93"/>
    <w:rsid w:val="005E7256"/>
    <w:rsid w:val="0067175B"/>
    <w:rsid w:val="006A1565"/>
    <w:rsid w:val="007656F4"/>
    <w:rsid w:val="007712FB"/>
    <w:rsid w:val="00786CCF"/>
    <w:rsid w:val="00867A28"/>
    <w:rsid w:val="008D3A74"/>
    <w:rsid w:val="009B51DE"/>
    <w:rsid w:val="00A47C22"/>
    <w:rsid w:val="00AC0672"/>
    <w:rsid w:val="00AD339B"/>
    <w:rsid w:val="00BA1FE5"/>
    <w:rsid w:val="00CB328D"/>
    <w:rsid w:val="00CF0A52"/>
    <w:rsid w:val="00D41526"/>
    <w:rsid w:val="00E339F1"/>
    <w:rsid w:val="00F45169"/>
    <w:rsid w:val="00FB6A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1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51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169"/>
    <w:rPr>
      <w:rFonts w:ascii="Tahoma" w:hAnsi="Tahoma" w:cs="Tahoma"/>
      <w:sz w:val="16"/>
      <w:szCs w:val="16"/>
    </w:rPr>
  </w:style>
  <w:style w:type="paragraph" w:styleId="ListParagraph">
    <w:name w:val="List Paragraph"/>
    <w:basedOn w:val="Normal"/>
    <w:uiPriority w:val="34"/>
    <w:qFormat/>
    <w:rsid w:val="00497CD3"/>
    <w:pPr>
      <w:ind w:left="720"/>
      <w:contextualSpacing/>
    </w:pPr>
  </w:style>
</w:styles>
</file>

<file path=word/webSettings.xml><?xml version="1.0" encoding="utf-8"?>
<w:webSettings xmlns:r="http://schemas.openxmlformats.org/officeDocument/2006/relationships" xmlns:w="http://schemas.openxmlformats.org/wordprocessingml/2006/main">
  <w:divs>
    <w:div w:id="48794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Amish</dc:creator>
  <cp:keywords/>
  <dc:description/>
  <cp:lastModifiedBy>Amish</cp:lastModifiedBy>
  <cp:revision>36</cp:revision>
  <dcterms:created xsi:type="dcterms:W3CDTF">2012-10-25T13:49:00Z</dcterms:created>
  <dcterms:modified xsi:type="dcterms:W3CDTF">2012-10-25T17:13:00Z</dcterms:modified>
</cp:coreProperties>
</file>