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FF935" w14:textId="7ADC3536" w:rsidR="00987207" w:rsidRPr="00FF1BE0" w:rsidRDefault="009D1647">
      <w:pPr>
        <w:rPr>
          <w:sz w:val="28"/>
          <w:szCs w:val="28"/>
        </w:rPr>
      </w:pPr>
      <w:r w:rsidRPr="00FF1BE0">
        <w:rPr>
          <w:sz w:val="28"/>
          <w:szCs w:val="28"/>
        </w:rPr>
        <w:t>AI Skunks</w:t>
      </w:r>
    </w:p>
    <w:p w14:paraId="6CF24197" w14:textId="24CB2A21" w:rsidR="009D1647" w:rsidRPr="00FF1BE0" w:rsidRDefault="009D1647"/>
    <w:p w14:paraId="211BF999" w14:textId="3516D936" w:rsidR="009D1647" w:rsidRPr="00FF1BE0" w:rsidRDefault="009D1647">
      <w:pPr>
        <w:rPr>
          <w:sz w:val="26"/>
          <w:szCs w:val="26"/>
        </w:rPr>
      </w:pPr>
      <w:r w:rsidRPr="00FF1BE0">
        <w:rPr>
          <w:sz w:val="26"/>
          <w:szCs w:val="26"/>
        </w:rPr>
        <w:t>Mission</w:t>
      </w:r>
    </w:p>
    <w:p w14:paraId="4897CDCD" w14:textId="02BEFB82" w:rsidR="009D1647" w:rsidRPr="00FF1BE0" w:rsidRDefault="009D1647"/>
    <w:p w14:paraId="69A37C3A" w14:textId="77777777" w:rsidR="00251806" w:rsidRPr="00FF1BE0" w:rsidRDefault="00251806" w:rsidP="00251806">
      <w:r w:rsidRPr="00FF1BE0">
        <w:t>The AI Skunks Institute is a research center dedicated research and developing technology to further innovative, creative, and critical thinking skills.</w:t>
      </w:r>
    </w:p>
    <w:p w14:paraId="3FE19A0F" w14:textId="77777777" w:rsidR="00251806" w:rsidRPr="00FF1BE0" w:rsidRDefault="00251806" w:rsidP="00251806"/>
    <w:p w14:paraId="4CDFF4E2" w14:textId="77777777" w:rsidR="00251806" w:rsidRPr="00FF1BE0" w:rsidRDefault="00251806" w:rsidP="00251806">
      <w:r w:rsidRPr="00FF1BE0">
        <w:t>Our work focuses on three core domains: experiential learning, conceptual learning, and computational learning technology.</w:t>
      </w:r>
    </w:p>
    <w:p w14:paraId="46C26E39" w14:textId="77777777" w:rsidR="00251806" w:rsidRPr="00FF1BE0" w:rsidRDefault="00251806" w:rsidP="00251806"/>
    <w:p w14:paraId="2C0B5EAB" w14:textId="77777777" w:rsidR="00251806" w:rsidRPr="00FF1BE0" w:rsidRDefault="00251806" w:rsidP="00251806"/>
    <w:p w14:paraId="482CC0C8" w14:textId="1AE2866A" w:rsidR="00251806" w:rsidRPr="00FF1BE0" w:rsidRDefault="00227795" w:rsidP="00251806">
      <w:pPr>
        <w:rPr>
          <w:sz w:val="26"/>
          <w:szCs w:val="26"/>
        </w:rPr>
      </w:pPr>
      <w:r w:rsidRPr="00FF1BE0">
        <w:rPr>
          <w:sz w:val="26"/>
          <w:szCs w:val="26"/>
        </w:rPr>
        <w:t>E</w:t>
      </w:r>
      <w:r w:rsidR="00251806" w:rsidRPr="00FF1BE0">
        <w:rPr>
          <w:sz w:val="26"/>
          <w:szCs w:val="26"/>
        </w:rPr>
        <w:t xml:space="preserve">xperiential </w:t>
      </w:r>
      <w:r w:rsidR="00BF1AEE" w:rsidRPr="00FF1BE0">
        <w:rPr>
          <w:sz w:val="26"/>
          <w:szCs w:val="26"/>
        </w:rPr>
        <w:t>L</w:t>
      </w:r>
      <w:r w:rsidR="00251806" w:rsidRPr="00FF1BE0">
        <w:rPr>
          <w:sz w:val="26"/>
          <w:szCs w:val="26"/>
        </w:rPr>
        <w:t>earning</w:t>
      </w:r>
    </w:p>
    <w:p w14:paraId="77EC9B7C" w14:textId="544B847B" w:rsidR="00251806" w:rsidRPr="00FF1BE0" w:rsidRDefault="00251806" w:rsidP="00251806"/>
    <w:p w14:paraId="3A48EE81" w14:textId="4076B724" w:rsidR="00227795" w:rsidRPr="00FF1BE0" w:rsidRDefault="00227795" w:rsidP="00227795">
      <w:r w:rsidRPr="00FF1BE0">
        <w:t xml:space="preserve">The mentorship model of a traditional university PhD has dominated scientific training and has been shown to produce exceptional thinkers. However, the economics of the model has dissuaded many underrepresented groups from entering the process. </w:t>
      </w:r>
      <w:r w:rsidRPr="00FF1BE0">
        <w:t xml:space="preserve">From 2002 to 2017, of the roughly 50,000 people who earned </w:t>
      </w:r>
      <w:proofErr w:type="spellStart"/>
      <w:r w:rsidRPr="00FF1BE0">
        <w:t>Ph.</w:t>
      </w:r>
      <w:proofErr w:type="gramStart"/>
      <w:r w:rsidRPr="00FF1BE0">
        <w:t>D.s</w:t>
      </w:r>
      <w:proofErr w:type="spellEnd"/>
      <w:proofErr w:type="gramEnd"/>
      <w:r w:rsidRPr="00FF1BE0">
        <w:t xml:space="preserve"> each year,</w:t>
      </w:r>
      <w:r w:rsidRPr="00FF1BE0">
        <w:t xml:space="preserve"> only 5% were </w:t>
      </w:r>
      <w:r w:rsidRPr="00FF1BE0">
        <w:rPr>
          <w:color w:val="000000"/>
        </w:rPr>
        <w:t>black</w:t>
      </w:r>
      <w:r w:rsidRPr="00FF1BE0">
        <w:rPr>
          <w:color w:val="000000"/>
        </w:rPr>
        <w:t xml:space="preserve">. This is particularly true in STEM fields. According to the </w:t>
      </w:r>
      <w:r w:rsidRPr="00FF1BE0">
        <w:rPr>
          <w:color w:val="000000"/>
        </w:rPr>
        <w:t>National Science Foundation</w:t>
      </w:r>
      <w:r w:rsidRPr="00FF1BE0">
        <w:rPr>
          <w:color w:val="000000"/>
        </w:rPr>
        <w:t xml:space="preserve">, in </w:t>
      </w:r>
      <w:r w:rsidRPr="00FF1BE0">
        <w:rPr>
          <w:color w:val="000000"/>
        </w:rPr>
        <w:t>there were more than a dozen fields—largely subfields within science, technology, engineering, and math—in which not a single doctoral degree was awarded to a black person anywhere in the United States.</w:t>
      </w:r>
    </w:p>
    <w:p w14:paraId="29E72E08" w14:textId="24DDA108" w:rsidR="00227795" w:rsidRPr="00FF1BE0" w:rsidRDefault="00227795" w:rsidP="00227795"/>
    <w:p w14:paraId="6E45DA6A" w14:textId="20C6B3CD" w:rsidR="007C5952" w:rsidRPr="00FF1BE0" w:rsidRDefault="00227795" w:rsidP="007C5952">
      <w:r w:rsidRPr="00FF1BE0">
        <w:t xml:space="preserve">Our research focus is on developing </w:t>
      </w:r>
      <w:r w:rsidR="007C5952" w:rsidRPr="00FF1BE0">
        <w:t>e</w:t>
      </w:r>
      <w:r w:rsidR="007C5952" w:rsidRPr="00FF1BE0">
        <w:t>xperiential learning</w:t>
      </w:r>
      <w:r w:rsidR="007C5952" w:rsidRPr="00FF1BE0">
        <w:t xml:space="preserve"> models that replicate the PhD mentorship relationship outside of a traditional PhD. </w:t>
      </w:r>
      <w:r w:rsidR="007C5952" w:rsidRPr="00FF1BE0">
        <w:rPr>
          <w:color w:val="24292E"/>
          <w:shd w:val="clear" w:color="auto" w:fill="FFFFFF"/>
        </w:rPr>
        <w:t>According to the NSF, fewer than 20% of PhD graduates take academic jobs</w:t>
      </w:r>
      <w:r w:rsidR="007C5952" w:rsidRPr="00FF1BE0">
        <w:rPr>
          <w:color w:val="24292E"/>
          <w:shd w:val="clear" w:color="auto" w:fill="FFFFFF"/>
        </w:rPr>
        <w:t>. Of those who enter academia, most are not research mentors.</w:t>
      </w:r>
      <w:r w:rsidR="005029A8" w:rsidRPr="00FF1BE0">
        <w:rPr>
          <w:color w:val="24292E"/>
          <w:shd w:val="clear" w:color="auto" w:fill="FFFFFF"/>
        </w:rPr>
        <w:t xml:space="preserve"> The number of potential mentors is vast.</w:t>
      </w:r>
      <w:r w:rsidR="007C5952" w:rsidRPr="00FF1BE0">
        <w:rPr>
          <w:color w:val="24292E"/>
          <w:shd w:val="clear" w:color="auto" w:fill="FFFFFF"/>
        </w:rPr>
        <w:t xml:space="preserve"> Our mission is to use technology and the Internet to include the millions of underrepresented talented people opportunities to learn to think like a scientist but have been clearly left out due </w:t>
      </w:r>
      <w:r w:rsidR="007C5952" w:rsidRPr="00FF1BE0">
        <w:rPr>
          <w:color w:val="000000"/>
        </w:rPr>
        <w:t>to a broken pipeline</w:t>
      </w:r>
      <w:r w:rsidR="007C5952" w:rsidRPr="00FF1BE0">
        <w:rPr>
          <w:color w:val="000000"/>
        </w:rPr>
        <w:t>.</w:t>
      </w:r>
    </w:p>
    <w:p w14:paraId="4B15D44A" w14:textId="77777777" w:rsidR="00251806" w:rsidRPr="00FF1BE0" w:rsidRDefault="00251806" w:rsidP="00251806"/>
    <w:p w14:paraId="1F7DF89F" w14:textId="06D4DCB4" w:rsidR="00251806" w:rsidRPr="00FF1BE0" w:rsidRDefault="002C29F8" w:rsidP="00251806">
      <w:pPr>
        <w:rPr>
          <w:sz w:val="26"/>
          <w:szCs w:val="26"/>
        </w:rPr>
      </w:pPr>
      <w:r w:rsidRPr="00FF1BE0">
        <w:rPr>
          <w:sz w:val="26"/>
          <w:szCs w:val="26"/>
        </w:rPr>
        <w:t>C</w:t>
      </w:r>
      <w:r w:rsidR="00251806" w:rsidRPr="00FF1BE0">
        <w:rPr>
          <w:sz w:val="26"/>
          <w:szCs w:val="26"/>
        </w:rPr>
        <w:t xml:space="preserve">onceptual </w:t>
      </w:r>
      <w:r w:rsidR="00BF1AEE" w:rsidRPr="00FF1BE0">
        <w:rPr>
          <w:sz w:val="26"/>
          <w:szCs w:val="26"/>
        </w:rPr>
        <w:t>L</w:t>
      </w:r>
      <w:r w:rsidR="00251806" w:rsidRPr="00FF1BE0">
        <w:rPr>
          <w:sz w:val="26"/>
          <w:szCs w:val="26"/>
        </w:rPr>
        <w:t>earning</w:t>
      </w:r>
    </w:p>
    <w:p w14:paraId="3EB7A828" w14:textId="2812315F" w:rsidR="00251806" w:rsidRPr="00FF1BE0" w:rsidRDefault="00251806" w:rsidP="00251806"/>
    <w:p w14:paraId="5CFCD916" w14:textId="5EB918D7" w:rsidR="002C29F8" w:rsidRPr="00FF1BE0" w:rsidRDefault="00BF1AEE" w:rsidP="00251806">
      <w:r w:rsidRPr="00FF1BE0">
        <w:t>The state of the art in AI moves</w:t>
      </w:r>
      <w:r w:rsidRPr="00FF1BE0">
        <w:t xml:space="preserve"> very quickly. Lifelong learning is a critical aspect for any practicing data scientist. </w:t>
      </w:r>
      <w:r w:rsidR="005510A1" w:rsidRPr="00FF1BE0">
        <w:t xml:space="preserve">Online learning has very effectively </w:t>
      </w:r>
      <w:r w:rsidRPr="00FF1BE0">
        <w:t xml:space="preserve">taught technical skills such as programming, math and theory. A critical part of AI Skunks mission is to contribute to the body of open source </w:t>
      </w:r>
      <w:r w:rsidRPr="00FF1BE0">
        <w:t>technical</w:t>
      </w:r>
      <w:r w:rsidRPr="00FF1BE0">
        <w:t xml:space="preserve"> learning, particularly to assist practitioners to keep up with the state of the art in AI, and courses that help existing PhD become effective mentors. </w:t>
      </w:r>
    </w:p>
    <w:p w14:paraId="26BAC972" w14:textId="77777777" w:rsidR="00251806" w:rsidRPr="00FF1BE0" w:rsidRDefault="00251806" w:rsidP="00251806"/>
    <w:p w14:paraId="73C34905" w14:textId="060E5DF6" w:rsidR="009D1647" w:rsidRPr="00FF1BE0" w:rsidRDefault="00BF1AEE" w:rsidP="00251806">
      <w:pPr>
        <w:rPr>
          <w:sz w:val="26"/>
          <w:szCs w:val="26"/>
        </w:rPr>
      </w:pPr>
      <w:r w:rsidRPr="00FF1BE0">
        <w:rPr>
          <w:sz w:val="26"/>
          <w:szCs w:val="26"/>
        </w:rPr>
        <w:t>C</w:t>
      </w:r>
      <w:r w:rsidR="00251806" w:rsidRPr="00FF1BE0">
        <w:rPr>
          <w:sz w:val="26"/>
          <w:szCs w:val="26"/>
        </w:rPr>
        <w:t xml:space="preserve">omputational </w:t>
      </w:r>
      <w:r w:rsidRPr="00FF1BE0">
        <w:rPr>
          <w:sz w:val="26"/>
          <w:szCs w:val="26"/>
        </w:rPr>
        <w:t>L</w:t>
      </w:r>
      <w:r w:rsidR="00251806" w:rsidRPr="00FF1BE0">
        <w:rPr>
          <w:sz w:val="26"/>
          <w:szCs w:val="26"/>
        </w:rPr>
        <w:t xml:space="preserve">earning </w:t>
      </w:r>
      <w:r w:rsidRPr="00FF1BE0">
        <w:rPr>
          <w:sz w:val="26"/>
          <w:szCs w:val="26"/>
        </w:rPr>
        <w:t>T</w:t>
      </w:r>
      <w:r w:rsidR="00251806" w:rsidRPr="00FF1BE0">
        <w:rPr>
          <w:sz w:val="26"/>
          <w:szCs w:val="26"/>
        </w:rPr>
        <w:t>echnology</w:t>
      </w:r>
    </w:p>
    <w:p w14:paraId="7037599E" w14:textId="1675E588" w:rsidR="00BF1AEE" w:rsidRPr="00FF1BE0" w:rsidRDefault="00BF1AEE" w:rsidP="00251806"/>
    <w:p w14:paraId="43F351DF" w14:textId="710C5884" w:rsidR="00BF1AEE" w:rsidRPr="00FF1BE0" w:rsidRDefault="00BF1AEE" w:rsidP="00251806">
      <w:r w:rsidRPr="00FF1BE0">
        <w:t xml:space="preserve">Artificial Intelligence itself can help people learn AI. The third major focus of AI Skunks is the </w:t>
      </w:r>
      <w:r w:rsidR="00213844" w:rsidRPr="00FF1BE0">
        <w:t xml:space="preserve">development of computational tools and algorithms that help people learn AI.  </w:t>
      </w:r>
      <w:r w:rsidR="00EF2A43" w:rsidRPr="00FF1BE0">
        <w:t>From internship r</w:t>
      </w:r>
      <w:r w:rsidR="00EF2A43" w:rsidRPr="00FF1BE0">
        <w:t>ecommender system</w:t>
      </w:r>
      <w:r w:rsidR="00EF2A43" w:rsidRPr="00FF1BE0">
        <w:t xml:space="preserve">s, to counterfactual skills analysis, to automated learning assessment, the potential for AI to help teach AI is boundless. Using AI to build learning tools is a critical aspect of AI Skunks mission.  </w:t>
      </w:r>
    </w:p>
    <w:p w14:paraId="0832F76A" w14:textId="264A4658" w:rsidR="00251806" w:rsidRPr="00FF1BE0" w:rsidRDefault="00251806" w:rsidP="00251806"/>
    <w:p w14:paraId="35566F22" w14:textId="4DEA3273" w:rsidR="009D1647" w:rsidRPr="00FF1BE0" w:rsidRDefault="0002435B">
      <w:pPr>
        <w:rPr>
          <w:sz w:val="26"/>
          <w:szCs w:val="26"/>
        </w:rPr>
      </w:pPr>
      <w:r w:rsidRPr="00FF1BE0">
        <w:rPr>
          <w:sz w:val="26"/>
          <w:szCs w:val="26"/>
        </w:rPr>
        <w:t>Organizational Structure</w:t>
      </w:r>
    </w:p>
    <w:p w14:paraId="5B6BB421" w14:textId="23619129" w:rsidR="0002435B" w:rsidRPr="00FF1BE0" w:rsidRDefault="0002435B"/>
    <w:p w14:paraId="710AA211" w14:textId="4257BC06" w:rsidR="00201120" w:rsidRPr="00FF1BE0" w:rsidRDefault="00201120">
      <w:r w:rsidRPr="00FF1BE0">
        <w:lastRenderedPageBreak/>
        <w:t>Board of Directors</w:t>
      </w:r>
    </w:p>
    <w:p w14:paraId="292B9A52" w14:textId="77777777" w:rsidR="00F45A9A" w:rsidRPr="00FF1BE0" w:rsidRDefault="00F45A9A"/>
    <w:p w14:paraId="3AD515C3" w14:textId="42F0C112" w:rsidR="00201120" w:rsidRPr="00FF1BE0" w:rsidRDefault="00201120">
      <w:r w:rsidRPr="00FF1BE0">
        <w:t xml:space="preserve">There will be an odd number of directors, initially three. The </w:t>
      </w:r>
      <w:proofErr w:type="spellStart"/>
      <w:r w:rsidRPr="00FF1BE0">
        <w:t>BoD</w:t>
      </w:r>
      <w:proofErr w:type="spellEnd"/>
      <w:r w:rsidRPr="00FF1BE0">
        <w:t xml:space="preserve"> has all voting rights in the organization. The </w:t>
      </w:r>
      <w:proofErr w:type="spellStart"/>
      <w:r w:rsidRPr="00FF1BE0">
        <w:t>BoD</w:t>
      </w:r>
      <w:proofErr w:type="spellEnd"/>
      <w:r w:rsidRPr="00FF1BE0">
        <w:t xml:space="preserve"> will make any by-law changes by majority vote</w:t>
      </w:r>
      <w:r w:rsidR="00F45A9A" w:rsidRPr="00FF1BE0">
        <w:t>.</w:t>
      </w:r>
    </w:p>
    <w:p w14:paraId="69221598" w14:textId="5BA35863" w:rsidR="00F45A9A" w:rsidRPr="00FF1BE0" w:rsidRDefault="00F45A9A"/>
    <w:p w14:paraId="2482A495" w14:textId="5DEB598B" w:rsidR="00F45A9A" w:rsidRPr="00FF1BE0" w:rsidRDefault="00F45A9A">
      <w:r w:rsidRPr="00FF1BE0">
        <w:t>Executive Branch</w:t>
      </w:r>
    </w:p>
    <w:p w14:paraId="28D70031" w14:textId="5B2F1158" w:rsidR="00F45A9A" w:rsidRPr="00FF1BE0" w:rsidRDefault="00F45A9A"/>
    <w:p w14:paraId="37B949FE" w14:textId="18A361BE" w:rsidR="00F45A9A" w:rsidRPr="00FF1BE0" w:rsidRDefault="00F45A9A">
      <w:r w:rsidRPr="00FF1BE0">
        <w:t xml:space="preserve">The executive branch runs the day to day of the organization. Minimally there will be three </w:t>
      </w:r>
      <w:r w:rsidRPr="00FF1BE0">
        <w:t>executive</w:t>
      </w:r>
      <w:r w:rsidRPr="00FF1BE0">
        <w:t xml:space="preserve"> members, 1) an executive director 2) a </w:t>
      </w:r>
      <w:r w:rsidRPr="00FF1BE0">
        <w:t>treasurer</w:t>
      </w:r>
      <w:r w:rsidRPr="00FF1BE0">
        <w:t xml:space="preserve"> and 3) a clerk.  An individual can serve in more than one </w:t>
      </w:r>
      <w:r w:rsidRPr="00FF1BE0">
        <w:t>executive</w:t>
      </w:r>
      <w:r w:rsidRPr="00FF1BE0">
        <w:t xml:space="preserve"> role.  Executive roles beyond the core three must be approved by the </w:t>
      </w:r>
      <w:proofErr w:type="spellStart"/>
      <w:r w:rsidRPr="00FF1BE0">
        <w:t>BoD</w:t>
      </w:r>
      <w:proofErr w:type="spellEnd"/>
      <w:r w:rsidRPr="00FF1BE0">
        <w:t xml:space="preserve">. </w:t>
      </w:r>
    </w:p>
    <w:p w14:paraId="4ED01880" w14:textId="151E2D30" w:rsidR="0002435B" w:rsidRPr="00FF1BE0" w:rsidRDefault="0002435B"/>
    <w:p w14:paraId="41B84B8D" w14:textId="6A90A19B" w:rsidR="005C2B87" w:rsidRPr="00FF1BE0" w:rsidRDefault="00632A4F">
      <w:r w:rsidRPr="00FF1BE0">
        <w:rPr>
          <w:color w:val="222222"/>
          <w:shd w:val="clear" w:color="auto" w:fill="FFFFFF"/>
        </w:rPr>
        <w:t xml:space="preserve">Advisory </w:t>
      </w:r>
      <w:r w:rsidRPr="00FF1BE0">
        <w:rPr>
          <w:color w:val="222222"/>
          <w:shd w:val="clear" w:color="auto" w:fill="FFFFFF"/>
        </w:rPr>
        <w:t>M</w:t>
      </w:r>
      <w:r w:rsidRPr="00FF1BE0">
        <w:rPr>
          <w:color w:val="222222"/>
          <w:shd w:val="clear" w:color="auto" w:fill="FFFFFF"/>
        </w:rPr>
        <w:t>embers </w:t>
      </w:r>
    </w:p>
    <w:p w14:paraId="768EE748" w14:textId="634BB1AF" w:rsidR="00632A4F" w:rsidRPr="00FF1BE0" w:rsidRDefault="00632A4F"/>
    <w:p w14:paraId="5D9D38C3" w14:textId="1501AD15" w:rsidR="006F3E28" w:rsidRPr="00FF1BE0" w:rsidRDefault="006F3E28" w:rsidP="00632A4F">
      <w:r w:rsidRPr="00FF1BE0">
        <w:rPr>
          <w:color w:val="222222"/>
          <w:shd w:val="clear" w:color="auto" w:fill="FFFFFF"/>
        </w:rPr>
        <w:t xml:space="preserve">Advisory </w:t>
      </w:r>
      <w:r w:rsidRPr="00FF1BE0">
        <w:rPr>
          <w:color w:val="222222"/>
          <w:shd w:val="clear" w:color="auto" w:fill="FFFFFF"/>
        </w:rPr>
        <w:t>m</w:t>
      </w:r>
      <w:r w:rsidRPr="00FF1BE0">
        <w:rPr>
          <w:color w:val="222222"/>
          <w:shd w:val="clear" w:color="auto" w:fill="FFFFFF"/>
        </w:rPr>
        <w:t>embers </w:t>
      </w:r>
      <w:r w:rsidRPr="00FF1BE0">
        <w:rPr>
          <w:color w:val="222222"/>
          <w:shd w:val="clear" w:color="auto" w:fill="FFFFFF"/>
        </w:rPr>
        <w:t>are experienced researchers, and managers in academia, think tanks and business.  The ro</w:t>
      </w:r>
      <w:r w:rsidRPr="00FF1BE0">
        <w:t xml:space="preserve">le of </w:t>
      </w:r>
      <w:r w:rsidRPr="00FF1BE0">
        <w:rPr>
          <w:color w:val="222222"/>
          <w:shd w:val="clear" w:color="auto" w:fill="FFFFFF"/>
        </w:rPr>
        <w:t>a</w:t>
      </w:r>
      <w:r w:rsidRPr="00FF1BE0">
        <w:rPr>
          <w:color w:val="222222"/>
          <w:shd w:val="clear" w:color="auto" w:fill="FFFFFF"/>
        </w:rPr>
        <w:t>dvisory members </w:t>
      </w:r>
      <w:proofErr w:type="gramStart"/>
      <w:r w:rsidRPr="00FF1BE0">
        <w:t>are</w:t>
      </w:r>
      <w:proofErr w:type="gramEnd"/>
      <w:r w:rsidRPr="00FF1BE0">
        <w:t xml:space="preserve"> </w:t>
      </w:r>
      <w:r w:rsidRPr="00FF1BE0">
        <w:t xml:space="preserve">to </w:t>
      </w:r>
      <w:r w:rsidRPr="00FF1BE0">
        <w:t>giv</w:t>
      </w:r>
      <w:r w:rsidRPr="00FF1BE0">
        <w:t>e AI Skunks</w:t>
      </w:r>
      <w:r w:rsidRPr="00FF1BE0">
        <w:t xml:space="preserve"> critical feedback. </w:t>
      </w:r>
      <w:r w:rsidRPr="00FF1BE0">
        <w:t>As experienced mentors and managers they</w:t>
      </w:r>
      <w:r w:rsidRPr="00FF1BE0">
        <w:t xml:space="preserve"> </w:t>
      </w:r>
      <w:r w:rsidRPr="00FF1BE0">
        <w:t>experience</w:t>
      </w:r>
      <w:r w:rsidRPr="00FF1BE0">
        <w:t xml:space="preserve"> gaps in the educational process in the real-world and in research institutions. The point of the non-profit is to fill those gaps. </w:t>
      </w:r>
      <w:r w:rsidRPr="00FF1BE0">
        <w:rPr>
          <w:color w:val="222222"/>
          <w:shd w:val="clear" w:color="auto" w:fill="FFFFFF"/>
        </w:rPr>
        <w:t>Advisory members </w:t>
      </w:r>
      <w:r w:rsidRPr="00FF1BE0">
        <w:t>are essential to keep AI Skunks on point. They</w:t>
      </w:r>
      <w:r w:rsidRPr="00FF1BE0">
        <w:t xml:space="preserve"> make sure the non-profit is not filling gaps that don't need to be filled and is focused on those that need be filled.</w:t>
      </w:r>
    </w:p>
    <w:p w14:paraId="32D536A0" w14:textId="77777777" w:rsidR="006F3E28" w:rsidRPr="00FF1BE0" w:rsidRDefault="006F3E28" w:rsidP="00632A4F"/>
    <w:p w14:paraId="5F00D11C" w14:textId="526090BB" w:rsidR="00632A4F" w:rsidRPr="00FF1BE0" w:rsidRDefault="00632A4F" w:rsidP="00632A4F">
      <w:r w:rsidRPr="00FF1BE0">
        <w:rPr>
          <w:color w:val="222222"/>
          <w:shd w:val="clear" w:color="auto" w:fill="FFFFFF"/>
        </w:rPr>
        <w:t>Advisory members meet once every six months and are given updates about what is going on monthly but are not expected to give more than advice.</w:t>
      </w:r>
    </w:p>
    <w:p w14:paraId="69EC8294" w14:textId="7C4C5ADB" w:rsidR="00632A4F" w:rsidRPr="00FF1BE0" w:rsidRDefault="00632A4F"/>
    <w:p w14:paraId="184690BA" w14:textId="4170ADFE" w:rsidR="00A924BF" w:rsidRPr="00FF1BE0" w:rsidRDefault="00A924BF">
      <w:r w:rsidRPr="00FF1BE0">
        <w:t>Fellows (known as “skunks”)</w:t>
      </w:r>
    </w:p>
    <w:p w14:paraId="437EE83A" w14:textId="769FCEB6" w:rsidR="00A924BF" w:rsidRPr="00FF1BE0" w:rsidRDefault="00A924BF"/>
    <w:p w14:paraId="195FB0CC" w14:textId="3A9CEE03" w:rsidR="00A127D2" w:rsidRPr="00FF1BE0" w:rsidRDefault="00A127D2" w:rsidP="00A127D2">
      <w:r w:rsidRPr="00FF1BE0">
        <w:t xml:space="preserve">Fellows are people carrying out the research mission of the AI Skunks organization. Fellows can be paid or unpaid. </w:t>
      </w:r>
      <w:r w:rsidRPr="00FF1BE0">
        <w:t xml:space="preserve">Fellows can be </w:t>
      </w:r>
      <w:r w:rsidRPr="00FF1BE0">
        <w:t>full time</w:t>
      </w:r>
      <w:r w:rsidRPr="00FF1BE0">
        <w:t xml:space="preserve"> or </w:t>
      </w:r>
      <w:r w:rsidRPr="00FF1BE0">
        <w:t>part-time</w:t>
      </w:r>
      <w:r w:rsidRPr="00FF1BE0">
        <w:t xml:space="preserve">. </w:t>
      </w:r>
      <w:r w:rsidR="00616EAF" w:rsidRPr="00FF1BE0">
        <w:t>Fellows</w:t>
      </w:r>
      <w:r w:rsidR="00616EAF" w:rsidRPr="00FF1BE0">
        <w:t xml:space="preserve"> are a critical aspect of AI Skunks mission as they carry out its research.</w:t>
      </w:r>
    </w:p>
    <w:p w14:paraId="6BCA0D8E" w14:textId="070E4925" w:rsidR="00A924BF" w:rsidRPr="00FF1BE0" w:rsidRDefault="00A924BF"/>
    <w:p w14:paraId="0D71969E" w14:textId="59ABD4E8" w:rsidR="00A924BF" w:rsidRPr="00FF1BE0" w:rsidRDefault="00A924BF"/>
    <w:p w14:paraId="3013BA40" w14:textId="57B29CDF" w:rsidR="00A924BF" w:rsidRPr="00FF1BE0" w:rsidRDefault="00A924BF">
      <w:r w:rsidRPr="00FF1BE0">
        <w:t>Interns</w:t>
      </w:r>
      <w:r w:rsidR="00A127D2" w:rsidRPr="00FF1BE0">
        <w:t xml:space="preserve"> </w:t>
      </w:r>
      <w:r w:rsidR="00A127D2" w:rsidRPr="00FF1BE0">
        <w:t>(known as “skunks”)</w:t>
      </w:r>
    </w:p>
    <w:p w14:paraId="7A390946" w14:textId="7925C2B4" w:rsidR="00A127D2" w:rsidRPr="00FF1BE0" w:rsidRDefault="00A127D2"/>
    <w:p w14:paraId="7EDF42EA" w14:textId="4D0E8BC0" w:rsidR="00616EAF" w:rsidRPr="00FF1BE0" w:rsidRDefault="00A127D2" w:rsidP="00616EAF">
      <w:r w:rsidRPr="00FF1BE0">
        <w:t xml:space="preserve">Like fellows, interns </w:t>
      </w:r>
      <w:r w:rsidRPr="00FF1BE0">
        <w:t xml:space="preserve">are </w:t>
      </w:r>
      <w:r w:rsidRPr="00FF1BE0">
        <w:t xml:space="preserve">typically </w:t>
      </w:r>
      <w:r w:rsidRPr="00FF1BE0">
        <w:t>people carrying out the research</w:t>
      </w:r>
      <w:r w:rsidRPr="00FF1BE0">
        <w:t xml:space="preserve">, but can also be people carrying out professional development. </w:t>
      </w:r>
      <w:r w:rsidR="00616EAF" w:rsidRPr="00FF1BE0">
        <w:t>AI Skunks supports interns with its technology. Interns</w:t>
      </w:r>
      <w:r w:rsidR="00616EAF" w:rsidRPr="00FF1BE0">
        <w:t xml:space="preserve"> are a critical aspect of AI Skunks mission as they </w:t>
      </w:r>
      <w:r w:rsidR="00616EAF" w:rsidRPr="00FF1BE0">
        <w:t>provide feedback on the effectiveness of its methodol</w:t>
      </w:r>
      <w:r w:rsidR="008260B1" w:rsidRPr="00FF1BE0">
        <w:t>o</w:t>
      </w:r>
      <w:r w:rsidR="00616EAF" w:rsidRPr="00FF1BE0">
        <w:t>gy. Interns</w:t>
      </w:r>
      <w:r w:rsidR="00616EAF" w:rsidRPr="00FF1BE0">
        <w:t xml:space="preserve"> can be paid or unpaid.</w:t>
      </w:r>
    </w:p>
    <w:p w14:paraId="1BA0FB1D" w14:textId="77777777" w:rsidR="00632A4F" w:rsidRPr="00FF1BE0" w:rsidRDefault="00632A4F"/>
    <w:p w14:paraId="1ED833B4" w14:textId="745AC78D" w:rsidR="005C2B87" w:rsidRPr="00FF1BE0" w:rsidRDefault="005C2B87">
      <w:pPr>
        <w:rPr>
          <w:sz w:val="26"/>
          <w:szCs w:val="26"/>
        </w:rPr>
      </w:pPr>
      <w:r w:rsidRPr="00FF1BE0">
        <w:rPr>
          <w:sz w:val="26"/>
          <w:szCs w:val="26"/>
        </w:rPr>
        <w:t>Branding</w:t>
      </w:r>
    </w:p>
    <w:p w14:paraId="31AD490D" w14:textId="77777777" w:rsidR="00FF1BE0" w:rsidRDefault="00FF1BE0" w:rsidP="00836827"/>
    <w:p w14:paraId="5F838FF6" w14:textId="154C783C" w:rsidR="00836827" w:rsidRPr="00FF1BE0" w:rsidRDefault="00836827" w:rsidP="00836827">
      <w:r w:rsidRPr="00FF1BE0">
        <w:t xml:space="preserve">Mascot  </w:t>
      </w:r>
    </w:p>
    <w:p w14:paraId="59A66528" w14:textId="77777777" w:rsidR="00836827" w:rsidRPr="00FF1BE0" w:rsidRDefault="00836827"/>
    <w:p w14:paraId="50E815D9" w14:textId="2F2FF6A0" w:rsidR="00756A66" w:rsidRPr="00FF1BE0" w:rsidRDefault="008260B1">
      <w:r w:rsidRPr="00FF1BE0">
        <w:t xml:space="preserve">The primary mascot of AI Skunks is Remy the Skunk. Remy is short for </w:t>
      </w:r>
      <w:r w:rsidRPr="00FF1BE0">
        <w:t>Rembrandt</w:t>
      </w:r>
      <w:r w:rsidRPr="00FF1BE0">
        <w:t xml:space="preserve"> X </w:t>
      </w:r>
      <w:r w:rsidRPr="00FF1BE0">
        <w:t>Einstein</w:t>
      </w:r>
      <w:r w:rsidRPr="00FF1BE0">
        <w:t>. The X standing for the random variable X.</w:t>
      </w:r>
    </w:p>
    <w:p w14:paraId="176744C7" w14:textId="6FC63412" w:rsidR="00EA2591" w:rsidRPr="00FF1BE0" w:rsidRDefault="00EA2591"/>
    <w:p w14:paraId="44413BA8" w14:textId="56A59D0E" w:rsidR="00EA2591" w:rsidRPr="00FF1BE0" w:rsidRDefault="00EA2591" w:rsidP="00EA2591">
      <w:r w:rsidRPr="00FF1BE0">
        <w:lastRenderedPageBreak/>
        <w:t xml:space="preserve">A skunk represents a member of a </w:t>
      </w:r>
      <w:r w:rsidRPr="00FF1BE0">
        <w:t>"skunkworks". The designation "skunk works" or "skunkworks" is widely used in business, engineering, and technical fields to describe a group within an organization given a high degree of autonomy and unhampered by bureaucracy, with the task of working on advanced or secret projects.</w:t>
      </w:r>
      <w:r w:rsidRPr="00FF1BE0">
        <w:t xml:space="preserve"> </w:t>
      </w:r>
      <w:r w:rsidRPr="00FF1BE0">
        <w:t xml:space="preserve">Its name was taken from the moonshine factory in the comic strip </w:t>
      </w:r>
      <w:proofErr w:type="spellStart"/>
      <w:r w:rsidRPr="00FF1BE0">
        <w:t>Li'l</w:t>
      </w:r>
      <w:proofErr w:type="spellEnd"/>
      <w:r w:rsidRPr="00FF1BE0">
        <w:t xml:space="preserve"> </w:t>
      </w:r>
      <w:proofErr w:type="gramStart"/>
      <w:r w:rsidRPr="00FF1BE0">
        <w:t>Abner</w:t>
      </w:r>
      <w:r w:rsidRPr="00FF1BE0">
        <w:t xml:space="preserve"> </w:t>
      </w:r>
      <w:r w:rsidRPr="00FF1BE0">
        <w:t xml:space="preserve"> where</w:t>
      </w:r>
      <w:proofErr w:type="gramEnd"/>
      <w:r w:rsidRPr="00FF1BE0">
        <w:t xml:space="preserve"> there was reference to a place called "</w:t>
      </w:r>
      <w:proofErr w:type="spellStart"/>
      <w:r w:rsidRPr="00FF1BE0">
        <w:t>Skonk</w:t>
      </w:r>
      <w:proofErr w:type="spellEnd"/>
      <w:r w:rsidRPr="00FF1BE0">
        <w:t xml:space="preserve"> Works" where a strong beverage was brewed from skunks, old shoes and other ingredients</w:t>
      </w:r>
      <w:r w:rsidRPr="00FF1BE0">
        <w:t xml:space="preserve">. </w:t>
      </w:r>
    </w:p>
    <w:p w14:paraId="21C89612" w14:textId="6CAC0382" w:rsidR="00EA2591" w:rsidRPr="00FF1BE0" w:rsidRDefault="00EA2591"/>
    <w:p w14:paraId="40EB34C7" w14:textId="6D3C179A" w:rsidR="00EA2591" w:rsidRPr="00FF1BE0" w:rsidRDefault="00254152">
      <w:r w:rsidRPr="00FF1BE0">
        <w:rPr>
          <w:noProof/>
        </w:rPr>
        <w:drawing>
          <wp:inline distT="0" distB="0" distL="0" distR="0" wp14:anchorId="356266E8" wp14:editId="18E51159">
            <wp:extent cx="3747086" cy="3747086"/>
            <wp:effectExtent l="0" t="0" r="0" b="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logo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726" cy="379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EF98F" w14:textId="77C8B6CA" w:rsidR="005C2B87" w:rsidRPr="00FF1BE0" w:rsidRDefault="005C2B87"/>
    <w:p w14:paraId="6A196D66" w14:textId="6C86D25F" w:rsidR="005C2B87" w:rsidRPr="00FF1BE0" w:rsidRDefault="005C2B87"/>
    <w:p w14:paraId="0B416B12" w14:textId="6DF3FE9A" w:rsidR="005C2B87" w:rsidRPr="00FF1BE0" w:rsidRDefault="005C2B87">
      <w:r w:rsidRPr="00FF1BE0">
        <w:t>Colors</w:t>
      </w:r>
    </w:p>
    <w:p w14:paraId="447B4039" w14:textId="54DC53C5" w:rsidR="005C2B87" w:rsidRPr="00FF1BE0" w:rsidRDefault="005C2B87" w:rsidP="00254152">
      <w:pPr>
        <w:pStyle w:val="Heading1"/>
        <w:spacing w:before="0" w:beforeAutospacing="0" w:after="0" w:afterAutospacing="0" w:line="300" w:lineRule="atLeast"/>
        <w:rPr>
          <w:b w:val="0"/>
          <w:bCs w:val="0"/>
          <w:color w:val="333333"/>
          <w:sz w:val="24"/>
          <w:szCs w:val="24"/>
        </w:rPr>
      </w:pPr>
      <w:r w:rsidRPr="00FF1BE0">
        <w:rPr>
          <w:b w:val="0"/>
          <w:bCs w:val="0"/>
          <w:sz w:val="24"/>
          <w:szCs w:val="24"/>
        </w:rPr>
        <w:t xml:space="preserve">Skunk </w:t>
      </w:r>
      <w:r w:rsidRPr="00FF1BE0">
        <w:rPr>
          <w:b w:val="0"/>
          <w:bCs w:val="0"/>
          <w:sz w:val="24"/>
          <w:szCs w:val="24"/>
        </w:rPr>
        <w:t>White #</w:t>
      </w:r>
      <w:r w:rsidR="00254152" w:rsidRPr="00FF1BE0">
        <w:rPr>
          <w:b w:val="0"/>
          <w:bCs w:val="0"/>
          <w:color w:val="333333"/>
          <w:sz w:val="24"/>
          <w:szCs w:val="24"/>
        </w:rPr>
        <w:t>#ffffff</w:t>
      </w:r>
    </w:p>
    <w:p w14:paraId="23868E46" w14:textId="7C0CE7DF" w:rsidR="002D3165" w:rsidRPr="00FF1BE0" w:rsidRDefault="002D3165" w:rsidP="00254152">
      <w:pPr>
        <w:pStyle w:val="Heading1"/>
        <w:spacing w:before="0" w:beforeAutospacing="0" w:after="0" w:afterAutospacing="0" w:line="300" w:lineRule="atLeast"/>
        <w:rPr>
          <w:b w:val="0"/>
          <w:bCs w:val="0"/>
          <w:color w:val="333333"/>
          <w:sz w:val="24"/>
          <w:szCs w:val="24"/>
        </w:rPr>
      </w:pPr>
    </w:p>
    <w:p w14:paraId="16284B0D" w14:textId="47BBB66C" w:rsidR="002D3165" w:rsidRPr="00FF1BE0" w:rsidRDefault="002D3165" w:rsidP="00254152">
      <w:pPr>
        <w:pStyle w:val="Heading1"/>
        <w:spacing w:before="0" w:beforeAutospacing="0" w:after="0" w:afterAutospacing="0" w:line="300" w:lineRule="atLeast"/>
        <w:rPr>
          <w:b w:val="0"/>
          <w:bCs w:val="0"/>
          <w:color w:val="333333"/>
          <w:sz w:val="24"/>
          <w:szCs w:val="24"/>
        </w:rPr>
      </w:pPr>
      <w:r w:rsidRPr="00FF1BE0">
        <w:rPr>
          <w:b w:val="0"/>
          <w:bCs w:val="0"/>
          <w:noProof/>
          <w:color w:val="333333"/>
          <w:sz w:val="24"/>
          <w:szCs w:val="24"/>
        </w:rPr>
        <w:drawing>
          <wp:inline distT="0" distB="0" distL="0" distR="0" wp14:anchorId="0752261A" wp14:editId="621566A1">
            <wp:extent cx="1132738" cy="94273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7754" cy="9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C7289" w14:textId="6A0F10CB" w:rsidR="005C2B87" w:rsidRPr="00FF1BE0" w:rsidRDefault="005C2B87">
      <w:r w:rsidRPr="00FF1BE0">
        <w:t xml:space="preserve">Skunk </w:t>
      </w:r>
      <w:r w:rsidRPr="00FF1BE0">
        <w:t>Black #</w:t>
      </w:r>
      <w:r w:rsidR="00254152" w:rsidRPr="00FF1BE0">
        <w:t>000000</w:t>
      </w:r>
    </w:p>
    <w:p w14:paraId="5F042192" w14:textId="099FE334" w:rsidR="002D3165" w:rsidRPr="00FF1BE0" w:rsidRDefault="002D3165">
      <w:r w:rsidRPr="00FF1BE0">
        <w:rPr>
          <w:noProof/>
        </w:rPr>
        <w:drawing>
          <wp:inline distT="0" distB="0" distL="0" distR="0" wp14:anchorId="55DBE9E7" wp14:editId="13A13215">
            <wp:extent cx="955929" cy="923192"/>
            <wp:effectExtent l="0" t="0" r="0" b="4445"/>
            <wp:docPr id="4" name="Picture 4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drawing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779" cy="92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59C6C" w14:textId="5029EE52" w:rsidR="005C2B87" w:rsidRPr="00FF1BE0" w:rsidRDefault="005C2B87">
      <w:r w:rsidRPr="00FF1BE0">
        <w:t>Skunk Grey #</w:t>
      </w:r>
      <w:r w:rsidR="002D3165" w:rsidRPr="00FF1BE0">
        <w:t>596363</w:t>
      </w:r>
    </w:p>
    <w:p w14:paraId="03B6B228" w14:textId="15D9034D" w:rsidR="002D3165" w:rsidRPr="00FF1BE0" w:rsidRDefault="002D3165">
      <w:r w:rsidRPr="00FF1BE0">
        <w:rPr>
          <w:noProof/>
        </w:rPr>
        <w:lastRenderedPageBreak/>
        <w:drawing>
          <wp:inline distT="0" distB="0" distL="0" distR="0" wp14:anchorId="51C0D962" wp14:editId="38AB12D3">
            <wp:extent cx="961732" cy="961732"/>
            <wp:effectExtent l="0" t="0" r="3810" b="381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ell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9485" cy="98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73FED" w14:textId="580D4836" w:rsidR="005C2B87" w:rsidRPr="00FF1BE0" w:rsidRDefault="005C2B87">
      <w:r w:rsidRPr="00FF1BE0">
        <w:t xml:space="preserve">Skunk </w:t>
      </w:r>
      <w:r w:rsidRPr="00FF1BE0">
        <w:t xml:space="preserve">Blood Crimson # </w:t>
      </w:r>
      <w:r w:rsidR="009911A6" w:rsidRPr="00FF1BE0">
        <w:t>9B1E33</w:t>
      </w:r>
    </w:p>
    <w:p w14:paraId="27D8131E" w14:textId="77777777" w:rsidR="002D3165" w:rsidRPr="00FF1BE0" w:rsidRDefault="002D3165"/>
    <w:p w14:paraId="204158F9" w14:textId="277AB29D" w:rsidR="00F55D81" w:rsidRPr="00FF1BE0" w:rsidRDefault="00836827">
      <w:r w:rsidRPr="00FF1BE0">
        <w:rPr>
          <w:noProof/>
        </w:rPr>
        <w:drawing>
          <wp:inline distT="0" distB="0" distL="0" distR="0" wp14:anchorId="29230927" wp14:editId="063992DF">
            <wp:extent cx="1025339" cy="1018931"/>
            <wp:effectExtent l="0" t="0" r="3810" b="0"/>
            <wp:docPr id="7" name="Picture 7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lose up of a sig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5057" cy="102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D36AA" w14:textId="77777777" w:rsidR="005C2B87" w:rsidRPr="00FF1BE0" w:rsidRDefault="005C2B87"/>
    <w:p w14:paraId="281523AE" w14:textId="4E0683D5" w:rsidR="005C2B87" w:rsidRPr="00FF1BE0" w:rsidRDefault="005C2B87"/>
    <w:p w14:paraId="6AFC5001" w14:textId="16AAD607" w:rsidR="005C2B87" w:rsidRPr="00FF1BE0" w:rsidRDefault="005C2B87">
      <w:r w:rsidRPr="00FF1BE0">
        <w:t>Social Media</w:t>
      </w:r>
    </w:p>
    <w:p w14:paraId="32E17ACC" w14:textId="0F30BD0D" w:rsidR="005C2B87" w:rsidRPr="00FF1BE0" w:rsidRDefault="005C2B87"/>
    <w:p w14:paraId="5BD16680" w14:textId="58F7B4B4" w:rsidR="005C2B87" w:rsidRPr="00FF1BE0" w:rsidRDefault="005C2B87">
      <w:r w:rsidRPr="00FF1BE0">
        <w:t>Website skunks.ai</w:t>
      </w:r>
    </w:p>
    <w:p w14:paraId="31DC50EE" w14:textId="6C1997BF" w:rsidR="005C2B87" w:rsidRPr="00FF1BE0" w:rsidRDefault="005C2B87"/>
    <w:p w14:paraId="2CDF59B2" w14:textId="288F4CAD" w:rsidR="005C2B87" w:rsidRPr="00FF1BE0" w:rsidRDefault="005C2B87">
      <w:r w:rsidRPr="00FF1BE0">
        <w:t xml:space="preserve">Will </w:t>
      </w:r>
      <w:r w:rsidR="003C2246" w:rsidRPr="00FF1BE0">
        <w:t>add LinkedIn, Twitter, FB, IG, others???</w:t>
      </w:r>
    </w:p>
    <w:p w14:paraId="1C7D5474" w14:textId="77777777" w:rsidR="003C2246" w:rsidRPr="00FF1BE0" w:rsidRDefault="003C2246"/>
    <w:sectPr w:rsidR="003C2246" w:rsidRPr="00FF1BE0" w:rsidSect="00592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9E9"/>
    <w:rsid w:val="0002435B"/>
    <w:rsid w:val="00033FCD"/>
    <w:rsid w:val="00201120"/>
    <w:rsid w:val="00213844"/>
    <w:rsid w:val="00227795"/>
    <w:rsid w:val="00241596"/>
    <w:rsid w:val="00251806"/>
    <w:rsid w:val="00254152"/>
    <w:rsid w:val="002C29F8"/>
    <w:rsid w:val="002D3165"/>
    <w:rsid w:val="003C2246"/>
    <w:rsid w:val="005029A8"/>
    <w:rsid w:val="005510A1"/>
    <w:rsid w:val="0059264D"/>
    <w:rsid w:val="005C2B87"/>
    <w:rsid w:val="00604934"/>
    <w:rsid w:val="00616EAF"/>
    <w:rsid w:val="00632A4F"/>
    <w:rsid w:val="006F3E28"/>
    <w:rsid w:val="00756A66"/>
    <w:rsid w:val="007C5952"/>
    <w:rsid w:val="008260B1"/>
    <w:rsid w:val="00836827"/>
    <w:rsid w:val="009911A6"/>
    <w:rsid w:val="009949E9"/>
    <w:rsid w:val="009D1647"/>
    <w:rsid w:val="00A127D2"/>
    <w:rsid w:val="00A924BF"/>
    <w:rsid w:val="00BF1AEE"/>
    <w:rsid w:val="00EA2591"/>
    <w:rsid w:val="00EF2A43"/>
    <w:rsid w:val="00F45A9A"/>
    <w:rsid w:val="00F55D81"/>
    <w:rsid w:val="00FF1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8E66EB"/>
  <w14:defaultImageDpi w14:val="32767"/>
  <w15:chartTrackingRefBased/>
  <w15:docId w15:val="{1AA866AE-FF77-514F-B583-754BAE38C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32A4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25415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15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770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Nicholas</dc:creator>
  <cp:keywords/>
  <dc:description/>
  <cp:lastModifiedBy>Brown, Nicholas</cp:lastModifiedBy>
  <cp:revision>31</cp:revision>
  <dcterms:created xsi:type="dcterms:W3CDTF">2020-09-05T19:08:00Z</dcterms:created>
  <dcterms:modified xsi:type="dcterms:W3CDTF">2020-09-06T00:09:00Z</dcterms:modified>
</cp:coreProperties>
</file>