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13" w:rsidRDefault="005C5CF1" w:rsidP="005C5CF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undersampling</w:t>
      </w:r>
      <w:proofErr w:type="spellEnd"/>
      <w:r>
        <w:t xml:space="preserve"> to check effect.</w:t>
      </w:r>
    </w:p>
    <w:p w:rsidR="005C5CF1" w:rsidRDefault="005C5CF1" w:rsidP="005C5CF1">
      <w:pPr>
        <w:pStyle w:val="ListParagraph"/>
        <w:numPr>
          <w:ilvl w:val="0"/>
          <w:numId w:val="1"/>
        </w:numPr>
      </w:pPr>
      <w:r>
        <w:t>Use Decision trees to find most important features and visualize the decision boundary. – How would I plot the decision boundary?</w:t>
      </w:r>
      <w:bookmarkStart w:id="0" w:name="_GoBack"/>
      <w:bookmarkEnd w:id="0"/>
    </w:p>
    <w:sectPr w:rsidR="005C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7FD1"/>
    <w:multiLevelType w:val="hybridMultilevel"/>
    <w:tmpl w:val="CD085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F"/>
    <w:rsid w:val="00552713"/>
    <w:rsid w:val="00570557"/>
    <w:rsid w:val="005C5CF1"/>
    <w:rsid w:val="00A1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bourne</dc:creator>
  <cp:keywords/>
  <dc:description/>
  <cp:lastModifiedBy>jason bourne</cp:lastModifiedBy>
  <cp:revision>3</cp:revision>
  <dcterms:created xsi:type="dcterms:W3CDTF">2018-06-03T19:12:00Z</dcterms:created>
  <dcterms:modified xsi:type="dcterms:W3CDTF">2018-06-03T19:42:00Z</dcterms:modified>
</cp:coreProperties>
</file>