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40"/>
          <w:szCs w:val="40"/>
        </w:rPr>
        <w:t xml:space="preserve">LexiPath API — Route Reference</w:t>
      </w:r>
    </w:p>
    <w:p>
      <w:pPr>
        <w:spacing w:after="40"/>
      </w:pPr>
      <w:r>
        <w:rPr>
          <w:color w:val="5A5A5A"/>
          <w:sz w:val="21"/>
          <w:szCs w:val="21"/>
        </w:rPr>
        <w:t xml:space="preserve">Scope: Error Classification Engine slice (PS4). Recommendation routes deferred.</w:t>
      </w:r>
    </w:p>
    <w:p>
      <w:pPr>
        <w:pBdr>
          <w:bottom w:val="single" w:color="1F4E79" w:sz="12" w:space="8"/>
        </w:pBdr>
        <w:spacing w:after="240"/>
      </w:pPr>
      <w:r>
        <w:rPr>
          <w:color w:val="5A5A5A"/>
          <w:sz w:val="21"/>
          <w:szCs w:val="21"/>
        </w:rPr>
        <w:t xml:space="preserve">Base path: </w:t>
      </w:r>
      <w:r>
        <w:rPr>
          <w:rFonts w:ascii="Courier New" w:cs="Courier New" w:eastAsia="Courier New" w:hAnsi="Courier New"/>
          <w:color w:val="1A1A1A"/>
          <w:sz w:val="21"/>
          <w:szCs w:val="21"/>
        </w:rPr>
        <w:t xml:space="preserve">/api</w:t>
      </w:r>
    </w:p>
    <w:p>
      <w:pPr>
        <w:pStyle w:val="Heading1"/>
        <w:pBdr>
          <w:bottom w:val="single" w:color="BFBFBF" w:sz="6" w:space="6"/>
        </w:pBdr>
        <w:spacing w:after="160" w:before="400"/>
      </w:pPr>
      <w:r>
        <w:rPr>
          <w:b/>
          <w:bCs/>
          <w:color w:val="1F4E79"/>
          <w:sz w:val="30"/>
          <w:szCs w:val="30"/>
        </w:rPr>
        <w:t xml:space="preserve">Conventions</w:t>
      </w:r>
    </w:p>
    <w:p>
      <w:pPr>
        <w:pStyle w:val="ListParagraph"/>
        <w:numPr>
          <w:ilvl w:val="0"/>
          <w:numId w:val="2"/>
        </w:numPr>
        <w:spacing w:after="60"/>
      </w:pPr>
      <w:r>
        <w:rPr>
          <w:color w:val="1A1A1A"/>
          <w:sz w:val="20"/>
          <w:szCs w:val="20"/>
        </w:rPr>
        <w:t xml:space="preserve">All request and response bodies are JSON, except sample upload (multipart) and image serving (binary).</w:t>
      </w:r>
    </w:p>
    <w:p>
      <w:pPr>
        <w:pStyle w:val="ListParagraph"/>
        <w:numPr>
          <w:ilvl w:val="0"/>
          <w:numId w:val="2"/>
        </w:numPr>
        <w:spacing w:after="60"/>
      </w:pPr>
      <w:r>
        <w:rPr>
          <w:color w:val="1A1A1A"/>
          <w:sz w:val="20"/>
          <w:szCs w:val="20"/>
        </w:rPr>
        <w:t xml:space="preserve">IDs are generated by the server. Clients never send an id when creating.</w:t>
      </w:r>
    </w:p>
    <w:p>
      <w:pPr>
        <w:pStyle w:val="ListParagraph"/>
        <w:numPr>
          <w:ilvl w:val="0"/>
          <w:numId w:val="2"/>
        </w:numPr>
        <w:spacing w:after="60"/>
      </w:pPr>
      <w:r>
        <w:rPr>
          <w:color w:val="1A1A1A"/>
          <w:sz w:val="20"/>
          <w:szCs w:val="20"/>
        </w:rPr>
        <w:t xml:space="preserve">Error responses use a single shape:</w:t>
      </w:r>
    </w:p>
    <w:p>
      <w:pPr>
        <w:shd w:fill="F4F4F4" w:val="clear"/>
        <w:spacing w:after="140" w:before="100"/>
        <w:ind w:left="260"/>
      </w:pPr>
      <w:r>
        <w:rPr>
          <w:rFonts w:ascii="Courier New" w:cs="Courier New" w:eastAsia="Courier New" w:hAnsi="Courier New"/>
          <w:color w:val="1A1A1A"/>
          <w:sz w:val="18"/>
          <w:szCs w:val="18"/>
        </w:rPr>
        <w:t xml:space="preserve">{ "error": { "code": "SAMPLE_NOT_FOUND", "message": "..." } }</w:t>
      </w:r>
    </w:p>
    <w:p>
      <w:pPr>
        <w:pStyle w:val="ListParagraph"/>
        <w:numPr>
          <w:ilvl w:val="0"/>
          <w:numId w:val="2"/>
        </w:numPr>
        <w:spacing w:after="60"/>
      </w:pPr>
      <w:r>
        <w:rPr>
          <w:color w:val="1A1A1A"/>
          <w:sz w:val="20"/>
          <w:szCs w:val="20"/>
        </w:rPr>
        <w:t xml:space="preserve">Status codes used: 200 OK, 201 Created, 202 Accepted, 400 Bad Request, 404 Not Found, 422 Unprocessable Entity, 500 Internal Server Error.</w:t>
      </w:r>
    </w:p>
    <w:p>
      <w:pPr>
        <w:pStyle w:val="ListParagraph"/>
        <w:numPr>
          <w:ilvl w:val="0"/>
          <w:numId w:val="2"/>
        </w:numPr>
        <w:spacing w:after="60"/>
      </w:pPr>
      <w:r>
        <w:rPr>
          <w:color w:val="1A1A1A"/>
          <w:sz w:val="20"/>
          <w:szCs w:val="20"/>
        </w:rPr>
        <w:t xml:space="preserve">No authentication in the prototype. This is a deliberate cut, not an oversight — see Notes and Deferred at the end.</w:t>
      </w:r>
    </w:p>
    <w:p>
      <w:pPr>
        <w:pStyle w:val="Heading1"/>
        <w:pBdr>
          <w:bottom w:val="single" w:color="BFBFBF" w:sz="6" w:space="6"/>
        </w:pBdr>
        <w:spacing w:after="160" w:before="400"/>
      </w:pPr>
      <w:r>
        <w:rPr>
          <w:b/>
          <w:bCs/>
          <w:color w:val="1F4E79"/>
          <w:sz w:val="30"/>
          <w:szCs w:val="30"/>
        </w:rPr>
        <w:t xml:space="preserve">Students</w:t>
      </w:r>
    </w:p>
    <w:p>
      <w:pPr>
        <w:pStyle w:val="Heading2"/>
        <w:spacing w:after="100" w:before="320"/>
      </w:pPr>
      <w:r>
        <w:rPr>
          <w:rFonts w:ascii="Courier New" w:cs="Courier New" w:eastAsia="Courier New" w:hAnsi="Courier New"/>
          <w:b/>
          <w:bCs/>
          <w:color w:val="1F4E79"/>
          <w:sz w:val="22"/>
          <w:szCs w:val="22"/>
        </w:rPr>
        <w:t xml:space="preserve">POST  </w:t>
      </w:r>
      <w:r>
        <w:rPr>
          <w:rFonts w:ascii="Courier New" w:cs="Courier New" w:eastAsia="Courier New" w:hAnsi="Courier New"/>
          <w:b/>
          <w:bCs/>
          <w:color w:val="1A1A1A"/>
          <w:sz w:val="22"/>
          <w:szCs w:val="22"/>
        </w:rPr>
        <w:t xml:space="preserve">/api/students</w:t>
      </w:r>
    </w:p>
    <w:p>
      <w:pPr>
        <w:spacing w:after="120"/>
      </w:pPr>
      <w:r>
        <w:rPr>
          <w:color w:val="1A1A1A"/>
          <w:sz w:val="21"/>
          <w:szCs w:val="21"/>
        </w:rPr>
        <w:t xml:space="preserve">Creates a new student record.</w:t>
      </w:r>
    </w:p>
    <w:p>
      <w:pPr>
        <w:spacing w:after="60"/>
        <w:ind w:left="200"/>
      </w:pPr>
      <w:r>
        <w:rPr>
          <w:b/>
          <w:bCs/>
          <w:color w:val="5A5A5A"/>
          <w:sz w:val="20"/>
          <w:szCs w:val="20"/>
        </w:rPr>
        <w:t xml:space="preserve">Body:  </w:t>
      </w:r>
      <w:r>
        <w:rPr>
          <w:rFonts w:ascii="Courier New" w:cs="Courier New" w:eastAsia="Courier New" w:hAnsi="Courier New"/>
          <w:color w:val="1A1A1A"/>
          <w:sz w:val="19"/>
          <w:szCs w:val="19"/>
        </w:rPr>
        <w:t xml:space="preserve">{ "name": String, "currentGrade": String, "teacherId": String? }</w:t>
      </w:r>
    </w:p>
    <w:p>
      <w:pPr>
        <w:spacing w:after="60"/>
        <w:ind w:left="200"/>
      </w:pPr>
      <w:r>
        <w:rPr>
          <w:b/>
          <w:bCs/>
          <w:color w:val="5A5A5A"/>
          <w:sz w:val="20"/>
          <w:szCs w:val="20"/>
        </w:rPr>
        <w:t xml:space="preserve">Returns:  </w:t>
      </w:r>
      <w:r>
        <w:rPr>
          <w:rFonts w:ascii="Courier New" w:cs="Courier New" w:eastAsia="Courier New" w:hAnsi="Courier New"/>
          <w:color w:val="1A1A1A"/>
          <w:sz w:val="19"/>
          <w:szCs w:val="19"/>
        </w:rPr>
        <w:t xml:space="preserve">201 + the created Student, including the server-generated studentId.</w:t>
      </w:r>
    </w:p>
    <w:p>
      <w:pPr>
        <w:spacing w:after="60"/>
        <w:ind w:left="200"/>
      </w:pPr>
      <w:r>
        <w:rPr>
          <w:b/>
          <w:bCs/>
          <w:color w:val="5A5A5A"/>
          <w:sz w:val="20"/>
          <w:szCs w:val="20"/>
        </w:rPr>
        <w:t xml:space="preserve">Errors:  </w:t>
      </w:r>
      <w:r>
        <w:rPr>
          <w:rFonts w:ascii="Courier New" w:cs="Courier New" w:eastAsia="Courier New" w:hAnsi="Courier New"/>
          <w:color w:val="1A1A1A"/>
          <w:sz w:val="19"/>
          <w:szCs w:val="19"/>
        </w:rPr>
        <w:t xml:space="preserve">400 if name or currentGrade is missing.</w:t>
      </w:r>
    </w:p>
    <w:p>
      <w:pPr>
        <w:spacing w:after="60" w:before="120"/>
        <w:ind w:left="200"/>
      </w:pPr>
      <w:r>
        <w:rPr>
          <w:b/>
          <w:bCs/>
          <w:color w:val="5A5A5A"/>
          <w:sz w:val="20"/>
          <w:szCs w:val="20"/>
        </w:rPr>
        <w:t xml:space="preserve">Notes</w:t>
      </w:r>
    </w:p>
    <w:p>
      <w:pPr>
        <w:pStyle w:val="ListParagraph"/>
        <w:numPr>
          <w:ilvl w:val="0"/>
          <w:numId w:val="2"/>
        </w:numPr>
        <w:spacing w:after="60"/>
      </w:pPr>
      <w:r>
        <w:rPr>
          <w:color w:val="1A1A1A"/>
          <w:sz w:val="20"/>
          <w:szCs w:val="20"/>
        </w:rPr>
        <w:t xml:space="preserve">studentId is minted by Mongo. Do not accept one from the client.</w:t>
      </w:r>
    </w:p>
    <w:p>
      <w:pPr>
        <w:pStyle w:val="ListParagraph"/>
        <w:numPr>
          <w:ilvl w:val="0"/>
          <w:numId w:val="2"/>
        </w:numPr>
        <w:spacing w:after="60"/>
      </w:pPr>
      <w:r>
        <w:rPr>
          <w:color w:val="1A1A1A"/>
          <w:sz w:val="20"/>
          <w:szCs w:val="20"/>
        </w:rPr>
        <w:t xml:space="preserve">teacherId is optional while there is no auth. Once login exists it comes from the session instead of the body.</w:t>
      </w:r>
    </w:p>
    <w:p>
      <w:pPr>
        <w:pStyle w:val="Heading2"/>
        <w:spacing w:after="100" w:before="320"/>
      </w:pPr>
      <w:r>
        <w:rPr>
          <w:rFonts w:ascii="Courier New" w:cs="Courier New" w:eastAsia="Courier New" w:hAnsi="Courier New"/>
          <w:b/>
          <w:bCs/>
          <w:color w:val="1F4E79"/>
          <w:sz w:val="22"/>
          <w:szCs w:val="22"/>
        </w:rPr>
        <w:t xml:space="preserve">GET  </w:t>
      </w:r>
      <w:r>
        <w:rPr>
          <w:rFonts w:ascii="Courier New" w:cs="Courier New" w:eastAsia="Courier New" w:hAnsi="Courier New"/>
          <w:b/>
          <w:bCs/>
          <w:color w:val="1A1A1A"/>
          <w:sz w:val="22"/>
          <w:szCs w:val="22"/>
        </w:rPr>
        <w:t xml:space="preserve">/api/students</w:t>
      </w:r>
    </w:p>
    <w:p>
      <w:pPr>
        <w:spacing w:after="120"/>
      </w:pPr>
      <w:r>
        <w:rPr>
          <w:color w:val="1A1A1A"/>
          <w:sz w:val="21"/>
          <w:szCs w:val="21"/>
        </w:rPr>
        <w:t xml:space="preserve">Lists all students.</w:t>
      </w:r>
    </w:p>
    <w:p>
      <w:pPr>
        <w:spacing w:after="60"/>
        <w:ind w:left="200"/>
      </w:pPr>
      <w:r>
        <w:rPr>
          <w:b/>
          <w:bCs/>
          <w:color w:val="5A5A5A"/>
          <w:sz w:val="20"/>
          <w:szCs w:val="20"/>
        </w:rPr>
        <w:t xml:space="preserve">Returns:  </w:t>
      </w:r>
      <w:r>
        <w:rPr>
          <w:rFonts w:ascii="Courier New" w:cs="Courier New" w:eastAsia="Courier New" w:hAnsi="Courier New"/>
          <w:color w:val="1A1A1A"/>
          <w:sz w:val="19"/>
          <w:szCs w:val="19"/>
        </w:rPr>
        <w:t xml:space="preserve">200 + array of Student objects.</w:t>
      </w:r>
    </w:p>
    <w:p>
      <w:pPr>
        <w:spacing w:after="60" w:before="120"/>
        <w:ind w:left="200"/>
      </w:pPr>
      <w:r>
        <w:rPr>
          <w:b/>
          <w:bCs/>
          <w:color w:val="5A5A5A"/>
          <w:sz w:val="20"/>
          <w:szCs w:val="20"/>
        </w:rPr>
        <w:t xml:space="preserve">Notes</w:t>
      </w:r>
    </w:p>
    <w:p>
      <w:pPr>
        <w:pStyle w:val="ListParagraph"/>
        <w:numPr>
          <w:ilvl w:val="0"/>
          <w:numId w:val="2"/>
        </w:numPr>
        <w:spacing w:after="60"/>
      </w:pPr>
      <w:r>
        <w:rPr>
          <w:color w:val="1A1A1A"/>
          <w:sz w:val="20"/>
          <w:szCs w:val="20"/>
        </w:rPr>
        <w:t xml:space="preserve">With no auth this returns every student in the database. Acceptable for the prototype; would be scoped to the logged-in Teacher in production (Teacher "may teach" Student, 0..*).</w:t>
      </w:r>
    </w:p>
    <w:p>
      <w:pPr>
        <w:pStyle w:val="Heading2"/>
        <w:spacing w:after="100" w:before="320"/>
      </w:pPr>
      <w:r>
        <w:rPr>
          <w:rFonts w:ascii="Courier New" w:cs="Courier New" w:eastAsia="Courier New" w:hAnsi="Courier New"/>
          <w:b/>
          <w:bCs/>
          <w:color w:val="1F4E79"/>
          <w:sz w:val="22"/>
          <w:szCs w:val="22"/>
        </w:rPr>
        <w:t xml:space="preserve">GET  </w:t>
      </w:r>
      <w:r>
        <w:rPr>
          <w:rFonts w:ascii="Courier New" w:cs="Courier New" w:eastAsia="Courier New" w:hAnsi="Courier New"/>
          <w:b/>
          <w:bCs/>
          <w:color w:val="1A1A1A"/>
          <w:sz w:val="22"/>
          <w:szCs w:val="22"/>
        </w:rPr>
        <w:t xml:space="preserve">/api/students/:studentId</w:t>
      </w:r>
    </w:p>
    <w:p>
      <w:pPr>
        <w:spacing w:after="120"/>
      </w:pPr>
      <w:r>
        <w:rPr>
          <w:color w:val="1A1A1A"/>
          <w:sz w:val="21"/>
          <w:szCs w:val="21"/>
        </w:rPr>
        <w:t xml:space="preserve">Fetches one student's core details.</w:t>
      </w:r>
    </w:p>
    <w:p>
      <w:pPr>
        <w:spacing w:after="60"/>
        <w:ind w:left="200"/>
      </w:pPr>
      <w:r>
        <w:rPr>
          <w:b/>
          <w:bCs/>
          <w:color w:val="5A5A5A"/>
          <w:sz w:val="20"/>
          <w:szCs w:val="20"/>
        </w:rPr>
        <w:t xml:space="preserve">Returns:  </w:t>
      </w:r>
      <w:r>
        <w:rPr>
          <w:rFonts w:ascii="Courier New" w:cs="Courier New" w:eastAsia="Courier New" w:hAnsi="Courier New"/>
          <w:color w:val="1A1A1A"/>
          <w:sz w:val="19"/>
          <w:szCs w:val="19"/>
        </w:rPr>
        <w:t xml:space="preserve">200 + Student { studentId, name, currentGrade }</w:t>
      </w:r>
    </w:p>
    <w:p>
      <w:pPr>
        <w:spacing w:after="60"/>
        <w:ind w:left="200"/>
      </w:pPr>
      <w:r>
        <w:rPr>
          <w:b/>
          <w:bCs/>
          <w:color w:val="5A5A5A"/>
          <w:sz w:val="20"/>
          <w:szCs w:val="20"/>
        </w:rPr>
        <w:t xml:space="preserve">Errors:  </w:t>
      </w:r>
      <w:r>
        <w:rPr>
          <w:rFonts w:ascii="Courier New" w:cs="Courier New" w:eastAsia="Courier New" w:hAnsi="Courier New"/>
          <w:color w:val="1A1A1A"/>
          <w:sz w:val="19"/>
          <w:szCs w:val="19"/>
        </w:rPr>
        <w:t xml:space="preserve">404 if no student with that id.</w:t>
      </w:r>
    </w:p>
    <w:p>
      <w:pPr>
        <w:spacing w:after="60" w:before="120"/>
        <w:ind w:left="200"/>
      </w:pPr>
      <w:r>
        <w:rPr>
          <w:b/>
          <w:bCs/>
          <w:color w:val="5A5A5A"/>
          <w:sz w:val="20"/>
          <w:szCs w:val="20"/>
        </w:rPr>
        <w:t xml:space="preserve">Notes</w:t>
      </w:r>
    </w:p>
    <w:p>
      <w:pPr>
        <w:pStyle w:val="ListParagraph"/>
        <w:numPr>
          <w:ilvl w:val="0"/>
          <w:numId w:val="2"/>
        </w:numPr>
        <w:spacing w:after="60"/>
      </w:pPr>
      <w:r>
        <w:rPr>
          <w:color w:val="1A1A1A"/>
          <w:sz w:val="20"/>
          <w:szCs w:val="20"/>
        </w:rPr>
        <w:t xml:space="preserve">Does not embed samples or reports. Use the routes below for those — keeps the payload predictable and avoids an expensive join on every profile load.</w:t>
      </w:r>
    </w:p>
    <w:p>
      <w:pPr>
        <w:pStyle w:val="Heading2"/>
        <w:spacing w:after="100" w:before="320"/>
      </w:pPr>
      <w:r>
        <w:rPr>
          <w:rFonts w:ascii="Courier New" w:cs="Courier New" w:eastAsia="Courier New" w:hAnsi="Courier New"/>
          <w:b/>
          <w:bCs/>
          <w:color w:val="1F4E79"/>
          <w:sz w:val="22"/>
          <w:szCs w:val="22"/>
        </w:rPr>
        <w:t xml:space="preserve">GET  </w:t>
      </w:r>
      <w:r>
        <w:rPr>
          <w:rFonts w:ascii="Courier New" w:cs="Courier New" w:eastAsia="Courier New" w:hAnsi="Courier New"/>
          <w:b/>
          <w:bCs/>
          <w:color w:val="1A1A1A"/>
          <w:sz w:val="22"/>
          <w:szCs w:val="22"/>
        </w:rPr>
        <w:t xml:space="preserve">/api/students/:studentId/samples</w:t>
      </w:r>
    </w:p>
    <w:p>
      <w:pPr>
        <w:spacing w:after="120"/>
      </w:pPr>
      <w:r>
        <w:rPr>
          <w:color w:val="1A1A1A"/>
          <w:sz w:val="21"/>
          <w:szCs w:val="21"/>
        </w:rPr>
        <w:t xml:space="preserve">Lists the samples belonging to one student. Backs the UI's select(sample).</w:t>
      </w:r>
    </w:p>
    <w:p>
      <w:pPr>
        <w:spacing w:after="60"/>
        <w:ind w:left="200"/>
      </w:pPr>
      <w:r>
        <w:rPr>
          <w:b/>
          <w:bCs/>
          <w:color w:val="5A5A5A"/>
          <w:sz w:val="20"/>
          <w:szCs w:val="20"/>
        </w:rPr>
        <w:t xml:space="preserve">Query:  </w:t>
      </w:r>
      <w:r>
        <w:rPr>
          <w:rFonts w:ascii="Courier New" w:cs="Courier New" w:eastAsia="Courier New" w:hAnsi="Courier New"/>
          <w:color w:val="1A1A1A"/>
          <w:sz w:val="19"/>
          <w:szCs w:val="19"/>
        </w:rPr>
        <w:t xml:space="preserve">?status=PENDING|PROCESSING|COMPLETE|FAILED   (optional filter)</w:t>
      </w:r>
    </w:p>
    <w:p>
      <w:pPr>
        <w:spacing w:after="60"/>
        <w:ind w:left="200"/>
      </w:pPr>
      <w:r>
        <w:rPr>
          <w:b/>
          <w:bCs/>
          <w:color w:val="5A5A5A"/>
          <w:sz w:val="20"/>
          <w:szCs w:val="20"/>
        </w:rPr>
        <w:t xml:space="preserve">Returns:  </w:t>
      </w:r>
      <w:r>
        <w:rPr>
          <w:rFonts w:ascii="Courier New" w:cs="Courier New" w:eastAsia="Courier New" w:hAnsi="Courier New"/>
          <w:color w:val="1A1A1A"/>
          <w:sz w:val="19"/>
          <w:szCs w:val="19"/>
        </w:rPr>
        <w:t xml:space="preserve">200 + array of Sample summaries:</w:t>
      </w:r>
    </w:p>
    <w:p>
      <w:pPr>
        <w:spacing w:after="60"/>
        <w:ind w:left="200"/>
      </w:pPr>
      <w:r>
        <w:rPr>
          <w:rFonts w:ascii="Courier New" w:cs="Courier New" w:eastAsia="Courier New" w:hAnsi="Courier New"/>
          <w:color w:val="1A1A1A"/>
          <w:sz w:val="19"/>
          <w:szCs w:val="19"/>
        </w:rPr>
        <w:t xml:space="preserve">{ sampleId, uploadedAt, analysisStatus, imageCount }</w:t>
      </w:r>
    </w:p>
    <w:p>
      <w:pPr>
        <w:spacing w:after="60"/>
        <w:ind w:left="200"/>
      </w:pPr>
      <w:r>
        <w:rPr>
          <w:b/>
          <w:bCs/>
          <w:color w:val="5A5A5A"/>
          <w:sz w:val="20"/>
          <w:szCs w:val="20"/>
        </w:rPr>
        <w:t xml:space="preserve">Errors:  </w:t>
      </w:r>
      <w:r>
        <w:rPr>
          <w:rFonts w:ascii="Courier New" w:cs="Courier New" w:eastAsia="Courier New" w:hAnsi="Courier New"/>
          <w:color w:val="1A1A1A"/>
          <w:sz w:val="19"/>
          <w:szCs w:val="19"/>
        </w:rPr>
        <w:t xml:space="preserve">404 if the student does not exist.</w:t>
      </w:r>
    </w:p>
    <w:p>
      <w:pPr>
        <w:spacing w:after="60" w:before="120"/>
        <w:ind w:left="200"/>
      </w:pPr>
      <w:r>
        <w:rPr>
          <w:b/>
          <w:bCs/>
          <w:color w:val="5A5A5A"/>
          <w:sz w:val="20"/>
          <w:szCs w:val="20"/>
        </w:rPr>
        <w:t xml:space="preserve">Notes</w:t>
      </w:r>
    </w:p>
    <w:p>
      <w:pPr>
        <w:pStyle w:val="ListParagraph"/>
        <w:numPr>
          <w:ilvl w:val="0"/>
          <w:numId w:val="2"/>
        </w:numPr>
        <w:spacing w:after="60"/>
      </w:pPr>
      <w:r>
        <w:rPr>
          <w:color w:val="1A1A1A"/>
          <w:sz w:val="20"/>
          <w:szCs w:val="20"/>
        </w:rPr>
        <w:t xml:space="preserve">Deliberately a summary, not the full Sample. Do not return sampleImages or sampleContent here; the list screen does not need them and the payload grows fast.</w:t>
      </w:r>
    </w:p>
    <w:p>
      <w:pPr>
        <w:pStyle w:val="ListParagraph"/>
        <w:numPr>
          <w:ilvl w:val="0"/>
          <w:numId w:val="2"/>
        </w:numPr>
        <w:spacing w:after="60"/>
      </w:pPr>
      <w:r>
        <w:rPr>
          <w:color w:val="1A1A1A"/>
          <w:sz w:val="20"/>
          <w:szCs w:val="20"/>
        </w:rPr>
        <w:t xml:space="preserve">Sort newest first. The therapist almost always wants the latest upload.</w:t>
      </w:r>
    </w:p>
    <w:p>
      <w:pPr>
        <w:pStyle w:val="Heading1"/>
        <w:pBdr>
          <w:bottom w:val="single" w:color="BFBFBF" w:sz="6" w:space="6"/>
        </w:pBdr>
        <w:spacing w:after="160" w:before="400"/>
      </w:pPr>
      <w:r>
        <w:rPr>
          <w:b/>
          <w:bCs/>
          <w:color w:val="1F4E79"/>
          <w:sz w:val="30"/>
          <w:szCs w:val="30"/>
        </w:rPr>
        <w:t xml:space="preserve">Samples</w:t>
      </w:r>
    </w:p>
    <w:p>
      <w:pPr>
        <w:pStyle w:val="Heading2"/>
        <w:spacing w:after="100" w:before="320"/>
      </w:pPr>
      <w:r>
        <w:rPr>
          <w:rFonts w:ascii="Courier New" w:cs="Courier New" w:eastAsia="Courier New" w:hAnsi="Courier New"/>
          <w:b/>
          <w:bCs/>
          <w:color w:val="1F4E79"/>
          <w:sz w:val="22"/>
          <w:szCs w:val="22"/>
        </w:rPr>
        <w:t xml:space="preserve">POST  </w:t>
      </w:r>
      <w:r>
        <w:rPr>
          <w:rFonts w:ascii="Courier New" w:cs="Courier New" w:eastAsia="Courier New" w:hAnsi="Courier New"/>
          <w:b/>
          <w:bCs/>
          <w:color w:val="1A1A1A"/>
          <w:sz w:val="22"/>
          <w:szCs w:val="22"/>
        </w:rPr>
        <w:t xml:space="preserve">/api/samples</w:t>
      </w:r>
    </w:p>
    <w:p>
      <w:pPr>
        <w:spacing w:after="120"/>
      </w:pPr>
      <w:r>
        <w:rPr>
          <w:color w:val="1A1A1A"/>
          <w:sz w:val="21"/>
          <w:szCs w:val="21"/>
        </w:rPr>
        <w:t xml:space="preserve">Uploads a new handwriting sample and starts analysis.</w:t>
      </w:r>
    </w:p>
    <w:p>
      <w:pPr>
        <w:spacing w:after="60"/>
        <w:ind w:left="200"/>
      </w:pPr>
      <w:r>
        <w:rPr>
          <w:b/>
          <w:bCs/>
          <w:color w:val="5A5A5A"/>
          <w:sz w:val="20"/>
          <w:szCs w:val="20"/>
        </w:rPr>
        <w:t xml:space="preserve">Content-Type:  </w:t>
      </w:r>
      <w:r>
        <w:rPr>
          <w:rFonts w:ascii="Courier New" w:cs="Courier New" w:eastAsia="Courier New" w:hAnsi="Courier New"/>
          <w:color w:val="1A1A1A"/>
          <w:sz w:val="19"/>
          <w:szCs w:val="19"/>
        </w:rPr>
        <w:t xml:space="preserve">multipart/form-data</w:t>
      </w:r>
    </w:p>
    <w:p>
      <w:pPr>
        <w:spacing w:after="60"/>
        <w:ind w:left="200"/>
      </w:pPr>
      <w:r>
        <w:rPr>
          <w:b/>
          <w:bCs/>
          <w:color w:val="5A5A5A"/>
          <w:sz w:val="20"/>
          <w:szCs w:val="20"/>
        </w:rPr>
        <w:t xml:space="preserve">Fields:  </w:t>
      </w:r>
      <w:r>
        <w:rPr>
          <w:rFonts w:ascii="Courier New" w:cs="Courier New" w:eastAsia="Courier New" w:hAnsi="Courier New"/>
          <w:color w:val="1A1A1A"/>
          <w:sz w:val="19"/>
          <w:szCs w:val="19"/>
        </w:rPr>
        <w:t xml:space="preserve">studentId  (String)</w:t>
      </w:r>
    </w:p>
    <w:p>
      <w:pPr>
        <w:spacing w:after="60"/>
        <w:ind w:left="200"/>
      </w:pPr>
      <w:r>
        <w:rPr>
          <w:rFonts w:ascii="Courier New" w:cs="Courier New" w:eastAsia="Courier New" w:hAnsi="Courier New"/>
          <w:color w:val="1A1A1A"/>
          <w:sz w:val="19"/>
          <w:szCs w:val="19"/>
        </w:rPr>
        <w:t xml:space="preserve">images     (one or more image files)</w:t>
      </w:r>
    </w:p>
    <w:p>
      <w:pPr>
        <w:spacing w:after="60"/>
        <w:ind w:left="200"/>
      </w:pPr>
      <w:r>
        <w:rPr>
          <w:b/>
          <w:bCs/>
          <w:color w:val="5A5A5A"/>
          <w:sz w:val="20"/>
          <w:szCs w:val="20"/>
        </w:rPr>
        <w:t xml:space="preserve">Returns:  </w:t>
      </w:r>
      <w:r>
        <w:rPr>
          <w:rFonts w:ascii="Courier New" w:cs="Courier New" w:eastAsia="Courier New" w:hAnsi="Courier New"/>
          <w:color w:val="1A1A1A"/>
          <w:sz w:val="19"/>
          <w:szCs w:val="19"/>
        </w:rPr>
        <w:t xml:space="preserve">202 + the created Sample, with analysisStatus = PROCESSING</w:t>
      </w:r>
    </w:p>
    <w:p>
      <w:pPr>
        <w:spacing w:after="60"/>
        <w:ind w:left="200"/>
      </w:pPr>
      <w:r>
        <w:rPr>
          <w:rFonts w:ascii="Courier New" w:cs="Courier New" w:eastAsia="Courier New" w:hAnsi="Courier New"/>
          <w:color w:val="1A1A1A"/>
          <w:sz w:val="19"/>
          <w:szCs w:val="19"/>
        </w:rPr>
        <w:t xml:space="preserve">and the server-generated sampleId.</w:t>
      </w:r>
    </w:p>
    <w:p>
      <w:pPr>
        <w:spacing w:after="60"/>
        <w:ind w:left="200"/>
      </w:pPr>
      <w:r>
        <w:rPr>
          <w:b/>
          <w:bCs/>
          <w:color w:val="5A5A5A"/>
          <w:sz w:val="20"/>
          <w:szCs w:val="20"/>
        </w:rPr>
        <w:t xml:space="preserve">Errors:  </w:t>
      </w:r>
      <w:r>
        <w:rPr>
          <w:rFonts w:ascii="Courier New" w:cs="Courier New" w:eastAsia="Courier New" w:hAnsi="Courier New"/>
          <w:color w:val="1A1A1A"/>
          <w:sz w:val="19"/>
          <w:szCs w:val="19"/>
        </w:rPr>
        <w:t xml:space="preserve">400 if studentId is missing or no file was attached.</w:t>
      </w:r>
    </w:p>
    <w:p>
      <w:pPr>
        <w:spacing w:after="60"/>
        <w:ind w:left="200"/>
      </w:pPr>
      <w:r>
        <w:rPr>
          <w:rFonts w:ascii="Courier New" w:cs="Courier New" w:eastAsia="Courier New" w:hAnsi="Courier New"/>
          <w:color w:val="1A1A1A"/>
          <w:sz w:val="19"/>
          <w:szCs w:val="19"/>
        </w:rPr>
        <w:t xml:space="preserve">422 if validateSample() rejects the file (wrong MIME type,</w:t>
      </w:r>
    </w:p>
    <w:p>
      <w:pPr>
        <w:spacing w:after="60"/>
        <w:ind w:left="200"/>
      </w:pPr>
      <w:r>
        <w:rPr>
          <w:rFonts w:ascii="Courier New" w:cs="Courier New" w:eastAsia="Courier New" w:hAnsi="Courier New"/>
          <w:color w:val="1A1A1A"/>
          <w:sz w:val="19"/>
          <w:szCs w:val="19"/>
        </w:rPr>
        <w:t xml:space="preserve">oversized, unreadable).</w:t>
      </w:r>
    </w:p>
    <w:p>
      <w:pPr>
        <w:spacing w:after="60"/>
        <w:ind w:left="200"/>
      </w:pPr>
      <w:r>
        <w:rPr>
          <w:b/>
          <w:bCs/>
          <w:color w:val="5A5A5A"/>
          <w:sz w:val="20"/>
          <w:szCs w:val="20"/>
        </w:rPr>
        <w:t xml:space="preserve">Maps to:  </w:t>
      </w:r>
      <w:r>
        <w:rPr>
          <w:rFonts w:ascii="Courier New" w:cs="Courier New" w:eastAsia="Courier New" w:hAnsi="Courier New"/>
          <w:color w:val="1A1A1A"/>
          <w:sz w:val="19"/>
          <w:szCs w:val="19"/>
        </w:rPr>
        <w:t xml:space="preserve">SampleController.validateSample(sample)</w:t>
      </w:r>
    </w:p>
    <w:p>
      <w:pPr>
        <w:spacing w:after="60"/>
        <w:ind w:left="200"/>
      </w:pPr>
      <w:r>
        <w:rPr>
          <w:rFonts w:ascii="Courier New" w:cs="Courier New" w:eastAsia="Courier New" w:hAnsi="Courier New"/>
          <w:color w:val="1A1A1A"/>
          <w:sz w:val="19"/>
          <w:szCs w:val="19"/>
        </w:rPr>
        <w:t xml:space="preserve">  -&gt; submitSample(studentId, sample)</w:t>
      </w:r>
    </w:p>
    <w:p>
      <w:pPr>
        <w:spacing w:after="60" w:before="120"/>
        <w:ind w:left="200"/>
      </w:pPr>
      <w:r>
        <w:rPr>
          <w:b/>
          <w:bCs/>
          <w:color w:val="5A5A5A"/>
          <w:sz w:val="20"/>
          <w:szCs w:val="20"/>
        </w:rPr>
        <w:t xml:space="preserve">Notes</w:t>
      </w:r>
    </w:p>
    <w:p>
      <w:pPr>
        <w:pStyle w:val="ListParagraph"/>
        <w:numPr>
          <w:ilvl w:val="0"/>
          <w:numId w:val="2"/>
        </w:numPr>
        <w:spacing w:after="60"/>
      </w:pPr>
      <w:r>
        <w:rPr>
          <w:color w:val="1A1A1A"/>
          <w:sz w:val="20"/>
          <w:szCs w:val="20"/>
        </w:rPr>
        <w:t xml:space="preserve">The client does NOT send a sampleId. It reads it off the response and uses it to poll.</w:t>
      </w:r>
    </w:p>
    <w:p>
      <w:pPr>
        <w:pStyle w:val="ListParagraph"/>
        <w:numPr>
          <w:ilvl w:val="0"/>
          <w:numId w:val="2"/>
        </w:numPr>
        <w:spacing w:after="60"/>
      </w:pPr>
      <w:r>
        <w:rPr>
          <w:color w:val="1A1A1A"/>
          <w:sz w:val="20"/>
          <w:szCs w:val="20"/>
        </w:rPr>
        <w:t xml:space="preserve">202, not 201: the Gemini vision call takes seconds, so the request returns as soon as the Sample row exists and analysis continues in the background. ErrorClassificationEngine.analyse() runs after the response is sent.</w:t>
      </w:r>
    </w:p>
    <w:p>
      <w:pPr>
        <w:pStyle w:val="ListParagraph"/>
        <w:numPr>
          <w:ilvl w:val="0"/>
          <w:numId w:val="2"/>
        </w:numPr>
        <w:spacing w:after="60"/>
      </w:pPr>
      <w:r>
        <w:rPr>
          <w:b/>
          <w:bCs/>
          <w:color w:val="1A1A1A"/>
          <w:sz w:val="20"/>
          <w:szCs w:val="20"/>
        </w:rPr>
        <w:t xml:space="preserve">DECISION POINT: </w:t>
      </w:r>
      <w:r>
        <w:rPr>
          <w:color w:val="1A1A1A"/>
          <w:sz w:val="20"/>
          <w:szCs w:val="20"/>
        </w:rPr>
        <w:t xml:space="preserve">if you would rather block until the report exists, this becomes 201 + SampleReport and GET /samples/:sampleId stops being needed for polling. Blocking is simpler to write but ties up a connection for the full model latency and gives the UI no progress state. Pick one and make sure the UC1 sequence diagram draws the return arrow in the matching place.</w:t>
      </w:r>
    </w:p>
    <w:p>
      <w:pPr>
        <w:pStyle w:val="Heading2"/>
        <w:spacing w:after="100" w:before="320"/>
      </w:pPr>
      <w:r>
        <w:rPr>
          <w:rFonts w:ascii="Courier New" w:cs="Courier New" w:eastAsia="Courier New" w:hAnsi="Courier New"/>
          <w:b/>
          <w:bCs/>
          <w:color w:val="1F4E79"/>
          <w:sz w:val="22"/>
          <w:szCs w:val="22"/>
        </w:rPr>
        <w:t xml:space="preserve">GET  </w:t>
      </w:r>
      <w:r>
        <w:rPr>
          <w:rFonts w:ascii="Courier New" w:cs="Courier New" w:eastAsia="Courier New" w:hAnsi="Courier New"/>
          <w:b/>
          <w:bCs/>
          <w:color w:val="1A1A1A"/>
          <w:sz w:val="22"/>
          <w:szCs w:val="22"/>
        </w:rPr>
        <w:t xml:space="preserve">/api/samples/:sampleId</w:t>
      </w:r>
    </w:p>
    <w:p>
      <w:pPr>
        <w:spacing w:after="120"/>
      </w:pPr>
      <w:r>
        <w:rPr>
          <w:color w:val="1A1A1A"/>
          <w:sz w:val="21"/>
          <w:szCs w:val="21"/>
        </w:rPr>
        <w:t xml:space="preserve">Fetches one sample's metadata. This is the polling target after upload.</w:t>
      </w:r>
    </w:p>
    <w:p>
      <w:pPr>
        <w:spacing w:after="60"/>
        <w:ind w:left="200"/>
      </w:pPr>
      <w:r>
        <w:rPr>
          <w:b/>
          <w:bCs/>
          <w:color w:val="5A5A5A"/>
          <w:sz w:val="20"/>
          <w:szCs w:val="20"/>
        </w:rPr>
        <w:t xml:space="preserve">Returns:  </w:t>
      </w:r>
      <w:r>
        <w:rPr>
          <w:rFonts w:ascii="Courier New" w:cs="Courier New" w:eastAsia="Courier New" w:hAnsi="Courier New"/>
          <w:color w:val="1A1A1A"/>
          <w:sz w:val="19"/>
          <w:szCs w:val="19"/>
        </w:rPr>
        <w:t xml:space="preserve">200 + Sample { sampleId, studentId, uploadedAt,</w:t>
      </w:r>
    </w:p>
    <w:p>
      <w:pPr>
        <w:spacing w:after="60"/>
        <w:ind w:left="200"/>
      </w:pPr>
      <w:r>
        <w:rPr>
          <w:rFonts w:ascii="Courier New" w:cs="Courier New" w:eastAsia="Courier New" w:hAnsi="Courier New"/>
          <w:color w:val="1A1A1A"/>
          <w:sz w:val="19"/>
          <w:szCs w:val="19"/>
        </w:rPr>
        <w:t xml:space="preserve">                analysisStatus, imageCount, sampleContent? }</w:t>
      </w:r>
    </w:p>
    <w:p>
      <w:pPr>
        <w:spacing w:after="60"/>
        <w:ind w:left="200"/>
      </w:pPr>
      <w:r>
        <w:rPr>
          <w:b/>
          <w:bCs/>
          <w:color w:val="5A5A5A"/>
          <w:sz w:val="20"/>
          <w:szCs w:val="20"/>
        </w:rPr>
        <w:t xml:space="preserve">Errors:  </w:t>
      </w:r>
      <w:r>
        <w:rPr>
          <w:rFonts w:ascii="Courier New" w:cs="Courier New" w:eastAsia="Courier New" w:hAnsi="Courier New"/>
          <w:color w:val="1A1A1A"/>
          <w:sz w:val="19"/>
          <w:szCs w:val="19"/>
        </w:rPr>
        <w:t xml:space="preserve">404 if no sample with that id.</w:t>
      </w:r>
    </w:p>
    <w:p>
      <w:pPr>
        <w:spacing w:after="60" w:before="120"/>
        <w:ind w:left="200"/>
      </w:pPr>
      <w:r>
        <w:rPr>
          <w:b/>
          <w:bCs/>
          <w:color w:val="5A5A5A"/>
          <w:sz w:val="20"/>
          <w:szCs w:val="20"/>
        </w:rPr>
        <w:t xml:space="preserve">Notes</w:t>
      </w:r>
    </w:p>
    <w:p>
      <w:pPr>
        <w:pStyle w:val="ListParagraph"/>
        <w:numPr>
          <w:ilvl w:val="0"/>
          <w:numId w:val="2"/>
        </w:numPr>
        <w:spacing w:after="60"/>
      </w:pPr>
      <w:r>
        <w:rPr>
          <w:color w:val="1A1A1A"/>
          <w:sz w:val="20"/>
          <w:szCs w:val="20"/>
        </w:rPr>
        <w:t xml:space="preserve">The client polls this until analysisStatus is COMPLETE, then requests the report. Suggested interval: 2s, with a ceiling so a failed job does not poll forever.</w:t>
      </w:r>
    </w:p>
    <w:p>
      <w:pPr>
        <w:pStyle w:val="ListParagraph"/>
        <w:numPr>
          <w:ilvl w:val="0"/>
          <w:numId w:val="2"/>
        </w:numPr>
        <w:spacing w:after="60"/>
      </w:pPr>
      <w:r>
        <w:rPr>
          <w:color w:val="1A1A1A"/>
          <w:sz w:val="20"/>
          <w:szCs w:val="20"/>
        </w:rPr>
        <w:t xml:space="preserve">If analysisStatus is FAILED, include the reason so the UI can show something better than a spinner that never stops.</w:t>
      </w:r>
    </w:p>
    <w:p>
      <w:pPr>
        <w:pStyle w:val="Heading2"/>
        <w:spacing w:after="100" w:before="320"/>
      </w:pPr>
      <w:r>
        <w:rPr>
          <w:rFonts w:ascii="Courier New" w:cs="Courier New" w:eastAsia="Courier New" w:hAnsi="Courier New"/>
          <w:b/>
          <w:bCs/>
          <w:color w:val="1F4E79"/>
          <w:sz w:val="22"/>
          <w:szCs w:val="22"/>
        </w:rPr>
        <w:t xml:space="preserve">GET  </w:t>
      </w:r>
      <w:r>
        <w:rPr>
          <w:rFonts w:ascii="Courier New" w:cs="Courier New" w:eastAsia="Courier New" w:hAnsi="Courier New"/>
          <w:b/>
          <w:bCs/>
          <w:color w:val="1A1A1A"/>
          <w:sz w:val="22"/>
          <w:szCs w:val="22"/>
        </w:rPr>
        <w:t xml:space="preserve">/api/samples/:sampleId/images/:index</w:t>
      </w:r>
    </w:p>
    <w:p>
      <w:pPr>
        <w:spacing w:after="120"/>
      </w:pPr>
      <w:r>
        <w:rPr>
          <w:color w:val="1A1A1A"/>
          <w:sz w:val="21"/>
          <w:szCs w:val="21"/>
        </w:rPr>
        <w:t xml:space="preserve">Serves the raw scan image bytes for the review screen.</w:t>
      </w:r>
    </w:p>
    <w:p>
      <w:pPr>
        <w:spacing w:after="60"/>
        <w:ind w:left="200"/>
      </w:pPr>
      <w:r>
        <w:rPr>
          <w:b/>
          <w:bCs/>
          <w:color w:val="5A5A5A"/>
          <w:sz w:val="20"/>
          <w:szCs w:val="20"/>
        </w:rPr>
        <w:t xml:space="preserve">Params:  </w:t>
      </w:r>
      <w:r>
        <w:rPr>
          <w:rFonts w:ascii="Courier New" w:cs="Courier New" w:eastAsia="Courier New" w:hAnsi="Courier New"/>
          <w:color w:val="1A1A1A"/>
          <w:sz w:val="19"/>
          <w:szCs w:val="19"/>
        </w:rPr>
        <w:t xml:space="preserve">index — zero-based position in the sample's image array</w:t>
      </w:r>
    </w:p>
    <w:p>
      <w:pPr>
        <w:spacing w:after="60"/>
        <w:ind w:left="200"/>
      </w:pPr>
      <w:r>
        <w:rPr>
          <w:b/>
          <w:bCs/>
          <w:color w:val="5A5A5A"/>
          <w:sz w:val="20"/>
          <w:szCs w:val="20"/>
        </w:rPr>
        <w:t xml:space="preserve">Returns:  </w:t>
      </w:r>
      <w:r>
        <w:rPr>
          <w:rFonts w:ascii="Courier New" w:cs="Courier New" w:eastAsia="Courier New" w:hAnsi="Courier New"/>
          <w:color w:val="1A1A1A"/>
          <w:sz w:val="19"/>
          <w:szCs w:val="19"/>
        </w:rPr>
        <w:t xml:space="preserve">200 + image bytes, with the correct Content-Type</w:t>
      </w:r>
    </w:p>
    <w:p>
      <w:pPr>
        <w:spacing w:after="60"/>
        <w:ind w:left="200"/>
      </w:pPr>
      <w:r>
        <w:rPr>
          <w:b/>
          <w:bCs/>
          <w:color w:val="5A5A5A"/>
          <w:sz w:val="20"/>
          <w:szCs w:val="20"/>
        </w:rPr>
        <w:t xml:space="preserve">Errors:  </w:t>
      </w:r>
      <w:r>
        <w:rPr>
          <w:rFonts w:ascii="Courier New" w:cs="Courier New" w:eastAsia="Courier New" w:hAnsi="Courier New"/>
          <w:color w:val="1A1A1A"/>
          <w:sz w:val="19"/>
          <w:szCs w:val="19"/>
        </w:rPr>
        <w:t xml:space="preserve">404 if the sample or that index does not exist.</w:t>
      </w:r>
    </w:p>
    <w:p>
      <w:pPr>
        <w:spacing w:after="60" w:before="120"/>
        <w:ind w:left="200"/>
      </w:pPr>
      <w:r>
        <w:rPr>
          <w:b/>
          <w:bCs/>
          <w:color w:val="5A5A5A"/>
          <w:sz w:val="20"/>
          <w:szCs w:val="20"/>
        </w:rPr>
        <w:t xml:space="preserve">Notes</w:t>
      </w:r>
    </w:p>
    <w:p>
      <w:pPr>
        <w:pStyle w:val="ListParagraph"/>
        <w:numPr>
          <w:ilvl w:val="0"/>
          <w:numId w:val="2"/>
        </w:numPr>
        <w:spacing w:after="60"/>
      </w:pPr>
      <w:r>
        <w:rPr>
          <w:color w:val="1A1A1A"/>
          <w:sz w:val="20"/>
          <w:szCs w:val="20"/>
        </w:rPr>
        <w:t xml:space="preserve">Indexed because Sample.sampleImages is Image[*] — a sample can be several pages. imageCount from the Sample payload tells the client how many exist.</w:t>
      </w:r>
    </w:p>
    <w:p>
      <w:pPr>
        <w:pStyle w:val="ListParagraph"/>
        <w:numPr>
          <w:ilvl w:val="0"/>
          <w:numId w:val="2"/>
        </w:numPr>
        <w:spacing w:after="60"/>
      </w:pPr>
      <w:r>
        <w:rPr>
          <w:color w:val="1A1A1A"/>
          <w:sz w:val="20"/>
          <w:szCs w:val="20"/>
        </w:rPr>
        <w:t xml:space="preserve">Files live on disk (not GridFS at prototype scale), so this route resolves the stored path and streams it. Never expose the filesystem path itself in any JSON response.</w:t>
      </w:r>
    </w:p>
    <w:p>
      <w:pPr>
        <w:pStyle w:val="Heading2"/>
        <w:spacing w:after="100" w:before="320"/>
      </w:pPr>
      <w:r>
        <w:rPr>
          <w:rFonts w:ascii="Courier New" w:cs="Courier New" w:eastAsia="Courier New" w:hAnsi="Courier New"/>
          <w:b/>
          <w:bCs/>
          <w:color w:val="1F4E79"/>
          <w:sz w:val="22"/>
          <w:szCs w:val="22"/>
        </w:rPr>
        <w:t xml:space="preserve">GET  </w:t>
      </w:r>
      <w:r>
        <w:rPr>
          <w:rFonts w:ascii="Courier New" w:cs="Courier New" w:eastAsia="Courier New" w:hAnsi="Courier New"/>
          <w:b/>
          <w:bCs/>
          <w:color w:val="1A1A1A"/>
          <w:sz w:val="22"/>
          <w:szCs w:val="22"/>
        </w:rPr>
        <w:t xml:space="preserve">/api/samples/:sampleId/report</w:t>
      </w:r>
    </w:p>
    <w:p>
      <w:pPr>
        <w:spacing w:after="120"/>
      </w:pPr>
      <w:r>
        <w:rPr>
          <w:color w:val="1A1A1A"/>
          <w:sz w:val="21"/>
          <w:szCs w:val="21"/>
        </w:rPr>
        <w:t xml:space="preserve">Fetches the error report for one sample. This is the main payload behind the scan-beside-errors review screen.</w:t>
      </w:r>
    </w:p>
    <w:p>
      <w:pPr>
        <w:spacing w:after="60"/>
        <w:ind w:left="200"/>
      </w:pPr>
      <w:r>
        <w:rPr>
          <w:b/>
          <w:bCs/>
          <w:color w:val="5A5A5A"/>
          <w:sz w:val="20"/>
          <w:szCs w:val="20"/>
        </w:rPr>
        <w:t xml:space="preserve">Returns:  </w:t>
      </w:r>
      <w:r>
        <w:rPr>
          <w:rFonts w:ascii="Courier New" w:cs="Courier New" w:eastAsia="Courier New" w:hAnsi="Courier New"/>
          <w:color w:val="1A1A1A"/>
          <w:sz w:val="19"/>
          <w:szCs w:val="19"/>
        </w:rPr>
        <w:t xml:space="preserve">200 + SampleReport:</w:t>
      </w:r>
    </w:p>
    <w:p>
      <w:pPr>
        <w:shd w:fill="F4F4F4" w:val="clear"/>
        <w:spacing w:after="0" w:before="100"/>
        <w:ind w:left="260"/>
      </w:pPr>
      <w:r>
        <w:rPr>
          <w:rFonts w:ascii="Courier New" w:cs="Courier New" w:eastAsia="Courier New" w:hAnsi="Courier New"/>
          <w:color w:val="1A1A1A"/>
          <w:sz w:val="18"/>
          <w:szCs w:val="18"/>
        </w:rPr>
        <w:t xml:space="preserve">{</w:t>
      </w:r>
    </w:p>
    <w:p>
      <w:pPr>
        <w:shd w:fill="F4F4F4" w:val="clear"/>
        <w:spacing w:after="0" w:before="0"/>
        <w:ind w:left="260"/>
      </w:pPr>
      <w:r>
        <w:rPr>
          <w:rFonts w:ascii="Courier New" w:cs="Courier New" w:eastAsia="Courier New" w:hAnsi="Courier New"/>
          <w:color w:val="1A1A1A"/>
          <w:sz w:val="18"/>
          <w:szCs w:val="18"/>
        </w:rPr>
        <w:t xml:space="preserve">  reportId, sampleId, generatedAt,</w:t>
      </w:r>
    </w:p>
    <w:p>
      <w:pPr>
        <w:shd w:fill="F4F4F4" w:val="clear"/>
        <w:spacing w:after="0" w:before="0"/>
        <w:ind w:left="260"/>
      </w:pPr>
      <w:r>
        <w:rPr>
          <w:rFonts w:ascii="Courier New" w:cs="Courier New" w:eastAsia="Courier New" w:hAnsi="Courier New"/>
          <w:color w:val="1A1A1A"/>
          <w:sz w:val="18"/>
          <w:szCs w:val="18"/>
        </w:rPr>
        <w:t xml:space="preserve">  statistics: { ... },</w:t>
      </w:r>
    </w:p>
    <w:p>
      <w:pPr>
        <w:shd w:fill="F4F4F4" w:val="clear"/>
        <w:spacing w:after="0" w:before="0"/>
        <w:ind w:left="260"/>
      </w:pPr>
      <w:r>
        <w:rPr>
          <w:rFonts w:ascii="Courier New" w:cs="Courier New" w:eastAsia="Courier New" w:hAnsi="Courier New"/>
          <w:color w:val="1A1A1A"/>
          <w:sz w:val="18"/>
          <w:szCs w:val="18"/>
        </w:rPr>
        <w:t xml:space="preserve">  detectedErrors: [</w:t>
      </w:r>
    </w:p>
    <w:p>
      <w:pPr>
        <w:shd w:fill="F4F4F4" w:val="clear"/>
        <w:spacing w:after="0" w:before="0"/>
        <w:ind w:left="260"/>
      </w:pPr>
      <w:r>
        <w:rPr>
          <w:rFonts w:ascii="Courier New" w:cs="Courier New" w:eastAsia="Courier New" w:hAnsi="Courier New"/>
          <w:color w:val="1A1A1A"/>
          <w:sz w:val="18"/>
          <w:szCs w:val="18"/>
        </w:rPr>
        <w:t xml:space="preserve">    { errorId, originalText, locationOnScan, confidenceScore,</w:t>
      </w:r>
    </w:p>
    <w:p>
      <w:pPr>
        <w:shd w:fill="F4F4F4" w:val="clear"/>
        <w:spacing w:after="0" w:before="0"/>
        <w:ind w:left="260"/>
      </w:pPr>
      <w:r>
        <w:rPr>
          <w:rFonts w:ascii="Courier New" w:cs="Courier New" w:eastAsia="Courier New" w:hAnsi="Courier New"/>
          <w:color w:val="1A1A1A"/>
          <w:sz w:val="18"/>
          <w:szCs w:val="18"/>
        </w:rPr>
        <w:t xml:space="preserve">      category, status, previousCategory, correctionNote,</w:t>
      </w:r>
    </w:p>
    <w:p>
      <w:pPr>
        <w:shd w:fill="F4F4F4" w:val="clear"/>
        <w:spacing w:after="0" w:before="0"/>
        <w:ind w:left="260"/>
      </w:pPr>
      <w:r>
        <w:rPr>
          <w:rFonts w:ascii="Courier New" w:cs="Courier New" w:eastAsia="Courier New" w:hAnsi="Courier New"/>
          <w:color w:val="1A1A1A"/>
          <w:sz w:val="18"/>
          <w:szCs w:val="18"/>
        </w:rPr>
        <w:t xml:space="preserve">      correctedAt }</w:t>
      </w:r>
    </w:p>
    <w:p>
      <w:pPr>
        <w:shd w:fill="F4F4F4" w:val="clear"/>
        <w:spacing w:after="0" w:before="0"/>
        <w:ind w:left="260"/>
      </w:pPr>
      <w:r>
        <w:rPr>
          <w:rFonts w:ascii="Courier New" w:cs="Courier New" w:eastAsia="Courier New" w:hAnsi="Courier New"/>
          <w:color w:val="1A1A1A"/>
          <w:sz w:val="18"/>
          <w:szCs w:val="18"/>
        </w:rPr>
        <w:t xml:space="preserve">  ]</w:t>
      </w:r>
    </w:p>
    <w:p>
      <w:pPr>
        <w:shd w:fill="F4F4F4" w:val="clear"/>
        <w:spacing w:after="140" w:before="0"/>
        <w:ind w:left="260"/>
      </w:pPr>
      <w:r>
        <w:rPr>
          <w:rFonts w:ascii="Courier New" w:cs="Courier New" w:eastAsia="Courier New" w:hAnsi="Courier New"/>
          <w:color w:val="1A1A1A"/>
          <w:sz w:val="18"/>
          <w:szCs w:val="18"/>
        </w:rPr>
        <w:t xml:space="preserve">}</w:t>
      </w:r>
    </w:p>
    <w:p>
      <w:pPr>
        <w:spacing w:after="60"/>
        <w:ind w:left="200"/>
      </w:pPr>
      <w:r>
        <w:rPr>
          <w:b/>
          <w:bCs/>
          <w:color w:val="5A5A5A"/>
          <w:sz w:val="20"/>
          <w:szCs w:val="20"/>
        </w:rPr>
        <w:t xml:space="preserve">Errors:  </w:t>
      </w:r>
      <w:r>
        <w:rPr>
          <w:rFonts w:ascii="Courier New" w:cs="Courier New" w:eastAsia="Courier New" w:hAnsi="Courier New"/>
          <w:color w:val="1A1A1A"/>
          <w:sz w:val="19"/>
          <w:szCs w:val="19"/>
        </w:rPr>
        <w:t xml:space="preserve">404 if the sample does not exist, or if analysis has not</w:t>
      </w:r>
    </w:p>
    <w:p>
      <w:pPr>
        <w:spacing w:after="60"/>
        <w:ind w:left="200"/>
      </w:pPr>
      <w:r>
        <w:rPr>
          <w:rFonts w:ascii="Courier New" w:cs="Courier New" w:eastAsia="Courier New" w:hAnsi="Courier New"/>
          <w:color w:val="1A1A1A"/>
          <w:sz w:val="19"/>
          <w:szCs w:val="19"/>
        </w:rPr>
        <w:t xml:space="preserve">finished yet — the client should be polling</w:t>
      </w:r>
    </w:p>
    <w:p>
      <w:pPr>
        <w:spacing w:after="60"/>
        <w:ind w:left="200"/>
      </w:pPr>
      <w:r>
        <w:rPr>
          <w:rFonts w:ascii="Courier New" w:cs="Courier New" w:eastAsia="Courier New" w:hAnsi="Courier New"/>
          <w:color w:val="1A1A1A"/>
          <w:sz w:val="19"/>
          <w:szCs w:val="19"/>
        </w:rPr>
        <w:t xml:space="preserve">GET /api/samples/:sampleId instead.</w:t>
      </w:r>
    </w:p>
    <w:p>
      <w:pPr>
        <w:spacing w:after="60"/>
        <w:ind w:left="200"/>
      </w:pPr>
      <w:r>
        <w:rPr>
          <w:b/>
          <w:bCs/>
          <w:color w:val="5A5A5A"/>
          <w:sz w:val="20"/>
          <w:szCs w:val="20"/>
        </w:rPr>
        <w:t xml:space="preserve">Maps to:  </w:t>
      </w:r>
      <w:r>
        <w:rPr>
          <w:rFonts w:ascii="Courier New" w:cs="Courier New" w:eastAsia="Courier New" w:hAnsi="Courier New"/>
          <w:color w:val="1A1A1A"/>
          <w:sz w:val="19"/>
          <w:szCs w:val="19"/>
        </w:rPr>
        <w:t xml:space="preserve">ReportController.getErrorReport(sampleId) : SampleReport</w:t>
      </w:r>
    </w:p>
    <w:p>
      <w:pPr>
        <w:spacing w:after="60" w:before="120"/>
        <w:ind w:left="200"/>
      </w:pPr>
      <w:r>
        <w:rPr>
          <w:b/>
          <w:bCs/>
          <w:color w:val="5A5A5A"/>
          <w:sz w:val="20"/>
          <w:szCs w:val="20"/>
        </w:rPr>
        <w:t xml:space="preserve">Notes</w:t>
      </w:r>
    </w:p>
    <w:p>
      <w:pPr>
        <w:pStyle w:val="ListParagraph"/>
        <w:numPr>
          <w:ilvl w:val="0"/>
          <w:numId w:val="2"/>
        </w:numPr>
        <w:spacing w:after="60"/>
      </w:pPr>
      <w:r>
        <w:rPr>
          <w:color w:val="1A1A1A"/>
          <w:sz w:val="20"/>
          <w:szCs w:val="20"/>
        </w:rPr>
        <w:t xml:space="preserve">detectedErrors is embedded, not linked. DetectedError is composed into SampleReport, so it has no independent existence and gets no standalone read route. One request loads the entire review screen.</w:t>
      </w:r>
    </w:p>
    <w:p>
      <w:pPr>
        <w:pStyle w:val="ListParagraph"/>
        <w:numPr>
          <w:ilvl w:val="0"/>
          <w:numId w:val="2"/>
        </w:numPr>
        <w:spacing w:after="60"/>
      </w:pPr>
      <w:r>
        <w:rPr>
          <w:color w:val="1A1A1A"/>
          <w:sz w:val="20"/>
          <w:szCs w:val="20"/>
        </w:rPr>
        <w:t xml:space="preserve">locationOnScan is what lets the UI draw the highlight over the image, so it must survive serialisation intact.</w:t>
      </w:r>
    </w:p>
    <w:p>
      <w:pPr>
        <w:pStyle w:val="Heading1"/>
        <w:pBdr>
          <w:bottom w:val="single" w:color="BFBFBF" w:sz="6" w:space="6"/>
        </w:pBdr>
        <w:spacing w:after="160" w:before="400"/>
      </w:pPr>
      <w:r>
        <w:rPr>
          <w:b/>
          <w:bCs/>
          <w:color w:val="1F4E79"/>
          <w:sz w:val="30"/>
          <w:szCs w:val="30"/>
        </w:rPr>
        <w:t xml:space="preserve">Error Correction</w:t>
      </w:r>
    </w:p>
    <w:p>
      <w:pPr>
        <w:pStyle w:val="Heading2"/>
        <w:spacing w:after="100" w:before="320"/>
      </w:pPr>
      <w:r>
        <w:rPr>
          <w:rFonts w:ascii="Courier New" w:cs="Courier New" w:eastAsia="Courier New" w:hAnsi="Courier New"/>
          <w:b/>
          <w:bCs/>
          <w:color w:val="1F4E79"/>
          <w:sz w:val="22"/>
          <w:szCs w:val="22"/>
        </w:rPr>
        <w:t xml:space="preserve">PATCH  </w:t>
      </w:r>
      <w:r>
        <w:rPr>
          <w:rFonts w:ascii="Courier New" w:cs="Courier New" w:eastAsia="Courier New" w:hAnsi="Courier New"/>
          <w:b/>
          <w:bCs/>
          <w:color w:val="1A1A1A"/>
          <w:sz w:val="22"/>
          <w:szCs w:val="22"/>
        </w:rPr>
        <w:t xml:space="preserve">/api/reports/:reportId/errors/:errorId</w:t>
      </w:r>
    </w:p>
    <w:p>
      <w:pPr>
        <w:spacing w:after="120"/>
      </w:pPr>
      <w:r>
        <w:rPr>
          <w:color w:val="1A1A1A"/>
          <w:sz w:val="21"/>
          <w:szCs w:val="21"/>
        </w:rPr>
        <w:t xml:space="preserve">Applies a therapist's correction to a single detected error.</w:t>
      </w:r>
    </w:p>
    <w:p>
      <w:pPr>
        <w:spacing w:after="60"/>
        <w:ind w:left="200"/>
      </w:pPr>
      <w:r>
        <w:rPr>
          <w:b/>
          <w:bCs/>
          <w:color w:val="5A5A5A"/>
          <w:sz w:val="20"/>
          <w:szCs w:val="20"/>
        </w:rPr>
        <w:t xml:space="preserve">Body:  </w:t>
      </w:r>
      <w:r>
        <w:rPr>
          <w:rFonts w:ascii="Courier New" w:cs="Courier New" w:eastAsia="Courier New" w:hAnsi="Courier New"/>
          <w:color w:val="1A1A1A"/>
          <w:sz w:val="19"/>
          <w:szCs w:val="19"/>
        </w:rPr>
        <w:t xml:space="preserve">{ "action": "CONFIRM" | "RECATEGORISE" | "REMOVE",</w:t>
      </w:r>
    </w:p>
    <w:p>
      <w:pPr>
        <w:spacing w:after="60"/>
        <w:ind w:left="200"/>
      </w:pPr>
      <w:r>
        <w:rPr>
          <w:rFonts w:ascii="Courier New" w:cs="Courier New" w:eastAsia="Courier New" w:hAnsi="Courier New"/>
          <w:color w:val="1A1A1A"/>
          <w:sz w:val="19"/>
          <w:szCs w:val="19"/>
        </w:rPr>
        <w:t xml:space="preserve">  "newCategory": String?,   // required when RECATEGORISE</w:t>
      </w:r>
    </w:p>
    <w:p>
      <w:pPr>
        <w:spacing w:after="60"/>
        <w:ind w:left="200"/>
      </w:pPr>
      <w:r>
        <w:rPr>
          <w:rFonts w:ascii="Courier New" w:cs="Courier New" w:eastAsia="Courier New" w:hAnsi="Courier New"/>
          <w:color w:val="1A1A1A"/>
          <w:sz w:val="19"/>
          <w:szCs w:val="19"/>
        </w:rPr>
        <w:t xml:space="preserve">  "correctionNote": String? }</w:t>
      </w:r>
    </w:p>
    <w:p>
      <w:pPr>
        <w:spacing w:after="60"/>
        <w:ind w:left="200"/>
      </w:pPr>
      <w:r>
        <w:rPr>
          <w:b/>
          <w:bCs/>
          <w:color w:val="5A5A5A"/>
          <w:sz w:val="20"/>
          <w:szCs w:val="20"/>
        </w:rPr>
        <w:t xml:space="preserve">Returns:  </w:t>
      </w:r>
      <w:r>
        <w:rPr>
          <w:rFonts w:ascii="Courier New" w:cs="Courier New" w:eastAsia="Courier New" w:hAnsi="Courier New"/>
          <w:color w:val="1A1A1A"/>
          <w:sz w:val="19"/>
          <w:szCs w:val="19"/>
        </w:rPr>
        <w:t xml:space="preserve">200 + the updated SampleReport (statistics included,</w:t>
      </w:r>
    </w:p>
    <w:p>
      <w:pPr>
        <w:spacing w:after="60"/>
        <w:ind w:left="200"/>
      </w:pPr>
      <w:r>
        <w:rPr>
          <w:rFonts w:ascii="Courier New" w:cs="Courier New" w:eastAsia="Courier New" w:hAnsi="Courier New"/>
          <w:color w:val="1A1A1A"/>
          <w:sz w:val="19"/>
          <w:szCs w:val="19"/>
        </w:rPr>
        <w:t xml:space="preserve">already recalculated).</w:t>
      </w:r>
    </w:p>
    <w:p>
      <w:pPr>
        <w:spacing w:after="60"/>
        <w:ind w:left="200"/>
      </w:pPr>
      <w:r>
        <w:rPr>
          <w:b/>
          <w:bCs/>
          <w:color w:val="5A5A5A"/>
          <w:sz w:val="20"/>
          <w:szCs w:val="20"/>
        </w:rPr>
        <w:t xml:space="preserve">Errors:  </w:t>
      </w:r>
      <w:r>
        <w:rPr>
          <w:rFonts w:ascii="Courier New" w:cs="Courier New" w:eastAsia="Courier New" w:hAnsi="Courier New"/>
          <w:color w:val="1A1A1A"/>
          <w:sz w:val="19"/>
          <w:szCs w:val="19"/>
        </w:rPr>
        <w:t xml:space="preserve">400 if action is unrecognised, or RECATEGORISE arrives</w:t>
      </w:r>
    </w:p>
    <w:p>
      <w:pPr>
        <w:spacing w:after="60"/>
        <w:ind w:left="200"/>
      </w:pPr>
      <w:r>
        <w:rPr>
          <w:rFonts w:ascii="Courier New" w:cs="Courier New" w:eastAsia="Courier New" w:hAnsi="Courier New"/>
          <w:color w:val="1A1A1A"/>
          <w:sz w:val="19"/>
          <w:szCs w:val="19"/>
        </w:rPr>
        <w:t xml:space="preserve">without a newCategory.</w:t>
      </w:r>
    </w:p>
    <w:p>
      <w:pPr>
        <w:spacing w:after="60"/>
        <w:ind w:left="200"/>
      </w:pPr>
      <w:r>
        <w:rPr>
          <w:rFonts w:ascii="Courier New" w:cs="Courier New" w:eastAsia="Courier New" w:hAnsi="Courier New"/>
          <w:color w:val="1A1A1A"/>
          <w:sz w:val="19"/>
          <w:szCs w:val="19"/>
        </w:rPr>
        <w:t xml:space="preserve">404 if the report or error id does not resolve.</w:t>
      </w:r>
    </w:p>
    <w:p>
      <w:pPr>
        <w:spacing w:after="60"/>
        <w:ind w:left="200"/>
      </w:pPr>
      <w:r>
        <w:rPr>
          <w:b/>
          <w:bCs/>
          <w:color w:val="5A5A5A"/>
          <w:sz w:val="20"/>
          <w:szCs w:val="20"/>
        </w:rPr>
        <w:t xml:space="preserve">Maps to:  </w:t>
      </w:r>
      <w:r>
        <w:rPr>
          <w:rFonts w:ascii="Courier New" w:cs="Courier New" w:eastAsia="Courier New" w:hAnsi="Courier New"/>
          <w:color w:val="1A1A1A"/>
          <w:sz w:val="19"/>
          <w:szCs w:val="19"/>
        </w:rPr>
        <w:t xml:space="preserve">ReportController.modifyErrorTag(errorId, action,</w:t>
      </w:r>
    </w:p>
    <w:p>
      <w:pPr>
        <w:spacing w:after="60"/>
        <w:ind w:left="200"/>
      </w:pPr>
      <w:r>
        <w:rPr>
          <w:rFonts w:ascii="Courier New" w:cs="Courier New" w:eastAsia="Courier New" w:hAnsi="Courier New"/>
          <w:color w:val="1A1A1A"/>
          <w:sz w:val="19"/>
          <w:szCs w:val="19"/>
        </w:rPr>
        <w:t xml:space="preserve">                                newCategory, note)</w:t>
      </w:r>
    </w:p>
    <w:p>
      <w:pPr>
        <w:spacing w:after="60" w:before="120"/>
        <w:ind w:left="200"/>
      </w:pPr>
      <w:r>
        <w:rPr>
          <w:b/>
          <w:bCs/>
          <w:color w:val="5A5A5A"/>
          <w:sz w:val="20"/>
          <w:szCs w:val="20"/>
        </w:rPr>
        <w:t xml:space="preserve">Notes</w:t>
      </w:r>
    </w:p>
    <w:p>
      <w:pPr>
        <w:pStyle w:val="ListParagraph"/>
        <w:numPr>
          <w:ilvl w:val="0"/>
          <w:numId w:val="2"/>
        </w:numPr>
        <w:spacing w:after="60"/>
      </w:pPr>
      <w:r>
        <w:rPr>
          <w:color w:val="1A1A1A"/>
          <w:sz w:val="20"/>
          <w:szCs w:val="20"/>
        </w:rPr>
        <w:t xml:space="preserve">PATCH, not PUT. This is a partial update of a few fields; PUT means "replace the whole resource with the body I am sending", which is not what happens here.</w:t>
      </w:r>
    </w:p>
    <w:p>
      <w:pPr>
        <w:pStyle w:val="ListParagraph"/>
        <w:numPr>
          <w:ilvl w:val="0"/>
          <w:numId w:val="2"/>
        </w:numPr>
        <w:spacing w:after="60"/>
      </w:pPr>
      <w:r>
        <w:rPr>
          <w:color w:val="1A1A1A"/>
          <w:sz w:val="20"/>
          <w:szCs w:val="20"/>
        </w:rPr>
        <w:t xml:space="preserve">REMOVE is also PATCH, not DELETE. The record is kept and status flips to REMOVED, because the correction history is the audit trail. Deleting the row would destroy the evidence that the AI got it wrong.</w:t>
      </w:r>
    </w:p>
    <w:p>
      <w:pPr>
        <w:pStyle w:val="ListParagraph"/>
        <w:numPr>
          <w:ilvl w:val="0"/>
          <w:numId w:val="2"/>
        </w:numPr>
        <w:spacing w:after="60"/>
      </w:pPr>
      <w:r>
        <w:rPr>
          <w:color w:val="1A1A1A"/>
          <w:sz w:val="20"/>
          <w:szCs w:val="20"/>
        </w:rPr>
        <w:t xml:space="preserve">The handler sets previousCategory (from the old category), correctionNote, and correctedAt before saving.</w:t>
      </w:r>
    </w:p>
    <w:p>
      <w:pPr>
        <w:pStyle w:val="ListParagraph"/>
        <w:numPr>
          <w:ilvl w:val="0"/>
          <w:numId w:val="2"/>
        </w:numPr>
        <w:spacing w:after="60"/>
      </w:pPr>
      <w:r>
        <w:rPr>
          <w:color w:val="1A1A1A"/>
          <w:sz w:val="20"/>
          <w:szCs w:val="20"/>
        </w:rPr>
        <w:t xml:space="preserve">Returns the whole report rather than the single error because recalculateStatistics() has run and the summary panel needs the new numbers.</w:t>
      </w:r>
    </w:p>
    <w:p>
      <w:pPr>
        <w:pStyle w:val="ListParagraph"/>
        <w:numPr>
          <w:ilvl w:val="0"/>
          <w:numId w:val="2"/>
        </w:numPr>
        <w:spacing w:after="60"/>
      </w:pPr>
      <w:r>
        <w:rPr>
          <w:b/>
          <w:bCs/>
          <w:color w:val="1A1A1A"/>
          <w:sz w:val="20"/>
          <w:szCs w:val="20"/>
        </w:rPr>
        <w:t xml:space="preserve">HOT SEAM: </w:t>
      </w:r>
      <w:r>
        <w:rPr>
          <w:color w:val="1A1A1A"/>
          <w:sz w:val="20"/>
          <w:szCs w:val="20"/>
        </w:rPr>
        <w:t xml:space="preserve">this is where RecommendationReport.markOutdated() will be called once the recommendation leg exists. Leave the hook, even if it is a no-op for now — retrofitting it later means touching this handler again.</w:t>
      </w:r>
    </w:p>
    <w:p>
      <w:pPr>
        <w:pStyle w:val="Heading1"/>
        <w:pBdr>
          <w:bottom w:val="single" w:color="BFBFBF" w:sz="6" w:space="6"/>
        </w:pBdr>
        <w:spacing w:after="160" w:before="400"/>
      </w:pPr>
      <w:r>
        <w:rPr>
          <w:b/>
          <w:bCs/>
          <w:color w:val="1F4E79"/>
          <w:sz w:val="30"/>
          <w:szCs w:val="30"/>
        </w:rPr>
        <w:t xml:space="preserve">Trends</w:t>
      </w:r>
    </w:p>
    <w:p>
      <w:pPr>
        <w:pStyle w:val="Heading2"/>
        <w:spacing w:after="100" w:before="320"/>
      </w:pPr>
      <w:r>
        <w:rPr>
          <w:rFonts w:ascii="Courier New" w:cs="Courier New" w:eastAsia="Courier New" w:hAnsi="Courier New"/>
          <w:b/>
          <w:bCs/>
          <w:color w:val="1F4E79"/>
          <w:sz w:val="22"/>
          <w:szCs w:val="22"/>
        </w:rPr>
        <w:t xml:space="preserve">GET  </w:t>
      </w:r>
      <w:r>
        <w:rPr>
          <w:rFonts w:ascii="Courier New" w:cs="Courier New" w:eastAsia="Courier New" w:hAnsi="Courier New"/>
          <w:b/>
          <w:bCs/>
          <w:color w:val="1A1A1A"/>
          <w:sz w:val="22"/>
          <w:szCs w:val="22"/>
        </w:rPr>
        <w:t xml:space="preserve">/api/students/:studentId/trends</w:t>
      </w:r>
    </w:p>
    <w:p>
      <w:pPr>
        <w:spacing w:after="120"/>
      </w:pPr>
      <w:r>
        <w:rPr>
          <w:color w:val="1A1A1A"/>
          <w:sz w:val="21"/>
          <w:szCs w:val="21"/>
        </w:rPr>
        <w:t xml:space="preserve">Returns aggregated error trends across all of a student's samples.</w:t>
      </w:r>
    </w:p>
    <w:p>
      <w:pPr>
        <w:spacing w:after="60"/>
        <w:ind w:left="200"/>
      </w:pPr>
      <w:r>
        <w:rPr>
          <w:b/>
          <w:bCs/>
          <w:color w:val="5A5A5A"/>
          <w:sz w:val="20"/>
          <w:szCs w:val="20"/>
        </w:rPr>
        <w:t xml:space="preserve">Query:  </w:t>
      </w:r>
      <w:r>
        <w:rPr>
          <w:rFonts w:ascii="Courier New" w:cs="Courier New" w:eastAsia="Courier New" w:hAnsi="Courier New"/>
          <w:color w:val="1A1A1A"/>
          <w:sz w:val="19"/>
          <w:szCs w:val="19"/>
        </w:rPr>
        <w:t xml:space="preserve">?from=YYYY-MM-DD&amp;to=YYYY-MM-DD  (optional; defaults to all time)</w:t>
      </w:r>
    </w:p>
    <w:p>
      <w:pPr>
        <w:spacing w:after="60"/>
        <w:ind w:left="200"/>
      </w:pPr>
      <w:r>
        <w:rPr>
          <w:b/>
          <w:bCs/>
          <w:color w:val="5A5A5A"/>
          <w:sz w:val="20"/>
          <w:szCs w:val="20"/>
        </w:rPr>
        <w:t xml:space="preserve">Returns:  </w:t>
      </w:r>
      <w:r>
        <w:rPr>
          <w:rFonts w:ascii="Courier New" w:cs="Courier New" w:eastAsia="Courier New" w:hAnsi="Courier New"/>
          <w:color w:val="1A1A1A"/>
          <w:sz w:val="19"/>
          <w:szCs w:val="19"/>
        </w:rPr>
        <w:t xml:space="preserve">200 + TrendData — counts and proportions per error category</w:t>
      </w:r>
    </w:p>
    <w:p>
      <w:pPr>
        <w:spacing w:after="60"/>
        <w:ind w:left="200"/>
      </w:pPr>
      <w:r>
        <w:rPr>
          <w:rFonts w:ascii="Courier New" w:cs="Courier New" w:eastAsia="Courier New" w:hAnsi="Courier New"/>
          <w:color w:val="1A1A1A"/>
          <w:sz w:val="19"/>
          <w:szCs w:val="19"/>
        </w:rPr>
        <w:t xml:space="preserve">over the range, plus a per-sample series for the chart.</w:t>
      </w:r>
    </w:p>
    <w:p>
      <w:pPr>
        <w:spacing w:after="60"/>
        <w:ind w:left="200"/>
      </w:pPr>
      <w:r>
        <w:rPr>
          <w:b/>
          <w:bCs/>
          <w:color w:val="5A5A5A"/>
          <w:sz w:val="20"/>
          <w:szCs w:val="20"/>
        </w:rPr>
        <w:t xml:space="preserve">Errors:  </w:t>
      </w:r>
      <w:r>
        <w:rPr>
          <w:rFonts w:ascii="Courier New" w:cs="Courier New" w:eastAsia="Courier New" w:hAnsi="Courier New"/>
          <w:color w:val="1A1A1A"/>
          <w:sz w:val="19"/>
          <w:szCs w:val="19"/>
        </w:rPr>
        <w:t xml:space="preserve">404 if the student does not exist.</w:t>
      </w:r>
    </w:p>
    <w:p>
      <w:pPr>
        <w:spacing w:after="60"/>
        <w:ind w:left="200"/>
      </w:pPr>
      <w:r>
        <w:rPr>
          <w:rFonts w:ascii="Courier New" w:cs="Courier New" w:eastAsia="Courier New" w:hAnsi="Courier New"/>
          <w:color w:val="1A1A1A"/>
          <w:sz w:val="19"/>
          <w:szCs w:val="19"/>
        </w:rPr>
        <w:t xml:space="preserve">400 if from or to is unparseable, or from is later than to.</w:t>
      </w:r>
    </w:p>
    <w:p>
      <w:pPr>
        <w:spacing w:after="60"/>
        <w:ind w:left="200"/>
      </w:pPr>
      <w:r>
        <w:rPr>
          <w:b/>
          <w:bCs/>
          <w:color w:val="5A5A5A"/>
          <w:sz w:val="20"/>
          <w:szCs w:val="20"/>
        </w:rPr>
        <w:t xml:space="preserve">Maps to:  </w:t>
      </w:r>
      <w:r>
        <w:rPr>
          <w:rFonts w:ascii="Courier New" w:cs="Courier New" w:eastAsia="Courier New" w:hAnsi="Courier New"/>
          <w:color w:val="1A1A1A"/>
          <w:sz w:val="19"/>
          <w:szCs w:val="19"/>
        </w:rPr>
        <w:t xml:space="preserve">ReportController.getErrorTrends(studentId, range)</w:t>
      </w:r>
    </w:p>
    <w:p>
      <w:pPr>
        <w:spacing w:after="60"/>
        <w:ind w:left="200"/>
      </w:pPr>
      <w:r>
        <w:rPr>
          <w:rFonts w:ascii="Courier New" w:cs="Courier New" w:eastAsia="Courier New" w:hAnsi="Courier New"/>
          <w:color w:val="1A1A1A"/>
          <w:sz w:val="19"/>
          <w:szCs w:val="19"/>
        </w:rPr>
        <w:t xml:space="preserve">  -&gt; aggregateByCategory(sampleReports)</w:t>
      </w:r>
    </w:p>
    <w:p>
      <w:pPr>
        <w:spacing w:after="60" w:before="120"/>
        <w:ind w:left="200"/>
      </w:pPr>
      <w:r>
        <w:rPr>
          <w:b/>
          <w:bCs/>
          <w:color w:val="5A5A5A"/>
          <w:sz w:val="20"/>
          <w:szCs w:val="20"/>
        </w:rPr>
        <w:t xml:space="preserve">Notes</w:t>
      </w:r>
    </w:p>
    <w:p>
      <w:pPr>
        <w:pStyle w:val="ListParagraph"/>
        <w:numPr>
          <w:ilvl w:val="0"/>
          <w:numId w:val="2"/>
        </w:numPr>
        <w:spacing w:after="60"/>
      </w:pPr>
      <w:r>
        <w:rPr>
          <w:color w:val="1A1A1A"/>
          <w:sz w:val="20"/>
          <w:szCs w:val="20"/>
        </w:rPr>
        <w:t xml:space="preserve">Computed on demand from the stored SampleReports. There is no persisted trend entity, by design.</w:t>
      </w:r>
    </w:p>
    <w:p>
      <w:pPr>
        <w:pStyle w:val="ListParagraph"/>
        <w:numPr>
          <w:ilvl w:val="0"/>
          <w:numId w:val="2"/>
        </w:numPr>
        <w:spacing w:after="60"/>
      </w:pPr>
      <w:r>
        <w:rPr>
          <w:b/>
          <w:bCs/>
          <w:color w:val="1A1A1A"/>
          <w:sz w:val="20"/>
          <w:szCs w:val="20"/>
        </w:rPr>
        <w:t xml:space="preserve">MUST </w:t>
      </w:r>
      <w:r>
        <w:rPr>
          <w:color w:val="1A1A1A"/>
          <w:sz w:val="20"/>
          <w:szCs w:val="20"/>
        </w:rPr>
        <w:t xml:space="preserve">exclude errors with status = REMOVED. A therapist who deleted a false positive expects it gone from the trend line. Getting this wrong makes the dashboard quietly disagree with the review screen.</w:t>
      </w:r>
    </w:p>
    <w:p>
      <w:pPr>
        <w:pStyle w:val="ListParagraph"/>
        <w:numPr>
          <w:ilvl w:val="0"/>
          <w:numId w:val="2"/>
        </w:numPr>
        <w:spacing w:after="60"/>
      </w:pPr>
      <w:r>
        <w:rPr>
          <w:color w:val="1A1A1A"/>
          <w:sz w:val="20"/>
          <w:szCs w:val="20"/>
        </w:rPr>
        <w:t xml:space="preserve">Only samples with analysisStatus = COMPLETE contribute.</w:t>
      </w:r>
    </w:p>
    <w:p>
      <w:pPr>
        <w:pStyle w:val="Heading1"/>
        <w:pBdr>
          <w:bottom w:val="single" w:color="BFBFBF" w:sz="6" w:space="6"/>
        </w:pBdr>
        <w:spacing w:after="160" w:before="400"/>
      </w:pPr>
      <w:r>
        <w:rPr>
          <w:b/>
          <w:bCs/>
          <w:color w:val="1F4E79"/>
          <w:sz w:val="30"/>
          <w:szCs w:val="30"/>
        </w:rPr>
        <w:t xml:space="preserve">Recommendations — not yet specified</w:t>
      </w:r>
    </w:p>
    <w:p>
      <w:pPr>
        <w:spacing w:after="120"/>
      </w:pPr>
      <w:r>
        <w:rPr>
          <w:color w:val="1A1A1A"/>
          <w:sz w:val="21"/>
          <w:szCs w:val="21"/>
        </w:rPr>
        <w:t xml:space="preserve">Placeholders only. These two lines have no request or response shape agreed yet, and they overlap with the deferred list below; the two need reconciling before anyone writes a handler.</w:t>
      </w:r>
    </w:p>
    <w:p>
      <w:pPr>
        <w:pStyle w:val="Heading2"/>
        <w:spacing w:after="100" w:before="320"/>
      </w:pPr>
      <w:r>
        <w:rPr>
          <w:rFonts w:ascii="Courier New" w:cs="Courier New" w:eastAsia="Courier New" w:hAnsi="Courier New"/>
          <w:b/>
          <w:bCs/>
          <w:color w:val="1F4E79"/>
          <w:sz w:val="22"/>
          <w:szCs w:val="22"/>
        </w:rPr>
        <w:t xml:space="preserve">GET  </w:t>
      </w:r>
      <w:r>
        <w:rPr>
          <w:rFonts w:ascii="Courier New" w:cs="Courier New" w:eastAsia="Courier New" w:hAnsi="Courier New"/>
          <w:b/>
          <w:bCs/>
          <w:color w:val="1A1A1A"/>
          <w:sz w:val="22"/>
          <w:szCs w:val="22"/>
        </w:rPr>
        <w:t xml:space="preserve">/recommendation/:studentId</w:t>
      </w:r>
    </w:p>
    <w:p>
      <w:pPr>
        <w:spacing w:after="120"/>
      </w:pPr>
      <w:r>
        <w:rPr>
          <w:color w:val="1A1A1A"/>
          <w:sz w:val="21"/>
          <w:szCs w:val="21"/>
        </w:rPr>
        <w:t xml:space="preserve">Stub. Presumably returns the current RecommendationReport for a student.</w:t>
      </w:r>
    </w:p>
    <w:p>
      <w:pPr>
        <w:pStyle w:val="Heading2"/>
        <w:spacing w:after="100" w:before="320"/>
      </w:pPr>
      <w:r>
        <w:rPr>
          <w:rFonts w:ascii="Courier New" w:cs="Courier New" w:eastAsia="Courier New" w:hAnsi="Courier New"/>
          <w:b/>
          <w:bCs/>
          <w:color w:val="1F4E79"/>
          <w:sz w:val="22"/>
          <w:szCs w:val="22"/>
        </w:rPr>
        <w:t xml:space="preserve">PATCH  </w:t>
      </w:r>
      <w:r>
        <w:rPr>
          <w:rFonts w:ascii="Courier New" w:cs="Courier New" w:eastAsia="Courier New" w:hAnsi="Courier New"/>
          <w:b/>
          <w:bCs/>
          <w:color w:val="1A1A1A"/>
          <w:sz w:val="22"/>
          <w:szCs w:val="22"/>
        </w:rPr>
        <w:t xml:space="preserve">/recommendation/:studentId</w:t>
      </w:r>
    </w:p>
    <w:p>
      <w:pPr>
        <w:spacing w:after="120"/>
      </w:pPr>
      <w:r>
        <w:rPr>
          <w:color w:val="1A1A1A"/>
          <w:sz w:val="21"/>
          <w:szCs w:val="21"/>
        </w:rPr>
        <w:t xml:space="preserve">Stub. Ambiguous as written — a student can have several reports, so a student-scoped PATCH does not say which one is being modified, or what is changing.</w:t>
      </w:r>
    </w:p>
    <w:p>
      <w:pPr>
        <w:spacing w:after="60" w:before="120"/>
        <w:ind w:left="200"/>
      </w:pPr>
      <w:r>
        <w:rPr>
          <w:b/>
          <w:bCs/>
          <w:color w:val="5A5A5A"/>
          <w:sz w:val="20"/>
          <w:szCs w:val="20"/>
        </w:rPr>
        <w:t xml:space="preserve">Notes</w:t>
      </w:r>
    </w:p>
    <w:p>
      <w:pPr>
        <w:pStyle w:val="ListParagraph"/>
        <w:numPr>
          <w:ilvl w:val="0"/>
          <w:numId w:val="2"/>
        </w:numPr>
        <w:spacing w:after="60"/>
      </w:pPr>
      <w:r>
        <w:rPr>
          <w:color w:val="1A1A1A"/>
          <w:sz w:val="20"/>
          <w:szCs w:val="20"/>
        </w:rPr>
        <w:t xml:space="preserve">Missing the /api prefix that every other route carries.</w:t>
      </w:r>
    </w:p>
    <w:p>
      <w:pPr>
        <w:pStyle w:val="ListParagraph"/>
        <w:numPr>
          <w:ilvl w:val="0"/>
          <w:numId w:val="2"/>
        </w:numPr>
        <w:spacing w:after="60"/>
      </w:pPr>
      <w:r>
        <w:rPr>
          <w:color w:val="1A1A1A"/>
          <w:sz w:val="20"/>
          <w:szCs w:val="20"/>
        </w:rPr>
        <w:t xml:space="preserve">Singular "recommendation" is inconsistent with the plural collection names used elsewhere.</w:t>
      </w:r>
    </w:p>
    <w:p>
      <w:pPr>
        <w:pStyle w:val="ListParagraph"/>
        <w:numPr>
          <w:ilvl w:val="0"/>
          <w:numId w:val="2"/>
        </w:numPr>
        <w:spacing w:after="60"/>
      </w:pPr>
      <w:r>
        <w:rPr>
          <w:b/>
          <w:bCs/>
          <w:color w:val="1A1A1A"/>
          <w:sz w:val="20"/>
          <w:szCs w:val="20"/>
        </w:rPr>
        <w:t xml:space="preserve">TO RESOLVE: </w:t>
      </w:r>
      <w:r>
        <w:rPr>
          <w:color w:val="1A1A1A"/>
          <w:sz w:val="20"/>
          <w:szCs w:val="20"/>
        </w:rPr>
        <w:t xml:space="preserve">The deferred list below proposes a different shape for the same operations. Pick one before Integration Day.</w:t>
      </w:r>
    </w:p>
    <w:p>
      <w:pPr>
        <w:pStyle w:val="Heading1"/>
        <w:pBdr>
          <w:bottom w:val="single" w:color="BFBFBF" w:sz="6" w:space="6"/>
        </w:pBdr>
        <w:spacing w:after="160" w:before="400"/>
      </w:pPr>
      <w:r>
        <w:rPr>
          <w:b/>
          <w:bCs/>
          <w:color w:val="1F4E79"/>
          <w:sz w:val="30"/>
          <w:szCs w:val="30"/>
        </w:rPr>
        <w:t xml:space="preserve">Notes and Deferred</w:t>
      </w:r>
    </w:p>
    <w:p>
      <w:pPr>
        <w:spacing w:after="80" w:before="160"/>
      </w:pPr>
      <w:r>
        <w:rPr>
          <w:b/>
          <w:bCs/>
          <w:color w:val="1A1A1A"/>
          <w:sz w:val="22"/>
          <w:szCs w:val="22"/>
        </w:rPr>
        <w:t xml:space="preserve">Vertical slice covered by the above</w:t>
      </w:r>
    </w:p>
    <w:p>
      <w:pPr>
        <w:spacing w:after="120"/>
      </w:pPr>
      <w:r>
        <w:rPr>
          <w:color w:val="1A1A1A"/>
          <w:sz w:val="21"/>
          <w:szCs w:val="21"/>
        </w:rPr>
        <w:t xml:space="preserve">Create student → upload sample → poll status → view report → correct an error → view trends. That is a complete demoable path with no gaps.</w:t>
      </w:r>
    </w:p>
    <w:p>
      <w:pPr>
        <w:spacing w:after="80" w:before="200"/>
      </w:pPr>
      <w:r>
        <w:rPr>
          <w:b/>
          <w:bCs/>
          <w:color w:val="1A1A1A"/>
          <w:sz w:val="22"/>
          <w:szCs w:val="22"/>
        </w:rPr>
        <w:t xml:space="preserve">Deferred to the recommendation leg (PS6) — not built in this slice</w:t>
      </w:r>
    </w:p>
    <w:p>
      <w:pPr>
        <w:spacing w:after="20" w:before="100"/>
        <w:ind w:left="200"/>
      </w:pPr>
      <w:r>
        <w:rPr>
          <w:rFonts w:ascii="Courier New" w:cs="Courier New" w:eastAsia="Courier New" w:hAnsi="Courier New"/>
          <w:b/>
          <w:bCs/>
          <w:color w:val="1F4E79"/>
          <w:sz w:val="19"/>
          <w:szCs w:val="19"/>
        </w:rPr>
        <w:t xml:space="preserve">POST  </w:t>
      </w:r>
      <w:r>
        <w:rPr>
          <w:rFonts w:ascii="Courier New" w:cs="Courier New" w:eastAsia="Courier New" w:hAnsi="Courier New"/>
          <w:color w:val="1A1A1A"/>
          <w:sz w:val="19"/>
          <w:szCs w:val="19"/>
        </w:rPr>
        <w:t xml:space="preserve">/api/students/:studentId/recommendations</w:t>
      </w:r>
    </w:p>
    <w:p>
      <w:pPr>
        <w:spacing w:after="40"/>
        <w:ind w:left="460"/>
      </w:pPr>
      <w:r>
        <w:rPr>
          <w:color w:val="1A1A1A"/>
          <w:sz w:val="20"/>
          <w:szCs w:val="20"/>
        </w:rPr>
        <w:t xml:space="preserve">Generates a RecommendationReport. POST, not GET, because it creates a resource. Maps to RecommendationController.generateRecommendations.</w:t>
      </w:r>
    </w:p>
    <w:p>
      <w:pPr>
        <w:spacing w:after="20" w:before="100"/>
        <w:ind w:left="200"/>
      </w:pPr>
      <w:r>
        <w:rPr>
          <w:rFonts w:ascii="Courier New" w:cs="Courier New" w:eastAsia="Courier New" w:hAnsi="Courier New"/>
          <w:b/>
          <w:bCs/>
          <w:color w:val="1F4E79"/>
          <w:sz w:val="19"/>
          <w:szCs w:val="19"/>
        </w:rPr>
        <w:t xml:space="preserve">GET  </w:t>
      </w:r>
      <w:r>
        <w:rPr>
          <w:rFonts w:ascii="Courier New" w:cs="Courier New" w:eastAsia="Courier New" w:hAnsi="Courier New"/>
          <w:color w:val="1A1A1A"/>
          <w:sz w:val="19"/>
          <w:szCs w:val="19"/>
        </w:rPr>
        <w:t xml:space="preserve">/api/students/:studentId/recommendations/latest</w:t>
      </w:r>
    </w:p>
    <w:p>
      <w:pPr>
        <w:spacing w:after="40"/>
        <w:ind w:left="460"/>
      </w:pPr>
      <w:r>
        <w:rPr>
          <w:color w:val="1A1A1A"/>
          <w:sz w:val="20"/>
          <w:szCs w:val="20"/>
        </w:rPr>
        <w:t xml:space="preserve">Returns the current report, including whether it is OUTDATED.</w:t>
      </w:r>
    </w:p>
    <w:p>
      <w:pPr>
        <w:spacing w:after="20" w:before="100"/>
        <w:ind w:left="200"/>
      </w:pPr>
      <w:r>
        <w:rPr>
          <w:rFonts w:ascii="Courier New" w:cs="Courier New" w:eastAsia="Courier New" w:hAnsi="Courier New"/>
          <w:b/>
          <w:bCs/>
          <w:color w:val="1F4E79"/>
          <w:sz w:val="19"/>
          <w:szCs w:val="19"/>
        </w:rPr>
        <w:t xml:space="preserve">POST  </w:t>
      </w:r>
      <w:r>
        <w:rPr>
          <w:rFonts w:ascii="Courier New" w:cs="Courier New" w:eastAsia="Courier New" w:hAnsi="Courier New"/>
          <w:color w:val="1A1A1A"/>
          <w:sz w:val="19"/>
          <w:szCs w:val="19"/>
        </w:rPr>
        <w:t xml:space="preserve">/api/students/:studentId/recommendations/regenerate</w:t>
      </w:r>
    </w:p>
    <w:p>
      <w:pPr>
        <w:spacing w:after="40"/>
        <w:ind w:left="460"/>
      </w:pPr>
      <w:r>
        <w:rPr>
          <w:color w:val="1A1A1A"/>
          <w:sz w:val="20"/>
          <w:szCs w:val="20"/>
        </w:rPr>
        <w:t xml:space="preserve">Maps to regenerateRecommendations. The old report is marked superseded.</w:t>
      </w:r>
    </w:p>
    <w:p>
      <w:pPr>
        <w:spacing w:after="20" w:before="100"/>
        <w:ind w:left="200"/>
      </w:pPr>
      <w:r>
        <w:rPr>
          <w:rFonts w:ascii="Courier New" w:cs="Courier New" w:eastAsia="Courier New" w:hAnsi="Courier New"/>
          <w:b/>
          <w:bCs/>
          <w:color w:val="1F4E79"/>
          <w:sz w:val="19"/>
          <w:szCs w:val="19"/>
        </w:rPr>
        <w:t xml:space="preserve">PATCH  </w:t>
      </w:r>
      <w:r>
        <w:rPr>
          <w:rFonts w:ascii="Courier New" w:cs="Courier New" w:eastAsia="Courier New" w:hAnsi="Courier New"/>
          <w:color w:val="1A1A1A"/>
          <w:sz w:val="19"/>
          <w:szCs w:val="19"/>
        </w:rPr>
        <w:t xml:space="preserve">/api/recommendations/:reportId/flag</w:t>
      </w:r>
    </w:p>
    <w:p>
      <w:pPr>
        <w:spacing w:after="40"/>
        <w:ind w:left="460"/>
      </w:pPr>
      <w:r>
        <w:rPr>
          <w:color w:val="1A1A1A"/>
          <w:sz w:val="20"/>
          <w:szCs w:val="20"/>
        </w:rPr>
        <w:t xml:space="preserve">Maps to dismissOutdatedFlag(reportId).</w:t>
      </w:r>
    </w:p>
    <w:p>
      <w:pPr>
        <w:spacing w:after="80" w:before="240"/>
      </w:pPr>
      <w:r>
        <w:rPr>
          <w:b/>
          <w:bCs/>
          <w:color w:val="1A1A1A"/>
          <w:sz w:val="22"/>
          <w:szCs w:val="22"/>
        </w:rPr>
        <w:t xml:space="preserve">Deferred — auth</w:t>
      </w:r>
    </w:p>
    <w:p>
      <w:pPr>
        <w:spacing w:after="120"/>
      </w:pPr>
      <w:r>
        <w:rPr>
          <w:color w:val="1A1A1A"/>
          <w:sz w:val="21"/>
          <w:szCs w:val="21"/>
        </w:rPr>
        <w:t xml:space="preserve">No login route exists. Teacher is in the domain model but nothing enforces ownership, so every route is effectively public and GET /api/students returns everyone. Fine for a prototype demo; record it as a known cut so it does not get discovered live during the presentation.</w:t>
      </w:r>
    </w:p>
    <w:p>
      <w:pPr>
        <w:spacing w:after="80" w:before="200"/>
      </w:pPr>
      <w:r>
        <w:rPr>
          <w:b/>
          <w:bCs/>
          <w:color w:val="1A1A1A"/>
          <w:sz w:val="22"/>
          <w:szCs w:val="22"/>
        </w:rPr>
        <w:t xml:space="preserve">Route collisions to avoid</w:t>
      </w:r>
    </w:p>
    <w:p>
      <w:pPr>
        <w:spacing w:after="120"/>
      </w:pPr>
      <w:r>
        <w:rPr>
          <w:color w:val="1A1A1A"/>
          <w:sz w:val="21"/>
          <w:szCs w:val="21"/>
        </w:rPr>
        <w:t xml:space="preserve">Two routes that differ only by parameter NAME are the same route. Express matches on position, so /reports/:sampleId and /reports/:studentId collide and whichever registers first wins silently. Every collection above is nested under the resource that owns it, which is what keeps them distinct.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LexiPath API — Route Reference</dc:title>
  <dc:creator>LexiPath</dc:creator>
  <dc:description>Backend route reference for the error classification engine slice</dc:description>
  <cp:lastModifiedBy>Un-named</cp:lastModifiedBy>
  <cp:revision>1</cp:revision>
  <dcterms:created xsi:type="dcterms:W3CDTF">2026-07-23T07:10:01.652Z</dcterms:created>
  <dcterms:modified xsi:type="dcterms:W3CDTF">2026-07-23T07:10:01.673Z</dcterms:modified>
</cp:coreProperties>
</file>

<file path=docProps/custom.xml><?xml version="1.0" encoding="utf-8"?>
<Properties xmlns="http://schemas.openxmlformats.org/officeDocument/2006/custom-properties" xmlns:vt="http://schemas.openxmlformats.org/officeDocument/2006/docPropsVTypes"/>
</file>