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Georgia" w:cs="Georgia" w:eastAsia="Georgia" w:hAnsi="Georgia"/>
          <w:color w:val="0F2A44"/>
          <w:sz w:val="36"/>
          <w:szCs w:val="36"/>
        </w:rPr>
        <w:t xml:space="preserve">Essentiel Services</w:t>
      </w:r>
    </w:p>
    <w:p>
      <w:pPr>
        <w:spacing w:after="20"/>
      </w:pPr>
      <w:r>
        <w:rPr>
          <w:rFonts w:ascii="Arial" w:cs="Arial" w:eastAsia="Arial" w:hAnsi="Arial"/>
          <w:b/>
          <w:bCs/>
          <w:sz w:val="18"/>
          <w:szCs w:val="18"/>
        </w:rPr>
        <w:t xml:space="preserve">Élisanah Mauricio EI – Entrepreneure individuelle (EI) – micro-entrepreneure</w:t>
      </w:r>
    </w:p>
    <w:p>
      <w:pPr>
        <w:spacing w:after="20"/>
      </w:pPr>
      <w:r>
        <w:rPr>
          <w:rFonts w:ascii="Arial" w:cs="Arial" w:eastAsia="Arial" w:hAnsi="Arial"/>
          <w:color w:val="5B6B7A"/>
          <w:sz w:val="18"/>
          <w:szCs w:val="18"/>
        </w:rPr>
        <w:t xml:space="preserve">SIRET 130 192 503 00014 – Immatriculée au Registre national des entreprises (RNE) – APE 81.21Z</w:t>
      </w:r>
    </w:p>
    <w:p>
      <w:pPr>
        <w:spacing w:after="20"/>
      </w:pPr>
      <w:r>
        <w:rPr>
          <w:rFonts w:ascii="Arial" w:cs="Arial" w:eastAsia="Arial" w:hAnsi="Arial"/>
          <w:color w:val="5B6B7A"/>
          <w:sz w:val="18"/>
          <w:szCs w:val="18"/>
        </w:rPr>
        <w:t xml:space="preserve">121 rue Marcel Pagnol, 16600 Ruelle-sur-Touvre</w:t>
      </w:r>
    </w:p>
    <w:p>
      <w:pPr>
        <w:spacing w:after="20"/>
      </w:pPr>
      <w:r>
        <w:rPr>
          <w:rFonts w:ascii="Arial" w:cs="Arial" w:eastAsia="Arial" w:hAnsi="Arial"/>
          <w:color w:val="5B6B7A"/>
          <w:sz w:val="18"/>
          <w:szCs w:val="18"/>
        </w:rPr>
        <w:t xml:space="preserve">Tél. 07 45 37 00 74 – contact@essentielservicescharente.fr</w:t>
      </w:r>
    </w:p>
    <w:p>
      <w:pPr>
        <w:spacing w:after="50" w:line="250"/>
      </w:pPr>
      <w:r>
        <w:rPr>
          <w:rFonts w:ascii="Arial" w:cs="Arial" w:eastAsia="Arial" w:hAnsi="Arial"/>
          <w:color w:val="5B6B7A"/>
          <w:sz w:val="18"/>
          <w:szCs w:val="18"/>
        </w:rPr>
        <w:t xml:space="preserve">TVA non applicable, article 293 B du Code général des impôts</w:t>
      </w:r>
    </w:p>
    <w:p>
      <w:pPr>
        <w:pBdr>
          <w:bottom w:val="single" w:color="C9D6D3" w:sz="6" w:space="4"/>
        </w:pBdr>
        <w:spacing w:after="160"/>
      </w:pPr>
    </w:p>
    <w:p>
      <w:pPr>
        <w:pStyle w:val="Heading1"/>
        <w:spacing w:after="100" w:before="60"/>
      </w:pPr>
      <w:r>
        <w:rPr>
          <w:rFonts w:ascii="Georgia" w:cs="Georgia" w:eastAsia="Georgia" w:hAnsi="Georgia"/>
          <w:color w:val="0F2A44"/>
          <w:sz w:val="32"/>
          <w:szCs w:val="32"/>
        </w:rPr>
        <w:t xml:space="preserve">Contrat de prestation de services à domicile</w:t>
      </w:r>
    </w:p>
    <w:p>
      <w:pPr>
        <w:spacing w:after="50" w:line="250"/>
      </w:pPr>
      <w:r>
        <w:rPr>
          <w:rFonts w:ascii="Arial" w:cs="Arial" w:eastAsia="Arial" w:hAnsi="Arial"/>
          <w:sz w:val="18"/>
          <w:szCs w:val="18"/>
        </w:rPr>
        <w:t xml:space="preserve">Entre </w:t>
      </w:r>
      <w:r>
        <w:rPr>
          <w:rFonts w:ascii="Arial" w:cs="Arial" w:eastAsia="Arial" w:hAnsi="Arial"/>
          <w:b/>
          <w:bCs/>
          <w:sz w:val="18"/>
          <w:szCs w:val="18"/>
        </w:rPr>
        <w:t xml:space="preserve">Élisanah Mauricio EI</w:t>
      </w:r>
      <w:r>
        <w:rPr>
          <w:rFonts w:ascii="Arial" w:cs="Arial" w:eastAsia="Arial" w:hAnsi="Arial"/>
          <w:sz w:val="18"/>
          <w:szCs w:val="18"/>
        </w:rPr>
        <w:t xml:space="preserve">, Entrepreneure individuelle (EI) – micro-entrepreneure, SIRET 130 192 503 00014, ci-après « la Prestataire »,</w:t>
      </w:r>
    </w:p>
    <w:p>
      <w:pPr>
        <w:spacing w:after="50" w:line="250"/>
      </w:pPr>
      <w:r>
        <w:rPr>
          <w:rFonts w:ascii="Arial" w:cs="Arial" w:eastAsia="Arial" w:hAnsi="Arial"/>
          <w:sz w:val="18"/>
          <w:szCs w:val="18"/>
        </w:rPr>
        <w:t xml:space="preserve">et le Client désigné ci-dessous, ci-après « le Client » :</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c>
          <w:tcPr>
            <w:tcW w:type="dxa" w:w="4933"/>
            <w:tcBorders>
              <w:top w:val="single" w:color="C9D6D3" w:sz="4"/>
              <w:left w:val="single" w:color="C9D6D3" w:sz="4"/>
              <w:bottom w:val="single" w:color="C9D6D3" w:sz="4"/>
              <w:right w:val="single" w:color="C9D6D3" w:sz="4"/>
            </w:tcBorders>
            <w:shd w:fill="0F2A44" w:color="auto" w:val="clear"/>
            <w:tcMar>
              <w:top w:type="dxa" w:w="70"/>
              <w:left w:type="dxa" w:w="110"/>
              <w:bottom w:type="dxa" w:w="70"/>
              <w:right w:type="dxa" w:w="110"/>
            </w:tcMar>
          </w:tcPr>
          <w:p>
            <w:pPr>
              <w:spacing w:after="50" w:line="250"/>
            </w:pPr>
            <w:r>
              <w:rPr>
                <w:rFonts w:ascii="Arial" w:cs="Arial" w:eastAsia="Arial" w:hAnsi="Arial"/>
                <w:b/>
                <w:bCs/>
                <w:color w:val="FFFFFF"/>
                <w:sz w:val="18"/>
                <w:szCs w:val="18"/>
              </w:rPr>
              <w:t xml:space="preserve">Client (signataire)</w:t>
            </w:r>
          </w:p>
        </w:tc>
        <w:tc>
          <w:tcPr>
            <w:tcW w:type="dxa" w:w="4933"/>
            <w:tcBorders>
              <w:top w:val="single" w:color="C9D6D3" w:sz="4"/>
              <w:left w:val="single" w:color="C9D6D3" w:sz="4"/>
              <w:bottom w:val="single" w:color="C9D6D3" w:sz="4"/>
              <w:right w:val="single" w:color="C9D6D3" w:sz="4"/>
            </w:tcBorders>
            <w:shd w:fill="0F2A44" w:color="auto" w:val="clear"/>
            <w:tcMar>
              <w:top w:type="dxa" w:w="70"/>
              <w:left w:type="dxa" w:w="110"/>
              <w:bottom w:type="dxa" w:w="70"/>
              <w:right w:type="dxa" w:w="110"/>
            </w:tcMar>
          </w:tcPr>
          <w:p>
            <w:pPr>
              <w:spacing w:after="50" w:line="250"/>
            </w:pPr>
            <w:r>
              <w:rPr>
                <w:rFonts w:ascii="Arial" w:cs="Arial" w:eastAsia="Arial" w:hAnsi="Arial"/>
                <w:b/>
                <w:bCs/>
                <w:color w:val="FFFFFF"/>
                <w:sz w:val="18"/>
                <w:szCs w:val="18"/>
              </w:rPr>
              <w:t xml:space="preserve">Bénéficiaire, si différent (parent âgé, enfant)</w:t>
            </w:r>
          </w:p>
        </w:tc>
      </w:tr>
      <w:tr>
        <w:tc>
          <w:tcPr>
            <w:tcW w:type="dxa" w:w="4933"/>
            <w:tcBorders>
              <w:top w:val="single" w:color="C9D6D3" w:sz="4"/>
              <w:left w:val="single" w:color="C9D6D3" w:sz="4"/>
              <w:bottom w:val="single" w:color="C9D6D3" w:sz="4"/>
              <w:right w:val="single" w:color="C9D6D3" w:sz="4"/>
            </w:tcBorders>
            <w:tcMar>
              <w:top w:type="dxa" w:w="70"/>
              <w:left w:type="dxa" w:w="110"/>
              <w:bottom w:type="dxa" w:w="70"/>
              <w:right w:type="dxa" w:w="110"/>
            </w:tcMar>
          </w:tcPr>
          <w:p>
            <w:pPr>
              <w:tabs>
                <w:tab w:val="right" w:pos="4673" w:leader="dot"/>
              </w:tabs>
              <w:spacing w:after="70" w:line="250"/>
            </w:pPr>
            <w:r>
              <w:rPr>
                <w:rFonts w:ascii="Arial" w:cs="Arial" w:eastAsia="Arial" w:hAnsi="Arial"/>
                <w:b/>
                <w:bCs/>
                <w:sz w:val="18"/>
                <w:szCs w:val="18"/>
              </w:rPr>
              <w:t xml:space="preserve">Nom et prénom : </w:t>
            </w:r>
            <w:r>
              <w:rPr>
                <w:rFonts w:ascii="Arial" w:cs="Arial" w:eastAsia="Arial" w:hAnsi="Arial"/>
                <w:color w:val="8A99A6"/>
                <w:sz w:val="18"/>
                <w:szCs w:val="18"/>
              </w:rPr>
              <w:t xml:space="preserve">	</w:t>
            </w:r>
          </w:p>
          <w:p>
            <w:pPr>
              <w:tabs>
                <w:tab w:val="right" w:pos="4673" w:leader="dot"/>
              </w:tabs>
              <w:spacing w:after="70" w:line="250"/>
            </w:pPr>
            <w:r>
              <w:rPr>
                <w:rFonts w:ascii="Arial" w:cs="Arial" w:eastAsia="Arial" w:hAnsi="Arial"/>
                <w:b/>
                <w:bCs/>
                <w:sz w:val="18"/>
                <w:szCs w:val="18"/>
              </w:rPr>
              <w:t xml:space="preserve">Adresse : </w:t>
            </w:r>
            <w:r>
              <w:rPr>
                <w:rFonts w:ascii="Arial" w:cs="Arial" w:eastAsia="Arial" w:hAnsi="Arial"/>
                <w:color w:val="8A99A6"/>
                <w:sz w:val="18"/>
                <w:szCs w:val="18"/>
              </w:rPr>
              <w:t xml:space="preserve">	</w:t>
            </w:r>
          </w:p>
          <w:p>
            <w:pPr>
              <w:tabs>
                <w:tab w:val="right" w:pos="4673" w:leader="dot"/>
              </w:tabs>
              <w:spacing w:after="70" w:line="250"/>
            </w:pPr>
            <w:r>
              <w:rPr>
                <w:rFonts w:ascii="Arial" w:cs="Arial" w:eastAsia="Arial" w:hAnsi="Arial"/>
                <w:color w:val="8A99A6"/>
                <w:sz w:val="18"/>
                <w:szCs w:val="18"/>
              </w:rPr>
              <w:t xml:space="preserve">	</w:t>
            </w:r>
          </w:p>
          <w:p>
            <w:pPr>
              <w:tabs>
                <w:tab w:val="right" w:pos="4673" w:leader="dot"/>
              </w:tabs>
              <w:spacing w:after="70" w:line="250"/>
            </w:pPr>
            <w:r>
              <w:rPr>
                <w:rFonts w:ascii="Arial" w:cs="Arial" w:eastAsia="Arial" w:hAnsi="Arial"/>
                <w:b/>
                <w:bCs/>
                <w:sz w:val="18"/>
                <w:szCs w:val="18"/>
              </w:rPr>
              <w:t xml:space="preserve">Téléphone : </w:t>
            </w:r>
            <w:r>
              <w:rPr>
                <w:rFonts w:ascii="Arial" w:cs="Arial" w:eastAsia="Arial" w:hAnsi="Arial"/>
                <w:color w:val="8A99A6"/>
                <w:sz w:val="18"/>
                <w:szCs w:val="18"/>
              </w:rPr>
              <w:t xml:space="preserve">	</w:t>
            </w:r>
          </w:p>
          <w:p>
            <w:pPr>
              <w:tabs>
                <w:tab w:val="right" w:pos="4673" w:leader="dot"/>
              </w:tabs>
              <w:spacing w:after="70" w:line="250"/>
            </w:pPr>
            <w:r>
              <w:rPr>
                <w:rFonts w:ascii="Arial" w:cs="Arial" w:eastAsia="Arial" w:hAnsi="Arial"/>
                <w:b/>
                <w:bCs/>
                <w:sz w:val="18"/>
                <w:szCs w:val="18"/>
              </w:rPr>
              <w:t xml:space="preserve">E-mail : </w:t>
            </w:r>
            <w:r>
              <w:rPr>
                <w:rFonts w:ascii="Arial" w:cs="Arial" w:eastAsia="Arial" w:hAnsi="Arial"/>
                <w:color w:val="8A99A6"/>
                <w:sz w:val="18"/>
                <w:szCs w:val="18"/>
              </w:rPr>
              <w:t xml:space="preserve">	</w:t>
            </w:r>
          </w:p>
        </w:tc>
        <w:tc>
          <w:tcPr>
            <w:tcW w:type="dxa" w:w="4933"/>
            <w:tcBorders>
              <w:top w:val="single" w:color="C9D6D3" w:sz="4"/>
              <w:left w:val="single" w:color="C9D6D3" w:sz="4"/>
              <w:bottom w:val="single" w:color="C9D6D3" w:sz="4"/>
              <w:right w:val="single" w:color="C9D6D3" w:sz="4"/>
            </w:tcBorders>
            <w:tcMar>
              <w:top w:type="dxa" w:w="70"/>
              <w:left w:type="dxa" w:w="110"/>
              <w:bottom w:type="dxa" w:w="70"/>
              <w:right w:type="dxa" w:w="110"/>
            </w:tcMar>
          </w:tcPr>
          <w:p>
            <w:pPr>
              <w:tabs>
                <w:tab w:val="right" w:pos="4673" w:leader="dot"/>
              </w:tabs>
              <w:spacing w:after="70" w:line="250"/>
            </w:pPr>
            <w:r>
              <w:rPr>
                <w:rFonts w:ascii="Arial" w:cs="Arial" w:eastAsia="Arial" w:hAnsi="Arial"/>
                <w:b/>
                <w:bCs/>
                <w:sz w:val="18"/>
                <w:szCs w:val="18"/>
              </w:rPr>
              <w:t xml:space="preserve">Nom et prénom : </w:t>
            </w:r>
            <w:r>
              <w:rPr>
                <w:rFonts w:ascii="Arial" w:cs="Arial" w:eastAsia="Arial" w:hAnsi="Arial"/>
                <w:color w:val="8A99A6"/>
                <w:sz w:val="18"/>
                <w:szCs w:val="18"/>
              </w:rPr>
              <w:t xml:space="preserve">	</w:t>
            </w:r>
          </w:p>
          <w:p>
            <w:pPr>
              <w:tabs>
                <w:tab w:val="right" w:pos="4673" w:leader="dot"/>
              </w:tabs>
              <w:spacing w:after="70" w:line="250"/>
            </w:pPr>
            <w:r>
              <w:rPr>
                <w:rFonts w:ascii="Arial" w:cs="Arial" w:eastAsia="Arial" w:hAnsi="Arial"/>
                <w:b/>
                <w:bCs/>
                <w:sz w:val="18"/>
                <w:szCs w:val="18"/>
              </w:rPr>
              <w:t xml:space="preserve">Âge ou classe (enfant) : </w:t>
            </w:r>
            <w:r>
              <w:rPr>
                <w:rFonts w:ascii="Arial" w:cs="Arial" w:eastAsia="Arial" w:hAnsi="Arial"/>
                <w:color w:val="8A99A6"/>
                <w:sz w:val="18"/>
                <w:szCs w:val="18"/>
              </w:rPr>
              <w:t xml:space="preserve">	</w:t>
            </w:r>
          </w:p>
          <w:p>
            <w:pPr>
              <w:tabs>
                <w:tab w:val="right" w:pos="4673" w:leader="dot"/>
              </w:tabs>
              <w:spacing w:after="70" w:line="250"/>
            </w:pPr>
            <w:r>
              <w:rPr>
                <w:rFonts w:ascii="Arial" w:cs="Arial" w:eastAsia="Arial" w:hAnsi="Arial"/>
                <w:b/>
                <w:bCs/>
                <w:sz w:val="18"/>
                <w:szCs w:val="18"/>
              </w:rPr>
              <w:t xml:space="preserve">Lien avec le client : </w:t>
            </w:r>
            <w:r>
              <w:rPr>
                <w:rFonts w:ascii="Arial" w:cs="Arial" w:eastAsia="Arial" w:hAnsi="Arial"/>
                <w:color w:val="8A99A6"/>
                <w:sz w:val="18"/>
                <w:szCs w:val="18"/>
              </w:rPr>
              <w:t xml:space="preserve">	</w:t>
            </w:r>
          </w:p>
          <w:p>
            <w:pPr>
              <w:tabs>
                <w:tab w:val="right" w:pos="4673" w:leader="dot"/>
              </w:tabs>
              <w:spacing w:after="70" w:line="250"/>
            </w:pPr>
            <w:r>
              <w:rPr>
                <w:rFonts w:ascii="Arial" w:cs="Arial" w:eastAsia="Arial" w:hAnsi="Arial"/>
                <w:b/>
                <w:bCs/>
                <w:sz w:val="18"/>
                <w:szCs w:val="18"/>
              </w:rPr>
              <w:t xml:space="preserve">Lieu d'intervention : </w:t>
            </w:r>
            <w:r>
              <w:rPr>
                <w:rFonts w:ascii="Arial" w:cs="Arial" w:eastAsia="Arial" w:hAnsi="Arial"/>
                <w:color w:val="8A99A6"/>
                <w:sz w:val="18"/>
                <w:szCs w:val="18"/>
              </w:rPr>
              <w:t xml:space="preserve">	</w:t>
            </w:r>
          </w:p>
          <w:p>
            <w:pPr>
              <w:tabs>
                <w:tab w:val="right" w:pos="4673" w:leader="dot"/>
              </w:tabs>
              <w:spacing w:after="70" w:line="250"/>
            </w:pPr>
            <w:r>
              <w:rPr>
                <w:rFonts w:ascii="Arial" w:cs="Arial" w:eastAsia="Arial" w:hAnsi="Arial"/>
                <w:color w:val="8A99A6"/>
                <w:sz w:val="18"/>
                <w:szCs w:val="18"/>
              </w:rPr>
              <w:t xml:space="preserve">	</w:t>
            </w:r>
          </w:p>
        </w:tc>
      </w:tr>
    </w:tbl>
    <w:p>
      <w:pPr>
        <w:pStyle w:val="Heading2"/>
        <w:keepNext/>
        <w:spacing w:after="60" w:before="140"/>
      </w:pPr>
      <w:r>
        <w:rPr>
          <w:rFonts w:ascii="Georgia" w:cs="Georgia" w:eastAsia="Georgia" w:hAnsi="Georgia"/>
          <w:color w:val="0F2A44"/>
          <w:sz w:val="22"/>
          <w:szCs w:val="22"/>
        </w:rPr>
        <w:t xml:space="preserve">Article 1 – Objet</w:t>
      </w:r>
    </w:p>
    <w:p>
      <w:pPr>
        <w:spacing w:after="80" w:before="80"/>
      </w:pPr>
      <w:r>
        <w:rPr>
          <w:rFonts w:ascii="Arial" w:cs="Arial" w:eastAsia="Arial" w:hAnsi="Arial"/>
          <w:b/>
          <w:bCs/>
          <w:sz w:val="18"/>
          <w:szCs w:val="18"/>
        </w:rPr>
        <w:t xml:space="preserve">Service concerné :   </w:t>
      </w:r>
      <w:r>
        <w:rPr>
          <w:rFonts w:ascii="Arial" w:cs="Arial" w:eastAsia="Arial" w:hAnsi="Arial"/>
          <w:sz w:val="20"/>
          <w:szCs w:val="20"/>
        </w:rPr>
        <w:t xml:space="preserve">☐ </w:t>
      </w:r>
      <w:r>
        <w:rPr>
          <w:rFonts w:ascii="Arial" w:cs="Arial" w:eastAsia="Arial" w:hAnsi="Arial"/>
          <w:sz w:val="18"/>
          <w:szCs w:val="18"/>
        </w:rPr>
        <w:t xml:space="preserve">Ménage     </w:t>
      </w:r>
      <w:r>
        <w:rPr>
          <w:rFonts w:ascii="Arial" w:cs="Arial" w:eastAsia="Arial" w:hAnsi="Arial"/>
          <w:sz w:val="20"/>
          <w:szCs w:val="20"/>
        </w:rPr>
        <w:t xml:space="preserve">☐ </w:t>
      </w:r>
      <w:r>
        <w:rPr>
          <w:rFonts w:ascii="Arial" w:cs="Arial" w:eastAsia="Arial" w:hAnsi="Arial"/>
          <w:sz w:val="18"/>
          <w:szCs w:val="18"/>
        </w:rPr>
        <w:t xml:space="preserve">Soutien scolaire     </w:t>
      </w:r>
    </w:p>
    <w:p>
      <w:pPr>
        <w:spacing w:after="50" w:line="250"/>
      </w:pPr>
      <w:r>
        <w:rPr>
          <w:rFonts w:ascii="Arial" w:cs="Arial" w:eastAsia="Arial" w:hAnsi="Arial"/>
          <w:b/>
          <w:bCs/>
          <w:sz w:val="18"/>
          <w:szCs w:val="18"/>
        </w:rPr>
        <w:t xml:space="preserve">Tâches confiées :</w:t>
      </w:r>
    </w:p>
    <w:p>
      <w:pPr>
        <w:tabs>
          <w:tab w:val="right" w:pos="9826" w:leader="dot"/>
        </w:tabs>
        <w:spacing w:after="70" w:line="250"/>
      </w:pPr>
      <w:r>
        <w:rPr>
          <w:rFonts w:ascii="Arial" w:cs="Arial" w:eastAsia="Arial" w:hAnsi="Arial"/>
          <w:color w:val="8A99A6"/>
          <w:sz w:val="18"/>
          <w:szCs w:val="18"/>
        </w:rPr>
        <w:t xml:space="preserve">	</w:t>
      </w:r>
    </w:p>
    <w:p>
      <w:pPr>
        <w:tabs>
          <w:tab w:val="right" w:pos="9826" w:leader="dot"/>
        </w:tabs>
        <w:spacing w:after="70" w:line="250"/>
      </w:pPr>
      <w:r>
        <w:rPr>
          <w:rFonts w:ascii="Arial" w:cs="Arial" w:eastAsia="Arial" w:hAnsi="Arial"/>
          <w:color w:val="8A99A6"/>
          <w:sz w:val="18"/>
          <w:szCs w:val="18"/>
        </w:rPr>
        <w:t xml:space="preserve">	</w:t>
      </w:r>
    </w:p>
    <w:p>
      <w:pPr>
        <w:tabs>
          <w:tab w:val="right" w:pos="9826" w:leader="dot"/>
        </w:tabs>
        <w:spacing w:after="70" w:line="250"/>
      </w:pPr>
      <w:r>
        <w:rPr>
          <w:rFonts w:ascii="Arial" w:cs="Arial" w:eastAsia="Arial" w:hAnsi="Arial"/>
          <w:color w:val="8A99A6"/>
          <w:sz w:val="18"/>
          <w:szCs w:val="18"/>
        </w:rPr>
        <w:t xml:space="preserve">	</w:t>
      </w:r>
    </w:p>
    <w:p>
      <w:pPr>
        <w:spacing w:after="50" w:line="250"/>
      </w:pPr>
      <w:r>
        <w:rPr>
          <w:rFonts w:ascii="Arial" w:cs="Arial" w:eastAsia="Arial" w:hAnsi="Arial"/>
          <w:b/>
          <w:bCs/>
          <w:sz w:val="18"/>
          <w:szCs w:val="18"/>
        </w:rPr>
        <w:t xml:space="preserve">Tâches exclues : </w:t>
      </w:r>
      <w:r>
        <w:rPr>
          <w:rFonts w:ascii="Arial" w:cs="Arial" w:eastAsia="Arial" w:hAnsi="Arial"/>
          <w:sz w:val="18"/>
          <w:szCs w:val="18"/>
        </w:rPr>
        <w:t xml:space="preserve">celles listées sur la page de chaque service du site et, en particulier, les soins, la garde d'enfants, le transport en voiture et les travaux en hauteur ou dangereux.</w:t>
      </w:r>
    </w:p>
    <w:p>
      <w:pPr>
        <w:pStyle w:val="Heading2"/>
        <w:keepNext/>
        <w:spacing w:after="60" w:before="140"/>
      </w:pPr>
      <w:r>
        <w:rPr>
          <w:rFonts w:ascii="Georgia" w:cs="Georgia" w:eastAsia="Georgia" w:hAnsi="Georgia"/>
          <w:color w:val="0F2A44"/>
          <w:sz w:val="22"/>
          <w:szCs w:val="22"/>
        </w:rPr>
        <w:t xml:space="preserve">Article 2 – Durée et planning</w:t>
      </w:r>
    </w:p>
    <w:p>
      <w:pPr>
        <w:tabs>
          <w:tab w:val="right" w:pos="9826" w:leader="dot"/>
        </w:tabs>
        <w:spacing w:after="70" w:line="250"/>
      </w:pPr>
      <w:r>
        <w:rPr>
          <w:rFonts w:ascii="Arial" w:cs="Arial" w:eastAsia="Arial" w:hAnsi="Arial"/>
          <w:b/>
          <w:bCs/>
          <w:sz w:val="18"/>
          <w:szCs w:val="18"/>
        </w:rPr>
        <w:t xml:space="preserve">Date de début : </w:t>
      </w:r>
      <w:r>
        <w:rPr>
          <w:rFonts w:ascii="Arial" w:cs="Arial" w:eastAsia="Arial" w:hAnsi="Arial"/>
          <w:color w:val="8A99A6"/>
          <w:sz w:val="18"/>
          <w:szCs w:val="18"/>
        </w:rPr>
        <w:t xml:space="preserve">	</w:t>
      </w:r>
    </w:p>
    <w:p>
      <w:pPr>
        <w:spacing w:after="50" w:line="250"/>
      </w:pPr>
      <w:r>
        <w:rPr>
          <w:rFonts w:ascii="Arial" w:cs="Arial" w:eastAsia="Arial" w:hAnsi="Arial"/>
          <w:sz w:val="22"/>
          <w:szCs w:val="22"/>
        </w:rPr>
        <w:t xml:space="preserve">☐  </w:t>
      </w:r>
      <w:r>
        <w:rPr>
          <w:rFonts w:ascii="Arial" w:cs="Arial" w:eastAsia="Arial" w:hAnsi="Arial"/>
          <w:sz w:val="18"/>
          <w:szCs w:val="18"/>
        </w:rPr>
        <w:t xml:space="preserve">Contrat à durée indéterminée</w:t>
      </w:r>
    </w:p>
    <w:p>
      <w:pPr>
        <w:spacing w:after="50" w:line="250"/>
      </w:pPr>
      <w:r>
        <w:rPr>
          <w:rFonts w:ascii="Arial" w:cs="Arial" w:eastAsia="Arial" w:hAnsi="Arial"/>
          <w:sz w:val="22"/>
          <w:szCs w:val="22"/>
        </w:rPr>
        <w:t xml:space="preserve">☐  </w:t>
      </w:r>
      <w:r>
        <w:rPr>
          <w:rFonts w:ascii="Arial" w:cs="Arial" w:eastAsia="Arial" w:hAnsi="Arial"/>
          <w:sz w:val="18"/>
          <w:szCs w:val="18"/>
        </w:rPr>
        <w:t xml:space="preserve">Contrat à durée déterminée, jusqu'au : ………………………</w:t>
      </w:r>
    </w:p>
    <w:p>
      <w:pPr>
        <w:tabs>
          <w:tab w:val="right" w:pos="9826" w:leader="dot"/>
        </w:tabs>
        <w:spacing w:after="70" w:line="250"/>
      </w:pPr>
      <w:r>
        <w:rPr>
          <w:rFonts w:ascii="Arial" w:cs="Arial" w:eastAsia="Arial" w:hAnsi="Arial"/>
          <w:b/>
          <w:bCs/>
          <w:sz w:val="18"/>
          <w:szCs w:val="18"/>
        </w:rPr>
        <w:t xml:space="preserve">Jours et horaires convenus : </w:t>
      </w:r>
      <w:r>
        <w:rPr>
          <w:rFonts w:ascii="Arial" w:cs="Arial" w:eastAsia="Arial" w:hAnsi="Arial"/>
          <w:color w:val="8A99A6"/>
          <w:sz w:val="18"/>
          <w:szCs w:val="18"/>
        </w:rPr>
        <w:t xml:space="preserve">	</w:t>
      </w:r>
    </w:p>
    <w:p>
      <w:pPr>
        <w:spacing w:after="50" w:line="250"/>
      </w:pPr>
      <w:r>
        <w:rPr>
          <w:rFonts w:ascii="Arial" w:cs="Arial" w:eastAsia="Arial" w:hAnsi="Arial"/>
          <w:sz w:val="18"/>
          <w:szCs w:val="18"/>
        </w:rPr>
        <w:t xml:space="preserve">Les interventions ont lieu du lundi au vendredi, de 8 h à 18 h, hors jours fériés et congés annuels. Durée minimale : 2 heures pour le ménage, 1 heure pour le soutien scolaire. Congés annuels : une semaine en juillet, août, septembre et octobre, deux semaines en décembre. Les dates précises sont communiquées à l'avance ; en cas d'empêchement, la Prestataire prévient le Client dès que possible et, si elle le peut, propose un remplacement ou un report.</w:t>
      </w:r>
    </w:p>
    <w:p>
      <w:pPr>
        <w:pStyle w:val="Heading2"/>
        <w:keepNext/>
        <w:spacing w:after="60" w:before="140"/>
      </w:pPr>
      <w:r>
        <w:rPr>
          <w:rFonts w:ascii="Georgia" w:cs="Georgia" w:eastAsia="Georgia" w:hAnsi="Georgia"/>
          <w:color w:val="0F2A44"/>
          <w:sz w:val="22"/>
          <w:szCs w:val="22"/>
        </w:rPr>
        <w:t xml:space="preserve">Article 3 – Prix</w:t>
      </w:r>
    </w:p>
    <w:p>
      <w:pPr>
        <w:tabs>
          <w:tab w:val="right" w:pos="9826" w:leader="dot"/>
        </w:tabs>
        <w:spacing w:after="70" w:line="250"/>
      </w:pPr>
      <w:r>
        <w:rPr>
          <w:rFonts w:ascii="Arial" w:cs="Arial" w:eastAsia="Arial" w:hAnsi="Arial"/>
          <w:b/>
          <w:bCs/>
          <w:sz w:val="18"/>
          <w:szCs w:val="18"/>
        </w:rPr>
        <w:t xml:space="preserve">Tarif horaire : </w:t>
      </w:r>
      <w:r>
        <w:rPr>
          <w:rFonts w:ascii="Arial" w:cs="Arial" w:eastAsia="Arial" w:hAnsi="Arial"/>
          <w:color w:val="8A99A6"/>
          <w:sz w:val="18"/>
          <w:szCs w:val="18"/>
        </w:rPr>
        <w:t xml:space="preserve">	</w:t>
      </w:r>
    </w:p>
    <w:p>
      <w:pPr>
        <w:tabs>
          <w:tab w:val="right" w:pos="9826" w:leader="dot"/>
        </w:tabs>
        <w:spacing w:after="70" w:line="250"/>
      </w:pPr>
      <w:r>
        <w:rPr>
          <w:rFonts w:ascii="Arial" w:cs="Arial" w:eastAsia="Arial" w:hAnsi="Arial"/>
          <w:b/>
          <w:bCs/>
          <w:sz w:val="18"/>
          <w:szCs w:val="18"/>
        </w:rPr>
        <w:t xml:space="preserve">ou forfait (nombre d'heures et prix) : </w:t>
      </w:r>
      <w:r>
        <w:rPr>
          <w:rFonts w:ascii="Arial" w:cs="Arial" w:eastAsia="Arial" w:hAnsi="Arial"/>
          <w:color w:val="8A99A6"/>
          <w:sz w:val="18"/>
          <w:szCs w:val="18"/>
        </w:rPr>
        <w:t xml:space="preserve">	</w:t>
      </w:r>
    </w:p>
    <w:p>
      <w:pPr>
        <w:tabs>
          <w:tab w:val="right" w:pos="9826" w:leader="dot"/>
        </w:tabs>
        <w:spacing w:after="70" w:line="250"/>
      </w:pPr>
      <w:r>
        <w:rPr>
          <w:rFonts w:ascii="Arial" w:cs="Arial" w:eastAsia="Arial" w:hAnsi="Arial"/>
          <w:b/>
          <w:bCs/>
          <w:sz w:val="18"/>
          <w:szCs w:val="18"/>
        </w:rPr>
        <w:t xml:space="preserve">Frais de déplacement : </w:t>
      </w:r>
      <w:r>
        <w:rPr>
          <w:rFonts w:ascii="Arial" w:cs="Arial" w:eastAsia="Arial" w:hAnsi="Arial"/>
          <w:color w:val="8A99A6"/>
          <w:sz w:val="18"/>
          <w:szCs w:val="18"/>
        </w:rPr>
        <w:t xml:space="preserve">	</w:t>
      </w:r>
    </w:p>
    <w:p>
      <w:pPr>
        <w:tabs>
          <w:tab w:val="right" w:pos="9826" w:leader="dot"/>
        </w:tabs>
        <w:spacing w:after="70" w:line="250"/>
      </w:pPr>
      <w:r>
        <w:rPr>
          <w:rFonts w:ascii="Arial" w:cs="Arial" w:eastAsia="Arial" w:hAnsi="Arial"/>
          <w:b/>
          <w:bCs/>
          <w:sz w:val="18"/>
          <w:szCs w:val="18"/>
        </w:rPr>
        <w:t xml:space="preserve">Majorations éventuelles / remise : </w:t>
      </w:r>
      <w:r>
        <w:rPr>
          <w:rFonts w:ascii="Arial" w:cs="Arial" w:eastAsia="Arial" w:hAnsi="Arial"/>
          <w:color w:val="8A99A6"/>
          <w:sz w:val="18"/>
          <w:szCs w:val="18"/>
        </w:rPr>
        <w:t xml:space="preserve">	</w:t>
      </w:r>
    </w:p>
    <w:p>
      <w:pPr>
        <w:spacing w:after="50" w:line="250"/>
      </w:pPr>
      <w:r>
        <w:rPr>
          <w:rFonts w:ascii="Arial" w:cs="Arial" w:eastAsia="Arial" w:hAnsi="Arial"/>
          <w:sz w:val="18"/>
          <w:szCs w:val="18"/>
        </w:rPr>
        <w:t xml:space="preserve">Prix nets en euros – TVA non applicable, article 293 B du Code général des impôts. Les tarifs sont révisés une fois par an et communiqués au Client à l'avance ; le Client peut alors résilier le contrat dans les conditions de l'article 8.</w:t>
      </w:r>
    </w:p>
    <w:p>
      <w:pPr>
        <w:spacing w:after="60" w:before="60"/>
      </w:pPr>
      <w:r>
        <w:rPr>
          <w:rFonts w:ascii="Arial" w:cs="Arial" w:eastAsia="Arial" w:hAnsi="Arial"/>
          <w:b/>
          <w:bCs/>
          <w:color w:val="0F2A44"/>
          <w:sz w:val="18"/>
          <w:szCs w:val="18"/>
        </w:rPr>
        <w:t xml:space="preserve">Tarifs de référence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5166"/>
      </w:tblGrid>
      <w:tr>
        <w:trPr>
          <w:cantSplit/>
          <w:tblHeader/>
        </w:trPr>
        <w:tc>
          <w:tcPr>
            <w:tcW w:type="dxa" w:w="3000"/>
            <w:tcBorders>
              <w:top w:val="single" w:color="C9D6D3" w:sz="4"/>
              <w:left w:val="single" w:color="C9D6D3" w:sz="4"/>
              <w:bottom w:val="single" w:color="C9D6D3" w:sz="4"/>
              <w:right w:val="single" w:color="C9D6D3" w:sz="4"/>
            </w:tcBorders>
            <w:shd w:fill="0F2A44" w:color="auto" w:val="clear"/>
            <w:tcMar>
              <w:top w:type="dxa" w:w="70"/>
              <w:left w:type="dxa" w:w="110"/>
              <w:bottom w:type="dxa" w:w="70"/>
              <w:right w:type="dxa" w:w="110"/>
            </w:tcMar>
          </w:tcPr>
          <w:p>
            <w:pPr>
              <w:spacing w:after="50" w:line="250"/>
            </w:pPr>
            <w:r>
              <w:rPr>
                <w:rFonts w:ascii="Arial" w:cs="Arial" w:eastAsia="Arial" w:hAnsi="Arial"/>
                <w:b/>
                <w:bCs/>
                <w:color w:val="FFFFFF"/>
                <w:sz w:val="18"/>
                <w:szCs w:val="18"/>
              </w:rPr>
              <w:t xml:space="preserve">Service</w:t>
            </w:r>
          </w:p>
        </w:tc>
        <w:tc>
          <w:tcPr>
            <w:tcW w:type="dxa" w:w="1700"/>
            <w:tcBorders>
              <w:top w:val="single" w:color="C9D6D3" w:sz="4"/>
              <w:left w:val="single" w:color="C9D6D3" w:sz="4"/>
              <w:bottom w:val="single" w:color="C9D6D3" w:sz="4"/>
              <w:right w:val="single" w:color="C9D6D3" w:sz="4"/>
            </w:tcBorders>
            <w:shd w:fill="0F2A44" w:color="auto" w:val="clear"/>
            <w:tcMar>
              <w:top w:type="dxa" w:w="70"/>
              <w:left w:type="dxa" w:w="110"/>
              <w:bottom w:type="dxa" w:w="70"/>
              <w:right w:type="dxa" w:w="110"/>
            </w:tcMar>
          </w:tcPr>
          <w:p>
            <w:pPr>
              <w:spacing w:after="50" w:line="250"/>
            </w:pPr>
            <w:r>
              <w:rPr>
                <w:rFonts w:ascii="Arial" w:cs="Arial" w:eastAsia="Arial" w:hAnsi="Arial"/>
                <w:b/>
                <w:bCs/>
                <w:color w:val="FFFFFF"/>
                <w:sz w:val="18"/>
                <w:szCs w:val="18"/>
              </w:rPr>
              <w:t xml:space="preserve">Tarif horaire</w:t>
            </w:r>
          </w:p>
        </w:tc>
        <w:tc>
          <w:tcPr>
            <w:tcW w:type="dxa" w:w="5166"/>
            <w:tcBorders>
              <w:top w:val="single" w:color="C9D6D3" w:sz="4"/>
              <w:left w:val="single" w:color="C9D6D3" w:sz="4"/>
              <w:bottom w:val="single" w:color="C9D6D3" w:sz="4"/>
              <w:right w:val="single" w:color="C9D6D3" w:sz="4"/>
            </w:tcBorders>
            <w:shd w:fill="0F2A44" w:color="auto" w:val="clear"/>
            <w:tcMar>
              <w:top w:type="dxa" w:w="70"/>
              <w:left w:type="dxa" w:w="110"/>
              <w:bottom w:type="dxa" w:w="70"/>
              <w:right w:type="dxa" w:w="110"/>
            </w:tcMar>
          </w:tcPr>
          <w:p>
            <w:pPr>
              <w:spacing w:after="50" w:line="250"/>
            </w:pPr>
            <w:r>
              <w:rPr>
                <w:rFonts w:ascii="Arial" w:cs="Arial" w:eastAsia="Arial" w:hAnsi="Arial"/>
                <w:b/>
                <w:bCs/>
                <w:color w:val="FFFFFF"/>
                <w:sz w:val="18"/>
                <w:szCs w:val="18"/>
              </w:rPr>
              <w:t xml:space="preserve">Forfaits et précisions</w:t>
            </w:r>
          </w:p>
        </w:tc>
      </w:tr>
      <w:tr>
        <w:trPr>
          <w:cantSplit/>
        </w:trPr>
        <w:tc>
          <w:tcPr>
            <w:tcW w:type="dxa" w:w="3000"/>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50" w:line="250"/>
            </w:pPr>
            <w:r>
              <w:rPr>
                <w:rFonts w:ascii="Arial" w:cs="Arial" w:eastAsia="Arial" w:hAnsi="Arial"/>
                <w:sz w:val="16"/>
                <w:szCs w:val="16"/>
              </w:rPr>
              <w:t xml:space="preserve">Ménage</w:t>
            </w:r>
          </w:p>
        </w:tc>
        <w:tc>
          <w:tcPr>
            <w:tcW w:type="dxa" w:w="1700"/>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50" w:line="250"/>
            </w:pPr>
            <w:r>
              <w:rPr>
                <w:rFonts w:ascii="Arial" w:cs="Arial" w:eastAsia="Arial" w:hAnsi="Arial"/>
                <w:sz w:val="16"/>
                <w:szCs w:val="16"/>
              </w:rPr>
              <w:t xml:space="preserve">22 € / h</w:t>
            </w:r>
          </w:p>
        </w:tc>
        <w:tc>
          <w:tcPr>
            <w:tcW w:type="dxa" w:w="5166"/>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50" w:line="250"/>
            </w:pPr>
            <w:r>
              <w:rPr>
                <w:rFonts w:ascii="Arial" w:cs="Arial" w:eastAsia="Arial" w:hAnsi="Arial"/>
                <w:sz w:val="16"/>
                <w:szCs w:val="16"/>
              </w:rPr>
              <w:t xml:space="preserve">5 h : 105 € (21 €/h) · 10 h : 200 € (20 €/h) · 20 h : 380 € (19 €/h)</w:t>
            </w:r>
          </w:p>
          <w:p>
            <w:pPr>
              <w:spacing w:after="50" w:line="250"/>
            </w:pPr>
            <w:r>
              <w:rPr>
                <w:rFonts w:ascii="Arial" w:cs="Arial" w:eastAsia="Arial" w:hAnsi="Arial"/>
                <w:color w:val="5B6B7A"/>
                <w:sz w:val="15"/>
                <w:szCs w:val="15"/>
              </w:rPr>
              <w:t xml:space="preserve">Produits et matériel fournis par le client.</w:t>
            </w:r>
          </w:p>
        </w:tc>
      </w:tr>
      <w:tr>
        <w:trPr>
          <w:cantSplit/>
        </w:trPr>
        <w:tc>
          <w:tcPr>
            <w:tcW w:type="dxa" w:w="3000"/>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50" w:line="250"/>
            </w:pPr>
            <w:r>
              <w:rPr>
                <w:rFonts w:ascii="Arial" w:cs="Arial" w:eastAsia="Arial" w:hAnsi="Arial"/>
                <w:sz w:val="16"/>
                <w:szCs w:val="16"/>
              </w:rPr>
              <w:t xml:space="preserve">Soutien scolaire</w:t>
            </w:r>
          </w:p>
        </w:tc>
        <w:tc>
          <w:tcPr>
            <w:tcW w:type="dxa" w:w="1700"/>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50" w:line="250"/>
            </w:pPr>
            <w:r>
              <w:rPr>
                <w:rFonts w:ascii="Arial" w:cs="Arial" w:eastAsia="Arial" w:hAnsi="Arial"/>
                <w:sz w:val="16"/>
                <w:szCs w:val="16"/>
              </w:rPr>
              <w:t xml:space="preserve">20 € / h</w:t>
            </w:r>
          </w:p>
        </w:tc>
        <w:tc>
          <w:tcPr>
            <w:tcW w:type="dxa" w:w="5166"/>
            <w:tcBorders>
              <w:top w:val="single" w:color="C9D6D3" w:sz="4"/>
              <w:left w:val="single" w:color="C9D6D3" w:sz="4"/>
              <w:bottom w:val="single" w:color="C9D6D3" w:sz="4"/>
              <w:right w:val="single" w:color="C9D6D3" w:sz="4"/>
            </w:tcBorders>
            <w:tcMar>
              <w:top w:type="dxa" w:w="70"/>
              <w:left w:type="dxa" w:w="110"/>
              <w:bottom w:type="dxa" w:w="70"/>
              <w:right w:type="dxa" w:w="110"/>
            </w:tcMar>
          </w:tcPr>
          <w:p>
            <w:pPr>
              <w:spacing w:after="50" w:line="250"/>
            </w:pPr>
            <w:r>
              <w:rPr>
                <w:rFonts w:ascii="Arial" w:cs="Arial" w:eastAsia="Arial" w:hAnsi="Arial"/>
                <w:sz w:val="16"/>
                <w:szCs w:val="16"/>
              </w:rPr>
              <w:t xml:space="preserve">5 h : 95 € (19 €/h) · 10 h : 180 € (18 €/h) · 20 h : 340 € (17 €/h)</w:t>
            </w:r>
          </w:p>
          <w:p>
            <w:pPr>
              <w:spacing w:after="50" w:line="250"/>
            </w:pPr>
            <w:r>
              <w:rPr>
                <w:rFonts w:ascii="Arial" w:cs="Arial" w:eastAsia="Arial" w:hAnsi="Arial"/>
                <w:color w:val="5B6B7A"/>
                <w:sz w:val="15"/>
                <w:szCs w:val="15"/>
              </w:rPr>
              <w:t xml:space="preserve">Séance minimale de 1 h.</w:t>
            </w:r>
          </w:p>
        </w:tc>
      </w:tr>
    </w:tbl>
    <w:p>
      <w:pPr>
        <w:spacing w:after="50" w:line="250"/>
      </w:pPr>
      <w:r>
        <w:rPr>
          <w:rFonts w:ascii="Arial" w:cs="Arial" w:eastAsia="Arial" w:hAnsi="Arial"/>
          <w:i/>
          <w:iCs/>
          <w:color w:val="5B6B7A"/>
          <w:sz w:val="16"/>
          <w:szCs w:val="16"/>
        </w:rPr>
        <w:t xml:space="preserve">Prix nets en euros – TVA non applicable, article 293 B du Code général des impôts.</w:t>
      </w:r>
    </w:p>
    <w:p>
      <w:pPr>
        <w:pStyle w:val="Heading2"/>
        <w:keepNext/>
        <w:spacing w:after="60" w:before="140"/>
      </w:pPr>
      <w:r>
        <w:rPr>
          <w:rFonts w:ascii="Georgia" w:cs="Georgia" w:eastAsia="Georgia" w:hAnsi="Georgia"/>
          <w:color w:val="0F2A44"/>
          <w:sz w:val="22"/>
          <w:szCs w:val="22"/>
        </w:rPr>
        <w:t xml:space="preserve">Article 4 – Facturation et paiement</w:t>
      </w:r>
    </w:p>
    <w:p>
      <w:pPr>
        <w:pStyle w:val="ListParagraph"/>
        <w:numPr>
          <w:ilvl w:val="0"/>
          <w:numId w:val="2"/>
        </w:numPr>
        <w:spacing w:after="30" w:line="250"/>
      </w:pPr>
      <w:r>
        <w:rPr>
          <w:rFonts w:ascii="Arial" w:cs="Arial" w:eastAsia="Arial" w:hAnsi="Arial"/>
          <w:sz w:val="18"/>
          <w:szCs w:val="18"/>
        </w:rPr>
        <w:t xml:space="preserve">Paiement par virement, chèque ou espèces (espèces limitées à 1 000 € par opération).</w:t>
      </w:r>
    </w:p>
    <w:p>
      <w:pPr>
        <w:pStyle w:val="ListParagraph"/>
        <w:numPr>
          <w:ilvl w:val="0"/>
          <w:numId w:val="2"/>
        </w:numPr>
        <w:spacing w:after="30" w:line="250"/>
      </w:pPr>
      <w:r>
        <w:rPr>
          <w:rFonts w:ascii="Arial" w:cs="Arial" w:eastAsia="Arial" w:hAnsi="Arial"/>
          <w:sz w:val="18"/>
          <w:szCs w:val="18"/>
        </w:rPr>
        <w:t xml:space="preserve">Prestations ponctuelles : règlement après chaque intervention. Prestations régulières : facture récapitulative en fin de mois, à régler à réception.</w:t>
      </w:r>
    </w:p>
    <w:p>
      <w:pPr>
        <w:pStyle w:val="ListParagraph"/>
        <w:numPr>
          <w:ilvl w:val="0"/>
          <w:numId w:val="2"/>
        </w:numPr>
        <w:spacing w:after="30" w:line="250"/>
      </w:pPr>
      <w:r>
        <w:rPr>
          <w:rFonts w:ascii="Arial" w:cs="Arial" w:eastAsia="Arial" w:hAnsi="Arial"/>
          <w:sz w:val="18"/>
          <w:szCs w:val="18"/>
        </w:rPr>
        <w:t xml:space="preserve">Pas d'acompte pour les prestations habituelles ; un acompte peut être demandé pour une prestation importante ou nécessitant une réservation spécifique.</w:t>
      </w:r>
    </w:p>
    <w:p>
      <w:pPr>
        <w:pStyle w:val="Heading2"/>
        <w:keepNext/>
        <w:spacing w:after="60" w:before="140"/>
      </w:pPr>
      <w:r>
        <w:rPr>
          <w:rFonts w:ascii="Georgia" w:cs="Georgia" w:eastAsia="Georgia" w:hAnsi="Georgia"/>
          <w:color w:val="0F2A44"/>
          <w:sz w:val="22"/>
          <w:szCs w:val="22"/>
        </w:rPr>
        <w:t xml:space="preserve">Article 5 – Engagements de la Prestataire</w:t>
      </w:r>
    </w:p>
    <w:p>
      <w:pPr>
        <w:pStyle w:val="ListParagraph"/>
        <w:numPr>
          <w:ilvl w:val="0"/>
          <w:numId w:val="2"/>
        </w:numPr>
        <w:spacing w:after="30" w:line="250"/>
      </w:pPr>
      <w:r>
        <w:rPr>
          <w:rFonts w:ascii="Arial" w:cs="Arial" w:eastAsia="Arial" w:hAnsi="Arial"/>
          <w:sz w:val="18"/>
          <w:szCs w:val="18"/>
        </w:rPr>
        <w:t xml:space="preserve">Réaliser les tâches convenues avec soin, ponctualité et discrétion.</w:t>
      </w:r>
    </w:p>
    <w:p>
      <w:pPr>
        <w:pStyle w:val="ListParagraph"/>
        <w:numPr>
          <w:ilvl w:val="0"/>
          <w:numId w:val="2"/>
        </w:numPr>
        <w:spacing w:after="30" w:line="250"/>
      </w:pPr>
      <w:r>
        <w:rPr>
          <w:rFonts w:ascii="Arial" w:cs="Arial" w:eastAsia="Arial" w:hAnsi="Arial"/>
          <w:sz w:val="18"/>
          <w:szCs w:val="18"/>
        </w:rPr>
        <w:t xml:space="preserve">Respecter la vie privée du Client et la confidentialité de ce qu'elle voit ou entend à son domicile.</w:t>
      </w:r>
    </w:p>
    <w:p>
      <w:pPr>
        <w:pStyle w:val="ListParagraph"/>
        <w:numPr>
          <w:ilvl w:val="0"/>
          <w:numId w:val="2"/>
        </w:numPr>
        <w:spacing w:after="30" w:line="250"/>
      </w:pPr>
      <w:r>
        <w:rPr>
          <w:rFonts w:ascii="Arial" w:cs="Arial" w:eastAsia="Arial" w:hAnsi="Arial"/>
          <w:sz w:val="18"/>
          <w:szCs w:val="18"/>
        </w:rPr>
        <w:t xml:space="preserve">Prévenir le Client dès que possible en cas d'empêchement.</w:t>
      </w:r>
    </w:p>
    <w:p>
      <w:pPr>
        <w:pStyle w:val="Heading2"/>
        <w:keepNext/>
        <w:spacing w:after="60" w:before="140"/>
      </w:pPr>
      <w:r>
        <w:rPr>
          <w:rFonts w:ascii="Georgia" w:cs="Georgia" w:eastAsia="Georgia" w:hAnsi="Georgia"/>
          <w:color w:val="0F2A44"/>
          <w:sz w:val="22"/>
          <w:szCs w:val="22"/>
        </w:rPr>
        <w:t xml:space="preserve">Article 6 – Engagements du Client</w:t>
      </w:r>
    </w:p>
    <w:p>
      <w:pPr>
        <w:pStyle w:val="ListParagraph"/>
        <w:numPr>
          <w:ilvl w:val="0"/>
          <w:numId w:val="2"/>
        </w:numPr>
        <w:spacing w:after="30" w:line="250"/>
      </w:pPr>
      <w:r>
        <w:rPr>
          <w:rFonts w:ascii="Arial" w:cs="Arial" w:eastAsia="Arial" w:hAnsi="Arial"/>
          <w:sz w:val="18"/>
          <w:szCs w:val="18"/>
        </w:rPr>
        <w:t xml:space="preserve">Permettre l'accès au lieu d'intervention aux horaires convenus ; fournir les produits d'entretien, le matériel, l'eau et l'électricité nécessaires.</w:t>
      </w:r>
    </w:p>
    <w:p>
      <w:pPr>
        <w:pStyle w:val="ListParagraph"/>
        <w:numPr>
          <w:ilvl w:val="0"/>
          <w:numId w:val="2"/>
        </w:numPr>
        <w:spacing w:after="30" w:line="250"/>
      </w:pPr>
      <w:r>
        <w:rPr>
          <w:rFonts w:ascii="Arial" w:cs="Arial" w:eastAsia="Arial" w:hAnsi="Arial"/>
          <w:sz w:val="18"/>
          <w:szCs w:val="18"/>
        </w:rPr>
        <w:t xml:space="preserve">Ménage : s'assurer qu'aucun animal n'est présent pendant l'intervention.</w:t>
      </w:r>
    </w:p>
    <w:p>
      <w:pPr>
        <w:pStyle w:val="ListParagraph"/>
        <w:numPr>
          <w:ilvl w:val="0"/>
          <w:numId w:val="2"/>
        </w:numPr>
        <w:spacing w:after="30" w:line="250"/>
      </w:pPr>
      <w:r>
        <w:rPr>
          <w:rFonts w:ascii="Arial" w:cs="Arial" w:eastAsia="Arial" w:hAnsi="Arial"/>
          <w:sz w:val="18"/>
          <w:szCs w:val="18"/>
        </w:rPr>
        <w:t xml:space="preserve">Signaler toute consigne utile à la sécurité (zones fragiles, besoins particuliers de l'enfant).</w:t>
      </w:r>
    </w:p>
    <w:p>
      <w:pPr>
        <w:pStyle w:val="ListParagraph"/>
        <w:numPr>
          <w:ilvl w:val="0"/>
          <w:numId w:val="2"/>
        </w:numPr>
        <w:spacing w:after="30" w:line="250"/>
      </w:pPr>
      <w:r>
        <w:rPr>
          <w:rFonts w:ascii="Arial" w:cs="Arial" w:eastAsia="Arial" w:hAnsi="Arial"/>
          <w:sz w:val="18"/>
          <w:szCs w:val="18"/>
        </w:rPr>
        <w:t xml:space="preserve">Soutien scolaire : fournir le matériel scolaire de l'enfant et informer la Prestataire de ses difficultés et de ses objectifs.</w:t>
      </w:r>
    </w:p>
    <w:p>
      <w:pPr>
        <w:pStyle w:val="Heading2"/>
        <w:keepNext/>
        <w:spacing w:after="60" w:before="140"/>
      </w:pPr>
      <w:r>
        <w:rPr>
          <w:rFonts w:ascii="Georgia" w:cs="Georgia" w:eastAsia="Georgia" w:hAnsi="Georgia"/>
          <w:color w:val="0F2A44"/>
          <w:sz w:val="22"/>
          <w:szCs w:val="22"/>
        </w:rPr>
        <w:t xml:space="preserve">Article 7 – Annulation, absence, report</w:t>
      </w:r>
    </w:p>
    <w:p>
      <w:pPr>
        <w:pStyle w:val="ListParagraph"/>
        <w:numPr>
          <w:ilvl w:val="0"/>
          <w:numId w:val="2"/>
        </w:numPr>
        <w:spacing w:after="30" w:line="250"/>
      </w:pPr>
      <w:r>
        <w:rPr>
          <w:rFonts w:ascii="Arial" w:cs="Arial" w:eastAsia="Arial" w:hAnsi="Arial"/>
          <w:sz w:val="18"/>
          <w:szCs w:val="18"/>
        </w:rPr>
        <w:t xml:space="preserve">Annulation ou report sans frais jusqu'à 24 heures avant l'intervention. Une première annulation tardive (moins de 24 heures avant) reste sans frais.</w:t>
      </w:r>
    </w:p>
    <w:p>
      <w:pPr>
        <w:pStyle w:val="ListParagraph"/>
        <w:numPr>
          <w:ilvl w:val="0"/>
          <w:numId w:val="2"/>
        </w:numPr>
        <w:spacing w:after="30" w:line="250"/>
      </w:pPr>
      <w:r>
        <w:rPr>
          <w:rFonts w:ascii="Arial" w:cs="Arial" w:eastAsia="Arial" w:hAnsi="Arial"/>
          <w:sz w:val="18"/>
          <w:szCs w:val="18"/>
        </w:rPr>
        <w:t xml:space="preserve">En cas d'annulations tardives répétées, ou d'annulation tardive ayant entraîné un déplacement inutile, 1 heure de prestation peut être facturée.</w:t>
      </w:r>
    </w:p>
    <w:p>
      <w:pPr>
        <w:pStyle w:val="ListParagraph"/>
        <w:numPr>
          <w:ilvl w:val="0"/>
          <w:numId w:val="2"/>
        </w:numPr>
        <w:spacing w:after="30" w:line="250"/>
      </w:pPr>
      <w:r>
        <w:rPr>
          <w:rFonts w:ascii="Arial" w:cs="Arial" w:eastAsia="Arial" w:hAnsi="Arial"/>
          <w:sz w:val="18"/>
          <w:szCs w:val="18"/>
        </w:rPr>
        <w:t xml:space="preserve">Si le Client est absent à l'heure prévue et que l'intervention ne peut pas être réalisée (par exemple faute d'accès au logement), 1 heure de prestation peut être facturée. La Prestataire privilégie toujours l'échange et la recherche d'une solution adaptée.</w:t>
      </w:r>
    </w:p>
    <w:p>
      <w:pPr>
        <w:pStyle w:val="Heading2"/>
        <w:keepNext/>
        <w:spacing w:after="60" w:before="140"/>
      </w:pPr>
      <w:r>
        <w:rPr>
          <w:rFonts w:ascii="Georgia" w:cs="Georgia" w:eastAsia="Georgia" w:hAnsi="Georgia"/>
          <w:color w:val="0F2A44"/>
          <w:sz w:val="22"/>
          <w:szCs w:val="22"/>
        </w:rPr>
        <w:t xml:space="preserve">Article 8 – Résiliation</w:t>
      </w:r>
    </w:p>
    <w:p>
      <w:pPr>
        <w:spacing w:after="50" w:line="250"/>
      </w:pPr>
      <w:r>
        <w:rPr>
          <w:rFonts w:ascii="Arial" w:cs="Arial" w:eastAsia="Arial" w:hAnsi="Arial"/>
          <w:sz w:val="18"/>
          <w:szCs w:val="18"/>
        </w:rPr>
        <w:t xml:space="preserve">Chaque partie peut mettre fin au contrat à tout moment, par écrit (courrier ou e-mail), moyennant un préavis de …… jours. En cas de manquement grave de l'une des parties, le contrat peut être résilié sans préavis. Les heures réalisées restent dues ; les heures d'un forfait non utilisées sont traitées comme indiqué au devis.</w:t>
      </w:r>
    </w:p>
    <w:p>
      <w:pPr>
        <w:pStyle w:val="Heading2"/>
        <w:keepNext/>
        <w:spacing w:after="60" w:before="140"/>
      </w:pPr>
      <w:r>
        <w:rPr>
          <w:rFonts w:ascii="Georgia" w:cs="Georgia" w:eastAsia="Georgia" w:hAnsi="Georgia"/>
          <w:color w:val="0F2A44"/>
          <w:sz w:val="22"/>
          <w:szCs w:val="22"/>
        </w:rPr>
        <w:t xml:space="preserve">Article 9 – Droit de rétractation (clients consommateurs)</w:t>
      </w:r>
    </w:p>
    <w:p>
      <w:pPr>
        <w:spacing w:after="50" w:line="250"/>
      </w:pPr>
      <w:r>
        <w:rPr>
          <w:rFonts w:ascii="Arial" w:cs="Arial" w:eastAsia="Arial" w:hAnsi="Arial"/>
          <w:sz w:val="18"/>
          <w:szCs w:val="18"/>
        </w:rPr>
        <w:t xml:space="preserve">Lorsque le contrat est conclu à distance ou au domicile du Client, le Client consommateur dispose d'un délai de 14 jours à compter de la signature pour se rétracter, sans motif ni pénalité, au moyen du formulaire joint ou de toute déclaration dénuée d'ambiguïté.</w:t>
      </w:r>
    </w:p>
    <w:p>
      <w:pPr>
        <w:spacing w:after="50" w:line="250"/>
      </w:pPr>
      <w:r>
        <w:rPr>
          <w:rFonts w:ascii="Arial" w:cs="Arial" w:eastAsia="Arial" w:hAnsi="Arial"/>
          <w:sz w:val="22"/>
          <w:szCs w:val="22"/>
        </w:rPr>
        <w:t xml:space="preserve">☐  </w:t>
      </w:r>
      <w:r>
        <w:rPr>
          <w:rFonts w:ascii="Arial" w:cs="Arial" w:eastAsia="Arial" w:hAnsi="Arial"/>
          <w:sz w:val="18"/>
          <w:szCs w:val="18"/>
        </w:rPr>
        <w:t xml:space="preserve">Je demande expressément que la prestation commence avant la fin du délai de rétractation de 14 jours. J'ai bien noté qu'en cas de rétractation, je paierai les heures déjà réalisées au moment où j'informe la Prestataire de ma décision.</w:t>
      </w:r>
    </w:p>
    <w:p>
      <w:pPr>
        <w:spacing w:after="50" w:line="250"/>
      </w:pPr>
      <w:r>
        <w:rPr>
          <w:rFonts w:ascii="Arial" w:cs="Arial" w:eastAsia="Arial" w:hAnsi="Arial"/>
          <w:i/>
          <w:iCs/>
          <w:color w:val="5B6B7A"/>
          <w:sz w:val="16"/>
          <w:szCs w:val="16"/>
        </w:rPr>
        <w:t xml:space="preserve">À cocher uniquement si le Client souhaite un démarrage avant la fin du délai de rétractation (contrat conclu à distance ou au domicile du Client).</w:t>
      </w:r>
    </w:p>
    <w:p>
      <w:pPr>
        <w:pStyle w:val="Heading2"/>
        <w:keepNext/>
        <w:spacing w:after="60" w:before="140"/>
      </w:pPr>
      <w:r>
        <w:rPr>
          <w:rFonts w:ascii="Georgia" w:cs="Georgia" w:eastAsia="Georgia" w:hAnsi="Georgia"/>
          <w:color w:val="0F2A44"/>
          <w:sz w:val="22"/>
          <w:szCs w:val="22"/>
        </w:rPr>
        <w:t xml:space="preserve">Article 10 – Responsabilité et assurance</w:t>
      </w:r>
    </w:p>
    <w:p>
      <w:pPr>
        <w:spacing w:after="50" w:line="250"/>
      </w:pPr>
      <w:r>
        <w:rPr>
          <w:rFonts w:ascii="Arial" w:cs="Arial" w:eastAsia="Arial" w:hAnsi="Arial"/>
          <w:sz w:val="18"/>
          <w:szCs w:val="18"/>
        </w:rPr>
        <w:t xml:space="preserve">La Prestataire est responsable des dommages causés par sa faute dans l'exécution de la prestation. Tout dommage doit être signalé sans délai, de préférence dans les 48 heures. Le soutien scolaire est une aide au travail de l'enfant et ne garantit pas de résultats scolaires.</w:t>
      </w:r>
    </w:p>
    <w:p>
      <w:pPr>
        <w:spacing w:after="50" w:line="250"/>
      </w:pPr>
      <w:r>
        <w:rPr>
          <w:rFonts w:ascii="Arial" w:cs="Arial" w:eastAsia="Arial" w:hAnsi="Arial"/>
          <w:b/>
          <w:bCs/>
          <w:sz w:val="18"/>
          <w:szCs w:val="18"/>
        </w:rPr>
        <w:t xml:space="preserve">Médiateur de la consommation : </w:t>
      </w:r>
      <w:r>
        <w:rPr>
          <w:rFonts w:ascii="Arial" w:cs="Arial" w:eastAsia="Arial" w:hAnsi="Arial"/>
          <w:sz w:val="18"/>
          <w:szCs w:val="18"/>
        </w:rPr>
        <w:t xml:space="preserve">CM2C – Centre de la médiation de la consommation de conciliateurs de justice, 49 rue de Ponthieu, 75008 Paris – https://www.cm2c.net</w:t>
      </w:r>
    </w:p>
    <w:p>
      <w:pPr>
        <w:tabs>
          <w:tab w:val="right" w:pos="9826" w:leader="dot"/>
        </w:tabs>
        <w:spacing w:after="70" w:line="250"/>
      </w:pPr>
      <w:r>
        <w:rPr>
          <w:rFonts w:ascii="Arial" w:cs="Arial" w:eastAsia="Arial" w:hAnsi="Arial"/>
          <w:b/>
          <w:bCs/>
          <w:sz w:val="18"/>
          <w:szCs w:val="18"/>
        </w:rPr>
        <w:t xml:space="preserve">Assurance RC Pro (assureur, adresse, couverture) : </w:t>
      </w:r>
      <w:r>
        <w:rPr>
          <w:rFonts w:ascii="Arial" w:cs="Arial" w:eastAsia="Arial" w:hAnsi="Arial"/>
          <w:color w:val="8A99A6"/>
          <w:sz w:val="18"/>
          <w:szCs w:val="18"/>
        </w:rPr>
        <w:t xml:space="preserve">	</w:t>
      </w:r>
    </w:p>
    <w:p>
      <w:pPr>
        <w:pStyle w:val="Heading2"/>
        <w:keepNext/>
        <w:spacing w:after="60" w:before="140"/>
      </w:pPr>
      <w:r>
        <w:rPr>
          <w:rFonts w:ascii="Georgia" w:cs="Georgia" w:eastAsia="Georgia" w:hAnsi="Georgia"/>
          <w:color w:val="0F2A44"/>
          <w:sz w:val="22"/>
          <w:szCs w:val="22"/>
        </w:rPr>
        <w:t xml:space="preserve">Article 11 – Données personnelles</w:t>
      </w:r>
    </w:p>
    <w:p>
      <w:pPr>
        <w:spacing w:after="50" w:line="250"/>
      </w:pPr>
      <w:r>
        <w:rPr>
          <w:rFonts w:ascii="Arial" w:cs="Arial" w:eastAsia="Arial" w:hAnsi="Arial"/>
          <w:sz w:val="18"/>
          <w:szCs w:val="18"/>
        </w:rPr>
        <w:t xml:space="preserve">Les informations recueillies (coordonnées, consignes, renseignements de l'annexe) servent uniquement à l'exécution du contrat et à la facturation. Elles sont conservées pendant la durée du contrat puis le temps des obligations comptables, et les renseignements de santé éventuels sont détruits à la fin du contrat. Le Client peut exercer ses droits (accès, rectification, effacement…) à l'adresse contact@essentielservicescharente.fr.</w:t>
      </w:r>
    </w:p>
    <w:p>
      <w:pPr>
        <w:pStyle w:val="Heading2"/>
        <w:keepNext/>
        <w:spacing w:after="60" w:before="140"/>
      </w:pPr>
      <w:r>
        <w:rPr>
          <w:rFonts w:ascii="Georgia" w:cs="Georgia" w:eastAsia="Georgia" w:hAnsi="Georgia"/>
          <w:color w:val="0F2A44"/>
          <w:sz w:val="22"/>
          <w:szCs w:val="22"/>
        </w:rPr>
        <w:t xml:space="preserve">Article 12 – Litiges</w:t>
      </w:r>
    </w:p>
    <w:p>
      <w:pPr>
        <w:spacing w:after="50" w:line="250"/>
      </w:pPr>
      <w:r>
        <w:rPr>
          <w:rFonts w:ascii="Arial" w:cs="Arial" w:eastAsia="Arial" w:hAnsi="Arial"/>
          <w:sz w:val="18"/>
          <w:szCs w:val="18"/>
        </w:rPr>
        <w:t xml:space="preserve">Le contrat est soumis au droit français. En cas de difficulté, les parties recherchent d'abord une solution amiable ; le Client consommateur peut ensuite recourir gratuitement au médiateur de la consommation indiqué à l'article 10, puis saisir la juridiction compétente.</w:t>
      </w:r>
    </w:p>
    <w:p>
      <w:pPr>
        <w:spacing w:after="160" w:before="160"/>
      </w:pPr>
      <w:r>
        <w:rPr>
          <w:rFonts w:ascii="Arial" w:cs="Arial" w:eastAsia="Arial" w:hAnsi="Arial"/>
          <w:i/>
          <w:iCs/>
          <w:color w:val="5B6B7A"/>
          <w:sz w:val="18"/>
          <w:szCs w:val="18"/>
        </w:rPr>
        <w:t xml:space="preserve">Fait en deux exemplaires, dont un remis au Client avec les conditions générales de prestation.</w:t>
      </w:r>
    </w:p>
    <w:p>
      <w:pPr>
        <w:tabs>
          <w:tab w:val="right" w:pos="9826" w:leader="dot"/>
        </w:tabs>
        <w:spacing w:after="70" w:line="250"/>
      </w:pPr>
      <w:r>
        <w:rPr>
          <w:rFonts w:ascii="Arial" w:cs="Arial" w:eastAsia="Arial" w:hAnsi="Arial"/>
          <w:b/>
          <w:bCs/>
          <w:sz w:val="18"/>
          <w:szCs w:val="18"/>
        </w:rPr>
        <w:t xml:space="preserve">Fait à : </w:t>
      </w:r>
      <w:r>
        <w:rPr>
          <w:rFonts w:ascii="Arial" w:cs="Arial" w:eastAsia="Arial" w:hAnsi="Arial"/>
          <w:color w:val="8A99A6"/>
          <w:sz w:val="18"/>
          <w:szCs w:val="18"/>
        </w:rPr>
        <w:t xml:space="preserve">	</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c>
          <w:tcPr>
            <w:tcW w:type="dxa" w:w="4933"/>
            <w:tcBorders>
              <w:top w:val="single" w:color="C9D6D3" w:sz="4"/>
              <w:left w:val="single" w:color="C9D6D3" w:sz="4"/>
              <w:bottom w:val="single" w:color="C9D6D3" w:sz="4"/>
              <w:right w:val="single" w:color="C9D6D3" w:sz="4"/>
            </w:tcBorders>
            <w:shd w:fill="0F2A44" w:color="auto" w:val="clear"/>
            <w:tcMar>
              <w:top w:type="dxa" w:w="70"/>
              <w:left w:type="dxa" w:w="110"/>
              <w:bottom w:type="dxa" w:w="70"/>
              <w:right w:type="dxa" w:w="110"/>
            </w:tcMar>
          </w:tcPr>
          <w:p>
            <w:pPr>
              <w:spacing w:after="50" w:line="250"/>
            </w:pPr>
            <w:r>
              <w:rPr>
                <w:rFonts w:ascii="Arial" w:cs="Arial" w:eastAsia="Arial" w:hAnsi="Arial"/>
                <w:b/>
                <w:bCs/>
                <w:color w:val="FFFFFF"/>
                <w:sz w:val="18"/>
                <w:szCs w:val="18"/>
              </w:rPr>
              <w:t xml:space="preserve">Le Client</w:t>
            </w:r>
          </w:p>
        </w:tc>
        <w:tc>
          <w:tcPr>
            <w:tcW w:type="dxa" w:w="4933"/>
            <w:tcBorders>
              <w:top w:val="single" w:color="C9D6D3" w:sz="4"/>
              <w:left w:val="single" w:color="C9D6D3" w:sz="4"/>
              <w:bottom w:val="single" w:color="C9D6D3" w:sz="4"/>
              <w:right w:val="single" w:color="C9D6D3" w:sz="4"/>
            </w:tcBorders>
            <w:shd w:fill="0F2A44" w:color="auto" w:val="clear"/>
            <w:tcMar>
              <w:top w:type="dxa" w:w="70"/>
              <w:left w:type="dxa" w:w="110"/>
              <w:bottom w:type="dxa" w:w="70"/>
              <w:right w:type="dxa" w:w="110"/>
            </w:tcMar>
          </w:tcPr>
          <w:p>
            <w:pPr>
              <w:spacing w:after="50" w:line="250"/>
            </w:pPr>
            <w:r>
              <w:rPr>
                <w:rFonts w:ascii="Arial" w:cs="Arial" w:eastAsia="Arial" w:hAnsi="Arial"/>
                <w:b/>
                <w:bCs/>
                <w:color w:val="FFFFFF"/>
                <w:sz w:val="18"/>
                <w:szCs w:val="18"/>
              </w:rPr>
              <w:t xml:space="preserve">La Prestataire</w:t>
            </w:r>
          </w:p>
        </w:tc>
      </w:tr>
      <w:tr>
        <w:trPr>
          <w:cantSplit/>
        </w:trPr>
        <w:tc>
          <w:tcPr>
            <w:tcW w:type="dxa" w:w="4933"/>
            <w:tcBorders>
              <w:top w:val="single" w:color="C9D6D3" w:sz="4"/>
              <w:left w:val="single" w:color="C9D6D3" w:sz="4"/>
              <w:bottom w:val="single" w:color="C9D6D3" w:sz="4"/>
              <w:right w:val="single" w:color="C9D6D3" w:sz="4"/>
            </w:tcBorders>
            <w:tcMar>
              <w:top w:type="dxa" w:w="70"/>
              <w:left w:type="dxa" w:w="110"/>
              <w:bottom w:type="dxa" w:w="70"/>
              <w:right w:type="dxa" w:w="110"/>
            </w:tcMar>
          </w:tcPr>
          <w:p>
            <w:pPr>
              <w:tabs>
                <w:tab w:val="right" w:pos="4673" w:leader="dot"/>
              </w:tabs>
              <w:spacing w:after="70" w:line="250"/>
            </w:pPr>
            <w:r>
              <w:rPr>
                <w:rFonts w:ascii="Arial" w:cs="Arial" w:eastAsia="Arial" w:hAnsi="Arial"/>
                <w:b/>
                <w:bCs/>
                <w:sz w:val="18"/>
                <w:szCs w:val="18"/>
              </w:rPr>
              <w:t xml:space="preserve">Date : </w:t>
            </w:r>
            <w:r>
              <w:rPr>
                <w:rFonts w:ascii="Arial" w:cs="Arial" w:eastAsia="Arial" w:hAnsi="Arial"/>
                <w:color w:val="8A99A6"/>
                <w:sz w:val="18"/>
                <w:szCs w:val="18"/>
              </w:rPr>
              <w:t xml:space="preserve">	</w:t>
            </w:r>
          </w:p>
          <w:p>
            <w:pPr>
              <w:spacing w:after="50" w:line="250"/>
            </w:pPr>
            <w:r>
              <w:rPr>
                <w:rFonts w:ascii="Arial" w:cs="Arial" w:eastAsia="Arial" w:hAnsi="Arial"/>
                <w:i/>
                <w:iCs/>
                <w:color w:val="5B6B7A"/>
                <w:sz w:val="18"/>
                <w:szCs w:val="18"/>
              </w:rPr>
              <w:t xml:space="preserve">Mention manuscrite « Lu et approuvé »</w:t>
            </w:r>
          </w:p>
          <w:p>
            <w:pPr>
              <w:spacing w:after="50" w:line="250"/>
            </w:pPr>
            <w:r>
              <w:rPr>
                <w:rFonts w:ascii="Arial" w:cs="Arial" w:eastAsia="Arial" w:hAnsi="Arial"/>
                <w:b/>
                <w:bCs/>
                <w:sz w:val="18"/>
                <w:szCs w:val="18"/>
              </w:rPr>
              <w:t xml:space="preserve">Signature :</w:t>
            </w:r>
          </w:p>
          <w:p>
            <w:pPr>
              <w:spacing w:after="240"/>
            </w:pPr>
            <w:r>
              <w:rPr>
                <w:rFonts w:ascii="Arial" w:cs="Arial" w:eastAsia="Arial" w:hAnsi="Arial"/>
                <w:sz w:val="18"/>
                <w:szCs w:val="18"/>
              </w:rPr>
              <w:t xml:space="preserve"> </w:t>
            </w:r>
          </w:p>
          <w:p>
            <w:pPr>
              <w:spacing w:after="240"/>
            </w:pPr>
            <w:r>
              <w:rPr>
                <w:rFonts w:ascii="Arial" w:cs="Arial" w:eastAsia="Arial" w:hAnsi="Arial"/>
                <w:sz w:val="18"/>
                <w:szCs w:val="18"/>
              </w:rPr>
              <w:t xml:space="preserve"> </w:t>
            </w:r>
          </w:p>
        </w:tc>
        <w:tc>
          <w:tcPr>
            <w:tcW w:type="dxa" w:w="4933"/>
            <w:tcBorders>
              <w:top w:val="single" w:color="C9D6D3" w:sz="4"/>
              <w:left w:val="single" w:color="C9D6D3" w:sz="4"/>
              <w:bottom w:val="single" w:color="C9D6D3" w:sz="4"/>
              <w:right w:val="single" w:color="C9D6D3" w:sz="4"/>
            </w:tcBorders>
            <w:tcMar>
              <w:top w:type="dxa" w:w="70"/>
              <w:left w:type="dxa" w:w="110"/>
              <w:bottom w:type="dxa" w:w="70"/>
              <w:right w:type="dxa" w:w="110"/>
            </w:tcMar>
          </w:tcPr>
          <w:p>
            <w:pPr>
              <w:tabs>
                <w:tab w:val="right" w:pos="4673" w:leader="dot"/>
              </w:tabs>
              <w:spacing w:after="70" w:line="250"/>
            </w:pPr>
            <w:r>
              <w:rPr>
                <w:rFonts w:ascii="Arial" w:cs="Arial" w:eastAsia="Arial" w:hAnsi="Arial"/>
                <w:b/>
                <w:bCs/>
                <w:sz w:val="18"/>
                <w:szCs w:val="18"/>
              </w:rPr>
              <w:t xml:space="preserve">Date : </w:t>
            </w:r>
            <w:r>
              <w:rPr>
                <w:rFonts w:ascii="Arial" w:cs="Arial" w:eastAsia="Arial" w:hAnsi="Arial"/>
                <w:color w:val="8A99A6"/>
                <w:sz w:val="18"/>
                <w:szCs w:val="18"/>
              </w:rPr>
              <w:t xml:space="preserve">	</w:t>
            </w:r>
          </w:p>
          <w:p>
            <w:pPr>
              <w:spacing w:after="50" w:line="250"/>
            </w:pPr>
            <w:r>
              <w:rPr>
                <w:rFonts w:ascii="Arial" w:cs="Arial" w:eastAsia="Arial" w:hAnsi="Arial"/>
                <w:color w:val="5B6B7A"/>
                <w:sz w:val="18"/>
                <w:szCs w:val="18"/>
              </w:rPr>
              <w:t xml:space="preserve">Élisanah Mauricio EI</w:t>
            </w:r>
          </w:p>
          <w:p>
            <w:pPr>
              <w:spacing w:after="50" w:line="250"/>
            </w:pPr>
            <w:r>
              <w:rPr>
                <w:rFonts w:ascii="Arial" w:cs="Arial" w:eastAsia="Arial" w:hAnsi="Arial"/>
                <w:b/>
                <w:bCs/>
                <w:sz w:val="18"/>
                <w:szCs w:val="18"/>
              </w:rPr>
              <w:t xml:space="preserve">Signature :</w:t>
            </w:r>
          </w:p>
          <w:p>
            <w:pPr>
              <w:spacing w:after="240"/>
            </w:pPr>
            <w:r>
              <w:rPr>
                <w:rFonts w:ascii="Arial" w:cs="Arial" w:eastAsia="Arial" w:hAnsi="Arial"/>
                <w:sz w:val="18"/>
                <w:szCs w:val="18"/>
              </w:rPr>
              <w:t xml:space="preserve"> </w:t>
            </w:r>
          </w:p>
          <w:p>
            <w:pPr>
              <w:spacing w:after="240"/>
            </w:pPr>
            <w:r>
              <w:rPr>
                <w:rFonts w:ascii="Arial" w:cs="Arial" w:eastAsia="Arial" w:hAnsi="Arial"/>
                <w:sz w:val="18"/>
                <w:szCs w:val="18"/>
              </w:rPr>
              <w:t xml:space="preserve"> </w:t>
            </w:r>
          </w:p>
        </w:tc>
      </w:tr>
    </w:tbl>
    <w:p>
      <w:r>
        <w:br w:type="page"/>
      </w:r>
    </w:p>
    <w:p>
      <w:pPr>
        <w:pStyle w:val="Heading1"/>
        <w:spacing w:after="100" w:before="60"/>
      </w:pPr>
      <w:r>
        <w:rPr>
          <w:rFonts w:ascii="Georgia" w:cs="Georgia" w:eastAsia="Georgia" w:hAnsi="Georgia"/>
          <w:color w:val="0F2A44"/>
          <w:sz w:val="32"/>
          <w:szCs w:val="32"/>
        </w:rPr>
        <w:t xml:space="preserve">Annexe – Fiche de renseignements</w:t>
      </w:r>
    </w:p>
    <w:p>
      <w:pPr>
        <w:spacing w:after="50" w:line="250"/>
      </w:pPr>
      <w:r>
        <w:rPr>
          <w:rFonts w:ascii="Arial" w:cs="Arial" w:eastAsia="Arial" w:hAnsi="Arial"/>
          <w:i/>
          <w:iCs/>
          <w:color w:val="5B6B7A"/>
          <w:sz w:val="16"/>
          <w:szCs w:val="16"/>
        </w:rPr>
        <w:t xml:space="preserve">À remplir avec le Client. Les informations de santé (allergies, traitements) ne sont recueillies qu'avec l'accord du Client et détruites à la fin du contrat.</w:t>
      </w:r>
    </w:p>
    <w:p>
      <w:pPr>
        <w:pStyle w:val="Heading2"/>
        <w:keepNext/>
        <w:spacing w:after="60" w:before="140"/>
      </w:pPr>
      <w:r>
        <w:rPr>
          <w:rFonts w:ascii="Georgia" w:cs="Georgia" w:eastAsia="Georgia" w:hAnsi="Georgia"/>
          <w:color w:val="0F2A44"/>
          <w:sz w:val="22"/>
          <w:szCs w:val="22"/>
        </w:rPr>
        <w:t xml:space="preserve">Personnes à contacter en cas d'urgence</w:t>
      </w:r>
    </w:p>
    <w:p>
      <w:pPr>
        <w:tabs>
          <w:tab w:val="right" w:pos="9826" w:leader="dot"/>
        </w:tabs>
        <w:spacing w:after="70" w:line="250"/>
      </w:pPr>
      <w:r>
        <w:rPr>
          <w:rFonts w:ascii="Arial" w:cs="Arial" w:eastAsia="Arial" w:hAnsi="Arial"/>
          <w:b/>
          <w:bCs/>
          <w:sz w:val="18"/>
          <w:szCs w:val="18"/>
        </w:rPr>
        <w:t xml:space="preserve">Nom, lien, téléphone : </w:t>
      </w:r>
      <w:r>
        <w:rPr>
          <w:rFonts w:ascii="Arial" w:cs="Arial" w:eastAsia="Arial" w:hAnsi="Arial"/>
          <w:color w:val="8A99A6"/>
          <w:sz w:val="18"/>
          <w:szCs w:val="18"/>
        </w:rPr>
        <w:t xml:space="preserve">	</w:t>
      </w:r>
    </w:p>
    <w:p>
      <w:pPr>
        <w:tabs>
          <w:tab w:val="right" w:pos="9826" w:leader="dot"/>
        </w:tabs>
        <w:spacing w:after="70" w:line="250"/>
      </w:pPr>
      <w:r>
        <w:rPr>
          <w:rFonts w:ascii="Arial" w:cs="Arial" w:eastAsia="Arial" w:hAnsi="Arial"/>
          <w:b/>
          <w:bCs/>
          <w:sz w:val="18"/>
          <w:szCs w:val="18"/>
        </w:rPr>
        <w:t xml:space="preserve">Nom, lien, téléphone : </w:t>
      </w:r>
      <w:r>
        <w:rPr>
          <w:rFonts w:ascii="Arial" w:cs="Arial" w:eastAsia="Arial" w:hAnsi="Arial"/>
          <w:color w:val="8A99A6"/>
          <w:sz w:val="18"/>
          <w:szCs w:val="18"/>
        </w:rPr>
        <w:t xml:space="preserve">	</w:t>
      </w:r>
    </w:p>
    <w:p>
      <w:pPr>
        <w:pStyle w:val="Heading2"/>
        <w:keepNext/>
        <w:spacing w:after="60" w:before="140"/>
      </w:pPr>
      <w:r>
        <w:rPr>
          <w:rFonts w:ascii="Georgia" w:cs="Georgia" w:eastAsia="Georgia" w:hAnsi="Georgia"/>
          <w:color w:val="0F2A44"/>
          <w:sz w:val="22"/>
          <w:szCs w:val="22"/>
        </w:rPr>
        <w:t xml:space="preserve">Soutien scolaire</w:t>
      </w:r>
    </w:p>
    <w:p>
      <w:pPr>
        <w:tabs>
          <w:tab w:val="right" w:pos="9826" w:leader="dot"/>
        </w:tabs>
        <w:spacing w:after="70" w:line="250"/>
      </w:pPr>
      <w:r>
        <w:rPr>
          <w:rFonts w:ascii="Arial" w:cs="Arial" w:eastAsia="Arial" w:hAnsi="Arial"/>
          <w:b/>
          <w:bCs/>
          <w:sz w:val="18"/>
          <w:szCs w:val="18"/>
        </w:rPr>
        <w:t xml:space="preserve">Prénom et classe de chaque enfant : </w:t>
      </w:r>
      <w:r>
        <w:rPr>
          <w:rFonts w:ascii="Arial" w:cs="Arial" w:eastAsia="Arial" w:hAnsi="Arial"/>
          <w:color w:val="8A99A6"/>
          <w:sz w:val="18"/>
          <w:szCs w:val="18"/>
        </w:rPr>
        <w:t xml:space="preserve">	</w:t>
      </w:r>
    </w:p>
    <w:p>
      <w:pPr>
        <w:tabs>
          <w:tab w:val="right" w:pos="9826" w:leader="dot"/>
        </w:tabs>
        <w:spacing w:after="70" w:line="250"/>
      </w:pPr>
      <w:r>
        <w:rPr>
          <w:rFonts w:ascii="Arial" w:cs="Arial" w:eastAsia="Arial" w:hAnsi="Arial"/>
          <w:color w:val="8A99A6"/>
          <w:sz w:val="18"/>
          <w:szCs w:val="18"/>
        </w:rPr>
        <w:t xml:space="preserve">	</w:t>
      </w:r>
    </w:p>
    <w:p>
      <w:pPr>
        <w:tabs>
          <w:tab w:val="right" w:pos="9826" w:leader="dot"/>
        </w:tabs>
        <w:spacing w:after="70" w:line="250"/>
      </w:pPr>
      <w:r>
        <w:rPr>
          <w:rFonts w:ascii="Arial" w:cs="Arial" w:eastAsia="Arial" w:hAnsi="Arial"/>
          <w:b/>
          <w:bCs/>
          <w:sz w:val="18"/>
          <w:szCs w:val="18"/>
        </w:rPr>
        <w:t xml:space="preserve">Matières, difficultés et objectifs : </w:t>
      </w:r>
      <w:r>
        <w:rPr>
          <w:rFonts w:ascii="Arial" w:cs="Arial" w:eastAsia="Arial" w:hAnsi="Arial"/>
          <w:color w:val="8A99A6"/>
          <w:sz w:val="18"/>
          <w:szCs w:val="18"/>
        </w:rPr>
        <w:t xml:space="preserve">	</w:t>
      </w:r>
    </w:p>
    <w:p>
      <w:pPr>
        <w:tabs>
          <w:tab w:val="right" w:pos="9826" w:leader="dot"/>
        </w:tabs>
        <w:spacing w:after="70" w:line="250"/>
      </w:pPr>
      <w:r>
        <w:rPr>
          <w:rFonts w:ascii="Arial" w:cs="Arial" w:eastAsia="Arial" w:hAnsi="Arial"/>
          <w:b/>
          <w:bCs/>
          <w:sz w:val="18"/>
          <w:szCs w:val="18"/>
        </w:rPr>
        <w:t xml:space="preserve">Adulte présent ou joignable pendant la séance : </w:t>
      </w:r>
      <w:r>
        <w:rPr>
          <w:rFonts w:ascii="Arial" w:cs="Arial" w:eastAsia="Arial" w:hAnsi="Arial"/>
          <w:color w:val="8A99A6"/>
          <w:sz w:val="18"/>
          <w:szCs w:val="18"/>
        </w:rPr>
        <w:t xml:space="preserve">	</w:t>
      </w:r>
    </w:p>
    <w:p>
      <w:pPr>
        <w:pStyle w:val="Heading2"/>
        <w:keepNext/>
        <w:spacing w:after="60" w:before="140"/>
      </w:pPr>
      <w:r>
        <w:rPr>
          <w:rFonts w:ascii="Georgia" w:cs="Georgia" w:eastAsia="Georgia" w:hAnsi="Georgia"/>
          <w:color w:val="0F2A44"/>
          <w:sz w:val="22"/>
          <w:szCs w:val="22"/>
        </w:rPr>
        <w:t xml:space="preserve">Accès au logement</w:t>
      </w:r>
    </w:p>
    <w:p>
      <w:pPr>
        <w:tabs>
          <w:tab w:val="right" w:pos="9826" w:leader="dot"/>
        </w:tabs>
        <w:spacing w:after="70" w:line="250"/>
      </w:pPr>
      <w:r>
        <w:rPr>
          <w:rFonts w:ascii="Arial" w:cs="Arial" w:eastAsia="Arial" w:hAnsi="Arial"/>
          <w:b/>
          <w:bCs/>
          <w:sz w:val="18"/>
          <w:szCs w:val="18"/>
        </w:rPr>
        <w:t xml:space="preserve">Code, clés, consignes d'accès : </w:t>
      </w:r>
      <w:r>
        <w:rPr>
          <w:rFonts w:ascii="Arial" w:cs="Arial" w:eastAsia="Arial" w:hAnsi="Arial"/>
          <w:color w:val="8A99A6"/>
          <w:sz w:val="18"/>
          <w:szCs w:val="18"/>
        </w:rPr>
        <w:t xml:space="preserve">	</w:t>
      </w:r>
    </w:p>
    <w:p>
      <w:r>
        <w:br w:type="page"/>
      </w:r>
    </w:p>
    <w:p>
      <w:pPr>
        <w:pStyle w:val="Heading1"/>
        <w:spacing w:after="100" w:before="60"/>
      </w:pPr>
      <w:r>
        <w:rPr>
          <w:rFonts w:ascii="Georgia" w:cs="Georgia" w:eastAsia="Georgia" w:hAnsi="Georgia"/>
          <w:color w:val="0F2A44"/>
          <w:sz w:val="32"/>
          <w:szCs w:val="32"/>
        </w:rPr>
        <w:t xml:space="preserve">Formulaire de rétractation</w:t>
      </w:r>
    </w:p>
    <w:p>
      <w:pPr>
        <w:spacing w:after="50" w:line="250"/>
      </w:pPr>
      <w:r>
        <w:rPr>
          <w:rFonts w:ascii="Arial" w:cs="Arial" w:eastAsia="Arial" w:hAnsi="Arial"/>
          <w:i/>
          <w:iCs/>
          <w:color w:val="5B6B7A"/>
          <w:sz w:val="16"/>
          <w:szCs w:val="16"/>
        </w:rPr>
        <w:t xml:space="preserve">À compléter et à renvoyer uniquement si vous souhaitez vous rétracter du contrat (article L.221-18 du Code de la consommation). Délai : 14 jours à compter de la conclusion du contrat.</w:t>
      </w:r>
    </w:p>
    <w:p>
      <w:pPr>
        <w:spacing w:after="160" w:before="160"/>
      </w:pPr>
      <w:r>
        <w:rPr>
          <w:rFonts w:ascii="Arial" w:cs="Arial" w:eastAsia="Arial" w:hAnsi="Arial"/>
          <w:b/>
          <w:bCs/>
          <w:sz w:val="18"/>
          <w:szCs w:val="18"/>
        </w:rPr>
        <w:t xml:space="preserve">À l'attention de Élisanah Mauricio EI – 121 rue Marcel Pagnol, 16600 Ruelle-sur-Touvre – contact@essentielservicescharente.fr :</w:t>
      </w:r>
    </w:p>
    <w:p>
      <w:pPr>
        <w:spacing w:after="50" w:line="250"/>
      </w:pPr>
      <w:r>
        <w:rPr>
          <w:rFonts w:ascii="Arial" w:cs="Arial" w:eastAsia="Arial" w:hAnsi="Arial"/>
          <w:sz w:val="18"/>
          <w:szCs w:val="18"/>
        </w:rPr>
        <w:t xml:space="preserve">Je vous notifie par la présente ma rétractation du contrat portant sur la prestation de services ci-dessous :</w:t>
      </w:r>
    </w:p>
    <w:p>
      <w:pPr>
        <w:tabs>
          <w:tab w:val="right" w:pos="9826" w:leader="dot"/>
        </w:tabs>
        <w:spacing w:after="70" w:line="250"/>
      </w:pPr>
      <w:r>
        <w:rPr>
          <w:rFonts w:ascii="Arial" w:cs="Arial" w:eastAsia="Arial" w:hAnsi="Arial"/>
          <w:b/>
          <w:bCs/>
          <w:sz w:val="18"/>
          <w:szCs w:val="18"/>
        </w:rPr>
        <w:t xml:space="preserve">Prestation : </w:t>
      </w:r>
      <w:r>
        <w:rPr>
          <w:rFonts w:ascii="Arial" w:cs="Arial" w:eastAsia="Arial" w:hAnsi="Arial"/>
          <w:color w:val="8A99A6"/>
          <w:sz w:val="18"/>
          <w:szCs w:val="18"/>
        </w:rPr>
        <w:t xml:space="preserve">	</w:t>
      </w:r>
    </w:p>
    <w:p>
      <w:pPr>
        <w:tabs>
          <w:tab w:val="right" w:pos="9826" w:leader="dot"/>
        </w:tabs>
        <w:spacing w:after="70" w:line="250"/>
      </w:pPr>
      <w:r>
        <w:rPr>
          <w:rFonts w:ascii="Arial" w:cs="Arial" w:eastAsia="Arial" w:hAnsi="Arial"/>
          <w:b/>
          <w:bCs/>
          <w:sz w:val="18"/>
          <w:szCs w:val="18"/>
        </w:rPr>
        <w:t xml:space="preserve">Commandée le : </w:t>
      </w:r>
      <w:r>
        <w:rPr>
          <w:rFonts w:ascii="Arial" w:cs="Arial" w:eastAsia="Arial" w:hAnsi="Arial"/>
          <w:color w:val="8A99A6"/>
          <w:sz w:val="18"/>
          <w:szCs w:val="18"/>
        </w:rPr>
        <w:t xml:space="preserve">	</w:t>
      </w:r>
    </w:p>
    <w:p>
      <w:pPr>
        <w:tabs>
          <w:tab w:val="right" w:pos="9826" w:leader="dot"/>
        </w:tabs>
        <w:spacing w:after="70" w:line="250"/>
      </w:pPr>
      <w:r>
        <w:rPr>
          <w:rFonts w:ascii="Arial" w:cs="Arial" w:eastAsia="Arial" w:hAnsi="Arial"/>
          <w:b/>
          <w:bCs/>
          <w:sz w:val="18"/>
          <w:szCs w:val="18"/>
        </w:rPr>
        <w:t xml:space="preserve">Nom du Client : </w:t>
      </w:r>
      <w:r>
        <w:rPr>
          <w:rFonts w:ascii="Arial" w:cs="Arial" w:eastAsia="Arial" w:hAnsi="Arial"/>
          <w:color w:val="8A99A6"/>
          <w:sz w:val="18"/>
          <w:szCs w:val="18"/>
        </w:rPr>
        <w:t xml:space="preserve">	</w:t>
      </w:r>
    </w:p>
    <w:p>
      <w:pPr>
        <w:tabs>
          <w:tab w:val="right" w:pos="9826" w:leader="dot"/>
        </w:tabs>
        <w:spacing w:after="70" w:line="250"/>
      </w:pPr>
      <w:r>
        <w:rPr>
          <w:rFonts w:ascii="Arial" w:cs="Arial" w:eastAsia="Arial" w:hAnsi="Arial"/>
          <w:b/>
          <w:bCs/>
          <w:sz w:val="18"/>
          <w:szCs w:val="18"/>
        </w:rPr>
        <w:t xml:space="preserve">Adresse du Client : </w:t>
      </w:r>
      <w:r>
        <w:rPr>
          <w:rFonts w:ascii="Arial" w:cs="Arial" w:eastAsia="Arial" w:hAnsi="Arial"/>
          <w:color w:val="8A99A6"/>
          <w:sz w:val="18"/>
          <w:szCs w:val="18"/>
        </w:rPr>
        <w:t xml:space="preserve">	</w:t>
      </w:r>
    </w:p>
    <w:p>
      <w:pPr>
        <w:tabs>
          <w:tab w:val="right" w:pos="9826" w:leader="dot"/>
        </w:tabs>
        <w:spacing w:after="70" w:line="250"/>
      </w:pPr>
      <w:r>
        <w:rPr>
          <w:rFonts w:ascii="Arial" w:cs="Arial" w:eastAsia="Arial" w:hAnsi="Arial"/>
          <w:color w:val="8A99A6"/>
          <w:sz w:val="18"/>
          <w:szCs w:val="18"/>
        </w:rPr>
        <w:t xml:space="preserve">	</w:t>
      </w:r>
    </w:p>
    <w:p>
      <w:pPr>
        <w:tabs>
          <w:tab w:val="right" w:pos="9826" w:leader="dot"/>
        </w:tabs>
        <w:spacing w:after="70" w:line="250"/>
      </w:pPr>
      <w:r>
        <w:rPr>
          <w:rFonts w:ascii="Arial" w:cs="Arial" w:eastAsia="Arial" w:hAnsi="Arial"/>
          <w:b/>
          <w:bCs/>
          <w:sz w:val="18"/>
          <w:szCs w:val="18"/>
        </w:rPr>
        <w:t xml:space="preserve">Date : </w:t>
      </w:r>
      <w:r>
        <w:rPr>
          <w:rFonts w:ascii="Arial" w:cs="Arial" w:eastAsia="Arial" w:hAnsi="Arial"/>
          <w:color w:val="8A99A6"/>
          <w:sz w:val="18"/>
          <w:szCs w:val="18"/>
        </w:rPr>
        <w:t xml:space="preserve">	</w:t>
      </w:r>
    </w:p>
    <w:p>
      <w:pPr>
        <w:spacing w:after="900"/>
      </w:pPr>
      <w:r>
        <w:rPr>
          <w:rFonts w:ascii="Arial" w:cs="Arial" w:eastAsia="Arial" w:hAnsi="Arial"/>
          <w:b/>
          <w:bCs/>
          <w:sz w:val="18"/>
          <w:szCs w:val="18"/>
        </w:rPr>
        <w:t xml:space="preserve">Signature du Client (uniquement en cas de notification sur papier) :</w:t>
      </w:r>
    </w:p>
    <w:sectPr>
      <w:footerReference w:type="default" r:id="rId7"/>
      <w:pgSz w:w="11906" w:h="16838" w:orient="portrait"/>
      <w:pgMar w:top="90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B7A"/>
        <w:sz w:val="15"/>
        <w:szCs w:val="15"/>
      </w:rPr>
      <w:t xml:space="preserve">Essentiel Services – Élisanah Mauricio EI – SIRET 130 192 503 00014 – Contrat de prestation – page </w:t>
    </w:r>
    <w:r>
      <w:rPr>
        <w:rFonts w:ascii="Arial" w:cs="Arial" w:eastAsia="Arial" w:hAnsi="Arial"/>
        <w:color w:val="5B6B7A"/>
        <w:sz w:val="15"/>
        <w:szCs w:val="15"/>
      </w:rPr>
      <w:fldChar w:fldCharType="begin"/>
      <w:instrText xml:space="preserve">PAGE</w:instrText>
      <w:fldChar w:fldCharType="separate"/>
      <w:fldChar w:fldCharType="end"/>
    </w:r>
    <w:r>
      <w:rPr>
        <w:rFonts w:ascii="Arial" w:cs="Arial" w:eastAsia="Arial" w:hAnsi="Arial"/>
        <w:color w:val="5B6B7A"/>
        <w:sz w:val="15"/>
        <w:szCs w:val="15"/>
      </w:rPr>
      <w:t xml:space="preserve"> / </w:t>
    </w:r>
    <w:r>
      <w:rPr>
        <w:rFonts w:ascii="Arial" w:cs="Arial" w:eastAsia="Arial" w:hAnsi="Arial"/>
        <w:color w:val="5B6B7A"/>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 de prestation</dc:title>
  <dc:creator>Élisanah Mauricio</dc:creator>
  <cp:lastModifiedBy>Un-named</cp:lastModifiedBy>
  <cp:revision>1</cp:revision>
  <dcterms:created xsi:type="dcterms:W3CDTF">2026-10-11T08:48:30.285Z</dcterms:created>
  <dcterms:modified xsi:type="dcterms:W3CDTF">2026-10-11T08:48:30.285Z</dcterms:modified>
</cp:coreProperties>
</file>

<file path=docProps/custom.xml><?xml version="1.0" encoding="utf-8"?>
<Properties xmlns="http://schemas.openxmlformats.org/officeDocument/2006/custom-properties" xmlns:vt="http://schemas.openxmlformats.org/officeDocument/2006/docPropsVTypes"/>
</file>