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942CD" w:rsidRDefault="00BF14B1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8942CD">
        <w:rPr>
          <w:b/>
          <w:bCs/>
          <w:sz w:val="28"/>
          <w:szCs w:val="28"/>
          <w:lang w:val="es-CO"/>
        </w:rPr>
        <w:t>Operational</w:t>
      </w:r>
      <w:proofErr w:type="spellEnd"/>
      <w:r w:rsidRPr="008942CD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8942CD">
        <w:rPr>
          <w:b/>
          <w:bCs/>
          <w:sz w:val="28"/>
          <w:szCs w:val="28"/>
          <w:lang w:val="es-CO"/>
        </w:rPr>
        <w:t>Scenarios</w:t>
      </w:r>
      <w:proofErr w:type="spellEnd"/>
    </w:p>
    <w:p w:rsidR="00000000" w:rsidRPr="008942CD" w:rsidRDefault="00BF14B1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000000" w:rsidRPr="008942CD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Miguel Ángel Quintero Piñeros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942CD" w:rsidRDefault="00BF14B1">
            <w:pPr>
              <w:pStyle w:val="Ttulo1"/>
              <w:rPr>
                <w:lang w:val="es-CO"/>
              </w:rPr>
            </w:pPr>
            <w:r w:rsidRPr="008942C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03/04/2017</w:t>
            </w:r>
          </w:p>
        </w:tc>
      </w:tr>
      <w:tr w:rsidR="00000000" w:rsidRPr="008942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Program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5</w:t>
            </w:r>
          </w:p>
        </w:tc>
      </w:tr>
    </w:tbl>
    <w:p w:rsidR="00000000" w:rsidRPr="008942CD" w:rsidRDefault="00BF14B1">
      <w:pPr>
        <w:rPr>
          <w:sz w:val="24"/>
          <w:szCs w:val="24"/>
          <w:lang w:val="es-CO"/>
        </w:rPr>
      </w:pPr>
    </w:p>
    <w:p w:rsidR="00000000" w:rsidRPr="008942CD" w:rsidRDefault="00BF14B1">
      <w:pPr>
        <w:rPr>
          <w:sz w:val="24"/>
          <w:szCs w:val="24"/>
          <w:lang w:val="es-CO"/>
        </w:rPr>
      </w:pPr>
      <w:proofErr w:type="spellStart"/>
      <w:r w:rsidRPr="008942CD">
        <w:rPr>
          <w:sz w:val="24"/>
          <w:szCs w:val="24"/>
          <w:lang w:val="es-CO"/>
        </w:rPr>
        <w:t>Construct</w:t>
      </w:r>
      <w:proofErr w:type="spellEnd"/>
      <w:r w:rsidRPr="008942CD">
        <w:rPr>
          <w:sz w:val="24"/>
          <w:szCs w:val="24"/>
          <w:lang w:val="es-CO"/>
        </w:rPr>
        <w:t xml:space="preserve"> </w:t>
      </w:r>
      <w:proofErr w:type="spellStart"/>
      <w:r w:rsidRPr="008942CD">
        <w:rPr>
          <w:sz w:val="24"/>
          <w:szCs w:val="24"/>
          <w:lang w:val="es-CO"/>
        </w:rPr>
        <w:t>operational</w:t>
      </w:r>
      <w:proofErr w:type="spellEnd"/>
      <w:r w:rsidRPr="008942CD">
        <w:rPr>
          <w:sz w:val="24"/>
          <w:szCs w:val="24"/>
          <w:lang w:val="es-CO"/>
        </w:rPr>
        <w:t xml:space="preserve"> </w:t>
      </w:r>
      <w:proofErr w:type="spellStart"/>
      <w:r w:rsidRPr="008942CD">
        <w:rPr>
          <w:sz w:val="24"/>
          <w:szCs w:val="24"/>
          <w:lang w:val="es-CO"/>
        </w:rPr>
        <w:t>scenarios</w:t>
      </w:r>
      <w:proofErr w:type="spellEnd"/>
      <w:r w:rsidRPr="008942CD">
        <w:rPr>
          <w:sz w:val="24"/>
          <w:szCs w:val="24"/>
          <w:lang w:val="es-CO"/>
        </w:rPr>
        <w:t xml:space="preserve"> to </w:t>
      </w:r>
      <w:proofErr w:type="spellStart"/>
      <w:r w:rsidRPr="008942CD">
        <w:rPr>
          <w:sz w:val="24"/>
          <w:szCs w:val="24"/>
          <w:lang w:val="es-CO"/>
        </w:rPr>
        <w:t>cover</w:t>
      </w:r>
      <w:proofErr w:type="spellEnd"/>
      <w:r w:rsidRPr="008942CD">
        <w:rPr>
          <w:sz w:val="24"/>
          <w:szCs w:val="24"/>
          <w:lang w:val="es-CO"/>
        </w:rPr>
        <w:t xml:space="preserve"> </w:t>
      </w:r>
      <w:proofErr w:type="spellStart"/>
      <w:r w:rsidRPr="008942CD">
        <w:rPr>
          <w:sz w:val="24"/>
          <w:szCs w:val="24"/>
          <w:lang w:val="es-CO"/>
        </w:rPr>
        <w:t>the</w:t>
      </w:r>
      <w:proofErr w:type="spellEnd"/>
      <w:r w:rsidRPr="008942CD">
        <w:rPr>
          <w:sz w:val="24"/>
          <w:szCs w:val="24"/>
          <w:lang w:val="es-CO"/>
        </w:rPr>
        <w:t xml:space="preserve"> normal and </w:t>
      </w:r>
      <w:proofErr w:type="spellStart"/>
      <w:r w:rsidRPr="008942CD">
        <w:rPr>
          <w:sz w:val="24"/>
          <w:szCs w:val="24"/>
          <w:lang w:val="es-CO"/>
        </w:rPr>
        <w:t>abnormal</w:t>
      </w:r>
      <w:proofErr w:type="spellEnd"/>
      <w:r w:rsidRPr="008942CD">
        <w:rPr>
          <w:sz w:val="24"/>
          <w:szCs w:val="24"/>
          <w:lang w:val="es-CO"/>
        </w:rPr>
        <w:t xml:space="preserve"> </w:t>
      </w:r>
      <w:proofErr w:type="spellStart"/>
      <w:r w:rsidRPr="008942CD">
        <w:rPr>
          <w:sz w:val="24"/>
          <w:szCs w:val="24"/>
          <w:lang w:val="es-CO"/>
        </w:rPr>
        <w:t>program</w:t>
      </w:r>
      <w:proofErr w:type="spellEnd"/>
      <w:r w:rsidRPr="008942CD">
        <w:rPr>
          <w:sz w:val="24"/>
          <w:szCs w:val="24"/>
          <w:lang w:val="es-CO"/>
        </w:rPr>
        <w:t xml:space="preserve"> uses, </w:t>
      </w:r>
      <w:proofErr w:type="spellStart"/>
      <w:r w:rsidRPr="008942CD">
        <w:rPr>
          <w:sz w:val="24"/>
          <w:szCs w:val="24"/>
          <w:lang w:val="es-CO"/>
        </w:rPr>
        <w:t>including</w:t>
      </w:r>
      <w:proofErr w:type="spellEnd"/>
      <w:r w:rsidRPr="008942CD">
        <w:rPr>
          <w:sz w:val="24"/>
          <w:szCs w:val="24"/>
          <w:lang w:val="es-CO"/>
        </w:rPr>
        <w:t xml:space="preserve"> </w:t>
      </w:r>
      <w:proofErr w:type="spellStart"/>
      <w:r w:rsidRPr="008942CD">
        <w:rPr>
          <w:sz w:val="24"/>
          <w:szCs w:val="24"/>
          <w:lang w:val="es-CO"/>
        </w:rPr>
        <w:t>user</w:t>
      </w:r>
      <w:proofErr w:type="spellEnd"/>
      <w:r w:rsidRPr="008942CD">
        <w:rPr>
          <w:sz w:val="24"/>
          <w:szCs w:val="24"/>
          <w:lang w:val="es-CO"/>
        </w:rPr>
        <w:t xml:space="preserve"> </w:t>
      </w:r>
      <w:proofErr w:type="spellStart"/>
      <w:r w:rsidRPr="008942CD">
        <w:rPr>
          <w:sz w:val="24"/>
          <w:szCs w:val="24"/>
          <w:lang w:val="es-CO"/>
        </w:rPr>
        <w:t>errors</w:t>
      </w:r>
      <w:proofErr w:type="spellEnd"/>
      <w:r w:rsidRPr="008942CD">
        <w:rPr>
          <w:sz w:val="24"/>
          <w:szCs w:val="24"/>
          <w:lang w:val="es-CO"/>
        </w:rPr>
        <w:t>.</w:t>
      </w:r>
    </w:p>
    <w:p w:rsidR="00000000" w:rsidRPr="008942CD" w:rsidRDefault="00BF14B1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450"/>
        <w:gridCol w:w="193"/>
        <w:gridCol w:w="609"/>
        <w:gridCol w:w="1789"/>
        <w:gridCol w:w="1765"/>
        <w:gridCol w:w="3045"/>
      </w:tblGrid>
      <w:tr w:rsidR="00000000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1426" w:type="dxa"/>
            <w:gridSpan w:val="2"/>
            <w:tcBorders>
              <w:right w:val="nil"/>
            </w:tcBorders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#: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1800" w:type="dxa"/>
            <w:tcBorders>
              <w:right w:val="nil"/>
            </w:tcBorders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User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4878" w:type="dxa"/>
            <w:gridSpan w:val="2"/>
            <w:tcBorders>
              <w:left w:val="nil"/>
            </w:tcBorders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Ingresar los datos en la aplicación</w:t>
            </w:r>
          </w:p>
        </w:tc>
      </w:tr>
      <w:tr w:rsidR="00000000" w:rsidRPr="008942CD" w:rsidTr="001333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6" w:type="dxa"/>
            <w:gridSpan w:val="4"/>
            <w:tcBorders>
              <w:right w:val="nil"/>
            </w:tcBorders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Scenario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942CD">
              <w:rPr>
                <w:sz w:val="24"/>
                <w:szCs w:val="24"/>
                <w:lang w:val="es-CO"/>
              </w:rPr>
              <w:t>Objective</w:t>
            </w:r>
            <w:proofErr w:type="spellEnd"/>
            <w:r w:rsidRPr="008942CD">
              <w:rPr>
                <w:sz w:val="24"/>
                <w:szCs w:val="24"/>
                <w:lang w:val="es-CO"/>
              </w:rPr>
              <w:t>:</w:t>
            </w:r>
          </w:p>
        </w:tc>
        <w:tc>
          <w:tcPr>
            <w:tcW w:w="6678" w:type="dxa"/>
            <w:gridSpan w:val="3"/>
            <w:tcBorders>
              <w:left w:val="nil"/>
            </w:tcBorders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Mostrar la operación normal del sistema</w:t>
            </w:r>
          </w:p>
        </w:tc>
      </w:tr>
      <w:tr w:rsidR="00000000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Source</w:t>
            </w:r>
            <w:proofErr w:type="spellEnd"/>
          </w:p>
        </w:tc>
        <w:tc>
          <w:tcPr>
            <w:tcW w:w="643" w:type="dxa"/>
            <w:gridSpan w:val="2"/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Step</w:t>
            </w:r>
            <w:proofErr w:type="spellEnd"/>
          </w:p>
        </w:tc>
        <w:tc>
          <w:tcPr>
            <w:tcW w:w="4217" w:type="dxa"/>
            <w:gridSpan w:val="3"/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Action</w:t>
            </w:r>
            <w:proofErr w:type="spellEnd"/>
          </w:p>
        </w:tc>
        <w:tc>
          <w:tcPr>
            <w:tcW w:w="3078" w:type="dxa"/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  <w:proofErr w:type="spellStart"/>
            <w:r w:rsidRPr="008942CD">
              <w:rPr>
                <w:sz w:val="24"/>
                <w:szCs w:val="24"/>
                <w:lang w:val="es-CO"/>
              </w:rPr>
              <w:t>Comments</w:t>
            </w:r>
            <w:proofErr w:type="spellEnd"/>
          </w:p>
        </w:tc>
      </w:tr>
      <w:tr w:rsidR="00000000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</w:t>
            </w:r>
            <w:r w:rsidR="001333C2" w:rsidRPr="008942CD">
              <w:rPr>
                <w:sz w:val="24"/>
                <w:szCs w:val="24"/>
                <w:lang w:val="es-CO"/>
              </w:rPr>
              <w:t>i</w:t>
            </w:r>
            <w:r w:rsidRPr="008942CD">
              <w:rPr>
                <w:sz w:val="24"/>
                <w:szCs w:val="24"/>
                <w:lang w:val="es-CO"/>
              </w:rPr>
              <w:t>o</w:t>
            </w:r>
          </w:p>
        </w:tc>
        <w:tc>
          <w:tcPr>
            <w:tcW w:w="643" w:type="dxa"/>
            <w:gridSpan w:val="2"/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4217" w:type="dxa"/>
            <w:gridSpan w:val="3"/>
          </w:tcPr>
          <w:p w:rsidR="00000000" w:rsidRPr="008942CD" w:rsidRDefault="00762D0B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Ingresar número de segmentos</w:t>
            </w:r>
          </w:p>
        </w:tc>
        <w:tc>
          <w:tcPr>
            <w:tcW w:w="3078" w:type="dxa"/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</w:p>
        </w:tc>
      </w:tr>
      <w:tr w:rsidR="00000000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4217" w:type="dxa"/>
            <w:gridSpan w:val="3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78" w:type="dxa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000000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4217" w:type="dxa"/>
            <w:gridSpan w:val="3"/>
          </w:tcPr>
          <w:p w:rsidR="00000000" w:rsidRPr="008942CD" w:rsidRDefault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 el valor de error E</w:t>
            </w:r>
          </w:p>
        </w:tc>
        <w:tc>
          <w:tcPr>
            <w:tcW w:w="3078" w:type="dxa"/>
          </w:tcPr>
          <w:p w:rsidR="00000000" w:rsidRPr="008942CD" w:rsidRDefault="00BF14B1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 grados de libertad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Validar dato ingresado 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Usuario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7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Ingresa valor de x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</w:p>
        </w:tc>
      </w:tr>
      <w:tr w:rsidR="001333C2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643" w:type="dxa"/>
            <w:gridSpan w:val="2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 xml:space="preserve">8 </w:t>
            </w:r>
          </w:p>
        </w:tc>
        <w:tc>
          <w:tcPr>
            <w:tcW w:w="4217" w:type="dxa"/>
            <w:gridSpan w:val="3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Validar dato ingresado</w:t>
            </w:r>
          </w:p>
        </w:tc>
        <w:tc>
          <w:tcPr>
            <w:tcW w:w="3078" w:type="dxa"/>
          </w:tcPr>
          <w:p w:rsidR="001333C2" w:rsidRPr="008942CD" w:rsidRDefault="001333C2" w:rsidP="001333C2">
            <w:pPr>
              <w:rPr>
                <w:sz w:val="24"/>
                <w:szCs w:val="24"/>
                <w:lang w:val="es-CO"/>
              </w:rPr>
            </w:pPr>
            <w:r w:rsidRPr="008942CD">
              <w:rPr>
                <w:sz w:val="24"/>
                <w:szCs w:val="24"/>
                <w:lang w:val="es-CO"/>
              </w:rPr>
              <w:t>Lanza mensaje de error si el dato no corresponde con el format</w:t>
            </w:r>
            <w:r w:rsidR="008942CD">
              <w:rPr>
                <w:sz w:val="24"/>
                <w:szCs w:val="24"/>
                <w:lang w:val="es-CO"/>
              </w:rPr>
              <w:t>o</w:t>
            </w:r>
            <w:r w:rsidRPr="008942CD">
              <w:rPr>
                <w:sz w:val="24"/>
                <w:szCs w:val="24"/>
                <w:lang w:val="es-CO"/>
              </w:rPr>
              <w:t xml:space="preserve"> ingresado</w:t>
            </w:r>
          </w:p>
        </w:tc>
      </w:tr>
      <w:tr w:rsidR="001333C2" w:rsidRPr="008942CD" w:rsidTr="001333C2">
        <w:tblPrEx>
          <w:tblCellMar>
            <w:top w:w="0" w:type="dxa"/>
            <w:bottom w:w="0" w:type="dxa"/>
          </w:tblCellMar>
        </w:tblPrEx>
        <w:tc>
          <w:tcPr>
            <w:tcW w:w="976" w:type="dxa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Sistema </w:t>
            </w:r>
          </w:p>
        </w:tc>
        <w:tc>
          <w:tcPr>
            <w:tcW w:w="643" w:type="dxa"/>
            <w:gridSpan w:val="2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9</w:t>
            </w:r>
          </w:p>
        </w:tc>
        <w:tc>
          <w:tcPr>
            <w:tcW w:w="4217" w:type="dxa"/>
            <w:gridSpan w:val="3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Realizar cálculos y mostrar en pantalla valor p</w:t>
            </w:r>
          </w:p>
        </w:tc>
        <w:tc>
          <w:tcPr>
            <w:tcW w:w="3078" w:type="dxa"/>
          </w:tcPr>
          <w:p w:rsidR="001333C2" w:rsidRPr="008942CD" w:rsidRDefault="008942CD" w:rsidP="001333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Se realiza la invocación de los métodos encargados de hacer los cálculos, y una vez realizados los muestra en pantalla</w:t>
            </w:r>
          </w:p>
        </w:tc>
      </w:tr>
    </w:tbl>
    <w:p w:rsidR="00000000" w:rsidRPr="008942CD" w:rsidRDefault="00BF14B1">
      <w:pPr>
        <w:rPr>
          <w:sz w:val="24"/>
          <w:szCs w:val="24"/>
          <w:lang w:val="es-CO"/>
        </w:rPr>
      </w:pPr>
    </w:p>
    <w:p w:rsidR="00000000" w:rsidRPr="008942CD" w:rsidRDefault="00BF14B1">
      <w:pPr>
        <w:rPr>
          <w:sz w:val="24"/>
          <w:szCs w:val="24"/>
          <w:lang w:val="es-CO"/>
        </w:rPr>
      </w:pPr>
    </w:p>
    <w:p w:rsidR="00BF14B1" w:rsidRPr="008942CD" w:rsidRDefault="00BF14B1">
      <w:pPr>
        <w:rPr>
          <w:sz w:val="24"/>
          <w:szCs w:val="24"/>
          <w:lang w:val="es-CO"/>
        </w:rPr>
      </w:pPr>
      <w:bookmarkStart w:id="0" w:name="_GoBack"/>
      <w:bookmarkEnd w:id="0"/>
    </w:p>
    <w:sectPr w:rsidR="00BF14B1" w:rsidRPr="008942C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0B"/>
    <w:rsid w:val="001333C2"/>
    <w:rsid w:val="00762D0B"/>
    <w:rsid w:val="008942CD"/>
    <w:rsid w:val="00B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830EE"/>
  <w14:defaultImageDpi w14:val="0"/>
  <w15:docId w15:val="{3FEBFF42-5E52-461D-BC61-6D0ECF2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Miguel Angel Quintero Piñeros</dc:creator>
  <cp:keywords/>
  <dc:description/>
  <cp:lastModifiedBy>Miguel Angel Quintero Piñeros</cp:lastModifiedBy>
  <cp:revision>2</cp:revision>
  <dcterms:created xsi:type="dcterms:W3CDTF">2017-04-04T04:29:00Z</dcterms:created>
  <dcterms:modified xsi:type="dcterms:W3CDTF">2017-04-04T04:29:00Z</dcterms:modified>
</cp:coreProperties>
</file>