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D5E" w:rsidRPr="002E025D" w:rsidRDefault="005D6D5E">
      <w:pPr>
        <w:pStyle w:val="Ttulo"/>
        <w:rPr>
          <w:lang w:val="es-CO"/>
        </w:rPr>
      </w:pPr>
      <w:bookmarkStart w:id="0" w:name="_GoBack"/>
      <w:bookmarkEnd w:id="0"/>
      <w:r w:rsidRPr="002E025D">
        <w:rPr>
          <w:lang w:val="es-CO"/>
        </w:rPr>
        <w:t>Test Report Template</w:t>
      </w:r>
    </w:p>
    <w:p w:rsidR="005D6D5E" w:rsidRPr="002E025D" w:rsidRDefault="005D6D5E">
      <w:pPr>
        <w:pStyle w:val="Ttulo"/>
        <w:rPr>
          <w:b w:val="0"/>
          <w:bCs w:val="0"/>
          <w:sz w:val="24"/>
          <w:szCs w:val="24"/>
          <w:lang w:val="es-CO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9"/>
        <w:gridCol w:w="4307"/>
        <w:gridCol w:w="807"/>
        <w:gridCol w:w="2085"/>
      </w:tblGrid>
      <w:tr w:rsidR="005D6D5E" w:rsidRPr="002E025D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D5E" w:rsidRPr="002E025D" w:rsidRDefault="00EB78EE" w:rsidP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Miguel Ángel Quintero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D6D5E" w:rsidRPr="002E025D" w:rsidRDefault="005D6D5E">
            <w:pPr>
              <w:pStyle w:val="Ttulo1"/>
              <w:rPr>
                <w:lang w:val="es-CO"/>
              </w:rPr>
            </w:pPr>
            <w:r w:rsidRPr="002E025D">
              <w:rPr>
                <w:lang w:val="es-CO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D5E" w:rsidRPr="002E025D" w:rsidRDefault="00EB78EE" w:rsidP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06/03/2017</w:t>
            </w:r>
          </w:p>
        </w:tc>
      </w:tr>
      <w:tr w:rsidR="005D6D5E" w:rsidRPr="002E02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D5E" w:rsidRPr="002E025D" w:rsidRDefault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Program 3</w:t>
            </w:r>
          </w:p>
        </w:tc>
      </w:tr>
    </w:tbl>
    <w:p w:rsidR="005D6D5E" w:rsidRPr="002E025D" w:rsidRDefault="005D6D5E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8"/>
        <w:gridCol w:w="7610"/>
      </w:tblGrid>
      <w:tr w:rsidR="005D6D5E" w:rsidRPr="002E025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5D6D5E" w:rsidRPr="002E025D" w:rsidRDefault="005D6D5E">
            <w:pPr>
              <w:pStyle w:val="Ttulo2"/>
              <w:rPr>
                <w:lang w:val="es-CO"/>
              </w:rPr>
            </w:pPr>
            <w:r w:rsidRPr="002E025D">
              <w:rPr>
                <w:lang w:val="es-CO"/>
              </w:rP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5D6D5E" w:rsidRPr="002E025D" w:rsidRDefault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1</w:t>
            </w:r>
          </w:p>
        </w:tc>
      </w:tr>
      <w:tr w:rsidR="005D6D5E" w:rsidRPr="002E025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D6D5E" w:rsidRPr="002E025D" w:rsidRDefault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Probar el funcionamiento del programa</w:t>
            </w:r>
          </w:p>
        </w:tc>
      </w:tr>
      <w:tr w:rsidR="005D6D5E" w:rsidRPr="002E025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D6D5E" w:rsidRPr="002E025D" w:rsidRDefault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 xml:space="preserve">Dado un archivo con los datos a analizar, se espera que el programa realice los cálculos de βo, β1, </w:t>
            </w:r>
            <w:r w:rsidRPr="002E025D">
              <w:rPr>
                <w:sz w:val="24"/>
                <w:szCs w:val="24"/>
                <w:lang w:val="es-CO"/>
              </w:rPr>
              <w:fldChar w:fldCharType="begin"/>
            </w:r>
            <w:r w:rsidRPr="002E025D">
              <w:rPr>
                <w:sz w:val="24"/>
                <w:szCs w:val="24"/>
                <w:lang w:val="es-CO"/>
              </w:rPr>
              <w:instrText xml:space="preserve"> QUOTE </w:instrText>
            </w:r>
            <w:r w:rsidR="00FC0D68" w:rsidRPr="002E025D">
              <w:rPr>
                <w:noProof/>
                <w:sz w:val="24"/>
                <w:szCs w:val="24"/>
                <w:lang w:val="es-CO" w:eastAsia="es-CO"/>
              </w:rPr>
              <w:drawing>
                <wp:inline distT="0" distB="0" distL="0" distR="0">
                  <wp:extent cx="160655" cy="18478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025D">
              <w:rPr>
                <w:sz w:val="24"/>
                <w:szCs w:val="24"/>
                <w:lang w:val="es-CO"/>
              </w:rPr>
              <w:instrText xml:space="preserve"> </w:instrText>
            </w:r>
            <w:r w:rsidRPr="002E025D">
              <w:rPr>
                <w:sz w:val="24"/>
                <w:szCs w:val="24"/>
                <w:lang w:val="es-CO"/>
              </w:rPr>
              <w:fldChar w:fldCharType="separate"/>
            </w:r>
            <w:r w:rsidR="00FC0D68" w:rsidRPr="002E025D">
              <w:rPr>
                <w:noProof/>
                <w:sz w:val="24"/>
                <w:szCs w:val="24"/>
                <w:lang w:val="es-CO" w:eastAsia="es-CO"/>
              </w:rPr>
              <w:drawing>
                <wp:inline distT="0" distB="0" distL="0" distR="0">
                  <wp:extent cx="160655" cy="18478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025D">
              <w:rPr>
                <w:sz w:val="24"/>
                <w:szCs w:val="24"/>
                <w:lang w:val="es-CO"/>
              </w:rPr>
              <w:fldChar w:fldCharType="end"/>
            </w:r>
            <w:r w:rsidRPr="002E025D">
              <w:rPr>
                <w:sz w:val="24"/>
                <w:szCs w:val="24"/>
                <w:lang w:val="es-CO"/>
              </w:rPr>
              <w:t xml:space="preserve">, </w:t>
            </w:r>
            <w:r w:rsidRPr="002E025D">
              <w:rPr>
                <w:sz w:val="24"/>
                <w:szCs w:val="24"/>
                <w:lang w:val="es-CO"/>
              </w:rPr>
              <w:fldChar w:fldCharType="begin"/>
            </w:r>
            <w:r w:rsidRPr="002E025D">
              <w:rPr>
                <w:sz w:val="24"/>
                <w:szCs w:val="24"/>
                <w:lang w:val="es-CO"/>
              </w:rPr>
              <w:instrText xml:space="preserve"> QUOTE </w:instrText>
            </w:r>
            <w:r w:rsidR="00FC0D68" w:rsidRPr="002E025D">
              <w:rPr>
                <w:noProof/>
                <w:sz w:val="24"/>
                <w:szCs w:val="24"/>
                <w:lang w:val="es-CO" w:eastAsia="es-CO"/>
              </w:rPr>
              <w:drawing>
                <wp:inline distT="0" distB="0" distL="0" distR="0">
                  <wp:extent cx="116205" cy="16065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025D">
              <w:rPr>
                <w:sz w:val="24"/>
                <w:szCs w:val="24"/>
                <w:lang w:val="es-CO"/>
              </w:rPr>
              <w:instrText xml:space="preserve"> </w:instrText>
            </w:r>
            <w:r w:rsidRPr="002E025D">
              <w:rPr>
                <w:sz w:val="24"/>
                <w:szCs w:val="24"/>
                <w:lang w:val="es-CO"/>
              </w:rPr>
              <w:fldChar w:fldCharType="separate"/>
            </w:r>
            <w:r w:rsidR="00FC0D68" w:rsidRPr="002E025D">
              <w:rPr>
                <w:noProof/>
                <w:sz w:val="24"/>
                <w:szCs w:val="24"/>
                <w:lang w:val="es-CO" w:eastAsia="es-CO"/>
              </w:rPr>
              <w:drawing>
                <wp:inline distT="0" distB="0" distL="0" distR="0">
                  <wp:extent cx="116205" cy="16065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025D">
              <w:rPr>
                <w:sz w:val="24"/>
                <w:szCs w:val="24"/>
                <w:lang w:val="es-CO"/>
              </w:rPr>
              <w:fldChar w:fldCharType="end"/>
            </w:r>
            <w:r w:rsidRPr="002E025D">
              <w:rPr>
                <w:sz w:val="24"/>
                <w:szCs w:val="24"/>
                <w:lang w:val="es-CO"/>
              </w:rPr>
              <w:t xml:space="preserve">, </w:t>
            </w:r>
            <w:r w:rsidRPr="002E025D">
              <w:rPr>
                <w:sz w:val="24"/>
                <w:szCs w:val="24"/>
                <w:lang w:val="es-CO"/>
              </w:rPr>
              <w:fldChar w:fldCharType="begin"/>
            </w:r>
            <w:r w:rsidRPr="002E025D">
              <w:rPr>
                <w:sz w:val="24"/>
                <w:szCs w:val="24"/>
                <w:lang w:val="es-CO"/>
              </w:rPr>
              <w:instrText xml:space="preserve"> QUOTE </w:instrText>
            </w:r>
            <w:r w:rsidR="00FC0D68" w:rsidRPr="002E025D">
              <w:rPr>
                <w:noProof/>
                <w:sz w:val="24"/>
                <w:szCs w:val="24"/>
                <w:lang w:val="es-CO" w:eastAsia="es-CO"/>
              </w:rPr>
              <w:drawing>
                <wp:inline distT="0" distB="0" distL="0" distR="0">
                  <wp:extent cx="128270" cy="18478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025D">
              <w:rPr>
                <w:sz w:val="24"/>
                <w:szCs w:val="24"/>
                <w:lang w:val="es-CO"/>
              </w:rPr>
              <w:instrText xml:space="preserve"> </w:instrText>
            </w:r>
            <w:r w:rsidRPr="002E025D">
              <w:rPr>
                <w:sz w:val="24"/>
                <w:szCs w:val="24"/>
                <w:lang w:val="es-CO"/>
              </w:rPr>
              <w:fldChar w:fldCharType="separate"/>
            </w:r>
            <w:r w:rsidR="00FC0D68" w:rsidRPr="002E025D">
              <w:rPr>
                <w:noProof/>
                <w:sz w:val="24"/>
                <w:szCs w:val="24"/>
                <w:lang w:val="es-CO" w:eastAsia="es-CO"/>
              </w:rPr>
              <w:drawing>
                <wp:inline distT="0" distB="0" distL="0" distR="0">
                  <wp:extent cx="128270" cy="18478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025D">
              <w:rPr>
                <w:sz w:val="24"/>
                <w:szCs w:val="24"/>
                <w:lang w:val="es-CO"/>
              </w:rPr>
              <w:fldChar w:fldCharType="end"/>
            </w:r>
            <w:r w:rsidRPr="002E025D">
              <w:rPr>
                <w:sz w:val="24"/>
                <w:szCs w:val="24"/>
                <w:lang w:val="es-CO"/>
              </w:rPr>
              <w:t xml:space="preserve"> según lo esperado.</w:t>
            </w: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</w:tc>
      </w:tr>
      <w:tr w:rsidR="005D6D5E" w:rsidRPr="002E025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D6D5E" w:rsidRPr="002E025D" w:rsidRDefault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Probar con un archivo que contenga los siguientes datos:</w:t>
            </w:r>
          </w:p>
          <w:p w:rsidR="00EB78EE" w:rsidRPr="002E025D" w:rsidRDefault="00EB78EE">
            <w:pPr>
              <w:rPr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93"/>
              <w:gridCol w:w="904"/>
            </w:tblGrid>
            <w:tr w:rsidR="00EB78EE" w:rsidRPr="002E025D" w:rsidTr="00EB78EE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center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x</w:t>
                  </w:r>
                </w:p>
              </w:tc>
              <w:tc>
                <w:tcPr>
                  <w:tcW w:w="9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center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y</w:t>
                  </w:r>
                </w:p>
              </w:tc>
            </w:tr>
            <w:tr w:rsidR="00EB78EE" w:rsidRPr="002E025D" w:rsidTr="00EB78EE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130</w:t>
                  </w:r>
                </w:p>
              </w:tc>
              <w:tc>
                <w:tcPr>
                  <w:tcW w:w="9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186</w:t>
                  </w:r>
                </w:p>
              </w:tc>
            </w:tr>
            <w:tr w:rsidR="00EB78EE" w:rsidRPr="002E025D" w:rsidTr="00EB78EE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650</w:t>
                  </w:r>
                </w:p>
              </w:tc>
              <w:tc>
                <w:tcPr>
                  <w:tcW w:w="9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699</w:t>
                  </w:r>
                </w:p>
              </w:tc>
            </w:tr>
            <w:tr w:rsidR="00EB78EE" w:rsidRPr="002E025D" w:rsidTr="00EB78EE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99</w:t>
                  </w:r>
                </w:p>
              </w:tc>
              <w:tc>
                <w:tcPr>
                  <w:tcW w:w="9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132</w:t>
                  </w:r>
                </w:p>
              </w:tc>
            </w:tr>
            <w:tr w:rsidR="00EB78EE" w:rsidRPr="002E025D" w:rsidTr="00EB78EE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150</w:t>
                  </w:r>
                </w:p>
              </w:tc>
              <w:tc>
                <w:tcPr>
                  <w:tcW w:w="9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272</w:t>
                  </w:r>
                </w:p>
              </w:tc>
            </w:tr>
            <w:tr w:rsidR="00EB78EE" w:rsidRPr="002E025D" w:rsidTr="00EB78EE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128</w:t>
                  </w:r>
                </w:p>
              </w:tc>
              <w:tc>
                <w:tcPr>
                  <w:tcW w:w="9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291</w:t>
                  </w:r>
                </w:p>
              </w:tc>
            </w:tr>
            <w:tr w:rsidR="00EB78EE" w:rsidRPr="002E025D" w:rsidTr="00EB78EE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302</w:t>
                  </w:r>
                </w:p>
              </w:tc>
              <w:tc>
                <w:tcPr>
                  <w:tcW w:w="9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331</w:t>
                  </w:r>
                </w:p>
              </w:tc>
            </w:tr>
            <w:tr w:rsidR="00EB78EE" w:rsidRPr="002E025D" w:rsidTr="00EB78EE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95</w:t>
                  </w:r>
                </w:p>
              </w:tc>
              <w:tc>
                <w:tcPr>
                  <w:tcW w:w="9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199</w:t>
                  </w:r>
                </w:p>
              </w:tc>
            </w:tr>
            <w:tr w:rsidR="00EB78EE" w:rsidRPr="002E025D" w:rsidTr="00EB78EE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945</w:t>
                  </w:r>
                </w:p>
              </w:tc>
              <w:tc>
                <w:tcPr>
                  <w:tcW w:w="9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1890</w:t>
                  </w:r>
                </w:p>
              </w:tc>
            </w:tr>
            <w:tr w:rsidR="00EB78EE" w:rsidRPr="002E025D" w:rsidTr="00EB78EE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368</w:t>
                  </w:r>
                </w:p>
              </w:tc>
              <w:tc>
                <w:tcPr>
                  <w:tcW w:w="9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788</w:t>
                  </w:r>
                </w:p>
              </w:tc>
            </w:tr>
            <w:tr w:rsidR="00EB78EE" w:rsidRPr="002E025D" w:rsidTr="00EB78EE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961</w:t>
                  </w:r>
                </w:p>
              </w:tc>
              <w:tc>
                <w:tcPr>
                  <w:tcW w:w="9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1601</w:t>
                  </w:r>
                </w:p>
              </w:tc>
            </w:tr>
          </w:tbl>
          <w:p w:rsidR="00EB78EE" w:rsidRPr="002E025D" w:rsidRDefault="00EB78EE">
            <w:pPr>
              <w:rPr>
                <w:sz w:val="24"/>
                <w:szCs w:val="24"/>
                <w:lang w:val="es-CO"/>
              </w:rPr>
            </w:pP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5D6D5E" w:rsidRPr="002E025D" w:rsidRDefault="00FC0D68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noProof/>
                <w:lang w:val="es-CO" w:eastAsia="es-CO"/>
              </w:rPr>
              <w:drawing>
                <wp:inline distT="0" distB="0" distL="0" distR="0">
                  <wp:extent cx="136525" cy="16065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B78EE" w:rsidRPr="002E025D">
              <w:rPr>
                <w:lang w:val="es-CO"/>
              </w:rPr>
              <w:t xml:space="preserve"> = 386</w:t>
            </w: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</w:tc>
      </w:tr>
      <w:tr w:rsidR="005D6D5E" w:rsidRPr="002E025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tbl>
            <w:tblPr>
              <w:tblStyle w:val="Tablaconcuadrcula"/>
              <w:tblW w:w="0" w:type="auto"/>
              <w:tblLook w:val="01E0" w:firstRow="1" w:lastRow="1" w:firstColumn="1" w:lastColumn="1" w:noHBand="0" w:noVBand="0"/>
            </w:tblPr>
            <w:tblGrid>
              <w:gridCol w:w="864"/>
              <w:gridCol w:w="1116"/>
              <w:gridCol w:w="864"/>
              <w:gridCol w:w="864"/>
              <w:gridCol w:w="1116"/>
            </w:tblGrid>
            <w:tr w:rsidR="00EB78EE" w:rsidRPr="002E025D" w:rsidTr="00960B76">
              <w:tc>
                <w:tcPr>
                  <w:tcW w:w="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jc w:val="center"/>
                    <w:rPr>
                      <w:i/>
                      <w:iCs/>
                      <w:vertAlign w:val="subscript"/>
                      <w:lang w:val="es-CO"/>
                    </w:rPr>
                  </w:pPr>
                  <w:r w:rsidRPr="002E025D">
                    <w:rPr>
                      <w:rFonts w:ascii="Symbol" w:hAnsi="Symbol"/>
                      <w:position w:val="-12"/>
                      <w:lang w:val="es-CO"/>
                    </w:rPr>
                    <w:object w:dxaOrig="300" w:dyaOrig="36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2" type="#_x0000_t75" style="width:15.15pt;height:18pt" o:ole="">
                        <v:imagedata r:id="rId9" o:title=""/>
                      </v:shape>
                      <o:OLEObject Type="Embed" ProgID="Equation.3" ShapeID="_x0000_i1032" DrawAspect="Content" ObjectID="_1550440089" r:id="rId10"/>
                    </w:objec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jc w:val="center"/>
                    <w:rPr>
                      <w:i/>
                      <w:iCs/>
                      <w:lang w:val="es-CO"/>
                    </w:rPr>
                  </w:pPr>
                  <w:r w:rsidRPr="002E025D">
                    <w:rPr>
                      <w:rFonts w:ascii="Symbol" w:hAnsi="Symbol"/>
                      <w:position w:val="-10"/>
                      <w:lang w:val="es-CO"/>
                    </w:rPr>
                    <w:object w:dxaOrig="279" w:dyaOrig="340">
                      <v:shape id="_x0000_i1033" type="#_x0000_t75" style="width:13.9pt;height:17.05pt" o:ole="">
                        <v:imagedata r:id="rId11" o:title=""/>
                      </v:shape>
                      <o:OLEObject Type="Embed" ProgID="Equation.3" ShapeID="_x0000_i1033" DrawAspect="Content" ObjectID="_1550440090" r:id="rId12"/>
                    </w:object>
                  </w:r>
                </w:p>
              </w:tc>
              <w:tc>
                <w:tcPr>
                  <w:tcW w:w="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ind w:left="0"/>
                    <w:jc w:val="center"/>
                    <w:rPr>
                      <w:i/>
                      <w:noProof w:val="0"/>
                      <w:lang w:val="es-CO"/>
                    </w:rPr>
                  </w:pPr>
                  <w:r w:rsidRPr="002E025D">
                    <w:rPr>
                      <w:noProof w:val="0"/>
                      <w:position w:val="-14"/>
                      <w:lang w:val="es-CO"/>
                    </w:rPr>
                    <w:object w:dxaOrig="360" w:dyaOrig="380">
                      <v:shape id="_x0000_i1034" type="#_x0000_t75" style="width:18pt;height:18.95pt" o:ole="">
                        <v:imagedata r:id="rId13" o:title=""/>
                      </v:shape>
                      <o:OLEObject Type="Embed" ProgID="Equation.3" ShapeID="_x0000_i1034" DrawAspect="Content" ObjectID="_1550440091" r:id="rId14"/>
                    </w:object>
                  </w:r>
                </w:p>
              </w:tc>
              <w:tc>
                <w:tcPr>
                  <w:tcW w:w="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ind w:left="0"/>
                    <w:jc w:val="center"/>
                    <w:rPr>
                      <w:i/>
                      <w:noProof w:val="0"/>
                      <w:lang w:val="es-CO"/>
                    </w:rPr>
                  </w:pPr>
                  <w:r w:rsidRPr="002E025D">
                    <w:rPr>
                      <w:noProof w:val="0"/>
                      <w:position w:val="-4"/>
                      <w:lang w:val="es-CO"/>
                    </w:rPr>
                    <w:object w:dxaOrig="279" w:dyaOrig="300">
                      <v:shape id="_x0000_i1035" type="#_x0000_t75" style="width:13.9pt;height:15.15pt" o:ole="">
                        <v:imagedata r:id="rId15" o:title=""/>
                      </v:shape>
                      <o:OLEObject Type="Embed" ProgID="Equation.3" ShapeID="_x0000_i1035" DrawAspect="Content" ObjectID="_1550440092" r:id="rId16"/>
                    </w:objec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jc w:val="center"/>
                    <w:rPr>
                      <w:i/>
                      <w:iCs/>
                      <w:vertAlign w:val="subscript"/>
                      <w:lang w:val="es-CO"/>
                    </w:rPr>
                  </w:pPr>
                  <w:r w:rsidRPr="002E025D">
                    <w:rPr>
                      <w:position w:val="-12"/>
                      <w:lang w:val="es-CO"/>
                    </w:rPr>
                    <w:object w:dxaOrig="279" w:dyaOrig="360">
                      <v:shape id="_x0000_i1036" type="#_x0000_t75" style="width:13.9pt;height:18pt" o:ole="">
                        <v:imagedata r:id="rId17" o:title=""/>
                      </v:shape>
                      <o:OLEObject Type="Embed" ProgID="Equation.3" ShapeID="_x0000_i1036" DrawAspect="Content" ObjectID="_1550440093" r:id="rId18"/>
                    </w:object>
                  </w:r>
                </w:p>
              </w:tc>
            </w:tr>
            <w:tr w:rsidR="00EB78EE" w:rsidRPr="002E025D" w:rsidTr="00960B76">
              <w:tc>
                <w:tcPr>
                  <w:tcW w:w="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rPr>
                      <w:lang w:val="es-CO"/>
                    </w:rPr>
                  </w:pPr>
                  <w:r w:rsidRPr="002E025D">
                    <w:rPr>
                      <w:lang w:val="es-CO"/>
                    </w:rPr>
                    <w:t>-22.55</w: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rPr>
                      <w:lang w:val="es-CO"/>
                    </w:rPr>
                  </w:pPr>
                  <w:r w:rsidRPr="002E025D">
                    <w:rPr>
                      <w:lang w:val="es-CO"/>
                    </w:rPr>
                    <w:t>1.7279</w:t>
                  </w:r>
                </w:p>
              </w:tc>
              <w:tc>
                <w:tcPr>
                  <w:tcW w:w="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jc w:val="right"/>
                    <w:rPr>
                      <w:rFonts w:ascii="Arial" w:hAnsi="Arial" w:cs="Arial"/>
                      <w:lang w:val="es-CO"/>
                    </w:rPr>
                  </w:pPr>
                  <w:r w:rsidRPr="002E025D">
                    <w:rPr>
                      <w:lang w:val="es-CO"/>
                    </w:rPr>
                    <w:t>0.9545</w:t>
                  </w:r>
                </w:p>
              </w:tc>
              <w:tc>
                <w:tcPr>
                  <w:tcW w:w="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rPr>
                      <w:lang w:val="es-CO"/>
                    </w:rPr>
                  </w:pPr>
                  <w:r w:rsidRPr="002E025D">
                    <w:rPr>
                      <w:lang w:val="es-CO"/>
                    </w:rPr>
                    <w:t>0.9111</w: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rPr>
                      <w:lang w:val="es-CO"/>
                    </w:rPr>
                  </w:pPr>
                  <w:r w:rsidRPr="002E025D">
                    <w:rPr>
                      <w:lang w:val="es-CO"/>
                    </w:rPr>
                    <w:t>644.429</w:t>
                  </w:r>
                </w:p>
              </w:tc>
            </w:tr>
          </w:tbl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</w:tc>
      </w:tr>
      <w:tr w:rsidR="005D6D5E" w:rsidRPr="002E025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5D6D5E" w:rsidRPr="002E025D" w:rsidRDefault="00FC0D68" w:rsidP="00EB78EE">
            <w:pPr>
              <w:rPr>
                <w:noProof/>
                <w:lang w:val="es-CO" w:eastAsia="es-CO"/>
              </w:rPr>
            </w:pPr>
            <w:r w:rsidRPr="002E025D">
              <w:rPr>
                <w:noProof/>
                <w:lang w:val="es-CO" w:eastAsia="es-CO"/>
              </w:rPr>
              <w:drawing>
                <wp:inline distT="0" distB="0" distL="0" distR="0">
                  <wp:extent cx="2783205" cy="1259205"/>
                  <wp:effectExtent l="0" t="0" r="0" b="0"/>
                  <wp:docPr id="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20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78EE" w:rsidRPr="002E025D" w:rsidRDefault="00EB78EE" w:rsidP="00EB78EE">
            <w:pPr>
              <w:rPr>
                <w:noProof/>
                <w:lang w:val="es-CO" w:eastAsia="es-CO"/>
              </w:rPr>
            </w:pPr>
          </w:p>
          <w:p w:rsidR="00EB78EE" w:rsidRPr="002E025D" w:rsidRDefault="00FC0D68" w:rsidP="00EB78EE">
            <w:pPr>
              <w:rPr>
                <w:noProof/>
                <w:lang w:val="es-CO" w:eastAsia="es-CO"/>
              </w:rPr>
            </w:pPr>
            <w:r w:rsidRPr="002E025D">
              <w:rPr>
                <w:noProof/>
                <w:lang w:val="es-CO" w:eastAsia="es-CO"/>
              </w:rPr>
              <w:drawing>
                <wp:inline distT="0" distB="0" distL="0" distR="0">
                  <wp:extent cx="2811145" cy="1227455"/>
                  <wp:effectExtent l="0" t="0" r="0" b="0"/>
                  <wp:docPr id="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145" cy="122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78EE" w:rsidRPr="002E025D" w:rsidRDefault="00EB78EE" w:rsidP="00EB78EE">
            <w:pPr>
              <w:rPr>
                <w:noProof/>
                <w:lang w:val="es-CO" w:eastAsia="es-CO"/>
              </w:rPr>
            </w:pPr>
          </w:p>
          <w:p w:rsidR="00EB78EE" w:rsidRPr="002E025D" w:rsidRDefault="00FC0D68" w:rsidP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noProof/>
                <w:lang w:val="es-CO" w:eastAsia="es-CO"/>
              </w:rPr>
              <w:drawing>
                <wp:inline distT="0" distB="0" distL="0" distR="0">
                  <wp:extent cx="5530215" cy="629920"/>
                  <wp:effectExtent l="0" t="0" r="0" b="0"/>
                  <wp:docPr id="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215" cy="62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EB78EE" w:rsidRPr="002E025D" w:rsidRDefault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Prueba éxitosa.</w:t>
            </w: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5D6D5E" w:rsidRPr="002E025D" w:rsidRDefault="005D6D5E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3"/>
        <w:gridCol w:w="9023"/>
      </w:tblGrid>
      <w:tr w:rsidR="00EB78EE" w:rsidRPr="002E025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EB78EE" w:rsidRPr="002E025D" w:rsidRDefault="00EB78EE" w:rsidP="00EB78EE">
            <w:pPr>
              <w:pStyle w:val="Ttulo2"/>
              <w:rPr>
                <w:lang w:val="es-CO"/>
              </w:rPr>
            </w:pPr>
            <w:r w:rsidRPr="002E025D">
              <w:rPr>
                <w:lang w:val="es-CO"/>
              </w:rP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EB78EE" w:rsidRPr="002E025D" w:rsidRDefault="00EB78EE" w:rsidP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2</w:t>
            </w:r>
          </w:p>
        </w:tc>
      </w:tr>
      <w:tr w:rsidR="00EB78EE" w:rsidRPr="002E025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EB78EE" w:rsidRPr="002E025D" w:rsidRDefault="00EB78EE" w:rsidP="00EB78E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B78EE" w:rsidRPr="002E025D" w:rsidRDefault="00EB78EE" w:rsidP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Probar el funcionamiento del programa</w:t>
            </w:r>
          </w:p>
        </w:tc>
      </w:tr>
      <w:tr w:rsidR="00EB78EE" w:rsidRPr="002E025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EB78EE" w:rsidRPr="002E025D" w:rsidRDefault="00EB78EE" w:rsidP="00EB78E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B78EE" w:rsidRPr="002E025D" w:rsidRDefault="00EB78EE" w:rsidP="002E025D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 xml:space="preserve">Dado un archivo con los datos a analizar, se espera que el programa realice los cálculos de βo, β1, </w:t>
            </w:r>
            <w:r w:rsidRPr="002E025D">
              <w:rPr>
                <w:sz w:val="24"/>
                <w:szCs w:val="24"/>
                <w:lang w:val="es-CO"/>
              </w:rPr>
              <w:fldChar w:fldCharType="begin"/>
            </w:r>
            <w:r w:rsidRPr="002E025D">
              <w:rPr>
                <w:sz w:val="24"/>
                <w:szCs w:val="24"/>
                <w:lang w:val="es-CO"/>
              </w:rPr>
              <w:instrText xml:space="preserve"> QUOTE </w:instrText>
            </w:r>
            <w:r w:rsidR="00FC0D68" w:rsidRPr="002E025D">
              <w:rPr>
                <w:noProof/>
                <w:sz w:val="24"/>
                <w:szCs w:val="24"/>
                <w:lang w:val="es-CO" w:eastAsia="es-CO"/>
              </w:rPr>
              <w:drawing>
                <wp:inline distT="0" distB="0" distL="0" distR="0">
                  <wp:extent cx="160655" cy="184785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025D">
              <w:rPr>
                <w:sz w:val="24"/>
                <w:szCs w:val="24"/>
                <w:lang w:val="es-CO"/>
              </w:rPr>
              <w:instrText xml:space="preserve"> </w:instrText>
            </w:r>
            <w:r w:rsidRPr="002E025D">
              <w:rPr>
                <w:sz w:val="24"/>
                <w:szCs w:val="24"/>
                <w:lang w:val="es-CO"/>
              </w:rPr>
              <w:fldChar w:fldCharType="separate"/>
            </w:r>
            <w:r w:rsidR="00FC0D68" w:rsidRPr="002E025D">
              <w:rPr>
                <w:noProof/>
                <w:sz w:val="24"/>
                <w:szCs w:val="24"/>
                <w:lang w:val="es-CO" w:eastAsia="es-CO"/>
              </w:rPr>
              <w:drawing>
                <wp:inline distT="0" distB="0" distL="0" distR="0">
                  <wp:extent cx="160655" cy="184785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025D">
              <w:rPr>
                <w:sz w:val="24"/>
                <w:szCs w:val="24"/>
                <w:lang w:val="es-CO"/>
              </w:rPr>
              <w:fldChar w:fldCharType="end"/>
            </w:r>
            <w:r w:rsidRPr="002E025D">
              <w:rPr>
                <w:sz w:val="24"/>
                <w:szCs w:val="24"/>
                <w:lang w:val="es-CO"/>
              </w:rPr>
              <w:t xml:space="preserve">, </w:t>
            </w:r>
            <w:r w:rsidRPr="002E025D">
              <w:rPr>
                <w:sz w:val="24"/>
                <w:szCs w:val="24"/>
                <w:lang w:val="es-CO"/>
              </w:rPr>
              <w:fldChar w:fldCharType="begin"/>
            </w:r>
            <w:r w:rsidRPr="002E025D">
              <w:rPr>
                <w:sz w:val="24"/>
                <w:szCs w:val="24"/>
                <w:lang w:val="es-CO"/>
              </w:rPr>
              <w:instrText xml:space="preserve"> QUOTE </w:instrText>
            </w:r>
            <w:r w:rsidR="00FC0D68" w:rsidRPr="002E025D">
              <w:rPr>
                <w:noProof/>
                <w:sz w:val="24"/>
                <w:szCs w:val="24"/>
                <w:lang w:val="es-CO" w:eastAsia="es-CO"/>
              </w:rPr>
              <w:drawing>
                <wp:inline distT="0" distB="0" distL="0" distR="0">
                  <wp:extent cx="116205" cy="160655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025D">
              <w:rPr>
                <w:sz w:val="24"/>
                <w:szCs w:val="24"/>
                <w:lang w:val="es-CO"/>
              </w:rPr>
              <w:instrText xml:space="preserve"> </w:instrText>
            </w:r>
            <w:r w:rsidRPr="002E025D">
              <w:rPr>
                <w:sz w:val="24"/>
                <w:szCs w:val="24"/>
                <w:lang w:val="es-CO"/>
              </w:rPr>
              <w:fldChar w:fldCharType="separate"/>
            </w:r>
            <w:r w:rsidR="00FC0D68" w:rsidRPr="002E025D">
              <w:rPr>
                <w:noProof/>
                <w:sz w:val="24"/>
                <w:szCs w:val="24"/>
                <w:lang w:val="es-CO" w:eastAsia="es-CO"/>
              </w:rPr>
              <w:drawing>
                <wp:inline distT="0" distB="0" distL="0" distR="0">
                  <wp:extent cx="116205" cy="160655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025D">
              <w:rPr>
                <w:sz w:val="24"/>
                <w:szCs w:val="24"/>
                <w:lang w:val="es-CO"/>
              </w:rPr>
              <w:fldChar w:fldCharType="end"/>
            </w:r>
            <w:r w:rsidRPr="002E025D">
              <w:rPr>
                <w:sz w:val="24"/>
                <w:szCs w:val="24"/>
                <w:lang w:val="es-CO"/>
              </w:rPr>
              <w:t xml:space="preserve">, </w:t>
            </w:r>
            <w:r w:rsidRPr="002E025D">
              <w:rPr>
                <w:sz w:val="24"/>
                <w:szCs w:val="24"/>
                <w:lang w:val="es-CO"/>
              </w:rPr>
              <w:fldChar w:fldCharType="begin"/>
            </w:r>
            <w:r w:rsidRPr="002E025D">
              <w:rPr>
                <w:sz w:val="24"/>
                <w:szCs w:val="24"/>
                <w:lang w:val="es-CO"/>
              </w:rPr>
              <w:instrText xml:space="preserve"> QUOTE </w:instrText>
            </w:r>
            <w:r w:rsidR="00FC0D68" w:rsidRPr="002E025D">
              <w:rPr>
                <w:noProof/>
                <w:sz w:val="24"/>
                <w:szCs w:val="24"/>
                <w:lang w:val="es-CO" w:eastAsia="es-CO"/>
              </w:rPr>
              <w:drawing>
                <wp:inline distT="0" distB="0" distL="0" distR="0">
                  <wp:extent cx="128270" cy="184785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025D">
              <w:rPr>
                <w:sz w:val="24"/>
                <w:szCs w:val="24"/>
                <w:lang w:val="es-CO"/>
              </w:rPr>
              <w:instrText xml:space="preserve"> </w:instrText>
            </w:r>
            <w:r w:rsidRPr="002E025D">
              <w:rPr>
                <w:sz w:val="24"/>
                <w:szCs w:val="24"/>
                <w:lang w:val="es-CO"/>
              </w:rPr>
              <w:fldChar w:fldCharType="separate"/>
            </w:r>
            <w:r w:rsidR="00FC0D68" w:rsidRPr="002E025D">
              <w:rPr>
                <w:noProof/>
                <w:sz w:val="24"/>
                <w:szCs w:val="24"/>
                <w:lang w:val="es-CO" w:eastAsia="es-CO"/>
              </w:rPr>
              <w:drawing>
                <wp:inline distT="0" distB="0" distL="0" distR="0">
                  <wp:extent cx="128270" cy="184785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025D">
              <w:rPr>
                <w:sz w:val="24"/>
                <w:szCs w:val="24"/>
                <w:lang w:val="es-CO"/>
              </w:rPr>
              <w:fldChar w:fldCharType="end"/>
            </w:r>
            <w:r w:rsidRPr="002E025D">
              <w:rPr>
                <w:sz w:val="24"/>
                <w:szCs w:val="24"/>
                <w:lang w:val="es-CO"/>
              </w:rPr>
              <w:t xml:space="preserve"> según lo esperado.</w:t>
            </w:r>
          </w:p>
        </w:tc>
      </w:tr>
      <w:tr w:rsidR="00EB78EE" w:rsidRPr="002E025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EB78EE" w:rsidRPr="002E025D" w:rsidRDefault="00EB78EE" w:rsidP="00EB78E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B78EE" w:rsidRPr="002E025D" w:rsidRDefault="00EB78EE" w:rsidP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Probar con un archivo que contenga los siguientes datos:</w:t>
            </w:r>
          </w:p>
          <w:p w:rsidR="00EB78EE" w:rsidRPr="002E025D" w:rsidRDefault="00EB78EE" w:rsidP="00EB78EE">
            <w:pPr>
              <w:rPr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93"/>
              <w:gridCol w:w="904"/>
            </w:tblGrid>
            <w:tr w:rsidR="00EB78EE" w:rsidRPr="002E025D" w:rsidTr="00960B76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center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x</w:t>
                  </w:r>
                </w:p>
              </w:tc>
              <w:tc>
                <w:tcPr>
                  <w:tcW w:w="9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center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y</w:t>
                  </w:r>
                </w:p>
              </w:tc>
            </w:tr>
            <w:tr w:rsidR="00EB78EE" w:rsidRPr="002E025D" w:rsidTr="00960B76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130</w:t>
                  </w:r>
                </w:p>
              </w:tc>
              <w:tc>
                <w:tcPr>
                  <w:tcW w:w="9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center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15.0</w:t>
                  </w:r>
                </w:p>
              </w:tc>
            </w:tr>
            <w:tr w:rsidR="00EB78EE" w:rsidRPr="002E025D" w:rsidTr="00960B76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650</w:t>
                  </w:r>
                </w:p>
              </w:tc>
              <w:tc>
                <w:tcPr>
                  <w:tcW w:w="9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center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69.9</w:t>
                  </w:r>
                </w:p>
              </w:tc>
            </w:tr>
            <w:tr w:rsidR="00EB78EE" w:rsidRPr="002E025D" w:rsidTr="00960B76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99</w:t>
                  </w:r>
                </w:p>
              </w:tc>
              <w:tc>
                <w:tcPr>
                  <w:tcW w:w="9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center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6.5</w:t>
                  </w:r>
                </w:p>
              </w:tc>
            </w:tr>
            <w:tr w:rsidR="00EB78EE" w:rsidRPr="002E025D" w:rsidTr="00960B76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150</w:t>
                  </w:r>
                </w:p>
              </w:tc>
              <w:tc>
                <w:tcPr>
                  <w:tcW w:w="9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center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22.4</w:t>
                  </w:r>
                </w:p>
              </w:tc>
            </w:tr>
            <w:tr w:rsidR="00EB78EE" w:rsidRPr="002E025D" w:rsidTr="00960B76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128</w:t>
                  </w:r>
                </w:p>
              </w:tc>
              <w:tc>
                <w:tcPr>
                  <w:tcW w:w="9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center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28.4</w:t>
                  </w:r>
                </w:p>
              </w:tc>
            </w:tr>
            <w:tr w:rsidR="00EB78EE" w:rsidRPr="002E025D" w:rsidTr="00960B76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302</w:t>
                  </w:r>
                </w:p>
              </w:tc>
              <w:tc>
                <w:tcPr>
                  <w:tcW w:w="9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center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65.9</w:t>
                  </w:r>
                </w:p>
              </w:tc>
            </w:tr>
            <w:tr w:rsidR="00EB78EE" w:rsidRPr="002E025D" w:rsidTr="00960B76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95</w:t>
                  </w:r>
                </w:p>
              </w:tc>
              <w:tc>
                <w:tcPr>
                  <w:tcW w:w="9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center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19.4</w:t>
                  </w:r>
                </w:p>
              </w:tc>
            </w:tr>
            <w:tr w:rsidR="00EB78EE" w:rsidRPr="002E025D" w:rsidTr="00960B76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945</w:t>
                  </w:r>
                </w:p>
              </w:tc>
              <w:tc>
                <w:tcPr>
                  <w:tcW w:w="9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center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198.7</w:t>
                  </w:r>
                </w:p>
              </w:tc>
            </w:tr>
            <w:tr w:rsidR="00EB78EE" w:rsidRPr="002E025D" w:rsidTr="00960B76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368</w:t>
                  </w:r>
                </w:p>
              </w:tc>
              <w:tc>
                <w:tcPr>
                  <w:tcW w:w="9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center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38.8</w:t>
                  </w:r>
                </w:p>
              </w:tc>
            </w:tr>
            <w:tr w:rsidR="00EB78EE" w:rsidRPr="002E025D" w:rsidTr="00960B76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right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961</w:t>
                  </w:r>
                </w:p>
              </w:tc>
              <w:tc>
                <w:tcPr>
                  <w:tcW w:w="9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78EE" w:rsidRPr="002E025D" w:rsidRDefault="00EB78EE" w:rsidP="00EB78EE">
                  <w:pPr>
                    <w:pStyle w:val="BlocktextChar"/>
                    <w:jc w:val="center"/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</w:pPr>
                  <w:r w:rsidRPr="002E025D">
                    <w:rPr>
                      <w:rFonts w:ascii="Times New Roman" w:hAnsi="Times New Roman"/>
                      <w:noProof w:val="0"/>
                      <w:szCs w:val="24"/>
                      <w:lang w:val="es-CO"/>
                    </w:rPr>
                    <w:t>138.2</w:t>
                  </w:r>
                </w:p>
              </w:tc>
            </w:tr>
          </w:tbl>
          <w:p w:rsidR="00EB78EE" w:rsidRPr="002E025D" w:rsidRDefault="00EB78EE" w:rsidP="00EB78EE">
            <w:pPr>
              <w:rPr>
                <w:sz w:val="24"/>
                <w:szCs w:val="24"/>
                <w:lang w:val="es-CO"/>
              </w:rPr>
            </w:pPr>
          </w:p>
          <w:p w:rsidR="00EB78EE" w:rsidRPr="002E025D" w:rsidRDefault="00EB78EE" w:rsidP="00EB78EE">
            <w:pPr>
              <w:rPr>
                <w:sz w:val="24"/>
                <w:szCs w:val="24"/>
                <w:lang w:val="es-CO"/>
              </w:rPr>
            </w:pPr>
          </w:p>
          <w:p w:rsidR="00EB78EE" w:rsidRPr="002E025D" w:rsidRDefault="00FC0D68" w:rsidP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noProof/>
                <w:lang w:val="es-CO" w:eastAsia="es-CO"/>
              </w:rPr>
              <w:drawing>
                <wp:inline distT="0" distB="0" distL="0" distR="0">
                  <wp:extent cx="136525" cy="160655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B78EE" w:rsidRPr="002E025D">
              <w:rPr>
                <w:lang w:val="es-CO"/>
              </w:rPr>
              <w:t xml:space="preserve"> = 386</w:t>
            </w:r>
          </w:p>
          <w:p w:rsidR="00EB78EE" w:rsidRPr="002E025D" w:rsidRDefault="00EB78EE" w:rsidP="00EB78EE">
            <w:pPr>
              <w:rPr>
                <w:sz w:val="24"/>
                <w:szCs w:val="24"/>
                <w:lang w:val="es-CO"/>
              </w:rPr>
            </w:pPr>
          </w:p>
        </w:tc>
      </w:tr>
      <w:tr w:rsidR="00EB78EE" w:rsidRPr="002E025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EB78EE" w:rsidRPr="002E025D" w:rsidRDefault="00EB78EE" w:rsidP="00EB78E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B78EE" w:rsidRPr="002E025D" w:rsidRDefault="00EB78EE" w:rsidP="00EB78EE">
            <w:pPr>
              <w:rPr>
                <w:sz w:val="24"/>
                <w:szCs w:val="24"/>
                <w:lang w:val="es-CO"/>
              </w:rPr>
            </w:pPr>
          </w:p>
          <w:tbl>
            <w:tblPr>
              <w:tblStyle w:val="Tablaconcuadrcula"/>
              <w:tblW w:w="0" w:type="auto"/>
              <w:tblLook w:val="01E0" w:firstRow="1" w:lastRow="1" w:firstColumn="1" w:lastColumn="1" w:noHBand="0" w:noVBand="0"/>
            </w:tblPr>
            <w:tblGrid>
              <w:gridCol w:w="864"/>
              <w:gridCol w:w="1116"/>
              <w:gridCol w:w="864"/>
              <w:gridCol w:w="864"/>
              <w:gridCol w:w="1116"/>
            </w:tblGrid>
            <w:tr w:rsidR="002E025D" w:rsidRPr="002E025D" w:rsidTr="00960B76">
              <w:tc>
                <w:tcPr>
                  <w:tcW w:w="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25D" w:rsidRPr="002E025D" w:rsidRDefault="002E025D" w:rsidP="002E025D">
                  <w:pPr>
                    <w:jc w:val="center"/>
                    <w:rPr>
                      <w:i/>
                      <w:iCs/>
                      <w:vertAlign w:val="subscript"/>
                      <w:lang w:val="es-CO"/>
                    </w:rPr>
                  </w:pPr>
                  <w:r w:rsidRPr="002E025D">
                    <w:rPr>
                      <w:rFonts w:ascii="Symbol" w:hAnsi="Symbol"/>
                      <w:position w:val="-12"/>
                      <w:lang w:val="es-CO"/>
                    </w:rPr>
                    <w:object w:dxaOrig="300" w:dyaOrig="360">
                      <v:shape id="_x0000_i1047" type="#_x0000_t75" style="width:15.15pt;height:18pt" o:ole="">
                        <v:imagedata r:id="rId9" o:title=""/>
                      </v:shape>
                      <o:OLEObject Type="Embed" ProgID="Equation.3" ShapeID="_x0000_i1047" DrawAspect="Content" ObjectID="_1550440094" r:id="rId22"/>
                    </w:objec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25D" w:rsidRPr="002E025D" w:rsidRDefault="002E025D" w:rsidP="002E025D">
                  <w:pPr>
                    <w:jc w:val="center"/>
                    <w:rPr>
                      <w:i/>
                      <w:iCs/>
                      <w:lang w:val="es-CO"/>
                    </w:rPr>
                  </w:pPr>
                  <w:r w:rsidRPr="002E025D">
                    <w:rPr>
                      <w:rFonts w:ascii="Symbol" w:hAnsi="Symbol"/>
                      <w:position w:val="-10"/>
                      <w:lang w:val="es-CO"/>
                    </w:rPr>
                    <w:object w:dxaOrig="279" w:dyaOrig="340">
                      <v:shape id="_x0000_i1048" type="#_x0000_t75" style="width:13.9pt;height:17.05pt" o:ole="">
                        <v:imagedata r:id="rId11" o:title=""/>
                      </v:shape>
                      <o:OLEObject Type="Embed" ProgID="Equation.3" ShapeID="_x0000_i1048" DrawAspect="Content" ObjectID="_1550440095" r:id="rId23"/>
                    </w:object>
                  </w:r>
                </w:p>
              </w:tc>
              <w:tc>
                <w:tcPr>
                  <w:tcW w:w="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25D" w:rsidRPr="002E025D" w:rsidRDefault="002E025D" w:rsidP="002E025D">
                  <w:pPr>
                    <w:pStyle w:val="BlocktextChar"/>
                    <w:ind w:left="0"/>
                    <w:jc w:val="center"/>
                    <w:rPr>
                      <w:i/>
                      <w:noProof w:val="0"/>
                      <w:lang w:val="es-CO"/>
                    </w:rPr>
                  </w:pPr>
                  <w:r w:rsidRPr="002E025D">
                    <w:rPr>
                      <w:noProof w:val="0"/>
                      <w:position w:val="-14"/>
                      <w:lang w:val="es-CO"/>
                    </w:rPr>
                    <w:object w:dxaOrig="360" w:dyaOrig="380">
                      <v:shape id="_x0000_i1049" type="#_x0000_t75" style="width:18pt;height:18.95pt" o:ole="">
                        <v:imagedata r:id="rId13" o:title=""/>
                      </v:shape>
                      <o:OLEObject Type="Embed" ProgID="Equation.3" ShapeID="_x0000_i1049" DrawAspect="Content" ObjectID="_1550440096" r:id="rId24"/>
                    </w:object>
                  </w:r>
                </w:p>
              </w:tc>
              <w:tc>
                <w:tcPr>
                  <w:tcW w:w="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25D" w:rsidRPr="002E025D" w:rsidRDefault="002E025D" w:rsidP="002E025D">
                  <w:pPr>
                    <w:pStyle w:val="BlocktextChar"/>
                    <w:ind w:left="0"/>
                    <w:jc w:val="center"/>
                    <w:rPr>
                      <w:i/>
                      <w:noProof w:val="0"/>
                      <w:lang w:val="es-CO"/>
                    </w:rPr>
                  </w:pPr>
                  <w:r w:rsidRPr="002E025D">
                    <w:rPr>
                      <w:noProof w:val="0"/>
                      <w:position w:val="-4"/>
                      <w:lang w:val="es-CO"/>
                    </w:rPr>
                    <w:object w:dxaOrig="279" w:dyaOrig="300">
                      <v:shape id="_x0000_i1050" type="#_x0000_t75" style="width:13.9pt;height:15.15pt" o:ole="">
                        <v:imagedata r:id="rId15" o:title=""/>
                      </v:shape>
                      <o:OLEObject Type="Embed" ProgID="Equation.3" ShapeID="_x0000_i1050" DrawAspect="Content" ObjectID="_1550440097" r:id="rId25"/>
                    </w:objec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25D" w:rsidRPr="002E025D" w:rsidRDefault="002E025D" w:rsidP="002E025D">
                  <w:pPr>
                    <w:jc w:val="center"/>
                    <w:rPr>
                      <w:i/>
                      <w:iCs/>
                      <w:vertAlign w:val="subscript"/>
                      <w:lang w:val="es-CO"/>
                    </w:rPr>
                  </w:pPr>
                  <w:r w:rsidRPr="002E025D">
                    <w:rPr>
                      <w:position w:val="-12"/>
                      <w:lang w:val="es-CO"/>
                    </w:rPr>
                    <w:object w:dxaOrig="279" w:dyaOrig="360">
                      <v:shape id="_x0000_i1051" type="#_x0000_t75" style="width:13.9pt;height:18pt" o:ole="">
                        <v:imagedata r:id="rId17" o:title=""/>
                      </v:shape>
                      <o:OLEObject Type="Embed" ProgID="Equation.3" ShapeID="_x0000_i1051" DrawAspect="Content" ObjectID="_1550440098" r:id="rId26"/>
                    </w:object>
                  </w:r>
                </w:p>
              </w:tc>
            </w:tr>
            <w:tr w:rsidR="002E025D" w:rsidRPr="002E025D" w:rsidTr="00960B76">
              <w:tc>
                <w:tcPr>
                  <w:tcW w:w="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25D" w:rsidRPr="002E025D" w:rsidRDefault="002E025D" w:rsidP="002E025D">
                  <w:pPr>
                    <w:rPr>
                      <w:lang w:val="es-CO"/>
                    </w:rPr>
                  </w:pPr>
                  <w:r w:rsidRPr="002E025D">
                    <w:rPr>
                      <w:lang w:val="es-CO"/>
                    </w:rPr>
                    <w:t>-4.039</w: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25D" w:rsidRPr="002E025D" w:rsidRDefault="002E025D" w:rsidP="002E025D">
                  <w:pPr>
                    <w:rPr>
                      <w:lang w:val="es-CO"/>
                    </w:rPr>
                  </w:pPr>
                  <w:r w:rsidRPr="002E025D">
                    <w:rPr>
                      <w:lang w:val="es-CO"/>
                    </w:rPr>
                    <w:t>0.1681</w:t>
                  </w:r>
                </w:p>
              </w:tc>
              <w:tc>
                <w:tcPr>
                  <w:tcW w:w="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25D" w:rsidRPr="002E025D" w:rsidRDefault="002E025D" w:rsidP="002E025D">
                  <w:pPr>
                    <w:rPr>
                      <w:lang w:val="es-CO"/>
                    </w:rPr>
                  </w:pPr>
                  <w:r w:rsidRPr="002E025D">
                    <w:rPr>
                      <w:lang w:val="es-CO"/>
                    </w:rPr>
                    <w:t>0.9333</w:t>
                  </w:r>
                </w:p>
              </w:tc>
              <w:tc>
                <w:tcPr>
                  <w:tcW w:w="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25D" w:rsidRPr="002E025D" w:rsidRDefault="002E025D" w:rsidP="002E025D">
                  <w:pPr>
                    <w:rPr>
                      <w:lang w:val="es-CO"/>
                    </w:rPr>
                  </w:pPr>
                  <w:r w:rsidRPr="002E025D">
                    <w:rPr>
                      <w:lang w:val="es-CO"/>
                    </w:rPr>
                    <w:t>.8711</w: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025D" w:rsidRPr="002E025D" w:rsidRDefault="002E025D" w:rsidP="002E025D">
                  <w:pPr>
                    <w:rPr>
                      <w:lang w:val="es-CO"/>
                    </w:rPr>
                  </w:pPr>
                  <w:r w:rsidRPr="002E025D">
                    <w:rPr>
                      <w:lang w:val="es-CO"/>
                    </w:rPr>
                    <w:t>60.858</w:t>
                  </w:r>
                </w:p>
              </w:tc>
            </w:tr>
          </w:tbl>
          <w:p w:rsidR="00EB78EE" w:rsidRPr="002E025D" w:rsidRDefault="00EB78EE" w:rsidP="00EB78EE">
            <w:pPr>
              <w:rPr>
                <w:sz w:val="24"/>
                <w:szCs w:val="24"/>
                <w:lang w:val="es-CO"/>
              </w:rPr>
            </w:pPr>
          </w:p>
          <w:p w:rsidR="00EB78EE" w:rsidRPr="002E025D" w:rsidRDefault="00EB78EE" w:rsidP="00EB78EE">
            <w:pPr>
              <w:rPr>
                <w:sz w:val="24"/>
                <w:szCs w:val="24"/>
                <w:lang w:val="es-CO"/>
              </w:rPr>
            </w:pPr>
          </w:p>
          <w:p w:rsidR="002E025D" w:rsidRPr="002E025D" w:rsidRDefault="002E025D" w:rsidP="00EB78EE">
            <w:pPr>
              <w:rPr>
                <w:sz w:val="24"/>
                <w:szCs w:val="24"/>
                <w:lang w:val="es-CO"/>
              </w:rPr>
            </w:pPr>
          </w:p>
        </w:tc>
      </w:tr>
      <w:tr w:rsidR="00EB78EE" w:rsidRPr="002E025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EB78EE" w:rsidRPr="002E025D" w:rsidRDefault="00EB78EE" w:rsidP="00EB78E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lastRenderedPageBreak/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2E025D" w:rsidRPr="002E025D" w:rsidRDefault="002E025D" w:rsidP="00EB78EE">
            <w:pPr>
              <w:rPr>
                <w:noProof/>
                <w:lang w:val="es-CO" w:eastAsia="es-CO"/>
              </w:rPr>
            </w:pPr>
          </w:p>
          <w:p w:rsidR="002E025D" w:rsidRPr="002E025D" w:rsidRDefault="00FC0D68" w:rsidP="002E025D">
            <w:pPr>
              <w:rPr>
                <w:noProof/>
                <w:lang w:val="es-CO" w:eastAsia="es-CO"/>
              </w:rPr>
            </w:pPr>
            <w:r w:rsidRPr="002E025D">
              <w:rPr>
                <w:noProof/>
                <w:lang w:val="es-CO" w:eastAsia="es-CO"/>
              </w:rPr>
              <w:drawing>
                <wp:inline distT="0" distB="0" distL="0" distR="0">
                  <wp:extent cx="2783205" cy="1259205"/>
                  <wp:effectExtent l="0" t="0" r="0" b="0"/>
                  <wp:docPr id="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20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025D" w:rsidRPr="002E025D" w:rsidRDefault="002E025D" w:rsidP="002E025D">
            <w:pPr>
              <w:rPr>
                <w:noProof/>
                <w:lang w:val="es-CO" w:eastAsia="es-CO"/>
              </w:rPr>
            </w:pPr>
          </w:p>
          <w:p w:rsidR="002E025D" w:rsidRPr="002E025D" w:rsidRDefault="00FC0D68" w:rsidP="002E025D">
            <w:pPr>
              <w:rPr>
                <w:noProof/>
                <w:lang w:val="es-CO" w:eastAsia="es-CO"/>
              </w:rPr>
            </w:pPr>
            <w:r w:rsidRPr="002E025D">
              <w:rPr>
                <w:noProof/>
                <w:lang w:val="es-CO" w:eastAsia="es-CO"/>
              </w:rPr>
              <w:drawing>
                <wp:inline distT="0" distB="0" distL="0" distR="0">
                  <wp:extent cx="2811145" cy="1227455"/>
                  <wp:effectExtent l="0" t="0" r="0" b="0"/>
                  <wp:docPr id="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145" cy="122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025D" w:rsidRPr="002E025D" w:rsidRDefault="002E025D" w:rsidP="00EB78EE">
            <w:pPr>
              <w:rPr>
                <w:noProof/>
                <w:lang w:val="es-CO" w:eastAsia="es-CO"/>
              </w:rPr>
            </w:pPr>
          </w:p>
          <w:p w:rsidR="002E025D" w:rsidRPr="002E025D" w:rsidRDefault="002E025D" w:rsidP="00EB78EE">
            <w:pPr>
              <w:rPr>
                <w:noProof/>
                <w:lang w:val="es-CO" w:eastAsia="es-CO"/>
              </w:rPr>
            </w:pPr>
          </w:p>
          <w:p w:rsidR="00EB78EE" w:rsidRPr="002E025D" w:rsidRDefault="00FC0D68" w:rsidP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noProof/>
                <w:lang w:val="es-CO" w:eastAsia="es-CO"/>
              </w:rPr>
              <w:drawing>
                <wp:inline distT="0" distB="0" distL="0" distR="0">
                  <wp:extent cx="5590540" cy="353060"/>
                  <wp:effectExtent l="0" t="0" r="0" b="0"/>
                  <wp:docPr id="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054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78EE" w:rsidRPr="002E025D" w:rsidRDefault="002E025D" w:rsidP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 xml:space="preserve"> Resultado exitoso</w:t>
            </w:r>
          </w:p>
          <w:p w:rsidR="00EB78EE" w:rsidRPr="002E025D" w:rsidRDefault="00EB78EE" w:rsidP="00EB78EE">
            <w:pPr>
              <w:rPr>
                <w:sz w:val="24"/>
                <w:szCs w:val="24"/>
                <w:lang w:val="es-CO"/>
              </w:rPr>
            </w:pPr>
          </w:p>
          <w:p w:rsidR="00EB78EE" w:rsidRPr="002E025D" w:rsidRDefault="00EB78EE" w:rsidP="00EB78EE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5D6D5E" w:rsidRPr="002E025D" w:rsidRDefault="005D6D5E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768"/>
      </w:tblGrid>
      <w:tr w:rsidR="002E025D" w:rsidRPr="002E025D" w:rsidTr="00960B76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2E025D" w:rsidRPr="002E025D" w:rsidRDefault="002E025D" w:rsidP="00960B76">
            <w:pPr>
              <w:pStyle w:val="Ttulo2"/>
              <w:rPr>
                <w:lang w:val="es-CO"/>
              </w:rPr>
            </w:pPr>
            <w:r w:rsidRPr="002E025D">
              <w:rPr>
                <w:lang w:val="es-CO"/>
              </w:rP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2E025D" w:rsidRPr="002E025D" w:rsidRDefault="002E025D" w:rsidP="00960B76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3</w:t>
            </w:r>
          </w:p>
        </w:tc>
      </w:tr>
      <w:tr w:rsidR="002E025D" w:rsidRPr="002E025D" w:rsidTr="00960B76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2E025D" w:rsidRPr="002E025D" w:rsidRDefault="002E025D" w:rsidP="00960B76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E025D" w:rsidRPr="002E025D" w:rsidRDefault="002E025D" w:rsidP="00960B76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Probar el funcionamiento del programa ante entradas incorrectas</w:t>
            </w:r>
          </w:p>
        </w:tc>
      </w:tr>
      <w:tr w:rsidR="002E025D" w:rsidRPr="002E025D" w:rsidTr="00960B76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2E025D" w:rsidRPr="002E025D" w:rsidRDefault="002E025D" w:rsidP="00960B76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E025D" w:rsidRPr="002E025D" w:rsidRDefault="002E025D" w:rsidP="00960B76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 xml:space="preserve">Ingresar valores vacíos, en los campos que reciben la ruta y el parámetro </w:t>
            </w:r>
            <w:r w:rsidR="00FC0D68" w:rsidRPr="002E025D">
              <w:rPr>
                <w:noProof/>
                <w:lang w:val="es-CO" w:eastAsia="es-CO"/>
              </w:rPr>
              <w:drawing>
                <wp:inline distT="0" distB="0" distL="0" distR="0">
                  <wp:extent cx="136525" cy="160655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25D" w:rsidRPr="002E025D" w:rsidTr="00960B76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2E025D" w:rsidRPr="002E025D" w:rsidRDefault="002E025D" w:rsidP="00960B76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E025D" w:rsidRPr="002E025D" w:rsidRDefault="002E025D" w:rsidP="00960B76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Ingresar un campo vacío cada una de las entradas de texto.</w:t>
            </w:r>
          </w:p>
        </w:tc>
      </w:tr>
      <w:tr w:rsidR="002E025D" w:rsidRPr="002E025D" w:rsidTr="00960B76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2E025D" w:rsidRPr="002E025D" w:rsidRDefault="002E025D" w:rsidP="00960B76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E025D" w:rsidRPr="002E025D" w:rsidRDefault="002E025D" w:rsidP="00960B76">
            <w:pPr>
              <w:rPr>
                <w:sz w:val="24"/>
                <w:szCs w:val="24"/>
                <w:lang w:val="es-CO"/>
              </w:rPr>
            </w:pPr>
          </w:p>
          <w:p w:rsidR="002E025D" w:rsidRPr="002E025D" w:rsidRDefault="002E025D" w:rsidP="00960B7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Mensaje que indique que la ruta o el número ingresado es inválido.</w:t>
            </w:r>
          </w:p>
          <w:p w:rsidR="002E025D" w:rsidRPr="002E025D" w:rsidRDefault="002E025D" w:rsidP="00960B76">
            <w:pPr>
              <w:rPr>
                <w:sz w:val="24"/>
                <w:szCs w:val="24"/>
                <w:lang w:val="es-CO"/>
              </w:rPr>
            </w:pPr>
          </w:p>
          <w:p w:rsidR="002E025D" w:rsidRPr="002E025D" w:rsidRDefault="002E025D" w:rsidP="00960B76">
            <w:pPr>
              <w:rPr>
                <w:sz w:val="24"/>
                <w:szCs w:val="24"/>
                <w:lang w:val="es-CO"/>
              </w:rPr>
            </w:pPr>
          </w:p>
        </w:tc>
      </w:tr>
      <w:tr w:rsidR="002E025D" w:rsidRPr="002E025D" w:rsidTr="00960B76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2E025D" w:rsidRPr="002E025D" w:rsidRDefault="002E025D" w:rsidP="00960B76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2E025D" w:rsidRDefault="002E025D" w:rsidP="00960B76">
            <w:pPr>
              <w:rPr>
                <w:b/>
                <w:noProof/>
                <w:lang w:val="es-CO" w:eastAsia="es-CO"/>
              </w:rPr>
            </w:pPr>
            <w:r>
              <w:rPr>
                <w:b/>
                <w:noProof/>
                <w:lang w:val="es-CO" w:eastAsia="es-CO"/>
              </w:rPr>
              <w:t xml:space="preserve">Entrada ruta: </w:t>
            </w:r>
          </w:p>
          <w:p w:rsidR="002E025D" w:rsidRDefault="00FC0D68" w:rsidP="00960B76">
            <w:pPr>
              <w:rPr>
                <w:noProof/>
                <w:lang w:val="es-CO" w:eastAsia="es-CO"/>
              </w:rPr>
            </w:pPr>
            <w:r w:rsidRPr="002E025D">
              <w:rPr>
                <w:noProof/>
                <w:lang w:val="es-CO" w:eastAsia="es-CO"/>
              </w:rPr>
              <w:drawing>
                <wp:inline distT="0" distB="0" distL="0" distR="0">
                  <wp:extent cx="2811145" cy="1303655"/>
                  <wp:effectExtent l="0" t="0" r="0" b="0"/>
                  <wp:docPr id="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145" cy="130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025D" w:rsidRDefault="00FC0D68" w:rsidP="00960B76">
            <w:pPr>
              <w:rPr>
                <w:noProof/>
                <w:lang w:val="es-CO" w:eastAsia="es-CO"/>
              </w:rPr>
            </w:pPr>
            <w:r w:rsidRPr="002E025D">
              <w:rPr>
                <w:noProof/>
                <w:lang w:val="es-CO" w:eastAsia="es-CO"/>
              </w:rPr>
              <w:lastRenderedPageBreak/>
              <w:drawing>
                <wp:inline distT="0" distB="0" distL="0" distR="0">
                  <wp:extent cx="3124200" cy="1219200"/>
                  <wp:effectExtent l="0" t="0" r="0" b="0"/>
                  <wp:docPr id="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025D" w:rsidRDefault="002E025D" w:rsidP="00960B76">
            <w:pPr>
              <w:rPr>
                <w:noProof/>
                <w:lang w:val="es-CO" w:eastAsia="es-CO"/>
              </w:rPr>
            </w:pPr>
          </w:p>
          <w:p w:rsidR="002E025D" w:rsidRDefault="002E025D" w:rsidP="00960B76">
            <w:pPr>
              <w:rPr>
                <w:b/>
                <w:lang w:val="es-CO"/>
              </w:rPr>
            </w:pPr>
            <w:r>
              <w:rPr>
                <w:b/>
                <w:noProof/>
                <w:lang w:val="es-CO" w:eastAsia="es-CO"/>
              </w:rPr>
              <w:t xml:space="preserve">Entrada </w:t>
            </w:r>
            <w:r w:rsidR="00FC0D68" w:rsidRPr="002E025D">
              <w:rPr>
                <w:b/>
                <w:noProof/>
                <w:lang w:val="es-CO" w:eastAsia="es-CO"/>
              </w:rPr>
              <w:drawing>
                <wp:inline distT="0" distB="0" distL="0" distR="0">
                  <wp:extent cx="136525" cy="160655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es-CO"/>
              </w:rPr>
              <w:t>:</w:t>
            </w:r>
          </w:p>
          <w:p w:rsidR="002E025D" w:rsidRDefault="002E025D" w:rsidP="00960B76">
            <w:pPr>
              <w:rPr>
                <w:b/>
                <w:lang w:val="es-CO"/>
              </w:rPr>
            </w:pPr>
          </w:p>
          <w:p w:rsidR="002E025D" w:rsidRDefault="00FC0D68" w:rsidP="00960B76">
            <w:pPr>
              <w:rPr>
                <w:noProof/>
                <w:lang w:val="es-CO" w:eastAsia="es-CO"/>
              </w:rPr>
            </w:pPr>
            <w:r w:rsidRPr="002E025D">
              <w:rPr>
                <w:noProof/>
                <w:lang w:val="es-CO" w:eastAsia="es-CO"/>
              </w:rPr>
              <w:drawing>
                <wp:inline distT="0" distB="0" distL="0" distR="0">
                  <wp:extent cx="2827655" cy="1267460"/>
                  <wp:effectExtent l="0" t="0" r="0" b="0"/>
                  <wp:docPr id="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655" cy="126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025D" w:rsidRDefault="002E025D" w:rsidP="00960B76">
            <w:pPr>
              <w:rPr>
                <w:noProof/>
                <w:lang w:val="es-CO" w:eastAsia="es-CO"/>
              </w:rPr>
            </w:pPr>
          </w:p>
          <w:p w:rsidR="002E025D" w:rsidRDefault="00FC0D68" w:rsidP="00960B76">
            <w:pPr>
              <w:rPr>
                <w:noProof/>
                <w:lang w:val="es-CO" w:eastAsia="es-CO"/>
              </w:rPr>
            </w:pPr>
            <w:r w:rsidRPr="002E025D">
              <w:rPr>
                <w:noProof/>
                <w:lang w:val="es-CO" w:eastAsia="es-CO"/>
              </w:rPr>
              <w:drawing>
                <wp:inline distT="0" distB="0" distL="0" distR="0">
                  <wp:extent cx="2847340" cy="1267460"/>
                  <wp:effectExtent l="0" t="0" r="0" b="0"/>
                  <wp:docPr id="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126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025D" w:rsidRPr="002E025D" w:rsidRDefault="00FC0D68" w:rsidP="00960B76">
            <w:pPr>
              <w:rPr>
                <w:b/>
                <w:noProof/>
                <w:lang w:val="es-CO" w:eastAsia="es-CO"/>
              </w:rPr>
            </w:pPr>
            <w:r w:rsidRPr="002E025D">
              <w:rPr>
                <w:noProof/>
                <w:lang w:val="es-CO" w:eastAsia="es-CO"/>
              </w:rPr>
              <w:drawing>
                <wp:inline distT="0" distB="0" distL="0" distR="0">
                  <wp:extent cx="3982720" cy="1247140"/>
                  <wp:effectExtent l="0" t="0" r="0" b="0"/>
                  <wp:docPr id="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2720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025D" w:rsidRPr="002E025D" w:rsidRDefault="002E025D" w:rsidP="00960B76">
            <w:pPr>
              <w:rPr>
                <w:noProof/>
                <w:lang w:val="es-CO" w:eastAsia="es-CO"/>
              </w:rPr>
            </w:pPr>
          </w:p>
          <w:p w:rsidR="002E025D" w:rsidRPr="002E025D" w:rsidRDefault="002E025D" w:rsidP="00960B76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 xml:space="preserve"> Resultado exitoso</w:t>
            </w:r>
          </w:p>
          <w:p w:rsidR="002E025D" w:rsidRPr="002E025D" w:rsidRDefault="002E025D" w:rsidP="00960B76">
            <w:pPr>
              <w:rPr>
                <w:sz w:val="24"/>
                <w:szCs w:val="24"/>
                <w:lang w:val="es-CO"/>
              </w:rPr>
            </w:pPr>
          </w:p>
          <w:p w:rsidR="002E025D" w:rsidRPr="002E025D" w:rsidRDefault="002E025D" w:rsidP="00960B76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2E025D" w:rsidRPr="002E025D" w:rsidRDefault="002E025D">
      <w:pPr>
        <w:rPr>
          <w:sz w:val="24"/>
          <w:szCs w:val="24"/>
          <w:lang w:val="es-CO"/>
        </w:rPr>
      </w:pPr>
    </w:p>
    <w:sectPr w:rsidR="002E025D" w:rsidRPr="002E025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41D3D"/>
    <w:multiLevelType w:val="hybridMultilevel"/>
    <w:tmpl w:val="9AD679CC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EE"/>
    <w:rsid w:val="002E025D"/>
    <w:rsid w:val="005D6D5E"/>
    <w:rsid w:val="00960B76"/>
    <w:rsid w:val="00EB78EE"/>
    <w:rsid w:val="00FC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0B2E82B-4D86-4DC8-A238-6142D660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  <w:style w:type="paragraph" w:customStyle="1" w:styleId="BlocktextChar">
    <w:name w:val="Block text Char"/>
    <w:basedOn w:val="Normal"/>
    <w:link w:val="BlocktextCharChar"/>
    <w:rsid w:val="00EB78EE"/>
    <w:pPr>
      <w:tabs>
        <w:tab w:val="left" w:pos="2250"/>
      </w:tabs>
      <w:ind w:left="-90"/>
    </w:pPr>
    <w:rPr>
      <w:rFonts w:ascii="Times" w:hAnsi="Times"/>
      <w:noProof/>
      <w:sz w:val="24"/>
    </w:rPr>
  </w:style>
  <w:style w:type="character" w:customStyle="1" w:styleId="BlocktextCharChar">
    <w:name w:val="Block text Char Char"/>
    <w:basedOn w:val="Fuentedeprrafopredeter"/>
    <w:link w:val="BlocktextChar"/>
    <w:locked/>
    <w:rsid w:val="00EB78EE"/>
    <w:rPr>
      <w:rFonts w:ascii="Times" w:hAnsi="Times" w:cs="Times New Roman"/>
      <w:noProof/>
      <w:sz w:val="20"/>
      <w:szCs w:val="20"/>
      <w:lang w:val="en-US" w:eastAsia="en-US"/>
    </w:rPr>
  </w:style>
  <w:style w:type="table" w:styleId="Tablaconcuadrcula">
    <w:name w:val="Table Grid"/>
    <w:basedOn w:val="Tablanormal"/>
    <w:uiPriority w:val="39"/>
    <w:rsid w:val="00EB78EE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24" Type="http://schemas.openxmlformats.org/officeDocument/2006/relationships/oleObject" Target="embeddings/oleObject8.bin"/><Relationship Id="rId32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oleObject" Target="embeddings/oleObject7.bin"/><Relationship Id="rId28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Miguel Angel Quintero Piñeros</dc:creator>
  <cp:keywords/>
  <dc:description/>
  <cp:lastModifiedBy>Miguel Angel Quintero P.</cp:lastModifiedBy>
  <cp:revision>2</cp:revision>
  <dcterms:created xsi:type="dcterms:W3CDTF">2017-03-08T06:01:00Z</dcterms:created>
  <dcterms:modified xsi:type="dcterms:W3CDTF">2017-03-08T06:01:00Z</dcterms:modified>
</cp:coreProperties>
</file>