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GRETA WEISS</w:t>
      </w:r>
    </w:p>
    <w:p>
      <w:r>
        <w:t>greta.weiss@example.com  |  +44 7700 900201  |  45 Orchard Way, Southfield</w:t>
      </w:r>
    </w:p>
    <w:p>
      <w:r>
        <w:t>Date of birth: 12/05/1993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Reporting Analyst, Meridian Foods (Apr 2026 to Present)</w:t>
      </w:r>
    </w:p>
    <w:p/>
    <w:p>
      <w:r>
        <w:t>SKILLS</w:t>
      </w:r>
    </w:p>
    <w:p>
      <w:r>
        <w:t>Dashboards, Power BI, SQL</w:t>
      </w:r>
    </w:p>
    <w:p/>
    <w:p>
      <w:r>
        <w:t>CERTIFICATIONS</w:t>
      </w:r>
    </w:p>
    <w:p>
      <w:r>
        <w:t>Google Data Analytics Certificate</w:t>
      </w:r>
    </w:p>
    <w:p/>
    <w:p>
      <w:r>
        <w:t>EDUCATION</w:t>
      </w:r>
    </w:p>
    <w:p>
      <w:r>
        <w:t>BSc Economics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