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ADAM ABARA</w:t>
      </w:r>
    </w:p>
    <w:p>
      <w:r>
        <w:t>adam.abara@example.com  |  +44 7700 900205  |  41 Station Road, Redcliffe</w:t>
      </w:r>
    </w:p>
    <w:p>
      <w:r>
        <w:t>Date of birth: 26/07/1992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Data Analyst, Northgate Health Trust (Oct 2024 to Present)</w:t>
      </w:r>
    </w:p>
    <w:p>
      <w:r>
        <w:t>BI Analyst, Larkspur Telecom (Oct 2023 to Oct 2024)</w:t>
      </w:r>
    </w:p>
    <w:p>
      <w:r>
        <w:t>BI Analyst, Northgate Health Trust (Apr 2021 to Oct 2023)</w:t>
      </w:r>
    </w:p>
    <w:p>
      <w:r>
        <w:t>BI Analyst, Bluefen Energy (Oct 2020 to Apr 2021)</w:t>
      </w:r>
    </w:p>
    <w:p/>
    <w:p>
      <w:r>
        <w:t>SKILLS</w:t>
      </w:r>
    </w:p>
    <w:p>
      <w:r>
        <w:t>Statistics, SQL, Excel, Data cleaning, BigQuery, Power BI, Python, Tableau, Looker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