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JONAS VARGA</w:t>
      </w:r>
    </w:p>
    <w:p>
      <w:r>
        <w:t>jonas.varga@example.com  |  +44 7700 900208  |  91 Station Road, Easthaven</w:t>
      </w:r>
    </w:p>
    <w:p>
      <w:r>
        <w:t>Date of birth: 04/02/1984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BI Analyst, Silverpine Media (Oct 2025 to Present)</w:t>
      </w:r>
    </w:p>
    <w:p>
      <w:r>
        <w:t>BI Analyst, Silverpine Media (Apr 2024 to Oct 2025)</w:t>
      </w:r>
    </w:p>
    <w:p>
      <w:r>
        <w:t>Data Analyst, Bluefen Energy (Oct 2022 to Apr 2024)</w:t>
      </w:r>
    </w:p>
    <w:p/>
    <w:p>
      <w:r>
        <w:t>SKILLS</w:t>
      </w:r>
    </w:p>
    <w:p>
      <w:r>
        <w:t>Python, Power BI, Statistics, BigQuery, Data cleaning, Excel, Tableau, Snowflake, Dashboards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