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267" w:rsidRDefault="00E43267" w:rsidP="00E43267">
      <w:pPr>
        <w:pStyle w:val="Titre1"/>
      </w:pPr>
      <w:r>
        <w:t>HISTORY</w:t>
      </w:r>
    </w:p>
    <w:p w:rsidR="00E43267" w:rsidRDefault="00E43267" w:rsidP="00E43267">
      <w:pPr>
        <w:jc w:val="center"/>
      </w:pPr>
    </w:p>
    <w:p w:rsidR="00E43267" w:rsidRDefault="00E43267" w:rsidP="00E43267">
      <w:r>
        <w:rPr>
          <w:noProof/>
          <w:lang w:eastAsia="fr-FR" w:bidi="ar-SA"/>
        </w:rPr>
        <w:drawing>
          <wp:anchor distT="0" distB="0" distL="114300" distR="114300" simplePos="0" relativeHeight="251660288" behindDoc="0" locked="0" layoutInCell="1" allowOverlap="1" wp14:anchorId="587EFC0D" wp14:editId="1A985DF6">
            <wp:simplePos x="0" y="0"/>
            <wp:positionH relativeFrom="column">
              <wp:posOffset>-55845</wp:posOffset>
            </wp:positionH>
            <wp:positionV relativeFrom="paragraph">
              <wp:posOffset>49</wp:posOffset>
            </wp:positionV>
            <wp:extent cx="2181225" cy="1800225"/>
            <wp:effectExtent l="0" t="0" r="9525" b="9525"/>
            <wp:wrapThrough wrapText="bothSides">
              <wp:wrapPolygon edited="0">
                <wp:start x="0" y="0"/>
                <wp:lineTo x="0" y="21486"/>
                <wp:lineTo x="21506" y="21486"/>
                <wp:lineTo x="2150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1225" cy="1800225"/>
                    </a:xfrm>
                    <a:prstGeom prst="rect">
                      <a:avLst/>
                    </a:prstGeom>
                  </pic:spPr>
                </pic:pic>
              </a:graphicData>
            </a:graphic>
            <wp14:sizeRelH relativeFrom="page">
              <wp14:pctWidth>0</wp14:pctWidth>
            </wp14:sizeRelH>
            <wp14:sizeRelV relativeFrom="page">
              <wp14:pctHeight>0</wp14:pctHeight>
            </wp14:sizeRelV>
          </wp:anchor>
        </w:drawing>
      </w:r>
      <w:r>
        <w:t xml:space="preserve">En 1950, les communications étaient « point à point », on ne pouvait communiquer qu’avec une seule machine à la fois. On appelle ça un </w:t>
      </w:r>
      <w:r w:rsidRPr="00056F5C">
        <w:rPr>
          <w:b/>
          <w:color w:val="FF0000"/>
        </w:rPr>
        <w:t>réseau de communication centralisé</w:t>
      </w:r>
      <w:r>
        <w:t>.</w:t>
      </w:r>
    </w:p>
    <w:p w:rsidR="00E43267" w:rsidRDefault="00E43267" w:rsidP="00E43267">
      <w:r>
        <w:t>Ce n’était pas une situation et une méthode de communication très facile et cela représentait une perte de temps.</w:t>
      </w:r>
    </w:p>
    <w:p w:rsidR="00E43267" w:rsidRDefault="00E43267" w:rsidP="00E43267"/>
    <w:p w:rsidR="00E43267" w:rsidRDefault="00E43267" w:rsidP="00E43267"/>
    <w:p w:rsidR="00E43267" w:rsidRDefault="00E43267" w:rsidP="00E43267"/>
    <w:p w:rsidR="00E43267" w:rsidRDefault="00E43267" w:rsidP="00E43267">
      <w:r>
        <w:rPr>
          <w:noProof/>
          <w:lang w:eastAsia="fr-FR" w:bidi="ar-SA"/>
        </w:rPr>
        <w:drawing>
          <wp:anchor distT="0" distB="0" distL="114300" distR="114300" simplePos="0" relativeHeight="251659264" behindDoc="0" locked="0" layoutInCell="1" allowOverlap="1" wp14:anchorId="625954AC" wp14:editId="18122E11">
            <wp:simplePos x="0" y="0"/>
            <wp:positionH relativeFrom="column">
              <wp:posOffset>5080</wp:posOffset>
            </wp:positionH>
            <wp:positionV relativeFrom="paragraph">
              <wp:posOffset>13335</wp:posOffset>
            </wp:positionV>
            <wp:extent cx="1276350" cy="1583690"/>
            <wp:effectExtent l="0" t="0" r="0" b="0"/>
            <wp:wrapThrough wrapText="bothSides">
              <wp:wrapPolygon edited="0">
                <wp:start x="0" y="0"/>
                <wp:lineTo x="0" y="21306"/>
                <wp:lineTo x="21278" y="21306"/>
                <wp:lineTo x="21278"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6350" cy="1583690"/>
                    </a:xfrm>
                    <a:prstGeom prst="rect">
                      <a:avLst/>
                    </a:prstGeom>
                  </pic:spPr>
                </pic:pic>
              </a:graphicData>
            </a:graphic>
            <wp14:sizeRelH relativeFrom="page">
              <wp14:pctWidth>0</wp14:pctWidth>
            </wp14:sizeRelH>
            <wp14:sizeRelV relativeFrom="page">
              <wp14:pctHeight>0</wp14:pctHeight>
            </wp14:sizeRelV>
          </wp:anchor>
        </w:drawing>
      </w:r>
      <w:r>
        <w:t xml:space="preserve">Donc des chercheurs ont inventé un </w:t>
      </w:r>
      <w:r w:rsidRPr="00056F5C">
        <w:rPr>
          <w:b/>
          <w:color w:val="FF0000"/>
        </w:rPr>
        <w:t>réseau maillé</w:t>
      </w:r>
      <w:r>
        <w:t>.</w:t>
      </w:r>
    </w:p>
    <w:p w:rsidR="00E43267" w:rsidRDefault="00E43267" w:rsidP="00E43267">
      <w:r>
        <w:t xml:space="preserve">Toutes les informations pourraient passer par différents points, et si certains points disparaissaient, cela n'empêcherait pas l'information de circuler. </w:t>
      </w:r>
    </w:p>
    <w:p w:rsidR="00E43267" w:rsidRDefault="00E43267" w:rsidP="00E43267">
      <w:r>
        <w:t>Ce réseau va être mis en place pour l’armée dans les années 60, avec au départ 4 postes. Mais avec les protocoles existant à l’époque, cela ne permettait pas de mettre en place la communication entre des postes sur plusieurs réseaux.</w:t>
      </w:r>
    </w:p>
    <w:p w:rsidR="00E43267" w:rsidRDefault="00E43267" w:rsidP="00E43267"/>
    <w:p w:rsidR="00E43267" w:rsidRDefault="00E43267" w:rsidP="00E43267">
      <w:r>
        <w:t xml:space="preserve">Les chercheurs se sont orientés vers la création d’autres protocoles de communication, </w:t>
      </w:r>
      <w:r w:rsidRPr="00D50101">
        <w:rPr>
          <w:b/>
        </w:rPr>
        <w:t>TCP/IP</w:t>
      </w:r>
      <w:r>
        <w:t>.</w:t>
      </w:r>
    </w:p>
    <w:p w:rsidR="00E43267" w:rsidRDefault="00E43267" w:rsidP="00E43267">
      <w:r>
        <w:t xml:space="preserve">Dans les années 1990, ce sont le langage </w:t>
      </w:r>
      <w:r w:rsidRPr="00835975">
        <w:rPr>
          <w:b/>
        </w:rPr>
        <w:t>HTML</w:t>
      </w:r>
      <w:r>
        <w:t xml:space="preserve"> et le protocole d’échange </w:t>
      </w:r>
      <w:r w:rsidRPr="00835975">
        <w:rPr>
          <w:b/>
        </w:rPr>
        <w:t>HTTP</w:t>
      </w:r>
      <w:r>
        <w:t xml:space="preserve"> qui permettent la création de pages Web, qui a permis la croissance d’Internet. </w:t>
      </w:r>
    </w:p>
    <w:p w:rsidR="00E43267" w:rsidRDefault="00E43267" w:rsidP="00E43267">
      <w:r>
        <w:t>Avec la création des navigateurs Web, qui d’affiche les images et la liberté d’utilisation des noms de domaines, la croissance d’Internet a eu une progression phénoménale dans les 6 dernières années du millénaire, et les 5 suivantes.</w:t>
      </w:r>
    </w:p>
    <w:p w:rsidR="00E43267" w:rsidRDefault="00E43267" w:rsidP="00E43267">
      <w:pPr>
        <w:suppressAutoHyphens w:val="0"/>
        <w:autoSpaceDN/>
        <w:spacing w:before="0" w:line="259" w:lineRule="auto"/>
        <w:textAlignment w:val="auto"/>
      </w:pPr>
      <w:r>
        <w:br w:type="page"/>
      </w:r>
    </w:p>
    <w:p w:rsidR="00E43267" w:rsidRDefault="00E43267" w:rsidP="00E43267">
      <w:pPr>
        <w:pStyle w:val="Titre1"/>
      </w:pPr>
      <w:r>
        <w:lastRenderedPageBreak/>
        <w:t>Aujourd’hui</w:t>
      </w:r>
    </w:p>
    <w:p w:rsidR="00E43267" w:rsidRDefault="00E43267" w:rsidP="00E43267">
      <w:r>
        <w:t>En 2018, Internet c’est 4.12 milliards d’internautes, soit 54% de la population mondiale.</w:t>
      </w:r>
    </w:p>
    <w:p w:rsidR="00E43267" w:rsidRDefault="00E43267" w:rsidP="00E43267">
      <w:r>
        <w:t>Pour être plus précis, 73% de la population Américaine, 80% de la population européenne, 48% en Asie du Sud, 34% en Afrique.</w:t>
      </w:r>
    </w:p>
    <w:p w:rsidR="00E43267" w:rsidRDefault="00E43267" w:rsidP="00E43267">
      <w:r>
        <w:t>Et en France, 88% des Français ont accès à Internet.</w:t>
      </w:r>
    </w:p>
    <w:p w:rsidR="00E43267" w:rsidRDefault="00E43267" w:rsidP="00E43267">
      <w:r>
        <w:t>Aujourd’hui, l’accès à Internet se multiplie. On n’a plus seulement accès par un ordinateur fixe à la maison, mais aussi avec un pc portable, une tablette, un smartphone …</w:t>
      </w:r>
    </w:p>
    <w:p w:rsidR="00E43267" w:rsidRDefault="00E43267" w:rsidP="00E43267"/>
    <w:p w:rsidR="00E43267" w:rsidRDefault="00E43267" w:rsidP="00E43267">
      <w:pPr>
        <w:pStyle w:val="Titre1"/>
      </w:pPr>
      <w:r>
        <w:t>Comment Internet fonctionne-t-il ?</w:t>
      </w:r>
    </w:p>
    <w:p w:rsidR="00E43267" w:rsidRDefault="00E43267" w:rsidP="00E43267">
      <w:r w:rsidRPr="00400424">
        <w:rPr>
          <w:b/>
          <w:color w:val="FF0000"/>
        </w:rPr>
        <w:t>Internet</w:t>
      </w:r>
      <w:r w:rsidRPr="00400424">
        <w:rPr>
          <w:color w:val="FF0000"/>
        </w:rPr>
        <w:t xml:space="preserve"> </w:t>
      </w:r>
      <w:r>
        <w:t xml:space="preserve">permet de faire communiquer le monde entier, ensemble, à même temps. </w:t>
      </w:r>
    </w:p>
    <w:p w:rsidR="00E43267" w:rsidRDefault="00E43267" w:rsidP="00E43267">
      <w:r>
        <w:t>Pour faire cela, il a fallu créer un moyen de communication complexe.</w:t>
      </w:r>
    </w:p>
    <w:p w:rsidR="00E43267" w:rsidRDefault="00E43267" w:rsidP="00E43267">
      <w:pPr>
        <w:pStyle w:val="Titre2"/>
      </w:pPr>
      <w:r>
        <w:t>Comprenons la communication</w:t>
      </w:r>
    </w:p>
    <w:p w:rsidR="00E43267" w:rsidRDefault="00E43267" w:rsidP="00E43267">
      <w:r>
        <w:t xml:space="preserve">Pour que deux personnes à proximité l’une de l’autre puissent communiquer ensemble, il leur faut utiliser la parole. Celle-ci a besoin d’un </w:t>
      </w:r>
      <w:r w:rsidRPr="00400424">
        <w:rPr>
          <w:b/>
          <w:color w:val="FF0000"/>
        </w:rPr>
        <w:t>émetteur</w:t>
      </w:r>
      <w:r w:rsidRPr="00400424">
        <w:rPr>
          <w:color w:val="FF0000"/>
        </w:rPr>
        <w:t xml:space="preserve"> </w:t>
      </w:r>
      <w:r>
        <w:t xml:space="preserve">(la personne qui parle), d’un </w:t>
      </w:r>
      <w:r w:rsidRPr="00400424">
        <w:rPr>
          <w:b/>
          <w:color w:val="FF0000"/>
        </w:rPr>
        <w:t>récepteur</w:t>
      </w:r>
      <w:r w:rsidRPr="00400424">
        <w:rPr>
          <w:color w:val="FF0000"/>
        </w:rPr>
        <w:t xml:space="preserve"> </w:t>
      </w:r>
      <w:r>
        <w:t xml:space="preserve">(celle qui écoute) et de l’air qui est le </w:t>
      </w:r>
      <w:r w:rsidRPr="00400424">
        <w:rPr>
          <w:b/>
          <w:color w:val="FF0000"/>
        </w:rPr>
        <w:t>support de transmission</w:t>
      </w:r>
      <w:r w:rsidRPr="00400424">
        <w:rPr>
          <w:color w:val="FF0000"/>
        </w:rPr>
        <w:t xml:space="preserve"> </w:t>
      </w:r>
      <w:r>
        <w:t>de la parole.</w:t>
      </w:r>
    </w:p>
    <w:p w:rsidR="00E43267" w:rsidRDefault="00E43267" w:rsidP="00E43267">
      <w:r>
        <w:t>Pour deux personnes éloignées physiquement, elles utilisent les lettres pour se parler. On trouve alors un émetteur (la personne qui écrit la lettre), la lettre (support de transmission), l’enveloppe (le contenant), la poste (l’intermédiaire) et le récepteur (celui qui reçoit la lettre).</w:t>
      </w:r>
    </w:p>
    <w:p w:rsidR="00E43267" w:rsidRDefault="00E43267" w:rsidP="00E43267">
      <w:r>
        <w:t xml:space="preserve">On constate qu’il y a une </w:t>
      </w:r>
      <w:r w:rsidRPr="00400424">
        <w:rPr>
          <w:b/>
          <w:color w:val="FF0000"/>
        </w:rPr>
        <w:t>encapsulation</w:t>
      </w:r>
      <w:r w:rsidRPr="00400424">
        <w:rPr>
          <w:color w:val="FF0000"/>
        </w:rPr>
        <w:t xml:space="preserve"> </w:t>
      </w:r>
      <w:r>
        <w:t xml:space="preserve">de l’information. L’information qui est transmise est encapsulée de </w:t>
      </w:r>
      <w:r w:rsidRPr="00835975">
        <w:t>différentes</w:t>
      </w:r>
      <w:r>
        <w:t xml:space="preserve"> façons pour être transmise entre l’émetteur et le récepteur.</w:t>
      </w:r>
    </w:p>
    <w:p w:rsidR="00E43267" w:rsidRDefault="00E43267" w:rsidP="00E43267">
      <w:r>
        <w:t>Internet fonctionne pareil. Et pour organiser ce fonctionnement et le comprendre, le modèle OSI à était mis en place en 1984.</w:t>
      </w:r>
    </w:p>
    <w:p w:rsidR="00E43267" w:rsidRDefault="00E43267" w:rsidP="00E43267">
      <w:r>
        <w:t xml:space="preserve">L’objectif du </w:t>
      </w:r>
      <w:r w:rsidRPr="00400424">
        <w:rPr>
          <w:b/>
          <w:color w:val="FF0000"/>
        </w:rPr>
        <w:t>modèle OSI</w:t>
      </w:r>
      <w:r w:rsidRPr="00400424">
        <w:rPr>
          <w:color w:val="FF0000"/>
        </w:rPr>
        <w:t xml:space="preserve"> </w:t>
      </w:r>
      <w:r>
        <w:t xml:space="preserve">est de </w:t>
      </w:r>
      <w:r w:rsidRPr="00400424">
        <w:rPr>
          <w:b/>
        </w:rPr>
        <w:t>normalis</w:t>
      </w:r>
      <w:r>
        <w:rPr>
          <w:b/>
        </w:rPr>
        <w:t>er</w:t>
      </w:r>
      <w:r w:rsidRPr="00400424">
        <w:rPr>
          <w:b/>
        </w:rPr>
        <w:t xml:space="preserve"> les communications</w:t>
      </w:r>
      <w:r>
        <w:t xml:space="preserve"> afin de </w:t>
      </w:r>
      <w:r w:rsidRPr="00400424">
        <w:rPr>
          <w:b/>
        </w:rPr>
        <w:t>garantir un maximum l’évolutivité et l’interopérabilité</w:t>
      </w:r>
      <w:r>
        <w:t xml:space="preserve"> entre les ordinateurs, et cela en décrivant les fonctionnalités nécessaires à la communication et à l’organisation de ces fonctions.</w:t>
      </w:r>
    </w:p>
    <w:p w:rsidR="00E43267" w:rsidRDefault="00E43267" w:rsidP="00E43267">
      <w:r>
        <w:t xml:space="preserve">En plus simple, c’est une </w:t>
      </w:r>
      <w:r w:rsidRPr="00266DDA">
        <w:rPr>
          <w:b/>
          <w:u w:val="single"/>
        </w:rPr>
        <w:t>norme qui préconise comment les ordinateurs devraient communiquer entre eux</w:t>
      </w:r>
      <w:r>
        <w:t>.</w:t>
      </w:r>
    </w:p>
    <w:p w:rsidR="00E43267" w:rsidRDefault="00E43267" w:rsidP="00E43267"/>
    <w:p w:rsidR="00E43267" w:rsidRDefault="00E43267" w:rsidP="00E43267"/>
    <w:p w:rsidR="00E43267" w:rsidRDefault="00E43267" w:rsidP="00E43267">
      <w:pPr>
        <w:pStyle w:val="Titre2"/>
      </w:pPr>
      <w:r>
        <w:t>Le modèle OSI</w:t>
      </w:r>
    </w:p>
    <w:p w:rsidR="00E43267" w:rsidRDefault="00E43267" w:rsidP="00E43267">
      <w:r w:rsidRPr="0094682C">
        <w:rPr>
          <w:noProof/>
          <w:lang w:eastAsia="fr-FR" w:bidi="ar-SA"/>
        </w:rPr>
        <w:drawing>
          <wp:anchor distT="0" distB="0" distL="114300" distR="114300" simplePos="0" relativeHeight="251661312" behindDoc="0" locked="0" layoutInCell="1" allowOverlap="1" wp14:anchorId="0C7E0504" wp14:editId="59931ED4">
            <wp:simplePos x="0" y="0"/>
            <wp:positionH relativeFrom="column">
              <wp:posOffset>24130</wp:posOffset>
            </wp:positionH>
            <wp:positionV relativeFrom="paragraph">
              <wp:posOffset>2540</wp:posOffset>
            </wp:positionV>
            <wp:extent cx="955040" cy="3647440"/>
            <wp:effectExtent l="0" t="0" r="0" b="0"/>
            <wp:wrapThrough wrapText="bothSides">
              <wp:wrapPolygon edited="0">
                <wp:start x="0" y="0"/>
                <wp:lineTo x="0" y="21435"/>
                <wp:lineTo x="21112" y="21435"/>
                <wp:lineTo x="21112" y="0"/>
                <wp:lineTo x="0" y="0"/>
              </wp:wrapPolygon>
            </wp:wrapThrough>
            <wp:docPr id="3" name="Image 3" descr="C:\Users\morganebonin\Desktop\257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ganebonin\Desktop\2578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040" cy="36474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 </w:t>
      </w:r>
      <w:r w:rsidRPr="00266DDA">
        <w:rPr>
          <w:b/>
          <w:color w:val="FF0000"/>
        </w:rPr>
        <w:t>modèle OSI</w:t>
      </w:r>
      <w:r w:rsidRPr="00266DDA">
        <w:rPr>
          <w:color w:val="FF0000"/>
        </w:rPr>
        <w:t> </w:t>
      </w:r>
      <w:r>
        <w:t xml:space="preserve">: est un </w:t>
      </w:r>
      <w:r w:rsidRPr="00266DDA">
        <w:rPr>
          <w:b/>
          <w:u w:val="single"/>
        </w:rPr>
        <w:t>modèle en couche</w:t>
      </w:r>
      <w:r>
        <w:t xml:space="preserve">. </w:t>
      </w:r>
      <w:r w:rsidRPr="00266DDA">
        <w:rPr>
          <w:b/>
        </w:rPr>
        <w:t>Chaque couche à son propre rôle</w:t>
      </w:r>
      <w:r>
        <w:t xml:space="preserve">, elle est </w:t>
      </w:r>
      <w:r w:rsidRPr="00266DDA">
        <w:rPr>
          <w:b/>
        </w:rPr>
        <w:t>indépendante</w:t>
      </w:r>
      <w:r>
        <w:t xml:space="preserve">, et </w:t>
      </w:r>
      <w:r w:rsidRPr="00266DDA">
        <w:rPr>
          <w:b/>
        </w:rPr>
        <w:t>ne communique</w:t>
      </w:r>
      <w:r>
        <w:t xml:space="preserve"> et travail </w:t>
      </w:r>
      <w:r w:rsidRPr="00266DDA">
        <w:rPr>
          <w:b/>
        </w:rPr>
        <w:t>qu’avec la ou les 2 couches les plus proches d’elle</w:t>
      </w:r>
      <w:r>
        <w:t>.</w:t>
      </w:r>
    </w:p>
    <w:p w:rsidR="00E43267" w:rsidRDefault="00E43267" w:rsidP="00E43267">
      <w:r>
        <w:t>L’ensemble de ces rôles permet à deux ordinateurs de communiquer ensemble.</w:t>
      </w:r>
    </w:p>
    <w:p w:rsidR="00E43267" w:rsidRPr="006126F3" w:rsidRDefault="00E43267" w:rsidP="00E43267">
      <w:pPr>
        <w:spacing w:before="100" w:beforeAutospacing="1" w:after="100" w:afterAutospacing="1"/>
      </w:pPr>
      <w:r>
        <w:t xml:space="preserve">Le modèle OSI </w:t>
      </w:r>
      <w:r w:rsidRPr="006126F3">
        <w:t>permet aux constructeurs de matériels de réseau de savoir comment fabriquer leurs matériels, et donc de garantir la compatibilité entre eux.</w:t>
      </w:r>
      <w:r>
        <w:t xml:space="preserve"> </w:t>
      </w:r>
      <w:r w:rsidRPr="006126F3">
        <w:t>Si chacun respecte la norme, ça marche !</w:t>
      </w:r>
    </w:p>
    <w:p w:rsidR="00E43267" w:rsidRPr="006126F3" w:rsidRDefault="00E43267" w:rsidP="00E43267">
      <w:pPr>
        <w:spacing w:after="0"/>
      </w:pPr>
      <w:r w:rsidRPr="006126F3">
        <w:t>La couche 1 ou couche physique :</w:t>
      </w:r>
    </w:p>
    <w:p w:rsidR="00E43267" w:rsidRPr="006126F3" w:rsidRDefault="00E43267" w:rsidP="00E43267">
      <w:pPr>
        <w:numPr>
          <w:ilvl w:val="0"/>
          <w:numId w:val="9"/>
        </w:numPr>
        <w:suppressAutoHyphens w:val="0"/>
        <w:autoSpaceDN/>
        <w:spacing w:before="0" w:after="0"/>
        <w:ind w:left="714" w:hanging="357"/>
        <w:textAlignment w:val="auto"/>
      </w:pPr>
      <w:r w:rsidRPr="006126F3">
        <w:t xml:space="preserve">Nom : </w:t>
      </w:r>
      <w:r>
        <w:t>Physique</w:t>
      </w:r>
    </w:p>
    <w:p w:rsidR="00E43267" w:rsidRPr="006126F3" w:rsidRDefault="00E43267" w:rsidP="00E43267">
      <w:pPr>
        <w:numPr>
          <w:ilvl w:val="0"/>
          <w:numId w:val="9"/>
        </w:numPr>
        <w:suppressAutoHyphens w:val="0"/>
        <w:autoSpaceDN/>
        <w:spacing w:before="100" w:beforeAutospacing="1" w:after="100" w:afterAutospacing="1"/>
        <w:textAlignment w:val="auto"/>
      </w:pPr>
      <w:r w:rsidRPr="006126F3">
        <w:t>Rôle : offrir un support de tra</w:t>
      </w:r>
      <w:r>
        <w:t>nsmission pour la communication</w:t>
      </w:r>
    </w:p>
    <w:p w:rsidR="00E43267" w:rsidRPr="006126F3" w:rsidRDefault="00E43267" w:rsidP="00E43267">
      <w:pPr>
        <w:numPr>
          <w:ilvl w:val="0"/>
          <w:numId w:val="9"/>
        </w:numPr>
        <w:suppressAutoHyphens w:val="0"/>
        <w:autoSpaceDN/>
        <w:spacing w:before="100" w:beforeAutospacing="1" w:after="100" w:afterAutospacing="1"/>
        <w:textAlignment w:val="auto"/>
      </w:pPr>
      <w:r w:rsidRPr="006126F3">
        <w:t>Matériel associé :</w:t>
      </w:r>
      <w:r>
        <w:t xml:space="preserve"> </w:t>
      </w:r>
      <w:r w:rsidRPr="006126F3">
        <w:t xml:space="preserve">le hub, ou </w:t>
      </w:r>
      <w:r>
        <w:t>concentrateur en français</w:t>
      </w:r>
      <w:r>
        <w:br/>
        <w:t xml:space="preserve">• </w:t>
      </w:r>
      <w:r>
        <w:tab/>
        <w:t>Unité d’information : bit</w:t>
      </w:r>
    </w:p>
    <w:p w:rsidR="00E43267" w:rsidRPr="006126F3" w:rsidRDefault="00E43267" w:rsidP="00E43267">
      <w:pPr>
        <w:spacing w:after="0"/>
      </w:pPr>
      <w:r w:rsidRPr="006126F3">
        <w:t>La couche 2 ou couche liaison :</w:t>
      </w:r>
    </w:p>
    <w:p w:rsidR="00E43267" w:rsidRPr="006126F3" w:rsidRDefault="00E43267" w:rsidP="00E43267">
      <w:pPr>
        <w:numPr>
          <w:ilvl w:val="0"/>
          <w:numId w:val="10"/>
        </w:numPr>
        <w:suppressAutoHyphens w:val="0"/>
        <w:autoSpaceDN/>
        <w:spacing w:before="0" w:after="0"/>
        <w:textAlignment w:val="auto"/>
      </w:pPr>
      <w:r w:rsidRPr="006126F3">
        <w:t xml:space="preserve">Nom : </w:t>
      </w:r>
      <w:r>
        <w:t>Liaison de données</w:t>
      </w:r>
    </w:p>
    <w:p w:rsidR="00E43267" w:rsidRPr="006126F3" w:rsidRDefault="00E43267" w:rsidP="00E43267">
      <w:pPr>
        <w:numPr>
          <w:ilvl w:val="0"/>
          <w:numId w:val="10"/>
        </w:numPr>
        <w:suppressAutoHyphens w:val="0"/>
        <w:autoSpaceDN/>
        <w:spacing w:before="100" w:beforeAutospacing="1" w:after="100" w:afterAutospacing="1"/>
        <w:textAlignment w:val="auto"/>
      </w:pPr>
      <w:r w:rsidRPr="006126F3">
        <w:t xml:space="preserve">Rôle : connecter les machines </w:t>
      </w:r>
      <w:r>
        <w:t>entre elles sur un réseau local</w:t>
      </w:r>
    </w:p>
    <w:p w:rsidR="00E43267" w:rsidRPr="006126F3" w:rsidRDefault="00E43267" w:rsidP="00E43267">
      <w:pPr>
        <w:numPr>
          <w:ilvl w:val="0"/>
          <w:numId w:val="10"/>
        </w:numPr>
        <w:suppressAutoHyphens w:val="0"/>
        <w:autoSpaceDN/>
        <w:spacing w:before="100" w:beforeAutospacing="1" w:after="100" w:afterAutospacing="1"/>
        <w:textAlignment w:val="auto"/>
      </w:pPr>
      <w:r w:rsidRPr="006126F3">
        <w:t>Rôle secondaire : détec</w:t>
      </w:r>
      <w:r>
        <w:t>ter les erreurs de transmission</w:t>
      </w:r>
    </w:p>
    <w:p w:rsidR="00E43267" w:rsidRDefault="00E43267" w:rsidP="00E43267">
      <w:pPr>
        <w:numPr>
          <w:ilvl w:val="0"/>
          <w:numId w:val="10"/>
        </w:numPr>
        <w:suppressAutoHyphens w:val="0"/>
        <w:autoSpaceDN/>
        <w:spacing w:before="100" w:beforeAutospacing="1" w:after="100" w:afterAutospacing="1"/>
        <w:textAlignment w:val="auto"/>
      </w:pPr>
      <w:r w:rsidRPr="006126F3">
        <w:t>Matériel asso</w:t>
      </w:r>
      <w:r>
        <w:t>cié : le switch, ou commutateur en français</w:t>
      </w:r>
    </w:p>
    <w:p w:rsidR="00E43267" w:rsidRPr="006126F3" w:rsidRDefault="00E43267" w:rsidP="00E43267">
      <w:pPr>
        <w:numPr>
          <w:ilvl w:val="0"/>
          <w:numId w:val="10"/>
        </w:numPr>
        <w:suppressAutoHyphens w:val="0"/>
        <w:autoSpaceDN/>
        <w:spacing w:before="100" w:beforeAutospacing="1" w:after="100" w:afterAutospacing="1"/>
        <w:textAlignment w:val="auto"/>
      </w:pPr>
      <w:r>
        <w:t>Unité d’information : trame</w:t>
      </w:r>
    </w:p>
    <w:p w:rsidR="00E43267" w:rsidRPr="006126F3" w:rsidRDefault="00E43267" w:rsidP="00E43267">
      <w:pPr>
        <w:spacing w:after="0"/>
      </w:pPr>
      <w:r w:rsidRPr="006126F3">
        <w:t>La couche 3 ou couche réseau :</w:t>
      </w:r>
    </w:p>
    <w:p w:rsidR="00E43267" w:rsidRPr="006126F3" w:rsidRDefault="00E43267" w:rsidP="00E43267">
      <w:pPr>
        <w:numPr>
          <w:ilvl w:val="0"/>
          <w:numId w:val="11"/>
        </w:numPr>
        <w:suppressAutoHyphens w:val="0"/>
        <w:autoSpaceDN/>
        <w:spacing w:before="0" w:after="0"/>
        <w:textAlignment w:val="auto"/>
      </w:pPr>
      <w:r w:rsidRPr="006126F3">
        <w:t xml:space="preserve">Nom : </w:t>
      </w:r>
      <w:r>
        <w:t>Réseau</w:t>
      </w:r>
    </w:p>
    <w:p w:rsidR="00E43267" w:rsidRPr="006126F3" w:rsidRDefault="00E43267" w:rsidP="00E43267">
      <w:pPr>
        <w:numPr>
          <w:ilvl w:val="0"/>
          <w:numId w:val="11"/>
        </w:numPr>
        <w:suppressAutoHyphens w:val="0"/>
        <w:autoSpaceDN/>
        <w:spacing w:before="100" w:beforeAutospacing="1" w:after="100" w:afterAutospacing="1"/>
        <w:textAlignment w:val="auto"/>
      </w:pPr>
      <w:r w:rsidRPr="006126F3">
        <w:t>Rôle : inter</w:t>
      </w:r>
      <w:r>
        <w:t>connecter les réseaux entre eux</w:t>
      </w:r>
    </w:p>
    <w:p w:rsidR="00E43267" w:rsidRPr="006126F3" w:rsidRDefault="00E43267" w:rsidP="00E43267">
      <w:pPr>
        <w:numPr>
          <w:ilvl w:val="0"/>
          <w:numId w:val="11"/>
        </w:numPr>
        <w:suppressAutoHyphens w:val="0"/>
        <w:autoSpaceDN/>
        <w:spacing w:before="100" w:beforeAutospacing="1" w:after="100" w:afterAutospacing="1"/>
        <w:textAlignment w:val="auto"/>
      </w:pPr>
      <w:r w:rsidRPr="006126F3">
        <w:t>Rôle seco</w:t>
      </w:r>
      <w:r>
        <w:t>ndaire : fragmenter les paquets</w:t>
      </w:r>
    </w:p>
    <w:p w:rsidR="00E43267" w:rsidRDefault="00E43267" w:rsidP="00E43267">
      <w:pPr>
        <w:numPr>
          <w:ilvl w:val="0"/>
          <w:numId w:val="11"/>
        </w:numPr>
        <w:suppressAutoHyphens w:val="0"/>
        <w:autoSpaceDN/>
        <w:spacing w:before="100" w:beforeAutospacing="1" w:after="100" w:afterAutospacing="1"/>
        <w:textAlignment w:val="auto"/>
      </w:pPr>
      <w:r>
        <w:t>Matériel associé : le routeur</w:t>
      </w:r>
    </w:p>
    <w:p w:rsidR="00E43267" w:rsidRPr="006126F3" w:rsidRDefault="00E43267" w:rsidP="00E43267">
      <w:pPr>
        <w:numPr>
          <w:ilvl w:val="0"/>
          <w:numId w:val="11"/>
        </w:numPr>
        <w:suppressAutoHyphens w:val="0"/>
        <w:autoSpaceDN/>
        <w:spacing w:before="100" w:beforeAutospacing="1" w:after="100" w:afterAutospacing="1"/>
        <w:textAlignment w:val="auto"/>
      </w:pPr>
      <w:r>
        <w:t>Unité d’information : paquet ou datagramme</w:t>
      </w:r>
    </w:p>
    <w:p w:rsidR="00E43267" w:rsidRPr="006126F3" w:rsidRDefault="00E43267" w:rsidP="00E43267">
      <w:pPr>
        <w:spacing w:after="0"/>
      </w:pPr>
      <w:r w:rsidRPr="006126F3">
        <w:t>La couche 4 ou couche transport :</w:t>
      </w:r>
    </w:p>
    <w:p w:rsidR="00E43267" w:rsidRPr="006126F3" w:rsidRDefault="00E43267" w:rsidP="00E43267">
      <w:pPr>
        <w:numPr>
          <w:ilvl w:val="0"/>
          <w:numId w:val="12"/>
        </w:numPr>
        <w:suppressAutoHyphens w:val="0"/>
        <w:autoSpaceDN/>
        <w:spacing w:before="0" w:after="0"/>
        <w:textAlignment w:val="auto"/>
      </w:pPr>
      <w:r w:rsidRPr="006126F3">
        <w:t xml:space="preserve">Nom : </w:t>
      </w:r>
      <w:r>
        <w:t>Transport</w:t>
      </w:r>
    </w:p>
    <w:p w:rsidR="00E43267" w:rsidRPr="006126F3" w:rsidRDefault="00E43267" w:rsidP="00E43267">
      <w:pPr>
        <w:numPr>
          <w:ilvl w:val="0"/>
          <w:numId w:val="12"/>
        </w:numPr>
        <w:suppressAutoHyphens w:val="0"/>
        <w:autoSpaceDN/>
        <w:spacing w:before="100" w:beforeAutospacing="1" w:after="100" w:afterAutospacing="1"/>
        <w:textAlignment w:val="auto"/>
      </w:pPr>
      <w:r w:rsidRPr="006126F3">
        <w:t>Rôle : gé</w:t>
      </w:r>
      <w:r>
        <w:t>rer les connexions applicatives</w:t>
      </w:r>
    </w:p>
    <w:p w:rsidR="00E43267" w:rsidRPr="006126F3" w:rsidRDefault="00E43267" w:rsidP="00E43267">
      <w:pPr>
        <w:numPr>
          <w:ilvl w:val="0"/>
          <w:numId w:val="12"/>
        </w:numPr>
        <w:suppressAutoHyphens w:val="0"/>
        <w:autoSpaceDN/>
        <w:spacing w:before="100" w:beforeAutospacing="1" w:after="100" w:afterAutospacing="1"/>
        <w:textAlignment w:val="auto"/>
      </w:pPr>
      <w:r w:rsidRPr="006126F3">
        <w:t>Rôle sec</w:t>
      </w:r>
      <w:r>
        <w:t>ondaire : garantir la connexion, définis les ports applicatifs</w:t>
      </w:r>
    </w:p>
    <w:p w:rsidR="00E43267" w:rsidRDefault="00E43267" w:rsidP="00E43267">
      <w:pPr>
        <w:numPr>
          <w:ilvl w:val="0"/>
          <w:numId w:val="12"/>
        </w:numPr>
        <w:suppressAutoHyphens w:val="0"/>
        <w:autoSpaceDN/>
        <w:spacing w:before="100" w:beforeAutospacing="1" w:after="100" w:afterAutospacing="1"/>
        <w:textAlignment w:val="auto"/>
      </w:pPr>
      <w:r>
        <w:lastRenderedPageBreak/>
        <w:t>Matériel associé : RAS</w:t>
      </w:r>
    </w:p>
    <w:p w:rsidR="00E43267" w:rsidRPr="006126F3" w:rsidRDefault="00E43267" w:rsidP="00E43267">
      <w:pPr>
        <w:numPr>
          <w:ilvl w:val="0"/>
          <w:numId w:val="12"/>
        </w:numPr>
        <w:suppressAutoHyphens w:val="0"/>
        <w:autoSpaceDN/>
        <w:spacing w:before="100" w:beforeAutospacing="1" w:after="100" w:afterAutospacing="1"/>
        <w:textAlignment w:val="auto"/>
      </w:pPr>
      <w:r>
        <w:t>Unité d’information : segment</w:t>
      </w:r>
    </w:p>
    <w:p w:rsidR="00E43267" w:rsidRPr="00266DDA" w:rsidRDefault="00E43267" w:rsidP="00E43267">
      <w:pPr>
        <w:spacing w:before="100" w:beforeAutospacing="1" w:after="100" w:afterAutospacing="1"/>
        <w:rPr>
          <w:b/>
        </w:rPr>
      </w:pPr>
      <w:r w:rsidRPr="00266DDA">
        <w:rPr>
          <w:b/>
        </w:rPr>
        <w:t>La couche 5 ou couche session : on s'en fiche ! Pareil pour la couche 6, Présentation</w:t>
      </w:r>
      <w:r>
        <w:rPr>
          <w:b/>
        </w:rPr>
        <w:t>.</w:t>
      </w:r>
    </w:p>
    <w:p w:rsidR="00E43267" w:rsidRPr="00266DDA" w:rsidRDefault="00E43267" w:rsidP="00E43267">
      <w:pPr>
        <w:spacing w:before="100" w:beforeAutospacing="1" w:after="100" w:afterAutospacing="1"/>
      </w:pPr>
      <w:r w:rsidRPr="00266DDA">
        <w:t xml:space="preserve">En effet, au-delà de la couche 4, on ne s’en préoccupe pas beaucoup. En règle général, on associe les trois dernières couches ensembles, la 5, 6 et 7. </w:t>
      </w:r>
    </w:p>
    <w:p w:rsidR="00E43267" w:rsidRDefault="00E43267" w:rsidP="00E43267">
      <w:pPr>
        <w:spacing w:before="100" w:beforeAutospacing="1" w:after="100" w:afterAutospacing="1"/>
      </w:pPr>
      <w:r w:rsidRPr="00266DDA">
        <w:t xml:space="preserve">La raison est simple : </w:t>
      </w:r>
      <w:r w:rsidRPr="00266DDA">
        <w:rPr>
          <w:b/>
        </w:rPr>
        <w:t>le modèle OSI est un modèle théorique.</w:t>
      </w:r>
      <w:r w:rsidRPr="00266DDA">
        <w:t xml:space="preserve"> Le </w:t>
      </w:r>
      <w:r w:rsidRPr="00266DDA">
        <w:rPr>
          <w:b/>
        </w:rPr>
        <w:t>modèle sur lequel s'appuie Internet</w:t>
      </w:r>
      <w:r w:rsidRPr="00266DDA">
        <w:t xml:space="preserve"> aujourd'hui est le </w:t>
      </w:r>
      <w:r w:rsidRPr="00266DDA">
        <w:rPr>
          <w:b/>
          <w:u w:val="single"/>
        </w:rPr>
        <w:t>modèle TCP/IP</w:t>
      </w:r>
      <w:r w:rsidRPr="00266DDA">
        <w:t xml:space="preserve">. Or, ce modèle n'utilise pas les couches 5 et 6, donc... on s'en fiche </w:t>
      </w:r>
      <w:r>
        <w:t>… un peu.</w:t>
      </w:r>
    </w:p>
    <w:p w:rsidR="00E43267" w:rsidRDefault="00E43267" w:rsidP="00E43267">
      <w:pPr>
        <w:spacing w:before="100" w:beforeAutospacing="1" w:after="100" w:afterAutospacing="1"/>
      </w:pPr>
      <w:r>
        <w:t>Cependant, il faut les connaitre, quand même !</w:t>
      </w:r>
    </w:p>
    <w:p w:rsidR="00E43267" w:rsidRPr="006126F3" w:rsidRDefault="00E43267" w:rsidP="00E43267">
      <w:pPr>
        <w:spacing w:after="0"/>
      </w:pPr>
      <w:r>
        <w:t>La couche 5</w:t>
      </w:r>
      <w:r w:rsidRPr="006126F3">
        <w:t xml:space="preserve"> ou couche </w:t>
      </w:r>
      <w:r>
        <w:t>session</w:t>
      </w:r>
      <w:r w:rsidRPr="006126F3">
        <w:t xml:space="preserve"> :</w:t>
      </w:r>
    </w:p>
    <w:p w:rsidR="00E43267" w:rsidRPr="006126F3" w:rsidRDefault="00E43267" w:rsidP="00E43267">
      <w:pPr>
        <w:numPr>
          <w:ilvl w:val="0"/>
          <w:numId w:val="13"/>
        </w:numPr>
        <w:suppressAutoHyphens w:val="0"/>
        <w:autoSpaceDN/>
        <w:spacing w:before="0" w:after="0"/>
        <w:textAlignment w:val="auto"/>
      </w:pPr>
      <w:r w:rsidRPr="006126F3">
        <w:t xml:space="preserve">Nom : </w:t>
      </w:r>
      <w:r>
        <w:t>Session</w:t>
      </w:r>
    </w:p>
    <w:p w:rsidR="00E43267" w:rsidRPr="006126F3" w:rsidRDefault="00E43267" w:rsidP="00E43267">
      <w:pPr>
        <w:numPr>
          <w:ilvl w:val="0"/>
          <w:numId w:val="13"/>
        </w:numPr>
        <w:suppressAutoHyphens w:val="0"/>
        <w:autoSpaceDN/>
        <w:spacing w:before="100" w:beforeAutospacing="1" w:after="100" w:afterAutospacing="1"/>
        <w:textAlignment w:val="auto"/>
      </w:pPr>
      <w:r w:rsidRPr="006126F3">
        <w:t>Rôle :</w:t>
      </w:r>
      <w:r>
        <w:t xml:space="preserve"> Gère la communication entre les différentes applications</w:t>
      </w:r>
    </w:p>
    <w:p w:rsidR="00E43267" w:rsidRPr="006126F3" w:rsidRDefault="00E43267" w:rsidP="00E43267">
      <w:pPr>
        <w:numPr>
          <w:ilvl w:val="0"/>
          <w:numId w:val="13"/>
        </w:numPr>
        <w:suppressAutoHyphens w:val="0"/>
        <w:autoSpaceDN/>
        <w:spacing w:before="100" w:beforeAutospacing="1" w:after="100" w:afterAutospacing="1"/>
        <w:textAlignment w:val="auto"/>
      </w:pPr>
      <w:r w:rsidRPr="006126F3">
        <w:t>Rôle secondaire :</w:t>
      </w:r>
      <w:r>
        <w:t xml:space="preserve"> Gère la synchronisation entre deux processus</w:t>
      </w:r>
    </w:p>
    <w:p w:rsidR="00E43267" w:rsidRDefault="00E43267" w:rsidP="00E43267">
      <w:pPr>
        <w:numPr>
          <w:ilvl w:val="0"/>
          <w:numId w:val="13"/>
        </w:numPr>
        <w:suppressAutoHyphens w:val="0"/>
        <w:autoSpaceDN/>
        <w:spacing w:before="100" w:beforeAutospacing="1" w:after="100" w:afterAutospacing="1"/>
        <w:textAlignment w:val="auto"/>
      </w:pPr>
      <w:r>
        <w:t>Matériel associé : toutes applications</w:t>
      </w:r>
    </w:p>
    <w:p w:rsidR="00E43267" w:rsidRDefault="00E43267" w:rsidP="00E43267">
      <w:pPr>
        <w:numPr>
          <w:ilvl w:val="0"/>
          <w:numId w:val="13"/>
        </w:numPr>
        <w:suppressAutoHyphens w:val="0"/>
        <w:autoSpaceDN/>
        <w:spacing w:before="100" w:beforeAutospacing="1" w:after="100" w:afterAutospacing="1"/>
        <w:textAlignment w:val="auto"/>
      </w:pPr>
      <w:r>
        <w:t>Unité d’information : donnée</w:t>
      </w:r>
    </w:p>
    <w:p w:rsidR="00E43267" w:rsidRPr="006126F3" w:rsidRDefault="00E43267" w:rsidP="00E43267">
      <w:pPr>
        <w:spacing w:after="0"/>
      </w:pPr>
      <w:r>
        <w:t>La couche 6</w:t>
      </w:r>
      <w:r w:rsidRPr="006126F3">
        <w:t xml:space="preserve"> ou couche </w:t>
      </w:r>
      <w:r>
        <w:t>présentation</w:t>
      </w:r>
      <w:r w:rsidRPr="006126F3">
        <w:t xml:space="preserve"> :</w:t>
      </w:r>
    </w:p>
    <w:p w:rsidR="00E43267" w:rsidRPr="006126F3" w:rsidRDefault="00E43267" w:rsidP="00E43267">
      <w:pPr>
        <w:numPr>
          <w:ilvl w:val="0"/>
          <w:numId w:val="13"/>
        </w:numPr>
        <w:suppressAutoHyphens w:val="0"/>
        <w:autoSpaceDN/>
        <w:spacing w:before="0" w:after="0"/>
        <w:textAlignment w:val="auto"/>
      </w:pPr>
      <w:r w:rsidRPr="006126F3">
        <w:t xml:space="preserve">Nom : </w:t>
      </w:r>
      <w:r>
        <w:t>Présentation</w:t>
      </w:r>
    </w:p>
    <w:p w:rsidR="00E43267" w:rsidRPr="006126F3" w:rsidRDefault="00E43267" w:rsidP="00E43267">
      <w:pPr>
        <w:numPr>
          <w:ilvl w:val="0"/>
          <w:numId w:val="13"/>
        </w:numPr>
        <w:suppressAutoHyphens w:val="0"/>
        <w:autoSpaceDN/>
        <w:spacing w:before="100" w:beforeAutospacing="1" w:after="100" w:afterAutospacing="1"/>
        <w:textAlignment w:val="auto"/>
      </w:pPr>
      <w:r w:rsidRPr="006126F3">
        <w:t>Rôle :</w:t>
      </w:r>
      <w:r>
        <w:t xml:space="preserve"> Gère le codage des données (chiffrement, compression …)</w:t>
      </w:r>
    </w:p>
    <w:p w:rsidR="00E43267" w:rsidRPr="006126F3" w:rsidRDefault="00E43267" w:rsidP="00E43267">
      <w:pPr>
        <w:numPr>
          <w:ilvl w:val="0"/>
          <w:numId w:val="13"/>
        </w:numPr>
        <w:suppressAutoHyphens w:val="0"/>
        <w:autoSpaceDN/>
        <w:spacing w:before="100" w:beforeAutospacing="1" w:after="100" w:afterAutospacing="1"/>
        <w:textAlignment w:val="auto"/>
      </w:pPr>
      <w:r w:rsidRPr="006126F3">
        <w:t>Rôle secondaire :</w:t>
      </w:r>
      <w:r>
        <w:t xml:space="preserve"> </w:t>
      </w:r>
      <w:r w:rsidRPr="00797F25">
        <w:t>assure l’indépendance entre l’utilisateur e</w:t>
      </w:r>
      <w:r>
        <w:t>t le transport de l’information</w:t>
      </w:r>
    </w:p>
    <w:p w:rsidR="00E43267" w:rsidRDefault="00E43267" w:rsidP="00E43267">
      <w:pPr>
        <w:numPr>
          <w:ilvl w:val="0"/>
          <w:numId w:val="13"/>
        </w:numPr>
        <w:suppressAutoHyphens w:val="0"/>
        <w:autoSpaceDN/>
        <w:spacing w:before="100" w:beforeAutospacing="1" w:after="100" w:afterAutospacing="1"/>
        <w:textAlignment w:val="auto"/>
      </w:pPr>
      <w:r>
        <w:t>Matériel associé : toutes applications</w:t>
      </w:r>
    </w:p>
    <w:p w:rsidR="00E43267" w:rsidRDefault="00E43267" w:rsidP="00E43267">
      <w:pPr>
        <w:numPr>
          <w:ilvl w:val="0"/>
          <w:numId w:val="13"/>
        </w:numPr>
        <w:suppressAutoHyphens w:val="0"/>
        <w:autoSpaceDN/>
        <w:spacing w:before="100" w:beforeAutospacing="1" w:after="100" w:afterAutospacing="1"/>
        <w:textAlignment w:val="auto"/>
      </w:pPr>
      <w:r>
        <w:t>Unité d’information : donnée</w:t>
      </w:r>
    </w:p>
    <w:p w:rsidR="00E43267" w:rsidRPr="00266DDA" w:rsidRDefault="00E43267" w:rsidP="00E43267">
      <w:pPr>
        <w:numPr>
          <w:ilvl w:val="0"/>
          <w:numId w:val="13"/>
        </w:numPr>
        <w:suppressAutoHyphens w:val="0"/>
        <w:autoSpaceDN/>
        <w:spacing w:before="100" w:beforeAutospacing="1" w:after="100" w:afterAutospacing="1"/>
        <w:textAlignment w:val="auto"/>
      </w:pPr>
    </w:p>
    <w:p w:rsidR="00E43267" w:rsidRPr="00266DDA" w:rsidRDefault="00E43267" w:rsidP="00E43267">
      <w:pPr>
        <w:spacing w:before="100" w:beforeAutospacing="1" w:after="100" w:afterAutospacing="1"/>
        <w:rPr>
          <w:b/>
          <w:u w:val="single"/>
        </w:rPr>
      </w:pPr>
      <w:r w:rsidRPr="00266DDA">
        <w:t xml:space="preserve">Par contre, </w:t>
      </w:r>
      <w:r w:rsidRPr="00266DDA">
        <w:rPr>
          <w:b/>
        </w:rPr>
        <w:t>la couche 7 existe bien</w:t>
      </w:r>
      <w:r w:rsidRPr="00266DDA">
        <w:t xml:space="preserve">. Et c'est pour elle que nous mettons tout cela en place, </w:t>
      </w:r>
      <w:r w:rsidRPr="00266DDA">
        <w:rPr>
          <w:b/>
          <w:u w:val="single"/>
        </w:rPr>
        <w:t>l'application !</w:t>
      </w:r>
    </w:p>
    <w:p w:rsidR="00E43267" w:rsidRPr="006126F3" w:rsidRDefault="00E43267" w:rsidP="00E43267">
      <w:pPr>
        <w:spacing w:after="0"/>
      </w:pPr>
      <w:r w:rsidRPr="006126F3">
        <w:t>La couche 7 ou couche application :</w:t>
      </w:r>
    </w:p>
    <w:p w:rsidR="00E43267" w:rsidRPr="006126F3" w:rsidRDefault="00E43267" w:rsidP="00E43267">
      <w:pPr>
        <w:numPr>
          <w:ilvl w:val="0"/>
          <w:numId w:val="13"/>
        </w:numPr>
        <w:suppressAutoHyphens w:val="0"/>
        <w:autoSpaceDN/>
        <w:spacing w:before="0" w:after="0"/>
        <w:textAlignment w:val="auto"/>
      </w:pPr>
      <w:r w:rsidRPr="006126F3">
        <w:t xml:space="preserve">Nom : </w:t>
      </w:r>
      <w:r>
        <w:t>Application</w:t>
      </w:r>
    </w:p>
    <w:p w:rsidR="00E43267" w:rsidRDefault="00E43267" w:rsidP="00E43267">
      <w:pPr>
        <w:numPr>
          <w:ilvl w:val="0"/>
          <w:numId w:val="13"/>
        </w:numPr>
        <w:suppressAutoHyphens w:val="0"/>
        <w:autoSpaceDN/>
        <w:spacing w:before="100" w:beforeAutospacing="1" w:after="100" w:afterAutospacing="1"/>
        <w:textAlignment w:val="auto"/>
      </w:pPr>
      <w:r w:rsidRPr="006126F3">
        <w:t xml:space="preserve">Rôle : </w:t>
      </w:r>
      <w:r>
        <w:t>Apporte à l’utilisateur les services de base du réseau : gère les entrées et sorties de données</w:t>
      </w:r>
    </w:p>
    <w:p w:rsidR="00E43267" w:rsidRDefault="00E43267" w:rsidP="00E43267">
      <w:pPr>
        <w:numPr>
          <w:ilvl w:val="0"/>
          <w:numId w:val="13"/>
        </w:numPr>
        <w:suppressAutoHyphens w:val="0"/>
        <w:autoSpaceDN/>
        <w:spacing w:before="100" w:beforeAutospacing="1" w:after="100" w:afterAutospacing="1"/>
        <w:textAlignment w:val="auto"/>
      </w:pPr>
      <w:r>
        <w:t>Rôle secondaire : créer lien avec les autres couches et enclenche l’encapsulation</w:t>
      </w:r>
    </w:p>
    <w:p w:rsidR="00E43267" w:rsidRDefault="00E43267" w:rsidP="00E43267">
      <w:pPr>
        <w:numPr>
          <w:ilvl w:val="0"/>
          <w:numId w:val="13"/>
        </w:numPr>
        <w:suppressAutoHyphens w:val="0"/>
        <w:autoSpaceDN/>
        <w:spacing w:before="100" w:beforeAutospacing="1" w:after="100" w:afterAutospacing="1"/>
        <w:textAlignment w:val="auto"/>
      </w:pPr>
      <w:r>
        <w:t>Matériel associé : toutes applications</w:t>
      </w:r>
    </w:p>
    <w:p w:rsidR="00E43267" w:rsidRPr="006126F3" w:rsidRDefault="00E43267" w:rsidP="00E43267">
      <w:pPr>
        <w:numPr>
          <w:ilvl w:val="0"/>
          <w:numId w:val="13"/>
        </w:numPr>
        <w:suppressAutoHyphens w:val="0"/>
        <w:autoSpaceDN/>
        <w:spacing w:before="100" w:beforeAutospacing="1" w:after="100" w:afterAutospacing="1"/>
        <w:textAlignment w:val="auto"/>
      </w:pPr>
      <w:r>
        <w:lastRenderedPageBreak/>
        <w:t>Unité d’information : donnée</w:t>
      </w:r>
    </w:p>
    <w:p w:rsidR="00E43267" w:rsidRDefault="00E43267" w:rsidP="00E43267">
      <w:r>
        <w:t>Les couches 1 à 4 sont appelées couches « </w:t>
      </w:r>
      <w:r w:rsidRPr="00266DDA">
        <w:rPr>
          <w:b/>
        </w:rPr>
        <w:t>réseau</w:t>
      </w:r>
      <w:r>
        <w:t> ».</w:t>
      </w:r>
      <w:r w:rsidRPr="006126F3">
        <w:t xml:space="preserve"> </w:t>
      </w:r>
      <w:r>
        <w:t>Elles ont la responsabilité d'acheminer les informations d'une machine à une autre, pour les applications qui le demandent.</w:t>
      </w:r>
    </w:p>
    <w:p w:rsidR="00E43267" w:rsidRDefault="00E43267" w:rsidP="00E43267">
      <w:r>
        <w:t>Les couches 5 à 7 sont regroupées ensemble et forme la couche « </w:t>
      </w:r>
      <w:r w:rsidRPr="00797F25">
        <w:rPr>
          <w:b/>
        </w:rPr>
        <w:t>Application</w:t>
      </w:r>
      <w:r>
        <w:t> » du modèle TCP/IP.</w:t>
      </w:r>
    </w:p>
    <w:p w:rsidR="00E43267" w:rsidRDefault="00E43267" w:rsidP="00E43267"/>
    <w:p w:rsidR="00E43267" w:rsidRDefault="00E43267" w:rsidP="00E43267">
      <w:pPr>
        <w:pStyle w:val="Titre3"/>
      </w:pPr>
      <w:r>
        <w:t xml:space="preserve">Quand est-ce que j’utilise ce modèle ?  </w:t>
      </w:r>
    </w:p>
    <w:p w:rsidR="00E43267" w:rsidRDefault="00E43267" w:rsidP="00E43267">
      <w:r>
        <w:t xml:space="preserve">Tout le temps. Par exemple, vous êtes sur votre ordinateur, et vous entrez l’adresse d’un site Internet dans la barre d’adresse, et il s’affiche. Vous venez d’utiliser le modèle OSI. </w:t>
      </w:r>
    </w:p>
    <w:p w:rsidR="00E43267" w:rsidRPr="00F04542" w:rsidRDefault="00E43267" w:rsidP="00E43267">
      <w:r>
        <w:t>En effet, l’application (votre navigateur) de la couche 7 s’est adressée aux couches réseau pour que celles-ci transmettent l’information (la demande d’affichage de la page du site Internet) à l’application demandée (le site Web) sur la machine demandée (le serveur du site). Toutes les couches ont été parcourues pour afficher l’information.</w:t>
      </w:r>
    </w:p>
    <w:p w:rsidR="00E43267" w:rsidRDefault="00E43267" w:rsidP="00E43267">
      <w:pPr>
        <w:tabs>
          <w:tab w:val="left" w:pos="2190"/>
        </w:tabs>
      </w:pPr>
    </w:p>
    <w:p w:rsidR="00E43267" w:rsidRDefault="00E43267" w:rsidP="00E43267">
      <w:pPr>
        <w:pStyle w:val="Titre3"/>
      </w:pPr>
      <w:r>
        <w:t>Comment se souvenir de l’ordre des couches ?</w:t>
      </w:r>
    </w:p>
    <w:p w:rsidR="00E43267" w:rsidRDefault="00E43267" w:rsidP="00E43267">
      <w:pPr>
        <w:tabs>
          <w:tab w:val="left" w:pos="2190"/>
        </w:tabs>
      </w:pPr>
      <w:r>
        <w:t>Voici une phrase Mnémotechnique à utiliser pour se souvenir de la première lettre de chaque couche, et de leurs ordres, en commençant par la couche 1.</w:t>
      </w:r>
    </w:p>
    <w:p w:rsidR="00E43267" w:rsidRPr="006D3E23" w:rsidRDefault="00E43267" w:rsidP="00E43267">
      <w:pPr>
        <w:tabs>
          <w:tab w:val="left" w:pos="2190"/>
        </w:tabs>
        <w:rPr>
          <w:b/>
        </w:rPr>
      </w:pPr>
      <w:r w:rsidRPr="006D3E23">
        <w:rPr>
          <w:b/>
        </w:rPr>
        <w:t>Pour Le Réseau Tout Se passe Automatiquement.</w:t>
      </w:r>
    </w:p>
    <w:p w:rsidR="00E43267" w:rsidRPr="00B023FB" w:rsidRDefault="00E43267" w:rsidP="00E43267">
      <w:pPr>
        <w:tabs>
          <w:tab w:val="left" w:pos="2190"/>
        </w:tabs>
      </w:pPr>
      <w:r>
        <w:rPr>
          <w:noProof/>
          <w:lang w:eastAsia="fr-FR" w:bidi="ar-SA"/>
        </w:rPr>
        <w:lastRenderedPageBreak/>
        <w:drawing>
          <wp:anchor distT="0" distB="0" distL="114300" distR="114300" simplePos="0" relativeHeight="251662336" behindDoc="1" locked="0" layoutInCell="1" allowOverlap="1" wp14:anchorId="7C128394" wp14:editId="6D4EB96D">
            <wp:simplePos x="0" y="0"/>
            <wp:positionH relativeFrom="column">
              <wp:posOffset>1876425</wp:posOffset>
            </wp:positionH>
            <wp:positionV relativeFrom="paragraph">
              <wp:posOffset>332740</wp:posOffset>
            </wp:positionV>
            <wp:extent cx="1876425" cy="3866515"/>
            <wp:effectExtent l="0" t="0" r="9525" b="635"/>
            <wp:wrapThrough wrapText="bothSides">
              <wp:wrapPolygon edited="0">
                <wp:start x="0" y="0"/>
                <wp:lineTo x="0" y="21497"/>
                <wp:lineTo x="21490" y="21497"/>
                <wp:lineTo x="2149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386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2E2" w:rsidRPr="008657FF" w:rsidRDefault="005472E2" w:rsidP="008657FF">
      <w:bookmarkStart w:id="0" w:name="_GoBack"/>
      <w:bookmarkEnd w:id="0"/>
    </w:p>
    <w:sectPr w:rsidR="005472E2" w:rsidRPr="008657FF" w:rsidSect="009A5142">
      <w:headerReference w:type="default" r:id="rId12"/>
      <w:footerReference w:type="default" r:id="rId13"/>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A9D" w:rsidRDefault="00E60A9D" w:rsidP="001E2F9C">
      <w:r>
        <w:separator/>
      </w:r>
    </w:p>
  </w:endnote>
  <w:endnote w:type="continuationSeparator" w:id="0">
    <w:p w:rsidR="00E60A9D" w:rsidRDefault="00E60A9D"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A9D" w:rsidRDefault="00E60A9D" w:rsidP="001E2F9C">
      <w:r>
        <w:separator/>
      </w:r>
    </w:p>
  </w:footnote>
  <w:footnote w:type="continuationSeparator" w:id="0">
    <w:p w:rsidR="00E60A9D" w:rsidRDefault="00E60A9D"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E43267" w:rsidP="001E2F9C">
          <w:pPr>
            <w:pStyle w:val="En-tte"/>
            <w:shd w:val="clear" w:color="auto" w:fill="F2F2F2" w:themeFill="background1" w:themeFillShade="F2"/>
            <w:spacing w:before="240" w:after="240"/>
            <w:ind w:left="171"/>
            <w:jc w:val="center"/>
            <w:rPr>
              <w:b/>
              <w:sz w:val="36"/>
            </w:rPr>
          </w:pPr>
          <w:r>
            <w:rPr>
              <w:b/>
              <w:sz w:val="36"/>
            </w:rPr>
            <w:t>FONDAMENTAUX RÉSEAUX - Késaco ?</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2"/>
  </w:num>
  <w:num w:numId="5">
    <w:abstractNumId w:val="7"/>
  </w:num>
  <w:num w:numId="6">
    <w:abstractNumId w:val="0"/>
  </w:num>
  <w:num w:numId="7">
    <w:abstractNumId w:val="11"/>
  </w:num>
  <w:num w:numId="8">
    <w:abstractNumId w:val="10"/>
  </w:num>
  <w:num w:numId="9">
    <w:abstractNumId w:val="5"/>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B30CDF"/>
    <w:rsid w:val="00C47CB7"/>
    <w:rsid w:val="00C7105A"/>
    <w:rsid w:val="00C931F9"/>
    <w:rsid w:val="00D17D3B"/>
    <w:rsid w:val="00D32088"/>
    <w:rsid w:val="00D32393"/>
    <w:rsid w:val="00D85820"/>
    <w:rsid w:val="00D90AAF"/>
    <w:rsid w:val="00DF7A1A"/>
    <w:rsid w:val="00E43267"/>
    <w:rsid w:val="00E60A9D"/>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267"/>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C7D68-CCDF-41B2-99B7-837B349E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1074</Words>
  <Characters>5910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7</cp:revision>
  <dcterms:created xsi:type="dcterms:W3CDTF">2020-09-04T11:51:00Z</dcterms:created>
  <dcterms:modified xsi:type="dcterms:W3CDTF">2020-09-21T20:10:00Z</dcterms:modified>
</cp:coreProperties>
</file>