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SignSync University Project Report</w:t>
      </w:r>
    </w:p>
    <w:p>
      <w:r>
        <w:t>Methodology, System Architecture, System Implementation, and System Requirements</w:t>
      </w:r>
    </w:p>
    <w:p>
      <w:r>
        <w:t>Project Scope: Full-Stack SignSync (Angular Frontend + FastAPI Backend)</w:t>
      </w:r>
    </w:p>
    <w:p>
      <w:pPr>
        <w:pStyle w:val="Heading1"/>
      </w:pPr>
      <w:r>
        <w:t>1. Methodology</w:t>
      </w:r>
    </w:p>
    <w:p>
      <w:r>
        <w:t>The SignSync project was developed using an iterative and incremental methodology. The team implemented features in end-to-end slices (frontend + backend integration) so that each major capability was testable before moving to the next one.</w:t>
      </w:r>
    </w:p>
    <w:p>
      <w:pPr>
        <w:pStyle w:val="Heading2"/>
      </w:pPr>
      <w:r>
        <w:t>1.1 Requirement Analysis and Planning</w:t>
      </w:r>
    </w:p>
    <w:p>
      <w:pPr>
        <w:pStyle w:val="ListBullet"/>
      </w:pPr>
      <w:r>
        <w:t>Identified core stakeholders: sign language learners, regular users, and administrators.</w:t>
      </w:r>
    </w:p>
    <w:p>
      <w:pPr>
        <w:pStyle w:val="ListBullet"/>
      </w:pPr>
      <w:r>
        <w:t>Defined primary functional goals: real-time sign recognition, text-to-sign translation, user account management, and system administration.</w:t>
      </w:r>
    </w:p>
    <w:p>
      <w:pPr>
        <w:pStyle w:val="ListBullet"/>
      </w:pPr>
      <w:r>
        <w:t>Mapped each goal to concrete modules and API contracts.</w:t>
      </w:r>
    </w:p>
    <w:p>
      <w:pPr>
        <w:pStyle w:val="Heading2"/>
      </w:pPr>
      <w:r>
        <w:t>1.2 Iterative Development Strategy</w:t>
      </w:r>
    </w:p>
    <w:p>
      <w:pPr>
        <w:pStyle w:val="ListBullet"/>
      </w:pPr>
      <w:r>
        <w:t>Developed frontend route groups and backend API groups in parallel.</w:t>
      </w:r>
    </w:p>
    <w:p>
      <w:pPr>
        <w:pStyle w:val="ListBullet"/>
      </w:pPr>
      <w:r>
        <w:t>Integrated authentication first, then user workflows, then admin workflows.</w:t>
      </w:r>
    </w:p>
    <w:p>
      <w:pPr>
        <w:pStyle w:val="ListBullet"/>
      </w:pPr>
      <w:r>
        <w:t>Added AI inference flow incrementally: camera capture -&gt; landmark extraction -&gt; backend prediction -&gt; sentence building.</w:t>
      </w:r>
    </w:p>
    <w:p>
      <w:pPr>
        <w:pStyle w:val="Heading2"/>
      </w:pPr>
      <w:r>
        <w:t>1.3 Validation and Quality Assurance</w:t>
      </w:r>
    </w:p>
    <w:p>
      <w:pPr>
        <w:pStyle w:val="ListBullet"/>
      </w:pPr>
      <w:r>
        <w:t>Frontend quality checks through Angular lint/build/test commands.</w:t>
      </w:r>
    </w:p>
    <w:p>
      <w:pPr>
        <w:pStyle w:val="ListBullet"/>
      </w:pPr>
      <w:r>
        <w:t>Backend validation using pytest-based tests and endpoint-level checks.</w:t>
      </w:r>
    </w:p>
    <w:p>
      <w:pPr>
        <w:pStyle w:val="ListBullet"/>
      </w:pPr>
      <w:r>
        <w:t>Runtime validation through health and readiness endpoints and admin health dashboard.</w:t>
      </w:r>
    </w:p>
    <w:p>
      <w:pPr>
        <w:pStyle w:val="Heading1"/>
      </w:pPr>
      <w:r>
        <w:t>2. System Architecture</w:t>
      </w:r>
    </w:p>
    <w:p>
      <w:r>
        <w:t>SignSync follows a layered full-stack architecture with clear separation between presentation, application, data, and infrastructure services.</w:t>
      </w:r>
    </w:p>
    <w:p>
      <w:pPr>
        <w:pStyle w:val="Heading2"/>
      </w:pPr>
      <w:r>
        <w:t>2.1 Presentation Layer (Frontend)</w:t>
      </w:r>
    </w:p>
    <w:p>
      <w:pPr>
        <w:pStyle w:val="ListBullet"/>
      </w:pPr>
      <w:r>
        <w:t>Angular 21 standalone SPA with OnPush components and signal-based state management.</w:t>
      </w:r>
    </w:p>
    <w:p>
      <w:pPr>
        <w:pStyle w:val="ListBullet"/>
      </w:pPr>
      <w:r>
        <w:t>Lazy-loaded route partitions for user, authentication, and admin domains.</w:t>
      </w:r>
    </w:p>
    <w:p>
      <w:pPr>
        <w:pStyle w:val="ListBullet"/>
      </w:pPr>
      <w:r>
        <w:t>Service-driven API communication with HTTP interceptor for JWT token attachment and refresh handling.</w:t>
      </w:r>
    </w:p>
    <w:p>
      <w:pPr>
        <w:pStyle w:val="ListBullet"/>
      </w:pPr>
      <w:r>
        <w:t>Client-side MediaPipe processing for hand and face landmarks.</w:t>
      </w:r>
    </w:p>
    <w:p>
      <w:pPr>
        <w:pStyle w:val="Heading2"/>
      </w:pPr>
      <w:r>
        <w:t>2.2 Application Layer (Backend)</w:t>
      </w:r>
    </w:p>
    <w:p>
      <w:pPr>
        <w:pStyle w:val="ListBullet"/>
      </w:pPr>
      <w:r>
        <w:t>FastAPI async application exposing versioned routes under /api/v1.</w:t>
      </w:r>
    </w:p>
    <w:p>
      <w:pPr>
        <w:pStyle w:val="ListBullet"/>
      </w:pPr>
      <w:r>
        <w:t>Domain routers for auth, users, prediction, detections, dashboard, and admin operations.</w:t>
      </w:r>
    </w:p>
    <w:p>
      <w:pPr>
        <w:pStyle w:val="ListBullet"/>
      </w:pPr>
      <w:r>
        <w:t>Dependency-injected authentication and role authorization.</w:t>
      </w:r>
    </w:p>
    <w:p>
      <w:pPr>
        <w:pStyle w:val="ListBullet"/>
      </w:pPr>
      <w:r>
        <w:t>Business services for analytics aggregation and emergency email alert dispatch.</w:t>
      </w:r>
    </w:p>
    <w:p>
      <w:pPr>
        <w:pStyle w:val="Heading2"/>
      </w:pPr>
      <w:r>
        <w:t>2.3 Data and Infrastructure Layer</w:t>
      </w:r>
    </w:p>
    <w:p>
      <w:pPr>
        <w:pStyle w:val="ListBullet"/>
      </w:pPr>
      <w:r>
        <w:t>PostgreSQL as the primary relational database with SQLAlchemy ORM models.</w:t>
      </w:r>
    </w:p>
    <w:p>
      <w:pPr>
        <w:pStyle w:val="ListBullet"/>
      </w:pPr>
      <w:r>
        <w:t>Redis for cache, queue support, and rate limiting state.</w:t>
      </w:r>
    </w:p>
    <w:p>
      <w:pPr>
        <w:pStyle w:val="ListBullet"/>
      </w:pPr>
      <w:r>
        <w:t>Cloudinary for sign image hosting and versioned sign asset management.</w:t>
      </w:r>
    </w:p>
    <w:p>
      <w:pPr>
        <w:pStyle w:val="ListBullet"/>
      </w:pPr>
      <w:r>
        <w:t>SMTP-based email delivery for emergency HELP-sign notifications.</w:t>
      </w:r>
    </w:p>
    <w:p>
      <w:pPr>
        <w:pStyle w:val="Heading2"/>
      </w:pPr>
      <w:r>
        <w:t>2.4 Deployment Architecture</w:t>
      </w:r>
    </w:p>
    <w:p>
      <w:pPr>
        <w:pStyle w:val="ListBullet"/>
      </w:pPr>
      <w:r>
        <w:t>Containerized deployment using Docker Compose services (web, db, redis, optional worker).</w:t>
      </w:r>
    </w:p>
    <w:p>
      <w:pPr>
        <w:pStyle w:val="ListBullet"/>
      </w:pPr>
      <w:r>
        <w:t>Local execution profile with Uvicorn for development.</w:t>
      </w:r>
    </w:p>
    <w:p>
      <w:pPr>
        <w:pStyle w:val="ListBullet"/>
      </w:pPr>
      <w:r>
        <w:t>Production profile with Gunicorn + Uvicorn workers behind NGINX reverse proxy.</w:t>
      </w:r>
    </w:p>
    <w:p>
      <w:pPr>
        <w:pStyle w:val="ListBullet"/>
      </w:pPr>
      <w:r>
        <w:t>Persistent volumes for database and media assets.</w:t>
      </w:r>
    </w:p>
    <w:p>
      <w:pPr>
        <w:pStyle w:val="Heading1"/>
      </w:pPr>
      <w:r>
        <w:t>3. System Implementation</w:t>
      </w:r>
    </w:p>
    <w:p>
      <w:r>
        <w:t>The implementation combines real-time AI interaction with secure API workflows and administrative management features.</w:t>
      </w:r>
    </w:p>
    <w:p>
      <w:pPr>
        <w:pStyle w:val="Heading2"/>
      </w:pPr>
      <w:r>
        <w:t>3.1 Frontend Implementation</w:t>
      </w:r>
    </w:p>
    <w:p>
      <w:pPr>
        <w:pStyle w:val="ListBullet"/>
      </w:pPr>
      <w:r>
        <w:t>Bootstrapped with provideRouter, provideHttpClient(withFetch), and DI interceptors.</w:t>
      </w:r>
    </w:p>
    <w:p>
      <w:pPr>
        <w:pStyle w:val="ListBullet"/>
      </w:pPr>
      <w:r>
        <w:t>Guards enforce guest-only and role-protected navigation.</w:t>
      </w:r>
    </w:p>
    <w:p>
      <w:pPr>
        <w:pStyle w:val="ListBullet"/>
      </w:pPr>
      <w:r>
        <w:t>Gesture Detection page captures webcam stream, overlays landmarks, and streams landmark JSON via WebSocket.</w:t>
      </w:r>
    </w:p>
    <w:p>
      <w:pPr>
        <w:pStyle w:val="ListBullet"/>
      </w:pPr>
      <w:r>
        <w:t>Text-to-Sign page loads active sign assets from backend and animates character-by-character translation.</w:t>
      </w:r>
    </w:p>
    <w:p>
      <w:pPr>
        <w:pStyle w:val="ListBullet"/>
      </w:pPr>
      <w:r>
        <w:t>Admin pages expose dashboards, user management, analytics, sign management, and settings controls.</w:t>
      </w:r>
    </w:p>
    <w:p>
      <w:pPr>
        <w:pStyle w:val="Heading2"/>
      </w:pPr>
      <w:r>
        <w:t>3.2 Backend Implementation</w:t>
      </w:r>
    </w:p>
    <w:p>
      <w:pPr>
        <w:pStyle w:val="ListBullet"/>
      </w:pPr>
      <w:r>
        <w:t>FastAPI application factory and lifespan setup initialize DB resources, Redis pools, and ML model loading.</w:t>
      </w:r>
    </w:p>
    <w:p>
      <w:pPr>
        <w:pStyle w:val="ListBullet"/>
      </w:pPr>
      <w:r>
        <w:t>JWT authentication flow includes login, refresh, logout, and token blacklist checks.</w:t>
      </w:r>
    </w:p>
    <w:p>
      <w:pPr>
        <w:pStyle w:val="ListBullet"/>
      </w:pPr>
      <w:r>
        <w:t>Prediction APIs support both single-image HTTP inference and low-latency WebSocket landmark inference.</w:t>
      </w:r>
    </w:p>
    <w:p>
      <w:pPr>
        <w:pStyle w:val="ListBullet"/>
      </w:pPr>
      <w:r>
        <w:t>Detection events are persisted for dashboard analytics and progress tracking.</w:t>
      </w:r>
    </w:p>
    <w:p>
      <w:pPr>
        <w:pStyle w:val="ListBullet"/>
      </w:pPr>
      <w:r>
        <w:t>Admin APIs implement system health, analytics, backup metadata, sign CRUD/versioning, and settings updates.</w:t>
      </w:r>
    </w:p>
    <w:p>
      <w:pPr>
        <w:pStyle w:val="Heading2"/>
      </w:pPr>
      <w:r>
        <w:t>3.3 Machine Learning Inference Pipeline</w:t>
      </w:r>
    </w:p>
    <w:p>
      <w:pPr>
        <w:pStyle w:val="ListBullet"/>
      </w:pPr>
      <w:r>
        <w:t>Frontend extracts 21 hand landmarks using MediaPipe Tasks Vision.</w:t>
      </w:r>
    </w:p>
    <w:p>
      <w:pPr>
        <w:pStyle w:val="ListBullet"/>
      </w:pPr>
      <w:r>
        <w:t>Backend normalizes landmark vectors and computes engineered geometric features.</w:t>
      </w:r>
    </w:p>
    <w:p>
      <w:pPr>
        <w:pStyle w:val="ListBullet"/>
      </w:pPr>
      <w:r>
        <w:t>SVM classifier predicts sign labels with confidence thresholds.</w:t>
      </w:r>
    </w:p>
    <w:p>
      <w:pPr>
        <w:pStyle w:val="ListBullet"/>
      </w:pPr>
      <w:r>
        <w:t>Predictions drive real-time sentence assembly and optional emergency workflows.</w:t>
      </w:r>
    </w:p>
    <w:p>
      <w:pPr>
        <w:pStyle w:val="Heading2"/>
      </w:pPr>
      <w:r>
        <w:t>3.4 Core Database Entities</w:t>
      </w:r>
    </w:p>
    <w:p>
      <w:pPr>
        <w:pStyle w:val="ListBullet"/>
      </w:pPr>
      <w:r>
        <w:t>User: identity, credentials, profile metadata, role flags, emergency contacts.</w:t>
      </w:r>
    </w:p>
    <w:p>
      <w:pPr>
        <w:pStyle w:val="ListBullet"/>
      </w:pPr>
      <w:r>
        <w:t>SignDetection: predicted sign records with confidence and session metadata.</w:t>
      </w:r>
    </w:p>
    <w:p>
      <w:pPr>
        <w:pStyle w:val="ListBullet"/>
      </w:pPr>
      <w:r>
        <w:t>Signs: active Cloudinary sign image and version metadata per character.</w:t>
      </w:r>
    </w:p>
    <w:p>
      <w:pPr>
        <w:pStyle w:val="ListBullet"/>
      </w:pPr>
      <w:r>
        <w:t>Tier and RateLimit: role-tier-based request throttling policies.</w:t>
      </w:r>
    </w:p>
    <w:p>
      <w:pPr>
        <w:pStyle w:val="Heading1"/>
      </w:pPr>
      <w:r>
        <w:t>4. System Requirements</w:t>
      </w:r>
    </w:p>
    <w:p>
      <w:r>
        <w:t>The following requirements define the recommended academic/development and deployment environment for SignSync.</w:t>
      </w:r>
    </w:p>
    <w:p>
      <w:pPr>
        <w:pStyle w:val="Heading2"/>
      </w:pPr>
      <w:r>
        <w:t>4.1 Software Requirements</w:t>
      </w:r>
    </w:p>
    <w:p>
      <w:pPr>
        <w:pStyle w:val="ListBullet"/>
      </w:pPr>
      <w:r>
        <w:t>Operating System: Linux, Windows, or macOS (Linux preferred for deployment).</w:t>
      </w:r>
    </w:p>
    <w:p>
      <w:pPr>
        <w:pStyle w:val="ListBullet"/>
      </w:pPr>
      <w:r>
        <w:t>Frontend stack: Node.js 20+, npm 10+, Angular CLI 21.</w:t>
      </w:r>
    </w:p>
    <w:p>
      <w:pPr>
        <w:pStyle w:val="ListBullet"/>
      </w:pPr>
      <w:r>
        <w:t>Backend stack: Python 3.11+, FastAPI, SQLAlchemy, Uvicorn/Gunicorn.</w:t>
      </w:r>
    </w:p>
    <w:p>
      <w:pPr>
        <w:pStyle w:val="ListBullet"/>
      </w:pPr>
      <w:r>
        <w:t>Database: PostgreSQL 13+.</w:t>
      </w:r>
    </w:p>
    <w:p>
      <w:pPr>
        <w:pStyle w:val="ListBullet"/>
      </w:pPr>
      <w:r>
        <w:t>Cache/queue/rate-limit store: Redis 6+.</w:t>
      </w:r>
    </w:p>
    <w:p>
      <w:pPr>
        <w:pStyle w:val="ListBullet"/>
      </w:pPr>
      <w:r>
        <w:t>Optional container runtime: Docker and Docker Compose for reproducible setup.</w:t>
      </w:r>
    </w:p>
    <w:p>
      <w:pPr>
        <w:pStyle w:val="ListBullet"/>
      </w:pPr>
      <w:r>
        <w:t>Browser support: modern Chromium-based browsers (Chrome/Edge) with camera permission enabled.</w:t>
      </w:r>
    </w:p>
    <w:p>
      <w:pPr>
        <w:pStyle w:val="Heading2"/>
      </w:pPr>
      <w:r>
        <w:t>4.2 Minimum Hardware Requirements (Development)</w:t>
      </w:r>
    </w:p>
    <w:p>
      <w:pPr>
        <w:pStyle w:val="ListBullet"/>
      </w:pPr>
      <w:r>
        <w:t>CPU: 4 cores (Intel i5 / Ryzen 5 class).</w:t>
      </w:r>
    </w:p>
    <w:p>
      <w:pPr>
        <w:pStyle w:val="ListBullet"/>
      </w:pPr>
      <w:r>
        <w:t>RAM: 8 GB minimum (16 GB recommended for full-stack containers).</w:t>
      </w:r>
    </w:p>
    <w:p>
      <w:pPr>
        <w:pStyle w:val="ListBullet"/>
      </w:pPr>
      <w:r>
        <w:t>Storage: 20 GB free disk space.</w:t>
      </w:r>
    </w:p>
    <w:p>
      <w:pPr>
        <w:pStyle w:val="ListBullet"/>
      </w:pPr>
      <w:r>
        <w:t>Webcam: 720p camera for gesture capture.</w:t>
      </w:r>
    </w:p>
    <w:p>
      <w:pPr>
        <w:pStyle w:val="ListBullet"/>
      </w:pPr>
      <w:r>
        <w:t>Network: stable internet for package installation and cloud services.</w:t>
      </w:r>
    </w:p>
    <w:p>
      <w:pPr>
        <w:pStyle w:val="Heading2"/>
      </w:pPr>
      <w:r>
        <w:t>4.3 Recommended Hardware Requirements (Smooth Operation)</w:t>
      </w:r>
    </w:p>
    <w:p>
      <w:pPr>
        <w:pStyle w:val="ListBullet"/>
      </w:pPr>
      <w:r>
        <w:t>CPU: 6+ cores (Intel i7 / Ryzen 7 class).</w:t>
      </w:r>
    </w:p>
    <w:p>
      <w:pPr>
        <w:pStyle w:val="ListBullet"/>
      </w:pPr>
      <w:r>
        <w:t>RAM: 16 GB or higher.</w:t>
      </w:r>
    </w:p>
    <w:p>
      <w:pPr>
        <w:pStyle w:val="ListBullet"/>
      </w:pPr>
      <w:r>
        <w:t>Storage: SSD with 40+ GB free space.</w:t>
      </w:r>
    </w:p>
    <w:p>
      <w:pPr>
        <w:pStyle w:val="ListBullet"/>
      </w:pPr>
      <w:r>
        <w:t>Webcam: 1080p camera for improved landmark stability.</w:t>
      </w:r>
    </w:p>
    <w:p>
      <w:pPr>
        <w:pStyle w:val="ListBullet"/>
      </w:pPr>
      <w:r>
        <w:t>Optional GPU: not mandatory, as current inference path is CPU-compatible.</w:t>
      </w:r>
    </w:p>
    <w:p>
      <w:pPr>
        <w:pStyle w:val="Heading2"/>
      </w:pPr>
      <w:r>
        <w:t>4.4 Deployment Requirements</w:t>
      </w:r>
    </w:p>
    <w:p>
      <w:pPr>
        <w:pStyle w:val="ListBullet"/>
      </w:pPr>
      <w:r>
        <w:t>Reverse proxy support (NGINX) for production routing and request forwarding.</w:t>
      </w:r>
    </w:p>
    <w:p>
      <w:pPr>
        <w:pStyle w:val="ListBullet"/>
      </w:pPr>
      <w:r>
        <w:t>Secure environment configuration for JWT secret, DB credentials, and SMTP keys.</w:t>
      </w:r>
    </w:p>
    <w:p>
      <w:pPr>
        <w:pStyle w:val="ListBullet"/>
      </w:pPr>
      <w:r>
        <w:t>Persistent volumes for PostgreSQL data and uploaded media.</w:t>
      </w:r>
    </w:p>
    <w:p>
      <w:pPr>
        <w:pStyle w:val="ListBullet"/>
      </w:pPr>
      <w:r>
        <w:t>HTTPS termination recommended for production web and API traffic.</w:t>
      </w:r>
    </w:p>
    <w:p>
      <w:pPr>
        <w:pStyle w:val="Heading1"/>
      </w:pPr>
      <w:r>
        <w:t>5. Conclusion</w:t>
      </w:r>
    </w:p>
    <w:p>
      <w:r>
        <w:t>SignSync demonstrates a practical university-grade full-stack architecture where modern frontend engineering, asynchronous API design, and AI-based sign recognition are integrated into one coherent system. The methodology supports iterative delivery, the architecture remains modular and maintainable, and the implementation satisfies both user-facing and administrative operational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